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5D1941" w:rsidP="005D1941">
      <w:pPr>
        <w:jc w:val="center"/>
        <w:rPr>
          <w:rFonts w:ascii="Verdana" w:hAnsi="Verdana"/>
          <w:b/>
          <w:color w:val="0070C0"/>
          <w:sz w:val="24"/>
        </w:rPr>
      </w:pPr>
      <w:bookmarkStart w:id="0" w:name="_GoBack"/>
      <w:r w:rsidRPr="005D1941">
        <w:rPr>
          <w:rFonts w:ascii="Verdana" w:hAnsi="Verdana"/>
          <w:b/>
          <w:color w:val="0070C0"/>
          <w:sz w:val="24"/>
        </w:rPr>
        <w:t>Resolución que modifica las Disposiciones de carácter general aplicables a los almacenes generales de depósito, casas de cambio, uniones de crédito y sociedades financier</w:t>
      </w:r>
      <w:r>
        <w:rPr>
          <w:rFonts w:ascii="Verdana" w:hAnsi="Verdana"/>
          <w:b/>
          <w:color w:val="0070C0"/>
          <w:sz w:val="24"/>
        </w:rPr>
        <w:t>as de objeto múltiple reguladas</w:t>
      </w:r>
      <w:bookmarkEnd w:id="0"/>
    </w:p>
    <w:p w:rsidR="005D1941" w:rsidRDefault="005D1941" w:rsidP="005D1941">
      <w:pPr>
        <w:jc w:val="center"/>
        <w:rPr>
          <w:rFonts w:ascii="Verdana" w:hAnsi="Verdana"/>
          <w:b/>
          <w:color w:val="0070C0"/>
          <w:sz w:val="24"/>
        </w:rPr>
      </w:pPr>
      <w:r>
        <w:rPr>
          <w:rFonts w:ascii="Verdana" w:hAnsi="Verdana"/>
          <w:b/>
          <w:color w:val="0070C0"/>
          <w:sz w:val="24"/>
        </w:rPr>
        <w:t>(DOF del 10 de noviembre de 2017)</w:t>
      </w:r>
    </w:p>
    <w:p w:rsidR="005D1941" w:rsidRPr="005D1941" w:rsidRDefault="005D1941" w:rsidP="005D1941">
      <w:pPr>
        <w:jc w:val="both"/>
        <w:rPr>
          <w:rFonts w:ascii="Verdana" w:hAnsi="Verdana"/>
          <w:b/>
          <w:bCs/>
          <w:sz w:val="20"/>
        </w:rPr>
      </w:pPr>
      <w:r w:rsidRPr="005D1941">
        <w:rPr>
          <w:rFonts w:ascii="Verdana" w:hAnsi="Verdana"/>
          <w:b/>
          <w:bCs/>
          <w:sz w:val="20"/>
        </w:rPr>
        <w:t>Al margen un sello con el Escudo Nacional, que dice: Estados Unidos Mexicanos.- Secretaría de Hacienda y Crédito Público.- Comisión Nacional Bancaria y de Valores.</w:t>
      </w:r>
    </w:p>
    <w:p w:rsidR="005D1941" w:rsidRPr="005D1941" w:rsidRDefault="005D1941" w:rsidP="005D1941">
      <w:pPr>
        <w:jc w:val="both"/>
        <w:rPr>
          <w:rFonts w:ascii="Verdana" w:hAnsi="Verdana"/>
          <w:sz w:val="20"/>
        </w:rPr>
      </w:pPr>
      <w:r w:rsidRPr="005D1941">
        <w:rPr>
          <w:rFonts w:ascii="Verdana" w:hAnsi="Verdana"/>
          <w:sz w:val="20"/>
        </w:rPr>
        <w:t>La Comisión Nacional Bancaria y de Valores, con el acuerdo de su Junta de Gobierno y con fundamento en lo dispuesto por los artículos 17, fracción VI; 37, fracción I, inciso b); 40, fracción XVIII; 42; 46; 47; 49, fracción I; 50; 51, quinto párrafo y 62, primer párrafo de la Ley de Uniones de Crédito, así como 4, fracciones II, XXXVI y XXXVIII; 16, fracción I y 19 de la Ley de la Comisión Nacional Bancaria y de Valores, y</w:t>
      </w:r>
    </w:p>
    <w:p w:rsidR="005D1941" w:rsidRPr="005D1941" w:rsidRDefault="005D1941" w:rsidP="005D1941">
      <w:pPr>
        <w:jc w:val="both"/>
        <w:rPr>
          <w:rFonts w:ascii="Verdana" w:hAnsi="Verdana"/>
          <w:b/>
          <w:bCs/>
          <w:sz w:val="20"/>
        </w:rPr>
      </w:pPr>
      <w:r w:rsidRPr="005D1941">
        <w:rPr>
          <w:rFonts w:ascii="Verdana" w:hAnsi="Verdana"/>
          <w:b/>
          <w:bCs/>
          <w:sz w:val="20"/>
        </w:rPr>
        <w:t>CONSIDERANDO</w:t>
      </w:r>
    </w:p>
    <w:p w:rsidR="005D1941" w:rsidRPr="005D1941" w:rsidRDefault="005D1941" w:rsidP="005D1941">
      <w:pPr>
        <w:jc w:val="both"/>
        <w:rPr>
          <w:rFonts w:ascii="Verdana" w:hAnsi="Verdana"/>
          <w:sz w:val="20"/>
        </w:rPr>
      </w:pPr>
      <w:r w:rsidRPr="005D1941">
        <w:rPr>
          <w:rFonts w:ascii="Verdana" w:hAnsi="Verdana"/>
          <w:sz w:val="20"/>
        </w:rPr>
        <w:t>Que la Ley de Uniones de Crédito otorga diversas facultades a la Comisión Nacional Bancaria y de Valores para establecer normas o estándares cuya determinación coadyuvará al desarrollo y estabilidad del sector de uniones de crédito, los cuales se refieren, entre otros, a los procesos de autorización de tales entidades financieras, proceso crediticio e integración de expedientes, así como a la conceptualización de servicios complementarios o auxiliares;</w:t>
      </w:r>
    </w:p>
    <w:p w:rsidR="005D1941" w:rsidRPr="005D1941" w:rsidRDefault="005D1941" w:rsidP="005D1941">
      <w:pPr>
        <w:jc w:val="both"/>
        <w:rPr>
          <w:rFonts w:ascii="Verdana" w:hAnsi="Verdana"/>
          <w:sz w:val="20"/>
        </w:rPr>
      </w:pPr>
      <w:r w:rsidRPr="005D1941">
        <w:rPr>
          <w:rFonts w:ascii="Verdana" w:hAnsi="Verdana"/>
          <w:sz w:val="20"/>
        </w:rPr>
        <w:t>Que en ese tenor, resulta indispensable establecer la información y documentación que, adicionalmente a aquella establecida en la Ley de Uniones de Crédito, deberán presentar a la Comisión Nacional Bancaria y de Valores los interesados en constituir y operar una unión de crédito, lo que otorgará mayor seguridad jurídica en los procedimientos correspondientes, y la misma razón impera para determinar la información y documentación adicional que se deberá presentar a la propia Comisión respecto de las personas que directa o indirectamente pretendan mantener una participación en el capital social de la fusionante, en caso de uniones de crédito sujetas a procesos de fusión;</w:t>
      </w:r>
    </w:p>
    <w:p w:rsidR="005D1941" w:rsidRPr="005D1941" w:rsidRDefault="005D1941" w:rsidP="005D1941">
      <w:pPr>
        <w:jc w:val="both"/>
        <w:rPr>
          <w:rFonts w:ascii="Verdana" w:hAnsi="Verdana"/>
          <w:sz w:val="20"/>
        </w:rPr>
      </w:pPr>
      <w:r w:rsidRPr="005D1941">
        <w:rPr>
          <w:rFonts w:ascii="Verdana" w:hAnsi="Verdana"/>
          <w:sz w:val="20"/>
        </w:rPr>
        <w:t>Que por lo que respecta a la actividad crediticia que desarrollan las uniones de crédito, en línea con lo exigido para otras entidades financieras sujetas a la supervisión de la Comisión Nacional Bancaria y de Valores que igualmente otorgan créditos, se establecen las disposiciones prudenciales cuyo fin es procurar su solvencia y estabilidad, por lo que se regula el proceso crediticio, así como la integración de expedientes de los créditos que otorguen, estableciendo para el primer caso, como una facilidad, el que las uniones de crédito queden exceptuadas de constituir provisiones preventivas adicionales cuando se trate de créditos laborales, y para el segundo caso, se exceptúa a las uniones de crédito de actualizar dichos expedientes tratándose deoperaciones crediticias que se encuentran en proceso de cobranza judicial;</w:t>
      </w:r>
    </w:p>
    <w:p w:rsidR="005D1941" w:rsidRPr="005D1941" w:rsidRDefault="005D1941" w:rsidP="005D1941">
      <w:pPr>
        <w:jc w:val="both"/>
        <w:rPr>
          <w:rFonts w:ascii="Verdana" w:hAnsi="Verdana"/>
          <w:sz w:val="20"/>
        </w:rPr>
      </w:pPr>
      <w:r w:rsidRPr="005D1941">
        <w:rPr>
          <w:rFonts w:ascii="Verdana" w:hAnsi="Verdana"/>
          <w:sz w:val="20"/>
        </w:rPr>
        <w:lastRenderedPageBreak/>
        <w:t>Que por otra parte, se establece la prohibición para las uniones de crédito de exigir el pago de los intereses de los créditos que otorguen por adelantado, sino que estos pagos únicamente podrían exigirse por períodos vencidos, en protección de los intereses de los socios de las uniones;</w:t>
      </w:r>
    </w:p>
    <w:p w:rsidR="005D1941" w:rsidRPr="005D1941" w:rsidRDefault="005D1941" w:rsidP="005D1941">
      <w:pPr>
        <w:jc w:val="both"/>
        <w:rPr>
          <w:rFonts w:ascii="Verdana" w:hAnsi="Verdana"/>
          <w:sz w:val="20"/>
        </w:rPr>
      </w:pPr>
      <w:r w:rsidRPr="005D1941">
        <w:rPr>
          <w:rFonts w:ascii="Verdana" w:hAnsi="Verdana"/>
          <w:sz w:val="20"/>
        </w:rPr>
        <w:t>Que para efectos de fortalecer el sistema de control interno de las uniones de crédito y procurar la confidencialidad, integridad y disponibilidad de la información que administran, así como la de sus socios, se incorporan las normas atinentes que les permitirán soportar sus procesos y llevar a cabo sus operaciones mediante el uso de sistemas informáticos de manera segura y eficiente, al tiempo que se establece la obligación de contar con una persona especializada en materia del control y seguridad de la información, quien será responsable de mantener y vigilar el cumplimiento de los controles, procesos de clasificación de lainformación y demás funciones relacionadas con los sistemas de información;</w:t>
      </w:r>
    </w:p>
    <w:p w:rsidR="005D1941" w:rsidRPr="005D1941" w:rsidRDefault="005D1941" w:rsidP="005D1941">
      <w:pPr>
        <w:jc w:val="both"/>
        <w:rPr>
          <w:rFonts w:ascii="Verdana" w:hAnsi="Verdana"/>
          <w:sz w:val="20"/>
        </w:rPr>
      </w:pPr>
      <w:r w:rsidRPr="005D1941">
        <w:rPr>
          <w:rFonts w:ascii="Verdana" w:hAnsi="Verdana"/>
          <w:sz w:val="20"/>
        </w:rPr>
        <w:t>Que en aras de otorgar mayor certeza jurídica, se determinan los servicios u operaciones que se consideran como servicios complementarios o auxiliares de las uniones de crédito, así como los requisitos que deben satisfacer las sociedades que les prestarán dichos servicios, y como una flexibilización a la norma, se prevén los supuestos en los cuales estas sociedades y empresas serán supervisadas por la Comisión</w:t>
      </w:r>
    </w:p>
    <w:p w:rsidR="005D1941" w:rsidRPr="005D1941" w:rsidRDefault="005D1941" w:rsidP="005D1941">
      <w:pPr>
        <w:jc w:val="both"/>
        <w:rPr>
          <w:rFonts w:ascii="Verdana" w:hAnsi="Verdana"/>
          <w:sz w:val="20"/>
        </w:rPr>
      </w:pPr>
      <w:r w:rsidRPr="005D1941">
        <w:rPr>
          <w:rFonts w:ascii="Verdana" w:hAnsi="Verdana"/>
          <w:sz w:val="20"/>
        </w:rPr>
        <w:t>Nacional Bancaria y de Valores, y</w:t>
      </w:r>
    </w:p>
    <w:p w:rsidR="005D1941" w:rsidRPr="005D1941" w:rsidRDefault="005D1941" w:rsidP="005D1941">
      <w:pPr>
        <w:jc w:val="both"/>
        <w:rPr>
          <w:rFonts w:ascii="Verdana" w:hAnsi="Verdana"/>
          <w:sz w:val="20"/>
        </w:rPr>
      </w:pPr>
      <w:r w:rsidRPr="005D1941">
        <w:rPr>
          <w:rFonts w:ascii="Verdana" w:hAnsi="Verdana"/>
          <w:sz w:val="20"/>
        </w:rPr>
        <w:t>Que a fin de facilitar el cumplimiento de sus obligaciones, se precisa el plazo en que las uniones de crédito deberán presentar a la Comisión Nacional Bancaria y de Valores el acuerdo en el que conste la aprobación por parte del consejo de administración respecto de las operaciones con personas relacionadas, ha resuelto expedir la siguiente:</w:t>
      </w:r>
    </w:p>
    <w:p w:rsidR="005D1941" w:rsidRPr="005D1941" w:rsidRDefault="005D1941" w:rsidP="005D1941">
      <w:pPr>
        <w:jc w:val="both"/>
        <w:rPr>
          <w:rFonts w:ascii="Verdana" w:hAnsi="Verdana"/>
          <w:b/>
          <w:bCs/>
          <w:sz w:val="20"/>
        </w:rPr>
      </w:pPr>
      <w:r w:rsidRPr="005D1941">
        <w:rPr>
          <w:rFonts w:ascii="Verdana" w:hAnsi="Verdana"/>
          <w:b/>
          <w:bCs/>
          <w:sz w:val="20"/>
        </w:rPr>
        <w:t>RESOLUCIÓN QUE MODIFICA LAS DISPOSICIONES DE CARÁCTER GENERAL APLICABLES A LOS</w:t>
      </w:r>
      <w:r w:rsidRPr="005D1941">
        <w:rPr>
          <w:rFonts w:ascii="Verdana" w:hAnsi="Verdana"/>
          <w:b/>
          <w:bCs/>
          <w:sz w:val="20"/>
        </w:rPr>
        <w:br/>
        <w:t>ALMACENES GENERALES DE DEPÓSITO, CASAS DE CAMBIO, UNIONES DE CRÉDITO Y</w:t>
      </w:r>
      <w:r w:rsidRPr="005D1941">
        <w:rPr>
          <w:rFonts w:ascii="Verdana" w:hAnsi="Verdana"/>
          <w:b/>
          <w:bCs/>
          <w:sz w:val="20"/>
        </w:rPr>
        <w:br/>
        <w:t>SOCIEDADES FINANCIERAS DE OBJETO MÚLTIPLE REGULADAS</w:t>
      </w:r>
    </w:p>
    <w:p w:rsidR="005D1941" w:rsidRPr="005D1941" w:rsidRDefault="005D1941" w:rsidP="005D1941">
      <w:pPr>
        <w:jc w:val="both"/>
        <w:rPr>
          <w:rFonts w:ascii="Verdana" w:hAnsi="Verdana"/>
          <w:sz w:val="20"/>
        </w:rPr>
      </w:pPr>
      <w:r w:rsidRPr="005D1941">
        <w:rPr>
          <w:rFonts w:ascii="Verdana" w:hAnsi="Verdana"/>
          <w:b/>
          <w:bCs/>
          <w:sz w:val="20"/>
        </w:rPr>
        <w:t>ÚNICO.-</w:t>
      </w:r>
      <w:r w:rsidRPr="005D1941">
        <w:rPr>
          <w:rFonts w:ascii="Verdana" w:hAnsi="Verdana"/>
          <w:sz w:val="20"/>
        </w:rPr>
        <w:t> Se </w:t>
      </w:r>
      <w:r w:rsidRPr="005D1941">
        <w:rPr>
          <w:rFonts w:ascii="Verdana" w:hAnsi="Verdana"/>
          <w:b/>
          <w:bCs/>
          <w:sz w:val="20"/>
        </w:rPr>
        <w:t>REFORMAN</w:t>
      </w:r>
      <w:r w:rsidRPr="005D1941">
        <w:rPr>
          <w:rFonts w:ascii="Verdana" w:hAnsi="Verdana"/>
          <w:sz w:val="20"/>
        </w:rPr>
        <w:t xml:space="preserve"> el artículo 59 Bis 2, fracción IV; del Título Séptimo, la denominación de los Capítulos Primero, Segundo, Tercero y Cuarto para quedar como Capítulos I, II, III y IV, este último para quedar como "De las autorizaciones para constituirse y operar como unión de crédito, para llevar a cabo procesos de fusión y para participar en el capital social de las uniones de crédito"; la denominación de la Sección Sexta del ahora Capítulo III para quedar como "De la Dirección General"; la denominación de la Sección Primera del ahora Capítulo IV para quedar como "De las autorizaciones para constituirse y operarcomo unión de crédito y para llevar a cabo procesos de fusión"; los artículos 95, fracción IV, primer párrafo e inciso e) de dicha fracción; 97, fracción IV, primer párrafo e inciso e) de dicha fracción; 102, segundo párrafo; 108, fracción III; 117, párrafo segundo y las fracciones I y II de dicho párrafo; 118, fracciones III y IV; 119, fracciones IV y VII; 120; 122, fracción VII; 123, </w:t>
      </w:r>
      <w:r w:rsidRPr="005D1941">
        <w:rPr>
          <w:rFonts w:ascii="Verdana" w:hAnsi="Verdana"/>
          <w:sz w:val="20"/>
        </w:rPr>
        <w:lastRenderedPageBreak/>
        <w:t>párrafo segundo; 124, fracción IV; 125, párrafos primero y tercero, fracción V, incisos a) a h); 128; 131, primer párrafo; 134, primer párrafo y 134 Bis; se </w:t>
      </w:r>
      <w:r w:rsidRPr="005D1941">
        <w:rPr>
          <w:rFonts w:ascii="Verdana" w:hAnsi="Verdana"/>
          <w:b/>
          <w:bCs/>
          <w:sz w:val="20"/>
        </w:rPr>
        <w:t>DEROGA </w:t>
      </w:r>
      <w:r w:rsidRPr="005D1941">
        <w:rPr>
          <w:rFonts w:ascii="Verdana" w:hAnsi="Verdana"/>
          <w:sz w:val="20"/>
        </w:rPr>
        <w:t>el artículo 87, fracciones III y VI; se </w:t>
      </w:r>
      <w:r w:rsidRPr="005D1941">
        <w:rPr>
          <w:rFonts w:ascii="Verdana" w:hAnsi="Verdana"/>
          <w:b/>
          <w:bCs/>
          <w:sz w:val="20"/>
        </w:rPr>
        <w:t>ADICIONAN</w:t>
      </w:r>
      <w:r w:rsidRPr="005D1941">
        <w:rPr>
          <w:rFonts w:ascii="Verdana" w:hAnsi="Verdana"/>
          <w:sz w:val="20"/>
        </w:rPr>
        <w:t> al artículo 1, las ahora fracciones I, II, V, XVI, XVIII, XIX, XX, XXI, XXIII, XXIV, XXV, XXVII, XXIX, XXX, XXXVI, XLV, XLVIII y LI, reordenándose integralmente las demás fracciones según corresponda; al Título Séptimo, un Capítulo I Bis a denominarse "Proceso crediticio e integración de expedientes", que comprende una Sección Primera a denominarse "Otorgamiento de créditos y provisiones preventivas adicionales", que comprende un Apartado A a denominarse "De las operaciones de crédito", que incluye los artículos 86 Bis al 86 Bis 3; un Apartado B a denominarse "De los fundamentos del ejercicio del crédito", que comprende el Sub Apartado A a denominarse "De los objetivos, lineamientos y políticas", que incluye los artículos 86 Bis 4 a 86 Bis 6, y el Sub Apartado B a denominarse "De la infraestructura de apoyo", que comprende los artículos 86 Bis 7 al 86 Bis 9; un Apartado C a denominarse "De las funciones del ejercicio de crédito", que incluye el Sub Apartado A a denominarse "De la originación del crédito", que comprende los artículos 86 Bis 10 al 86 Bis 18, el Sub Apartado B a denominarse "De la administración del crédito", que comprende los artículos 86 Bis 19 al 86 Bis 29, el Sub Apartado C a denominarse "Disposiciones generales", que incluye los artículos 86 Bis 30 al 86 Bis 33 y el Sub Apartado D adenominarse "Medidas precautorias", que comprende el artículo 86 Bis 34; un Apartado D a denominarse "Provisiones preventivas adicionales", que incluye los artículos 86 Bis 35 al 86 Bis 39, y una Sección Segunda a denominarse "Integración de expedientes de crédito", que comprende los artículos 86 Bis 40 al 86 Bis 48; los artículos 125, segundo párrafo, fracción V, incisos i) a o) de dicha fracción; 127, primer párrafo, fracción VI y un último párrafo, y un Capítulo V a denominarse "De las Empresas de Servicios y Sociedades Inmobiliarias", que comprende una Sección Primera a denominarse "De la organización y funcionamiento y de los servicios que prestan", que incluye los artículos 138 Bis y 138 Bis 1; una Sección Segunda a denominarse "De la autorización para invertir en Empresas de Servicios y Sociedades Inmobiliarias", que comprende los artículos 138 Bis 2 y 138 Bis 3; una Sección Tercera a denominarse "De la inspección y vigilancia", que incluye los artículos 138 Bis 4 al 138 Bis 6, y una Sección Cuarta a denominarse "De la revocación de la autorización", que comprende el artículo 138 Bis 7, así como los Anexos 28; 29; 30; 31; 32; 33 y 34, y se </w:t>
      </w:r>
      <w:r w:rsidRPr="005D1941">
        <w:rPr>
          <w:rFonts w:ascii="Verdana" w:hAnsi="Verdana"/>
          <w:b/>
          <w:bCs/>
          <w:sz w:val="20"/>
        </w:rPr>
        <w:t>SUSTITUYE</w:t>
      </w:r>
      <w:r w:rsidRPr="005D1941">
        <w:rPr>
          <w:rFonts w:ascii="Verdana" w:hAnsi="Verdana"/>
          <w:sz w:val="20"/>
        </w:rPr>
        <w:t> el Anexo 24 de las "Disposiciones de carácter general aplicables a los almacenes generales de depósito, casas de cambio, uniones de crédito y sociedades financieras de objeto múltiple reguladas", publicadas en el Diario Oficial de la Federación el 19 de enero de 2009, y modificadas mediante Resoluciones publicadas en el citado Diario Oficial el 1 y 30 de julio de 2009; 18 de febrero de 2010; 4 de febrero, 11 de abril y 22 de diciembre de 2011; 3 de febrero y 27 de junio de 2012; 31 de enero de 2013; 3 de diciembre de 2014; 8 y12 de enero, 19 de mayo, 19 y 28 de octubre de 2015; 22 de enero, 13 de mayo, 28 de septiembre y 27 de diciembre de 2016; 28 de febrero, 4 de abril, 24 de julio, 25 de agosto y 6 de octubre de 2017, para quedar como sigue:</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TÍTULOS PRIMERO </w:t>
      </w:r>
      <w:r w:rsidRPr="005D1941">
        <w:rPr>
          <w:rFonts w:ascii="Verdana" w:hAnsi="Verdana"/>
          <w:sz w:val="20"/>
        </w:rPr>
        <w:t>a</w:t>
      </w:r>
      <w:r w:rsidRPr="005D1941">
        <w:rPr>
          <w:rFonts w:ascii="Verdana" w:hAnsi="Verdana"/>
          <w:b/>
          <w:bCs/>
          <w:sz w:val="20"/>
        </w:rPr>
        <w:t> SEXTO</w:t>
      </w:r>
      <w:r w:rsidRPr="005D1941">
        <w:rPr>
          <w:rFonts w:ascii="Verdana" w:hAnsi="Verdana"/>
          <w:sz w:val="20"/>
        </w:rPr>
        <w:t>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lastRenderedPageBreak/>
        <w:t>TÍTULO SÉPTIMO</w:t>
      </w:r>
    </w:p>
    <w:p w:rsidR="005D1941" w:rsidRPr="005D1941" w:rsidRDefault="005D1941" w:rsidP="005D1941">
      <w:pPr>
        <w:jc w:val="both"/>
        <w:rPr>
          <w:rFonts w:ascii="Verdana" w:hAnsi="Verdana"/>
          <w:sz w:val="20"/>
        </w:rPr>
      </w:pPr>
      <w:r w:rsidRPr="005D1941">
        <w:rPr>
          <w:rFonts w:ascii="Verdana" w:hAnsi="Verdana"/>
          <w:b/>
          <w:bCs/>
          <w:sz w:val="20"/>
        </w:rPr>
        <w:t>Capítulo I</w:t>
      </w:r>
    </w:p>
    <w:p w:rsidR="005D1941" w:rsidRPr="005D1941" w:rsidRDefault="005D1941" w:rsidP="005D1941">
      <w:pPr>
        <w:jc w:val="both"/>
        <w:rPr>
          <w:rFonts w:ascii="Verdana" w:hAnsi="Verdana"/>
          <w:sz w:val="20"/>
        </w:rPr>
      </w:pPr>
      <w:r w:rsidRPr="005D1941">
        <w:rPr>
          <w:rFonts w:ascii="Verdana" w:hAnsi="Verdana"/>
          <w:sz w:val="20"/>
        </w:rPr>
        <w:t>De los requerimientos de capitalización</w:t>
      </w:r>
    </w:p>
    <w:p w:rsidR="005D1941" w:rsidRPr="005D1941" w:rsidRDefault="005D1941" w:rsidP="005D1941">
      <w:pPr>
        <w:jc w:val="both"/>
        <w:rPr>
          <w:rFonts w:ascii="Verdana" w:hAnsi="Verdana"/>
          <w:sz w:val="20"/>
        </w:rPr>
      </w:pPr>
      <w:r w:rsidRPr="005D1941">
        <w:rPr>
          <w:rFonts w:ascii="Verdana" w:hAnsi="Verdana"/>
          <w:b/>
          <w:bCs/>
          <w:sz w:val="20"/>
        </w:rPr>
        <w:t>Capítulo I Bis</w:t>
      </w:r>
    </w:p>
    <w:p w:rsidR="005D1941" w:rsidRPr="005D1941" w:rsidRDefault="005D1941" w:rsidP="005D1941">
      <w:pPr>
        <w:jc w:val="both"/>
        <w:rPr>
          <w:rFonts w:ascii="Verdana" w:hAnsi="Verdana"/>
          <w:sz w:val="20"/>
        </w:rPr>
      </w:pPr>
      <w:r w:rsidRPr="005D1941">
        <w:rPr>
          <w:rFonts w:ascii="Verdana" w:hAnsi="Verdana"/>
          <w:sz w:val="20"/>
        </w:rPr>
        <w:t>Proceso crediticio e integración de expedientes</w:t>
      </w:r>
    </w:p>
    <w:p w:rsidR="005D1941" w:rsidRPr="005D1941" w:rsidRDefault="005D1941" w:rsidP="005D1941">
      <w:pPr>
        <w:jc w:val="both"/>
        <w:rPr>
          <w:rFonts w:ascii="Verdana" w:hAnsi="Verdana"/>
          <w:sz w:val="20"/>
        </w:rPr>
      </w:pPr>
      <w:r w:rsidRPr="005D1941">
        <w:rPr>
          <w:rFonts w:ascii="Verdana" w:hAnsi="Verdana"/>
          <w:b/>
          <w:bCs/>
          <w:sz w:val="20"/>
        </w:rPr>
        <w:t>Sección Primera</w:t>
      </w:r>
    </w:p>
    <w:p w:rsidR="005D1941" w:rsidRPr="005D1941" w:rsidRDefault="005D1941" w:rsidP="005D1941">
      <w:pPr>
        <w:jc w:val="both"/>
        <w:rPr>
          <w:rFonts w:ascii="Verdana" w:hAnsi="Verdana"/>
          <w:sz w:val="20"/>
        </w:rPr>
      </w:pPr>
      <w:r w:rsidRPr="005D1941">
        <w:rPr>
          <w:rFonts w:ascii="Verdana" w:hAnsi="Verdana"/>
          <w:sz w:val="20"/>
        </w:rPr>
        <w:t>Otorgamiento de créditos y provisiones preventivas adicionales</w:t>
      </w:r>
    </w:p>
    <w:p w:rsidR="005D1941" w:rsidRPr="005D1941" w:rsidRDefault="005D1941" w:rsidP="005D1941">
      <w:pPr>
        <w:jc w:val="both"/>
        <w:rPr>
          <w:rFonts w:ascii="Verdana" w:hAnsi="Verdana"/>
          <w:sz w:val="20"/>
        </w:rPr>
      </w:pPr>
      <w:r w:rsidRPr="005D1941">
        <w:rPr>
          <w:rFonts w:ascii="Verdana" w:hAnsi="Verdana"/>
          <w:b/>
          <w:bCs/>
          <w:sz w:val="20"/>
        </w:rPr>
        <w:t>Apartado A</w:t>
      </w:r>
    </w:p>
    <w:p w:rsidR="005D1941" w:rsidRPr="005D1941" w:rsidRDefault="005D1941" w:rsidP="005D1941">
      <w:pPr>
        <w:jc w:val="both"/>
        <w:rPr>
          <w:rFonts w:ascii="Verdana" w:hAnsi="Verdana"/>
          <w:sz w:val="20"/>
        </w:rPr>
      </w:pPr>
      <w:r w:rsidRPr="005D1941">
        <w:rPr>
          <w:rFonts w:ascii="Verdana" w:hAnsi="Verdana"/>
          <w:sz w:val="20"/>
        </w:rPr>
        <w:t>De las operaciones de crédito</w:t>
      </w:r>
    </w:p>
    <w:p w:rsidR="005D1941" w:rsidRPr="005D1941" w:rsidRDefault="005D1941" w:rsidP="005D1941">
      <w:pPr>
        <w:jc w:val="both"/>
        <w:rPr>
          <w:rFonts w:ascii="Verdana" w:hAnsi="Verdana"/>
          <w:sz w:val="20"/>
        </w:rPr>
      </w:pPr>
      <w:r w:rsidRPr="005D1941">
        <w:rPr>
          <w:rFonts w:ascii="Verdana" w:hAnsi="Verdana"/>
          <w:b/>
          <w:bCs/>
          <w:sz w:val="20"/>
        </w:rPr>
        <w:t>Apartado B</w:t>
      </w:r>
    </w:p>
    <w:p w:rsidR="005D1941" w:rsidRPr="005D1941" w:rsidRDefault="005D1941" w:rsidP="005D1941">
      <w:pPr>
        <w:jc w:val="both"/>
        <w:rPr>
          <w:rFonts w:ascii="Verdana" w:hAnsi="Verdana"/>
          <w:sz w:val="20"/>
        </w:rPr>
      </w:pPr>
      <w:r w:rsidRPr="005D1941">
        <w:rPr>
          <w:rFonts w:ascii="Verdana" w:hAnsi="Verdana"/>
          <w:sz w:val="20"/>
        </w:rPr>
        <w:t>De los fundamentos del ejercicio del crédito</w:t>
      </w:r>
    </w:p>
    <w:p w:rsidR="005D1941" w:rsidRPr="005D1941" w:rsidRDefault="005D1941" w:rsidP="005D1941">
      <w:pPr>
        <w:jc w:val="both"/>
        <w:rPr>
          <w:rFonts w:ascii="Verdana" w:hAnsi="Verdana"/>
          <w:sz w:val="20"/>
        </w:rPr>
      </w:pPr>
      <w:r w:rsidRPr="005D1941">
        <w:rPr>
          <w:rFonts w:ascii="Verdana" w:hAnsi="Verdana"/>
          <w:b/>
          <w:bCs/>
          <w:sz w:val="20"/>
        </w:rPr>
        <w:t>Sub Apartado A</w:t>
      </w:r>
    </w:p>
    <w:p w:rsidR="005D1941" w:rsidRPr="005D1941" w:rsidRDefault="005D1941" w:rsidP="005D1941">
      <w:pPr>
        <w:jc w:val="both"/>
        <w:rPr>
          <w:rFonts w:ascii="Verdana" w:hAnsi="Verdana"/>
          <w:sz w:val="20"/>
        </w:rPr>
      </w:pPr>
      <w:r w:rsidRPr="005D1941">
        <w:rPr>
          <w:rFonts w:ascii="Verdana" w:hAnsi="Verdana"/>
          <w:sz w:val="20"/>
        </w:rPr>
        <w:t>De los objetivos, lineamientos y políticas</w:t>
      </w:r>
    </w:p>
    <w:p w:rsidR="005D1941" w:rsidRPr="005D1941" w:rsidRDefault="005D1941" w:rsidP="005D1941">
      <w:pPr>
        <w:jc w:val="both"/>
        <w:rPr>
          <w:rFonts w:ascii="Verdana" w:hAnsi="Verdana"/>
          <w:sz w:val="20"/>
        </w:rPr>
      </w:pPr>
      <w:r w:rsidRPr="005D1941">
        <w:rPr>
          <w:rFonts w:ascii="Verdana" w:hAnsi="Verdana"/>
          <w:b/>
          <w:bCs/>
          <w:sz w:val="20"/>
        </w:rPr>
        <w:t>Sub Apartado B</w:t>
      </w:r>
    </w:p>
    <w:p w:rsidR="005D1941" w:rsidRPr="005D1941" w:rsidRDefault="005D1941" w:rsidP="005D1941">
      <w:pPr>
        <w:jc w:val="both"/>
        <w:rPr>
          <w:rFonts w:ascii="Verdana" w:hAnsi="Verdana"/>
          <w:sz w:val="20"/>
        </w:rPr>
      </w:pPr>
      <w:r w:rsidRPr="005D1941">
        <w:rPr>
          <w:rFonts w:ascii="Verdana" w:hAnsi="Verdana"/>
          <w:sz w:val="20"/>
        </w:rPr>
        <w:t>De la infraestructura de apoyo</w:t>
      </w:r>
    </w:p>
    <w:p w:rsidR="005D1941" w:rsidRPr="005D1941" w:rsidRDefault="005D1941" w:rsidP="005D1941">
      <w:pPr>
        <w:jc w:val="both"/>
        <w:rPr>
          <w:rFonts w:ascii="Verdana" w:hAnsi="Verdana"/>
          <w:sz w:val="20"/>
        </w:rPr>
      </w:pPr>
      <w:r w:rsidRPr="005D1941">
        <w:rPr>
          <w:rFonts w:ascii="Verdana" w:hAnsi="Verdana"/>
          <w:b/>
          <w:bCs/>
          <w:sz w:val="20"/>
        </w:rPr>
        <w:t>Apartado C</w:t>
      </w:r>
    </w:p>
    <w:p w:rsidR="005D1941" w:rsidRPr="005D1941" w:rsidRDefault="005D1941" w:rsidP="005D1941">
      <w:pPr>
        <w:jc w:val="both"/>
        <w:rPr>
          <w:rFonts w:ascii="Verdana" w:hAnsi="Verdana"/>
          <w:sz w:val="20"/>
        </w:rPr>
      </w:pPr>
      <w:r w:rsidRPr="005D1941">
        <w:rPr>
          <w:rFonts w:ascii="Verdana" w:hAnsi="Verdana"/>
          <w:sz w:val="20"/>
        </w:rPr>
        <w:t>De las funciones del ejercicio de crédito</w:t>
      </w:r>
    </w:p>
    <w:p w:rsidR="005D1941" w:rsidRPr="005D1941" w:rsidRDefault="005D1941" w:rsidP="005D1941">
      <w:pPr>
        <w:jc w:val="both"/>
        <w:rPr>
          <w:rFonts w:ascii="Verdana" w:hAnsi="Verdana"/>
          <w:sz w:val="20"/>
        </w:rPr>
      </w:pPr>
      <w:r w:rsidRPr="005D1941">
        <w:rPr>
          <w:rFonts w:ascii="Verdana" w:hAnsi="Verdana"/>
          <w:b/>
          <w:bCs/>
          <w:sz w:val="20"/>
        </w:rPr>
        <w:t>Sub Apartado A</w:t>
      </w:r>
    </w:p>
    <w:p w:rsidR="005D1941" w:rsidRPr="005D1941" w:rsidRDefault="005D1941" w:rsidP="005D1941">
      <w:pPr>
        <w:jc w:val="both"/>
        <w:rPr>
          <w:rFonts w:ascii="Verdana" w:hAnsi="Verdana"/>
          <w:sz w:val="20"/>
        </w:rPr>
      </w:pPr>
      <w:r w:rsidRPr="005D1941">
        <w:rPr>
          <w:rFonts w:ascii="Verdana" w:hAnsi="Verdana"/>
          <w:sz w:val="20"/>
        </w:rPr>
        <w:t>De la originación del crédito</w:t>
      </w:r>
    </w:p>
    <w:p w:rsidR="005D1941" w:rsidRPr="005D1941" w:rsidRDefault="005D1941" w:rsidP="005D1941">
      <w:pPr>
        <w:jc w:val="both"/>
        <w:rPr>
          <w:rFonts w:ascii="Verdana" w:hAnsi="Verdana"/>
          <w:sz w:val="20"/>
        </w:rPr>
      </w:pPr>
      <w:r w:rsidRPr="005D1941">
        <w:rPr>
          <w:rFonts w:ascii="Verdana" w:hAnsi="Verdana"/>
          <w:b/>
          <w:bCs/>
          <w:sz w:val="20"/>
        </w:rPr>
        <w:t>Sub Apartado B</w:t>
      </w:r>
    </w:p>
    <w:p w:rsidR="005D1941" w:rsidRPr="005D1941" w:rsidRDefault="005D1941" w:rsidP="005D1941">
      <w:pPr>
        <w:jc w:val="both"/>
        <w:rPr>
          <w:rFonts w:ascii="Verdana" w:hAnsi="Verdana"/>
          <w:sz w:val="20"/>
        </w:rPr>
      </w:pPr>
      <w:r w:rsidRPr="005D1941">
        <w:rPr>
          <w:rFonts w:ascii="Verdana" w:hAnsi="Verdana"/>
          <w:sz w:val="20"/>
        </w:rPr>
        <w:t>De la administración de crédito</w:t>
      </w:r>
    </w:p>
    <w:p w:rsidR="005D1941" w:rsidRPr="005D1941" w:rsidRDefault="005D1941" w:rsidP="005D1941">
      <w:pPr>
        <w:jc w:val="both"/>
        <w:rPr>
          <w:rFonts w:ascii="Verdana" w:hAnsi="Verdana"/>
          <w:sz w:val="20"/>
        </w:rPr>
      </w:pPr>
      <w:r w:rsidRPr="005D1941">
        <w:rPr>
          <w:rFonts w:ascii="Verdana" w:hAnsi="Verdana"/>
          <w:b/>
          <w:bCs/>
          <w:sz w:val="20"/>
        </w:rPr>
        <w:t>Sub Apartado C</w:t>
      </w:r>
    </w:p>
    <w:p w:rsidR="005D1941" w:rsidRPr="005D1941" w:rsidRDefault="005D1941" w:rsidP="005D1941">
      <w:pPr>
        <w:jc w:val="both"/>
        <w:rPr>
          <w:rFonts w:ascii="Verdana" w:hAnsi="Verdana"/>
          <w:sz w:val="20"/>
        </w:rPr>
      </w:pPr>
      <w:r w:rsidRPr="005D1941">
        <w:rPr>
          <w:rFonts w:ascii="Verdana" w:hAnsi="Verdana"/>
          <w:sz w:val="20"/>
        </w:rPr>
        <w:t>Disposiciones generales</w:t>
      </w:r>
    </w:p>
    <w:p w:rsidR="005D1941" w:rsidRPr="005D1941" w:rsidRDefault="005D1941" w:rsidP="005D1941">
      <w:pPr>
        <w:jc w:val="both"/>
        <w:rPr>
          <w:rFonts w:ascii="Verdana" w:hAnsi="Verdana"/>
          <w:sz w:val="20"/>
        </w:rPr>
      </w:pPr>
      <w:r w:rsidRPr="005D1941">
        <w:rPr>
          <w:rFonts w:ascii="Verdana" w:hAnsi="Verdana"/>
          <w:b/>
          <w:bCs/>
          <w:sz w:val="20"/>
        </w:rPr>
        <w:t>Sub Apartado D</w:t>
      </w:r>
    </w:p>
    <w:p w:rsidR="005D1941" w:rsidRPr="005D1941" w:rsidRDefault="005D1941" w:rsidP="005D1941">
      <w:pPr>
        <w:jc w:val="both"/>
        <w:rPr>
          <w:rFonts w:ascii="Verdana" w:hAnsi="Verdana"/>
          <w:sz w:val="20"/>
        </w:rPr>
      </w:pPr>
      <w:r w:rsidRPr="005D1941">
        <w:rPr>
          <w:rFonts w:ascii="Verdana" w:hAnsi="Verdana"/>
          <w:sz w:val="20"/>
        </w:rPr>
        <w:t>Medidas precautorias</w:t>
      </w:r>
    </w:p>
    <w:p w:rsidR="005D1941" w:rsidRPr="005D1941" w:rsidRDefault="005D1941" w:rsidP="005D1941">
      <w:pPr>
        <w:jc w:val="both"/>
        <w:rPr>
          <w:rFonts w:ascii="Verdana" w:hAnsi="Verdana"/>
          <w:sz w:val="20"/>
        </w:rPr>
      </w:pPr>
      <w:r w:rsidRPr="005D1941">
        <w:rPr>
          <w:rFonts w:ascii="Verdana" w:hAnsi="Verdana"/>
          <w:b/>
          <w:bCs/>
          <w:sz w:val="20"/>
        </w:rPr>
        <w:t>Apartado D</w:t>
      </w:r>
    </w:p>
    <w:p w:rsidR="005D1941" w:rsidRPr="005D1941" w:rsidRDefault="005D1941" w:rsidP="005D1941">
      <w:pPr>
        <w:jc w:val="both"/>
        <w:rPr>
          <w:rFonts w:ascii="Verdana" w:hAnsi="Verdana"/>
          <w:sz w:val="20"/>
        </w:rPr>
      </w:pPr>
      <w:r w:rsidRPr="005D1941">
        <w:rPr>
          <w:rFonts w:ascii="Verdana" w:hAnsi="Verdana"/>
          <w:sz w:val="20"/>
        </w:rPr>
        <w:t>Provisiones preventivas adicionales</w:t>
      </w:r>
    </w:p>
    <w:p w:rsidR="005D1941" w:rsidRPr="005D1941" w:rsidRDefault="005D1941" w:rsidP="005D1941">
      <w:pPr>
        <w:jc w:val="both"/>
        <w:rPr>
          <w:rFonts w:ascii="Verdana" w:hAnsi="Verdana"/>
          <w:sz w:val="20"/>
        </w:rPr>
      </w:pPr>
      <w:r w:rsidRPr="005D1941">
        <w:rPr>
          <w:rFonts w:ascii="Verdana" w:hAnsi="Verdana"/>
          <w:b/>
          <w:bCs/>
          <w:sz w:val="20"/>
        </w:rPr>
        <w:lastRenderedPageBreak/>
        <w:t>Sección Segunda</w:t>
      </w:r>
    </w:p>
    <w:p w:rsidR="005D1941" w:rsidRPr="005D1941" w:rsidRDefault="005D1941" w:rsidP="005D1941">
      <w:pPr>
        <w:jc w:val="both"/>
        <w:rPr>
          <w:rFonts w:ascii="Verdana" w:hAnsi="Verdana"/>
          <w:sz w:val="20"/>
        </w:rPr>
      </w:pPr>
      <w:r w:rsidRPr="005D1941">
        <w:rPr>
          <w:rFonts w:ascii="Verdana" w:hAnsi="Verdana"/>
          <w:sz w:val="20"/>
        </w:rPr>
        <w:t>Integración de expedientes de crédito</w:t>
      </w:r>
    </w:p>
    <w:p w:rsidR="005D1941" w:rsidRPr="005D1941" w:rsidRDefault="005D1941" w:rsidP="005D1941">
      <w:pPr>
        <w:jc w:val="both"/>
        <w:rPr>
          <w:rFonts w:ascii="Verdana" w:hAnsi="Verdana"/>
          <w:sz w:val="20"/>
        </w:rPr>
      </w:pPr>
      <w:r w:rsidRPr="005D1941">
        <w:rPr>
          <w:rFonts w:ascii="Verdana" w:hAnsi="Verdana"/>
          <w:b/>
          <w:bCs/>
          <w:sz w:val="20"/>
        </w:rPr>
        <w:t>Capítulo II</w:t>
      </w:r>
    </w:p>
    <w:p w:rsidR="005D1941" w:rsidRPr="005D1941" w:rsidRDefault="005D1941" w:rsidP="005D1941">
      <w:pPr>
        <w:jc w:val="both"/>
        <w:rPr>
          <w:rFonts w:ascii="Verdana" w:hAnsi="Verdana"/>
          <w:sz w:val="20"/>
        </w:rPr>
      </w:pPr>
      <w:r w:rsidRPr="005D1941">
        <w:rPr>
          <w:rFonts w:ascii="Verdana" w:hAnsi="Verdana"/>
          <w:sz w:val="20"/>
        </w:rPr>
        <w:t>De la calificación de cartera</w:t>
      </w:r>
    </w:p>
    <w:p w:rsidR="005D1941" w:rsidRPr="005D1941" w:rsidRDefault="005D1941" w:rsidP="005D1941">
      <w:pPr>
        <w:jc w:val="both"/>
        <w:rPr>
          <w:rFonts w:ascii="Verdana" w:hAnsi="Verdana"/>
          <w:sz w:val="20"/>
        </w:rPr>
      </w:pPr>
      <w:r w:rsidRPr="005D1941">
        <w:rPr>
          <w:rFonts w:ascii="Verdana" w:hAnsi="Verdana"/>
          <w:b/>
          <w:bCs/>
          <w:sz w:val="20"/>
        </w:rPr>
        <w:t>Secciones Primera </w:t>
      </w:r>
      <w:r w:rsidRPr="005D1941">
        <w:rPr>
          <w:rFonts w:ascii="Verdana" w:hAnsi="Verdana"/>
          <w:sz w:val="20"/>
        </w:rPr>
        <w:t>a</w:t>
      </w:r>
      <w:r w:rsidRPr="005D1941">
        <w:rPr>
          <w:rFonts w:ascii="Verdana" w:hAnsi="Verdana"/>
          <w:b/>
          <w:bCs/>
          <w:sz w:val="20"/>
        </w:rPr>
        <w:t> </w:t>
      </w:r>
      <w:proofErr w:type="gramStart"/>
      <w:r w:rsidRPr="005D1941">
        <w:rPr>
          <w:rFonts w:ascii="Verdana" w:hAnsi="Verdana"/>
          <w:b/>
          <w:bCs/>
          <w:sz w:val="20"/>
        </w:rPr>
        <w:t>Tercera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b/>
          <w:bCs/>
          <w:sz w:val="20"/>
        </w:rPr>
        <w:t>Capítulo III</w:t>
      </w:r>
    </w:p>
    <w:p w:rsidR="005D1941" w:rsidRPr="005D1941" w:rsidRDefault="005D1941" w:rsidP="005D1941">
      <w:pPr>
        <w:jc w:val="both"/>
        <w:rPr>
          <w:rFonts w:ascii="Verdana" w:hAnsi="Verdana"/>
          <w:sz w:val="20"/>
        </w:rPr>
      </w:pPr>
      <w:r w:rsidRPr="005D1941">
        <w:rPr>
          <w:rFonts w:ascii="Verdana" w:hAnsi="Verdana"/>
          <w:sz w:val="20"/>
        </w:rPr>
        <w:t>Controles internos</w:t>
      </w:r>
    </w:p>
    <w:p w:rsidR="005D1941" w:rsidRPr="005D1941" w:rsidRDefault="005D1941" w:rsidP="005D1941">
      <w:pPr>
        <w:jc w:val="both"/>
        <w:rPr>
          <w:rFonts w:ascii="Verdana" w:hAnsi="Verdana"/>
          <w:sz w:val="20"/>
        </w:rPr>
      </w:pPr>
      <w:r w:rsidRPr="005D1941">
        <w:rPr>
          <w:rFonts w:ascii="Verdana" w:hAnsi="Verdana"/>
          <w:b/>
          <w:bCs/>
          <w:sz w:val="20"/>
        </w:rPr>
        <w:t>Secciones Primera </w:t>
      </w:r>
      <w:r w:rsidRPr="005D1941">
        <w:rPr>
          <w:rFonts w:ascii="Verdana" w:hAnsi="Verdana"/>
          <w:sz w:val="20"/>
        </w:rPr>
        <w:t>a</w:t>
      </w:r>
      <w:r w:rsidRPr="005D1941">
        <w:rPr>
          <w:rFonts w:ascii="Verdana" w:hAnsi="Verdana"/>
          <w:b/>
          <w:bCs/>
          <w:sz w:val="20"/>
        </w:rPr>
        <w:t> </w:t>
      </w:r>
      <w:proofErr w:type="gramStart"/>
      <w:r w:rsidRPr="005D1941">
        <w:rPr>
          <w:rFonts w:ascii="Verdana" w:hAnsi="Verdana"/>
          <w:b/>
          <w:bCs/>
          <w:sz w:val="20"/>
        </w:rPr>
        <w:t>Quinta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b/>
          <w:bCs/>
          <w:sz w:val="20"/>
        </w:rPr>
        <w:t>Sección Sexta</w:t>
      </w:r>
    </w:p>
    <w:p w:rsidR="005D1941" w:rsidRPr="005D1941" w:rsidRDefault="005D1941" w:rsidP="005D1941">
      <w:pPr>
        <w:jc w:val="both"/>
        <w:rPr>
          <w:rFonts w:ascii="Verdana" w:hAnsi="Verdana"/>
          <w:sz w:val="20"/>
        </w:rPr>
      </w:pPr>
      <w:r w:rsidRPr="005D1941">
        <w:rPr>
          <w:rFonts w:ascii="Verdana" w:hAnsi="Verdana"/>
          <w:sz w:val="20"/>
        </w:rPr>
        <w:t>De la Dirección General</w:t>
      </w:r>
    </w:p>
    <w:p w:rsidR="005D1941" w:rsidRPr="005D1941" w:rsidRDefault="005D1941" w:rsidP="005D1941">
      <w:pPr>
        <w:jc w:val="both"/>
        <w:rPr>
          <w:rFonts w:ascii="Verdana" w:hAnsi="Verdana"/>
          <w:sz w:val="20"/>
        </w:rPr>
      </w:pPr>
      <w:r w:rsidRPr="005D1941">
        <w:rPr>
          <w:rFonts w:ascii="Verdana" w:hAnsi="Verdana"/>
          <w:b/>
          <w:bCs/>
          <w:sz w:val="20"/>
        </w:rPr>
        <w:t>Secciones Séptima </w:t>
      </w:r>
      <w:r w:rsidRPr="005D1941">
        <w:rPr>
          <w:rFonts w:ascii="Verdana" w:hAnsi="Verdana"/>
          <w:sz w:val="20"/>
        </w:rPr>
        <w:t>y</w:t>
      </w:r>
      <w:r w:rsidRPr="005D1941">
        <w:rPr>
          <w:rFonts w:ascii="Verdana" w:hAnsi="Verdana"/>
          <w:b/>
          <w:bCs/>
          <w:sz w:val="20"/>
        </w:rPr>
        <w:t> </w:t>
      </w:r>
      <w:proofErr w:type="gramStart"/>
      <w:r w:rsidRPr="005D1941">
        <w:rPr>
          <w:rFonts w:ascii="Verdana" w:hAnsi="Verdana"/>
          <w:b/>
          <w:bCs/>
          <w:sz w:val="20"/>
        </w:rPr>
        <w:t>Octava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b/>
          <w:bCs/>
          <w:sz w:val="20"/>
        </w:rPr>
        <w:t>Capítulo IV</w:t>
      </w:r>
    </w:p>
    <w:p w:rsidR="005D1941" w:rsidRPr="005D1941" w:rsidRDefault="005D1941" w:rsidP="005D1941">
      <w:pPr>
        <w:jc w:val="both"/>
        <w:rPr>
          <w:rFonts w:ascii="Verdana" w:hAnsi="Verdana"/>
          <w:sz w:val="20"/>
        </w:rPr>
      </w:pPr>
      <w:r w:rsidRPr="005D1941">
        <w:rPr>
          <w:rFonts w:ascii="Verdana" w:hAnsi="Verdana"/>
          <w:sz w:val="20"/>
        </w:rPr>
        <w:t>De las autorizaciones para constituirse y operar como unión de crédito, para llevar a cabo procesos de fusión y para participar en el capital social de las uniones de crédito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Primera</w:t>
      </w:r>
    </w:p>
    <w:p w:rsidR="005D1941" w:rsidRPr="005D1941" w:rsidRDefault="005D1941" w:rsidP="005D1941">
      <w:pPr>
        <w:jc w:val="both"/>
        <w:rPr>
          <w:rFonts w:ascii="Verdana" w:hAnsi="Verdana"/>
          <w:sz w:val="20"/>
        </w:rPr>
      </w:pPr>
      <w:r w:rsidRPr="005D1941">
        <w:rPr>
          <w:rFonts w:ascii="Verdana" w:hAnsi="Verdana"/>
          <w:sz w:val="20"/>
        </w:rPr>
        <w:t>De las autorizaciones para constituirse y operar como unión de crédito y para llevar a cabo procesos de fusión</w:t>
      </w:r>
    </w:p>
    <w:p w:rsidR="005D1941" w:rsidRPr="005D1941" w:rsidRDefault="005D1941" w:rsidP="005D1941">
      <w:pPr>
        <w:jc w:val="both"/>
        <w:rPr>
          <w:rFonts w:ascii="Verdana" w:hAnsi="Verdana"/>
          <w:sz w:val="20"/>
        </w:rPr>
      </w:pPr>
      <w:r w:rsidRPr="005D1941">
        <w:rPr>
          <w:rFonts w:ascii="Verdana" w:hAnsi="Verdana"/>
          <w:b/>
          <w:bCs/>
          <w:sz w:val="20"/>
        </w:rPr>
        <w:t xml:space="preserve">Sección </w:t>
      </w:r>
      <w:proofErr w:type="gramStart"/>
      <w:r w:rsidRPr="005D1941">
        <w:rPr>
          <w:rFonts w:ascii="Verdana" w:hAnsi="Verdana"/>
          <w:b/>
          <w:bCs/>
          <w:sz w:val="20"/>
        </w:rPr>
        <w:t>Segunda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b/>
          <w:bCs/>
          <w:sz w:val="20"/>
        </w:rPr>
        <w:t>Capítulo V</w:t>
      </w:r>
    </w:p>
    <w:p w:rsidR="005D1941" w:rsidRPr="005D1941" w:rsidRDefault="005D1941" w:rsidP="005D1941">
      <w:pPr>
        <w:jc w:val="both"/>
        <w:rPr>
          <w:rFonts w:ascii="Verdana" w:hAnsi="Verdana"/>
          <w:sz w:val="20"/>
        </w:rPr>
      </w:pPr>
      <w:r w:rsidRPr="005D1941">
        <w:rPr>
          <w:rFonts w:ascii="Verdana" w:hAnsi="Verdana"/>
          <w:sz w:val="20"/>
        </w:rPr>
        <w:t>De las Empresas de Servicios y Sociedades Inmobiliarias</w:t>
      </w:r>
    </w:p>
    <w:p w:rsidR="005D1941" w:rsidRPr="005D1941" w:rsidRDefault="005D1941" w:rsidP="005D1941">
      <w:pPr>
        <w:jc w:val="both"/>
        <w:rPr>
          <w:rFonts w:ascii="Verdana" w:hAnsi="Verdana"/>
          <w:sz w:val="20"/>
        </w:rPr>
      </w:pPr>
      <w:r w:rsidRPr="005D1941">
        <w:rPr>
          <w:rFonts w:ascii="Verdana" w:hAnsi="Verdana"/>
          <w:b/>
          <w:bCs/>
          <w:sz w:val="20"/>
        </w:rPr>
        <w:t>Sección Primera</w:t>
      </w:r>
    </w:p>
    <w:p w:rsidR="005D1941" w:rsidRPr="005D1941" w:rsidRDefault="005D1941" w:rsidP="005D1941">
      <w:pPr>
        <w:jc w:val="both"/>
        <w:rPr>
          <w:rFonts w:ascii="Verdana" w:hAnsi="Verdana"/>
          <w:sz w:val="20"/>
        </w:rPr>
      </w:pPr>
      <w:r w:rsidRPr="005D1941">
        <w:rPr>
          <w:rFonts w:ascii="Verdana" w:hAnsi="Verdana"/>
          <w:sz w:val="20"/>
        </w:rPr>
        <w:t>De la organización y funcionamiento y de los servicios que prestan</w:t>
      </w:r>
    </w:p>
    <w:p w:rsidR="005D1941" w:rsidRPr="005D1941" w:rsidRDefault="005D1941" w:rsidP="005D1941">
      <w:pPr>
        <w:jc w:val="both"/>
        <w:rPr>
          <w:rFonts w:ascii="Verdana" w:hAnsi="Verdana"/>
          <w:sz w:val="20"/>
        </w:rPr>
      </w:pPr>
      <w:r w:rsidRPr="005D1941">
        <w:rPr>
          <w:rFonts w:ascii="Verdana" w:hAnsi="Verdana"/>
          <w:b/>
          <w:bCs/>
          <w:sz w:val="20"/>
        </w:rPr>
        <w:t>Sección Segunda</w:t>
      </w:r>
    </w:p>
    <w:p w:rsidR="005D1941" w:rsidRPr="005D1941" w:rsidRDefault="005D1941" w:rsidP="005D1941">
      <w:pPr>
        <w:jc w:val="both"/>
        <w:rPr>
          <w:rFonts w:ascii="Verdana" w:hAnsi="Verdana"/>
          <w:sz w:val="20"/>
        </w:rPr>
      </w:pPr>
      <w:r w:rsidRPr="005D1941">
        <w:rPr>
          <w:rFonts w:ascii="Verdana" w:hAnsi="Verdana"/>
          <w:sz w:val="20"/>
        </w:rPr>
        <w:t>De la autorización para invertir en Empresas de Servicios y Sociedades Inmobiliarias</w:t>
      </w:r>
    </w:p>
    <w:p w:rsidR="005D1941" w:rsidRPr="005D1941" w:rsidRDefault="005D1941" w:rsidP="005D1941">
      <w:pPr>
        <w:jc w:val="both"/>
        <w:rPr>
          <w:rFonts w:ascii="Verdana" w:hAnsi="Verdana"/>
          <w:sz w:val="20"/>
        </w:rPr>
      </w:pPr>
      <w:r w:rsidRPr="005D1941">
        <w:rPr>
          <w:rFonts w:ascii="Verdana" w:hAnsi="Verdana"/>
          <w:b/>
          <w:bCs/>
          <w:sz w:val="20"/>
        </w:rPr>
        <w:t>Sección Tercera</w:t>
      </w:r>
    </w:p>
    <w:p w:rsidR="005D1941" w:rsidRPr="005D1941" w:rsidRDefault="005D1941" w:rsidP="005D1941">
      <w:pPr>
        <w:jc w:val="both"/>
        <w:rPr>
          <w:rFonts w:ascii="Verdana" w:hAnsi="Verdana"/>
          <w:sz w:val="20"/>
        </w:rPr>
      </w:pPr>
      <w:r w:rsidRPr="005D1941">
        <w:rPr>
          <w:rFonts w:ascii="Verdana" w:hAnsi="Verdana"/>
          <w:sz w:val="20"/>
        </w:rPr>
        <w:t>De la inspección y vigilancia</w:t>
      </w:r>
    </w:p>
    <w:p w:rsidR="005D1941" w:rsidRPr="005D1941" w:rsidRDefault="005D1941" w:rsidP="005D1941">
      <w:pPr>
        <w:jc w:val="both"/>
        <w:rPr>
          <w:rFonts w:ascii="Verdana" w:hAnsi="Verdana"/>
          <w:sz w:val="20"/>
        </w:rPr>
      </w:pPr>
      <w:r w:rsidRPr="005D1941">
        <w:rPr>
          <w:rFonts w:ascii="Verdana" w:hAnsi="Verdana"/>
          <w:b/>
          <w:bCs/>
          <w:sz w:val="20"/>
        </w:rPr>
        <w:t>Sección Cuarta</w:t>
      </w:r>
    </w:p>
    <w:p w:rsidR="005D1941" w:rsidRPr="005D1941" w:rsidRDefault="005D1941" w:rsidP="005D1941">
      <w:pPr>
        <w:jc w:val="both"/>
        <w:rPr>
          <w:rFonts w:ascii="Verdana" w:hAnsi="Verdana"/>
          <w:sz w:val="20"/>
        </w:rPr>
      </w:pPr>
      <w:r w:rsidRPr="005D1941">
        <w:rPr>
          <w:rFonts w:ascii="Verdana" w:hAnsi="Verdana"/>
          <w:sz w:val="20"/>
        </w:rPr>
        <w:lastRenderedPageBreak/>
        <w:t>De la revocación de la autorización</w:t>
      </w:r>
    </w:p>
    <w:p w:rsidR="005D1941" w:rsidRPr="005D1941" w:rsidRDefault="005D1941" w:rsidP="005D1941">
      <w:pPr>
        <w:jc w:val="both"/>
        <w:rPr>
          <w:rFonts w:ascii="Verdana" w:hAnsi="Verdana"/>
          <w:sz w:val="20"/>
        </w:rPr>
      </w:pPr>
      <w:r w:rsidRPr="005D1941">
        <w:rPr>
          <w:rFonts w:ascii="Verdana" w:hAnsi="Verdana"/>
          <w:b/>
          <w:bCs/>
          <w:sz w:val="20"/>
        </w:rPr>
        <w:t>TÍTULO OCTAVO</w:t>
      </w:r>
    </w:p>
    <w:p w:rsidR="005D1941" w:rsidRPr="005D1941" w:rsidRDefault="005D1941" w:rsidP="005D1941">
      <w:pPr>
        <w:jc w:val="both"/>
        <w:rPr>
          <w:rFonts w:ascii="Verdana" w:hAnsi="Verdana"/>
          <w:sz w:val="20"/>
        </w:rPr>
      </w:pPr>
      <w:r w:rsidRPr="005D1941">
        <w:rPr>
          <w:rFonts w:ascii="Verdana" w:hAnsi="Verdana"/>
          <w:sz w:val="20"/>
        </w:rPr>
        <w:t>De la regulación adicional</w:t>
      </w:r>
    </w:p>
    <w:p w:rsidR="005D1941" w:rsidRPr="005D1941" w:rsidRDefault="005D1941" w:rsidP="005D1941">
      <w:pPr>
        <w:jc w:val="both"/>
        <w:rPr>
          <w:rFonts w:ascii="Verdana" w:hAnsi="Verdana"/>
          <w:sz w:val="20"/>
        </w:rPr>
      </w:pPr>
      <w:r w:rsidRPr="005D1941">
        <w:rPr>
          <w:rFonts w:ascii="Verdana" w:hAnsi="Verdana"/>
          <w:b/>
          <w:bCs/>
          <w:sz w:val="20"/>
        </w:rPr>
        <w:t>Anexos 1 </w:t>
      </w:r>
      <w:r w:rsidRPr="005D1941">
        <w:rPr>
          <w:rFonts w:ascii="Verdana" w:hAnsi="Verdana"/>
          <w:sz w:val="20"/>
        </w:rPr>
        <w:t>a</w:t>
      </w:r>
      <w:r w:rsidRPr="005D1941">
        <w:rPr>
          <w:rFonts w:ascii="Verdana" w:hAnsi="Verdana"/>
          <w:b/>
          <w:bCs/>
          <w:sz w:val="20"/>
        </w:rPr>
        <w:t> 23</w:t>
      </w:r>
      <w:r w:rsidRPr="005D1941">
        <w:rPr>
          <w:rFonts w:ascii="Verdana" w:hAnsi="Verdana"/>
          <w:sz w:val="20"/>
        </w:rPr>
        <w:t>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Anexo 24</w:t>
      </w:r>
      <w:r w:rsidRPr="005D1941">
        <w:rPr>
          <w:rFonts w:ascii="Verdana" w:hAnsi="Verdana"/>
          <w:sz w:val="20"/>
        </w:rPr>
        <w:t>      Formato de información para personas que pretendan mantener una participación en el capital social de una unión de crédito y personas que pretendan constituirse como acreedores con garantía respecto del capital social pagado de una unión de crédito.</w:t>
      </w:r>
    </w:p>
    <w:p w:rsidR="005D1941" w:rsidRPr="005D1941" w:rsidRDefault="005D1941" w:rsidP="005D1941">
      <w:pPr>
        <w:jc w:val="both"/>
        <w:rPr>
          <w:rFonts w:ascii="Verdana" w:hAnsi="Verdana"/>
          <w:sz w:val="20"/>
        </w:rPr>
      </w:pPr>
      <w:r w:rsidRPr="005D1941">
        <w:rPr>
          <w:rFonts w:ascii="Verdana" w:hAnsi="Verdana"/>
          <w:b/>
          <w:bCs/>
          <w:sz w:val="20"/>
        </w:rPr>
        <w:t>Anexos 25 </w:t>
      </w:r>
      <w:r w:rsidRPr="005D1941">
        <w:rPr>
          <w:rFonts w:ascii="Verdana" w:hAnsi="Verdana"/>
          <w:sz w:val="20"/>
        </w:rPr>
        <w:t>a</w:t>
      </w:r>
      <w:r w:rsidRPr="005D1941">
        <w:rPr>
          <w:rFonts w:ascii="Verdana" w:hAnsi="Verdana"/>
          <w:b/>
          <w:bCs/>
          <w:sz w:val="20"/>
        </w:rPr>
        <w:t> 27</w:t>
      </w:r>
      <w:r w:rsidRPr="005D1941">
        <w:rPr>
          <w:rFonts w:ascii="Verdana" w:hAnsi="Verdana"/>
          <w:sz w:val="20"/>
        </w:rPr>
        <w:t>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Anexo 28</w:t>
      </w:r>
      <w:r w:rsidRPr="005D1941">
        <w:rPr>
          <w:rFonts w:ascii="Verdana" w:hAnsi="Verdana"/>
          <w:sz w:val="20"/>
        </w:rPr>
        <w:t>      Formato de información curricular para personas propuestas para ocupar los cargos de consejero, director general o directivos con la jerarquía inmediata inferior a la del director general y comisario de las uniones de crédito.</w:t>
      </w:r>
    </w:p>
    <w:p w:rsidR="005D1941" w:rsidRPr="005D1941" w:rsidRDefault="005D1941" w:rsidP="005D1941">
      <w:pPr>
        <w:jc w:val="both"/>
        <w:rPr>
          <w:rFonts w:ascii="Verdana" w:hAnsi="Verdana"/>
          <w:sz w:val="20"/>
        </w:rPr>
      </w:pPr>
      <w:r w:rsidRPr="005D1941">
        <w:rPr>
          <w:rFonts w:ascii="Verdana" w:hAnsi="Verdana"/>
          <w:b/>
          <w:bCs/>
          <w:sz w:val="20"/>
        </w:rPr>
        <w:t>Anexo 29</w:t>
      </w:r>
      <w:r w:rsidRPr="005D1941">
        <w:rPr>
          <w:rFonts w:ascii="Verdana" w:hAnsi="Verdana"/>
          <w:sz w:val="20"/>
        </w:rPr>
        <w:t>      Formatos de carta protesta para personas propuestas para ocupar los cargos de consejero, director general o directivos con la jerarquía inmediata inferior a la del director general y comisario de las uniones de crédito.</w:t>
      </w:r>
    </w:p>
    <w:p w:rsidR="005D1941" w:rsidRPr="005D1941" w:rsidRDefault="005D1941" w:rsidP="005D1941">
      <w:pPr>
        <w:jc w:val="both"/>
        <w:rPr>
          <w:rFonts w:ascii="Verdana" w:hAnsi="Verdana"/>
          <w:sz w:val="20"/>
        </w:rPr>
      </w:pPr>
      <w:r w:rsidRPr="005D1941">
        <w:rPr>
          <w:rFonts w:ascii="Verdana" w:hAnsi="Verdana"/>
          <w:b/>
          <w:bCs/>
          <w:sz w:val="20"/>
        </w:rPr>
        <w:t>Anexo 30</w:t>
      </w:r>
      <w:r w:rsidRPr="005D1941">
        <w:rPr>
          <w:rFonts w:ascii="Verdana" w:hAnsi="Verdana"/>
          <w:sz w:val="20"/>
        </w:rPr>
        <w:t>      Documentación e información que las uniones de crédito deberán integrar a los expedientes de créditos cuyo saldo al momento del otorgamiento sea menor a un importe equivalente en moneda nacional a cuatro millones de UDIs.</w:t>
      </w:r>
    </w:p>
    <w:p w:rsidR="005D1941" w:rsidRPr="005D1941" w:rsidRDefault="005D1941" w:rsidP="005D1941">
      <w:pPr>
        <w:jc w:val="both"/>
        <w:rPr>
          <w:rFonts w:ascii="Verdana" w:hAnsi="Verdana"/>
          <w:sz w:val="20"/>
        </w:rPr>
      </w:pPr>
      <w:r w:rsidRPr="005D1941">
        <w:rPr>
          <w:rFonts w:ascii="Verdana" w:hAnsi="Verdana"/>
          <w:b/>
          <w:bCs/>
          <w:sz w:val="20"/>
        </w:rPr>
        <w:t>Anexo 31</w:t>
      </w:r>
      <w:r w:rsidRPr="005D1941">
        <w:rPr>
          <w:rFonts w:ascii="Verdana" w:hAnsi="Verdana"/>
          <w:sz w:val="20"/>
        </w:rPr>
        <w:t>      Documentación e información que las uniones de crédito deberán integrar a los expedientes de créditos cuyo saldo al momento del otorgamiento sea igual o mayor a un importe equivalente en moneda nacional a cuatro millones de UDIs.</w:t>
      </w:r>
    </w:p>
    <w:p w:rsidR="005D1941" w:rsidRPr="005D1941" w:rsidRDefault="005D1941" w:rsidP="005D1941">
      <w:pPr>
        <w:jc w:val="both"/>
        <w:rPr>
          <w:rFonts w:ascii="Verdana" w:hAnsi="Verdana"/>
          <w:sz w:val="20"/>
        </w:rPr>
      </w:pPr>
      <w:r w:rsidRPr="005D1941">
        <w:rPr>
          <w:rFonts w:ascii="Verdana" w:hAnsi="Verdana"/>
          <w:b/>
          <w:bCs/>
          <w:sz w:val="20"/>
        </w:rPr>
        <w:t>Anexo 32</w:t>
      </w:r>
      <w:r w:rsidRPr="005D1941">
        <w:rPr>
          <w:rFonts w:ascii="Verdana" w:hAnsi="Verdana"/>
          <w:sz w:val="20"/>
        </w:rPr>
        <w:t>      Documentación e información que deberá integrarse a los expedientes de las operaciones crediticias en las que el deudor, acreditado o contraparte de las uniones de crédito sean otras entidades financieras, cuando las transacciones se celebren al amparo de contratos marco, tales como reportos, préstamos, derivados financieros o divisas.</w:t>
      </w:r>
    </w:p>
    <w:p w:rsidR="005D1941" w:rsidRPr="005D1941" w:rsidRDefault="005D1941" w:rsidP="005D1941">
      <w:pPr>
        <w:jc w:val="both"/>
        <w:rPr>
          <w:rFonts w:ascii="Verdana" w:hAnsi="Verdana"/>
          <w:sz w:val="20"/>
        </w:rPr>
      </w:pPr>
      <w:r w:rsidRPr="005D1941">
        <w:rPr>
          <w:rFonts w:ascii="Verdana" w:hAnsi="Verdana"/>
          <w:b/>
          <w:bCs/>
          <w:sz w:val="20"/>
        </w:rPr>
        <w:t>Anexo 33</w:t>
      </w:r>
      <w:r w:rsidRPr="005D1941">
        <w:rPr>
          <w:rFonts w:ascii="Verdana" w:hAnsi="Verdana"/>
          <w:sz w:val="20"/>
        </w:rPr>
        <w:t>      Lineamientos mínimos de operación y seguridad para la contratación de los servicios de apoyo tecnológico que presten las Empresas de Servicios a las uniones de crédito.</w:t>
      </w:r>
    </w:p>
    <w:p w:rsidR="005D1941" w:rsidRPr="005D1941" w:rsidRDefault="005D1941" w:rsidP="005D1941">
      <w:pPr>
        <w:jc w:val="both"/>
        <w:rPr>
          <w:rFonts w:ascii="Verdana" w:hAnsi="Verdana"/>
          <w:sz w:val="20"/>
        </w:rPr>
      </w:pPr>
      <w:r w:rsidRPr="005D1941">
        <w:rPr>
          <w:rFonts w:ascii="Verdana" w:hAnsi="Verdana"/>
          <w:b/>
          <w:bCs/>
          <w:sz w:val="20"/>
        </w:rPr>
        <w:t>Anexo 34</w:t>
      </w:r>
      <w:r w:rsidRPr="005D1941">
        <w:rPr>
          <w:rFonts w:ascii="Verdana" w:hAnsi="Verdana"/>
          <w:sz w:val="20"/>
        </w:rPr>
        <w:t>      Mapeo de calificaciones y grado de riesgo.</w:t>
      </w:r>
    </w:p>
    <w:p w:rsidR="005D1941" w:rsidRPr="005D1941" w:rsidRDefault="005D1941" w:rsidP="005D1941">
      <w:pPr>
        <w:jc w:val="both"/>
        <w:rPr>
          <w:rFonts w:ascii="Verdana" w:hAnsi="Verdana"/>
          <w:sz w:val="20"/>
        </w:rPr>
      </w:pPr>
      <w:r w:rsidRPr="005D1941">
        <w:rPr>
          <w:rFonts w:ascii="Verdana" w:hAnsi="Verdana"/>
          <w:b/>
          <w:bCs/>
          <w:sz w:val="20"/>
        </w:rPr>
        <w:t>"Artículo 1.- </w:t>
      </w:r>
      <w:r w:rsidRPr="005D1941">
        <w:rPr>
          <w:rFonts w:ascii="Verdana" w:hAnsi="Verdana"/>
          <w:sz w:val="20"/>
        </w:rPr>
        <w:t>Para efectos de las presentes disposiciones, se entenderá, en singular o plural, por:</w:t>
      </w:r>
    </w:p>
    <w:p w:rsidR="005D1941" w:rsidRPr="005D1941" w:rsidRDefault="005D1941" w:rsidP="005D1941">
      <w:pPr>
        <w:jc w:val="both"/>
        <w:rPr>
          <w:rFonts w:ascii="Verdana" w:hAnsi="Verdana"/>
          <w:sz w:val="20"/>
        </w:rPr>
      </w:pPr>
      <w:r w:rsidRPr="005D1941">
        <w:rPr>
          <w:rFonts w:ascii="Verdana" w:hAnsi="Verdana"/>
          <w:sz w:val="20"/>
        </w:rPr>
        <w:t>I.        Actividad Crediticia: a la colocación de recursos de la unión de crédito entre sus socios mediante operaciones de Descuento, crédito, préstamo, aval o cualquier otra que facilite el acceso al crédito de estos, y que generen o puedan generar un derecho de crédito a favor de la unión de crédito,</w:t>
      </w:r>
    </w:p>
    <w:p w:rsidR="005D1941" w:rsidRPr="005D1941" w:rsidRDefault="005D1941" w:rsidP="005D1941">
      <w:pPr>
        <w:jc w:val="both"/>
        <w:rPr>
          <w:rFonts w:ascii="Verdana" w:hAnsi="Verdana"/>
          <w:sz w:val="20"/>
        </w:rPr>
      </w:pPr>
      <w:proofErr w:type="gramStart"/>
      <w:r w:rsidRPr="005D1941">
        <w:rPr>
          <w:rFonts w:ascii="Verdana" w:hAnsi="Verdana"/>
          <w:sz w:val="20"/>
        </w:rPr>
        <w:lastRenderedPageBreak/>
        <w:t>respecto</w:t>
      </w:r>
      <w:proofErr w:type="gramEnd"/>
      <w:r w:rsidRPr="005D1941">
        <w:rPr>
          <w:rFonts w:ascii="Verdana" w:hAnsi="Verdana"/>
          <w:sz w:val="20"/>
        </w:rPr>
        <w:t xml:space="preserve"> de las cuales exista un riesgo de incumplimiento.</w:t>
      </w:r>
    </w:p>
    <w:p w:rsidR="005D1941" w:rsidRPr="005D1941" w:rsidRDefault="005D1941" w:rsidP="005D1941">
      <w:pPr>
        <w:jc w:val="both"/>
        <w:rPr>
          <w:rFonts w:ascii="Verdana" w:hAnsi="Verdana"/>
          <w:sz w:val="20"/>
        </w:rPr>
      </w:pPr>
      <w:r w:rsidRPr="005D1941">
        <w:rPr>
          <w:rFonts w:ascii="Verdana" w:hAnsi="Verdana"/>
          <w:sz w:val="20"/>
        </w:rPr>
        <w:t>II.        Administración Integral de Riesgos: al proceso aplicado sistemáticamente por las uniones de crédito para identificar, analizar, medir, vigilar, limitar, controlar, revelar y dar tratamiento a los distintos riesgos a los que se encuentran expuestas.</w:t>
      </w:r>
    </w:p>
    <w:p w:rsidR="005D1941" w:rsidRPr="005D1941" w:rsidRDefault="005D1941" w:rsidP="005D1941">
      <w:pPr>
        <w:jc w:val="both"/>
        <w:rPr>
          <w:rFonts w:ascii="Verdana" w:hAnsi="Verdana"/>
          <w:sz w:val="20"/>
        </w:rPr>
      </w:pPr>
      <w:r w:rsidRPr="005D1941">
        <w:rPr>
          <w:rFonts w:ascii="Verdana" w:hAnsi="Verdana"/>
          <w:sz w:val="20"/>
        </w:rPr>
        <w:t>III. y IV.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V.       Cartera Crediticia Comercial o Cartera de Crédito Comercial: a los préstamos o créditos directos o contingentes, incluyendo créditos puente denominados en moneda nacional, extranjera o en UDIs así como los intereses que generen, otorgados a los socios de las uniones de crédito y demás personas que permita la LUC, destinados a su giro comercial o financiero; a las operaciones de factoraje; Descuento; Operaciones de Cesión de Derechos de Crédito y operaciones de arrendamiento financiero o capitalizable, celebradas con dichas personas.</w:t>
      </w:r>
    </w:p>
    <w:p w:rsidR="005D1941" w:rsidRPr="005D1941" w:rsidRDefault="005D1941" w:rsidP="005D1941">
      <w:pPr>
        <w:jc w:val="both"/>
        <w:rPr>
          <w:rFonts w:ascii="Verdana" w:hAnsi="Verdana"/>
          <w:sz w:val="20"/>
        </w:rPr>
      </w:pPr>
      <w:r w:rsidRPr="005D1941">
        <w:rPr>
          <w:rFonts w:ascii="Verdana" w:hAnsi="Verdana"/>
          <w:sz w:val="20"/>
        </w:rPr>
        <w:t>VI. a XV.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XVI.    Descuento: a la operación por virtud de la cual la unión de crédito descontante se obliga a anticipar al descontatario el importe de un crédito dinerario, contra tercero y de vencimiento futuro, a cambio de la enajenación a favor de la unión de crédito descontante del citado crédito y de la detracción de un interés.</w:t>
      </w:r>
    </w:p>
    <w:p w:rsidR="005D1941" w:rsidRPr="005D1941" w:rsidRDefault="005D1941" w:rsidP="005D1941">
      <w:pPr>
        <w:jc w:val="both"/>
        <w:rPr>
          <w:rFonts w:ascii="Verdana" w:hAnsi="Verdana"/>
          <w:sz w:val="20"/>
        </w:rPr>
      </w:pPr>
      <w:r w:rsidRPr="005D1941">
        <w:rPr>
          <w:rFonts w:ascii="Verdana" w:hAnsi="Verdana"/>
          <w:sz w:val="20"/>
        </w:rPr>
        <w:t>XVII.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XVIII.   Dirección General: al director general de las uniones de crédito, así como a las unidades administrativas que lo auxilien en el desempeño de sus funciones, cada uno conforme a sus atribuciones.</w:t>
      </w:r>
    </w:p>
    <w:p w:rsidR="005D1941" w:rsidRPr="005D1941" w:rsidRDefault="005D1941" w:rsidP="005D1941">
      <w:pPr>
        <w:jc w:val="both"/>
        <w:rPr>
          <w:rFonts w:ascii="Verdana" w:hAnsi="Verdana"/>
          <w:sz w:val="20"/>
        </w:rPr>
      </w:pPr>
      <w:r w:rsidRPr="005D1941">
        <w:rPr>
          <w:rFonts w:ascii="Verdana" w:hAnsi="Verdana"/>
          <w:sz w:val="20"/>
        </w:rPr>
        <w:t>XIX.     Empresas de Servicios: a las Empresas de Servicios Exclusivas o Empresas de Servicios Genéricas.</w:t>
      </w:r>
    </w:p>
    <w:p w:rsidR="005D1941" w:rsidRPr="005D1941" w:rsidRDefault="005D1941" w:rsidP="005D1941">
      <w:pPr>
        <w:jc w:val="both"/>
        <w:rPr>
          <w:rFonts w:ascii="Verdana" w:hAnsi="Verdana"/>
          <w:sz w:val="20"/>
        </w:rPr>
      </w:pPr>
      <w:r w:rsidRPr="005D1941">
        <w:rPr>
          <w:rFonts w:ascii="Verdana" w:hAnsi="Verdana"/>
          <w:sz w:val="20"/>
        </w:rPr>
        <w:t>XX.     Empresas de Servicios Exclusivas: a aquellas personas morales en cuyo capital participe y ejerza el control una unión de crédito y que tengan por objeto prestarle exclusivamente a dicha unión Servicios Complementarios o Auxiliares.</w:t>
      </w:r>
    </w:p>
    <w:p w:rsidR="005D1941" w:rsidRPr="005D1941" w:rsidRDefault="005D1941" w:rsidP="005D1941">
      <w:pPr>
        <w:jc w:val="both"/>
        <w:rPr>
          <w:rFonts w:ascii="Verdana" w:hAnsi="Verdana"/>
          <w:sz w:val="20"/>
        </w:rPr>
      </w:pPr>
      <w:r w:rsidRPr="005D1941">
        <w:rPr>
          <w:rFonts w:ascii="Verdana" w:hAnsi="Verdana"/>
          <w:sz w:val="20"/>
        </w:rPr>
        <w:t>XXI.    Empresas de Servicios Genéricas: a aquellas personas morales en cuyo capital participen una o varias uniones de crédito y, en su caso, otras personas, que tengan por objeto prestar a uniones de crédito Servicios Complementarios o Auxiliares, sin perjuicio de que podrán prestar servicios a otras personas, siempre que cuando menos el cinco por ciento de sus ingresos brutos durante el año calendario de que se trate, provengan de la prestación de dichos servicios a las uniones de crédito.</w:t>
      </w:r>
    </w:p>
    <w:p w:rsidR="005D1941" w:rsidRPr="005D1941" w:rsidRDefault="005D1941" w:rsidP="005D1941">
      <w:pPr>
        <w:jc w:val="both"/>
        <w:rPr>
          <w:rFonts w:ascii="Verdana" w:hAnsi="Verdana"/>
          <w:sz w:val="20"/>
        </w:rPr>
      </w:pPr>
      <w:r w:rsidRPr="005D1941">
        <w:rPr>
          <w:rFonts w:ascii="Verdana" w:hAnsi="Verdana"/>
          <w:sz w:val="20"/>
        </w:rPr>
        <w:t>XXII.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 xml:space="preserve">XXIII.   Esquema de Cobertura de Primeras Pérdidas: al esquema contractual, bajo la figura de garantía o de seguro, a través del cual el beneficiario o acreditante mitiga la pérdida derivada del incumplimiento por la falta de pago de su acreditado al recibir por parte del proveedor de la cobertura un porcentaje del saldo del crédito en cuestión, a fin de cubrir con un monto limitado las primeras pérdidas derivadas del crédito, una </w:t>
      </w:r>
      <w:r w:rsidRPr="005D1941">
        <w:rPr>
          <w:rFonts w:ascii="Verdana" w:hAnsi="Verdana"/>
          <w:sz w:val="20"/>
        </w:rPr>
        <w:lastRenderedPageBreak/>
        <w:t>vez que se actualicen los términos y condicionespactados para el reclamo de la garantía o del seguro.</w:t>
      </w:r>
    </w:p>
    <w:p w:rsidR="005D1941" w:rsidRPr="005D1941" w:rsidRDefault="005D1941" w:rsidP="005D1941">
      <w:pPr>
        <w:jc w:val="both"/>
        <w:rPr>
          <w:rFonts w:ascii="Verdana" w:hAnsi="Verdana"/>
          <w:sz w:val="20"/>
        </w:rPr>
      </w:pPr>
      <w:r w:rsidRPr="005D1941">
        <w:rPr>
          <w:rFonts w:ascii="Verdana" w:hAnsi="Verdana"/>
          <w:sz w:val="20"/>
        </w:rPr>
        <w:t>XXIV.  Fideicomiso de Contragarantía: a los fideicomisos constituidos por instituciones de banca de desarrollo, cuyas actividades se limitan a garantizar, total o parcialmente a través del Esquema de Cobertura de Primeras Pérdidas, las garantías otorgadas por dichas instituciones o sus fideicomisos a uniones de crédito o entidades financieras y que cumplen con las condiciones siguientes:</w:t>
      </w:r>
    </w:p>
    <w:p w:rsidR="005D1941" w:rsidRPr="005D1941" w:rsidRDefault="005D1941" w:rsidP="005D1941">
      <w:pPr>
        <w:jc w:val="both"/>
        <w:rPr>
          <w:rFonts w:ascii="Verdana" w:hAnsi="Verdana"/>
          <w:sz w:val="20"/>
        </w:rPr>
      </w:pPr>
      <w:r w:rsidRPr="005D1941">
        <w:rPr>
          <w:rFonts w:ascii="Verdana" w:hAnsi="Verdana"/>
          <w:sz w:val="20"/>
        </w:rPr>
        <w:t>a)   La institución de banca de desarrollo que lo constituye debe fungir como fiduciaria y como uno de los fideicomitentes, o bien, como fideicomitente único.</w:t>
      </w:r>
    </w:p>
    <w:p w:rsidR="005D1941" w:rsidRPr="005D1941" w:rsidRDefault="005D1941" w:rsidP="005D1941">
      <w:pPr>
        <w:jc w:val="both"/>
        <w:rPr>
          <w:rFonts w:ascii="Verdana" w:hAnsi="Verdana"/>
          <w:sz w:val="20"/>
        </w:rPr>
      </w:pPr>
      <w:r w:rsidRPr="005D1941">
        <w:rPr>
          <w:rFonts w:ascii="Verdana" w:hAnsi="Verdana"/>
          <w:sz w:val="20"/>
        </w:rPr>
        <w:t>b)   La institución de banca de desarrollo cuente con garantía expresa del Gobierno Federal.</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c)   El fideicomiso se encuentre inscrito ante la Unidad de Política Presupuestal de la Secretaría de Hacienda y Crédito Público.</w:t>
      </w:r>
    </w:p>
    <w:p w:rsidR="005D1941" w:rsidRPr="005D1941" w:rsidRDefault="005D1941" w:rsidP="005D1941">
      <w:pPr>
        <w:jc w:val="both"/>
        <w:rPr>
          <w:rFonts w:ascii="Verdana" w:hAnsi="Verdana"/>
          <w:sz w:val="20"/>
        </w:rPr>
      </w:pPr>
      <w:r w:rsidRPr="005D1941">
        <w:rPr>
          <w:rFonts w:ascii="Verdana" w:hAnsi="Verdana"/>
          <w:sz w:val="20"/>
        </w:rPr>
        <w:t>d)   El patrimonio del fideicomiso sea constituido con efectivo.</w:t>
      </w:r>
    </w:p>
    <w:p w:rsidR="005D1941" w:rsidRPr="005D1941" w:rsidRDefault="005D1941" w:rsidP="005D1941">
      <w:pPr>
        <w:jc w:val="both"/>
        <w:rPr>
          <w:rFonts w:ascii="Verdana" w:hAnsi="Verdana"/>
          <w:sz w:val="20"/>
        </w:rPr>
      </w:pPr>
      <w:r w:rsidRPr="005D1941">
        <w:rPr>
          <w:rFonts w:ascii="Verdana" w:hAnsi="Verdana"/>
          <w:sz w:val="20"/>
        </w:rPr>
        <w:t>e)   Los fondos líquidos del fideicomiso son invertidos en instrumentos de deuda garantizados o avalados por el Gobierno Federal o por instituciones de crédito, o bien en reportos de papel gubernamental o bancario; en el caso de inversiones en directo o reporto de papel bancario, las contrapartes deberán contar con una calificación crediticia emitida por una institución calificadora de valores regulada conforme a la Ley del Mercado de Valores, igual o mejor al grado de riesgo 3 del Anexo 34 de las presentes disposiciones.</w:t>
      </w:r>
    </w:p>
    <w:p w:rsidR="005D1941" w:rsidRPr="005D1941" w:rsidRDefault="005D1941" w:rsidP="005D1941">
      <w:pPr>
        <w:jc w:val="both"/>
        <w:rPr>
          <w:rFonts w:ascii="Verdana" w:hAnsi="Verdana"/>
          <w:sz w:val="20"/>
        </w:rPr>
      </w:pPr>
      <w:r w:rsidRPr="005D1941">
        <w:rPr>
          <w:rFonts w:ascii="Verdana" w:hAnsi="Verdana"/>
          <w:sz w:val="20"/>
        </w:rPr>
        <w:t>f)    El importe efectivamente garantizado por el fideicomiso sea menor a su patrimonio.</w:t>
      </w:r>
    </w:p>
    <w:p w:rsidR="005D1941" w:rsidRPr="005D1941" w:rsidRDefault="005D1941" w:rsidP="005D1941">
      <w:pPr>
        <w:jc w:val="both"/>
        <w:rPr>
          <w:rFonts w:ascii="Verdana" w:hAnsi="Verdana"/>
          <w:sz w:val="20"/>
        </w:rPr>
      </w:pPr>
      <w:r w:rsidRPr="005D1941">
        <w:rPr>
          <w:rFonts w:ascii="Verdana" w:hAnsi="Verdana"/>
          <w:sz w:val="20"/>
        </w:rPr>
        <w:t>XXV.    Financiamiento: a todo acto o contrato que implique la realización de una operación activa, directa o contingente, mediante el otorgamiento, reestructuración, renovación o modificación de préstamos o créditos, quedando también incluidas las inversiones en acciones o valores, que no deban restarse del capital neto de la unión de que se trate.</w:t>
      </w:r>
    </w:p>
    <w:p w:rsidR="005D1941" w:rsidRPr="005D1941" w:rsidRDefault="005D1941" w:rsidP="005D1941">
      <w:pPr>
        <w:jc w:val="both"/>
        <w:rPr>
          <w:rFonts w:ascii="Verdana" w:hAnsi="Verdana"/>
          <w:sz w:val="20"/>
        </w:rPr>
      </w:pPr>
      <w:r w:rsidRPr="005D1941">
        <w:rPr>
          <w:rFonts w:ascii="Verdana" w:hAnsi="Verdana"/>
          <w:sz w:val="20"/>
        </w:rPr>
        <w:t>XXVI.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XXVII.  Independencia: a la condición que presenta una persona, entidad, órgano administrativo o cuerpo colegiado de las Entidades Financieras respecto a otra en términos de no tener conflicto de interés alguno que afecte el adecuado desempeño de sus funciones.</w:t>
      </w:r>
    </w:p>
    <w:p w:rsidR="005D1941" w:rsidRPr="005D1941" w:rsidRDefault="005D1941" w:rsidP="005D1941">
      <w:pPr>
        <w:jc w:val="both"/>
        <w:rPr>
          <w:rFonts w:ascii="Verdana" w:hAnsi="Verdana"/>
          <w:sz w:val="20"/>
        </w:rPr>
      </w:pPr>
      <w:r w:rsidRPr="005D1941">
        <w:rPr>
          <w:rFonts w:ascii="Verdana" w:hAnsi="Verdana"/>
          <w:sz w:val="20"/>
        </w:rPr>
        <w:t>XXVIII.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lastRenderedPageBreak/>
        <w:t>XXIX.  Información Sensible: a la información personal que contenga nombres, domicilios, teléfonos o direcciones de correo electrónico, en conjunto con números de tarjetas bancarias, números de cuenta, límites de crédito o saldos.</w:t>
      </w:r>
    </w:p>
    <w:p w:rsidR="005D1941" w:rsidRPr="005D1941" w:rsidRDefault="005D1941" w:rsidP="005D1941">
      <w:pPr>
        <w:jc w:val="both"/>
        <w:rPr>
          <w:rFonts w:ascii="Verdana" w:hAnsi="Verdana"/>
          <w:sz w:val="20"/>
        </w:rPr>
      </w:pPr>
      <w:r w:rsidRPr="005D1941">
        <w:rPr>
          <w:rFonts w:ascii="Verdana" w:hAnsi="Verdana"/>
          <w:sz w:val="20"/>
        </w:rPr>
        <w:t>XXX.   Infraestructura Tecnológica: a la infraestructura de cómputo, redes de comunicaciones, sistemas operativos, bases de datos y aplicaciones que utilizan las uniones de crédito para soportar su operación.</w:t>
      </w:r>
    </w:p>
    <w:p w:rsidR="005D1941" w:rsidRPr="005D1941" w:rsidRDefault="005D1941" w:rsidP="005D1941">
      <w:pPr>
        <w:jc w:val="both"/>
        <w:rPr>
          <w:rFonts w:ascii="Verdana" w:hAnsi="Verdana"/>
          <w:sz w:val="20"/>
        </w:rPr>
      </w:pPr>
      <w:r w:rsidRPr="005D1941">
        <w:rPr>
          <w:rFonts w:ascii="Verdana" w:hAnsi="Verdana"/>
          <w:sz w:val="20"/>
        </w:rPr>
        <w:t>XXXI. a XXXV.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XXXVI. Operación de Cesión de Derechos de Crédito: a aquellas operaciones de financiamiento por virtud de las cuales se transmite a alguna unión de crédito la titularidad de derechos de crédito. No se considerarán Operaciones de Cesión de Derechos de Crédito las adquisiciones de cartera de crédito.</w:t>
      </w:r>
    </w:p>
    <w:p w:rsidR="005D1941" w:rsidRPr="005D1941" w:rsidRDefault="005D1941" w:rsidP="005D1941">
      <w:pPr>
        <w:jc w:val="both"/>
        <w:rPr>
          <w:rFonts w:ascii="Verdana" w:hAnsi="Verdana"/>
          <w:sz w:val="20"/>
        </w:rPr>
      </w:pPr>
      <w:r w:rsidRPr="005D1941">
        <w:rPr>
          <w:rFonts w:ascii="Verdana" w:hAnsi="Verdana"/>
          <w:sz w:val="20"/>
        </w:rPr>
        <w:t>XXXVII. a XLIV.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XLV.    Riesgo Común: el que representen el deudor de la unión de crédito de que se trate en conjunto con las personas siguientes:</w:t>
      </w:r>
    </w:p>
    <w:p w:rsidR="005D1941" w:rsidRPr="005D1941" w:rsidRDefault="005D1941" w:rsidP="005D1941">
      <w:pPr>
        <w:jc w:val="both"/>
        <w:rPr>
          <w:rFonts w:ascii="Verdana" w:hAnsi="Verdana"/>
          <w:sz w:val="20"/>
        </w:rPr>
      </w:pPr>
      <w:r w:rsidRPr="005D1941">
        <w:rPr>
          <w:rFonts w:ascii="Verdana" w:hAnsi="Verdana"/>
          <w:sz w:val="20"/>
        </w:rPr>
        <w:t>a)   Cuando el deudor sea persona física con actividad empresarial, las personas morales que sean controladas, directa o indirectamente, por el propio deudor, con independencia de que pertenezcan o no a un mismo Grupo Empresarial o Consorcio.</w:t>
      </w:r>
    </w:p>
    <w:p w:rsidR="005D1941" w:rsidRPr="005D1941" w:rsidRDefault="005D1941" w:rsidP="005D1941">
      <w:pPr>
        <w:jc w:val="both"/>
        <w:rPr>
          <w:rFonts w:ascii="Verdana" w:hAnsi="Verdana"/>
          <w:sz w:val="20"/>
        </w:rPr>
      </w:pPr>
      <w:r w:rsidRPr="005D1941">
        <w:rPr>
          <w:rFonts w:ascii="Verdana" w:hAnsi="Verdana"/>
          <w:sz w:val="20"/>
        </w:rPr>
        <w:t>      Se entenderá por Grupo Empresarial y Consorcio, lo previsto en el artículo 1 de las presentes Disposiciones.</w:t>
      </w:r>
    </w:p>
    <w:p w:rsidR="005D1941" w:rsidRPr="005D1941" w:rsidRDefault="005D1941" w:rsidP="005D1941">
      <w:pPr>
        <w:jc w:val="both"/>
        <w:rPr>
          <w:rFonts w:ascii="Verdana" w:hAnsi="Verdana"/>
          <w:sz w:val="20"/>
        </w:rPr>
      </w:pPr>
      <w:r w:rsidRPr="005D1941">
        <w:rPr>
          <w:rFonts w:ascii="Verdana" w:hAnsi="Verdana"/>
          <w:sz w:val="20"/>
        </w:rPr>
        <w:t>b)   Cuando el deudor sea persona moral:</w:t>
      </w:r>
    </w:p>
    <w:p w:rsidR="005D1941" w:rsidRPr="005D1941" w:rsidRDefault="005D1941" w:rsidP="005D1941">
      <w:pPr>
        <w:jc w:val="both"/>
        <w:rPr>
          <w:rFonts w:ascii="Verdana" w:hAnsi="Verdana"/>
          <w:sz w:val="20"/>
        </w:rPr>
      </w:pPr>
      <w:r w:rsidRPr="005D1941">
        <w:rPr>
          <w:rFonts w:ascii="Verdana" w:hAnsi="Verdana"/>
          <w:sz w:val="20"/>
        </w:rPr>
        <w:t>1.   La persona o grupo de personas físicas y morales que actúen en forma concertada y ejerzan, directa o indirectamente, la administración a título de dueño, o el control de la persona moral acreditada.</w:t>
      </w:r>
    </w:p>
    <w:p w:rsidR="005D1941" w:rsidRPr="005D1941" w:rsidRDefault="005D1941" w:rsidP="005D1941">
      <w:pPr>
        <w:jc w:val="both"/>
        <w:rPr>
          <w:rFonts w:ascii="Verdana" w:hAnsi="Verdana"/>
          <w:sz w:val="20"/>
        </w:rPr>
      </w:pPr>
      <w:r w:rsidRPr="005D1941">
        <w:rPr>
          <w:rFonts w:ascii="Verdana" w:hAnsi="Verdana"/>
          <w:sz w:val="20"/>
        </w:rPr>
        <w:t>2.   Las personas morales que sean controladas, directa o indirectamente, por el propio deudor, con independencia de que pertenezca o no a un mismo Grupo Empresarial y, en su caso, Consorcio.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3.   Las personas morales que pertenezcan al mismo Grupo Empresarial o, en su caso, Consorcio.</w:t>
      </w:r>
    </w:p>
    <w:p w:rsidR="005D1941" w:rsidRPr="005D1941" w:rsidRDefault="005D1941" w:rsidP="005D1941">
      <w:pPr>
        <w:jc w:val="both"/>
        <w:rPr>
          <w:rFonts w:ascii="Verdana" w:hAnsi="Verdana"/>
          <w:sz w:val="20"/>
        </w:rPr>
      </w:pPr>
      <w:r w:rsidRPr="005D1941">
        <w:rPr>
          <w:rFonts w:ascii="Verdana" w:hAnsi="Verdana"/>
          <w:sz w:val="20"/>
        </w:rPr>
        <w:t>c)   Cuando el deudor sea un fideicomiso, el fideicomitente, siempre que dicho fideicomitente se trate, a su vez, de una de las personas señaladas en los incisos a) y b) de la presente fracción y dichas personas, mantengan una participación mayoritaria en el fideicomiso deudor.</w:t>
      </w:r>
    </w:p>
    <w:p w:rsidR="005D1941" w:rsidRPr="005D1941" w:rsidRDefault="005D1941" w:rsidP="005D1941">
      <w:pPr>
        <w:jc w:val="both"/>
        <w:rPr>
          <w:rFonts w:ascii="Verdana" w:hAnsi="Verdana"/>
          <w:sz w:val="20"/>
        </w:rPr>
      </w:pPr>
      <w:r w:rsidRPr="005D1941">
        <w:rPr>
          <w:rFonts w:ascii="Verdana" w:hAnsi="Verdana"/>
          <w:sz w:val="20"/>
        </w:rPr>
        <w:t xml:space="preserve">      No obstante lo anterior, cuando el fideicomitente no mantenga una participación mayoritaria en el fideicomiso deudor, únicamente deberá considerase como un mismo Riesgo Común, la parte alícuota o proporcional del porcentaje de Financiamiento </w:t>
      </w:r>
      <w:r w:rsidRPr="005D1941">
        <w:rPr>
          <w:rFonts w:ascii="Verdana" w:hAnsi="Verdana"/>
          <w:sz w:val="20"/>
        </w:rPr>
        <w:lastRenderedPageBreak/>
        <w:t>otorgado al fideicomiso, así como los Financiamientos que le sean otorgados en directo a cada persona que tenga el carácter de fideicomitente.</w:t>
      </w:r>
    </w:p>
    <w:p w:rsidR="005D1941" w:rsidRPr="005D1941" w:rsidRDefault="005D1941" w:rsidP="005D1941">
      <w:pPr>
        <w:jc w:val="both"/>
        <w:rPr>
          <w:rFonts w:ascii="Verdana" w:hAnsi="Verdana"/>
          <w:sz w:val="20"/>
        </w:rPr>
      </w:pPr>
      <w:r w:rsidRPr="005D1941">
        <w:rPr>
          <w:rFonts w:ascii="Verdana" w:hAnsi="Verdana"/>
          <w:sz w:val="20"/>
        </w:rPr>
        <w:t>      Para efectos de lo establecido en esta fracción, en las operaciones de factoraje, Descuento y Operaciones de Cesión de Derechos de Crédito, también se podrá considerar como deudor al factorado, descontatario o cedente de los derechos de crédito, únicamente cuando exista obligación solidaria de estos últimos; de lo contrario, se seguirá considerando como deudor al sujeto pasivo de los créditos adquiridos.</w:t>
      </w:r>
    </w:p>
    <w:p w:rsidR="005D1941" w:rsidRPr="005D1941" w:rsidRDefault="005D1941" w:rsidP="005D1941">
      <w:pPr>
        <w:jc w:val="both"/>
        <w:rPr>
          <w:rFonts w:ascii="Verdana" w:hAnsi="Verdana"/>
          <w:sz w:val="20"/>
        </w:rPr>
      </w:pPr>
      <w:r w:rsidRPr="005D1941">
        <w:rPr>
          <w:rFonts w:ascii="Verdana" w:hAnsi="Verdana"/>
          <w:sz w:val="20"/>
        </w:rPr>
        <w:t>XLVI. y XLVII.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XLVIII. Servicios Complementarios o Auxiliares: a los que prestan las Empresas de Servicios a una o más uniones de crédito, según sea el caso, relacionados con soporte o apoyo en su administración o en la realización de las operaciones previstas en el artículo 40 de la LUC.</w:t>
      </w:r>
    </w:p>
    <w:p w:rsidR="005D1941" w:rsidRPr="005D1941" w:rsidRDefault="005D1941" w:rsidP="005D1941">
      <w:pPr>
        <w:jc w:val="both"/>
        <w:rPr>
          <w:rFonts w:ascii="Verdana" w:hAnsi="Verdana"/>
          <w:sz w:val="20"/>
        </w:rPr>
      </w:pPr>
      <w:r w:rsidRPr="005D1941">
        <w:rPr>
          <w:rFonts w:ascii="Verdana" w:hAnsi="Verdana"/>
          <w:sz w:val="20"/>
        </w:rPr>
        <w:t>XLIX. y L.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LI.       Sociedades Inmobiliarias: a aquellas personas morales en cuyo capital participen y ejerzan control una o varias uniones de crédito, ya sea conjunta o separadamente, y que sean propietarias o administren los inmuebles en los que se ubiquen las oficinas de estas.</w:t>
      </w:r>
    </w:p>
    <w:p w:rsidR="005D1941" w:rsidRPr="005D1941" w:rsidRDefault="005D1941" w:rsidP="005D1941">
      <w:pPr>
        <w:jc w:val="both"/>
        <w:rPr>
          <w:rFonts w:ascii="Verdana" w:hAnsi="Verdana"/>
          <w:sz w:val="20"/>
        </w:rPr>
      </w:pPr>
      <w:r w:rsidRPr="005D1941">
        <w:rPr>
          <w:rFonts w:ascii="Verdana" w:hAnsi="Verdana"/>
          <w:sz w:val="20"/>
        </w:rPr>
        <w:t xml:space="preserve">LII. </w:t>
      </w:r>
      <w:proofErr w:type="gramStart"/>
      <w:r w:rsidRPr="005D1941">
        <w:rPr>
          <w:rFonts w:ascii="Verdana" w:hAnsi="Verdana"/>
          <w:sz w:val="20"/>
        </w:rPr>
        <w:t>a</w:t>
      </w:r>
      <w:proofErr w:type="gramEnd"/>
      <w:r w:rsidRPr="005D1941">
        <w:rPr>
          <w:rFonts w:ascii="Verdana" w:hAnsi="Verdana"/>
          <w:sz w:val="20"/>
        </w:rPr>
        <w:t xml:space="preserve"> LVII. </w:t>
      </w: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59 Bis 2.</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IV.      La Independencia del personal o unidad administrativa responsable de la validación y vigilancia del Registro de certificados y bonos de prenda o, en su caso, de las inscripciones y anotaciones en el RUCAM, respecto del responsable o responsables del registro de la información.</w:t>
      </w:r>
    </w:p>
    <w:p w:rsidR="005D1941" w:rsidRPr="005D1941" w:rsidRDefault="005D1941" w:rsidP="005D1941">
      <w:pPr>
        <w:jc w:val="both"/>
        <w:rPr>
          <w:rFonts w:ascii="Verdana" w:hAnsi="Verdana"/>
          <w:sz w:val="20"/>
        </w:rPr>
      </w:pPr>
      <w:r w:rsidRPr="005D1941">
        <w:rPr>
          <w:rFonts w:ascii="Verdana" w:hAnsi="Verdana"/>
          <w:sz w:val="20"/>
        </w:rPr>
        <w:t>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"TITULO SÉPTIMO</w:t>
      </w:r>
    </w:p>
    <w:p w:rsidR="005D1941" w:rsidRPr="005D1941" w:rsidRDefault="005D1941" w:rsidP="005D1941">
      <w:pPr>
        <w:jc w:val="both"/>
        <w:rPr>
          <w:rFonts w:ascii="Verdana" w:hAnsi="Verdana"/>
          <w:sz w:val="20"/>
        </w:rPr>
      </w:pPr>
      <w:r w:rsidRPr="005D1941">
        <w:rPr>
          <w:rFonts w:ascii="Verdana" w:hAnsi="Verdana"/>
          <w:b/>
          <w:bCs/>
          <w:sz w:val="20"/>
        </w:rPr>
        <w:t>DE LAS UNIONES DE CRÉDITO</w:t>
      </w:r>
    </w:p>
    <w:p w:rsidR="005D1941" w:rsidRPr="005D1941" w:rsidRDefault="005D1941" w:rsidP="005D1941">
      <w:pPr>
        <w:jc w:val="both"/>
        <w:rPr>
          <w:rFonts w:ascii="Verdana" w:hAnsi="Verdana"/>
          <w:sz w:val="20"/>
        </w:rPr>
      </w:pPr>
      <w:r w:rsidRPr="005D1941">
        <w:rPr>
          <w:rFonts w:ascii="Verdana" w:hAnsi="Verdana"/>
          <w:b/>
          <w:bCs/>
          <w:sz w:val="20"/>
        </w:rPr>
        <w:t>Capítulo I</w:t>
      </w:r>
    </w:p>
    <w:p w:rsidR="005D1941" w:rsidRPr="005D1941" w:rsidRDefault="005D1941" w:rsidP="005D1941">
      <w:pPr>
        <w:jc w:val="both"/>
        <w:rPr>
          <w:rFonts w:ascii="Verdana" w:hAnsi="Verdana"/>
          <w:sz w:val="20"/>
        </w:rPr>
      </w:pPr>
      <w:r w:rsidRPr="005D1941">
        <w:rPr>
          <w:rFonts w:ascii="Verdana" w:hAnsi="Verdana"/>
          <w:sz w:val="20"/>
        </w:rPr>
        <w:t>De los requerimientos de capitalización</w:t>
      </w:r>
    </w:p>
    <w:p w:rsidR="005D1941" w:rsidRPr="005D1941" w:rsidRDefault="005D1941" w:rsidP="005D1941">
      <w:pPr>
        <w:jc w:val="both"/>
        <w:rPr>
          <w:rFonts w:ascii="Verdana" w:hAnsi="Verdana"/>
          <w:sz w:val="20"/>
        </w:rPr>
      </w:pPr>
      <w:r w:rsidRPr="005D1941">
        <w:rPr>
          <w:rFonts w:ascii="Verdana" w:hAnsi="Verdana"/>
          <w:b/>
          <w:bCs/>
          <w:sz w:val="20"/>
        </w:rPr>
        <w:t>Capítulo I Bis</w:t>
      </w:r>
    </w:p>
    <w:p w:rsidR="005D1941" w:rsidRPr="005D1941" w:rsidRDefault="005D1941" w:rsidP="005D1941">
      <w:pPr>
        <w:jc w:val="both"/>
        <w:rPr>
          <w:rFonts w:ascii="Verdana" w:hAnsi="Verdana"/>
          <w:sz w:val="20"/>
        </w:rPr>
      </w:pPr>
      <w:r w:rsidRPr="005D1941">
        <w:rPr>
          <w:rFonts w:ascii="Verdana" w:hAnsi="Verdana"/>
          <w:sz w:val="20"/>
        </w:rPr>
        <w:t>Proceso crediticio e integración de expedientes</w:t>
      </w:r>
    </w:p>
    <w:p w:rsidR="005D1941" w:rsidRPr="005D1941" w:rsidRDefault="005D1941" w:rsidP="005D1941">
      <w:pPr>
        <w:jc w:val="both"/>
        <w:rPr>
          <w:rFonts w:ascii="Verdana" w:hAnsi="Verdana"/>
          <w:sz w:val="20"/>
        </w:rPr>
      </w:pPr>
      <w:r w:rsidRPr="005D1941">
        <w:rPr>
          <w:rFonts w:ascii="Verdana" w:hAnsi="Verdana"/>
          <w:b/>
          <w:bCs/>
          <w:sz w:val="20"/>
        </w:rPr>
        <w:lastRenderedPageBreak/>
        <w:t>Sección Primera</w:t>
      </w:r>
    </w:p>
    <w:p w:rsidR="005D1941" w:rsidRPr="005D1941" w:rsidRDefault="005D1941" w:rsidP="005D1941">
      <w:pPr>
        <w:jc w:val="both"/>
        <w:rPr>
          <w:rFonts w:ascii="Verdana" w:hAnsi="Verdana"/>
          <w:sz w:val="20"/>
        </w:rPr>
      </w:pPr>
      <w:r w:rsidRPr="005D1941">
        <w:rPr>
          <w:rFonts w:ascii="Verdana" w:hAnsi="Verdana"/>
          <w:sz w:val="20"/>
        </w:rPr>
        <w:t>Otorgamiento de créditos y provisiones preventivas adicionales</w:t>
      </w:r>
    </w:p>
    <w:p w:rsidR="005D1941" w:rsidRPr="005D1941" w:rsidRDefault="005D1941" w:rsidP="005D1941">
      <w:pPr>
        <w:jc w:val="both"/>
        <w:rPr>
          <w:rFonts w:ascii="Verdana" w:hAnsi="Verdana"/>
          <w:sz w:val="20"/>
        </w:rPr>
      </w:pPr>
      <w:r w:rsidRPr="005D1941">
        <w:rPr>
          <w:rFonts w:ascii="Verdana" w:hAnsi="Verdana"/>
          <w:b/>
          <w:bCs/>
          <w:sz w:val="20"/>
        </w:rPr>
        <w:t>Apartado A</w:t>
      </w:r>
    </w:p>
    <w:p w:rsidR="005D1941" w:rsidRPr="005D1941" w:rsidRDefault="005D1941" w:rsidP="005D1941">
      <w:pPr>
        <w:jc w:val="both"/>
        <w:rPr>
          <w:rFonts w:ascii="Verdana" w:hAnsi="Verdana"/>
          <w:sz w:val="20"/>
        </w:rPr>
      </w:pPr>
      <w:r w:rsidRPr="005D1941">
        <w:rPr>
          <w:rFonts w:ascii="Verdana" w:hAnsi="Verdana"/>
          <w:sz w:val="20"/>
        </w:rPr>
        <w:t>De las operaciones de crédito</w:t>
      </w:r>
    </w:p>
    <w:p w:rsidR="005D1941" w:rsidRPr="005D1941" w:rsidRDefault="005D1941" w:rsidP="005D1941">
      <w:pPr>
        <w:jc w:val="both"/>
        <w:rPr>
          <w:rFonts w:ascii="Verdana" w:hAnsi="Verdana"/>
          <w:sz w:val="20"/>
        </w:rPr>
      </w:pPr>
      <w:r w:rsidRPr="005D1941">
        <w:rPr>
          <w:rFonts w:ascii="Verdana" w:hAnsi="Verdana"/>
          <w:b/>
          <w:bCs/>
          <w:sz w:val="20"/>
        </w:rPr>
        <w:t>Artículo 86 Bis.-</w:t>
      </w:r>
      <w:r w:rsidRPr="005D1941">
        <w:rPr>
          <w:rFonts w:ascii="Verdana" w:hAnsi="Verdana"/>
          <w:sz w:val="20"/>
        </w:rPr>
        <w:t> Las disposiciones del presente Apartado tienen por objeto establecer lineamientos mínimos que deberán observar las uniones de crédito en el desarrollo de la Actividad Crediticia, para delimitar las distintas funciones y responsabilidades de los órganos sociales, áreas, funcionarios y personal involucrado en dichas operaciones, propiciar la creación de mecanismos de control en la realización de las operaciones de</w:t>
      </w:r>
    </w:p>
    <w:p w:rsidR="005D1941" w:rsidRPr="005D1941" w:rsidRDefault="005D1941" w:rsidP="005D1941">
      <w:pPr>
        <w:jc w:val="both"/>
        <w:rPr>
          <w:rFonts w:ascii="Verdana" w:hAnsi="Verdana"/>
          <w:sz w:val="20"/>
        </w:rPr>
      </w:pPr>
      <w:proofErr w:type="gramStart"/>
      <w:r w:rsidRPr="005D1941">
        <w:rPr>
          <w:rFonts w:ascii="Verdana" w:hAnsi="Verdana"/>
          <w:sz w:val="20"/>
        </w:rPr>
        <w:t>crédito</w:t>
      </w:r>
      <w:proofErr w:type="gramEnd"/>
      <w:r w:rsidRPr="005D1941">
        <w:rPr>
          <w:rFonts w:ascii="Verdana" w:hAnsi="Verdana"/>
          <w:sz w:val="20"/>
        </w:rPr>
        <w:t xml:space="preserve"> mencionadas, así como fomentar los usos mercantiles imperantes entre las uniones y evitar conflictos de interés.</w:t>
      </w:r>
    </w:p>
    <w:p w:rsidR="005D1941" w:rsidRPr="005D1941" w:rsidRDefault="005D1941" w:rsidP="005D1941">
      <w:pPr>
        <w:jc w:val="both"/>
        <w:rPr>
          <w:rFonts w:ascii="Verdana" w:hAnsi="Verdana"/>
          <w:sz w:val="20"/>
        </w:rPr>
      </w:pPr>
      <w:r w:rsidRPr="005D1941">
        <w:rPr>
          <w:rFonts w:ascii="Verdana" w:hAnsi="Verdana"/>
          <w:b/>
          <w:bCs/>
          <w:sz w:val="20"/>
        </w:rPr>
        <w:t>Artículo 86 Bis 1.-</w:t>
      </w:r>
      <w:r w:rsidRPr="005D1941">
        <w:rPr>
          <w:rFonts w:ascii="Verdana" w:hAnsi="Verdana"/>
          <w:sz w:val="20"/>
        </w:rPr>
        <w:t> Las uniones de crédito deberán considerar como parte de la Actividad Crediticia, cuando menos, los conceptos siguientes:</w:t>
      </w:r>
    </w:p>
    <w:p w:rsidR="005D1941" w:rsidRPr="005D1941" w:rsidRDefault="005D1941" w:rsidP="005D1941">
      <w:pPr>
        <w:jc w:val="both"/>
        <w:rPr>
          <w:rFonts w:ascii="Verdana" w:hAnsi="Verdana"/>
          <w:sz w:val="20"/>
        </w:rPr>
      </w:pPr>
      <w:r w:rsidRPr="005D1941">
        <w:rPr>
          <w:rFonts w:ascii="Verdana" w:hAnsi="Verdana"/>
          <w:sz w:val="20"/>
        </w:rPr>
        <w:t>I.     Fundamentos del ejercicio de crédito, que incluyen:</w:t>
      </w:r>
    </w:p>
    <w:p w:rsidR="005D1941" w:rsidRPr="005D1941" w:rsidRDefault="005D1941" w:rsidP="005D1941">
      <w:pPr>
        <w:jc w:val="both"/>
        <w:rPr>
          <w:rFonts w:ascii="Verdana" w:hAnsi="Verdana"/>
          <w:sz w:val="20"/>
        </w:rPr>
      </w:pPr>
      <w:r w:rsidRPr="005D1941">
        <w:rPr>
          <w:rFonts w:ascii="Verdana" w:hAnsi="Verdana"/>
          <w:sz w:val="20"/>
        </w:rPr>
        <w:t>a)   Objetivos, lineamientos y políticas.</w:t>
      </w:r>
    </w:p>
    <w:p w:rsidR="005D1941" w:rsidRPr="005D1941" w:rsidRDefault="005D1941" w:rsidP="005D1941">
      <w:pPr>
        <w:jc w:val="both"/>
        <w:rPr>
          <w:rFonts w:ascii="Verdana" w:hAnsi="Verdana"/>
          <w:sz w:val="20"/>
        </w:rPr>
      </w:pPr>
      <w:r w:rsidRPr="005D1941">
        <w:rPr>
          <w:rFonts w:ascii="Verdana" w:hAnsi="Verdana"/>
          <w:sz w:val="20"/>
        </w:rPr>
        <w:t>b)   Infraestructura de apoyo.</w:t>
      </w:r>
    </w:p>
    <w:p w:rsidR="005D1941" w:rsidRPr="005D1941" w:rsidRDefault="005D1941" w:rsidP="005D1941">
      <w:pPr>
        <w:jc w:val="both"/>
        <w:rPr>
          <w:rFonts w:ascii="Verdana" w:hAnsi="Verdana"/>
          <w:sz w:val="20"/>
        </w:rPr>
      </w:pPr>
      <w:r w:rsidRPr="005D1941">
        <w:rPr>
          <w:rFonts w:ascii="Verdana" w:hAnsi="Verdana"/>
          <w:sz w:val="20"/>
        </w:rPr>
        <w:t>II.    Funciones del ejercicio de crédito, que incluyen:</w:t>
      </w:r>
    </w:p>
    <w:p w:rsidR="005D1941" w:rsidRPr="005D1941" w:rsidRDefault="005D1941" w:rsidP="005D1941">
      <w:pPr>
        <w:jc w:val="both"/>
        <w:rPr>
          <w:rFonts w:ascii="Verdana" w:hAnsi="Verdana"/>
          <w:sz w:val="20"/>
        </w:rPr>
      </w:pPr>
      <w:r w:rsidRPr="005D1941">
        <w:rPr>
          <w:rFonts w:ascii="Verdana" w:hAnsi="Verdana"/>
          <w:sz w:val="20"/>
        </w:rPr>
        <w:t>a)   Originación del crédito.</w:t>
      </w:r>
    </w:p>
    <w:p w:rsidR="005D1941" w:rsidRPr="005D1941" w:rsidRDefault="005D1941" w:rsidP="005D1941">
      <w:pPr>
        <w:jc w:val="both"/>
        <w:rPr>
          <w:rFonts w:ascii="Verdana" w:hAnsi="Verdana"/>
          <w:sz w:val="20"/>
        </w:rPr>
      </w:pPr>
      <w:r w:rsidRPr="005D1941">
        <w:rPr>
          <w:rFonts w:ascii="Verdana" w:hAnsi="Verdana"/>
          <w:sz w:val="20"/>
        </w:rPr>
        <w:t>b)   Administración del crédito.</w:t>
      </w:r>
    </w:p>
    <w:p w:rsidR="005D1941" w:rsidRPr="005D1941" w:rsidRDefault="005D1941" w:rsidP="005D1941">
      <w:pPr>
        <w:jc w:val="both"/>
        <w:rPr>
          <w:rFonts w:ascii="Verdana" w:hAnsi="Verdana"/>
          <w:sz w:val="20"/>
        </w:rPr>
      </w:pPr>
      <w:r w:rsidRPr="005D1941">
        <w:rPr>
          <w:rFonts w:ascii="Verdana" w:hAnsi="Verdana"/>
          <w:sz w:val="20"/>
        </w:rPr>
        <w:t>En el desarrollo de los mencionados fundamentos y funciones deberá especificarse la participación de los distintos órganos sociales y áreas de la unión de crédito, procurando en todo momento Independencia en la realización de sus respectivas actividades, para evitar conflictos de interés.</w:t>
      </w:r>
    </w:p>
    <w:p w:rsidR="005D1941" w:rsidRPr="005D1941" w:rsidRDefault="005D1941" w:rsidP="005D1941">
      <w:pPr>
        <w:jc w:val="both"/>
        <w:rPr>
          <w:rFonts w:ascii="Verdana" w:hAnsi="Verdana"/>
          <w:sz w:val="20"/>
        </w:rPr>
      </w:pPr>
      <w:r w:rsidRPr="005D1941">
        <w:rPr>
          <w:rFonts w:ascii="Verdana" w:hAnsi="Verdana"/>
          <w:b/>
          <w:bCs/>
          <w:sz w:val="20"/>
        </w:rPr>
        <w:t>Artículo 86 Bis 2.-</w:t>
      </w:r>
      <w:r w:rsidRPr="005D1941">
        <w:rPr>
          <w:rFonts w:ascii="Verdana" w:hAnsi="Verdana"/>
          <w:sz w:val="20"/>
        </w:rPr>
        <w:t> En lo relacionado con las funciones del ejercicio del crédito, las uniones de crédito deberán contemplar, como mínimo, las etapas siguientes:</w:t>
      </w:r>
    </w:p>
    <w:p w:rsidR="005D1941" w:rsidRPr="005D1941" w:rsidRDefault="005D1941" w:rsidP="005D1941">
      <w:pPr>
        <w:jc w:val="both"/>
        <w:rPr>
          <w:rFonts w:ascii="Verdana" w:hAnsi="Verdana"/>
          <w:sz w:val="20"/>
        </w:rPr>
      </w:pPr>
      <w:r w:rsidRPr="005D1941">
        <w:rPr>
          <w:rFonts w:ascii="Verdana" w:hAnsi="Verdana"/>
          <w:sz w:val="20"/>
        </w:rPr>
        <w:t>I.     Originación del crédito.</w:t>
      </w:r>
    </w:p>
    <w:p w:rsidR="005D1941" w:rsidRPr="005D1941" w:rsidRDefault="005D1941" w:rsidP="005D1941">
      <w:pPr>
        <w:jc w:val="both"/>
        <w:rPr>
          <w:rFonts w:ascii="Verdana" w:hAnsi="Verdana"/>
          <w:sz w:val="20"/>
        </w:rPr>
      </w:pPr>
      <w:r w:rsidRPr="005D1941">
        <w:rPr>
          <w:rFonts w:ascii="Verdana" w:hAnsi="Verdana"/>
          <w:sz w:val="20"/>
        </w:rPr>
        <w:t>a)   Promoción.</w:t>
      </w:r>
    </w:p>
    <w:p w:rsidR="005D1941" w:rsidRPr="005D1941" w:rsidRDefault="005D1941" w:rsidP="005D1941">
      <w:pPr>
        <w:jc w:val="both"/>
        <w:rPr>
          <w:rFonts w:ascii="Verdana" w:hAnsi="Verdana"/>
          <w:sz w:val="20"/>
        </w:rPr>
      </w:pPr>
      <w:r w:rsidRPr="005D1941">
        <w:rPr>
          <w:rFonts w:ascii="Verdana" w:hAnsi="Verdana"/>
          <w:sz w:val="20"/>
        </w:rPr>
        <w:t>b)   Evaluación.</w:t>
      </w:r>
    </w:p>
    <w:p w:rsidR="005D1941" w:rsidRPr="005D1941" w:rsidRDefault="005D1941" w:rsidP="005D1941">
      <w:pPr>
        <w:jc w:val="both"/>
        <w:rPr>
          <w:rFonts w:ascii="Verdana" w:hAnsi="Verdana"/>
          <w:sz w:val="20"/>
        </w:rPr>
      </w:pPr>
      <w:r w:rsidRPr="005D1941">
        <w:rPr>
          <w:rFonts w:ascii="Verdana" w:hAnsi="Verdana"/>
          <w:sz w:val="20"/>
        </w:rPr>
        <w:t>c)   Aprobación.</w:t>
      </w:r>
    </w:p>
    <w:p w:rsidR="005D1941" w:rsidRPr="005D1941" w:rsidRDefault="005D1941" w:rsidP="005D1941">
      <w:pPr>
        <w:jc w:val="both"/>
        <w:rPr>
          <w:rFonts w:ascii="Verdana" w:hAnsi="Verdana"/>
          <w:sz w:val="20"/>
        </w:rPr>
      </w:pPr>
      <w:r w:rsidRPr="005D1941">
        <w:rPr>
          <w:rFonts w:ascii="Verdana" w:hAnsi="Verdana"/>
          <w:sz w:val="20"/>
        </w:rPr>
        <w:t>d)   Instrumentación.</w:t>
      </w:r>
    </w:p>
    <w:p w:rsidR="005D1941" w:rsidRPr="005D1941" w:rsidRDefault="005D1941" w:rsidP="005D1941">
      <w:pPr>
        <w:jc w:val="both"/>
        <w:rPr>
          <w:rFonts w:ascii="Verdana" w:hAnsi="Verdana"/>
          <w:sz w:val="20"/>
        </w:rPr>
      </w:pPr>
      <w:r w:rsidRPr="005D1941">
        <w:rPr>
          <w:rFonts w:ascii="Verdana" w:hAnsi="Verdana"/>
          <w:sz w:val="20"/>
        </w:rPr>
        <w:t>II.    Administración del crédito.</w:t>
      </w:r>
    </w:p>
    <w:p w:rsidR="005D1941" w:rsidRPr="005D1941" w:rsidRDefault="005D1941" w:rsidP="005D1941">
      <w:pPr>
        <w:jc w:val="both"/>
        <w:rPr>
          <w:rFonts w:ascii="Verdana" w:hAnsi="Verdana"/>
          <w:sz w:val="20"/>
        </w:rPr>
      </w:pPr>
      <w:r w:rsidRPr="005D1941">
        <w:rPr>
          <w:rFonts w:ascii="Verdana" w:hAnsi="Verdana"/>
          <w:sz w:val="20"/>
        </w:rPr>
        <w:lastRenderedPageBreak/>
        <w:t>a)   Seguimiento.</w:t>
      </w:r>
    </w:p>
    <w:p w:rsidR="005D1941" w:rsidRPr="005D1941" w:rsidRDefault="005D1941" w:rsidP="005D1941">
      <w:pPr>
        <w:jc w:val="both"/>
        <w:rPr>
          <w:rFonts w:ascii="Verdana" w:hAnsi="Verdana"/>
          <w:sz w:val="20"/>
        </w:rPr>
      </w:pPr>
      <w:r w:rsidRPr="005D1941">
        <w:rPr>
          <w:rFonts w:ascii="Verdana" w:hAnsi="Verdana"/>
          <w:sz w:val="20"/>
        </w:rPr>
        <w:t>b)   Control.</w:t>
      </w:r>
    </w:p>
    <w:p w:rsidR="005D1941" w:rsidRPr="005D1941" w:rsidRDefault="005D1941" w:rsidP="005D1941">
      <w:pPr>
        <w:jc w:val="both"/>
        <w:rPr>
          <w:rFonts w:ascii="Verdana" w:hAnsi="Verdana"/>
          <w:sz w:val="20"/>
        </w:rPr>
      </w:pPr>
      <w:r w:rsidRPr="005D1941">
        <w:rPr>
          <w:rFonts w:ascii="Verdana" w:hAnsi="Verdana"/>
          <w:sz w:val="20"/>
        </w:rPr>
        <w:t>c)   Recuperación administrativa.</w:t>
      </w:r>
    </w:p>
    <w:p w:rsidR="005D1941" w:rsidRPr="005D1941" w:rsidRDefault="005D1941" w:rsidP="005D1941">
      <w:pPr>
        <w:jc w:val="both"/>
        <w:rPr>
          <w:rFonts w:ascii="Verdana" w:hAnsi="Verdana"/>
          <w:sz w:val="20"/>
        </w:rPr>
      </w:pPr>
      <w:r w:rsidRPr="005D1941">
        <w:rPr>
          <w:rFonts w:ascii="Verdana" w:hAnsi="Verdana"/>
          <w:sz w:val="20"/>
        </w:rPr>
        <w:t>d)   Recuperación judicial, de créditos con problemas.</w:t>
      </w:r>
    </w:p>
    <w:p w:rsidR="005D1941" w:rsidRPr="005D1941" w:rsidRDefault="005D1941" w:rsidP="005D1941">
      <w:pPr>
        <w:jc w:val="both"/>
        <w:rPr>
          <w:rFonts w:ascii="Verdana" w:hAnsi="Verdana"/>
          <w:sz w:val="20"/>
        </w:rPr>
      </w:pPr>
      <w:r w:rsidRPr="005D1941">
        <w:rPr>
          <w:rFonts w:ascii="Verdana" w:hAnsi="Verdana"/>
          <w:b/>
          <w:bCs/>
          <w:sz w:val="20"/>
        </w:rPr>
        <w:t>Artículo 86 Bis 3.-</w:t>
      </w:r>
      <w:r w:rsidRPr="005D1941">
        <w:rPr>
          <w:rFonts w:ascii="Verdana" w:hAnsi="Verdana"/>
          <w:sz w:val="20"/>
        </w:rPr>
        <w:t> El director general será responsable, como parte de la estrategia de la unión de crédito, de que exista congruencia entre los objetivos, lineamientos y políticas, la infraestructura de apoyo y las funciones de originación y administración del crédito dentro de la unión. Al efecto, deberá informar, cuando menos una vez al año, al Consejo sobre la problemática que genere desviaciones en la estrategia de crédito y las acciones orientadas a solventarla, así como también respecto de los recursos humanos, materiales y económicos que se destinen a garantizar una adecuada administración de la cartera crediticia.</w:t>
      </w:r>
    </w:p>
    <w:p w:rsidR="005D1941" w:rsidRPr="005D1941" w:rsidRDefault="005D1941" w:rsidP="005D1941">
      <w:pPr>
        <w:jc w:val="both"/>
        <w:rPr>
          <w:rFonts w:ascii="Verdana" w:hAnsi="Verdana"/>
          <w:sz w:val="20"/>
        </w:rPr>
      </w:pPr>
      <w:r w:rsidRPr="005D1941">
        <w:rPr>
          <w:rFonts w:ascii="Verdana" w:hAnsi="Verdana"/>
          <w:b/>
          <w:bCs/>
          <w:sz w:val="20"/>
        </w:rPr>
        <w:t>Apartado B</w:t>
      </w:r>
    </w:p>
    <w:p w:rsidR="005D1941" w:rsidRPr="005D1941" w:rsidRDefault="005D1941" w:rsidP="005D1941">
      <w:pPr>
        <w:jc w:val="both"/>
        <w:rPr>
          <w:rFonts w:ascii="Verdana" w:hAnsi="Verdana"/>
          <w:sz w:val="20"/>
        </w:rPr>
      </w:pPr>
      <w:r w:rsidRPr="005D1941">
        <w:rPr>
          <w:rFonts w:ascii="Verdana" w:hAnsi="Verdana"/>
          <w:sz w:val="20"/>
        </w:rPr>
        <w:t>De los fundamentos del ejercicio del crédito</w:t>
      </w:r>
    </w:p>
    <w:p w:rsidR="005D1941" w:rsidRPr="005D1941" w:rsidRDefault="005D1941" w:rsidP="005D1941">
      <w:pPr>
        <w:jc w:val="both"/>
        <w:rPr>
          <w:rFonts w:ascii="Verdana" w:hAnsi="Verdana"/>
          <w:sz w:val="20"/>
        </w:rPr>
      </w:pPr>
      <w:r w:rsidRPr="005D1941">
        <w:rPr>
          <w:rFonts w:ascii="Verdana" w:hAnsi="Verdana"/>
          <w:b/>
          <w:bCs/>
          <w:sz w:val="20"/>
        </w:rPr>
        <w:t>Sub Apartado A</w:t>
      </w:r>
    </w:p>
    <w:p w:rsidR="005D1941" w:rsidRPr="005D1941" w:rsidRDefault="005D1941" w:rsidP="005D1941">
      <w:pPr>
        <w:jc w:val="both"/>
        <w:rPr>
          <w:rFonts w:ascii="Verdana" w:hAnsi="Verdana"/>
          <w:sz w:val="20"/>
        </w:rPr>
      </w:pPr>
      <w:r w:rsidRPr="005D1941">
        <w:rPr>
          <w:rFonts w:ascii="Verdana" w:hAnsi="Verdana"/>
          <w:sz w:val="20"/>
        </w:rPr>
        <w:t>De los objetivos, lineamientos y políticas</w:t>
      </w:r>
    </w:p>
    <w:p w:rsidR="005D1941" w:rsidRPr="005D1941" w:rsidRDefault="005D1941" w:rsidP="005D1941">
      <w:pPr>
        <w:jc w:val="both"/>
        <w:rPr>
          <w:rFonts w:ascii="Verdana" w:hAnsi="Verdana"/>
          <w:sz w:val="20"/>
        </w:rPr>
      </w:pPr>
      <w:r w:rsidRPr="005D1941">
        <w:rPr>
          <w:rFonts w:ascii="Verdana" w:hAnsi="Verdana"/>
          <w:b/>
          <w:bCs/>
          <w:sz w:val="20"/>
        </w:rPr>
        <w:t>Artículo 86 Bis 4.-</w:t>
      </w:r>
      <w:r w:rsidRPr="005D1941">
        <w:rPr>
          <w:rFonts w:ascii="Verdana" w:hAnsi="Verdana"/>
          <w:sz w:val="20"/>
        </w:rPr>
        <w:t> El Consejo será responsable de aprobar los objetivos, lineamientos y políticas en materia de originación y administración del crédito, los cuales deberán ser congruentes, compatibles y complementarios a los establecidos para la Administración Integral de Riesgos.</w:t>
      </w:r>
    </w:p>
    <w:p w:rsidR="005D1941" w:rsidRPr="005D1941" w:rsidRDefault="005D1941" w:rsidP="005D1941">
      <w:pPr>
        <w:jc w:val="both"/>
        <w:rPr>
          <w:rFonts w:ascii="Verdana" w:hAnsi="Verdana"/>
          <w:sz w:val="20"/>
        </w:rPr>
      </w:pPr>
      <w:r w:rsidRPr="005D1941">
        <w:rPr>
          <w:rFonts w:ascii="Verdana" w:hAnsi="Verdana"/>
          <w:sz w:val="20"/>
        </w:rPr>
        <w:t xml:space="preserve">El Consejo deberá designar a los comités y, en su caso, a los funcionarios de la unión de </w:t>
      </w:r>
      <w:proofErr w:type="gramStart"/>
      <w:r w:rsidRPr="005D1941">
        <w:rPr>
          <w:rFonts w:ascii="Verdana" w:hAnsi="Verdana"/>
          <w:sz w:val="20"/>
        </w:rPr>
        <w:t>crédito responsables</w:t>
      </w:r>
      <w:proofErr w:type="gramEnd"/>
      <w:r w:rsidRPr="005D1941">
        <w:rPr>
          <w:rFonts w:ascii="Verdana" w:hAnsi="Verdana"/>
          <w:sz w:val="20"/>
        </w:rPr>
        <w:t xml:space="preserve"> de elaborar los objetivos, lineamientos y políticas antes citados, así como para formular los cambios que en su oportunidad se estime pertinente realizar; pero en todo caso, unos y otros deberán ser</w:t>
      </w:r>
    </w:p>
    <w:p w:rsidR="005D1941" w:rsidRPr="005D1941" w:rsidRDefault="005D1941" w:rsidP="005D1941">
      <w:pPr>
        <w:jc w:val="both"/>
        <w:rPr>
          <w:rFonts w:ascii="Verdana" w:hAnsi="Verdana"/>
          <w:sz w:val="20"/>
        </w:rPr>
      </w:pPr>
      <w:proofErr w:type="gramStart"/>
      <w:r w:rsidRPr="005D1941">
        <w:rPr>
          <w:rFonts w:ascii="Verdana" w:hAnsi="Verdana"/>
          <w:sz w:val="20"/>
        </w:rPr>
        <w:t>aprobados</w:t>
      </w:r>
      <w:proofErr w:type="gramEnd"/>
      <w:r w:rsidRPr="005D1941">
        <w:rPr>
          <w:rFonts w:ascii="Verdana" w:hAnsi="Verdana"/>
          <w:sz w:val="20"/>
        </w:rPr>
        <w:t xml:space="preserve"> por el propio Consejo.</w:t>
      </w:r>
    </w:p>
    <w:p w:rsidR="005D1941" w:rsidRPr="005D1941" w:rsidRDefault="005D1941" w:rsidP="005D1941">
      <w:pPr>
        <w:jc w:val="both"/>
        <w:rPr>
          <w:rFonts w:ascii="Verdana" w:hAnsi="Verdana"/>
          <w:sz w:val="20"/>
        </w:rPr>
      </w:pPr>
      <w:r w:rsidRPr="005D1941">
        <w:rPr>
          <w:rFonts w:ascii="Verdana" w:hAnsi="Verdana"/>
          <w:sz w:val="20"/>
        </w:rPr>
        <w:t>El Consejo de cada unión de crédito revisará, al menos una vez al año, los referidos objetivos, lineamientos y políticas en materia de crédito.</w:t>
      </w:r>
    </w:p>
    <w:p w:rsidR="005D1941" w:rsidRPr="005D1941" w:rsidRDefault="005D1941" w:rsidP="005D1941">
      <w:pPr>
        <w:jc w:val="both"/>
        <w:rPr>
          <w:rFonts w:ascii="Verdana" w:hAnsi="Verdana"/>
          <w:sz w:val="20"/>
        </w:rPr>
      </w:pPr>
      <w:r w:rsidRPr="005D1941">
        <w:rPr>
          <w:rFonts w:ascii="Verdana" w:hAnsi="Verdana"/>
          <w:sz w:val="20"/>
        </w:rPr>
        <w:t>El director general de la unión de crédito, por su parte, deberá asegurarse del cumplimiento de los objetivos, lineamientos y políticas para la originación y administración del crédito.</w:t>
      </w:r>
    </w:p>
    <w:p w:rsidR="005D1941" w:rsidRPr="005D1941" w:rsidRDefault="005D1941" w:rsidP="005D1941">
      <w:pPr>
        <w:jc w:val="both"/>
        <w:rPr>
          <w:rFonts w:ascii="Verdana" w:hAnsi="Verdana"/>
          <w:sz w:val="20"/>
        </w:rPr>
      </w:pPr>
      <w:r w:rsidRPr="005D1941">
        <w:rPr>
          <w:rFonts w:ascii="Verdana" w:hAnsi="Verdana"/>
          <w:b/>
          <w:bCs/>
          <w:sz w:val="20"/>
        </w:rPr>
        <w:t>Artículo 86 Bis 5.-</w:t>
      </w:r>
      <w:r w:rsidRPr="005D1941">
        <w:rPr>
          <w:rFonts w:ascii="Verdana" w:hAnsi="Verdana"/>
          <w:sz w:val="20"/>
        </w:rPr>
        <w:t> Los objetivos, lineamientos y políticas en materia de crédito deberán contemplar, cuando menos, los aspectos siguientes:</w:t>
      </w:r>
    </w:p>
    <w:p w:rsidR="005D1941" w:rsidRPr="005D1941" w:rsidRDefault="005D1941" w:rsidP="005D1941">
      <w:pPr>
        <w:jc w:val="both"/>
        <w:rPr>
          <w:rFonts w:ascii="Verdana" w:hAnsi="Verdana"/>
          <w:sz w:val="20"/>
        </w:rPr>
      </w:pPr>
      <w:r w:rsidRPr="005D1941">
        <w:rPr>
          <w:rFonts w:ascii="Verdana" w:hAnsi="Verdana"/>
          <w:sz w:val="20"/>
        </w:rPr>
        <w:t>I.     Las funciones y responsabilidades de los distintos órganos sociales, áreas y personal involucrados en la originación y administración de crédito, procurando evitar, en todo momento, conflictos de interés.</w:t>
      </w:r>
    </w:p>
    <w:p w:rsidR="005D1941" w:rsidRPr="005D1941" w:rsidRDefault="005D1941" w:rsidP="005D1941">
      <w:pPr>
        <w:jc w:val="both"/>
        <w:rPr>
          <w:rFonts w:ascii="Verdana" w:hAnsi="Verdana"/>
          <w:sz w:val="20"/>
        </w:rPr>
      </w:pPr>
      <w:r w:rsidRPr="005D1941">
        <w:rPr>
          <w:rFonts w:ascii="Verdana" w:hAnsi="Verdana"/>
          <w:sz w:val="20"/>
        </w:rPr>
        <w:lastRenderedPageBreak/>
        <w:t>II.     Las facultades de los órganos sociales o funcionarios autorizados para la originación de los diferentes tipos de crédito, estableciendo los niveles de autorización o de otorgamiento tanto por monto como por tipo.</w:t>
      </w:r>
    </w:p>
    <w:p w:rsidR="005D1941" w:rsidRPr="005D1941" w:rsidRDefault="005D1941" w:rsidP="005D1941">
      <w:pPr>
        <w:jc w:val="both"/>
        <w:rPr>
          <w:rFonts w:ascii="Verdana" w:hAnsi="Verdana"/>
          <w:sz w:val="20"/>
        </w:rPr>
      </w:pPr>
      <w:r w:rsidRPr="005D1941">
        <w:rPr>
          <w:rFonts w:ascii="Verdana" w:hAnsi="Verdana"/>
          <w:sz w:val="20"/>
        </w:rPr>
        <w:t>III.    Las estrategias y políticas de originación de la Actividad Crediticia, las cuales, además de guardar congruencia con las características y capacidades de la unión de crédito, deberán considerar los elementos siguientes:</w:t>
      </w:r>
    </w:p>
    <w:p w:rsidR="005D1941" w:rsidRPr="005D1941" w:rsidRDefault="005D1941" w:rsidP="005D1941">
      <w:pPr>
        <w:jc w:val="both"/>
        <w:rPr>
          <w:rFonts w:ascii="Verdana" w:hAnsi="Verdana"/>
          <w:sz w:val="20"/>
        </w:rPr>
      </w:pPr>
      <w:r w:rsidRPr="005D1941">
        <w:rPr>
          <w:rFonts w:ascii="Verdana" w:hAnsi="Verdana"/>
          <w:sz w:val="20"/>
        </w:rPr>
        <w:t>a)   Segmentos o sectores a los que se enfocará la unión de crédito.</w:t>
      </w:r>
    </w:p>
    <w:p w:rsidR="005D1941" w:rsidRPr="005D1941" w:rsidRDefault="005D1941" w:rsidP="005D1941">
      <w:pPr>
        <w:jc w:val="both"/>
        <w:rPr>
          <w:rFonts w:ascii="Verdana" w:hAnsi="Verdana"/>
          <w:sz w:val="20"/>
        </w:rPr>
      </w:pPr>
      <w:r w:rsidRPr="005D1941">
        <w:rPr>
          <w:rFonts w:ascii="Verdana" w:hAnsi="Verdana"/>
          <w:sz w:val="20"/>
        </w:rPr>
        <w:t>b)   Tipos de crédito que otorgará la unión de crédito.</w:t>
      </w:r>
    </w:p>
    <w:p w:rsidR="005D1941" w:rsidRPr="005D1941" w:rsidRDefault="005D1941" w:rsidP="005D1941">
      <w:pPr>
        <w:jc w:val="both"/>
        <w:rPr>
          <w:rFonts w:ascii="Verdana" w:hAnsi="Verdana"/>
          <w:sz w:val="20"/>
        </w:rPr>
      </w:pPr>
      <w:r w:rsidRPr="005D1941">
        <w:rPr>
          <w:rFonts w:ascii="Verdana" w:hAnsi="Verdana"/>
          <w:sz w:val="20"/>
        </w:rPr>
        <w:t>c)   Niveles máximos de otorgamiento por tipo de crédito y sector.</w:t>
      </w:r>
    </w:p>
    <w:p w:rsidR="005D1941" w:rsidRPr="005D1941" w:rsidRDefault="005D1941" w:rsidP="005D1941">
      <w:pPr>
        <w:jc w:val="both"/>
        <w:rPr>
          <w:rFonts w:ascii="Verdana" w:hAnsi="Verdana"/>
          <w:sz w:val="20"/>
        </w:rPr>
      </w:pPr>
      <w:r w:rsidRPr="005D1941">
        <w:rPr>
          <w:rFonts w:ascii="Verdana" w:hAnsi="Verdana"/>
          <w:sz w:val="20"/>
        </w:rPr>
        <w:t>d)   Operaciones permitidas por tipo de crédito, tales como renovaciones, reestructuraciones y modificaciones en las líneas de crédito.</w:t>
      </w:r>
    </w:p>
    <w:p w:rsidR="005D1941" w:rsidRPr="005D1941" w:rsidRDefault="005D1941" w:rsidP="005D1941">
      <w:pPr>
        <w:jc w:val="both"/>
        <w:rPr>
          <w:rFonts w:ascii="Verdana" w:hAnsi="Verdana"/>
          <w:sz w:val="20"/>
        </w:rPr>
      </w:pPr>
      <w:r w:rsidRPr="005D1941">
        <w:rPr>
          <w:rFonts w:ascii="Verdana" w:hAnsi="Verdana"/>
          <w:sz w:val="20"/>
        </w:rPr>
        <w:t>IV.   Las estrategias y políticas de administración de la Actividad Crediticia, las cuales se orientarán a una certera recuperación de los créditos otorgados, incluyendo los casos en que existan problemas que pongan en riesgo la recuperación antes mencionada, y que consideren en todo momento, las políticas generales relativas a:</w:t>
      </w:r>
    </w:p>
    <w:p w:rsidR="005D1941" w:rsidRPr="005D1941" w:rsidRDefault="005D1941" w:rsidP="005D1941">
      <w:pPr>
        <w:jc w:val="both"/>
        <w:rPr>
          <w:rFonts w:ascii="Verdana" w:hAnsi="Verdana"/>
          <w:sz w:val="20"/>
        </w:rPr>
      </w:pPr>
      <w:r w:rsidRPr="005D1941">
        <w:rPr>
          <w:rFonts w:ascii="Verdana" w:hAnsi="Verdana"/>
          <w:sz w:val="20"/>
        </w:rPr>
        <w:t>a)   El seguimiento y control de los distintos tipos de crédito.</w:t>
      </w:r>
    </w:p>
    <w:p w:rsidR="005D1941" w:rsidRPr="005D1941" w:rsidRDefault="005D1941" w:rsidP="005D1941">
      <w:pPr>
        <w:jc w:val="both"/>
        <w:rPr>
          <w:rFonts w:ascii="Verdana" w:hAnsi="Verdana"/>
          <w:sz w:val="20"/>
        </w:rPr>
      </w:pPr>
      <w:r w:rsidRPr="005D1941">
        <w:rPr>
          <w:rFonts w:ascii="Verdana" w:hAnsi="Verdana"/>
          <w:sz w:val="20"/>
        </w:rPr>
        <w:t>b)   Las reestructuras y renovaciones de los distintos tipos de crédito.</w:t>
      </w:r>
    </w:p>
    <w:p w:rsidR="005D1941" w:rsidRPr="005D1941" w:rsidRDefault="005D1941" w:rsidP="005D1941">
      <w:pPr>
        <w:jc w:val="both"/>
        <w:rPr>
          <w:rFonts w:ascii="Verdana" w:hAnsi="Verdana"/>
          <w:sz w:val="20"/>
        </w:rPr>
      </w:pPr>
      <w:r w:rsidRPr="005D1941">
        <w:rPr>
          <w:rFonts w:ascii="Verdana" w:hAnsi="Verdana"/>
          <w:sz w:val="20"/>
        </w:rPr>
        <w:t>c)   Las quitas, castigos, quebrantos o bonificaciones.</w:t>
      </w:r>
    </w:p>
    <w:p w:rsidR="005D1941" w:rsidRPr="005D1941" w:rsidRDefault="005D1941" w:rsidP="005D1941">
      <w:pPr>
        <w:jc w:val="both"/>
        <w:rPr>
          <w:rFonts w:ascii="Verdana" w:hAnsi="Verdana"/>
          <w:sz w:val="20"/>
        </w:rPr>
      </w:pPr>
      <w:r w:rsidRPr="005D1941">
        <w:rPr>
          <w:rFonts w:ascii="Verdana" w:hAnsi="Verdana"/>
          <w:sz w:val="20"/>
        </w:rPr>
        <w:t>d)   La recuperación, tanto administrativa como judicial, de los distintos tipos de crédito.</w:t>
      </w:r>
    </w:p>
    <w:p w:rsidR="005D1941" w:rsidRPr="005D1941" w:rsidRDefault="005D1941" w:rsidP="005D1941">
      <w:pPr>
        <w:jc w:val="both"/>
        <w:rPr>
          <w:rFonts w:ascii="Verdana" w:hAnsi="Verdana"/>
          <w:sz w:val="20"/>
        </w:rPr>
      </w:pPr>
      <w:r w:rsidRPr="005D1941">
        <w:rPr>
          <w:rFonts w:ascii="Verdana" w:hAnsi="Verdana"/>
          <w:b/>
          <w:bCs/>
          <w:sz w:val="20"/>
        </w:rPr>
        <w:t>Artículo 86 Bis 6.-</w:t>
      </w:r>
      <w:r w:rsidRPr="005D1941">
        <w:rPr>
          <w:rFonts w:ascii="Verdana" w:hAnsi="Verdana"/>
          <w:sz w:val="20"/>
        </w:rPr>
        <w:t> Las uniones de crédito deberán contar con un manual de crédito en el que se contengan los procesos, metodologías, procedimientos y demás información necesaria para la originación y administración de los créditos. Dicho manual deberá ser congruente, compatible y complementario con la Administración Integral de Riesgos.</w:t>
      </w:r>
    </w:p>
    <w:p w:rsidR="005D1941" w:rsidRPr="005D1941" w:rsidRDefault="005D1941" w:rsidP="005D1941">
      <w:pPr>
        <w:jc w:val="both"/>
        <w:rPr>
          <w:rFonts w:ascii="Verdana" w:hAnsi="Verdana"/>
          <w:sz w:val="20"/>
        </w:rPr>
      </w:pPr>
      <w:r w:rsidRPr="005D1941">
        <w:rPr>
          <w:rFonts w:ascii="Verdana" w:hAnsi="Verdana"/>
          <w:sz w:val="20"/>
        </w:rPr>
        <w:t>El Comité de Auditoría será el responsable de revisar que el manual de crédito sea acorde con los objetivos, lineamientos y políticas en materia de originación y administración del crédito, aprobados por el Consejo.</w:t>
      </w:r>
    </w:p>
    <w:p w:rsidR="005D1941" w:rsidRPr="005D1941" w:rsidRDefault="005D1941" w:rsidP="005D1941">
      <w:pPr>
        <w:jc w:val="both"/>
        <w:rPr>
          <w:rFonts w:ascii="Verdana" w:hAnsi="Verdana"/>
          <w:sz w:val="20"/>
        </w:rPr>
      </w:pPr>
      <w:r w:rsidRPr="005D1941">
        <w:rPr>
          <w:rFonts w:ascii="Verdana" w:hAnsi="Verdana"/>
          <w:sz w:val="20"/>
        </w:rPr>
        <w:t>El director general de la unión de crédito será el responsable de que se elabore, implemente y aplique adecuadamente el manual de crédito.</w:t>
      </w:r>
    </w:p>
    <w:p w:rsidR="005D1941" w:rsidRPr="005D1941" w:rsidRDefault="005D1941" w:rsidP="005D1941">
      <w:pPr>
        <w:jc w:val="both"/>
        <w:rPr>
          <w:rFonts w:ascii="Verdana" w:hAnsi="Verdana"/>
          <w:sz w:val="20"/>
        </w:rPr>
      </w:pPr>
      <w:r w:rsidRPr="005D1941">
        <w:rPr>
          <w:rFonts w:ascii="Verdana" w:hAnsi="Verdana"/>
          <w:b/>
          <w:bCs/>
          <w:sz w:val="20"/>
        </w:rPr>
        <w:t>Sub Apartado B</w:t>
      </w:r>
    </w:p>
    <w:p w:rsidR="005D1941" w:rsidRPr="005D1941" w:rsidRDefault="005D1941" w:rsidP="005D1941">
      <w:pPr>
        <w:jc w:val="both"/>
        <w:rPr>
          <w:rFonts w:ascii="Verdana" w:hAnsi="Verdana"/>
          <w:sz w:val="20"/>
        </w:rPr>
      </w:pPr>
      <w:r w:rsidRPr="005D1941">
        <w:rPr>
          <w:rFonts w:ascii="Verdana" w:hAnsi="Verdana"/>
          <w:sz w:val="20"/>
        </w:rPr>
        <w:t>De la infraestructura de apoyo</w:t>
      </w:r>
    </w:p>
    <w:p w:rsidR="005D1941" w:rsidRPr="005D1941" w:rsidRDefault="005D1941" w:rsidP="005D1941">
      <w:pPr>
        <w:jc w:val="both"/>
        <w:rPr>
          <w:rFonts w:ascii="Verdana" w:hAnsi="Verdana"/>
          <w:sz w:val="20"/>
        </w:rPr>
      </w:pPr>
      <w:r w:rsidRPr="005D1941">
        <w:rPr>
          <w:rFonts w:ascii="Verdana" w:hAnsi="Verdana"/>
          <w:b/>
          <w:bCs/>
          <w:sz w:val="20"/>
        </w:rPr>
        <w:t>Artículo 86 Bis 7.-</w:t>
      </w:r>
      <w:r w:rsidRPr="005D1941">
        <w:rPr>
          <w:rFonts w:ascii="Verdana" w:hAnsi="Verdana"/>
          <w:sz w:val="20"/>
        </w:rPr>
        <w:t xml:space="preserve"> Las uniones de crédito en el desarrollo de la Actividad Crediticia, deberán contar para cada una de las etapas con procesos, personal adecuado y </w:t>
      </w:r>
      <w:r w:rsidRPr="005D1941">
        <w:rPr>
          <w:rFonts w:ascii="Verdana" w:hAnsi="Verdana"/>
          <w:sz w:val="20"/>
        </w:rPr>
        <w:lastRenderedPageBreak/>
        <w:t>sistemas de cómputo que permitan el logro de sus objetivos en materia de crédito, ajustándose a las presentes disposiciones, así como a las metodologías,</w:t>
      </w:r>
    </w:p>
    <w:p w:rsidR="005D1941" w:rsidRPr="005D1941" w:rsidRDefault="005D1941" w:rsidP="005D1941">
      <w:pPr>
        <w:jc w:val="both"/>
        <w:rPr>
          <w:rFonts w:ascii="Verdana" w:hAnsi="Verdana"/>
          <w:sz w:val="20"/>
        </w:rPr>
      </w:pPr>
      <w:proofErr w:type="gramStart"/>
      <w:r w:rsidRPr="005D1941">
        <w:rPr>
          <w:rFonts w:ascii="Verdana" w:hAnsi="Verdana"/>
          <w:sz w:val="20"/>
        </w:rPr>
        <w:t>modelos</w:t>
      </w:r>
      <w:proofErr w:type="gramEnd"/>
      <w:r w:rsidRPr="005D1941">
        <w:rPr>
          <w:rFonts w:ascii="Verdana" w:hAnsi="Verdana"/>
          <w:sz w:val="20"/>
        </w:rPr>
        <w:t>, políticas y procedimientos establecidos en su manual de crédito.</w:t>
      </w:r>
    </w:p>
    <w:p w:rsidR="005D1941" w:rsidRPr="005D1941" w:rsidRDefault="005D1941" w:rsidP="005D1941">
      <w:pPr>
        <w:jc w:val="both"/>
        <w:rPr>
          <w:rFonts w:ascii="Verdana" w:hAnsi="Verdana"/>
          <w:sz w:val="20"/>
        </w:rPr>
      </w:pPr>
      <w:r w:rsidRPr="005D1941">
        <w:rPr>
          <w:rFonts w:ascii="Verdana" w:hAnsi="Verdana"/>
          <w:sz w:val="20"/>
        </w:rPr>
        <w:t>El director general deberá asegurarse de que la infraestructura de apoyo que se tenga para el ejercicio de crédito que otorgue la unión de crédito, no contravenga en ningún momento los objetivos, lineamientos y políticas aprobados por el Consejo.</w:t>
      </w:r>
    </w:p>
    <w:p w:rsidR="005D1941" w:rsidRPr="005D1941" w:rsidRDefault="005D1941" w:rsidP="005D1941">
      <w:pPr>
        <w:jc w:val="both"/>
        <w:rPr>
          <w:rFonts w:ascii="Verdana" w:hAnsi="Verdana"/>
          <w:sz w:val="20"/>
        </w:rPr>
      </w:pPr>
      <w:r w:rsidRPr="005D1941">
        <w:rPr>
          <w:rFonts w:ascii="Verdana" w:hAnsi="Verdana"/>
          <w:b/>
          <w:bCs/>
          <w:sz w:val="20"/>
        </w:rPr>
        <w:t>Artículo 86 Bis 8.-</w:t>
      </w:r>
      <w:r w:rsidRPr="005D1941">
        <w:rPr>
          <w:rFonts w:ascii="Verdana" w:hAnsi="Verdana"/>
          <w:sz w:val="20"/>
        </w:rPr>
        <w:t> Las uniones de crédito deberán contar con sistemas de información de crédito, para la gestión de los créditos en las diferentes etapas del proceso crediticio, los cuales como mínimo deberán:</w:t>
      </w:r>
    </w:p>
    <w:p w:rsidR="005D1941" w:rsidRPr="005D1941" w:rsidRDefault="005D1941" w:rsidP="005D1941">
      <w:pPr>
        <w:jc w:val="both"/>
        <w:rPr>
          <w:rFonts w:ascii="Verdana" w:hAnsi="Verdana"/>
          <w:sz w:val="20"/>
        </w:rPr>
      </w:pPr>
      <w:r w:rsidRPr="005D1941">
        <w:rPr>
          <w:rFonts w:ascii="Verdana" w:hAnsi="Verdana"/>
          <w:sz w:val="20"/>
        </w:rPr>
        <w:t>I.     Permitir la debida interrelación e interfaces entre las distintas áreas que participan en el proceso crediticio.</w:t>
      </w:r>
    </w:p>
    <w:p w:rsidR="005D1941" w:rsidRPr="005D1941" w:rsidRDefault="005D1941" w:rsidP="005D1941">
      <w:pPr>
        <w:jc w:val="both"/>
        <w:rPr>
          <w:rFonts w:ascii="Verdana" w:hAnsi="Verdana"/>
          <w:sz w:val="20"/>
        </w:rPr>
      </w:pPr>
      <w:r w:rsidRPr="005D1941">
        <w:rPr>
          <w:rFonts w:ascii="Verdana" w:hAnsi="Verdana"/>
          <w:sz w:val="20"/>
        </w:rPr>
        <w:t>II.     Generar reportes confiables, evitar entradas múltiples y la manipulación de datos, así como permitir la conciliación automática, oportuna y transparente de la contabilidad.</w:t>
      </w:r>
    </w:p>
    <w:p w:rsidR="005D1941" w:rsidRPr="005D1941" w:rsidRDefault="005D1941" w:rsidP="005D1941">
      <w:pPr>
        <w:jc w:val="both"/>
        <w:rPr>
          <w:rFonts w:ascii="Verdana" w:hAnsi="Verdana"/>
          <w:sz w:val="20"/>
        </w:rPr>
      </w:pPr>
      <w:r w:rsidRPr="005D1941">
        <w:rPr>
          <w:rFonts w:ascii="Verdana" w:hAnsi="Verdana"/>
          <w:sz w:val="20"/>
        </w:rPr>
        <w:t>III.    Mantener controles adecuados que garanticen la confidencialidad de la información, procuren su seguridad, tanto física como lógica, así como medidas para la recuperación de la información en casos de contingencia.</w:t>
      </w:r>
    </w:p>
    <w:p w:rsidR="005D1941" w:rsidRPr="005D1941" w:rsidRDefault="005D1941" w:rsidP="005D1941">
      <w:pPr>
        <w:jc w:val="both"/>
        <w:rPr>
          <w:rFonts w:ascii="Verdana" w:hAnsi="Verdana"/>
          <w:sz w:val="20"/>
        </w:rPr>
      </w:pPr>
      <w:r w:rsidRPr="005D1941">
        <w:rPr>
          <w:rFonts w:ascii="Verdana" w:hAnsi="Verdana"/>
          <w:sz w:val="20"/>
        </w:rPr>
        <w:t>IV.   Proporcionar la información necesaria para la toma de decisiones en materia de crédito, por parte del Consejo, la Dirección General y las áreas de negocio encargadas de la operación crediticia.</w:t>
      </w:r>
    </w:p>
    <w:p w:rsidR="005D1941" w:rsidRPr="005D1941" w:rsidRDefault="005D1941" w:rsidP="005D1941">
      <w:pPr>
        <w:jc w:val="both"/>
        <w:rPr>
          <w:rFonts w:ascii="Verdana" w:hAnsi="Verdana"/>
          <w:sz w:val="20"/>
        </w:rPr>
      </w:pPr>
      <w:r w:rsidRPr="005D1941">
        <w:rPr>
          <w:rFonts w:ascii="Verdana" w:hAnsi="Verdana"/>
          <w:b/>
          <w:bCs/>
          <w:sz w:val="20"/>
        </w:rPr>
        <w:t>Artículo 86 Bis 9.-</w:t>
      </w:r>
      <w:r w:rsidRPr="005D1941">
        <w:rPr>
          <w:rFonts w:ascii="Verdana" w:hAnsi="Verdana"/>
          <w:sz w:val="20"/>
        </w:rPr>
        <w:t> Las uniones de crédito, en lo que respecta al personal que desempeñe funciones relacionadas con la originación o la administración de la Actividad Crediticia, deberán contemplar como mínimo, mecanismos que:</w:t>
      </w:r>
    </w:p>
    <w:p w:rsidR="005D1941" w:rsidRPr="005D1941" w:rsidRDefault="005D1941" w:rsidP="005D1941">
      <w:pPr>
        <w:jc w:val="both"/>
        <w:rPr>
          <w:rFonts w:ascii="Verdana" w:hAnsi="Verdana"/>
          <w:sz w:val="20"/>
        </w:rPr>
      </w:pPr>
      <w:r w:rsidRPr="005D1941">
        <w:rPr>
          <w:rFonts w:ascii="Verdana" w:hAnsi="Verdana"/>
          <w:sz w:val="20"/>
        </w:rPr>
        <w:t>I.     Acrediten la solvencia moral y el desempeño ético del personal involucrado y desarrollen programas permanentes de comunicación, que definan los estándares de la unión de crédito en este tema.</w:t>
      </w:r>
    </w:p>
    <w:p w:rsidR="005D1941" w:rsidRPr="005D1941" w:rsidRDefault="005D1941" w:rsidP="005D1941">
      <w:pPr>
        <w:jc w:val="both"/>
        <w:rPr>
          <w:rFonts w:ascii="Verdana" w:hAnsi="Verdana"/>
          <w:sz w:val="20"/>
        </w:rPr>
      </w:pPr>
      <w:r w:rsidRPr="005D1941">
        <w:rPr>
          <w:rFonts w:ascii="Verdana" w:hAnsi="Verdana"/>
          <w:sz w:val="20"/>
        </w:rPr>
        <w:t>II.     Evalúen la capacidad técnica del personal involucrado y desarrollen programas permanentes de capacitación, que permitan mantener los estándares definidos por la unión de crédito.</w:t>
      </w:r>
    </w:p>
    <w:p w:rsidR="005D1941" w:rsidRPr="005D1941" w:rsidRDefault="005D1941" w:rsidP="005D1941">
      <w:pPr>
        <w:jc w:val="both"/>
        <w:rPr>
          <w:rFonts w:ascii="Verdana" w:hAnsi="Verdana"/>
          <w:sz w:val="20"/>
        </w:rPr>
      </w:pPr>
      <w:r w:rsidRPr="005D1941">
        <w:rPr>
          <w:rFonts w:ascii="Verdana" w:hAnsi="Verdana"/>
          <w:sz w:val="20"/>
        </w:rPr>
        <w:t>III.    Garanticen la confidencialidad de la información utilizada por el personal involucrado.</w:t>
      </w:r>
    </w:p>
    <w:p w:rsidR="005D1941" w:rsidRPr="005D1941" w:rsidRDefault="005D1941" w:rsidP="005D1941">
      <w:pPr>
        <w:jc w:val="both"/>
        <w:rPr>
          <w:rFonts w:ascii="Verdana" w:hAnsi="Verdana"/>
          <w:sz w:val="20"/>
        </w:rPr>
      </w:pPr>
      <w:r w:rsidRPr="005D1941">
        <w:rPr>
          <w:rFonts w:ascii="Verdana" w:hAnsi="Verdana"/>
          <w:b/>
          <w:bCs/>
          <w:sz w:val="20"/>
        </w:rPr>
        <w:t>Apartado C</w:t>
      </w:r>
    </w:p>
    <w:p w:rsidR="005D1941" w:rsidRPr="005D1941" w:rsidRDefault="005D1941" w:rsidP="005D1941">
      <w:pPr>
        <w:jc w:val="both"/>
        <w:rPr>
          <w:rFonts w:ascii="Verdana" w:hAnsi="Verdana"/>
          <w:sz w:val="20"/>
        </w:rPr>
      </w:pPr>
      <w:r w:rsidRPr="005D1941">
        <w:rPr>
          <w:rFonts w:ascii="Verdana" w:hAnsi="Verdana"/>
          <w:sz w:val="20"/>
        </w:rPr>
        <w:t>De las funciones del ejercicio de crédito</w:t>
      </w:r>
    </w:p>
    <w:p w:rsidR="005D1941" w:rsidRPr="005D1941" w:rsidRDefault="005D1941" w:rsidP="005D1941">
      <w:pPr>
        <w:jc w:val="both"/>
        <w:rPr>
          <w:rFonts w:ascii="Verdana" w:hAnsi="Verdana"/>
          <w:sz w:val="20"/>
        </w:rPr>
      </w:pPr>
      <w:r w:rsidRPr="005D1941">
        <w:rPr>
          <w:rFonts w:ascii="Verdana" w:hAnsi="Verdana"/>
          <w:b/>
          <w:bCs/>
          <w:sz w:val="20"/>
        </w:rPr>
        <w:t>Sub Apartado A</w:t>
      </w:r>
    </w:p>
    <w:p w:rsidR="005D1941" w:rsidRPr="005D1941" w:rsidRDefault="005D1941" w:rsidP="005D1941">
      <w:pPr>
        <w:jc w:val="both"/>
        <w:rPr>
          <w:rFonts w:ascii="Verdana" w:hAnsi="Verdana"/>
          <w:sz w:val="20"/>
        </w:rPr>
      </w:pPr>
      <w:r w:rsidRPr="005D1941">
        <w:rPr>
          <w:rFonts w:ascii="Verdana" w:hAnsi="Verdana"/>
          <w:sz w:val="20"/>
        </w:rPr>
        <w:t>De la originación del crédito</w:t>
      </w:r>
    </w:p>
    <w:p w:rsidR="005D1941" w:rsidRPr="005D1941" w:rsidRDefault="005D1941" w:rsidP="005D1941">
      <w:pPr>
        <w:jc w:val="both"/>
        <w:rPr>
          <w:rFonts w:ascii="Verdana" w:hAnsi="Verdana"/>
          <w:sz w:val="20"/>
        </w:rPr>
      </w:pPr>
      <w:r w:rsidRPr="005D1941">
        <w:rPr>
          <w:rFonts w:ascii="Verdana" w:hAnsi="Verdana"/>
          <w:b/>
          <w:bCs/>
          <w:sz w:val="20"/>
        </w:rPr>
        <w:lastRenderedPageBreak/>
        <w:t>Artículo 86 Bis 10.-</w:t>
      </w:r>
      <w:r w:rsidRPr="005D1941">
        <w:rPr>
          <w:rFonts w:ascii="Verdana" w:hAnsi="Verdana"/>
          <w:sz w:val="20"/>
        </w:rPr>
        <w:t> Las personas que participen en la promoción de crédito dentro de la unión de crédito, tales como ejecutivos de cuenta y promotores de las áreas de negocios de crédito, estarán impedidos para participar en la aprobación de los créditos en los que sean los responsables de su originación o negociación.</w:t>
      </w:r>
    </w:p>
    <w:p w:rsidR="005D1941" w:rsidRPr="005D1941" w:rsidRDefault="005D1941" w:rsidP="005D1941">
      <w:pPr>
        <w:jc w:val="both"/>
        <w:rPr>
          <w:rFonts w:ascii="Verdana" w:hAnsi="Verdana"/>
          <w:sz w:val="20"/>
        </w:rPr>
      </w:pPr>
      <w:r w:rsidRPr="005D1941">
        <w:rPr>
          <w:rFonts w:ascii="Verdana" w:hAnsi="Verdana"/>
          <w:sz w:val="20"/>
        </w:rPr>
        <w:t>Tratándose de créditos comerciales por montos menores al equivalente en moneda nacional a cuatrocientas mil UDIs, las personas que participen en la promoción de crédito dentro de la unión de crédito podrán participar en la aprobación de los créditos en los que también sean los responsables de su originación o negociación.</w:t>
      </w:r>
    </w:p>
    <w:p w:rsidR="005D1941" w:rsidRPr="005D1941" w:rsidRDefault="005D1941" w:rsidP="005D1941">
      <w:pPr>
        <w:jc w:val="both"/>
        <w:rPr>
          <w:rFonts w:ascii="Verdana" w:hAnsi="Verdana"/>
          <w:sz w:val="20"/>
        </w:rPr>
      </w:pPr>
      <w:r w:rsidRPr="005D1941">
        <w:rPr>
          <w:rFonts w:ascii="Verdana" w:hAnsi="Verdana"/>
          <w:sz w:val="20"/>
        </w:rPr>
        <w:t>Las uniones de crédito al celebrar operaciones sobre instrumentos financieros, incluyendo derivados, en las que exista riesgo de contraparte, deberán abrir una línea de crédito con sus contrapartes. Asimismo, para la línea de crédito mencionada, se deberá considerar la determinación de la capacidad máxima de pago mediante el estudio de crédito correspondiente.</w:t>
      </w:r>
    </w:p>
    <w:p w:rsidR="005D1941" w:rsidRPr="005D1941" w:rsidRDefault="005D1941" w:rsidP="005D1941">
      <w:pPr>
        <w:jc w:val="both"/>
        <w:rPr>
          <w:rFonts w:ascii="Verdana" w:hAnsi="Verdana"/>
          <w:sz w:val="20"/>
        </w:rPr>
      </w:pPr>
      <w:r w:rsidRPr="005D1941">
        <w:rPr>
          <w:rFonts w:ascii="Verdana" w:hAnsi="Verdana"/>
          <w:b/>
          <w:bCs/>
          <w:sz w:val="20"/>
        </w:rPr>
        <w:t>Artículo 86 Bis 11.-</w:t>
      </w:r>
      <w:r w:rsidRPr="005D1941">
        <w:rPr>
          <w:rFonts w:ascii="Verdana" w:hAnsi="Verdana"/>
          <w:sz w:val="20"/>
        </w:rPr>
        <w:t> Las uniones de crédito deberán establecer diferentes métodos de evaluación para aprobar y otorgar distintos tipos de crédito observando, en todo caso, lo siguiente:</w:t>
      </w:r>
    </w:p>
    <w:p w:rsidR="005D1941" w:rsidRPr="005D1941" w:rsidRDefault="005D1941" w:rsidP="005D1941">
      <w:pPr>
        <w:jc w:val="both"/>
        <w:rPr>
          <w:rFonts w:ascii="Verdana" w:hAnsi="Verdana"/>
          <w:sz w:val="20"/>
        </w:rPr>
      </w:pPr>
      <w:r w:rsidRPr="005D1941">
        <w:rPr>
          <w:rFonts w:ascii="Verdana" w:hAnsi="Verdana"/>
          <w:sz w:val="20"/>
        </w:rPr>
        <w:t>I.     Ningún crédito podrá pasar a la etapa de aprobación, cuando en la evaluación no se hubiere contado con la información y documentación mínima, establecida en el manual de crédito y en las disposiciones aplicables.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II.     Tratándose de créditos comerciales, por montos menores al equivalente en moneda nacional a cuatrocientas mil UDIs, las uniones de crédito podrán utilizar métodos paramétricos para su aprobación, entendiéndose por tales aquellos que permiten evaluar al acreditado, cualitativa y cuantitativamente, con base en datos e información estandarizada, cuya ponderación para arrojar un resultado favorable haya sido previamente definida por la unión de crédito, a fin de agilizar y, en su caso, automatizar el proceso de análisis del acreditado.</w:t>
      </w:r>
    </w:p>
    <w:p w:rsidR="005D1941" w:rsidRPr="005D1941" w:rsidRDefault="005D1941" w:rsidP="005D1941">
      <w:pPr>
        <w:jc w:val="both"/>
        <w:rPr>
          <w:rFonts w:ascii="Verdana" w:hAnsi="Verdana"/>
          <w:sz w:val="20"/>
        </w:rPr>
      </w:pPr>
      <w:r w:rsidRPr="005D1941">
        <w:rPr>
          <w:rFonts w:ascii="Verdana" w:hAnsi="Verdana"/>
          <w:sz w:val="20"/>
        </w:rPr>
        <w:t>Las uniones de crédito que opten por los métodos que se describen en el párrafo anterior, para poder otorgar los créditos correspondientes deberán cumplir, cuando menos, con lo siguiente:</w:t>
      </w:r>
    </w:p>
    <w:p w:rsidR="005D1941" w:rsidRPr="005D1941" w:rsidRDefault="005D1941" w:rsidP="005D1941">
      <w:pPr>
        <w:jc w:val="both"/>
        <w:rPr>
          <w:rFonts w:ascii="Verdana" w:hAnsi="Verdana"/>
          <w:sz w:val="20"/>
        </w:rPr>
      </w:pPr>
      <w:r w:rsidRPr="005D1941">
        <w:rPr>
          <w:rFonts w:ascii="Verdana" w:hAnsi="Verdana"/>
          <w:sz w:val="20"/>
        </w:rPr>
        <w:t>a)    Contar con la documentación de la metodología paramétrica utilizada, incluyendo los parámetros de aprobación establecidos y la descripción del análisis cuantitativo y cualitativo aplicado.</w:t>
      </w:r>
    </w:p>
    <w:p w:rsidR="005D1941" w:rsidRPr="005D1941" w:rsidRDefault="005D1941" w:rsidP="005D1941">
      <w:pPr>
        <w:jc w:val="both"/>
        <w:rPr>
          <w:rFonts w:ascii="Verdana" w:hAnsi="Verdana"/>
          <w:sz w:val="20"/>
        </w:rPr>
      </w:pPr>
      <w:r w:rsidRPr="005D1941">
        <w:rPr>
          <w:rFonts w:ascii="Verdana" w:hAnsi="Verdana"/>
          <w:sz w:val="20"/>
        </w:rPr>
        <w:t>b)    Guardar consistencia en los parámetros a ser utilizados para la evaluación de los créditos, según su tipo y los resultados que los modelos generen.</w:t>
      </w:r>
    </w:p>
    <w:p w:rsidR="005D1941" w:rsidRPr="005D1941" w:rsidRDefault="005D1941" w:rsidP="005D1941">
      <w:pPr>
        <w:jc w:val="both"/>
        <w:rPr>
          <w:rFonts w:ascii="Verdana" w:hAnsi="Verdana"/>
          <w:sz w:val="20"/>
        </w:rPr>
      </w:pPr>
      <w:r w:rsidRPr="005D1941">
        <w:rPr>
          <w:rFonts w:ascii="Verdana" w:hAnsi="Verdana"/>
          <w:sz w:val="20"/>
        </w:rPr>
        <w:t>c)     Considerar en la evaluación cuantitativa y cualitativa, cuando menos:</w:t>
      </w:r>
    </w:p>
    <w:p w:rsidR="005D1941" w:rsidRPr="005D1941" w:rsidRDefault="005D1941" w:rsidP="005D1941">
      <w:pPr>
        <w:jc w:val="both"/>
        <w:rPr>
          <w:rFonts w:ascii="Verdana" w:hAnsi="Verdana"/>
          <w:sz w:val="20"/>
        </w:rPr>
      </w:pPr>
      <w:r w:rsidRPr="005D1941">
        <w:rPr>
          <w:rFonts w:ascii="Verdana" w:hAnsi="Verdana"/>
          <w:sz w:val="20"/>
        </w:rPr>
        <w:t>1.    La solvencia del solicitante del crédito.</w:t>
      </w:r>
    </w:p>
    <w:p w:rsidR="005D1941" w:rsidRPr="005D1941" w:rsidRDefault="005D1941" w:rsidP="005D1941">
      <w:pPr>
        <w:jc w:val="both"/>
        <w:rPr>
          <w:rFonts w:ascii="Verdana" w:hAnsi="Verdana"/>
          <w:sz w:val="20"/>
        </w:rPr>
      </w:pPr>
      <w:r w:rsidRPr="005D1941">
        <w:rPr>
          <w:rFonts w:ascii="Verdana" w:hAnsi="Verdana"/>
          <w:sz w:val="20"/>
        </w:rPr>
        <w:lastRenderedPageBreak/>
        <w:t>2.    La experiencia de pago del acreditado, revisando para tal efecto un Reporte de información crediticia cuya antigüedad no sea mayor a tres meses.</w:t>
      </w:r>
    </w:p>
    <w:p w:rsidR="005D1941" w:rsidRPr="005D1941" w:rsidRDefault="005D1941" w:rsidP="005D1941">
      <w:pPr>
        <w:jc w:val="both"/>
        <w:rPr>
          <w:rFonts w:ascii="Verdana" w:hAnsi="Verdana"/>
          <w:sz w:val="20"/>
        </w:rPr>
      </w:pPr>
      <w:r w:rsidRPr="005D1941">
        <w:rPr>
          <w:rFonts w:ascii="Verdana" w:hAnsi="Verdana"/>
          <w:sz w:val="20"/>
        </w:rPr>
        <w:t>      Tratándose de operaciones de factoraje financiero, Descuento y Operaciones de Cesión de Derechos de Crédito, las uniones de crédito deberán determinar si el riesgo de crédito recae en el factorado, descontatario o cedente, o bien en el deudor de los derechos de crédito transmitidos. En todo caso, las uniones de crédito deberán revisar el Reporte de información crediticia de la persona en la que identifiquen que recae el riesgo de crédito. Este requisito no será exigible cuando se trate de las siguientes entidades:</w:t>
      </w:r>
    </w:p>
    <w:p w:rsidR="005D1941" w:rsidRPr="005D1941" w:rsidRDefault="005D1941" w:rsidP="005D1941">
      <w:pPr>
        <w:jc w:val="both"/>
        <w:rPr>
          <w:rFonts w:ascii="Verdana" w:hAnsi="Verdana"/>
          <w:sz w:val="20"/>
        </w:rPr>
      </w:pPr>
      <w:r w:rsidRPr="005D1941">
        <w:rPr>
          <w:rFonts w:ascii="Verdana" w:hAnsi="Verdana"/>
          <w:sz w:val="20"/>
        </w:rPr>
        <w:t>i.     Fideicomisos públicos que tengan el carácter de entidades paraestatales.</w:t>
      </w:r>
    </w:p>
    <w:p w:rsidR="005D1941" w:rsidRPr="005D1941" w:rsidRDefault="005D1941" w:rsidP="005D1941">
      <w:pPr>
        <w:jc w:val="both"/>
        <w:rPr>
          <w:rFonts w:ascii="Verdana" w:hAnsi="Verdana"/>
          <w:sz w:val="20"/>
        </w:rPr>
      </w:pPr>
      <w:r w:rsidRPr="005D1941">
        <w:rPr>
          <w:rFonts w:ascii="Verdana" w:hAnsi="Verdana"/>
          <w:sz w:val="20"/>
        </w:rPr>
        <w:t>ii.    Fideicomisos de Contragarantía.</w:t>
      </w:r>
    </w:p>
    <w:p w:rsidR="005D1941" w:rsidRPr="005D1941" w:rsidRDefault="005D1941" w:rsidP="005D1941">
      <w:pPr>
        <w:jc w:val="both"/>
        <w:rPr>
          <w:rFonts w:ascii="Verdana" w:hAnsi="Verdana"/>
          <w:sz w:val="20"/>
        </w:rPr>
      </w:pPr>
      <w:r w:rsidRPr="005D1941">
        <w:rPr>
          <w:rFonts w:ascii="Verdana" w:hAnsi="Verdana"/>
          <w:sz w:val="20"/>
        </w:rPr>
        <w:t>iii.   La Financiera Nacional de Desarrollo Agropecuario, Rural, Forestal y Pesquero.</w:t>
      </w:r>
    </w:p>
    <w:p w:rsidR="005D1941" w:rsidRPr="005D1941" w:rsidRDefault="005D1941" w:rsidP="005D1941">
      <w:pPr>
        <w:jc w:val="both"/>
        <w:rPr>
          <w:rFonts w:ascii="Verdana" w:hAnsi="Verdana"/>
          <w:sz w:val="20"/>
        </w:rPr>
      </w:pPr>
      <w:r w:rsidRPr="005D1941">
        <w:rPr>
          <w:rFonts w:ascii="Verdana" w:hAnsi="Verdana"/>
          <w:sz w:val="20"/>
        </w:rPr>
        <w:t>iv.   El Fondo Nacional de Infraestructura.</w:t>
      </w:r>
    </w:p>
    <w:p w:rsidR="005D1941" w:rsidRPr="005D1941" w:rsidRDefault="005D1941" w:rsidP="005D1941">
      <w:pPr>
        <w:jc w:val="both"/>
        <w:rPr>
          <w:rFonts w:ascii="Verdana" w:hAnsi="Verdana"/>
          <w:sz w:val="20"/>
        </w:rPr>
      </w:pPr>
      <w:proofErr w:type="gramStart"/>
      <w:r w:rsidRPr="005D1941">
        <w:rPr>
          <w:rFonts w:ascii="Verdana" w:hAnsi="Verdana"/>
          <w:sz w:val="20"/>
        </w:rPr>
        <w:t>v</w:t>
      </w:r>
      <w:proofErr w:type="gramEnd"/>
      <w:r w:rsidRPr="005D1941">
        <w:rPr>
          <w:rFonts w:ascii="Verdana" w:hAnsi="Verdana"/>
          <w:sz w:val="20"/>
        </w:rPr>
        <w:t>.    El Fondo Nacional de Garantías de los sectores Agropecuario, Forestal, Pesquero y Rural.</w:t>
      </w:r>
    </w:p>
    <w:p w:rsidR="005D1941" w:rsidRPr="005D1941" w:rsidRDefault="005D1941" w:rsidP="005D1941">
      <w:pPr>
        <w:jc w:val="both"/>
        <w:rPr>
          <w:rFonts w:ascii="Verdana" w:hAnsi="Verdana"/>
          <w:sz w:val="20"/>
        </w:rPr>
      </w:pPr>
      <w:r w:rsidRPr="005D1941">
        <w:rPr>
          <w:rFonts w:ascii="Verdana" w:hAnsi="Verdana"/>
          <w:sz w:val="20"/>
        </w:rPr>
        <w:t>vi.   Fideicomisos celebrados específicamente con la finalidad de compartir el riesgo de crédito con las uniones de crédito, en los cuales actúen como fideicomitentes y fiduciarias instituciones de banca de desarrollo que cuenten con la garantía expresa del Gobierno Federal.</w:t>
      </w:r>
    </w:p>
    <w:p w:rsidR="005D1941" w:rsidRPr="005D1941" w:rsidRDefault="005D1941" w:rsidP="005D1941">
      <w:pPr>
        <w:jc w:val="both"/>
        <w:rPr>
          <w:rFonts w:ascii="Verdana" w:hAnsi="Verdana"/>
          <w:sz w:val="20"/>
        </w:rPr>
      </w:pPr>
      <w:r w:rsidRPr="005D1941">
        <w:rPr>
          <w:rFonts w:ascii="Verdana" w:hAnsi="Verdana"/>
          <w:sz w:val="20"/>
        </w:rPr>
        <w:t>vii.  Cualquier entidad con garantía expresa del Gobierno Federal.</w:t>
      </w:r>
    </w:p>
    <w:p w:rsidR="005D1941" w:rsidRPr="005D1941" w:rsidRDefault="005D1941" w:rsidP="005D1941">
      <w:pPr>
        <w:jc w:val="both"/>
        <w:rPr>
          <w:rFonts w:ascii="Verdana" w:hAnsi="Verdana"/>
          <w:sz w:val="20"/>
        </w:rPr>
      </w:pPr>
      <w:r w:rsidRPr="005D1941">
        <w:rPr>
          <w:rFonts w:ascii="Verdana" w:hAnsi="Verdana"/>
          <w:sz w:val="20"/>
        </w:rPr>
        <w:t>      En caso de que el riesgo recaiga en el deudor de los derechos de crédito transmitidos y se presentaran dificultades operativas que impidan obtener su autorización expresa para consultar su Reporte de información crediticia, las uniones de crédito, a efecto de estar en posibilidad de dar cumplimiento a lo que señala el presente numeral, podrán consultar el Reporte de información crediticia del factorado, descontatario o cedente, siempre y cuando este hayaquedado obligado solidariamente con respecto de los compromisos del deudor de los derechos de crédito.</w:t>
      </w:r>
    </w:p>
    <w:p w:rsidR="005D1941" w:rsidRPr="005D1941" w:rsidRDefault="005D1941" w:rsidP="005D1941">
      <w:pPr>
        <w:jc w:val="both"/>
        <w:rPr>
          <w:rFonts w:ascii="Verdana" w:hAnsi="Verdana"/>
          <w:sz w:val="20"/>
        </w:rPr>
      </w:pPr>
      <w:r w:rsidRPr="005D1941">
        <w:rPr>
          <w:rFonts w:ascii="Verdana" w:hAnsi="Verdana"/>
          <w:sz w:val="20"/>
        </w:rPr>
        <w:t>3.    La capacidad de pago a través de los ingresos estimados del probable acreditado, de la relación entre el ingreso del posible deudor y el pago de la obligación y la relación entre el plazo de los créditos y la capacidad de generar recursos; así como del análisis de la totalidad de otros créditos y demás pasivos que el posible deudor tenga con la unión de crédito y otras entidades financieras.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4.    En su caso, la información y documentación de bienes patrimoniales, presentada por el posible acreditado.</w:t>
      </w:r>
    </w:p>
    <w:p w:rsidR="005D1941" w:rsidRPr="005D1941" w:rsidRDefault="005D1941" w:rsidP="005D1941">
      <w:pPr>
        <w:jc w:val="both"/>
        <w:rPr>
          <w:rFonts w:ascii="Verdana" w:hAnsi="Verdana"/>
          <w:sz w:val="20"/>
        </w:rPr>
      </w:pPr>
      <w:r w:rsidRPr="005D1941">
        <w:rPr>
          <w:rFonts w:ascii="Verdana" w:hAnsi="Verdana"/>
          <w:sz w:val="20"/>
        </w:rPr>
        <w:t>5.    Las referencias personales mínimas requeridas en el manual de crédito, para comprobar la calidad moral del acreditado.</w:t>
      </w:r>
    </w:p>
    <w:p w:rsidR="005D1941" w:rsidRPr="005D1941" w:rsidRDefault="005D1941" w:rsidP="005D1941">
      <w:pPr>
        <w:jc w:val="both"/>
        <w:rPr>
          <w:rFonts w:ascii="Verdana" w:hAnsi="Verdana"/>
          <w:sz w:val="20"/>
        </w:rPr>
      </w:pPr>
      <w:r w:rsidRPr="005D1941">
        <w:rPr>
          <w:rFonts w:ascii="Verdana" w:hAnsi="Verdana"/>
          <w:sz w:val="20"/>
        </w:rPr>
        <w:lastRenderedPageBreak/>
        <w:t>d)     Evaluar, en los casos de créditos comerciales por montos menores al equivalente en moneda nacional a cuatrocientas mil UDIs, adicionalmente a lo previsto en el inciso c) anterior, lo siguiente:</w:t>
      </w:r>
    </w:p>
    <w:p w:rsidR="005D1941" w:rsidRPr="005D1941" w:rsidRDefault="005D1941" w:rsidP="005D1941">
      <w:pPr>
        <w:jc w:val="both"/>
        <w:rPr>
          <w:rFonts w:ascii="Verdana" w:hAnsi="Verdana"/>
          <w:sz w:val="20"/>
        </w:rPr>
      </w:pPr>
      <w:r w:rsidRPr="005D1941">
        <w:rPr>
          <w:rFonts w:ascii="Verdana" w:hAnsi="Verdana"/>
          <w:sz w:val="20"/>
        </w:rPr>
        <w:t>1.   La fuente primaria de recuperación del crédito.</w:t>
      </w:r>
    </w:p>
    <w:p w:rsidR="005D1941" w:rsidRPr="005D1941" w:rsidRDefault="005D1941" w:rsidP="005D1941">
      <w:pPr>
        <w:jc w:val="both"/>
        <w:rPr>
          <w:rFonts w:ascii="Verdana" w:hAnsi="Verdana"/>
          <w:sz w:val="20"/>
        </w:rPr>
      </w:pPr>
      <w:r w:rsidRPr="005D1941">
        <w:rPr>
          <w:rFonts w:ascii="Verdana" w:hAnsi="Verdana"/>
          <w:sz w:val="20"/>
        </w:rPr>
        <w:t>2.   La información de estados financieros, en el caso de que el acreditado cuente con ellos o la información necesaria para estimar los ingresos del posible acreditado.</w:t>
      </w:r>
    </w:p>
    <w:p w:rsidR="005D1941" w:rsidRPr="005D1941" w:rsidRDefault="005D1941" w:rsidP="005D1941">
      <w:pPr>
        <w:jc w:val="both"/>
        <w:rPr>
          <w:rFonts w:ascii="Verdana" w:hAnsi="Verdana"/>
          <w:sz w:val="20"/>
        </w:rPr>
      </w:pPr>
      <w:r w:rsidRPr="005D1941">
        <w:rPr>
          <w:rFonts w:ascii="Verdana" w:hAnsi="Verdana"/>
          <w:sz w:val="20"/>
        </w:rPr>
        <w:t>       Tratándose de créditos comerciales por montos iguales o menores al equivalente en moneda nacional a dos mil UDIs, una vez realizada la evaluación paramétrica a que se refiere esta fracción, las uniones de crédito, podrán efectuar el estudio del acreditado utilizando dicha evaluación para el otorgamiento de créditos subsecuentes, siempre que esta no tenga una antigüedad superior a un año y el monto total de los créditos no exceda en su conjunto un importe equivalente en moneda nacional a veinticinco mil UDIs.</w:t>
      </w:r>
    </w:p>
    <w:p w:rsidR="005D1941" w:rsidRPr="005D1941" w:rsidRDefault="005D1941" w:rsidP="005D1941">
      <w:pPr>
        <w:jc w:val="both"/>
        <w:rPr>
          <w:rFonts w:ascii="Verdana" w:hAnsi="Verdana"/>
          <w:sz w:val="20"/>
        </w:rPr>
      </w:pPr>
      <w:r w:rsidRPr="005D1941">
        <w:rPr>
          <w:rFonts w:ascii="Verdana" w:hAnsi="Verdana"/>
          <w:sz w:val="20"/>
        </w:rPr>
        <w:t>III.    Tratándose de créditos comerciales, cuyo monto sea igual o mayor al equivalente en moneda nacional a cuatrocientas mil UDIs, las uniones de crédito al establecer métodos de evaluación, deberán cumplir, según corresponda, lo siguiente:</w:t>
      </w:r>
    </w:p>
    <w:p w:rsidR="005D1941" w:rsidRPr="005D1941" w:rsidRDefault="005D1941" w:rsidP="005D1941">
      <w:pPr>
        <w:jc w:val="both"/>
        <w:rPr>
          <w:rFonts w:ascii="Verdana" w:hAnsi="Verdana"/>
          <w:sz w:val="20"/>
        </w:rPr>
      </w:pPr>
      <w:r w:rsidRPr="005D1941">
        <w:rPr>
          <w:rFonts w:ascii="Verdana" w:hAnsi="Verdana"/>
          <w:sz w:val="20"/>
        </w:rPr>
        <w:t>a)   En la evaluación cuantitativa y cualitativa considerar, cuando menos:</w:t>
      </w:r>
    </w:p>
    <w:p w:rsidR="005D1941" w:rsidRPr="005D1941" w:rsidRDefault="005D1941" w:rsidP="005D1941">
      <w:pPr>
        <w:jc w:val="both"/>
        <w:rPr>
          <w:rFonts w:ascii="Verdana" w:hAnsi="Verdana"/>
          <w:sz w:val="20"/>
        </w:rPr>
      </w:pPr>
      <w:r w:rsidRPr="005D1941">
        <w:rPr>
          <w:rFonts w:ascii="Verdana" w:hAnsi="Verdana"/>
          <w:sz w:val="20"/>
        </w:rPr>
        <w:t>1.   Los estados financieros y, en su caso sus dictámenes, la relación de bienes patrimoniales y, en general, la información y documentación presentada por el posible acreditado.</w:t>
      </w:r>
    </w:p>
    <w:p w:rsidR="005D1941" w:rsidRPr="005D1941" w:rsidRDefault="005D1941" w:rsidP="005D1941">
      <w:pPr>
        <w:jc w:val="both"/>
        <w:rPr>
          <w:rFonts w:ascii="Verdana" w:hAnsi="Verdana"/>
          <w:sz w:val="20"/>
        </w:rPr>
      </w:pPr>
      <w:r w:rsidRPr="005D1941">
        <w:rPr>
          <w:rFonts w:ascii="Verdana" w:hAnsi="Verdana"/>
          <w:sz w:val="20"/>
        </w:rPr>
        <w:t>      Las uniones de crédito únicamente deberán considerar los dictámenes de auditoría externa a los estados financieros, cuando se trate de personas obligadas a dictaminar sus estados financieros para efectos fiscales, en los términos del artículo 52 del Código Fiscal de la Federación de conformidad con lo dispuesto por el artículo 32-A del propio Código.</w:t>
      </w:r>
    </w:p>
    <w:p w:rsidR="005D1941" w:rsidRPr="005D1941" w:rsidRDefault="005D1941" w:rsidP="005D1941">
      <w:pPr>
        <w:jc w:val="both"/>
        <w:rPr>
          <w:rFonts w:ascii="Verdana" w:hAnsi="Verdana"/>
          <w:sz w:val="20"/>
        </w:rPr>
      </w:pPr>
      <w:r w:rsidRPr="005D1941">
        <w:rPr>
          <w:rFonts w:ascii="Verdana" w:hAnsi="Verdana"/>
          <w:sz w:val="20"/>
        </w:rPr>
        <w:t>2.   La fuente primaria de recuperación del crédito.</w:t>
      </w:r>
    </w:p>
    <w:p w:rsidR="005D1941" w:rsidRPr="005D1941" w:rsidRDefault="005D1941" w:rsidP="005D1941">
      <w:pPr>
        <w:jc w:val="both"/>
        <w:rPr>
          <w:rFonts w:ascii="Verdana" w:hAnsi="Verdana"/>
          <w:sz w:val="20"/>
        </w:rPr>
      </w:pPr>
      <w:r w:rsidRPr="005D1941">
        <w:rPr>
          <w:rFonts w:ascii="Verdana" w:hAnsi="Verdana"/>
          <w:sz w:val="20"/>
        </w:rPr>
        <w:t>3.   La exposición al riesgo por la totalidad de las operaciones de crédito a cargo del posible deudor, así como su experiencia de pago, revisando para tal efecto un Reporte de información crediticia cuya antigüedad no sea mayor a tres meses.</w:t>
      </w:r>
    </w:p>
    <w:p w:rsidR="005D1941" w:rsidRPr="005D1941" w:rsidRDefault="005D1941" w:rsidP="005D1941">
      <w:pPr>
        <w:jc w:val="both"/>
        <w:rPr>
          <w:rFonts w:ascii="Verdana" w:hAnsi="Verdana"/>
          <w:sz w:val="20"/>
        </w:rPr>
      </w:pPr>
      <w:r w:rsidRPr="005D1941">
        <w:rPr>
          <w:rFonts w:ascii="Verdana" w:hAnsi="Verdana"/>
          <w:sz w:val="20"/>
        </w:rPr>
        <w:t>      Adicionalmente, para evaluar la exposición al riesgo de crédito de los instrumentos financieros derivados, se deberá contemplar la volatilidad implícita en el valor de los instrumentos derivados, esto, con el propósito de determinar hasta qué nivel de pérdida máxima posible puede asumir dicha contraparte, y relacionar esta contingencia con el monto total de la línea de crédito.</w:t>
      </w:r>
    </w:p>
    <w:p w:rsidR="005D1941" w:rsidRPr="005D1941" w:rsidRDefault="005D1941" w:rsidP="005D1941">
      <w:pPr>
        <w:jc w:val="both"/>
        <w:rPr>
          <w:rFonts w:ascii="Verdana" w:hAnsi="Verdana"/>
          <w:sz w:val="20"/>
        </w:rPr>
      </w:pPr>
      <w:r w:rsidRPr="005D1941">
        <w:rPr>
          <w:rFonts w:ascii="Verdana" w:hAnsi="Verdana"/>
          <w:sz w:val="20"/>
        </w:rPr>
        <w:t xml:space="preserve">Tratándose de operaciones de factoraje financiero, Descuento y Cesión de Derechos de crédito, las uniones de crédito deberán determinar si el riesgo de crédito recae en el factorado, descontatario o cedente, o bien en el deudor de los derechos de crédito transmitidos. En todo caso, las uniones de crédito deberán revisar el Reporte </w:t>
      </w:r>
      <w:r w:rsidRPr="005D1941">
        <w:rPr>
          <w:rFonts w:ascii="Verdana" w:hAnsi="Verdana"/>
          <w:sz w:val="20"/>
        </w:rPr>
        <w:lastRenderedPageBreak/>
        <w:t>de información crediticia de la persona en la que identifiquen que recae el riesgo de crédito. Este requisito no será exigible cuando se trate de las entidades a las que se refiere la fracción II, inciso c), numeral 2) del presente artículo.</w:t>
      </w:r>
    </w:p>
    <w:p w:rsidR="005D1941" w:rsidRPr="005D1941" w:rsidRDefault="005D1941" w:rsidP="005D1941">
      <w:pPr>
        <w:jc w:val="both"/>
        <w:rPr>
          <w:rFonts w:ascii="Verdana" w:hAnsi="Verdana"/>
          <w:sz w:val="20"/>
        </w:rPr>
      </w:pPr>
      <w:r w:rsidRPr="005D1941">
        <w:rPr>
          <w:rFonts w:ascii="Verdana" w:hAnsi="Verdana"/>
          <w:sz w:val="20"/>
        </w:rPr>
        <w:t>En caso de que el riesgo recaiga en el deudor de los derechos de crédito transmitidos y se presentaran dificultades operativas que impidan obtener su autorización expresa para consultar su Reporte de información crediticia, las uniones de crédito, a efecto de estar en posibilidad de dar cumplimiento a lo que señala el presente numeral, podrán consultar el Reporte de información crediticia del factorado, descontatario o cedente, siempre y cuando este haya quedado obligado solidariamente con respecto de los compromisos del deudor delos derechos de crédito.</w:t>
      </w:r>
    </w:p>
    <w:p w:rsidR="005D1941" w:rsidRPr="005D1941" w:rsidRDefault="005D1941" w:rsidP="005D1941">
      <w:pPr>
        <w:jc w:val="both"/>
        <w:rPr>
          <w:rFonts w:ascii="Verdana" w:hAnsi="Verdana"/>
          <w:sz w:val="20"/>
        </w:rPr>
      </w:pPr>
      <w:r w:rsidRPr="005D1941">
        <w:rPr>
          <w:rFonts w:ascii="Verdana" w:hAnsi="Verdana"/>
          <w:sz w:val="20"/>
        </w:rPr>
        <w:t>4.   La solvencia del solicitante del crédito.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5.    La relación entre el ingreso del posible deudor y el pago de la obligación, y la relación entre dicho pago y el monto del crédito.</w:t>
      </w:r>
    </w:p>
    <w:p w:rsidR="005D1941" w:rsidRPr="005D1941" w:rsidRDefault="005D1941" w:rsidP="005D1941">
      <w:pPr>
        <w:jc w:val="both"/>
        <w:rPr>
          <w:rFonts w:ascii="Verdana" w:hAnsi="Verdana"/>
          <w:sz w:val="20"/>
        </w:rPr>
      </w:pPr>
      <w:r w:rsidRPr="005D1941">
        <w:rPr>
          <w:rFonts w:ascii="Verdana" w:hAnsi="Verdana"/>
          <w:sz w:val="20"/>
        </w:rPr>
        <w:t>6.   La posible existencia de riesgos comunes.</w:t>
      </w:r>
    </w:p>
    <w:p w:rsidR="005D1941" w:rsidRPr="005D1941" w:rsidRDefault="005D1941" w:rsidP="005D1941">
      <w:pPr>
        <w:jc w:val="both"/>
        <w:rPr>
          <w:rFonts w:ascii="Verdana" w:hAnsi="Verdana"/>
          <w:sz w:val="20"/>
        </w:rPr>
      </w:pPr>
      <w:r w:rsidRPr="005D1941">
        <w:rPr>
          <w:rFonts w:ascii="Verdana" w:hAnsi="Verdana"/>
          <w:sz w:val="20"/>
        </w:rPr>
        <w:t>b)   En su caso, para créditos con fuente de pago propia, el plazo deberá establecerse en relación con el de maduración del proyecto respectivo. Adicionalmente, se deberá considerar la estimación de los flujos futuros del acreditado.</w:t>
      </w:r>
    </w:p>
    <w:p w:rsidR="005D1941" w:rsidRPr="005D1941" w:rsidRDefault="005D1941" w:rsidP="005D1941">
      <w:pPr>
        <w:jc w:val="both"/>
        <w:rPr>
          <w:rFonts w:ascii="Verdana" w:hAnsi="Verdana"/>
          <w:sz w:val="20"/>
        </w:rPr>
      </w:pPr>
      <w:r w:rsidRPr="005D1941">
        <w:rPr>
          <w:rFonts w:ascii="Verdana" w:hAnsi="Verdana"/>
          <w:sz w:val="20"/>
        </w:rPr>
        <w:t>c)   En las operaciones en que una parte de los recursos para financiar el bien o proyecto de que se trate, corresponda a fuentes distintas a las financiadas por la unión de crédito, se identificará si tal parte proviene de recursos propios del posible deudor, o bien, se obtendrán de otro crédito.</w:t>
      </w:r>
    </w:p>
    <w:p w:rsidR="005D1941" w:rsidRPr="005D1941" w:rsidRDefault="005D1941" w:rsidP="005D1941">
      <w:pPr>
        <w:jc w:val="both"/>
        <w:rPr>
          <w:rFonts w:ascii="Verdana" w:hAnsi="Verdana"/>
          <w:sz w:val="20"/>
        </w:rPr>
      </w:pPr>
      <w:r w:rsidRPr="005D1941">
        <w:rPr>
          <w:rFonts w:ascii="Verdana" w:hAnsi="Verdana"/>
          <w:sz w:val="20"/>
        </w:rPr>
        <w:t>d)   En el caso de créditos con garantías reales, se revisará el estado físico, la situación jurídica y los seguros del bien de que se trate, así como las circunstancias de mercado, considerando adicionalmente un avalúo actualizado, realizado por un perito valuador externo, de conformidad con las políticas particulares de cada una de las uniones de crédito. Asimismo, tratándose de garantías personales, se evaluará al garante como a cualquier otro acreditado.</w:t>
      </w:r>
    </w:p>
    <w:p w:rsidR="005D1941" w:rsidRPr="005D1941" w:rsidRDefault="005D1941" w:rsidP="005D1941">
      <w:pPr>
        <w:jc w:val="both"/>
        <w:rPr>
          <w:rFonts w:ascii="Verdana" w:hAnsi="Verdana"/>
          <w:sz w:val="20"/>
        </w:rPr>
      </w:pPr>
      <w:r w:rsidRPr="005D1941">
        <w:rPr>
          <w:rFonts w:ascii="Verdana" w:hAnsi="Verdana"/>
          <w:sz w:val="20"/>
        </w:rPr>
        <w:t>e)   Los contratos y demás instrumentos jurídicos mediante los que se formalicen las operaciones, deberán ser aprobados por el área jurídica, previamente a la celebración de estas. Para los créditos a que se refiere el inciso c) anterior, dicha aprobación deberá expresarse en cada caso, mediante firma en los documentos respectivos.</w:t>
      </w:r>
    </w:p>
    <w:p w:rsidR="005D1941" w:rsidRPr="005D1941" w:rsidRDefault="005D1941" w:rsidP="005D1941">
      <w:pPr>
        <w:jc w:val="both"/>
        <w:rPr>
          <w:rFonts w:ascii="Verdana" w:hAnsi="Verdana"/>
          <w:sz w:val="20"/>
        </w:rPr>
      </w:pPr>
      <w:r w:rsidRPr="005D1941">
        <w:rPr>
          <w:rFonts w:ascii="Verdana" w:hAnsi="Verdana"/>
          <w:sz w:val="20"/>
        </w:rPr>
        <w:t>f)    Cualquier cambio a los términos y condiciones que hubieren sido pactados en un crédito, derivados de reestructuras, incumplimientos o por falta de capacidad de pago, será motivo de una nueva evaluación y aprobación, debiéndose seguir al efecto, los procedimientos contenidos en el manual de crédito para este tipo de casos.</w:t>
      </w:r>
    </w:p>
    <w:p w:rsidR="005D1941" w:rsidRPr="005D1941" w:rsidRDefault="005D1941" w:rsidP="005D1941">
      <w:pPr>
        <w:jc w:val="both"/>
        <w:rPr>
          <w:rFonts w:ascii="Verdana" w:hAnsi="Verdana"/>
          <w:sz w:val="20"/>
        </w:rPr>
      </w:pPr>
      <w:r w:rsidRPr="005D1941">
        <w:rPr>
          <w:rFonts w:ascii="Verdana" w:hAnsi="Verdana"/>
          <w:sz w:val="20"/>
        </w:rPr>
        <w:lastRenderedPageBreak/>
        <w:t>IV.    Tratándose de operaciones de factoraje financiero, Descuento y Cesión de Derechos de Crédito, según se trate, en la etapa de evaluación referida en las fracciones II y III anteriores, adicionalmente las uniones de crédito deberán:</w:t>
      </w:r>
    </w:p>
    <w:p w:rsidR="005D1941" w:rsidRPr="005D1941" w:rsidRDefault="005D1941" w:rsidP="005D1941">
      <w:pPr>
        <w:jc w:val="both"/>
        <w:rPr>
          <w:rFonts w:ascii="Verdana" w:hAnsi="Verdana"/>
          <w:sz w:val="20"/>
        </w:rPr>
      </w:pPr>
      <w:r w:rsidRPr="005D1941">
        <w:rPr>
          <w:rFonts w:ascii="Verdana" w:hAnsi="Verdana"/>
          <w:sz w:val="20"/>
        </w:rPr>
        <w:t>a)   Cerciorarse, en su caso, de la existencia del contrato que formaliza las operaciones entre el proveedor de los bienes o servicios y el deudor de los derechos de crédito transmitidos y que en dicho contrato o en el documento con el que se acredite el derecho de crédito no se incluyan cláusulas o leyendas que se opongan a la cesión de los derechos de crédito.</w:t>
      </w:r>
    </w:p>
    <w:p w:rsidR="005D1941" w:rsidRPr="005D1941" w:rsidRDefault="005D1941" w:rsidP="005D1941">
      <w:pPr>
        <w:jc w:val="both"/>
        <w:rPr>
          <w:rFonts w:ascii="Verdana" w:hAnsi="Verdana"/>
          <w:sz w:val="20"/>
        </w:rPr>
      </w:pPr>
      <w:r w:rsidRPr="005D1941">
        <w:rPr>
          <w:rFonts w:ascii="Verdana" w:hAnsi="Verdana"/>
          <w:sz w:val="20"/>
        </w:rPr>
        <w:t>b)   Identificar, en el caso de operaciones de Cesión de Derechos de Crédito, que el esquema de pagos permita la recuperación total del importe pagado al cedente de los derechos.</w:t>
      </w:r>
    </w:p>
    <w:p w:rsidR="005D1941" w:rsidRPr="005D1941" w:rsidRDefault="005D1941" w:rsidP="005D1941">
      <w:pPr>
        <w:jc w:val="both"/>
        <w:rPr>
          <w:rFonts w:ascii="Verdana" w:hAnsi="Verdana"/>
          <w:sz w:val="20"/>
        </w:rPr>
      </w:pPr>
      <w:r w:rsidRPr="005D1941">
        <w:rPr>
          <w:rFonts w:ascii="Verdana" w:hAnsi="Verdana"/>
          <w:sz w:val="20"/>
        </w:rPr>
        <w:t>c)    Establecer plazos máximos para que el factorado, descontatario o cedente de los derechos de crédito entregue los recursos a la unión de crédito, cuando se haya pactado que la administración y cobranza de los derechos de crédito se realice por el factorado, descontatario o cedente de los derechos de crédito.</w:t>
      </w:r>
    </w:p>
    <w:p w:rsidR="005D1941" w:rsidRPr="005D1941" w:rsidRDefault="005D1941" w:rsidP="005D1941">
      <w:pPr>
        <w:jc w:val="both"/>
        <w:rPr>
          <w:rFonts w:ascii="Verdana" w:hAnsi="Verdana"/>
          <w:sz w:val="20"/>
        </w:rPr>
      </w:pPr>
      <w:r w:rsidRPr="005D1941">
        <w:rPr>
          <w:rFonts w:ascii="Verdana" w:hAnsi="Verdana"/>
          <w:sz w:val="20"/>
        </w:rPr>
        <w:t>d)   Verificar que la persona que presente el documento cedido en favor de la unión de crédito esté legalmente facultada para este fin.</w:t>
      </w:r>
    </w:p>
    <w:p w:rsidR="005D1941" w:rsidRPr="005D1941" w:rsidRDefault="005D1941" w:rsidP="005D1941">
      <w:pPr>
        <w:jc w:val="both"/>
        <w:rPr>
          <w:rFonts w:ascii="Verdana" w:hAnsi="Verdana"/>
          <w:sz w:val="20"/>
        </w:rPr>
      </w:pPr>
      <w:r w:rsidRPr="005D1941">
        <w:rPr>
          <w:rFonts w:ascii="Verdana" w:hAnsi="Verdana"/>
          <w:sz w:val="20"/>
        </w:rPr>
        <w:t>e)   Cerciorarse, en su caso, de que el documento cedido a su favor no ha sido presentado para respaldar otra obligación por parte del factorado, descontatario o cedente de los derechos de crédito, cuando menos con la información disponible en las uniones de crédito y a partir de la consulta que estas realicen a algún registro público.</w:t>
      </w:r>
    </w:p>
    <w:p w:rsidR="005D1941" w:rsidRPr="005D1941" w:rsidRDefault="005D1941" w:rsidP="005D1941">
      <w:pPr>
        <w:jc w:val="both"/>
        <w:rPr>
          <w:rFonts w:ascii="Verdana" w:hAnsi="Verdana"/>
          <w:sz w:val="20"/>
        </w:rPr>
      </w:pPr>
      <w:r w:rsidRPr="005D1941">
        <w:rPr>
          <w:rFonts w:ascii="Verdana" w:hAnsi="Verdana"/>
          <w:sz w:val="20"/>
        </w:rPr>
        <w:t>f)    Identificar los riesgos operativos que pudieran surgir en este tipo de operaciones, así como potenciales acuerdos entre el factorado, descontatario o cedente y el deudor de los derechos de crédito transmitidos en perjuicio de la unión de crédito, y llevar a cabo la administración de estos riesgos conforme a la Administración Integral de Riesgos que la unión de crédito haya determinado. Estos riesgos deberán ser informados a las áreas de riesgos correspondientes, así</w:t>
      </w:r>
    </w:p>
    <w:p w:rsidR="005D1941" w:rsidRPr="005D1941" w:rsidRDefault="005D1941" w:rsidP="005D1941">
      <w:pPr>
        <w:jc w:val="both"/>
        <w:rPr>
          <w:rFonts w:ascii="Verdana" w:hAnsi="Verdana"/>
          <w:sz w:val="20"/>
        </w:rPr>
      </w:pPr>
      <w:proofErr w:type="gramStart"/>
      <w:r w:rsidRPr="005D1941">
        <w:rPr>
          <w:rFonts w:ascii="Verdana" w:hAnsi="Verdana"/>
          <w:sz w:val="20"/>
        </w:rPr>
        <w:t>como</w:t>
      </w:r>
      <w:proofErr w:type="gramEnd"/>
      <w:r w:rsidRPr="005D1941">
        <w:rPr>
          <w:rFonts w:ascii="Verdana" w:hAnsi="Verdana"/>
          <w:sz w:val="20"/>
        </w:rPr>
        <w:t xml:space="preserve"> a las de contraloría y auditoria interna para que se les dé seguimiento durante la etapa de administración de estas operaciones.</w:t>
      </w:r>
    </w:p>
    <w:p w:rsidR="005D1941" w:rsidRPr="005D1941" w:rsidRDefault="005D1941" w:rsidP="005D1941">
      <w:pPr>
        <w:jc w:val="both"/>
        <w:rPr>
          <w:rFonts w:ascii="Verdana" w:hAnsi="Verdana"/>
          <w:sz w:val="20"/>
        </w:rPr>
      </w:pPr>
      <w:r w:rsidRPr="005D1941">
        <w:rPr>
          <w:rFonts w:ascii="Verdana" w:hAnsi="Verdana"/>
          <w:sz w:val="20"/>
        </w:rPr>
        <w:t>g)   En caso de Operaciones de Cesión de Derechos de Crédito, en las que la cobranza de los recursos otorgados al cedente pretenda llevarse a cabo mediante un fideicomiso de administración y fuente de pago, las uniones de crédito deberán asegurarse de que:</w:t>
      </w:r>
    </w:p>
    <w:p w:rsidR="005D1941" w:rsidRPr="005D1941" w:rsidRDefault="005D1941" w:rsidP="005D1941">
      <w:pPr>
        <w:jc w:val="both"/>
        <w:rPr>
          <w:rFonts w:ascii="Verdana" w:hAnsi="Verdana"/>
          <w:sz w:val="20"/>
        </w:rPr>
      </w:pPr>
      <w:r w:rsidRPr="005D1941">
        <w:rPr>
          <w:rFonts w:ascii="Verdana" w:hAnsi="Verdana"/>
          <w:sz w:val="20"/>
        </w:rPr>
        <w:t>1.   Existe Independencia entre el administrador de dicho fideicomiso y la persona en quien recae el riesgo de crédito.</w:t>
      </w:r>
    </w:p>
    <w:p w:rsidR="005D1941" w:rsidRPr="005D1941" w:rsidRDefault="005D1941" w:rsidP="005D1941">
      <w:pPr>
        <w:jc w:val="both"/>
        <w:rPr>
          <w:rFonts w:ascii="Verdana" w:hAnsi="Verdana"/>
          <w:sz w:val="20"/>
        </w:rPr>
      </w:pPr>
      <w:r w:rsidRPr="005D1941">
        <w:rPr>
          <w:rFonts w:ascii="Verdana" w:hAnsi="Verdana"/>
          <w:sz w:val="20"/>
        </w:rPr>
        <w:t>2.   El fideicomiso puede conciliar de manera inmediata los flujos de efectivo que reciba con las facturas o derechos de crédito que les dieron origen.</w:t>
      </w:r>
    </w:p>
    <w:p w:rsidR="005D1941" w:rsidRPr="005D1941" w:rsidRDefault="005D1941" w:rsidP="005D1941">
      <w:pPr>
        <w:jc w:val="both"/>
        <w:rPr>
          <w:rFonts w:ascii="Verdana" w:hAnsi="Verdana"/>
          <w:sz w:val="20"/>
        </w:rPr>
      </w:pPr>
      <w:r w:rsidRPr="005D1941">
        <w:rPr>
          <w:rFonts w:ascii="Verdana" w:hAnsi="Verdana"/>
          <w:sz w:val="20"/>
        </w:rPr>
        <w:t xml:space="preserve">       Las uniones de crédito deberán tener evidencia documental de lo señalado en los incisos anteriores, la cual debe estar disponible en todo momento para la Comisión, </w:t>
      </w:r>
      <w:r w:rsidRPr="005D1941">
        <w:rPr>
          <w:rFonts w:ascii="Verdana" w:hAnsi="Verdana"/>
          <w:sz w:val="20"/>
        </w:rPr>
        <w:lastRenderedPageBreak/>
        <w:t>salvo que utilicen la plataforma automatizada a que se refiere el artículo 86 Bis 12 de las presentes disposiciones, en cuyo caso bastará con tener evidencia electrónica del cumplimiento de lo contenido en dicho artículo.</w:t>
      </w:r>
    </w:p>
    <w:p w:rsidR="005D1941" w:rsidRPr="005D1941" w:rsidRDefault="005D1941" w:rsidP="005D1941">
      <w:pPr>
        <w:jc w:val="both"/>
        <w:rPr>
          <w:rFonts w:ascii="Verdana" w:hAnsi="Verdana"/>
          <w:sz w:val="20"/>
        </w:rPr>
      </w:pPr>
      <w:r w:rsidRPr="005D1941">
        <w:rPr>
          <w:rFonts w:ascii="Verdana" w:hAnsi="Verdana"/>
          <w:b/>
          <w:bCs/>
          <w:sz w:val="20"/>
        </w:rPr>
        <w:t>Artículo 86 Bis 12.-</w:t>
      </w:r>
      <w:r w:rsidRPr="005D1941">
        <w:rPr>
          <w:rFonts w:ascii="Verdana" w:hAnsi="Verdana"/>
          <w:sz w:val="20"/>
        </w:rPr>
        <w:t> Las uniones de crédito podrán utilizar una plataforma automatizada con el propósito de ejecutar el proceso de validación de los documentos relacionados con las operaciones de factoraje, Descuento u Operaciones de Cesión de Derechos de Crédito que celebren, en la cual los deudores de los derechos de crédito transmitidos registren las facturas o documentos en los que conste que existe una obligación pendiente de pago a su cargo, siempre que el uso de dicha plataforma, sea posible:</w:t>
      </w:r>
    </w:p>
    <w:p w:rsidR="005D1941" w:rsidRPr="005D1941" w:rsidRDefault="005D1941" w:rsidP="005D1941">
      <w:pPr>
        <w:jc w:val="both"/>
        <w:rPr>
          <w:rFonts w:ascii="Verdana" w:hAnsi="Verdana"/>
          <w:sz w:val="20"/>
        </w:rPr>
      </w:pPr>
      <w:r w:rsidRPr="005D1941">
        <w:rPr>
          <w:rFonts w:ascii="Verdana" w:hAnsi="Verdana"/>
          <w:sz w:val="20"/>
        </w:rPr>
        <w:t>I.     Permitir a los deudores de los derechos de crédito registrar los números, claves o referencias electrónicas, así como fechas de vencimiento y proveedores que identifiquen las facturas o documentos que tienen pendientes de pago.</w:t>
      </w:r>
    </w:p>
    <w:p w:rsidR="005D1941" w:rsidRPr="005D1941" w:rsidRDefault="005D1941" w:rsidP="005D1941">
      <w:pPr>
        <w:jc w:val="both"/>
        <w:rPr>
          <w:rFonts w:ascii="Verdana" w:hAnsi="Verdana"/>
          <w:sz w:val="20"/>
        </w:rPr>
      </w:pPr>
      <w:r w:rsidRPr="005D1941">
        <w:rPr>
          <w:rFonts w:ascii="Verdana" w:hAnsi="Verdana"/>
          <w:sz w:val="20"/>
        </w:rPr>
        <w:t>II.     Permitir a las uniones de crédito:</w:t>
      </w:r>
    </w:p>
    <w:p w:rsidR="005D1941" w:rsidRPr="005D1941" w:rsidRDefault="005D1941" w:rsidP="005D1941">
      <w:pPr>
        <w:jc w:val="both"/>
        <w:rPr>
          <w:rFonts w:ascii="Verdana" w:hAnsi="Verdana"/>
          <w:sz w:val="20"/>
        </w:rPr>
      </w:pPr>
      <w:r w:rsidRPr="005D1941">
        <w:rPr>
          <w:rFonts w:ascii="Verdana" w:hAnsi="Verdana"/>
          <w:sz w:val="20"/>
        </w:rPr>
        <w:t>a)   Consultar exclusivamente el registro con los números, claves o referencias electrónicas que identifiquen las facturas o documentos cedidos a su favor; así como a los factorados, descontatarios o cedentes de los derechos a los que otorgarán recursos, sin mostrar la información de otras uniones de crédito, en este último caso, si la plataforma contuviera datos de estas últimas.</w:t>
      </w:r>
    </w:p>
    <w:p w:rsidR="005D1941" w:rsidRPr="005D1941" w:rsidRDefault="005D1941" w:rsidP="005D1941">
      <w:pPr>
        <w:jc w:val="both"/>
        <w:rPr>
          <w:rFonts w:ascii="Verdana" w:hAnsi="Verdana"/>
          <w:sz w:val="20"/>
        </w:rPr>
      </w:pPr>
      <w:r w:rsidRPr="005D1941">
        <w:rPr>
          <w:rFonts w:ascii="Verdana" w:hAnsi="Verdana"/>
          <w:sz w:val="20"/>
        </w:rPr>
        <w:t>b)   Contar con información relevante que les permita dar cumplimiento a estas disposiciones en cuanto a la administración y control de las operaciones respectivas.</w:t>
      </w:r>
    </w:p>
    <w:p w:rsidR="005D1941" w:rsidRPr="005D1941" w:rsidRDefault="005D1941" w:rsidP="005D1941">
      <w:pPr>
        <w:jc w:val="both"/>
        <w:rPr>
          <w:rFonts w:ascii="Verdana" w:hAnsi="Verdana"/>
          <w:sz w:val="20"/>
        </w:rPr>
      </w:pPr>
      <w:r w:rsidRPr="005D1941">
        <w:rPr>
          <w:rFonts w:ascii="Verdana" w:hAnsi="Verdana"/>
          <w:sz w:val="20"/>
        </w:rPr>
        <w:t>III.    Notificar de manera automática al deudor de los derechos de crédito que su obligación ha sido transmitida a favor de la unión de crédito.</w:t>
      </w:r>
    </w:p>
    <w:p w:rsidR="005D1941" w:rsidRPr="005D1941" w:rsidRDefault="005D1941" w:rsidP="005D1941">
      <w:pPr>
        <w:jc w:val="both"/>
        <w:rPr>
          <w:rFonts w:ascii="Verdana" w:hAnsi="Verdana"/>
          <w:sz w:val="20"/>
        </w:rPr>
      </w:pPr>
      <w:r w:rsidRPr="005D1941">
        <w:rPr>
          <w:rFonts w:ascii="Verdana" w:hAnsi="Verdana"/>
          <w:sz w:val="20"/>
        </w:rPr>
        <w:t>IV.    Identificar aquellos documentos que ya fueron cedidos en otras operaciones con la información almacenada en la propia plataforma.</w:t>
      </w:r>
    </w:p>
    <w:p w:rsidR="005D1941" w:rsidRPr="005D1941" w:rsidRDefault="005D1941" w:rsidP="005D1941">
      <w:pPr>
        <w:jc w:val="both"/>
        <w:rPr>
          <w:rFonts w:ascii="Verdana" w:hAnsi="Verdana"/>
          <w:sz w:val="20"/>
        </w:rPr>
      </w:pPr>
      <w:r w:rsidRPr="005D1941">
        <w:rPr>
          <w:rFonts w:ascii="Verdana" w:hAnsi="Verdana"/>
          <w:sz w:val="20"/>
        </w:rPr>
        <w:t>V.    Mantener la confidencialidad, integridad y disponibilidad de la información observando, en el caso de sistemas administrados por las uniones de crédito, los controles señalados en el artículo 125 de estas disposiciones, respecto de:</w:t>
      </w:r>
    </w:p>
    <w:p w:rsidR="005D1941" w:rsidRPr="005D1941" w:rsidRDefault="005D1941" w:rsidP="005D1941">
      <w:pPr>
        <w:jc w:val="both"/>
        <w:rPr>
          <w:rFonts w:ascii="Verdana" w:hAnsi="Verdana"/>
          <w:sz w:val="20"/>
        </w:rPr>
      </w:pPr>
      <w:r w:rsidRPr="005D1941">
        <w:rPr>
          <w:rFonts w:ascii="Verdana" w:hAnsi="Verdana"/>
          <w:sz w:val="20"/>
        </w:rPr>
        <w:t>a)   Acceso a la información, autenticando a los usuarios y otorgándole permisos de acuerdo a su perfil.</w:t>
      </w:r>
    </w:p>
    <w:p w:rsidR="005D1941" w:rsidRPr="005D1941" w:rsidRDefault="005D1941" w:rsidP="005D1941">
      <w:pPr>
        <w:jc w:val="both"/>
        <w:rPr>
          <w:rFonts w:ascii="Verdana" w:hAnsi="Verdana"/>
          <w:sz w:val="20"/>
        </w:rPr>
      </w:pPr>
      <w:r w:rsidRPr="005D1941">
        <w:rPr>
          <w:rFonts w:ascii="Verdana" w:hAnsi="Verdana"/>
          <w:sz w:val="20"/>
        </w:rPr>
        <w:t>b)   Esquemas de continuidad de la operación.</w:t>
      </w:r>
    </w:p>
    <w:p w:rsidR="005D1941" w:rsidRPr="005D1941" w:rsidRDefault="005D1941" w:rsidP="005D1941">
      <w:pPr>
        <w:jc w:val="both"/>
        <w:rPr>
          <w:rFonts w:ascii="Verdana" w:hAnsi="Verdana"/>
          <w:sz w:val="20"/>
        </w:rPr>
      </w:pPr>
      <w:r w:rsidRPr="005D1941">
        <w:rPr>
          <w:rFonts w:ascii="Verdana" w:hAnsi="Verdana"/>
          <w:sz w:val="20"/>
        </w:rPr>
        <w:t>c)    Protección de la información procesada, transmitida y almacenada en los sistemas informáticos considerando, en el caso de accesos remotos, mecanismos de cifrado de la información.</w:t>
      </w:r>
    </w:p>
    <w:p w:rsidR="005D1941" w:rsidRPr="005D1941" w:rsidRDefault="005D1941" w:rsidP="005D1941">
      <w:pPr>
        <w:jc w:val="both"/>
        <w:rPr>
          <w:rFonts w:ascii="Verdana" w:hAnsi="Verdana"/>
          <w:sz w:val="20"/>
        </w:rPr>
      </w:pPr>
      <w:r w:rsidRPr="005D1941">
        <w:rPr>
          <w:rFonts w:ascii="Verdana" w:hAnsi="Verdana"/>
          <w:sz w:val="20"/>
        </w:rPr>
        <w:t>d)   Constancia de los accesos y de la actividad de los usuarios en registros de auditoría, así como mecanismos para su revisión periódica.</w:t>
      </w:r>
    </w:p>
    <w:p w:rsidR="005D1941" w:rsidRPr="005D1941" w:rsidRDefault="005D1941" w:rsidP="005D1941">
      <w:pPr>
        <w:jc w:val="both"/>
        <w:rPr>
          <w:rFonts w:ascii="Verdana" w:hAnsi="Verdana"/>
          <w:sz w:val="20"/>
        </w:rPr>
      </w:pPr>
      <w:r w:rsidRPr="005D1941">
        <w:rPr>
          <w:rFonts w:ascii="Verdana" w:hAnsi="Verdana"/>
          <w:sz w:val="20"/>
        </w:rPr>
        <w:lastRenderedPageBreak/>
        <w:t>e)   Esquemas de control de versiones de aplicativos, debiendo asegurar que no se encuentre en los sistemas informáticos funcionalidades no autorizadas.</w:t>
      </w:r>
    </w:p>
    <w:p w:rsidR="005D1941" w:rsidRPr="005D1941" w:rsidRDefault="005D1941" w:rsidP="005D1941">
      <w:pPr>
        <w:jc w:val="both"/>
        <w:rPr>
          <w:rFonts w:ascii="Verdana" w:hAnsi="Verdana"/>
          <w:sz w:val="20"/>
        </w:rPr>
      </w:pPr>
      <w:r w:rsidRPr="005D1941">
        <w:rPr>
          <w:rFonts w:ascii="Verdana" w:hAnsi="Verdana"/>
          <w:sz w:val="20"/>
        </w:rPr>
        <w:t>Para efectos de lo dispuesto en este artículo, las uniones de crédito podrán contratar con terceros, incluyendo a otras uniones de crédito, la prestación de servicios relativos a sistemas de control automatizados, en términos de lo previsto en el artículo 94 de la LUC.</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Al acceder a la plataforma mencionada, se deberá presentar la advertencia de que la información debidamente obtenida y autorizada por el administrador de la plataforma tendrá valor probatorio en juicio; en tanto que la obtención de información almacenada en las bases de datos y archivos de la plataforma, sin contar con la autorización correspondiente, o el uso indebido de dicha información, será sancionada en términos de lo previsto en la LUC, inclusive tratándose de terceros contratados al amparo de lo establecido en el artículo 94 de dicho ordenamiento legal.</w:t>
      </w:r>
    </w:p>
    <w:p w:rsidR="005D1941" w:rsidRPr="005D1941" w:rsidRDefault="005D1941" w:rsidP="005D1941">
      <w:pPr>
        <w:jc w:val="both"/>
        <w:rPr>
          <w:rFonts w:ascii="Verdana" w:hAnsi="Verdana"/>
          <w:sz w:val="20"/>
        </w:rPr>
      </w:pPr>
      <w:r w:rsidRPr="005D1941">
        <w:rPr>
          <w:rFonts w:ascii="Verdana" w:hAnsi="Verdana"/>
          <w:b/>
          <w:bCs/>
          <w:sz w:val="20"/>
        </w:rPr>
        <w:t>Artículo 86 Bis 13.-</w:t>
      </w:r>
      <w:r w:rsidRPr="005D1941">
        <w:rPr>
          <w:rFonts w:ascii="Verdana" w:hAnsi="Verdana"/>
          <w:sz w:val="20"/>
        </w:rPr>
        <w:t> La aprobación de créditos será responsabilidad del Consejo, el cual podrá delegar dicha función en los comités y, en su caso, en los funcionarios de la unión de crédito que al efecto determine. En el manual de crédito se deberán contener las facultades que se otorguen a los citados comités y funcionarios en materia de aprobación de créditos así como, en su caso, la estructura y funcionamiento de los comités.</w:t>
      </w:r>
    </w:p>
    <w:p w:rsidR="005D1941" w:rsidRPr="005D1941" w:rsidRDefault="005D1941" w:rsidP="005D1941">
      <w:pPr>
        <w:jc w:val="both"/>
        <w:rPr>
          <w:rFonts w:ascii="Verdana" w:hAnsi="Verdana"/>
          <w:sz w:val="20"/>
        </w:rPr>
      </w:pPr>
      <w:r w:rsidRPr="005D1941">
        <w:rPr>
          <w:rFonts w:ascii="Verdana" w:hAnsi="Verdana"/>
          <w:b/>
          <w:bCs/>
          <w:sz w:val="20"/>
        </w:rPr>
        <w:t>Artículo 86 Bis 14.-</w:t>
      </w:r>
      <w:r w:rsidRPr="005D1941">
        <w:rPr>
          <w:rFonts w:ascii="Verdana" w:hAnsi="Verdana"/>
          <w:sz w:val="20"/>
        </w:rPr>
        <w:t> En caso de que la aprobación de créditos se realice a través de comités, en las sesiones de estos deberán participar, por lo menos, los integrantes de las áreas de negocios y de evaluación y seguimiento del riesgo, todos con funciones en materia de crédito.</w:t>
      </w:r>
    </w:p>
    <w:p w:rsidR="005D1941" w:rsidRPr="005D1941" w:rsidRDefault="005D1941" w:rsidP="005D1941">
      <w:pPr>
        <w:jc w:val="both"/>
        <w:rPr>
          <w:rFonts w:ascii="Verdana" w:hAnsi="Verdana"/>
          <w:sz w:val="20"/>
        </w:rPr>
      </w:pPr>
      <w:r w:rsidRPr="005D1941">
        <w:rPr>
          <w:rFonts w:ascii="Verdana" w:hAnsi="Verdana"/>
          <w:sz w:val="20"/>
        </w:rPr>
        <w:t>En el caso de que la aprobación de los créditos se lleve a cabo a través de funcionarios facultados, estos deberán contar con amplia experiencia en la originación o administración de créditos. Asimismo, dichos funcionarios deberán evitar en todo momento realizar otro tipo de operaciones, dentro del proceso de originación de crédito, que impliquen o puedan implicar conflictos de interés.</w:t>
      </w:r>
    </w:p>
    <w:p w:rsidR="005D1941" w:rsidRPr="005D1941" w:rsidRDefault="005D1941" w:rsidP="005D1941">
      <w:pPr>
        <w:jc w:val="both"/>
        <w:rPr>
          <w:rFonts w:ascii="Verdana" w:hAnsi="Verdana"/>
          <w:sz w:val="20"/>
        </w:rPr>
      </w:pPr>
      <w:r w:rsidRPr="005D1941">
        <w:rPr>
          <w:rFonts w:ascii="Verdana" w:hAnsi="Verdana"/>
          <w:sz w:val="20"/>
        </w:rPr>
        <w:t>Tratándose de los créditos referidos en el artículo 86 Bis 11, fracción III, inciso c) de estas disposiciones, deberán ser aprobados por funcionarios de la unión de crédito que se encuentren, al menos, en el segundo nivel jerárquico de las áreas involucradas en su aprobación.</w:t>
      </w:r>
    </w:p>
    <w:p w:rsidR="005D1941" w:rsidRPr="005D1941" w:rsidRDefault="005D1941" w:rsidP="005D1941">
      <w:pPr>
        <w:jc w:val="both"/>
        <w:rPr>
          <w:rFonts w:ascii="Verdana" w:hAnsi="Verdana"/>
          <w:sz w:val="20"/>
        </w:rPr>
      </w:pPr>
      <w:r w:rsidRPr="005D1941">
        <w:rPr>
          <w:rFonts w:ascii="Verdana" w:hAnsi="Verdana"/>
          <w:b/>
          <w:bCs/>
          <w:sz w:val="20"/>
        </w:rPr>
        <w:t>Artículo 86 Bis 15.-</w:t>
      </w:r>
      <w:r w:rsidRPr="005D1941">
        <w:rPr>
          <w:rFonts w:ascii="Verdana" w:hAnsi="Verdana"/>
          <w:sz w:val="20"/>
        </w:rPr>
        <w:t> Todas aquellas resoluciones que se tomen dentro del proceso de aprobación de créditos, deberán quedar debidamente documentadas en actas o minutas, indicando a los responsables de las decisiones tomadas.</w:t>
      </w:r>
    </w:p>
    <w:p w:rsidR="005D1941" w:rsidRPr="005D1941" w:rsidRDefault="005D1941" w:rsidP="005D1941">
      <w:pPr>
        <w:jc w:val="both"/>
        <w:rPr>
          <w:rFonts w:ascii="Verdana" w:hAnsi="Verdana"/>
          <w:sz w:val="20"/>
        </w:rPr>
      </w:pPr>
      <w:r w:rsidRPr="005D1941">
        <w:rPr>
          <w:rFonts w:ascii="Verdana" w:hAnsi="Verdana"/>
          <w:sz w:val="20"/>
        </w:rPr>
        <w:t xml:space="preserve">En el caso de las resoluciones de los comités de crédito, estas se harán constar en un acta o minuta de la sesión que corresponda, la cual deberá estar suscrita conjuntamente por los miembros asistentes a la sesión respectiva de dicho comité, que </w:t>
      </w:r>
      <w:r w:rsidRPr="005D1941">
        <w:rPr>
          <w:rFonts w:ascii="Verdana" w:hAnsi="Verdana"/>
          <w:sz w:val="20"/>
        </w:rPr>
        <w:lastRenderedPageBreak/>
        <w:t>cuenten con facultades para el otorgamiento de créditos de conformidad con el manual de crédito.</w:t>
      </w:r>
    </w:p>
    <w:p w:rsidR="005D1941" w:rsidRPr="005D1941" w:rsidRDefault="005D1941" w:rsidP="005D1941">
      <w:pPr>
        <w:jc w:val="both"/>
        <w:rPr>
          <w:rFonts w:ascii="Verdana" w:hAnsi="Verdana"/>
          <w:sz w:val="20"/>
        </w:rPr>
      </w:pPr>
      <w:r w:rsidRPr="005D1941">
        <w:rPr>
          <w:rFonts w:ascii="Verdana" w:hAnsi="Verdana"/>
          <w:sz w:val="20"/>
        </w:rPr>
        <w:t>En el caso de las resoluciones de funcionarios de la unión de crédito facultados para aprobar créditos, estas se harán constar en los documentos que especifique el manual de crédito para tal efecto, los cuales deberán estar suscritos por el funcionario que emitió la correspondiente resolución.</w:t>
      </w:r>
    </w:p>
    <w:p w:rsidR="005D1941" w:rsidRPr="005D1941" w:rsidRDefault="005D1941" w:rsidP="005D1941">
      <w:pPr>
        <w:jc w:val="both"/>
        <w:rPr>
          <w:rFonts w:ascii="Verdana" w:hAnsi="Verdana"/>
          <w:sz w:val="20"/>
        </w:rPr>
      </w:pPr>
      <w:r w:rsidRPr="005D1941">
        <w:rPr>
          <w:rFonts w:ascii="Verdana" w:hAnsi="Verdana"/>
          <w:sz w:val="20"/>
        </w:rPr>
        <w:t>El manual de crédito deberá designar al área responsable de la guarda y custodia de las actas o minutas y documentos referidos en el párrafo anterior, los cuales deberán estar a disposición de los responsables de las funciones de contraloría interna, auditoría interna y auditoría externa. Lo anterior, sin perjuicio de que, conforme al manual de crédito, deba hacerse llegar a otras áreas de la unión de crédito copia de tales actas y documentos. Las autoridades competentes podrán, en todo momento, requerir a las uniones de crédito los documentos señalados en este párrafo.</w:t>
      </w:r>
    </w:p>
    <w:p w:rsidR="005D1941" w:rsidRPr="005D1941" w:rsidRDefault="005D1941" w:rsidP="005D1941">
      <w:pPr>
        <w:jc w:val="both"/>
        <w:rPr>
          <w:rFonts w:ascii="Verdana" w:hAnsi="Verdana"/>
          <w:sz w:val="20"/>
        </w:rPr>
      </w:pPr>
      <w:r w:rsidRPr="005D1941">
        <w:rPr>
          <w:rFonts w:ascii="Verdana" w:hAnsi="Verdana"/>
          <w:b/>
          <w:bCs/>
          <w:sz w:val="20"/>
        </w:rPr>
        <w:t>Artículo 86 Bis 16.-</w:t>
      </w:r>
      <w:r w:rsidRPr="005D1941">
        <w:rPr>
          <w:rFonts w:ascii="Verdana" w:hAnsi="Verdana"/>
          <w:sz w:val="20"/>
        </w:rPr>
        <w:t> Los empleados, funcionarios y consejeros tendrán prohibido participar en la aprobación de aquellos créditos en los que tengan o puedan tener conflictos de interés.</w:t>
      </w:r>
    </w:p>
    <w:p w:rsidR="005D1941" w:rsidRPr="005D1941" w:rsidRDefault="005D1941" w:rsidP="005D1941">
      <w:pPr>
        <w:jc w:val="both"/>
        <w:rPr>
          <w:rFonts w:ascii="Verdana" w:hAnsi="Verdana"/>
          <w:sz w:val="20"/>
        </w:rPr>
      </w:pPr>
      <w:r w:rsidRPr="005D1941">
        <w:rPr>
          <w:rFonts w:ascii="Verdana" w:hAnsi="Verdana"/>
          <w:b/>
          <w:bCs/>
          <w:sz w:val="20"/>
        </w:rPr>
        <w:t>Artículo 86 Bis 17.-</w:t>
      </w:r>
      <w:r w:rsidRPr="005D1941">
        <w:rPr>
          <w:rFonts w:ascii="Verdana" w:hAnsi="Verdana"/>
          <w:sz w:val="20"/>
        </w:rPr>
        <w:t> Las uniones de crédito, como parte de la formalización de la originación de créditos, deberán realizar una función de control de la Actividad Crediticia en un área Independiente de las áreas de promoción, la cual se encargará de los diversos controles que garanticen un adecuado proceso de originación de los créditos.</w:t>
      </w:r>
    </w:p>
    <w:p w:rsidR="005D1941" w:rsidRPr="005D1941" w:rsidRDefault="005D1941" w:rsidP="005D1941">
      <w:pPr>
        <w:jc w:val="both"/>
        <w:rPr>
          <w:rFonts w:ascii="Verdana" w:hAnsi="Verdana"/>
          <w:sz w:val="20"/>
        </w:rPr>
      </w:pPr>
      <w:r w:rsidRPr="005D1941">
        <w:rPr>
          <w:rFonts w:ascii="Verdana" w:hAnsi="Verdana"/>
          <w:b/>
          <w:bCs/>
          <w:sz w:val="20"/>
        </w:rPr>
        <w:t>Artículo 86 Bis 18.-</w:t>
      </w:r>
      <w:r w:rsidRPr="005D1941">
        <w:rPr>
          <w:rFonts w:ascii="Verdana" w:hAnsi="Verdana"/>
          <w:sz w:val="20"/>
        </w:rPr>
        <w:t> El área que desempeñe la función de control descrita en el artículo 86 Bis 17 de las presentes disposiciones tendrá, entre otras responsabilidades, las siguientes:</w:t>
      </w:r>
    </w:p>
    <w:p w:rsidR="005D1941" w:rsidRPr="005D1941" w:rsidRDefault="005D1941" w:rsidP="005D1941">
      <w:pPr>
        <w:jc w:val="both"/>
        <w:rPr>
          <w:rFonts w:ascii="Verdana" w:hAnsi="Verdana"/>
          <w:sz w:val="20"/>
        </w:rPr>
      </w:pPr>
      <w:r w:rsidRPr="005D1941">
        <w:rPr>
          <w:rFonts w:ascii="Verdana" w:hAnsi="Verdana"/>
          <w:sz w:val="20"/>
        </w:rPr>
        <w:t>I.     Verificar el cumplimiento de todos y cada uno de los requerimientos establecidos en el manual de crédito para la celebración de las operaciones de crédito.</w:t>
      </w:r>
    </w:p>
    <w:p w:rsidR="005D1941" w:rsidRPr="005D1941" w:rsidRDefault="005D1941" w:rsidP="005D1941">
      <w:pPr>
        <w:jc w:val="both"/>
        <w:rPr>
          <w:rFonts w:ascii="Verdana" w:hAnsi="Verdana"/>
          <w:sz w:val="20"/>
        </w:rPr>
      </w:pPr>
      <w:r w:rsidRPr="005D1941">
        <w:rPr>
          <w:rFonts w:ascii="Verdana" w:hAnsi="Verdana"/>
          <w:sz w:val="20"/>
        </w:rPr>
        <w:t>II.     Comprobar que los créditos a otorgar, se documenten en los términos y condiciones que al efecto hubieren sido aprobados, por los comités o funcionarios de la unión de crédito facultados.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III.    Llevar una bitácora en la que se asienten los eventos referidos en las fracciones I y II anteriores, dejando constancia de las operaciones realizadas y los datos relevantes para una adecuada revisión de la función de control.</w:t>
      </w:r>
    </w:p>
    <w:p w:rsidR="005D1941" w:rsidRPr="005D1941" w:rsidRDefault="005D1941" w:rsidP="005D1941">
      <w:pPr>
        <w:jc w:val="both"/>
        <w:rPr>
          <w:rFonts w:ascii="Verdana" w:hAnsi="Verdana"/>
          <w:sz w:val="20"/>
        </w:rPr>
      </w:pPr>
      <w:r w:rsidRPr="005D1941">
        <w:rPr>
          <w:rFonts w:ascii="Verdana" w:hAnsi="Verdana"/>
          <w:sz w:val="20"/>
        </w:rPr>
        <w:t>IV.   Corroborar que las áreas correspondientes, den seguimiento individual y permanente a cada uno de los créditos de la unión de crédito y, en su caso, se cumpla con las distintas etapas que al efecto establezca el manual de crédito durante la vigencia de los mismos.</w:t>
      </w:r>
    </w:p>
    <w:p w:rsidR="005D1941" w:rsidRPr="005D1941" w:rsidRDefault="005D1941" w:rsidP="005D1941">
      <w:pPr>
        <w:jc w:val="both"/>
        <w:rPr>
          <w:rFonts w:ascii="Verdana" w:hAnsi="Verdana"/>
          <w:sz w:val="20"/>
        </w:rPr>
      </w:pPr>
      <w:r w:rsidRPr="005D1941">
        <w:rPr>
          <w:rFonts w:ascii="Verdana" w:hAnsi="Verdana"/>
          <w:sz w:val="20"/>
        </w:rPr>
        <w:lastRenderedPageBreak/>
        <w:t>Ningún crédito, línea de crédito o disposición parcial de esta, podrá ser ejercida sin la previa aprobación de un funcionario responsable del área de control referida en este artículo, salvo tratándose de créditos comerciales por montos menores al equivalente en moneda nacional a dos mil UDIs.</w:t>
      </w:r>
    </w:p>
    <w:p w:rsidR="005D1941" w:rsidRPr="005D1941" w:rsidRDefault="005D1941" w:rsidP="005D1941">
      <w:pPr>
        <w:jc w:val="both"/>
        <w:rPr>
          <w:rFonts w:ascii="Verdana" w:hAnsi="Verdana"/>
          <w:sz w:val="20"/>
        </w:rPr>
      </w:pPr>
      <w:r w:rsidRPr="005D1941">
        <w:rPr>
          <w:rFonts w:ascii="Verdana" w:hAnsi="Verdana"/>
          <w:sz w:val="20"/>
        </w:rPr>
        <w:t>El director general de la unión de crédito informará, cuando menos trimestralmente, al Consejo y al Comité de Auditoría, acerca de las desviaciones que detecte con respecto de los objetivos, lineamientos, políticas, procedimientos, estrategias y normatividad vigente en materia de crédito. Dichos informes deberán estar a disposición del auditor interno y del auditor externo, y la Comisión podrá requerirlos a la unión de crédito en cualquier momento.</w:t>
      </w:r>
    </w:p>
    <w:p w:rsidR="005D1941" w:rsidRPr="005D1941" w:rsidRDefault="005D1941" w:rsidP="005D1941">
      <w:pPr>
        <w:jc w:val="both"/>
        <w:rPr>
          <w:rFonts w:ascii="Verdana" w:hAnsi="Verdana"/>
          <w:sz w:val="20"/>
        </w:rPr>
      </w:pPr>
      <w:r w:rsidRPr="005D1941">
        <w:rPr>
          <w:rFonts w:ascii="Verdana" w:hAnsi="Verdana"/>
          <w:sz w:val="20"/>
        </w:rPr>
        <w:t>Las uniones de crédito deberán dar seguimiento a las muestras de créditos a que se refiere el tercer párrafo del presente artículo con la finalidad de, en su caso, ajustar las técnicas de muestreo estadístico e implementar las acciones correctivas necesarias en el proceso de originación de crédito.</w:t>
      </w:r>
    </w:p>
    <w:p w:rsidR="005D1941" w:rsidRPr="005D1941" w:rsidRDefault="005D1941" w:rsidP="005D1941">
      <w:pPr>
        <w:jc w:val="both"/>
        <w:rPr>
          <w:rFonts w:ascii="Verdana" w:hAnsi="Verdana"/>
          <w:sz w:val="20"/>
        </w:rPr>
      </w:pPr>
      <w:r w:rsidRPr="005D1941">
        <w:rPr>
          <w:rFonts w:ascii="Verdana" w:hAnsi="Verdana"/>
          <w:b/>
          <w:bCs/>
          <w:sz w:val="20"/>
        </w:rPr>
        <w:t>Sub Apartado B</w:t>
      </w:r>
    </w:p>
    <w:p w:rsidR="005D1941" w:rsidRPr="005D1941" w:rsidRDefault="005D1941" w:rsidP="005D1941">
      <w:pPr>
        <w:jc w:val="both"/>
        <w:rPr>
          <w:rFonts w:ascii="Verdana" w:hAnsi="Verdana"/>
          <w:sz w:val="20"/>
        </w:rPr>
      </w:pPr>
      <w:r w:rsidRPr="005D1941">
        <w:rPr>
          <w:rFonts w:ascii="Verdana" w:hAnsi="Verdana"/>
          <w:sz w:val="20"/>
        </w:rPr>
        <w:t>De la administración de crédito</w:t>
      </w:r>
    </w:p>
    <w:p w:rsidR="005D1941" w:rsidRPr="005D1941" w:rsidRDefault="005D1941" w:rsidP="005D1941">
      <w:pPr>
        <w:jc w:val="both"/>
        <w:rPr>
          <w:rFonts w:ascii="Verdana" w:hAnsi="Verdana"/>
          <w:sz w:val="20"/>
        </w:rPr>
      </w:pPr>
      <w:r w:rsidRPr="005D1941">
        <w:rPr>
          <w:rFonts w:ascii="Verdana" w:hAnsi="Verdana"/>
          <w:b/>
          <w:bCs/>
          <w:sz w:val="20"/>
        </w:rPr>
        <w:t>Artículo 86 Bis 19.-</w:t>
      </w:r>
      <w:r w:rsidRPr="005D1941">
        <w:rPr>
          <w:rFonts w:ascii="Verdana" w:hAnsi="Verdana"/>
          <w:sz w:val="20"/>
        </w:rPr>
        <w:t> Las uniones de crédito deberán dar seguimiento permanente a cada uno de los créditos de su cartera, allegándose de toda aquella información relevante que indique la situación de los créditos en cuestión, de las garantías, en su caso, cuidando que conserven la proporción mínima que se hubiere establecido y de los garantes, como si se tratara de cualquier otro acreditado. En el manual de crédito se definirá el área que deberá realizar dicha función.</w:t>
      </w:r>
    </w:p>
    <w:p w:rsidR="005D1941" w:rsidRPr="005D1941" w:rsidRDefault="005D1941" w:rsidP="005D1941">
      <w:pPr>
        <w:jc w:val="both"/>
        <w:rPr>
          <w:rFonts w:ascii="Verdana" w:hAnsi="Verdana"/>
          <w:sz w:val="20"/>
        </w:rPr>
      </w:pPr>
      <w:r w:rsidRPr="005D1941">
        <w:rPr>
          <w:rFonts w:ascii="Verdana" w:hAnsi="Verdana"/>
          <w:sz w:val="20"/>
        </w:rPr>
        <w:t>Sin perjuicio de lo anterior, las uniones de crédito deberán establecer procedimientos de evaluación y seguimiento más estrictos para aquellos créditos que, estando o no en cartera vencida, presenten algún deterioro, o bien respecto de los cuales no se hayan cumplido cabalmente los términos y condiciones convenidos.</w:t>
      </w:r>
    </w:p>
    <w:p w:rsidR="005D1941" w:rsidRPr="005D1941" w:rsidRDefault="005D1941" w:rsidP="005D1941">
      <w:pPr>
        <w:jc w:val="both"/>
        <w:rPr>
          <w:rFonts w:ascii="Verdana" w:hAnsi="Verdana"/>
          <w:sz w:val="20"/>
        </w:rPr>
      </w:pPr>
      <w:r w:rsidRPr="005D1941">
        <w:rPr>
          <w:rFonts w:ascii="Verdana" w:hAnsi="Verdana"/>
          <w:sz w:val="20"/>
        </w:rPr>
        <w:t>Tratándose de operaciones de factoraje, Descuento y Operaciones de Cesión de Derechos de Crédito, las uniones de crédito deberán obtener el reconocimiento del adeudo por parte del deudor de los derechos de crédito transmitidos. El reconocimiento del deudor deberá constar por escrito, por medios electrónicos o cualquier otro que resulte idóneo para acreditarlo, siempre que permita generar evidencia para su verificación posterior.</w:t>
      </w:r>
    </w:p>
    <w:p w:rsidR="005D1941" w:rsidRPr="005D1941" w:rsidRDefault="005D1941" w:rsidP="005D1941">
      <w:pPr>
        <w:jc w:val="both"/>
        <w:rPr>
          <w:rFonts w:ascii="Verdana" w:hAnsi="Verdana"/>
          <w:sz w:val="20"/>
        </w:rPr>
      </w:pPr>
      <w:r w:rsidRPr="005D1941">
        <w:rPr>
          <w:rFonts w:ascii="Verdana" w:hAnsi="Verdana"/>
          <w:sz w:val="20"/>
        </w:rPr>
        <w:t>Lo previsto en el párrafo anterior se tendrá por cumplido en caso de que no obtengan respuesta alguna por parte de los deudores, cuando las uniones de crédito hayan agotado los procedimientos internos que para tal efecto establezcan, tendientes a la obtención del reconocimiento por parte del deudor.</w:t>
      </w:r>
    </w:p>
    <w:p w:rsidR="005D1941" w:rsidRPr="005D1941" w:rsidRDefault="005D1941" w:rsidP="005D1941">
      <w:pPr>
        <w:jc w:val="both"/>
        <w:rPr>
          <w:rFonts w:ascii="Verdana" w:hAnsi="Verdana"/>
          <w:sz w:val="20"/>
        </w:rPr>
      </w:pPr>
      <w:r w:rsidRPr="005D1941">
        <w:rPr>
          <w:rFonts w:ascii="Verdana" w:hAnsi="Verdana"/>
          <w:sz w:val="20"/>
        </w:rPr>
        <w:t xml:space="preserve">Adicionalmente, tratándose de operaciones de factoraje, Descuento y Operaciones de Cesión de derechos de Crédito, las uniones de crédito deberán cerciorarse de que el documento cedido a su favor no ha sido presentado para respaldar otra obligación por parte del factorado, descontatario o cedente de los derechos de crédito, cuando menos </w:t>
      </w:r>
      <w:r w:rsidRPr="005D1941">
        <w:rPr>
          <w:rFonts w:ascii="Verdana" w:hAnsi="Verdana"/>
          <w:sz w:val="20"/>
        </w:rPr>
        <w:lastRenderedPageBreak/>
        <w:t>con la información disponible en las uniones de crédito y a partir de la consulta que estas realicen a algún registro público, salvo que previamente lo hayan hecho en la etapa de evaluación.</w:t>
      </w:r>
    </w:p>
    <w:p w:rsidR="005D1941" w:rsidRPr="005D1941" w:rsidRDefault="005D1941" w:rsidP="005D1941">
      <w:pPr>
        <w:jc w:val="both"/>
        <w:rPr>
          <w:rFonts w:ascii="Verdana" w:hAnsi="Verdana"/>
          <w:sz w:val="20"/>
        </w:rPr>
      </w:pPr>
      <w:r w:rsidRPr="005D1941">
        <w:rPr>
          <w:rFonts w:ascii="Verdana" w:hAnsi="Verdana"/>
          <w:b/>
          <w:bCs/>
          <w:sz w:val="20"/>
        </w:rPr>
        <w:t>Artículo 86 Bis 20.-</w:t>
      </w:r>
      <w:r w:rsidRPr="005D1941">
        <w:rPr>
          <w:rFonts w:ascii="Verdana" w:hAnsi="Verdana"/>
          <w:sz w:val="20"/>
        </w:rPr>
        <w:t> Las uniones de crédito deberán ejercer un control efectivo sobre los créditos otorgados a partir de la información recabada en el seguimiento, incluyendo al efecto en su manual de crédito, un sistema de clasificación crediticia que indique aquellas acciones generales que se derivarán de situaciones previamente definidas.</w:t>
      </w:r>
    </w:p>
    <w:p w:rsidR="005D1941" w:rsidRPr="005D1941" w:rsidRDefault="005D1941" w:rsidP="005D1941">
      <w:pPr>
        <w:jc w:val="both"/>
        <w:rPr>
          <w:rFonts w:ascii="Verdana" w:hAnsi="Verdana"/>
          <w:sz w:val="20"/>
        </w:rPr>
      </w:pPr>
      <w:r w:rsidRPr="005D1941">
        <w:rPr>
          <w:rFonts w:ascii="Verdana" w:hAnsi="Verdana"/>
          <w:sz w:val="20"/>
        </w:rPr>
        <w:t>Este sistema de clasificación indicará el tratamiento que se le dará a los créditos, las áreas o funcionarios responsables de dichas acciones, así como los objetivos en tiempo y resultados que deriven en un cambio en la clasificación.</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Los créditos que, como resultado del seguimiento permanente o por haber caído en cartera vencida, previsiblemente tendrán problemas de recuperación, deberán ser objeto de una evaluación detallada, con el fin de determinar oportunamente la posibilidad de establecer nuevos términos y condiciones que incrementen su probabilidad de recuperación.</w:t>
      </w:r>
    </w:p>
    <w:p w:rsidR="005D1941" w:rsidRPr="005D1941" w:rsidRDefault="005D1941" w:rsidP="005D1941">
      <w:pPr>
        <w:jc w:val="both"/>
        <w:rPr>
          <w:rFonts w:ascii="Verdana" w:hAnsi="Verdana"/>
          <w:sz w:val="20"/>
        </w:rPr>
      </w:pPr>
      <w:r w:rsidRPr="005D1941">
        <w:rPr>
          <w:rFonts w:ascii="Verdana" w:hAnsi="Verdana"/>
          <w:b/>
          <w:bCs/>
          <w:sz w:val="20"/>
        </w:rPr>
        <w:t>Artículo 86 Bis 21.-</w:t>
      </w:r>
      <w:r w:rsidRPr="005D1941">
        <w:rPr>
          <w:rFonts w:ascii="Verdana" w:hAnsi="Verdana"/>
          <w:sz w:val="20"/>
        </w:rPr>
        <w:t> Toda reestructuración o renovación de crédito deberá realizarse de común acuerdo con el acreditado respectivo, y tendrá que pasar por las distintas etapas del proceso crediticio desde la originación.</w:t>
      </w:r>
    </w:p>
    <w:p w:rsidR="005D1941" w:rsidRPr="005D1941" w:rsidRDefault="005D1941" w:rsidP="005D1941">
      <w:pPr>
        <w:jc w:val="both"/>
        <w:rPr>
          <w:rFonts w:ascii="Verdana" w:hAnsi="Verdana"/>
          <w:sz w:val="20"/>
        </w:rPr>
      </w:pPr>
      <w:r w:rsidRPr="005D1941">
        <w:rPr>
          <w:rFonts w:ascii="Verdana" w:hAnsi="Verdana"/>
          <w:b/>
          <w:bCs/>
          <w:sz w:val="20"/>
        </w:rPr>
        <w:t>Artículo 86 Bis 22.-</w:t>
      </w:r>
      <w:r w:rsidRPr="005D1941">
        <w:rPr>
          <w:rFonts w:ascii="Verdana" w:hAnsi="Verdana"/>
          <w:sz w:val="20"/>
        </w:rPr>
        <w:t> Las uniones de crédito deberán llevar a cabo la administración del riesgo crediticio, apegándose a la Administración Integral de Riesgos que estas definan.</w:t>
      </w:r>
    </w:p>
    <w:p w:rsidR="005D1941" w:rsidRPr="005D1941" w:rsidRDefault="005D1941" w:rsidP="005D1941">
      <w:pPr>
        <w:jc w:val="both"/>
        <w:rPr>
          <w:rFonts w:ascii="Verdana" w:hAnsi="Verdana"/>
          <w:sz w:val="20"/>
        </w:rPr>
      </w:pPr>
      <w:r w:rsidRPr="005D1941">
        <w:rPr>
          <w:rFonts w:ascii="Verdana" w:hAnsi="Verdana"/>
          <w:b/>
          <w:bCs/>
          <w:sz w:val="20"/>
        </w:rPr>
        <w:t>Artículo 86 Bis 23.-</w:t>
      </w:r>
      <w:r w:rsidRPr="005D1941">
        <w:rPr>
          <w:rFonts w:ascii="Verdana" w:hAnsi="Verdana"/>
          <w:sz w:val="20"/>
        </w:rPr>
        <w:t> El área responsable de realizar la administración del riesgo crediticio deberá:</w:t>
      </w:r>
    </w:p>
    <w:p w:rsidR="005D1941" w:rsidRPr="005D1941" w:rsidRDefault="005D1941" w:rsidP="005D1941">
      <w:pPr>
        <w:jc w:val="both"/>
        <w:rPr>
          <w:rFonts w:ascii="Verdana" w:hAnsi="Verdana"/>
          <w:sz w:val="20"/>
        </w:rPr>
      </w:pPr>
      <w:r w:rsidRPr="005D1941">
        <w:rPr>
          <w:rFonts w:ascii="Verdana" w:hAnsi="Verdana"/>
          <w:sz w:val="20"/>
        </w:rPr>
        <w:t>I.      Dar seguimiento a la calidad y tendencias principales de riesgo y rentabilidad de la cartera. Este seguimiento deberá permitir a las uniones detectar incrementos significativos en sus exposiciones al riesgo de manera automática.</w:t>
      </w:r>
    </w:p>
    <w:p w:rsidR="005D1941" w:rsidRPr="005D1941" w:rsidRDefault="005D1941" w:rsidP="005D1941">
      <w:pPr>
        <w:jc w:val="both"/>
        <w:rPr>
          <w:rFonts w:ascii="Verdana" w:hAnsi="Verdana"/>
          <w:sz w:val="20"/>
        </w:rPr>
      </w:pPr>
      <w:r w:rsidRPr="005D1941">
        <w:rPr>
          <w:rFonts w:ascii="Verdana" w:hAnsi="Verdana"/>
          <w:sz w:val="20"/>
        </w:rPr>
        <w:t>       En el caso de operaciones de factoraje, Descuento y Cesión de Derechos de Crédito, las uniones deberán dar seguimiento a las concentraciones de exposiciones con quien hayan determinado que recae su riesgo de crédito, en términos de lo señalado en las fracciones II, inciso c), numeral 2 y III, inciso a), numeral 3 del artículo 86 Bis 11 de las presentes disposiciones. Cuando se detecte un incremento significativo en estas exposiciones, el área responsable de realizar la administración del riesgo crediticio solicitará a las unidades de negocio evidencia de la razonabilidad de tal incremento.</w:t>
      </w:r>
    </w:p>
    <w:p w:rsidR="005D1941" w:rsidRPr="005D1941" w:rsidRDefault="005D1941" w:rsidP="005D1941">
      <w:pPr>
        <w:jc w:val="both"/>
        <w:rPr>
          <w:rFonts w:ascii="Verdana" w:hAnsi="Verdana"/>
          <w:sz w:val="20"/>
        </w:rPr>
      </w:pPr>
      <w:r w:rsidRPr="005D1941">
        <w:rPr>
          <w:rFonts w:ascii="Verdana" w:hAnsi="Verdana"/>
          <w:sz w:val="20"/>
        </w:rPr>
        <w:t xml:space="preserve">II.     Establecer lineamientos y criterios para aplicar la metodología de calificación de la cartera crediticia con apego a las disposiciones aplicables, así como verificar que </w:t>
      </w:r>
      <w:r w:rsidRPr="005D1941">
        <w:rPr>
          <w:rFonts w:ascii="Verdana" w:hAnsi="Verdana"/>
          <w:sz w:val="20"/>
        </w:rPr>
        <w:lastRenderedPageBreak/>
        <w:t>dicha calificación se lleve a cabo con la periodicidad que marque la regulación aplicable.</w:t>
      </w:r>
    </w:p>
    <w:p w:rsidR="005D1941" w:rsidRPr="005D1941" w:rsidRDefault="005D1941" w:rsidP="005D1941">
      <w:pPr>
        <w:jc w:val="both"/>
        <w:rPr>
          <w:rFonts w:ascii="Verdana" w:hAnsi="Verdana"/>
          <w:sz w:val="20"/>
        </w:rPr>
      </w:pPr>
      <w:r w:rsidRPr="005D1941">
        <w:rPr>
          <w:rFonts w:ascii="Verdana" w:hAnsi="Verdana"/>
          <w:sz w:val="20"/>
        </w:rPr>
        <w:t>III.    Verificar que los criterios de asignación de tasas de interés aplicables a las operaciones de crédito, de acuerdo a su riesgo inherente, estén en línea con lo dispuesto en el manual de crédito.</w:t>
      </w:r>
    </w:p>
    <w:p w:rsidR="005D1941" w:rsidRPr="005D1941" w:rsidRDefault="005D1941" w:rsidP="005D1941">
      <w:pPr>
        <w:jc w:val="both"/>
        <w:rPr>
          <w:rFonts w:ascii="Verdana" w:hAnsi="Verdana"/>
          <w:sz w:val="20"/>
        </w:rPr>
      </w:pPr>
      <w:r w:rsidRPr="005D1941">
        <w:rPr>
          <w:rFonts w:ascii="Verdana" w:hAnsi="Verdana"/>
          <w:sz w:val="20"/>
        </w:rPr>
        <w:t>IV.   Establecer los lineamientos para determinar, en la etapa de evaluación, el grado de riesgo de cada crédito.</w:t>
      </w:r>
    </w:p>
    <w:p w:rsidR="005D1941" w:rsidRPr="005D1941" w:rsidRDefault="005D1941" w:rsidP="005D1941">
      <w:pPr>
        <w:jc w:val="both"/>
        <w:rPr>
          <w:rFonts w:ascii="Verdana" w:hAnsi="Verdana"/>
          <w:sz w:val="20"/>
        </w:rPr>
      </w:pPr>
      <w:r w:rsidRPr="005D1941">
        <w:rPr>
          <w:rFonts w:ascii="Verdana" w:hAnsi="Verdana"/>
          <w:sz w:val="20"/>
        </w:rPr>
        <w:t>Las mediciones y análisis a que se refiere el presente artículo, deberán comprender todas las operaciones que impliquen un riesgo crediticio.</w:t>
      </w:r>
    </w:p>
    <w:p w:rsidR="005D1941" w:rsidRPr="005D1941" w:rsidRDefault="005D1941" w:rsidP="005D1941">
      <w:pPr>
        <w:jc w:val="both"/>
        <w:rPr>
          <w:rFonts w:ascii="Verdana" w:hAnsi="Verdana"/>
          <w:sz w:val="20"/>
        </w:rPr>
      </w:pPr>
      <w:r w:rsidRPr="005D1941">
        <w:rPr>
          <w:rFonts w:ascii="Verdana" w:hAnsi="Verdana"/>
          <w:sz w:val="20"/>
        </w:rPr>
        <w:t>El área responsable de la administración del riesgo crediticio deberá informar, cuando menos mensualmente, a la Dirección General los resultados de sus análisis y proyecciones, así como el monto de las reservas preventivas que corresponda constituir.</w:t>
      </w:r>
    </w:p>
    <w:p w:rsidR="005D1941" w:rsidRPr="005D1941" w:rsidRDefault="005D1941" w:rsidP="005D1941">
      <w:pPr>
        <w:jc w:val="both"/>
        <w:rPr>
          <w:rFonts w:ascii="Verdana" w:hAnsi="Verdana"/>
          <w:sz w:val="20"/>
        </w:rPr>
      </w:pPr>
      <w:r w:rsidRPr="005D1941">
        <w:rPr>
          <w:rFonts w:ascii="Verdana" w:hAnsi="Verdana"/>
          <w:b/>
          <w:bCs/>
          <w:sz w:val="20"/>
        </w:rPr>
        <w:t>Artículo 86 Bis 24.-</w:t>
      </w:r>
      <w:r w:rsidRPr="005D1941">
        <w:rPr>
          <w:rFonts w:ascii="Verdana" w:hAnsi="Verdana"/>
          <w:sz w:val="20"/>
        </w:rPr>
        <w:t> Las uniones de crédito realizarán funciones de recuperación administrativa, las cuales deberán ser gestionadas por un área Independiente de las áreas de negocio o, en su caso, por prestadores de servicios externos, quienes llevarán a cabo los procedimientos de cobranza administrativa requeridos en el manual de crédito de la unión de crédito.</w:t>
      </w:r>
    </w:p>
    <w:p w:rsidR="005D1941" w:rsidRPr="005D1941" w:rsidRDefault="005D1941" w:rsidP="005D1941">
      <w:pPr>
        <w:jc w:val="both"/>
        <w:rPr>
          <w:rFonts w:ascii="Verdana" w:hAnsi="Verdana"/>
          <w:sz w:val="20"/>
        </w:rPr>
      </w:pPr>
      <w:r w:rsidRPr="005D1941">
        <w:rPr>
          <w:rFonts w:ascii="Verdana" w:hAnsi="Verdana"/>
          <w:sz w:val="20"/>
        </w:rPr>
        <w:t>Tratándose de créditos comerciales por montos menores al equivalente en moneda nacional a cuatrocientas mil UDIs, las funciones de recuperación administrativa podrán ser gestionadas por las áreas de negocio.</w:t>
      </w:r>
    </w:p>
    <w:p w:rsidR="005D1941" w:rsidRPr="005D1941" w:rsidRDefault="005D1941" w:rsidP="005D1941">
      <w:pPr>
        <w:jc w:val="both"/>
        <w:rPr>
          <w:rFonts w:ascii="Verdana" w:hAnsi="Verdana"/>
          <w:sz w:val="20"/>
        </w:rPr>
      </w:pPr>
      <w:r w:rsidRPr="005D1941">
        <w:rPr>
          <w:rFonts w:ascii="Verdana" w:hAnsi="Verdana"/>
          <w:b/>
          <w:bCs/>
          <w:sz w:val="20"/>
        </w:rPr>
        <w:t>Artículo 86 Bis 25.-</w:t>
      </w:r>
      <w:r w:rsidRPr="005D1941">
        <w:rPr>
          <w:rFonts w:ascii="Verdana" w:hAnsi="Verdana"/>
          <w:sz w:val="20"/>
        </w:rPr>
        <w:t> Las uniones de crédito realizarán funciones de recuperación judicial de cartera crediticia en aquellos casos de créditos emproblemados, asignándolas a un área independiente de las áreas de negocio o, en su caso, a prestadores de servicios externos, quienes llevarán a cabo los procedimientos de cobranza judicial requeridos en el manual de crédito de la unión de crédito.</w:t>
      </w:r>
    </w:p>
    <w:p w:rsidR="005D1941" w:rsidRPr="005D1941" w:rsidRDefault="005D1941" w:rsidP="005D1941">
      <w:pPr>
        <w:jc w:val="both"/>
        <w:rPr>
          <w:rFonts w:ascii="Verdana" w:hAnsi="Verdana"/>
          <w:sz w:val="20"/>
        </w:rPr>
      </w:pPr>
      <w:r w:rsidRPr="005D1941">
        <w:rPr>
          <w:rFonts w:ascii="Verdana" w:hAnsi="Verdana"/>
          <w:sz w:val="20"/>
        </w:rPr>
        <w:t>Tratándose de créditos comerciales por montos menores al equivalente en moneda nacional a cuatrocientas mil UDIs, las funciones de recuperación judicial de cartera crediticia podrán ser gestionadas por las áreas de negocio.</w:t>
      </w:r>
    </w:p>
    <w:p w:rsidR="005D1941" w:rsidRPr="005D1941" w:rsidRDefault="005D1941" w:rsidP="005D1941">
      <w:pPr>
        <w:jc w:val="both"/>
        <w:rPr>
          <w:rFonts w:ascii="Verdana" w:hAnsi="Verdana"/>
          <w:sz w:val="20"/>
        </w:rPr>
      </w:pPr>
      <w:r w:rsidRPr="005D1941">
        <w:rPr>
          <w:rFonts w:ascii="Verdana" w:hAnsi="Verdana"/>
          <w:b/>
          <w:bCs/>
          <w:sz w:val="20"/>
        </w:rPr>
        <w:t>Artículo 86 Bis 26.-</w:t>
      </w:r>
      <w:r w:rsidRPr="005D1941">
        <w:rPr>
          <w:rFonts w:ascii="Verdana" w:hAnsi="Verdana"/>
          <w:sz w:val="20"/>
        </w:rPr>
        <w:t> En el manual de crédito se deberán establecer las estrategias y procedimientos de recuperación judicial, abarcando los distintos eventos que internamente habrán de suceder desde el primer</w:t>
      </w:r>
    </w:p>
    <w:p w:rsidR="005D1941" w:rsidRPr="005D1941" w:rsidRDefault="005D1941" w:rsidP="005D1941">
      <w:pPr>
        <w:jc w:val="both"/>
        <w:rPr>
          <w:rFonts w:ascii="Verdana" w:hAnsi="Verdana"/>
          <w:sz w:val="20"/>
        </w:rPr>
      </w:pPr>
      <w:proofErr w:type="gramStart"/>
      <w:r w:rsidRPr="005D1941">
        <w:rPr>
          <w:rFonts w:ascii="Verdana" w:hAnsi="Verdana"/>
          <w:sz w:val="20"/>
        </w:rPr>
        <w:t>retraso</w:t>
      </w:r>
      <w:proofErr w:type="gramEnd"/>
      <w:r w:rsidRPr="005D1941">
        <w:rPr>
          <w:rFonts w:ascii="Verdana" w:hAnsi="Verdana"/>
          <w:sz w:val="20"/>
        </w:rPr>
        <w:t xml:space="preserve"> de pago, hasta la adjudicación de bienes o el quebranto.</w:t>
      </w:r>
    </w:p>
    <w:p w:rsidR="005D1941" w:rsidRPr="005D1941" w:rsidRDefault="005D1941" w:rsidP="005D1941">
      <w:pPr>
        <w:jc w:val="both"/>
        <w:rPr>
          <w:rFonts w:ascii="Verdana" w:hAnsi="Verdana"/>
          <w:sz w:val="20"/>
        </w:rPr>
      </w:pPr>
      <w:r w:rsidRPr="005D1941">
        <w:rPr>
          <w:rFonts w:ascii="Verdana" w:hAnsi="Verdana"/>
          <w:sz w:val="20"/>
        </w:rPr>
        <w:t>Para cada evento deberán preverse todos y cada uno de los pasos a seguir, plazos previstos para su ejecución, así como la responsabilidad de cada área, funcionario o empleado. Las uniones de crédito, cuando deleguen la cobranza en prestadores de servicios externos, deberán evaluar su eficiencia y solvencia moral.</w:t>
      </w:r>
    </w:p>
    <w:p w:rsidR="005D1941" w:rsidRPr="005D1941" w:rsidRDefault="005D1941" w:rsidP="005D1941">
      <w:pPr>
        <w:jc w:val="both"/>
        <w:rPr>
          <w:rFonts w:ascii="Verdana" w:hAnsi="Verdana"/>
          <w:sz w:val="20"/>
        </w:rPr>
      </w:pPr>
      <w:r w:rsidRPr="005D1941">
        <w:rPr>
          <w:rFonts w:ascii="Verdana" w:hAnsi="Verdana"/>
          <w:b/>
          <w:bCs/>
          <w:sz w:val="20"/>
        </w:rPr>
        <w:lastRenderedPageBreak/>
        <w:t>Artículo 86 Bis 27.-</w:t>
      </w:r>
      <w:r w:rsidRPr="005D1941">
        <w:rPr>
          <w:rFonts w:ascii="Verdana" w:hAnsi="Verdana"/>
          <w:sz w:val="20"/>
        </w:rPr>
        <w:t> Las uniones de crédito llevarán a cabo una auditoría interna en materia de crédito, que permita establecer y dar seguimiento a procedimientos y controles relativos a las operaciones que impliquen algún riesgo y a la observancia de los límites de exposición al riesgo que las uniones definan en su Administración Integral de Riesgos. El área encargada de realizar las funciones a que se refiere el presente artículo será la misma a que hace referencia el artículo 121 de las presentes disposiciones.</w:t>
      </w:r>
    </w:p>
    <w:p w:rsidR="005D1941" w:rsidRPr="005D1941" w:rsidRDefault="005D1941" w:rsidP="005D1941">
      <w:pPr>
        <w:jc w:val="both"/>
        <w:rPr>
          <w:rFonts w:ascii="Verdana" w:hAnsi="Verdana"/>
          <w:sz w:val="20"/>
        </w:rPr>
      </w:pPr>
      <w:r w:rsidRPr="005D1941">
        <w:rPr>
          <w:rFonts w:ascii="Verdana" w:hAnsi="Verdana"/>
          <w:b/>
          <w:bCs/>
          <w:sz w:val="20"/>
        </w:rPr>
        <w:t>Artículo 86 Bis 28.-</w:t>
      </w:r>
      <w:r w:rsidRPr="005D1941">
        <w:rPr>
          <w:rFonts w:ascii="Verdana" w:hAnsi="Verdana"/>
          <w:sz w:val="20"/>
        </w:rPr>
        <w:t> El área responsable de la función de auditoría interna en materia de crédito, como mínimo deberá:</w:t>
      </w:r>
    </w:p>
    <w:p w:rsidR="005D1941" w:rsidRPr="005D1941" w:rsidRDefault="005D1941" w:rsidP="005D1941">
      <w:pPr>
        <w:jc w:val="both"/>
        <w:rPr>
          <w:rFonts w:ascii="Verdana" w:hAnsi="Verdana"/>
          <w:sz w:val="20"/>
        </w:rPr>
      </w:pPr>
      <w:r w:rsidRPr="005D1941">
        <w:rPr>
          <w:rFonts w:ascii="Verdana" w:hAnsi="Verdana"/>
          <w:sz w:val="20"/>
        </w:rPr>
        <w:t>I.     Implementar un esquema de clasificación que defina las prioridades a ser revisadas y, en consecuencia, la periodicidad con que las diferentes áreas, funcionarios y funciones de la Actividad Crediticia serán auditados para mantener un adecuado control sobre ella.</w:t>
      </w:r>
    </w:p>
    <w:p w:rsidR="005D1941" w:rsidRPr="005D1941" w:rsidRDefault="005D1941" w:rsidP="005D1941">
      <w:pPr>
        <w:jc w:val="both"/>
        <w:rPr>
          <w:rFonts w:ascii="Verdana" w:hAnsi="Verdana"/>
          <w:sz w:val="20"/>
        </w:rPr>
      </w:pPr>
      <w:r w:rsidRPr="005D1941">
        <w:rPr>
          <w:rFonts w:ascii="Verdana" w:hAnsi="Verdana"/>
          <w:sz w:val="20"/>
        </w:rPr>
        <w:t>II.     Verificar que la Actividad Crediticia se esté desarrollando, en lo general, conforme a las metodologías, modelos y procedimientos establecidos en el manual de crédito y a la normatividad aplicable, así como que los funcionarios y empleados de la unión de crédito de que se trate, en lo particular, estén cumpliendo con las responsabilidades encomendadas, sin exceder las facultades que les fueron delegadas, incluidas las funciones que realice el área jurídica en cuanto a su participación en la Actividad Crediticia.</w:t>
      </w:r>
    </w:p>
    <w:p w:rsidR="005D1941" w:rsidRPr="005D1941" w:rsidRDefault="005D1941" w:rsidP="005D1941">
      <w:pPr>
        <w:jc w:val="both"/>
        <w:rPr>
          <w:rFonts w:ascii="Verdana" w:hAnsi="Verdana"/>
          <w:sz w:val="20"/>
        </w:rPr>
      </w:pPr>
      <w:r w:rsidRPr="005D1941">
        <w:rPr>
          <w:rFonts w:ascii="Verdana" w:hAnsi="Verdana"/>
          <w:sz w:val="20"/>
        </w:rPr>
        <w:t>III.    Cerciorarse a través de muestreos estadísticos representativos aplicados a la totalidad de los créditos, de que las áreas correspondientes den seguimiento a los créditos de la unión de crédito y, en su caso, se cumpla con las distintas etapas que al efecto establezca el manual de crédito durante la vigencia de los mismos.</w:t>
      </w:r>
    </w:p>
    <w:p w:rsidR="005D1941" w:rsidRPr="005D1941" w:rsidRDefault="005D1941" w:rsidP="005D1941">
      <w:pPr>
        <w:jc w:val="both"/>
        <w:rPr>
          <w:rFonts w:ascii="Verdana" w:hAnsi="Verdana"/>
          <w:sz w:val="20"/>
        </w:rPr>
      </w:pPr>
      <w:r w:rsidRPr="005D1941">
        <w:rPr>
          <w:rFonts w:ascii="Verdana" w:hAnsi="Verdana"/>
          <w:sz w:val="20"/>
        </w:rPr>
        <w:t>IV.   Revisar que la calificación de la cartera crediticia se realice de acuerdo a la normatividad vigente, al manual de crédito de la unión de crédito, así como a la metodología y procedimientos determinados por el área de evaluación del riesgo crediticio.</w:t>
      </w:r>
    </w:p>
    <w:p w:rsidR="005D1941" w:rsidRPr="005D1941" w:rsidRDefault="005D1941" w:rsidP="005D1941">
      <w:pPr>
        <w:jc w:val="both"/>
        <w:rPr>
          <w:rFonts w:ascii="Verdana" w:hAnsi="Verdana"/>
          <w:sz w:val="20"/>
        </w:rPr>
      </w:pPr>
      <w:r w:rsidRPr="005D1941">
        <w:rPr>
          <w:rFonts w:ascii="Verdana" w:hAnsi="Verdana"/>
          <w:sz w:val="20"/>
        </w:rPr>
        <w:t>V.    Revisar los sistemas de información de crédito, particularmente respecto de:</w:t>
      </w:r>
    </w:p>
    <w:p w:rsidR="005D1941" w:rsidRPr="005D1941" w:rsidRDefault="005D1941" w:rsidP="005D1941">
      <w:pPr>
        <w:jc w:val="both"/>
        <w:rPr>
          <w:rFonts w:ascii="Verdana" w:hAnsi="Verdana"/>
          <w:sz w:val="20"/>
        </w:rPr>
      </w:pPr>
      <w:r w:rsidRPr="005D1941">
        <w:rPr>
          <w:rFonts w:ascii="Verdana" w:hAnsi="Verdana"/>
          <w:sz w:val="20"/>
        </w:rPr>
        <w:t>a)   El cumplimiento a las modificaciones, actualizaciones, mejoras e innovaciones propuestas por las áreas.</w:t>
      </w:r>
    </w:p>
    <w:p w:rsidR="005D1941" w:rsidRPr="005D1941" w:rsidRDefault="005D1941" w:rsidP="005D1941">
      <w:pPr>
        <w:jc w:val="both"/>
        <w:rPr>
          <w:rFonts w:ascii="Verdana" w:hAnsi="Verdana"/>
          <w:sz w:val="20"/>
        </w:rPr>
      </w:pPr>
      <w:r w:rsidRPr="005D1941">
        <w:rPr>
          <w:rFonts w:ascii="Verdana" w:hAnsi="Verdana"/>
          <w:sz w:val="20"/>
        </w:rPr>
        <w:t>b)   La calidad y veracidad de la información emitida, verificando los resultados con las áreas involucradas en el proceso crediticio.</w:t>
      </w:r>
    </w:p>
    <w:p w:rsidR="005D1941" w:rsidRPr="005D1941" w:rsidRDefault="005D1941" w:rsidP="005D1941">
      <w:pPr>
        <w:jc w:val="both"/>
        <w:rPr>
          <w:rFonts w:ascii="Verdana" w:hAnsi="Verdana"/>
          <w:sz w:val="20"/>
        </w:rPr>
      </w:pPr>
      <w:r w:rsidRPr="005D1941">
        <w:rPr>
          <w:rFonts w:ascii="Verdana" w:hAnsi="Verdana"/>
          <w:sz w:val="20"/>
        </w:rPr>
        <w:t>c)   La oportunidad y periodicidad del reporte de dicha información.</w:t>
      </w:r>
    </w:p>
    <w:p w:rsidR="005D1941" w:rsidRPr="005D1941" w:rsidRDefault="005D1941" w:rsidP="005D1941">
      <w:pPr>
        <w:jc w:val="both"/>
        <w:rPr>
          <w:rFonts w:ascii="Verdana" w:hAnsi="Verdana"/>
          <w:sz w:val="20"/>
        </w:rPr>
      </w:pPr>
      <w:r w:rsidRPr="005D1941">
        <w:rPr>
          <w:rFonts w:ascii="Verdana" w:hAnsi="Verdana"/>
          <w:sz w:val="20"/>
        </w:rPr>
        <w:t>VI.   Vigilar el adecuado funcionamiento de los sistemas con que la unión de crédito cuente para operaciones con instrumentos derivados y para la inversión en títulos de deuda, con el objeto de:</w:t>
      </w:r>
    </w:p>
    <w:p w:rsidR="005D1941" w:rsidRPr="005D1941" w:rsidRDefault="005D1941" w:rsidP="005D1941">
      <w:pPr>
        <w:jc w:val="both"/>
        <w:rPr>
          <w:rFonts w:ascii="Verdana" w:hAnsi="Verdana"/>
          <w:sz w:val="20"/>
        </w:rPr>
      </w:pPr>
      <w:r w:rsidRPr="005D1941">
        <w:rPr>
          <w:rFonts w:ascii="Verdana" w:hAnsi="Verdana"/>
          <w:sz w:val="20"/>
        </w:rPr>
        <w:t>a)   Conocer con toda oportunidad el saldo dispuesto y no dispuesto de los créditos.</w:t>
      </w:r>
    </w:p>
    <w:p w:rsidR="005D1941" w:rsidRPr="005D1941" w:rsidRDefault="005D1941" w:rsidP="005D1941">
      <w:pPr>
        <w:jc w:val="both"/>
        <w:rPr>
          <w:rFonts w:ascii="Verdana" w:hAnsi="Verdana"/>
          <w:sz w:val="20"/>
        </w:rPr>
      </w:pPr>
      <w:r w:rsidRPr="005D1941">
        <w:rPr>
          <w:rFonts w:ascii="Verdana" w:hAnsi="Verdana"/>
          <w:sz w:val="20"/>
        </w:rPr>
        <w:lastRenderedPageBreak/>
        <w:t>b)   Reducir la exposición al riesgo hasta por el importe que proceda, en el evento de que por movimientos de mercado, las operaciones vigentes impliquen un exceso a dicho límite.</w:t>
      </w:r>
    </w:p>
    <w:p w:rsidR="005D1941" w:rsidRPr="005D1941" w:rsidRDefault="005D1941" w:rsidP="005D1941">
      <w:pPr>
        <w:jc w:val="both"/>
        <w:rPr>
          <w:rFonts w:ascii="Verdana" w:hAnsi="Verdana"/>
          <w:sz w:val="20"/>
        </w:rPr>
      </w:pPr>
      <w:r w:rsidRPr="005D1941">
        <w:rPr>
          <w:rFonts w:ascii="Verdana" w:hAnsi="Verdana"/>
          <w:sz w:val="20"/>
        </w:rPr>
        <w:t>VII.   Verificar que, respecto de las operaciones de crédito, el tratamiento de reservas, quitas, castigos, quebrantos y recuperaciones, así como el aplicable a la cobranza administrativa y, en su caso, judicial, incluyendo la encargada a prestadores de servicios externos, cumplan con lo previsto en el manual de crédito, el cual deberá establecer en forma expresa los distintos eventos, requisitos y condiciones para tal efecto.</w:t>
      </w:r>
    </w:p>
    <w:p w:rsidR="005D1941" w:rsidRPr="005D1941" w:rsidRDefault="005D1941" w:rsidP="005D1941">
      <w:pPr>
        <w:jc w:val="both"/>
        <w:rPr>
          <w:rFonts w:ascii="Verdana" w:hAnsi="Verdana"/>
          <w:sz w:val="20"/>
        </w:rPr>
      </w:pPr>
      <w:r w:rsidRPr="005D1941">
        <w:rPr>
          <w:rFonts w:ascii="Verdana" w:hAnsi="Verdana"/>
          <w:sz w:val="20"/>
        </w:rPr>
        <w:t>VIII.  Revisar la adecuada integración, actualización y control de los expedientes de crédito, conforme a lo dispuesto en la Sección Segunda del Capítulo I Bis de las presentes disposiciones.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IX.   En operaciones de factoraje, Descuento y Operaciones de Cesión de Derechos de Crédito:</w:t>
      </w:r>
    </w:p>
    <w:p w:rsidR="005D1941" w:rsidRPr="005D1941" w:rsidRDefault="005D1941" w:rsidP="005D1941">
      <w:pPr>
        <w:jc w:val="both"/>
        <w:rPr>
          <w:rFonts w:ascii="Verdana" w:hAnsi="Verdana"/>
          <w:sz w:val="20"/>
        </w:rPr>
      </w:pPr>
      <w:r w:rsidRPr="005D1941">
        <w:rPr>
          <w:rFonts w:ascii="Verdana" w:hAnsi="Verdana"/>
          <w:sz w:val="20"/>
        </w:rPr>
        <w:t>a)   Cerciorarse de que se haya cumplido con los mecanismos de control establecidos en el artículo 86 Bis 11, fracción IV de estas disposiciones en la etapa de evaluación para aprobar y originar estas operaciones; o bien,</w:t>
      </w:r>
    </w:p>
    <w:p w:rsidR="005D1941" w:rsidRPr="005D1941" w:rsidRDefault="005D1941" w:rsidP="005D1941">
      <w:pPr>
        <w:jc w:val="both"/>
        <w:rPr>
          <w:rFonts w:ascii="Verdana" w:hAnsi="Verdana"/>
          <w:sz w:val="20"/>
        </w:rPr>
      </w:pPr>
      <w:r w:rsidRPr="005D1941">
        <w:rPr>
          <w:rFonts w:ascii="Verdana" w:hAnsi="Verdana"/>
          <w:sz w:val="20"/>
        </w:rPr>
        <w:t>b)   Verificar que las plataformas cumplan con lo señalado en el artículo 86 Bis 12 de las presentes disposiciones, en caso de que las uniones de crédito utilicen plataformas automatizadas.</w:t>
      </w:r>
    </w:p>
    <w:p w:rsidR="005D1941" w:rsidRPr="005D1941" w:rsidRDefault="005D1941" w:rsidP="005D1941">
      <w:pPr>
        <w:jc w:val="both"/>
        <w:rPr>
          <w:rFonts w:ascii="Verdana" w:hAnsi="Verdana"/>
          <w:sz w:val="20"/>
        </w:rPr>
      </w:pPr>
      <w:r w:rsidRPr="005D1941">
        <w:rPr>
          <w:rFonts w:ascii="Verdana" w:hAnsi="Verdana"/>
          <w:sz w:val="20"/>
        </w:rPr>
        <w:t>El área encargada de la función de auditoría interna de crédito, deberá proporcionar un reporte de lo observado en sus revisiones, cuando menos una vez al año, al Consejo y al Comité de Auditoría, así como mantener dicho reporte a disposición del auditor externo. En todo caso, la Comisión podrá requerir el reporte referido a la unión de crédito.</w:t>
      </w:r>
    </w:p>
    <w:p w:rsidR="005D1941" w:rsidRPr="005D1941" w:rsidRDefault="005D1941" w:rsidP="005D1941">
      <w:pPr>
        <w:jc w:val="both"/>
        <w:rPr>
          <w:rFonts w:ascii="Verdana" w:hAnsi="Verdana"/>
          <w:sz w:val="20"/>
        </w:rPr>
      </w:pPr>
      <w:r w:rsidRPr="005D1941">
        <w:rPr>
          <w:rFonts w:ascii="Verdana" w:hAnsi="Verdana"/>
          <w:b/>
          <w:bCs/>
          <w:sz w:val="20"/>
        </w:rPr>
        <w:t>Artículo 86 Bis 29.-</w:t>
      </w:r>
      <w:r w:rsidRPr="005D1941">
        <w:rPr>
          <w:rFonts w:ascii="Verdana" w:hAnsi="Verdana"/>
          <w:sz w:val="20"/>
        </w:rPr>
        <w:t> Las uniones de crédito, en adición a las funciones de control y de auditoría interna en materia de crédito mencionadas en las presentes disposiciones, deberán:</w:t>
      </w:r>
    </w:p>
    <w:p w:rsidR="005D1941" w:rsidRPr="005D1941" w:rsidRDefault="005D1941" w:rsidP="005D1941">
      <w:pPr>
        <w:jc w:val="both"/>
        <w:rPr>
          <w:rFonts w:ascii="Verdana" w:hAnsi="Verdana"/>
          <w:sz w:val="20"/>
        </w:rPr>
      </w:pPr>
      <w:r w:rsidRPr="005D1941">
        <w:rPr>
          <w:rFonts w:ascii="Verdana" w:hAnsi="Verdana"/>
          <w:sz w:val="20"/>
        </w:rPr>
        <w:t>I.     Corroborar la entrega en tiempo y forma de los diversos archivos, reportes e informes entre los distintos funcionarios, áreas y órganos sociales involucrados en la Actividad Crediticia de la unión de crédito, así como a las autoridades competentes.</w:t>
      </w:r>
    </w:p>
    <w:p w:rsidR="005D1941" w:rsidRPr="005D1941" w:rsidRDefault="005D1941" w:rsidP="005D1941">
      <w:pPr>
        <w:jc w:val="both"/>
        <w:rPr>
          <w:rFonts w:ascii="Verdana" w:hAnsi="Verdana"/>
          <w:sz w:val="20"/>
        </w:rPr>
      </w:pPr>
      <w:r w:rsidRPr="005D1941">
        <w:rPr>
          <w:rFonts w:ascii="Verdana" w:hAnsi="Verdana"/>
          <w:sz w:val="20"/>
        </w:rPr>
        <w:t>II.     Vigilar que los pagos de los acreditados relacionados con la cobranza administrativa y, en su caso, judicial, se realicen en las fechas pactadas en el contrato de crédito, informando de cualquier irregularidad a los encargados de la administración del crédito en cuestión.</w:t>
      </w:r>
    </w:p>
    <w:p w:rsidR="005D1941" w:rsidRPr="005D1941" w:rsidRDefault="005D1941" w:rsidP="005D1941">
      <w:pPr>
        <w:jc w:val="both"/>
        <w:rPr>
          <w:rFonts w:ascii="Verdana" w:hAnsi="Verdana"/>
          <w:sz w:val="20"/>
        </w:rPr>
      </w:pPr>
      <w:r w:rsidRPr="005D1941">
        <w:rPr>
          <w:rFonts w:ascii="Verdana" w:hAnsi="Verdana"/>
          <w:sz w:val="20"/>
        </w:rPr>
        <w:t xml:space="preserve">III.    Corroborar que la cobranza administrativa y, en su caso, judicial, incluyendo la encargada a prestadores de servicios externos, se realice conforme a las estrategias y </w:t>
      </w:r>
      <w:r w:rsidRPr="005D1941">
        <w:rPr>
          <w:rFonts w:ascii="Verdana" w:hAnsi="Verdana"/>
          <w:sz w:val="20"/>
        </w:rPr>
        <w:lastRenderedPageBreak/>
        <w:t>procedimientos establecidos en el manual de crédito y a la normatividad aplicable. Con respecto a la cobranza delegada realizada por prestadores de servicios externos, se deberá considerar el establecimiento de parámetros que incorporen el costo, tiempo y la problemática de recuperación del crédito.Adicionalmente, se deberá considerar el marco de acción definido a esos prestadores de servicios que establezca los derechos y obligaciones, así como las sanciones económicas y administrativas en caso de incumplimiento para ambas o para cada una de las partes.</w:t>
      </w:r>
    </w:p>
    <w:p w:rsidR="005D1941" w:rsidRPr="005D1941" w:rsidRDefault="005D1941" w:rsidP="005D1941">
      <w:pPr>
        <w:jc w:val="both"/>
        <w:rPr>
          <w:rFonts w:ascii="Verdana" w:hAnsi="Verdana"/>
          <w:sz w:val="20"/>
        </w:rPr>
      </w:pPr>
      <w:r w:rsidRPr="005D1941">
        <w:rPr>
          <w:rFonts w:ascii="Verdana" w:hAnsi="Verdana"/>
          <w:b/>
          <w:bCs/>
          <w:sz w:val="20"/>
        </w:rPr>
        <w:t>Sub Apartado C</w:t>
      </w:r>
    </w:p>
    <w:p w:rsidR="005D1941" w:rsidRPr="005D1941" w:rsidRDefault="005D1941" w:rsidP="005D1941">
      <w:pPr>
        <w:jc w:val="both"/>
        <w:rPr>
          <w:rFonts w:ascii="Verdana" w:hAnsi="Verdana"/>
          <w:sz w:val="20"/>
        </w:rPr>
      </w:pPr>
      <w:r w:rsidRPr="005D1941">
        <w:rPr>
          <w:rFonts w:ascii="Verdana" w:hAnsi="Verdana"/>
          <w:sz w:val="20"/>
        </w:rPr>
        <w:t>Disposiciones generales</w:t>
      </w:r>
    </w:p>
    <w:p w:rsidR="005D1941" w:rsidRPr="005D1941" w:rsidRDefault="005D1941" w:rsidP="005D1941">
      <w:pPr>
        <w:jc w:val="both"/>
        <w:rPr>
          <w:rFonts w:ascii="Verdana" w:hAnsi="Verdana"/>
          <w:sz w:val="20"/>
        </w:rPr>
      </w:pPr>
      <w:r w:rsidRPr="005D1941">
        <w:rPr>
          <w:rFonts w:ascii="Verdana" w:hAnsi="Verdana"/>
          <w:b/>
          <w:bCs/>
          <w:sz w:val="20"/>
        </w:rPr>
        <w:t>Artículo 86 Bis 30.-</w:t>
      </w:r>
      <w:r w:rsidRPr="005D1941">
        <w:rPr>
          <w:rFonts w:ascii="Verdana" w:hAnsi="Verdana"/>
          <w:sz w:val="20"/>
        </w:rPr>
        <w:t> La Comisión podrá auxiliarse en una empresa de consultoría, para la evaluación o diagnóstico de la Actividad Crediticia de las uniones de crédito.</w:t>
      </w:r>
    </w:p>
    <w:p w:rsidR="005D1941" w:rsidRPr="005D1941" w:rsidRDefault="005D1941" w:rsidP="005D1941">
      <w:pPr>
        <w:jc w:val="both"/>
        <w:rPr>
          <w:rFonts w:ascii="Verdana" w:hAnsi="Verdana"/>
          <w:sz w:val="20"/>
        </w:rPr>
      </w:pPr>
      <w:r w:rsidRPr="005D1941">
        <w:rPr>
          <w:rFonts w:ascii="Verdana" w:hAnsi="Verdana"/>
          <w:b/>
          <w:bCs/>
          <w:sz w:val="20"/>
        </w:rPr>
        <w:t>Artículo 86 Bis 31.-</w:t>
      </w:r>
      <w:r w:rsidRPr="005D1941">
        <w:rPr>
          <w:rFonts w:ascii="Verdana" w:hAnsi="Verdana"/>
          <w:sz w:val="20"/>
        </w:rPr>
        <w:t> El Director General de la unión de crédito será el responsable del cumplimiento en tiempo y forma con la entrega de la información a las sociedades de información crediticia.</w:t>
      </w:r>
    </w:p>
    <w:p w:rsidR="005D1941" w:rsidRPr="005D1941" w:rsidRDefault="005D1941" w:rsidP="005D1941">
      <w:pPr>
        <w:jc w:val="both"/>
        <w:rPr>
          <w:rFonts w:ascii="Verdana" w:hAnsi="Verdana"/>
          <w:sz w:val="20"/>
        </w:rPr>
      </w:pPr>
      <w:r w:rsidRPr="005D1941">
        <w:rPr>
          <w:rFonts w:ascii="Verdana" w:hAnsi="Verdana"/>
          <w:b/>
          <w:bCs/>
          <w:sz w:val="20"/>
        </w:rPr>
        <w:t>Artículo 86 Bis 32.-</w:t>
      </w:r>
      <w:r w:rsidRPr="005D1941">
        <w:rPr>
          <w:rFonts w:ascii="Verdana" w:hAnsi="Verdana"/>
          <w:sz w:val="20"/>
        </w:rPr>
        <w:t> El área jurídica deberá ser Independiente de las áreas de originación y administración de crédito.</w:t>
      </w:r>
    </w:p>
    <w:p w:rsidR="005D1941" w:rsidRPr="005D1941" w:rsidRDefault="005D1941" w:rsidP="005D1941">
      <w:pPr>
        <w:jc w:val="both"/>
        <w:rPr>
          <w:rFonts w:ascii="Verdana" w:hAnsi="Verdana"/>
          <w:sz w:val="20"/>
        </w:rPr>
      </w:pPr>
      <w:r w:rsidRPr="005D1941">
        <w:rPr>
          <w:rFonts w:ascii="Verdana" w:hAnsi="Verdana"/>
          <w:b/>
          <w:bCs/>
          <w:sz w:val="20"/>
        </w:rPr>
        <w:t>Artículo 86 Bis 33.-</w:t>
      </w:r>
      <w:r w:rsidRPr="005D1941">
        <w:rPr>
          <w:rFonts w:ascii="Verdana" w:hAnsi="Verdana"/>
          <w:sz w:val="20"/>
        </w:rPr>
        <w:t> La Comisión podrá solicitar a las uniones de crédito, la información que estime conveniente, con el objeto de verificar el cumplimiento de lo dispuesto en el presente capítulo.</w:t>
      </w:r>
    </w:p>
    <w:p w:rsidR="005D1941" w:rsidRPr="005D1941" w:rsidRDefault="005D1941" w:rsidP="005D1941">
      <w:pPr>
        <w:jc w:val="both"/>
        <w:rPr>
          <w:rFonts w:ascii="Verdana" w:hAnsi="Verdana"/>
          <w:sz w:val="20"/>
        </w:rPr>
      </w:pPr>
      <w:r w:rsidRPr="005D1941">
        <w:rPr>
          <w:rFonts w:ascii="Verdana" w:hAnsi="Verdana"/>
          <w:b/>
          <w:bCs/>
          <w:sz w:val="20"/>
        </w:rPr>
        <w:t>Sub Apartado D</w:t>
      </w:r>
    </w:p>
    <w:p w:rsidR="005D1941" w:rsidRPr="005D1941" w:rsidRDefault="005D1941" w:rsidP="005D1941">
      <w:pPr>
        <w:jc w:val="both"/>
        <w:rPr>
          <w:rFonts w:ascii="Verdana" w:hAnsi="Verdana"/>
          <w:sz w:val="20"/>
        </w:rPr>
      </w:pPr>
      <w:r w:rsidRPr="005D1941">
        <w:rPr>
          <w:rFonts w:ascii="Verdana" w:hAnsi="Verdana"/>
          <w:sz w:val="20"/>
        </w:rPr>
        <w:t>Medidas precautorias</w:t>
      </w:r>
    </w:p>
    <w:p w:rsidR="005D1941" w:rsidRPr="005D1941" w:rsidRDefault="005D1941" w:rsidP="005D1941">
      <w:pPr>
        <w:jc w:val="both"/>
        <w:rPr>
          <w:rFonts w:ascii="Verdana" w:hAnsi="Verdana"/>
          <w:sz w:val="20"/>
        </w:rPr>
      </w:pPr>
      <w:r w:rsidRPr="005D1941">
        <w:rPr>
          <w:rFonts w:ascii="Verdana" w:hAnsi="Verdana"/>
          <w:b/>
          <w:bCs/>
          <w:sz w:val="20"/>
        </w:rPr>
        <w:t>Artículo 86 Bis 34.-</w:t>
      </w:r>
      <w:r w:rsidRPr="005D1941">
        <w:rPr>
          <w:rFonts w:ascii="Verdana" w:hAnsi="Verdana"/>
          <w:sz w:val="20"/>
        </w:rPr>
        <w:t> La Comisión podrá:</w:t>
      </w:r>
    </w:p>
    <w:p w:rsidR="005D1941" w:rsidRPr="005D1941" w:rsidRDefault="005D1941" w:rsidP="005D1941">
      <w:pPr>
        <w:jc w:val="both"/>
        <w:rPr>
          <w:rFonts w:ascii="Verdana" w:hAnsi="Verdana"/>
          <w:sz w:val="20"/>
        </w:rPr>
      </w:pPr>
      <w:r w:rsidRPr="005D1941">
        <w:rPr>
          <w:rFonts w:ascii="Verdana" w:hAnsi="Verdana"/>
          <w:sz w:val="20"/>
        </w:rPr>
        <w:t>I.     Ordenar la constitución de reservas preventivas por riesgo en la operación de la cartera crediticia, adicionales a las derivadas del proceso de calificación de dicha cartera, para aquellos créditos que en su proceso presenten vicios o irregularidades o conflictos de interés de acuerdo a lo señalado en las presentes disposiciones, o bien, en el evento en el que se aparten de la normatividad aplicable, de las sanas prácticas y usos financieros o de los objetivos, lineamientos y políticas establecidas en</w:t>
      </w:r>
    </w:p>
    <w:p w:rsidR="005D1941" w:rsidRPr="005D1941" w:rsidRDefault="005D1941" w:rsidP="005D1941">
      <w:pPr>
        <w:jc w:val="both"/>
        <w:rPr>
          <w:rFonts w:ascii="Verdana" w:hAnsi="Verdana"/>
          <w:sz w:val="20"/>
        </w:rPr>
      </w:pPr>
      <w:proofErr w:type="gramStart"/>
      <w:r w:rsidRPr="005D1941">
        <w:rPr>
          <w:rFonts w:ascii="Verdana" w:hAnsi="Verdana"/>
          <w:sz w:val="20"/>
        </w:rPr>
        <w:t>materia</w:t>
      </w:r>
      <w:proofErr w:type="gramEnd"/>
      <w:r w:rsidRPr="005D1941">
        <w:rPr>
          <w:rFonts w:ascii="Verdana" w:hAnsi="Verdana"/>
          <w:sz w:val="20"/>
        </w:rPr>
        <w:t xml:space="preserve"> de crédito.</w:t>
      </w:r>
    </w:p>
    <w:p w:rsidR="005D1941" w:rsidRPr="005D1941" w:rsidRDefault="005D1941" w:rsidP="005D1941">
      <w:pPr>
        <w:jc w:val="both"/>
        <w:rPr>
          <w:rFonts w:ascii="Verdana" w:hAnsi="Verdana"/>
          <w:sz w:val="20"/>
        </w:rPr>
      </w:pPr>
      <w:r w:rsidRPr="005D1941">
        <w:rPr>
          <w:rFonts w:ascii="Verdana" w:hAnsi="Verdana"/>
          <w:sz w:val="20"/>
        </w:rPr>
        <w:t>II.     Ordenar, con fundamento en el artículo 7 de su ley y demás disposiciones aplicables, la suspensión en el otorgamiento de nuevos créditos, por parte de aquellas uniones de crédito cuya Actividad Crediticia, en lo general, presente graves deficiencias.</w:t>
      </w:r>
    </w:p>
    <w:p w:rsidR="005D1941" w:rsidRPr="005D1941" w:rsidRDefault="005D1941" w:rsidP="005D1941">
      <w:pPr>
        <w:jc w:val="both"/>
        <w:rPr>
          <w:rFonts w:ascii="Verdana" w:hAnsi="Verdana"/>
          <w:sz w:val="20"/>
        </w:rPr>
      </w:pPr>
      <w:r w:rsidRPr="005D1941">
        <w:rPr>
          <w:rFonts w:ascii="Verdana" w:hAnsi="Verdana"/>
          <w:b/>
          <w:bCs/>
          <w:sz w:val="20"/>
        </w:rPr>
        <w:t>Apartado D</w:t>
      </w:r>
    </w:p>
    <w:p w:rsidR="005D1941" w:rsidRPr="005D1941" w:rsidRDefault="005D1941" w:rsidP="005D1941">
      <w:pPr>
        <w:jc w:val="both"/>
        <w:rPr>
          <w:rFonts w:ascii="Verdana" w:hAnsi="Verdana"/>
          <w:sz w:val="20"/>
        </w:rPr>
      </w:pPr>
      <w:r w:rsidRPr="005D1941">
        <w:rPr>
          <w:rFonts w:ascii="Verdana" w:hAnsi="Verdana"/>
          <w:sz w:val="20"/>
        </w:rPr>
        <w:t>Provisiones preventivas adicionales</w:t>
      </w:r>
    </w:p>
    <w:p w:rsidR="005D1941" w:rsidRPr="005D1941" w:rsidRDefault="005D1941" w:rsidP="005D1941">
      <w:pPr>
        <w:jc w:val="both"/>
        <w:rPr>
          <w:rFonts w:ascii="Verdana" w:hAnsi="Verdana"/>
          <w:sz w:val="20"/>
        </w:rPr>
      </w:pPr>
      <w:r w:rsidRPr="005D1941">
        <w:rPr>
          <w:rFonts w:ascii="Verdana" w:hAnsi="Verdana"/>
          <w:b/>
          <w:bCs/>
          <w:sz w:val="20"/>
        </w:rPr>
        <w:lastRenderedPageBreak/>
        <w:t>Artículo 86 Bis 35.-</w:t>
      </w:r>
      <w:r w:rsidRPr="005D1941">
        <w:rPr>
          <w:rFonts w:ascii="Verdana" w:hAnsi="Verdana"/>
          <w:sz w:val="20"/>
        </w:rPr>
        <w:t> Las uniones de crédito, deberán constituir provisiones preventivas adicionales a las que deben crear como resultado del proceso de calificación de su cartera de crédito, hasta por la cantidad que se requiera para provisionar el 100% de aquellos que sean otorgados sin que exista en los expedientes de crédito respectivos documentación:</w:t>
      </w:r>
    </w:p>
    <w:p w:rsidR="005D1941" w:rsidRPr="005D1941" w:rsidRDefault="005D1941" w:rsidP="005D1941">
      <w:pPr>
        <w:jc w:val="both"/>
        <w:rPr>
          <w:rFonts w:ascii="Verdana" w:hAnsi="Verdana"/>
          <w:sz w:val="20"/>
        </w:rPr>
      </w:pPr>
      <w:r w:rsidRPr="005D1941">
        <w:rPr>
          <w:rFonts w:ascii="Verdana" w:hAnsi="Verdana"/>
          <w:sz w:val="20"/>
        </w:rPr>
        <w:t>I.      Que acredite haber revisado el Reporte de información crediticia del solicitante que corresponda previo a su otorgamiento y, en su caso, de las personas que funjan como avalistas, fiadores u obligados solidarios en la operación, o bien, cuando no se encuentre en dichos expedientes los Reportes de información crediticia de las personas referidas en este inciso.</w:t>
      </w:r>
    </w:p>
    <w:p w:rsidR="005D1941" w:rsidRPr="005D1941" w:rsidRDefault="005D1941" w:rsidP="005D1941">
      <w:pPr>
        <w:jc w:val="both"/>
        <w:rPr>
          <w:rFonts w:ascii="Verdana" w:hAnsi="Verdana"/>
          <w:sz w:val="20"/>
        </w:rPr>
      </w:pPr>
      <w:r w:rsidRPr="005D1941">
        <w:rPr>
          <w:rFonts w:ascii="Verdana" w:hAnsi="Verdana"/>
          <w:sz w:val="20"/>
        </w:rPr>
        <w:t>II.     Que acredite el cumplimiento de todas las obligaciones establecidas en la fracción IV del artículo 86 Bis 11 de las presentes disposiciones, salvo que las uniones de crédito utilicen plataformas automatizadas, en cuyo caso deberá acreditarse el cumplimiento de lo dispuesto por el artículo 86 Bis 12 de estas disposiciones.</w:t>
      </w:r>
    </w:p>
    <w:p w:rsidR="005D1941" w:rsidRPr="005D1941" w:rsidRDefault="005D1941" w:rsidP="005D1941">
      <w:pPr>
        <w:jc w:val="both"/>
        <w:rPr>
          <w:rFonts w:ascii="Verdana" w:hAnsi="Verdana"/>
          <w:sz w:val="20"/>
        </w:rPr>
      </w:pPr>
      <w:r w:rsidRPr="005D1941">
        <w:rPr>
          <w:rFonts w:ascii="Verdana" w:hAnsi="Verdana"/>
          <w:sz w:val="20"/>
        </w:rPr>
        <w:t>Las uniones de crédito, para efectos del presente artículo, consultarán el historial crediticio de las personas solicitantes de crédito, físicas y morales, con residencia en el extranjero, a través de empresas que proporcionen dichos servicios en el país en que aquellas residan.</w:t>
      </w:r>
    </w:p>
    <w:p w:rsidR="005D1941" w:rsidRPr="005D1941" w:rsidRDefault="005D1941" w:rsidP="005D1941">
      <w:pPr>
        <w:jc w:val="both"/>
        <w:rPr>
          <w:rFonts w:ascii="Verdana" w:hAnsi="Verdana"/>
          <w:sz w:val="20"/>
        </w:rPr>
      </w:pPr>
      <w:r w:rsidRPr="005D1941">
        <w:rPr>
          <w:rFonts w:ascii="Verdana" w:hAnsi="Verdana"/>
          <w:sz w:val="20"/>
        </w:rPr>
        <w:t>Las uniones de crédito solo podrán liberar las provisiones preventivas adicionales constituidas conforme a lo señalado en el primer párrafo de este artículo, tres meses después de que obtengan la documentación referida en las fracciones I y II anteriores, y la integren al expediente de crédito correspondiente.</w:t>
      </w:r>
    </w:p>
    <w:p w:rsidR="005D1941" w:rsidRPr="005D1941" w:rsidRDefault="005D1941" w:rsidP="005D1941">
      <w:pPr>
        <w:jc w:val="both"/>
        <w:rPr>
          <w:rFonts w:ascii="Verdana" w:hAnsi="Verdana"/>
          <w:sz w:val="20"/>
        </w:rPr>
      </w:pPr>
      <w:r w:rsidRPr="005D1941">
        <w:rPr>
          <w:rFonts w:ascii="Verdana" w:hAnsi="Verdana"/>
          <w:b/>
          <w:bCs/>
          <w:sz w:val="20"/>
        </w:rPr>
        <w:t>Artículo 86 Bis 36.-</w:t>
      </w:r>
      <w:r w:rsidRPr="005D1941">
        <w:rPr>
          <w:rFonts w:ascii="Verdana" w:hAnsi="Verdana"/>
          <w:sz w:val="20"/>
        </w:rPr>
        <w:t> Las uniones de crédito quedarán exceptuadas de lo previsto en el artículo 86 Bis 35 de las presentes disposiciones, tratándose de:</w:t>
      </w:r>
    </w:p>
    <w:p w:rsidR="005D1941" w:rsidRPr="005D1941" w:rsidRDefault="005D1941" w:rsidP="005D1941">
      <w:pPr>
        <w:jc w:val="both"/>
        <w:rPr>
          <w:rFonts w:ascii="Verdana" w:hAnsi="Verdana"/>
          <w:sz w:val="20"/>
        </w:rPr>
      </w:pPr>
      <w:r w:rsidRPr="005D1941">
        <w:rPr>
          <w:rFonts w:ascii="Verdana" w:hAnsi="Verdana"/>
          <w:sz w:val="20"/>
        </w:rPr>
        <w:t>I.     Créditos cuyos solicitantes tengan relación laboral con la unión de crédito acreditante y otorguen su consentimiento irrevocable para que el pago se realice mediante deducciones que se efectúen a su salario.</w:t>
      </w:r>
    </w:p>
    <w:p w:rsidR="005D1941" w:rsidRPr="005D1941" w:rsidRDefault="005D1941" w:rsidP="005D1941">
      <w:pPr>
        <w:jc w:val="both"/>
        <w:rPr>
          <w:rFonts w:ascii="Verdana" w:hAnsi="Verdana"/>
          <w:sz w:val="20"/>
        </w:rPr>
      </w:pPr>
      <w:r w:rsidRPr="005D1941">
        <w:rPr>
          <w:rFonts w:ascii="Verdana" w:hAnsi="Verdana"/>
          <w:sz w:val="20"/>
        </w:rPr>
        <w:t>II.     Créditos cuyo importe en moneda nacional no exceda el equivalente en moneda nacional a 1,000 UDIs al momento de ser otorgados o bien, se encuentren denominados en dicha unidad hasta por el mismo monto, así como créditos cuyo importe en moneda nacional sea superior al equivalente a 1,000 UDIs y hasta el equivalente en moneda nacional a 1,500 UDIs, en este último caso siempre que se trate del primer crédito que la unión de crédito le otorgue a su socio.</w:t>
      </w:r>
    </w:p>
    <w:p w:rsidR="005D1941" w:rsidRPr="005D1941" w:rsidRDefault="005D1941" w:rsidP="005D1941">
      <w:pPr>
        <w:jc w:val="both"/>
        <w:rPr>
          <w:rFonts w:ascii="Verdana" w:hAnsi="Verdana"/>
          <w:sz w:val="20"/>
        </w:rPr>
      </w:pPr>
      <w:r w:rsidRPr="005D1941">
        <w:rPr>
          <w:rFonts w:ascii="Verdana" w:hAnsi="Verdana"/>
          <w:b/>
          <w:bCs/>
          <w:sz w:val="20"/>
        </w:rPr>
        <w:t>Artículo 86 Bis 37.-</w:t>
      </w:r>
      <w:r w:rsidRPr="005D1941">
        <w:rPr>
          <w:rFonts w:ascii="Verdana" w:hAnsi="Verdana"/>
          <w:sz w:val="20"/>
        </w:rPr>
        <w:t> Las uniones de crédito deberán contar con políticas y procedimientos que permitan implementar medidas de control para identificar, evaluar y limitar de manera oportuna la toma de riesgos en el otorgamiento de créditos, basados en la información que obtengan de los Reportes de información crediticia, en las que se prevea, cuando menos, lo siguiente:</w:t>
      </w:r>
    </w:p>
    <w:p w:rsidR="005D1941" w:rsidRPr="005D1941" w:rsidRDefault="005D1941" w:rsidP="005D1941">
      <w:pPr>
        <w:jc w:val="both"/>
        <w:rPr>
          <w:rFonts w:ascii="Verdana" w:hAnsi="Verdana"/>
          <w:sz w:val="20"/>
        </w:rPr>
      </w:pPr>
      <w:r w:rsidRPr="005D1941">
        <w:rPr>
          <w:rFonts w:ascii="Verdana" w:hAnsi="Verdana"/>
          <w:sz w:val="20"/>
        </w:rPr>
        <w:t xml:space="preserve">I.     Criterios para valorar el contenido del Reporte de información crediticia respectiva, que permitan calificar los grados de riesgo de un determinado solicitante de </w:t>
      </w:r>
      <w:r w:rsidRPr="005D1941">
        <w:rPr>
          <w:rFonts w:ascii="Verdana" w:hAnsi="Verdana"/>
          <w:sz w:val="20"/>
        </w:rPr>
        <w:lastRenderedPageBreak/>
        <w:t>crédito y, en su caso, de sus avalistas, fiadores y obligados solidarios, cuando cuenten con adeudos vencidos u otro tipo de antecedentes crediticios.</w:t>
      </w:r>
    </w:p>
    <w:p w:rsidR="005D1941" w:rsidRPr="005D1941" w:rsidRDefault="005D1941" w:rsidP="005D1941">
      <w:pPr>
        <w:jc w:val="both"/>
        <w:rPr>
          <w:rFonts w:ascii="Verdana" w:hAnsi="Verdana"/>
          <w:sz w:val="20"/>
        </w:rPr>
      </w:pPr>
      <w:r w:rsidRPr="005D1941">
        <w:rPr>
          <w:rFonts w:ascii="Verdana" w:hAnsi="Verdana"/>
          <w:sz w:val="20"/>
        </w:rPr>
        <w:t>II.     La información adicional que se requeriría a las personas que se ubiquen en los supuestos previstos en la fracción anterior.</w:t>
      </w:r>
    </w:p>
    <w:p w:rsidR="005D1941" w:rsidRPr="005D1941" w:rsidRDefault="005D1941" w:rsidP="005D1941">
      <w:pPr>
        <w:jc w:val="both"/>
        <w:rPr>
          <w:rFonts w:ascii="Verdana" w:hAnsi="Verdana"/>
          <w:sz w:val="20"/>
        </w:rPr>
      </w:pPr>
      <w:r w:rsidRPr="005D1941">
        <w:rPr>
          <w:rFonts w:ascii="Verdana" w:hAnsi="Verdana"/>
          <w:sz w:val="20"/>
        </w:rPr>
        <w:t>III.    Los supuestos en los que se otorgaría o negaría el crédito, a las personas que se ubiquen en los supuestos previstos en la fracción I anterior.</w:t>
      </w:r>
    </w:p>
    <w:p w:rsidR="005D1941" w:rsidRPr="005D1941" w:rsidRDefault="005D1941" w:rsidP="005D1941">
      <w:pPr>
        <w:jc w:val="both"/>
        <w:rPr>
          <w:rFonts w:ascii="Verdana" w:hAnsi="Verdana"/>
          <w:sz w:val="20"/>
        </w:rPr>
      </w:pPr>
      <w:r w:rsidRPr="005D1941">
        <w:rPr>
          <w:rFonts w:ascii="Verdana" w:hAnsi="Verdana"/>
          <w:sz w:val="20"/>
        </w:rPr>
        <w:t>IV.   El porcentaje de provisionamiento inicial y, en su caso, adicional, aplicables a los créditos de que se</w:t>
      </w:r>
    </w:p>
    <w:p w:rsidR="005D1941" w:rsidRPr="005D1941" w:rsidRDefault="005D1941" w:rsidP="005D1941">
      <w:pPr>
        <w:jc w:val="both"/>
        <w:rPr>
          <w:rFonts w:ascii="Verdana" w:hAnsi="Verdana"/>
          <w:sz w:val="20"/>
        </w:rPr>
      </w:pPr>
      <w:proofErr w:type="gramStart"/>
      <w:r w:rsidRPr="005D1941">
        <w:rPr>
          <w:rFonts w:ascii="Verdana" w:hAnsi="Verdana"/>
          <w:sz w:val="20"/>
        </w:rPr>
        <w:t>trata</w:t>
      </w:r>
      <w:proofErr w:type="gramEnd"/>
      <w:r w:rsidRPr="005D1941">
        <w:rPr>
          <w:rFonts w:ascii="Verdana" w:hAnsi="Verdana"/>
          <w:sz w:val="20"/>
        </w:rPr>
        <w:t>, así como los supuestos en que proceda su liberación.</w:t>
      </w:r>
    </w:p>
    <w:p w:rsidR="005D1941" w:rsidRPr="005D1941" w:rsidRDefault="005D1941" w:rsidP="005D1941">
      <w:pPr>
        <w:jc w:val="both"/>
        <w:rPr>
          <w:rFonts w:ascii="Verdana" w:hAnsi="Verdana"/>
          <w:sz w:val="20"/>
        </w:rPr>
      </w:pPr>
      <w:r w:rsidRPr="005D1941">
        <w:rPr>
          <w:rFonts w:ascii="Verdana" w:hAnsi="Verdana"/>
          <w:sz w:val="20"/>
        </w:rPr>
        <w:t>Asimismo, las citadas políticas y procedimientos, deberán referirse en lo conducente, a los créditos que, en su caso, se otorguen al amparo de lo previsto en el artículo 86 Bis 36 de las presentes disposiciones.</w:t>
      </w:r>
    </w:p>
    <w:p w:rsidR="005D1941" w:rsidRPr="005D1941" w:rsidRDefault="005D1941" w:rsidP="005D1941">
      <w:pPr>
        <w:jc w:val="both"/>
        <w:rPr>
          <w:rFonts w:ascii="Verdana" w:hAnsi="Verdana"/>
          <w:sz w:val="20"/>
        </w:rPr>
      </w:pPr>
      <w:r w:rsidRPr="005D1941">
        <w:rPr>
          <w:rFonts w:ascii="Verdana" w:hAnsi="Verdana"/>
          <w:sz w:val="20"/>
        </w:rPr>
        <w:t>Las uniones de crédito incorporarán en sus manuales de crédito las mencionadas políticas y procedimientos, observando las disposiciones contenidas en el presente capítulo.</w:t>
      </w:r>
    </w:p>
    <w:p w:rsidR="005D1941" w:rsidRPr="005D1941" w:rsidRDefault="005D1941" w:rsidP="005D1941">
      <w:pPr>
        <w:jc w:val="both"/>
        <w:rPr>
          <w:rFonts w:ascii="Verdana" w:hAnsi="Verdana"/>
          <w:sz w:val="20"/>
        </w:rPr>
      </w:pPr>
      <w:r w:rsidRPr="005D1941">
        <w:rPr>
          <w:rFonts w:ascii="Verdana" w:hAnsi="Verdana"/>
          <w:b/>
          <w:bCs/>
          <w:sz w:val="20"/>
        </w:rPr>
        <w:t>Artículo 86 Bis 38.-</w:t>
      </w:r>
      <w:r w:rsidRPr="005D1941">
        <w:rPr>
          <w:rFonts w:ascii="Verdana" w:hAnsi="Verdana"/>
          <w:sz w:val="20"/>
        </w:rPr>
        <w:t> Las uniones de crédito podrán liberar las provisiones constituidas para los créditos que otorguen, ajustándose a lo establecido en las políticas y procedimientos a que se refiere el artículo 86 Bis 37 de estas disposiciones anterior.</w:t>
      </w:r>
    </w:p>
    <w:p w:rsidR="005D1941" w:rsidRPr="005D1941" w:rsidRDefault="005D1941" w:rsidP="005D1941">
      <w:pPr>
        <w:jc w:val="both"/>
        <w:rPr>
          <w:rFonts w:ascii="Verdana" w:hAnsi="Verdana"/>
          <w:sz w:val="20"/>
        </w:rPr>
      </w:pPr>
      <w:r w:rsidRPr="005D1941">
        <w:rPr>
          <w:rFonts w:ascii="Verdana" w:hAnsi="Verdana"/>
          <w:b/>
          <w:bCs/>
          <w:sz w:val="20"/>
        </w:rPr>
        <w:t>Artículo 86 Bis 39.-</w:t>
      </w:r>
      <w:r w:rsidRPr="005D1941">
        <w:rPr>
          <w:rFonts w:ascii="Verdana" w:hAnsi="Verdana"/>
          <w:sz w:val="20"/>
        </w:rPr>
        <w:t> Las uniones de crédito remitirán a la Comisión, las políticas y procedimientos que se contengan en el manual de crédito a que se refiere el artículo 86 Bis 37 de las presentes disposiciones, aprobadas por el Consejo.</w:t>
      </w:r>
    </w:p>
    <w:p w:rsidR="005D1941" w:rsidRPr="005D1941" w:rsidRDefault="005D1941" w:rsidP="005D1941">
      <w:pPr>
        <w:jc w:val="both"/>
        <w:rPr>
          <w:rFonts w:ascii="Verdana" w:hAnsi="Verdana"/>
          <w:sz w:val="20"/>
        </w:rPr>
      </w:pPr>
      <w:r w:rsidRPr="005D1941">
        <w:rPr>
          <w:rFonts w:ascii="Verdana" w:hAnsi="Verdana"/>
          <w:sz w:val="20"/>
        </w:rPr>
        <w:t>La Comisión tendrá la facultad de vetar u ordenar correcciones a las políticas y procedimientos contenidas en la presente sección, dentro de los 30 días naturales siguientes a la fecha en que las reciba.</w:t>
      </w:r>
    </w:p>
    <w:p w:rsidR="005D1941" w:rsidRPr="005D1941" w:rsidRDefault="005D1941" w:rsidP="005D1941">
      <w:pPr>
        <w:jc w:val="both"/>
        <w:rPr>
          <w:rFonts w:ascii="Verdana" w:hAnsi="Verdana"/>
          <w:sz w:val="20"/>
        </w:rPr>
      </w:pPr>
      <w:r w:rsidRPr="005D1941">
        <w:rPr>
          <w:rFonts w:ascii="Verdana" w:hAnsi="Verdana"/>
          <w:b/>
          <w:bCs/>
          <w:sz w:val="20"/>
        </w:rPr>
        <w:t>Sección Segunda</w:t>
      </w:r>
    </w:p>
    <w:p w:rsidR="005D1941" w:rsidRPr="005D1941" w:rsidRDefault="005D1941" w:rsidP="005D1941">
      <w:pPr>
        <w:jc w:val="both"/>
        <w:rPr>
          <w:rFonts w:ascii="Verdana" w:hAnsi="Verdana"/>
          <w:sz w:val="20"/>
        </w:rPr>
      </w:pPr>
      <w:r w:rsidRPr="005D1941">
        <w:rPr>
          <w:rFonts w:ascii="Verdana" w:hAnsi="Verdana"/>
          <w:sz w:val="20"/>
        </w:rPr>
        <w:t>Integración de expedientes de crédito</w:t>
      </w:r>
    </w:p>
    <w:p w:rsidR="005D1941" w:rsidRPr="005D1941" w:rsidRDefault="005D1941" w:rsidP="005D1941">
      <w:pPr>
        <w:jc w:val="both"/>
        <w:rPr>
          <w:rFonts w:ascii="Verdana" w:hAnsi="Verdana"/>
          <w:sz w:val="20"/>
        </w:rPr>
      </w:pPr>
      <w:r w:rsidRPr="005D1941">
        <w:rPr>
          <w:rFonts w:ascii="Verdana" w:hAnsi="Verdana"/>
          <w:b/>
          <w:bCs/>
          <w:sz w:val="20"/>
        </w:rPr>
        <w:t>Artículo 86 Bis 40.-</w:t>
      </w:r>
      <w:r w:rsidRPr="005D1941">
        <w:rPr>
          <w:rFonts w:ascii="Verdana" w:hAnsi="Verdana"/>
          <w:sz w:val="20"/>
        </w:rPr>
        <w:t> Las uniones de crédito deberán incluir en sus manuales de políticas y procedimientos relativos a la Actividad Crediticia, los requisitos de integración y mantenimiento de los expedientes con que deberán contar para cada tipo de operación que celebren con sus deudores o acreditados, en términos de lo señalado en las disposiciones del presente Capítulo.</w:t>
      </w:r>
    </w:p>
    <w:p w:rsidR="005D1941" w:rsidRPr="005D1941" w:rsidRDefault="005D1941" w:rsidP="005D1941">
      <w:pPr>
        <w:jc w:val="both"/>
        <w:rPr>
          <w:rFonts w:ascii="Verdana" w:hAnsi="Verdana"/>
          <w:sz w:val="20"/>
        </w:rPr>
      </w:pPr>
      <w:r w:rsidRPr="005D1941">
        <w:rPr>
          <w:rFonts w:ascii="Verdana" w:hAnsi="Verdana"/>
          <w:sz w:val="20"/>
        </w:rPr>
        <w:t xml:space="preserve">Dichos requisitos deberán prever la incorporación de información y documentación pertinente en función de la etapa del proceso crediticio que corresponda, incluyendo la relativa tanto a la promoción, evaluación, aprobación e instrumentación del crédito, como la relativa al seguimiento, control y recuperación de la cartera, considerando para tal efecto, al menos la señalada en los Anexos 30 a 32 de las presentes </w:t>
      </w:r>
      <w:r w:rsidRPr="005D1941">
        <w:rPr>
          <w:rFonts w:ascii="Verdana" w:hAnsi="Verdana"/>
          <w:sz w:val="20"/>
        </w:rPr>
        <w:lastRenderedPageBreak/>
        <w:t>disposiciones, según corresponda, entendiéndose tal recopilación de datos como el expediente de crédito.</w:t>
      </w:r>
    </w:p>
    <w:p w:rsidR="005D1941" w:rsidRPr="005D1941" w:rsidRDefault="005D1941" w:rsidP="005D1941">
      <w:pPr>
        <w:jc w:val="both"/>
        <w:rPr>
          <w:rFonts w:ascii="Verdana" w:hAnsi="Verdana"/>
          <w:sz w:val="20"/>
        </w:rPr>
      </w:pPr>
      <w:r w:rsidRPr="005D1941">
        <w:rPr>
          <w:rFonts w:ascii="Verdana" w:hAnsi="Verdana"/>
          <w:b/>
          <w:bCs/>
          <w:sz w:val="20"/>
        </w:rPr>
        <w:t>Artículo 86 Bis 41.-</w:t>
      </w:r>
      <w:r w:rsidRPr="005D1941">
        <w:rPr>
          <w:rFonts w:ascii="Verdana" w:hAnsi="Verdana"/>
          <w:sz w:val="20"/>
        </w:rPr>
        <w:t> Las uniones de crédito deberán integrar un expediente para cada tipo de operación crediticia que celebren con cada deudor o acreditado, durante la vigencia de los créditos o incluso estando vencidos, con la información y documentación que corresponda atendiendo la clasificación que a continuación se indica:</w:t>
      </w:r>
    </w:p>
    <w:p w:rsidR="005D1941" w:rsidRPr="005D1941" w:rsidRDefault="005D1941" w:rsidP="005D1941">
      <w:pPr>
        <w:jc w:val="both"/>
        <w:rPr>
          <w:rFonts w:ascii="Verdana" w:hAnsi="Verdana"/>
          <w:sz w:val="20"/>
        </w:rPr>
      </w:pPr>
      <w:r w:rsidRPr="005D1941">
        <w:rPr>
          <w:rFonts w:ascii="Verdana" w:hAnsi="Verdana"/>
          <w:sz w:val="20"/>
        </w:rPr>
        <w:t>I.     Créditos cuyo monto autorizado sea menor a un importe equivalente en moneda nacional a cuatro millones de UDIs, conforme a los requisitos que se señalan en el Anexo 30.</w:t>
      </w:r>
    </w:p>
    <w:p w:rsidR="005D1941" w:rsidRPr="005D1941" w:rsidRDefault="005D1941" w:rsidP="005D1941">
      <w:pPr>
        <w:jc w:val="both"/>
        <w:rPr>
          <w:rFonts w:ascii="Verdana" w:hAnsi="Verdana"/>
          <w:sz w:val="20"/>
        </w:rPr>
      </w:pPr>
      <w:r w:rsidRPr="005D1941">
        <w:rPr>
          <w:rFonts w:ascii="Verdana" w:hAnsi="Verdana"/>
          <w:sz w:val="20"/>
        </w:rPr>
        <w:t>II.     Créditos cuyo monto autorizado sea igual o mayor a un importe equivalente en moneda nacional a cuatro millones de UDIs, en términos de lo indicado en el Anexo 31.</w:t>
      </w:r>
    </w:p>
    <w:p w:rsidR="005D1941" w:rsidRPr="005D1941" w:rsidRDefault="005D1941" w:rsidP="005D1941">
      <w:pPr>
        <w:jc w:val="both"/>
        <w:rPr>
          <w:rFonts w:ascii="Verdana" w:hAnsi="Verdana"/>
          <w:sz w:val="20"/>
        </w:rPr>
      </w:pPr>
      <w:r w:rsidRPr="005D1941">
        <w:rPr>
          <w:rFonts w:ascii="Verdana" w:hAnsi="Verdana"/>
          <w:sz w:val="20"/>
        </w:rPr>
        <w:t>III.    Operaciones crediticias en las que el deudor, acreditado o contraparte de las uniones de crédito sean otras entidades financieras, cuando las transacciones se celebren al amparo de contratos marco, tales como reportos, préstamos, derivados financieros o divisas que causen riesgo de crédito, se ajustarán a los términos de lo dispuesto por el Anexo 32.</w:t>
      </w:r>
    </w:p>
    <w:p w:rsidR="005D1941" w:rsidRPr="005D1941" w:rsidRDefault="005D1941" w:rsidP="005D1941">
      <w:pPr>
        <w:jc w:val="both"/>
        <w:rPr>
          <w:rFonts w:ascii="Verdana" w:hAnsi="Verdana"/>
          <w:sz w:val="20"/>
        </w:rPr>
      </w:pPr>
      <w:r w:rsidRPr="005D1941">
        <w:rPr>
          <w:rFonts w:ascii="Verdana" w:hAnsi="Verdana"/>
          <w:sz w:val="20"/>
        </w:rPr>
        <w:t>No obstante lo dispuesto en el primer párrafo del presente artículo, las uniones de crédito podrán integrar un expediente de crédito por deudor o acreditado, siempre y cuando dicho expediente contenga la información y documentación de todas las operaciones celebradas con las personas referidas, en términos de lo señalado en estas disposiciones.</w:t>
      </w:r>
    </w:p>
    <w:p w:rsidR="005D1941" w:rsidRPr="005D1941" w:rsidRDefault="005D1941" w:rsidP="005D1941">
      <w:pPr>
        <w:jc w:val="both"/>
        <w:rPr>
          <w:rFonts w:ascii="Verdana" w:hAnsi="Verdana"/>
          <w:sz w:val="20"/>
        </w:rPr>
      </w:pPr>
      <w:r w:rsidRPr="005D1941">
        <w:rPr>
          <w:rFonts w:ascii="Verdana" w:hAnsi="Verdana"/>
          <w:b/>
          <w:bCs/>
          <w:sz w:val="20"/>
        </w:rPr>
        <w:t>Artículo 86 Bis 42.-</w:t>
      </w:r>
      <w:r w:rsidRPr="005D1941">
        <w:rPr>
          <w:rFonts w:ascii="Verdana" w:hAnsi="Verdana"/>
          <w:sz w:val="20"/>
        </w:rPr>
        <w:t> Las uniones de crédito, cuando celebren operaciones de factoraje, Descuento o Cesión de Derechos de Crédito en los que se pacte que el factorado, descontatario o cedente conserve la administración y cobranza de una determinada cartera crediticia y derechos de crédito que hayan sido objeto de las referidas operaciones, o bien contraten despachos de cobranza, deberán prever mecanismos y controles que les permitan verificar la adecuada integración de expedientes de crédito por parte de las personas antes referidas, en los términos y condiciones que se contienen en las presentes disposiciones, así</w:t>
      </w:r>
    </w:p>
    <w:p w:rsidR="005D1941" w:rsidRPr="005D1941" w:rsidRDefault="005D1941" w:rsidP="005D1941">
      <w:pPr>
        <w:jc w:val="both"/>
        <w:rPr>
          <w:rFonts w:ascii="Verdana" w:hAnsi="Verdana"/>
          <w:sz w:val="20"/>
        </w:rPr>
      </w:pPr>
      <w:proofErr w:type="gramStart"/>
      <w:r w:rsidRPr="005D1941">
        <w:rPr>
          <w:rFonts w:ascii="Verdana" w:hAnsi="Verdana"/>
          <w:sz w:val="20"/>
        </w:rPr>
        <w:t>como</w:t>
      </w:r>
      <w:proofErr w:type="gramEnd"/>
      <w:r w:rsidRPr="005D1941">
        <w:rPr>
          <w:rFonts w:ascii="Verdana" w:hAnsi="Verdana"/>
          <w:sz w:val="20"/>
        </w:rPr>
        <w:t xml:space="preserve"> estipulaciones que obliguen al proveedor del servicio a conservarlos y mantenerlos a su inmediata disposición.</w:t>
      </w:r>
    </w:p>
    <w:p w:rsidR="005D1941" w:rsidRPr="005D1941" w:rsidRDefault="005D1941" w:rsidP="005D1941">
      <w:pPr>
        <w:jc w:val="both"/>
        <w:rPr>
          <w:rFonts w:ascii="Verdana" w:hAnsi="Verdana"/>
          <w:sz w:val="20"/>
        </w:rPr>
      </w:pPr>
      <w:r w:rsidRPr="005D1941">
        <w:rPr>
          <w:rFonts w:ascii="Verdana" w:hAnsi="Verdana"/>
          <w:sz w:val="20"/>
        </w:rPr>
        <w:t>Las uniones de crédito, deberán integrar el expediente respectivo para lo cual podrán acordar con la persona administradora de la cartera, la integración, custodia y administración de este, lo anterior con independencia de que esta última se encuentre o no obligada a integrar su propio expediente.</w:t>
      </w:r>
    </w:p>
    <w:p w:rsidR="005D1941" w:rsidRPr="005D1941" w:rsidRDefault="005D1941" w:rsidP="005D1941">
      <w:pPr>
        <w:jc w:val="both"/>
        <w:rPr>
          <w:rFonts w:ascii="Verdana" w:hAnsi="Verdana"/>
          <w:sz w:val="20"/>
        </w:rPr>
      </w:pPr>
      <w:r w:rsidRPr="005D1941">
        <w:rPr>
          <w:rFonts w:ascii="Verdana" w:hAnsi="Verdana"/>
          <w:b/>
          <w:bCs/>
          <w:sz w:val="20"/>
        </w:rPr>
        <w:t>Artículo 86 Bis 43.-</w:t>
      </w:r>
      <w:r w:rsidRPr="005D1941">
        <w:rPr>
          <w:rFonts w:ascii="Verdana" w:hAnsi="Verdana"/>
          <w:sz w:val="20"/>
        </w:rPr>
        <w:t xml:space="preserve"> Los expedientes de cada crédito integrados conforme a las presentes disposiciones, podrán mantenerse en papel o mediante archivos electrónicos, grabados o microfilmados, siempre y cuando estén en todo momento </w:t>
      </w:r>
      <w:r w:rsidRPr="005D1941">
        <w:rPr>
          <w:rFonts w:ascii="Verdana" w:hAnsi="Verdana"/>
          <w:sz w:val="20"/>
        </w:rPr>
        <w:lastRenderedPageBreak/>
        <w:t>disponibles para consulta del personal de las uniones de crédito debidamente facultado, así como de la Comisión.</w:t>
      </w:r>
    </w:p>
    <w:p w:rsidR="005D1941" w:rsidRPr="005D1941" w:rsidRDefault="005D1941" w:rsidP="005D1941">
      <w:pPr>
        <w:jc w:val="both"/>
        <w:rPr>
          <w:rFonts w:ascii="Verdana" w:hAnsi="Verdana"/>
          <w:sz w:val="20"/>
        </w:rPr>
      </w:pPr>
      <w:r w:rsidRPr="005D1941">
        <w:rPr>
          <w:rFonts w:ascii="Verdana" w:hAnsi="Verdana"/>
          <w:sz w:val="20"/>
        </w:rPr>
        <w:t>Cuando la documentación que obre en papel no se integre a los expedientes de crédito por razones de seguridad, las uniones de crédito a través del personal responsable de integrar y actualizar dichos expedientes, deberán anexar a estos una constancia que indique el lugar físico de resguardo en donde se encuentren tales documentos o instrumentos.</w:t>
      </w:r>
    </w:p>
    <w:p w:rsidR="005D1941" w:rsidRPr="005D1941" w:rsidRDefault="005D1941" w:rsidP="005D1941">
      <w:pPr>
        <w:jc w:val="both"/>
        <w:rPr>
          <w:rFonts w:ascii="Verdana" w:hAnsi="Verdana"/>
          <w:sz w:val="20"/>
        </w:rPr>
      </w:pPr>
      <w:r w:rsidRPr="005D1941">
        <w:rPr>
          <w:rFonts w:ascii="Verdana" w:hAnsi="Verdana"/>
          <w:sz w:val="20"/>
        </w:rPr>
        <w:t>La documentación integrante de los expedientes de crédito podrá estar bajo guarda y custodia de diferentes áreas siempre que se establezca en las políticas internas de la unión de crédito y en los manuales respectivos. Al efecto, las uniones de crédito deberán implementar los controles que permitan conocer en todo momento la ubicación de cada uno de los documentos que integren el expediente, así como la identidad del funcionario responsable de su guarda y custodia.</w:t>
      </w:r>
    </w:p>
    <w:p w:rsidR="005D1941" w:rsidRPr="005D1941" w:rsidRDefault="005D1941" w:rsidP="005D1941">
      <w:pPr>
        <w:jc w:val="both"/>
        <w:rPr>
          <w:rFonts w:ascii="Verdana" w:hAnsi="Verdana"/>
          <w:sz w:val="20"/>
        </w:rPr>
      </w:pPr>
      <w:r w:rsidRPr="005D1941">
        <w:rPr>
          <w:rFonts w:ascii="Verdana" w:hAnsi="Verdana"/>
          <w:b/>
          <w:bCs/>
          <w:sz w:val="20"/>
        </w:rPr>
        <w:t>Artículo 86 Bis 44.-</w:t>
      </w:r>
      <w:r w:rsidRPr="005D1941">
        <w:rPr>
          <w:rFonts w:ascii="Verdana" w:hAnsi="Verdana"/>
          <w:sz w:val="20"/>
        </w:rPr>
        <w:t> La información y documentación contenida en el expediente deberá mantenerse actualizada conforme a estas disposiciones y a las políticas de la unión de crédito, para lo cual las uniones de crédito deberán contar con mecanismos de control y verificación que permitan detectar, en su caso, faltantes y los procedimientos para su regularización y acopio. Al efecto, las uniones de crédito designarán al personal responsable de integrar y actualizar los expedientes, así como de controlar el servicio de su consulta y resguardo.</w:t>
      </w:r>
    </w:p>
    <w:p w:rsidR="005D1941" w:rsidRPr="005D1941" w:rsidRDefault="005D1941" w:rsidP="005D1941">
      <w:pPr>
        <w:jc w:val="both"/>
        <w:rPr>
          <w:rFonts w:ascii="Verdana" w:hAnsi="Verdana"/>
          <w:sz w:val="20"/>
        </w:rPr>
      </w:pPr>
      <w:r w:rsidRPr="005D1941">
        <w:rPr>
          <w:rFonts w:ascii="Verdana" w:hAnsi="Verdana"/>
          <w:sz w:val="20"/>
        </w:rPr>
        <w:t>Las uniones de crédito, cuando el deudor o acreditado pertenezca a un Grupo de personas que representen Riesgo Común para la unión de crédito, conforme a lo previsto en el artículo 47, fracción II de la LUC, deberán identificar dicha condición en el expediente que se le asigne a cada uno de ellos, identificando además el grupo de Riesgo Común al que pertenezca el deudor, acreditado o contraparte de que se trate o bien, establecer mecanismos o controles de accesibilidad y, en su caso, de recuperación para aquella información que permita identificar en todo momento los distintos grupos de Riesgo Común a partir de la consulta de un expediente individual.</w:t>
      </w:r>
    </w:p>
    <w:p w:rsidR="005D1941" w:rsidRPr="005D1941" w:rsidRDefault="005D1941" w:rsidP="005D1941">
      <w:pPr>
        <w:jc w:val="both"/>
        <w:rPr>
          <w:rFonts w:ascii="Verdana" w:hAnsi="Verdana"/>
          <w:sz w:val="20"/>
        </w:rPr>
      </w:pPr>
      <w:r w:rsidRPr="005D1941">
        <w:rPr>
          <w:rFonts w:ascii="Verdana" w:hAnsi="Verdana"/>
          <w:sz w:val="20"/>
        </w:rPr>
        <w:t>Asimismo, dichas uniones de crédito, al celebrar operaciones crediticias con las personas a que se refiere el artículo 62 de la LUC, deberán señalar en los expedientes de crédito respectivos que se trata de una operación celebrada con personas relacionadas en los términos del citado artículo.</w:t>
      </w:r>
    </w:p>
    <w:p w:rsidR="005D1941" w:rsidRPr="005D1941" w:rsidRDefault="005D1941" w:rsidP="005D1941">
      <w:pPr>
        <w:jc w:val="both"/>
        <w:rPr>
          <w:rFonts w:ascii="Verdana" w:hAnsi="Verdana"/>
          <w:sz w:val="20"/>
        </w:rPr>
      </w:pPr>
      <w:r w:rsidRPr="005D1941">
        <w:rPr>
          <w:rFonts w:ascii="Verdana" w:hAnsi="Verdana"/>
          <w:sz w:val="20"/>
        </w:rPr>
        <w:t>Tratándose de operaciones crediticias que se encuentren en proceso de cobranza judicial, las uniones de crédito estarán exceptuadas de la actualización de los expedientes, exclusivamente en lo referente a la información que deba ser proporcionada por el deudor o acreditado.</w:t>
      </w:r>
    </w:p>
    <w:p w:rsidR="005D1941" w:rsidRPr="005D1941" w:rsidRDefault="005D1941" w:rsidP="005D1941">
      <w:pPr>
        <w:jc w:val="both"/>
        <w:rPr>
          <w:rFonts w:ascii="Verdana" w:hAnsi="Verdana"/>
          <w:sz w:val="20"/>
        </w:rPr>
      </w:pPr>
      <w:r w:rsidRPr="005D1941">
        <w:rPr>
          <w:rFonts w:ascii="Verdana" w:hAnsi="Verdana"/>
          <w:b/>
          <w:bCs/>
          <w:sz w:val="20"/>
        </w:rPr>
        <w:t>Artículo 86 Bis 45.-</w:t>
      </w:r>
      <w:r w:rsidRPr="005D1941">
        <w:rPr>
          <w:rFonts w:ascii="Verdana" w:hAnsi="Verdana"/>
          <w:sz w:val="20"/>
        </w:rPr>
        <w:t> El plazo de conservación de los expedientes de crédito se ajustará a las disposiciones legales y administrativas aplicables. Lo anterior, incluso una vez aplicados los castigos o quebrantos que, en su caso, determinen las uniones de crédito en apego a criterios contables.</w:t>
      </w:r>
    </w:p>
    <w:p w:rsidR="005D1941" w:rsidRPr="005D1941" w:rsidRDefault="005D1941" w:rsidP="005D1941">
      <w:pPr>
        <w:jc w:val="both"/>
        <w:rPr>
          <w:rFonts w:ascii="Verdana" w:hAnsi="Verdana"/>
          <w:sz w:val="20"/>
        </w:rPr>
      </w:pPr>
      <w:r w:rsidRPr="005D1941">
        <w:rPr>
          <w:rFonts w:ascii="Verdana" w:hAnsi="Verdana"/>
          <w:b/>
          <w:bCs/>
          <w:sz w:val="20"/>
        </w:rPr>
        <w:lastRenderedPageBreak/>
        <w:t>Artículo 86 Bis 46.-</w:t>
      </w:r>
      <w:r w:rsidRPr="005D1941">
        <w:rPr>
          <w:rFonts w:ascii="Verdana" w:hAnsi="Verdana"/>
          <w:sz w:val="20"/>
        </w:rPr>
        <w:t> La Comisión podrá ordenar la constitución y mantenimiento de reservas preventivas por riesgo en la operación para la cartera crediticia, adicionales a las derivadas del proceso de calificación, por el 100 % del saldo del adeudo del crédito, cuando no se contenga en los expedientes correspondientes, o no pueda ser probada por la unión de crédito, la existencia de la información considerada como necesaria para ejercer la acción de cobro de las operaciones crediticias, de acuerdo a lo establecido en los Anexos que correspondan al tipo de operación de que se trate.</w:t>
      </w:r>
    </w:p>
    <w:p w:rsidR="005D1941" w:rsidRPr="005D1941" w:rsidRDefault="005D1941" w:rsidP="005D1941">
      <w:pPr>
        <w:jc w:val="both"/>
        <w:rPr>
          <w:rFonts w:ascii="Verdana" w:hAnsi="Verdana"/>
          <w:sz w:val="20"/>
        </w:rPr>
      </w:pPr>
      <w:r w:rsidRPr="005D1941">
        <w:rPr>
          <w:rFonts w:ascii="Verdana" w:hAnsi="Verdana"/>
          <w:sz w:val="20"/>
        </w:rPr>
        <w:t>En el caso de operaciones señaladas en el artículo 86 Bis 36 de estas disposiciones, las uniones de</w:t>
      </w:r>
    </w:p>
    <w:p w:rsidR="005D1941" w:rsidRPr="005D1941" w:rsidRDefault="005D1941" w:rsidP="005D1941">
      <w:pPr>
        <w:jc w:val="both"/>
        <w:rPr>
          <w:rFonts w:ascii="Verdana" w:hAnsi="Verdana"/>
          <w:sz w:val="20"/>
        </w:rPr>
      </w:pPr>
      <w:proofErr w:type="gramStart"/>
      <w:r w:rsidRPr="005D1941">
        <w:rPr>
          <w:rFonts w:ascii="Verdana" w:hAnsi="Verdana"/>
          <w:sz w:val="20"/>
        </w:rPr>
        <w:t>crédito</w:t>
      </w:r>
      <w:proofErr w:type="gramEnd"/>
      <w:r w:rsidRPr="005D1941">
        <w:rPr>
          <w:rFonts w:ascii="Verdana" w:hAnsi="Verdana"/>
          <w:sz w:val="20"/>
        </w:rPr>
        <w:t xml:space="preserve"> quedarán exceptuadas de integrar en los expedientes respectivos el Reporte de información crediticia.</w:t>
      </w:r>
    </w:p>
    <w:p w:rsidR="005D1941" w:rsidRPr="005D1941" w:rsidRDefault="005D1941" w:rsidP="005D1941">
      <w:pPr>
        <w:jc w:val="both"/>
        <w:rPr>
          <w:rFonts w:ascii="Verdana" w:hAnsi="Verdana"/>
          <w:sz w:val="20"/>
        </w:rPr>
      </w:pPr>
      <w:r w:rsidRPr="005D1941">
        <w:rPr>
          <w:rFonts w:ascii="Verdana" w:hAnsi="Verdana"/>
          <w:sz w:val="20"/>
        </w:rPr>
        <w:t>Las reservas preventivas a que hace referencia este artículo deberán considerarse de carácter general y solo podrán liberarse una vez que la unión de crédito acredite ante la Comisión haber corregido las deficiencias observadas.</w:t>
      </w:r>
    </w:p>
    <w:p w:rsidR="005D1941" w:rsidRPr="005D1941" w:rsidRDefault="005D1941" w:rsidP="005D1941">
      <w:pPr>
        <w:jc w:val="both"/>
        <w:rPr>
          <w:rFonts w:ascii="Verdana" w:hAnsi="Verdana"/>
          <w:sz w:val="20"/>
        </w:rPr>
      </w:pPr>
      <w:r w:rsidRPr="005D1941">
        <w:rPr>
          <w:rFonts w:ascii="Verdana" w:hAnsi="Verdana"/>
          <w:b/>
          <w:bCs/>
          <w:sz w:val="20"/>
        </w:rPr>
        <w:t>Artículo 86 Bis 47.- </w:t>
      </w:r>
      <w:r w:rsidRPr="005D1941">
        <w:rPr>
          <w:rFonts w:ascii="Verdana" w:hAnsi="Verdana"/>
          <w:sz w:val="20"/>
        </w:rPr>
        <w:t>Las</w:t>
      </w:r>
      <w:r w:rsidRPr="005D1941">
        <w:rPr>
          <w:rFonts w:ascii="Verdana" w:hAnsi="Verdana"/>
          <w:b/>
          <w:bCs/>
          <w:sz w:val="20"/>
        </w:rPr>
        <w:t> </w:t>
      </w:r>
      <w:r w:rsidRPr="005D1941">
        <w:rPr>
          <w:rFonts w:ascii="Verdana" w:hAnsi="Verdana"/>
          <w:sz w:val="20"/>
        </w:rPr>
        <w:t>uniones de crédito en los créditos, préstamos o Financiamientos que otorguen por cualquier monto a sus socios, no podrán exigir el pago de los intereses por adelantado, sino únicamente por períodos vencidos; dicha situación, deberá informarse al momento de pactarse la operación.</w:t>
      </w:r>
    </w:p>
    <w:p w:rsidR="005D1941" w:rsidRPr="005D1941" w:rsidRDefault="005D1941" w:rsidP="005D1941">
      <w:pPr>
        <w:jc w:val="both"/>
        <w:rPr>
          <w:rFonts w:ascii="Verdana" w:hAnsi="Verdana"/>
          <w:sz w:val="20"/>
        </w:rPr>
      </w:pPr>
      <w:r w:rsidRPr="005D1941">
        <w:rPr>
          <w:rFonts w:ascii="Verdana" w:hAnsi="Verdana"/>
          <w:b/>
          <w:bCs/>
          <w:sz w:val="20"/>
        </w:rPr>
        <w:t>Artículo 86 Bis 48.-</w:t>
      </w:r>
      <w:r w:rsidRPr="005D1941">
        <w:rPr>
          <w:rFonts w:ascii="Verdana" w:hAnsi="Verdana"/>
          <w:sz w:val="20"/>
        </w:rPr>
        <w:t> Las operaciones con personas relacionadas que deban ser sometidas a la aprobación del Consejo en términos de lo dispuesto por el artículo 62 de la LUC, se presentarán por conducto y con la opinión favorable del comité de crédito o de quien realice sus funciones en la unión de crédito de que se trate. En caso de ser aprobadas, las uniones de crédito deberán presentar a la Comisión copia certificada del acuerdo en el que conste la aprobación de la operación, dentro de los 15 días hábiles posteriores a la sesión del Consejo en que haya sido aprobada la citada operación, informándole por escrito de las características del crédito otorgado, la forma en que se efectuará su pago y, en su caso, su renovación o su extinción.</w:t>
      </w:r>
    </w:p>
    <w:p w:rsidR="005D1941" w:rsidRPr="005D1941" w:rsidRDefault="005D1941" w:rsidP="005D1941">
      <w:pPr>
        <w:jc w:val="both"/>
        <w:rPr>
          <w:rFonts w:ascii="Verdana" w:hAnsi="Verdana"/>
          <w:sz w:val="20"/>
        </w:rPr>
      </w:pPr>
      <w:r w:rsidRPr="005D1941">
        <w:rPr>
          <w:rFonts w:ascii="Verdana" w:hAnsi="Verdana"/>
          <w:b/>
          <w:bCs/>
          <w:sz w:val="20"/>
        </w:rPr>
        <w:t>Capítulo II</w:t>
      </w:r>
    </w:p>
    <w:p w:rsidR="005D1941" w:rsidRPr="005D1941" w:rsidRDefault="005D1941" w:rsidP="005D1941">
      <w:pPr>
        <w:jc w:val="both"/>
        <w:rPr>
          <w:rFonts w:ascii="Verdana" w:hAnsi="Verdana"/>
          <w:sz w:val="20"/>
        </w:rPr>
      </w:pPr>
      <w:r w:rsidRPr="005D1941">
        <w:rPr>
          <w:rFonts w:ascii="Verdana" w:hAnsi="Verdana"/>
          <w:sz w:val="20"/>
        </w:rPr>
        <w:t>De la calificación de cartera</w:t>
      </w:r>
    </w:p>
    <w:p w:rsidR="005D1941" w:rsidRPr="005D1941" w:rsidRDefault="005D1941" w:rsidP="005D1941">
      <w:pPr>
        <w:jc w:val="both"/>
        <w:rPr>
          <w:rFonts w:ascii="Verdana" w:hAnsi="Verdana"/>
          <w:sz w:val="20"/>
        </w:rPr>
      </w:pPr>
      <w:r w:rsidRPr="005D1941">
        <w:rPr>
          <w:rFonts w:ascii="Verdana" w:hAnsi="Verdana"/>
          <w:b/>
          <w:bCs/>
          <w:sz w:val="20"/>
        </w:rPr>
        <w:t>Artículo 87.</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y 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III.        Se deroga.</w:t>
      </w:r>
    </w:p>
    <w:p w:rsidR="005D1941" w:rsidRPr="005D1941" w:rsidRDefault="005D1941" w:rsidP="005D1941">
      <w:pPr>
        <w:jc w:val="both"/>
        <w:rPr>
          <w:rFonts w:ascii="Verdana" w:hAnsi="Verdana"/>
          <w:sz w:val="20"/>
        </w:rPr>
      </w:pPr>
      <w:r w:rsidRPr="005D1941">
        <w:rPr>
          <w:rFonts w:ascii="Verdana" w:hAnsi="Verdana"/>
          <w:sz w:val="20"/>
        </w:rPr>
        <w:t>IV. y 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VI.        Se deroga.</w:t>
      </w:r>
    </w:p>
    <w:p w:rsidR="005D1941" w:rsidRPr="005D1941" w:rsidRDefault="005D1941" w:rsidP="005D1941">
      <w:pPr>
        <w:jc w:val="both"/>
        <w:rPr>
          <w:rFonts w:ascii="Verdana" w:hAnsi="Verdana"/>
          <w:sz w:val="20"/>
        </w:rPr>
      </w:pPr>
      <w:r w:rsidRPr="005D1941">
        <w:rPr>
          <w:rFonts w:ascii="Verdana" w:hAnsi="Verdana"/>
          <w:sz w:val="20"/>
        </w:rPr>
        <w:t>VII.       </w:t>
      </w: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95.</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lastRenderedPageBreak/>
        <w:t>I. a 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IV.   En el caso en que se reciban garantías bajo el Esquema de Cobertura de Primeras Pérdidas, para portafolios de al menos cincuenta créditos, se seguirá el procedimiento siguiente:</w:t>
      </w:r>
    </w:p>
    <w:p w:rsidR="005D1941" w:rsidRPr="005D1941" w:rsidRDefault="005D1941" w:rsidP="005D1941">
      <w:pPr>
        <w:jc w:val="both"/>
        <w:rPr>
          <w:rFonts w:ascii="Verdana" w:hAnsi="Verdana"/>
          <w:sz w:val="20"/>
        </w:rPr>
      </w:pPr>
      <w:r w:rsidRPr="005D1941">
        <w:rPr>
          <w:rFonts w:ascii="Verdana" w:hAnsi="Verdana"/>
          <w:sz w:val="20"/>
        </w:rPr>
        <w:t>       a) a d</w:t>
      </w:r>
      <w:proofErr w:type="gramStart"/>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e)   El monto total de estimaciones del portafolio calculado conforme al inciso anterior, deberá compararse con el valor de las garantías otorgadas mediante el Esquema de Cobertura de Primeras Pérdidas, ajustándose a lo siguiente:</w:t>
      </w:r>
    </w:p>
    <w:p w:rsidR="005D1941" w:rsidRPr="005D1941" w:rsidRDefault="005D1941" w:rsidP="005D1941">
      <w:pPr>
        <w:jc w:val="both"/>
        <w:rPr>
          <w:rFonts w:ascii="Verdana" w:hAnsi="Verdana"/>
          <w:sz w:val="20"/>
        </w:rPr>
      </w:pPr>
      <w:r w:rsidRPr="005D1941">
        <w:rPr>
          <w:rFonts w:ascii="Verdana" w:hAnsi="Verdana"/>
          <w:sz w:val="20"/>
        </w:rPr>
        <w:t>1. y 2.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97.</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IV.   En el caso en que se reciban garantías bajo el Esquema de Cobertura de Primeras Pérdidas, para portafolios de al menos cincuenta créditos, se seguirá el procedimiento siguiente:</w:t>
      </w:r>
    </w:p>
    <w:p w:rsidR="005D1941" w:rsidRPr="005D1941" w:rsidRDefault="005D1941" w:rsidP="005D1941">
      <w:pPr>
        <w:jc w:val="both"/>
        <w:rPr>
          <w:rFonts w:ascii="Verdana" w:hAnsi="Verdana"/>
          <w:sz w:val="20"/>
        </w:rPr>
      </w:pPr>
      <w:r w:rsidRPr="005D1941">
        <w:rPr>
          <w:rFonts w:ascii="Verdana" w:hAnsi="Verdana"/>
          <w:sz w:val="20"/>
        </w:rPr>
        <w:t>a) a d)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e)   El monto total de estimaciones del portafolio calculado conforme al inciso anterior, deberá compararse con el valor de las garantías otorgadas mediante el Esquema de Cobertura de Primeras Pérdidas, ajustándose a lo siguiente:</w:t>
      </w:r>
    </w:p>
    <w:p w:rsidR="005D1941" w:rsidRPr="005D1941" w:rsidRDefault="005D1941" w:rsidP="005D1941">
      <w:pPr>
        <w:jc w:val="both"/>
        <w:rPr>
          <w:rFonts w:ascii="Verdana" w:hAnsi="Verdana"/>
          <w:sz w:val="20"/>
        </w:rPr>
      </w:pPr>
      <w:r w:rsidRPr="005D1941">
        <w:rPr>
          <w:rFonts w:ascii="Verdana" w:hAnsi="Verdana"/>
          <w:sz w:val="20"/>
        </w:rPr>
        <w:t>1. y 2.    </w:t>
      </w: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102.</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El monto resultante de estimaciones a constituir como resultado del uso de garantías bajo Esquemas de Cobertura de Primeras Pérdidas deberá considerarse bajo el rubro de provisiones específicas."</w:t>
      </w:r>
    </w:p>
    <w:p w:rsidR="005D1941" w:rsidRPr="005D1941" w:rsidRDefault="005D1941" w:rsidP="005D1941">
      <w:pPr>
        <w:jc w:val="both"/>
        <w:rPr>
          <w:rFonts w:ascii="Verdana" w:hAnsi="Verdana"/>
          <w:sz w:val="20"/>
        </w:rPr>
      </w:pPr>
      <w:r w:rsidRPr="005D1941">
        <w:rPr>
          <w:rFonts w:ascii="Verdana" w:hAnsi="Verdana"/>
          <w:b/>
          <w:bCs/>
          <w:sz w:val="20"/>
        </w:rPr>
        <w:t>"Capítulo III</w:t>
      </w:r>
    </w:p>
    <w:p w:rsidR="005D1941" w:rsidRPr="005D1941" w:rsidRDefault="005D1941" w:rsidP="005D1941">
      <w:pPr>
        <w:jc w:val="both"/>
        <w:rPr>
          <w:rFonts w:ascii="Verdana" w:hAnsi="Verdana"/>
          <w:sz w:val="20"/>
        </w:rPr>
      </w:pPr>
      <w:r w:rsidRPr="005D1941">
        <w:rPr>
          <w:rFonts w:ascii="Verdana" w:hAnsi="Verdana"/>
          <w:sz w:val="20"/>
        </w:rPr>
        <w:t>Controles internos</w:t>
      </w:r>
    </w:p>
    <w:p w:rsidR="005D1941" w:rsidRPr="005D1941" w:rsidRDefault="005D1941" w:rsidP="005D1941">
      <w:pPr>
        <w:jc w:val="both"/>
        <w:rPr>
          <w:rFonts w:ascii="Verdana" w:hAnsi="Verdana"/>
          <w:sz w:val="20"/>
        </w:rPr>
      </w:pPr>
      <w:r w:rsidRPr="005D1941">
        <w:rPr>
          <w:rFonts w:ascii="Verdana" w:hAnsi="Verdana"/>
          <w:b/>
          <w:bCs/>
          <w:sz w:val="20"/>
        </w:rPr>
        <w:t>Artículo 108.</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y 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III.    Aprobar, en su caso, el código de conducta de la unión de crédito, así como promover su divulgación y aplicación en coordinación con la Dirección General.</w:t>
      </w:r>
    </w:p>
    <w:p w:rsidR="005D1941" w:rsidRPr="005D1941" w:rsidRDefault="005D1941" w:rsidP="005D1941">
      <w:pPr>
        <w:jc w:val="both"/>
        <w:rPr>
          <w:rFonts w:ascii="Verdana" w:hAnsi="Verdana"/>
          <w:sz w:val="20"/>
        </w:rPr>
      </w:pPr>
      <w:r w:rsidRPr="005D1941">
        <w:rPr>
          <w:rFonts w:ascii="Verdana" w:hAnsi="Verdana"/>
          <w:b/>
          <w:bCs/>
          <w:sz w:val="20"/>
        </w:rPr>
        <w:lastRenderedPageBreak/>
        <w:t>. . .</w:t>
      </w:r>
    </w:p>
    <w:p w:rsidR="005D1941" w:rsidRPr="005D1941" w:rsidRDefault="005D1941" w:rsidP="005D1941">
      <w:pPr>
        <w:jc w:val="both"/>
        <w:rPr>
          <w:rFonts w:ascii="Verdana" w:hAnsi="Verdana"/>
          <w:sz w:val="20"/>
        </w:rPr>
      </w:pPr>
      <w:r w:rsidRPr="005D1941">
        <w:rPr>
          <w:rFonts w:ascii="Verdana" w:hAnsi="Verdana"/>
          <w:sz w:val="20"/>
        </w:rPr>
        <w:t>IV. a VI.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117.</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Los objetivos y lineamientos del Sistema de Control Interno deberán atender a lo dispuesto en los artículos 107 y 108 de las presentes disposiciones y referirse como mínimo, a los aspectos que se indican a continuación, los cuales serán elaborados por la Dirección General y sometidos a la consideración del propio comité:</w:t>
      </w:r>
    </w:p>
    <w:p w:rsidR="005D1941" w:rsidRPr="005D1941" w:rsidRDefault="005D1941" w:rsidP="005D1941">
      <w:pPr>
        <w:jc w:val="both"/>
        <w:rPr>
          <w:rFonts w:ascii="Verdana" w:hAnsi="Verdana"/>
          <w:sz w:val="20"/>
        </w:rPr>
      </w:pPr>
      <w:r w:rsidRPr="005D1941">
        <w:rPr>
          <w:rFonts w:ascii="Verdana" w:hAnsi="Verdana"/>
          <w:sz w:val="20"/>
        </w:rPr>
        <w:t>I.     Políticas generales relativas a la estructura organizacional de la unión de crédito, procurando que exista una clara segregación y delegación de funciones y responsabilidades entre las distintas unidades de la unión de crédito, así como la Independencia entre las unidades, áreas y funciones que así lo requieran.</w:t>
      </w:r>
    </w:p>
    <w:p w:rsidR="005D1941" w:rsidRPr="005D1941" w:rsidRDefault="005D1941" w:rsidP="005D1941">
      <w:pPr>
        <w:jc w:val="both"/>
        <w:rPr>
          <w:rFonts w:ascii="Verdana" w:hAnsi="Verdana"/>
          <w:sz w:val="20"/>
        </w:rPr>
      </w:pPr>
      <w:r w:rsidRPr="005D1941">
        <w:rPr>
          <w:rFonts w:ascii="Verdana" w:hAnsi="Verdana"/>
          <w:sz w:val="20"/>
        </w:rPr>
        <w:t>II.     Establecimiento de los canales de comunicación y de flujo de información entre las distintas unidades y áreas de la unión de crédito a efecto de que la Dirección General pueda implementar lo señalado en el inciso b) de la fracción IV del artículo 125 de las presentes disposiciones.</w:t>
      </w:r>
    </w:p>
    <w:p w:rsidR="005D1941" w:rsidRPr="005D1941" w:rsidRDefault="005D1941" w:rsidP="005D1941">
      <w:pPr>
        <w:jc w:val="both"/>
        <w:rPr>
          <w:rFonts w:ascii="Verdana" w:hAnsi="Verdana"/>
          <w:sz w:val="20"/>
        </w:rPr>
      </w:pPr>
      <w:r w:rsidRPr="005D1941">
        <w:rPr>
          <w:rFonts w:ascii="Verdana" w:hAnsi="Verdana"/>
          <w:sz w:val="20"/>
        </w:rPr>
        <w:t>III. y IV.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Artículo 118.</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y 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III.    El código de conducta de las uniones de crédito elaborado por la Dirección General.</w:t>
      </w:r>
    </w:p>
    <w:p w:rsidR="005D1941" w:rsidRPr="005D1941" w:rsidRDefault="005D1941" w:rsidP="005D1941">
      <w:pPr>
        <w:jc w:val="both"/>
        <w:rPr>
          <w:rFonts w:ascii="Verdana" w:hAnsi="Verdana"/>
          <w:sz w:val="20"/>
        </w:rPr>
      </w:pPr>
      <w:r w:rsidRPr="005D1941">
        <w:rPr>
          <w:rFonts w:ascii="Verdana" w:hAnsi="Verdana"/>
          <w:sz w:val="20"/>
        </w:rPr>
        <w:t>IV.    Los cambios, en su caso, a las políticas contables referentes al registro, valuación de rubros de los estados financieros y presentación y revelación de información de la unión de crédito, a fin de que esta última sea completa, correcta, precisa, íntegra, confiable y oportuna, elaborados por el director general de acuerdo con la normatividad aplicable. En todo caso, el comité también podrá proponer los cambios citados cuando lo considere necesario para la unión de crédito, oyendo la opinión de la Dirección General.</w:t>
      </w:r>
    </w:p>
    <w:p w:rsidR="005D1941" w:rsidRPr="005D1941" w:rsidRDefault="005D1941" w:rsidP="005D1941">
      <w:pPr>
        <w:jc w:val="both"/>
        <w:rPr>
          <w:rFonts w:ascii="Verdana" w:hAnsi="Verdana"/>
          <w:sz w:val="20"/>
        </w:rPr>
      </w:pPr>
      <w:r w:rsidRPr="005D1941">
        <w:rPr>
          <w:rFonts w:ascii="Verdana" w:hAnsi="Verdana"/>
          <w:sz w:val="20"/>
        </w:rPr>
        <w:t>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Artículo 119.</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IV.   Vigilar la Independencia del área de Auditoría Interna, respecto de las demás unidades de negocio y administrativas de la unión de crédito. En caso de falta de Independencia deberá informarlo al Consejo.</w:t>
      </w:r>
    </w:p>
    <w:p w:rsidR="005D1941" w:rsidRPr="005D1941" w:rsidRDefault="005D1941" w:rsidP="005D1941">
      <w:pPr>
        <w:jc w:val="both"/>
        <w:rPr>
          <w:rFonts w:ascii="Verdana" w:hAnsi="Verdana"/>
          <w:sz w:val="20"/>
        </w:rPr>
      </w:pPr>
      <w:r w:rsidRPr="005D1941">
        <w:rPr>
          <w:rFonts w:ascii="Verdana" w:hAnsi="Verdana"/>
          <w:sz w:val="20"/>
        </w:rPr>
        <w:t>V. y VI.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lastRenderedPageBreak/>
        <w:t>VII.   Revisar, en coordinación con la Dirección General, al menos una vez al año o cuando existan cambios significativos en la operación de la unión de crédito, los manuales a que se refiere la fracción II del presente artículo, así como el código de conducta a que hace referencia la fracción III</w:t>
      </w:r>
    </w:p>
    <w:p w:rsidR="005D1941" w:rsidRPr="005D1941" w:rsidRDefault="005D1941" w:rsidP="005D1941">
      <w:pPr>
        <w:jc w:val="both"/>
        <w:rPr>
          <w:rFonts w:ascii="Verdana" w:hAnsi="Verdana"/>
          <w:sz w:val="20"/>
        </w:rPr>
      </w:pPr>
      <w:proofErr w:type="gramStart"/>
      <w:r w:rsidRPr="005D1941">
        <w:rPr>
          <w:rFonts w:ascii="Verdana" w:hAnsi="Verdana"/>
          <w:sz w:val="20"/>
        </w:rPr>
        <w:t>del</w:t>
      </w:r>
      <w:proofErr w:type="gramEnd"/>
      <w:r w:rsidRPr="005D1941">
        <w:rPr>
          <w:rFonts w:ascii="Verdana" w:hAnsi="Verdana"/>
          <w:sz w:val="20"/>
        </w:rPr>
        <w:t xml:space="preserve"> artículo 118 de las presentes disposiciones.</w:t>
      </w:r>
    </w:p>
    <w:p w:rsidR="005D1941" w:rsidRPr="005D1941" w:rsidRDefault="005D1941" w:rsidP="005D1941">
      <w:pPr>
        <w:jc w:val="both"/>
        <w:rPr>
          <w:rFonts w:ascii="Verdana" w:hAnsi="Verdana"/>
          <w:sz w:val="20"/>
        </w:rPr>
      </w:pPr>
      <w:r w:rsidRPr="005D1941">
        <w:rPr>
          <w:rFonts w:ascii="Verdana" w:hAnsi="Verdana"/>
          <w:sz w:val="20"/>
        </w:rPr>
        <w:t>VIII. a X.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Artículo 120.- </w:t>
      </w:r>
      <w:r w:rsidRPr="005D1941">
        <w:rPr>
          <w:rFonts w:ascii="Verdana" w:hAnsi="Verdana"/>
          <w:sz w:val="20"/>
        </w:rPr>
        <w:t>El Comité de Auditoría en la elaboración del informe a que se refiere el artículo 119 fracción VI de las presentes disposiciones, escuchará a la Dirección General, al auditor interno y al responsable o responsables de las funciones de Contraloría Interna de la unión de crédito. En caso de existir diferencia de opinión entre estos últimos, al respecto del Sistema de Control Interno, deberán incorporarse en dicho informe, tales diferencias."</w:t>
      </w:r>
    </w:p>
    <w:p w:rsidR="005D1941" w:rsidRPr="005D1941" w:rsidRDefault="005D1941" w:rsidP="005D1941">
      <w:pPr>
        <w:jc w:val="both"/>
        <w:rPr>
          <w:rFonts w:ascii="Verdana" w:hAnsi="Verdana"/>
          <w:sz w:val="20"/>
        </w:rPr>
      </w:pPr>
      <w:r w:rsidRPr="005D1941">
        <w:rPr>
          <w:rFonts w:ascii="Verdana" w:hAnsi="Verdana"/>
          <w:b/>
          <w:bCs/>
          <w:sz w:val="20"/>
        </w:rPr>
        <w:t>"Artículo 122.</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VI.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VII.   Verificar la estructura organizacional autorizada por el Consejo, en relación con la Independencia de las distintas funciones que lo requieran, así como la efectiva segregación de funciones y ejercicio de facultades atribuidas a cada unidad de la unión de crédito.</w:t>
      </w:r>
    </w:p>
    <w:p w:rsidR="005D1941" w:rsidRPr="005D1941" w:rsidRDefault="005D1941" w:rsidP="005D1941">
      <w:pPr>
        <w:jc w:val="both"/>
        <w:rPr>
          <w:rFonts w:ascii="Verdana" w:hAnsi="Verdana"/>
          <w:sz w:val="20"/>
        </w:rPr>
      </w:pPr>
      <w:r w:rsidRPr="005D1941">
        <w:rPr>
          <w:rFonts w:ascii="Verdana" w:hAnsi="Verdana"/>
          <w:sz w:val="20"/>
        </w:rPr>
        <w:t>VIII. a XI.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Artículo 123.</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El responsable de las funciones de Auditoría Interna informará por escrito el resultado de su gestión, al Comité de Auditoría cuando menos semestralmente o con una frecuencia mayor cuando así lo establezca dicho Comité. Lo anterior, sin perjuicio de hacer de su conocimiento, en forma inmediata, la detección de cualquier deficiencia o desviación que identifique en el ejercicio de sus funciones y que, conforme al Sistema de Control Interno, se considere significativa o relevante. Adicionalmente, tales informes se entregarán a la Dirección General y a otras unidades de la unión de crédito, cuando así lo estime conveniente en atención a la naturaleza de la problemática detectada.</w:t>
      </w:r>
    </w:p>
    <w:p w:rsidR="005D1941" w:rsidRPr="005D1941" w:rsidRDefault="005D1941" w:rsidP="005D1941">
      <w:pPr>
        <w:jc w:val="both"/>
        <w:rPr>
          <w:rFonts w:ascii="Verdana" w:hAnsi="Verdana"/>
          <w:sz w:val="20"/>
        </w:rPr>
      </w:pPr>
      <w:r w:rsidRPr="005D1941">
        <w:rPr>
          <w:rFonts w:ascii="Verdana" w:hAnsi="Verdana"/>
          <w:b/>
          <w:bCs/>
          <w:sz w:val="20"/>
        </w:rPr>
        <w:t>Artículo 124.</w:t>
      </w:r>
      <w:proofErr w:type="gramStart"/>
      <w:r w:rsidRPr="005D1941">
        <w:rPr>
          <w:rFonts w:ascii="Verdana" w:hAnsi="Verdana"/>
          <w:b/>
          <w:bCs/>
          <w:sz w:val="20"/>
        </w:rPr>
        <w:t>-</w:t>
      </w:r>
      <w:r w:rsidRPr="005D1941">
        <w:rPr>
          <w:rFonts w:ascii="Verdana" w:hAnsi="Verdana"/>
          <w:sz w:val="20"/>
        </w:rPr>
        <w:t> </w:t>
      </w:r>
      <w:r w:rsidRPr="005D1941">
        <w:rPr>
          <w:rFonts w:ascii="Verdana" w:hAnsi="Verdana"/>
          <w:b/>
          <w:bCs/>
          <w:sz w:val="20"/>
        </w:rPr>
        <w:t>.</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IV.   Rotación del personal de auditoría, según las áreas sujetas a revisión, a fin de preservar su Independencia.</w:t>
      </w:r>
    </w:p>
    <w:p w:rsidR="005D1941" w:rsidRPr="005D1941" w:rsidRDefault="005D1941" w:rsidP="005D1941">
      <w:pPr>
        <w:jc w:val="both"/>
        <w:rPr>
          <w:rFonts w:ascii="Verdana" w:hAnsi="Verdana"/>
          <w:sz w:val="20"/>
        </w:rPr>
      </w:pPr>
      <w:r w:rsidRPr="005D1941">
        <w:rPr>
          <w:rFonts w:ascii="Verdana" w:hAnsi="Verdana"/>
          <w:sz w:val="20"/>
        </w:rPr>
        <w:lastRenderedPageBreak/>
        <w:t>V. a VII.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Sección Sexta</w:t>
      </w:r>
    </w:p>
    <w:p w:rsidR="005D1941" w:rsidRPr="005D1941" w:rsidRDefault="005D1941" w:rsidP="005D1941">
      <w:pPr>
        <w:jc w:val="both"/>
        <w:rPr>
          <w:rFonts w:ascii="Verdana" w:hAnsi="Verdana"/>
          <w:sz w:val="20"/>
        </w:rPr>
      </w:pPr>
      <w:r w:rsidRPr="005D1941">
        <w:rPr>
          <w:rFonts w:ascii="Verdana" w:hAnsi="Verdana"/>
          <w:sz w:val="20"/>
        </w:rPr>
        <w:t>De la Dirección General</w:t>
      </w:r>
    </w:p>
    <w:p w:rsidR="005D1941" w:rsidRPr="005D1941" w:rsidRDefault="005D1941" w:rsidP="005D1941">
      <w:pPr>
        <w:jc w:val="both"/>
        <w:rPr>
          <w:rFonts w:ascii="Verdana" w:hAnsi="Verdana"/>
          <w:sz w:val="20"/>
        </w:rPr>
      </w:pPr>
      <w:r w:rsidRPr="005D1941">
        <w:rPr>
          <w:rFonts w:ascii="Verdana" w:hAnsi="Verdana"/>
          <w:b/>
          <w:bCs/>
          <w:sz w:val="20"/>
        </w:rPr>
        <w:t>Artículo 125.-</w:t>
      </w:r>
      <w:r w:rsidRPr="005D1941">
        <w:rPr>
          <w:rFonts w:ascii="Verdana" w:hAnsi="Verdana"/>
          <w:sz w:val="20"/>
        </w:rPr>
        <w:t> La Dirección General será la responsable de la debida implementación del Sistema de Control Interno; lo anterior, en el ámbito de las funciones que correspondan a dicha dirección.</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Al efecto, a la Dirección General, en adición a lo señalado en estas disposiciones, le corresponderá llevar a cabo las actividades siguientes:</w:t>
      </w:r>
    </w:p>
    <w:p w:rsidR="005D1941" w:rsidRPr="005D1941" w:rsidRDefault="005D1941" w:rsidP="005D1941">
      <w:pPr>
        <w:jc w:val="both"/>
        <w:rPr>
          <w:rFonts w:ascii="Verdana" w:hAnsi="Verdana"/>
          <w:sz w:val="20"/>
        </w:rPr>
      </w:pPr>
      <w:r w:rsidRPr="005D1941">
        <w:rPr>
          <w:rFonts w:ascii="Verdana" w:hAnsi="Verdana"/>
          <w:sz w:val="20"/>
        </w:rPr>
        <w:t>I. a IV. </w:t>
      </w:r>
      <w:r w:rsidRPr="005D1941">
        <w:rPr>
          <w:rFonts w:ascii="Verdana" w:hAnsi="Verdana"/>
          <w:b/>
          <w:bCs/>
          <w:sz w:val="20"/>
        </w:rPr>
        <w:t> . . .</w:t>
      </w:r>
    </w:p>
    <w:p w:rsidR="005D1941" w:rsidRPr="005D1941" w:rsidRDefault="005D1941" w:rsidP="005D1941">
      <w:pPr>
        <w:jc w:val="both"/>
        <w:rPr>
          <w:rFonts w:ascii="Verdana" w:hAnsi="Verdana"/>
          <w:sz w:val="20"/>
        </w:rPr>
      </w:pPr>
      <w:r w:rsidRPr="005D1941">
        <w:rPr>
          <w:rFonts w:ascii="Verdana" w:hAnsi="Verdana"/>
          <w:sz w:val="20"/>
        </w:rPr>
        <w:t>V.    Elaborar, documentar e implementar las políticas y procedimientos necesarios a fin de que la Infraestructura Tecnológica que utilice la unión de crédito para realizar sus operaciones y prestar sus servicios, cumpla con lo siguiente:</w:t>
      </w:r>
    </w:p>
    <w:p w:rsidR="005D1941" w:rsidRPr="005D1941" w:rsidRDefault="005D1941" w:rsidP="005D1941">
      <w:pPr>
        <w:jc w:val="both"/>
        <w:rPr>
          <w:rFonts w:ascii="Verdana" w:hAnsi="Verdana"/>
          <w:sz w:val="20"/>
        </w:rPr>
      </w:pPr>
      <w:r w:rsidRPr="005D1941">
        <w:rPr>
          <w:rFonts w:ascii="Verdana" w:hAnsi="Verdana"/>
          <w:sz w:val="20"/>
        </w:rPr>
        <w:t>a)   Cada elemento de la Infraestructura Tecnológica realice en todo momento las funciones para las que fue diseñado, desarrollado o adquirido.</w:t>
      </w:r>
    </w:p>
    <w:p w:rsidR="005D1941" w:rsidRPr="005D1941" w:rsidRDefault="005D1941" w:rsidP="005D1941">
      <w:pPr>
        <w:jc w:val="both"/>
        <w:rPr>
          <w:rFonts w:ascii="Verdana" w:hAnsi="Verdana"/>
          <w:sz w:val="20"/>
        </w:rPr>
      </w:pPr>
      <w:r w:rsidRPr="005D1941">
        <w:rPr>
          <w:rFonts w:ascii="Verdana" w:hAnsi="Verdana"/>
          <w:sz w:val="20"/>
        </w:rPr>
        <w:t>b)   Incluya controles que aseguren una adecuada segregación de funciones entre el personal</w:t>
      </w:r>
    </w:p>
    <w:p w:rsidR="005D1941" w:rsidRPr="005D1941" w:rsidRDefault="005D1941" w:rsidP="005D1941">
      <w:pPr>
        <w:jc w:val="both"/>
        <w:rPr>
          <w:rFonts w:ascii="Verdana" w:hAnsi="Verdana"/>
          <w:sz w:val="20"/>
        </w:rPr>
      </w:pPr>
      <w:proofErr w:type="gramStart"/>
      <w:r w:rsidRPr="005D1941">
        <w:rPr>
          <w:rFonts w:ascii="Verdana" w:hAnsi="Verdana"/>
          <w:sz w:val="20"/>
        </w:rPr>
        <w:t>usuario</w:t>
      </w:r>
      <w:proofErr w:type="gramEnd"/>
      <w:r w:rsidRPr="005D1941">
        <w:rPr>
          <w:rFonts w:ascii="Verdana" w:hAnsi="Verdana"/>
          <w:sz w:val="20"/>
        </w:rPr>
        <w:t>, así como adecuados esquemas de autorización de las operaciones que se realicen a través del propio sistema informático.</w:t>
      </w:r>
    </w:p>
    <w:p w:rsidR="005D1941" w:rsidRPr="005D1941" w:rsidRDefault="005D1941" w:rsidP="005D1941">
      <w:pPr>
        <w:jc w:val="both"/>
        <w:rPr>
          <w:rFonts w:ascii="Verdana" w:hAnsi="Verdana"/>
          <w:sz w:val="20"/>
        </w:rPr>
      </w:pPr>
      <w:r w:rsidRPr="005D1941">
        <w:rPr>
          <w:rFonts w:ascii="Verdana" w:hAnsi="Verdana"/>
          <w:sz w:val="20"/>
        </w:rPr>
        <w:t>c)    Cuente con procesos, funcionalidades y configuraciones documentadas, incluyendo su metodología de desarrollo o adquisición, así como los registros de sus cambios y el inventario de todos los elementos de la Infraestructura Tecnológica.</w:t>
      </w:r>
    </w:p>
    <w:p w:rsidR="005D1941" w:rsidRPr="005D1941" w:rsidRDefault="005D1941" w:rsidP="005D1941">
      <w:pPr>
        <w:jc w:val="both"/>
        <w:rPr>
          <w:rFonts w:ascii="Verdana" w:hAnsi="Verdana"/>
          <w:sz w:val="20"/>
        </w:rPr>
      </w:pPr>
      <w:r w:rsidRPr="005D1941">
        <w:rPr>
          <w:rFonts w:ascii="Verdana" w:hAnsi="Verdana"/>
          <w:sz w:val="20"/>
        </w:rPr>
        <w:t>d)   Incorpore aspectos de seguridad de la información y un mecanismo de control de proyectos para cada uno de sus elementos durante las diversas etapas del ciclo de vida, considerando la elaboración de requerimientos, diseño, desarrollo o adquisición, pruebas de implementación, procesos de liberación, pruebas periódicas, gestión de cambios, reemplazo y destrucción de información. Tratándose de elementos de comunicaciones y de equipos de cómputo, dichos aspectos de seguridad deberán incluir, al menos:</w:t>
      </w:r>
    </w:p>
    <w:p w:rsidR="005D1941" w:rsidRPr="005D1941" w:rsidRDefault="005D1941" w:rsidP="005D1941">
      <w:pPr>
        <w:jc w:val="both"/>
        <w:rPr>
          <w:rFonts w:ascii="Verdana" w:hAnsi="Verdana"/>
          <w:sz w:val="20"/>
        </w:rPr>
      </w:pPr>
      <w:r w:rsidRPr="005D1941">
        <w:rPr>
          <w:rFonts w:ascii="Verdana" w:hAnsi="Verdana"/>
          <w:sz w:val="20"/>
        </w:rPr>
        <w:t>i.     Segregación lógica y física de las diferentes redes en distintos dominios dependiendo de la función que desarrollen o el tipo de datos que se transmitan.</w:t>
      </w:r>
    </w:p>
    <w:p w:rsidR="005D1941" w:rsidRPr="005D1941" w:rsidRDefault="005D1941" w:rsidP="005D1941">
      <w:pPr>
        <w:jc w:val="both"/>
        <w:rPr>
          <w:rFonts w:ascii="Verdana" w:hAnsi="Verdana"/>
          <w:sz w:val="20"/>
        </w:rPr>
      </w:pPr>
      <w:r w:rsidRPr="005D1941">
        <w:rPr>
          <w:rFonts w:ascii="Verdana" w:hAnsi="Verdana"/>
          <w:sz w:val="20"/>
        </w:rPr>
        <w:t>ii.    Configuración segura de acuerdo con el tipo de elemento, considerando al menos, puertos, servicios, permisos, listas de acceso, actualizaciones del fabricante y configuración de fábrica.</w:t>
      </w:r>
    </w:p>
    <w:p w:rsidR="005D1941" w:rsidRPr="005D1941" w:rsidRDefault="005D1941" w:rsidP="005D1941">
      <w:pPr>
        <w:jc w:val="both"/>
        <w:rPr>
          <w:rFonts w:ascii="Verdana" w:hAnsi="Verdana"/>
          <w:sz w:val="20"/>
        </w:rPr>
      </w:pPr>
      <w:r w:rsidRPr="005D1941">
        <w:rPr>
          <w:rFonts w:ascii="Verdana" w:hAnsi="Verdana"/>
          <w:sz w:val="20"/>
        </w:rPr>
        <w:lastRenderedPageBreak/>
        <w:t>e)   Cada elemento de la Infraestructura Tecnológica sea probado antes de ser implementado o al ser modificado, utilizando mecanismos de control de calidad que eviten que en dichas pruebas se utilicen datos reales del ambiente de producción, se revele información sensible o de seguridad, o que se introduzca cualquier funcionalidad no reconocida para dicho elemento.</w:t>
      </w:r>
    </w:p>
    <w:p w:rsidR="005D1941" w:rsidRPr="005D1941" w:rsidRDefault="005D1941" w:rsidP="005D1941">
      <w:pPr>
        <w:jc w:val="both"/>
        <w:rPr>
          <w:rFonts w:ascii="Verdana" w:hAnsi="Verdana"/>
          <w:sz w:val="20"/>
        </w:rPr>
      </w:pPr>
      <w:r w:rsidRPr="005D1941">
        <w:rPr>
          <w:rFonts w:ascii="Verdana" w:hAnsi="Verdana"/>
          <w:sz w:val="20"/>
        </w:rPr>
        <w:t>f)    Cuente con las licencias o autorizaciones de uso que sean necesarias.</w:t>
      </w:r>
    </w:p>
    <w:p w:rsidR="005D1941" w:rsidRPr="005D1941" w:rsidRDefault="005D1941" w:rsidP="005D1941">
      <w:pPr>
        <w:jc w:val="both"/>
        <w:rPr>
          <w:rFonts w:ascii="Verdana" w:hAnsi="Verdana"/>
          <w:sz w:val="20"/>
        </w:rPr>
      </w:pPr>
      <w:r w:rsidRPr="005D1941">
        <w:rPr>
          <w:rFonts w:ascii="Verdana" w:hAnsi="Verdana"/>
          <w:sz w:val="20"/>
        </w:rPr>
        <w:t>g)   Contenga estrictas medidas de seguridad para el acceso y uso de la información que sea transmitida, almacenada y procesada en la Infraestructura Tecnológica que mantenga la unión de crédito, considerando al menos:</w:t>
      </w:r>
    </w:p>
    <w:p w:rsidR="005D1941" w:rsidRPr="005D1941" w:rsidRDefault="005D1941" w:rsidP="005D1941">
      <w:pPr>
        <w:jc w:val="both"/>
        <w:rPr>
          <w:rFonts w:ascii="Verdana" w:hAnsi="Verdana"/>
          <w:sz w:val="20"/>
        </w:rPr>
      </w:pPr>
      <w:r w:rsidRPr="005D1941">
        <w:rPr>
          <w:rFonts w:ascii="Verdana" w:hAnsi="Verdana"/>
          <w:sz w:val="20"/>
        </w:rPr>
        <w:t>i.     Mecanismos de identificación y autenticación de todos y cada uno de los usuarios de la Infraestructura Tecnológica que permitan reconocerlos de forma inequívoca y se asegure el acceso únicamente a las personas autorizadas expresamente para ello. Ambos mecanismos deberán incluir controles específicos para aquellos usuarios con mayores privilegios, derivados de sus funciones, tales como las de administración de bases de datos y sistemas operativos.</w:t>
      </w:r>
    </w:p>
    <w:p w:rsidR="005D1941" w:rsidRPr="005D1941" w:rsidRDefault="005D1941" w:rsidP="005D1941">
      <w:pPr>
        <w:jc w:val="both"/>
        <w:rPr>
          <w:rFonts w:ascii="Verdana" w:hAnsi="Verdana"/>
          <w:sz w:val="20"/>
        </w:rPr>
      </w:pPr>
      <w:r w:rsidRPr="005D1941">
        <w:rPr>
          <w:rFonts w:ascii="Verdana" w:hAnsi="Verdana"/>
          <w:sz w:val="20"/>
        </w:rPr>
        <w:t>ii.    Perfiles de usuarios que limiten los accesos únicamente a la funcionalidad de la Infraestructura Tecnológica e información requerida, con base en las responsabilidades y facultades del puesto de cada usuario.</w:t>
      </w:r>
    </w:p>
    <w:p w:rsidR="005D1941" w:rsidRPr="005D1941" w:rsidRDefault="005D1941" w:rsidP="005D1941">
      <w:pPr>
        <w:jc w:val="both"/>
        <w:rPr>
          <w:rFonts w:ascii="Verdana" w:hAnsi="Verdana"/>
          <w:sz w:val="20"/>
        </w:rPr>
      </w:pPr>
      <w:r w:rsidRPr="005D1941">
        <w:rPr>
          <w:rFonts w:ascii="Verdana" w:hAnsi="Verdana"/>
          <w:sz w:val="20"/>
        </w:rPr>
        <w:t>iii.   Mecanismos de cifrado de la información conforme al grado de sensibilidad que la unión de crédito determine, cuando sea transmitida o almacenada.</w:t>
      </w:r>
    </w:p>
    <w:p w:rsidR="005D1941" w:rsidRPr="005D1941" w:rsidRDefault="005D1941" w:rsidP="005D1941">
      <w:pPr>
        <w:jc w:val="both"/>
        <w:rPr>
          <w:rFonts w:ascii="Verdana" w:hAnsi="Verdana"/>
          <w:sz w:val="20"/>
        </w:rPr>
      </w:pPr>
      <w:r w:rsidRPr="005D1941">
        <w:rPr>
          <w:rFonts w:ascii="Verdana" w:hAnsi="Verdana"/>
          <w:sz w:val="20"/>
        </w:rPr>
        <w:t>iv.   Composición robusta de contraseñas y claves de acceso.</w:t>
      </w:r>
    </w:p>
    <w:p w:rsidR="005D1941" w:rsidRPr="005D1941" w:rsidRDefault="005D1941" w:rsidP="005D1941">
      <w:pPr>
        <w:jc w:val="both"/>
        <w:rPr>
          <w:rFonts w:ascii="Verdana" w:hAnsi="Verdana"/>
          <w:sz w:val="20"/>
        </w:rPr>
      </w:pPr>
      <w:r w:rsidRPr="005D1941">
        <w:rPr>
          <w:rFonts w:ascii="Verdana" w:hAnsi="Verdana"/>
          <w:sz w:val="20"/>
        </w:rPr>
        <w:t>v.    Control de sesiones no atendidas, así como de sesiones simultáneas con un mismo identificador de usuario.</w:t>
      </w:r>
    </w:p>
    <w:p w:rsidR="005D1941" w:rsidRPr="005D1941" w:rsidRDefault="005D1941" w:rsidP="005D1941">
      <w:pPr>
        <w:jc w:val="both"/>
        <w:rPr>
          <w:rFonts w:ascii="Verdana" w:hAnsi="Verdana"/>
          <w:sz w:val="20"/>
        </w:rPr>
      </w:pPr>
      <w:r w:rsidRPr="005D1941">
        <w:rPr>
          <w:rFonts w:ascii="Verdana" w:hAnsi="Verdana"/>
          <w:sz w:val="20"/>
        </w:rPr>
        <w:t>vi.   Mecanismos de seguridad, tanto de acceso físico, como ambientales y de energía eléctrica, que protejan y permitan la operación conforme a las especificaciones del proveedor, fabricante o desarrollador de cada elemento de la Infraestructura Tecnológica de la unión de crédito.</w:t>
      </w:r>
    </w:p>
    <w:p w:rsidR="005D1941" w:rsidRPr="005D1941" w:rsidRDefault="005D1941" w:rsidP="005D1941">
      <w:pPr>
        <w:jc w:val="both"/>
        <w:rPr>
          <w:rFonts w:ascii="Verdana" w:hAnsi="Verdana"/>
          <w:sz w:val="20"/>
        </w:rPr>
      </w:pPr>
      <w:r w:rsidRPr="005D1941">
        <w:rPr>
          <w:rFonts w:ascii="Verdana" w:hAnsi="Verdana"/>
          <w:sz w:val="20"/>
        </w:rPr>
        <w:t>h)   Minimice el riesgo de interrupción de la operación con base en mecanismos de respaldo y procedimientos de recuperación de la información, así como de la Infraestructura Tecnológica y los medios alternos para el intercambio de información.</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    Mantenga registros de auditoría, incluyendo la información detallada de los accesos y la operación o actividad efectuadas por el personal usuario, con independencia del nivel de privilegios con el que este cuente para el acceso, generación o modificación de la información que reciba, genere, almacene o transmita en cada elemento de la Infraestructura Tecnológica, así como los procedimientos para la revisión periódica de dichos registros.</w:t>
      </w:r>
    </w:p>
    <w:p w:rsidR="005D1941" w:rsidRPr="005D1941" w:rsidRDefault="005D1941" w:rsidP="005D1941">
      <w:pPr>
        <w:jc w:val="both"/>
        <w:rPr>
          <w:rFonts w:ascii="Verdana" w:hAnsi="Verdana"/>
          <w:sz w:val="20"/>
        </w:rPr>
      </w:pPr>
      <w:r w:rsidRPr="005D1941">
        <w:rPr>
          <w:rFonts w:ascii="Verdana" w:hAnsi="Verdana"/>
          <w:sz w:val="20"/>
        </w:rPr>
        <w:lastRenderedPageBreak/>
        <w:t>j)    Contemple la realización de pruebas tendientes a detectar vulnerabilidades y amenazas, así como de penetración en los diferentes elementos de su Infraestructura Tecnológica, a fin de implementar mecanismos de defensa que prevengan el acceso y uso no autorizado de esta. Dichas pruebas se realizarán cuando menos una vez al año o cuando efectúen modificaciones sustantivas en algún elemento de la Infraestructura Tecnológica.</w:t>
      </w:r>
    </w:p>
    <w:p w:rsidR="005D1941" w:rsidRPr="005D1941" w:rsidRDefault="005D1941" w:rsidP="005D1941">
      <w:pPr>
        <w:jc w:val="both"/>
        <w:rPr>
          <w:rFonts w:ascii="Verdana" w:hAnsi="Verdana"/>
          <w:sz w:val="20"/>
        </w:rPr>
      </w:pPr>
      <w:r w:rsidRPr="005D1941">
        <w:rPr>
          <w:rFonts w:ascii="Verdana" w:hAnsi="Verdana"/>
          <w:sz w:val="20"/>
        </w:rPr>
        <w:t>k)   Procesos de reacción y manejo de incidentes de seguridad que garanticen la detección, clasificación, atención, investigación, diagnóstico, reporte a niveles jerárquicos competentes, solución, seguimiento y comunicación de dichos incidentes.</w:t>
      </w:r>
    </w:p>
    <w:p w:rsidR="005D1941" w:rsidRPr="005D1941" w:rsidRDefault="005D1941" w:rsidP="005D1941">
      <w:pPr>
        <w:jc w:val="both"/>
        <w:rPr>
          <w:rFonts w:ascii="Verdana" w:hAnsi="Verdana"/>
          <w:sz w:val="20"/>
        </w:rPr>
      </w:pPr>
      <w:r w:rsidRPr="005D1941">
        <w:rPr>
          <w:rFonts w:ascii="Verdana" w:hAnsi="Verdana"/>
          <w:sz w:val="20"/>
        </w:rPr>
        <w:t>l)    Cuente con ejercicios de planeación que permitan medir la capacidad de la Infraestructura Tecnológica que soporta su operación, definidos por las uniones de crédito, así como que se apeguen a los resultados de dichos ejercicios respecto de las necesidades de incremento de capacidad.</w:t>
      </w:r>
    </w:p>
    <w:p w:rsidR="005D1941" w:rsidRPr="005D1941" w:rsidRDefault="005D1941" w:rsidP="005D1941">
      <w:pPr>
        <w:jc w:val="both"/>
        <w:rPr>
          <w:rFonts w:ascii="Verdana" w:hAnsi="Verdana"/>
          <w:sz w:val="20"/>
        </w:rPr>
      </w:pPr>
      <w:r w:rsidRPr="005D1941">
        <w:rPr>
          <w:rFonts w:ascii="Verdana" w:hAnsi="Verdana"/>
          <w:sz w:val="20"/>
        </w:rPr>
        <w:t>m)  Contemple controles automatizados que minimicen el riesgo de que el personal usuario cometa errores u omisiones en los procesos manuales o semi-automatizados que deban realizar en el sistema informático de que se trate.</w:t>
      </w:r>
    </w:p>
    <w:p w:rsidR="005D1941" w:rsidRPr="005D1941" w:rsidRDefault="005D1941" w:rsidP="005D1941">
      <w:pPr>
        <w:jc w:val="both"/>
        <w:rPr>
          <w:rFonts w:ascii="Verdana" w:hAnsi="Verdana"/>
          <w:sz w:val="20"/>
        </w:rPr>
      </w:pPr>
      <w:r w:rsidRPr="005D1941">
        <w:rPr>
          <w:rFonts w:ascii="Verdana" w:hAnsi="Verdana"/>
          <w:sz w:val="20"/>
        </w:rPr>
        <w:t>n)   Permita detectar la alteración o falsificación de registros en la Infraestructura Tecnológica.</w:t>
      </w:r>
    </w:p>
    <w:p w:rsidR="005D1941" w:rsidRPr="005D1941" w:rsidRDefault="005D1941" w:rsidP="005D1941">
      <w:pPr>
        <w:jc w:val="both"/>
        <w:rPr>
          <w:rFonts w:ascii="Verdana" w:hAnsi="Verdana"/>
          <w:sz w:val="20"/>
        </w:rPr>
      </w:pPr>
      <w:r w:rsidRPr="005D1941">
        <w:rPr>
          <w:rFonts w:ascii="Verdana" w:hAnsi="Verdana"/>
          <w:sz w:val="20"/>
        </w:rPr>
        <w:t>o)   Implemente mecanismos que midan y aseguren niveles de disponibilidad y tiempos de respuesta, que garanticen la ejecución de las operaciones y servicios realizados.</w:t>
      </w:r>
    </w:p>
    <w:p w:rsidR="005D1941" w:rsidRPr="005D1941" w:rsidRDefault="005D1941" w:rsidP="005D1941">
      <w:pPr>
        <w:jc w:val="both"/>
        <w:rPr>
          <w:rFonts w:ascii="Verdana" w:hAnsi="Verdana"/>
          <w:sz w:val="20"/>
        </w:rPr>
      </w:pPr>
      <w:r w:rsidRPr="005D1941">
        <w:rPr>
          <w:rFonts w:ascii="Verdana" w:hAnsi="Verdana"/>
          <w:sz w:val="20"/>
        </w:rPr>
        <w:t>VI. a VIII.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"Artículo 127.</w:t>
      </w:r>
      <w:proofErr w:type="gramStart"/>
      <w:r w:rsidRPr="005D1941">
        <w:rPr>
          <w:rFonts w:ascii="Verdana" w:hAnsi="Verdana"/>
          <w:b/>
          <w:bCs/>
          <w:sz w:val="20"/>
        </w:rPr>
        <w:t>- .</w:t>
      </w:r>
      <w:proofErr w:type="gramEnd"/>
      <w:r w:rsidRPr="005D1941">
        <w:rPr>
          <w:rFonts w:ascii="Verdana" w:hAnsi="Verdana"/>
          <w:b/>
          <w:bCs/>
          <w:sz w:val="20"/>
        </w:rPr>
        <w:t xml:space="preserve"> . .</w:t>
      </w:r>
    </w:p>
    <w:p w:rsidR="005D1941" w:rsidRPr="005D1941" w:rsidRDefault="005D1941" w:rsidP="005D1941">
      <w:pPr>
        <w:jc w:val="both"/>
        <w:rPr>
          <w:rFonts w:ascii="Verdana" w:hAnsi="Verdana"/>
          <w:sz w:val="20"/>
        </w:rPr>
      </w:pPr>
      <w:r w:rsidRPr="005D1941">
        <w:rPr>
          <w:rFonts w:ascii="Verdana" w:hAnsi="Verdana"/>
          <w:sz w:val="20"/>
        </w:rPr>
        <w:t>I. a V.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sz w:val="20"/>
        </w:rPr>
        <w:t>VI.   Permitan, a través del responsable de la seguridad de la información a que se refiere el artículo 128 de estas disposiciones, al menos, lo siguiente:</w:t>
      </w:r>
    </w:p>
    <w:p w:rsidR="005D1941" w:rsidRPr="005D1941" w:rsidRDefault="005D1941" w:rsidP="005D1941">
      <w:pPr>
        <w:jc w:val="both"/>
        <w:rPr>
          <w:rFonts w:ascii="Verdana" w:hAnsi="Verdana"/>
          <w:sz w:val="20"/>
        </w:rPr>
      </w:pPr>
      <w:r w:rsidRPr="005D1941">
        <w:rPr>
          <w:rFonts w:ascii="Verdana" w:hAnsi="Verdana"/>
          <w:sz w:val="20"/>
        </w:rPr>
        <w:t>a)   Autorizar y vigilar los accesos a los sistemas informáticos de la unión de crédito, incluyendo aquellos utilizados para el almacenamiento, procesamiento y transmisión de su información y la de sus socios.</w:t>
      </w:r>
    </w:p>
    <w:p w:rsidR="005D1941" w:rsidRPr="005D1941" w:rsidRDefault="005D1941" w:rsidP="005D1941">
      <w:pPr>
        <w:jc w:val="both"/>
        <w:rPr>
          <w:rFonts w:ascii="Verdana" w:hAnsi="Verdana"/>
          <w:sz w:val="20"/>
        </w:rPr>
      </w:pPr>
      <w:r w:rsidRPr="005D1941">
        <w:rPr>
          <w:rFonts w:ascii="Verdana" w:hAnsi="Verdana"/>
          <w:sz w:val="20"/>
        </w:rPr>
        <w:t>b)   Participar en la definición de políticas y procedimientos de seguridad, a que se refiere la fracción V del artículo 125 de las presentes disposiciones.</w:t>
      </w:r>
    </w:p>
    <w:p w:rsidR="005D1941" w:rsidRPr="005D1941" w:rsidRDefault="005D1941" w:rsidP="005D1941">
      <w:pPr>
        <w:jc w:val="both"/>
        <w:rPr>
          <w:rFonts w:ascii="Verdana" w:hAnsi="Verdana"/>
          <w:sz w:val="20"/>
        </w:rPr>
      </w:pPr>
      <w:r w:rsidRPr="005D1941">
        <w:rPr>
          <w:rFonts w:ascii="Verdana" w:hAnsi="Verdana"/>
          <w:sz w:val="20"/>
        </w:rPr>
        <w:t xml:space="preserve">c)   Revisar al menos trimestralmente, o antes en caso de eventos o incidentes de seguridad, las actividades realizadas por el personal usuario y por los prestadores de servicios en los diferentes elementos de la Infraestructura Tecnológica de la unión de </w:t>
      </w:r>
      <w:r w:rsidRPr="005D1941">
        <w:rPr>
          <w:rFonts w:ascii="Verdana" w:hAnsi="Verdana"/>
          <w:sz w:val="20"/>
        </w:rPr>
        <w:lastRenderedPageBreak/>
        <w:t>crédito, incluyendo al personal técnico que cuente con altos privilegios de acceso, tales como ser administrador de sistemas operativos y de bases de datos.</w:t>
      </w:r>
    </w:p>
    <w:p w:rsidR="005D1941" w:rsidRPr="005D1941" w:rsidRDefault="005D1941" w:rsidP="005D1941">
      <w:pPr>
        <w:jc w:val="both"/>
        <w:rPr>
          <w:rFonts w:ascii="Verdana" w:hAnsi="Verdana"/>
          <w:sz w:val="20"/>
        </w:rPr>
      </w:pPr>
      <w:r w:rsidRPr="005D1941">
        <w:rPr>
          <w:rFonts w:ascii="Verdana" w:hAnsi="Verdana"/>
          <w:sz w:val="20"/>
        </w:rPr>
        <w:t>d)   Verificar la implementación y continuo cumplimiento de políticas y procedimientos de seguridad de la información en la Infraestructura Tecnológica de la unión de crédito, contemplando, al menos, los incluidos en la fracción V del artículo 125 de estas disposiciones.</w:t>
      </w:r>
    </w:p>
    <w:p w:rsidR="005D1941" w:rsidRPr="005D1941" w:rsidRDefault="005D1941" w:rsidP="005D1941">
      <w:pPr>
        <w:jc w:val="both"/>
        <w:rPr>
          <w:rFonts w:ascii="Verdana" w:hAnsi="Verdana"/>
          <w:sz w:val="20"/>
        </w:rPr>
      </w:pPr>
      <w:r w:rsidRPr="005D1941">
        <w:rPr>
          <w:rFonts w:ascii="Verdana" w:hAnsi="Verdana"/>
          <w:sz w:val="20"/>
        </w:rPr>
        <w:t>Las uniones de crédito deberán asegurarse de que el responsable de la seguridad de la información tenga a su disposición los registros de las personas que cuenten con acceso a la información relacionada con las</w:t>
      </w:r>
    </w:p>
    <w:p w:rsidR="005D1941" w:rsidRPr="005D1941" w:rsidRDefault="005D1941" w:rsidP="005D1941">
      <w:pPr>
        <w:jc w:val="both"/>
        <w:rPr>
          <w:rFonts w:ascii="Verdana" w:hAnsi="Verdana"/>
          <w:sz w:val="20"/>
        </w:rPr>
      </w:pPr>
      <w:r w:rsidRPr="005D1941">
        <w:rPr>
          <w:rFonts w:ascii="Verdana" w:hAnsi="Verdana"/>
          <w:sz w:val="20"/>
        </w:rPr>
        <w:t>operaciones realizadas por sus socios, así como en las que interviene la unión de crédito, incluyendo aquellas que se encuentren en el extranjero, los usuarios que cuenten con altos privilegios, tales como administración de sistemas operativos y de bases de datos, así como de sus prestadores de servicio.</w:t>
      </w:r>
    </w:p>
    <w:p w:rsidR="005D1941" w:rsidRPr="005D1941" w:rsidRDefault="005D1941" w:rsidP="005D1941">
      <w:pPr>
        <w:jc w:val="both"/>
        <w:rPr>
          <w:rFonts w:ascii="Verdana" w:hAnsi="Verdana"/>
          <w:sz w:val="20"/>
        </w:rPr>
      </w:pPr>
      <w:r w:rsidRPr="005D1941">
        <w:rPr>
          <w:rFonts w:ascii="Verdana" w:hAnsi="Verdana"/>
          <w:b/>
          <w:bCs/>
          <w:sz w:val="20"/>
        </w:rPr>
        <w:t>Artículo 128.-</w:t>
      </w:r>
      <w:r w:rsidRPr="005D1941">
        <w:rPr>
          <w:rFonts w:ascii="Verdana" w:hAnsi="Verdana"/>
          <w:sz w:val="20"/>
        </w:rPr>
        <w:t> Las funciones de Contraloría Interna que, en principio, corresponden a la Dirección General de la unión de crédito, podrán ser asignadas a un área específica o, en su caso, a personal distribuido en varias áreas, pudiendo llegar, incluso, a ser independientes jerárquicamente de la Dirección General; sin embargo, en ningún caso podrán atribuirse al personal integrante del área de Auditoría Interna a que hace referencia el artículo 121 de las presentes disposiciones, o a personas o unidades que representen un conflicto de interés para su adecuado desempeño. Las citadas funciones de Contraloría Interna, así como su asignación al interior de la unión de crédito, deberán estar documentadas en manuales.</w:t>
      </w:r>
    </w:p>
    <w:p w:rsidR="005D1941" w:rsidRPr="005D1941" w:rsidRDefault="005D1941" w:rsidP="005D1941">
      <w:pPr>
        <w:jc w:val="both"/>
        <w:rPr>
          <w:rFonts w:ascii="Verdana" w:hAnsi="Verdana"/>
          <w:sz w:val="20"/>
        </w:rPr>
      </w:pPr>
      <w:r w:rsidRPr="005D1941">
        <w:rPr>
          <w:rFonts w:ascii="Verdana" w:hAnsi="Verdana"/>
          <w:sz w:val="20"/>
        </w:rPr>
        <w:t>Adicionalmente, como parte de las funciones de Contraloría Interna, las uniones de crédito deberán designar a una persona que se desempeñe como responsable de la seguridad de la información, quien además de cumplir con las condiciones antes señaladas, deberá gozar de Independencia respecto de las unidades de negocio así como áreas de sistemas informáticos y de auditoría, y su función consistirá en dar cumplimiento a lo dispuesto en el artículo 127, fracciones V y VI de las presentes disposiciones."</w:t>
      </w:r>
    </w:p>
    <w:p w:rsidR="005D1941" w:rsidRPr="005D1941" w:rsidRDefault="005D1941" w:rsidP="005D1941">
      <w:pPr>
        <w:jc w:val="both"/>
        <w:rPr>
          <w:rFonts w:ascii="Verdana" w:hAnsi="Verdana"/>
          <w:sz w:val="20"/>
        </w:rPr>
      </w:pPr>
      <w:r w:rsidRPr="005D1941">
        <w:rPr>
          <w:rFonts w:ascii="Verdana" w:hAnsi="Verdana"/>
          <w:b/>
          <w:bCs/>
          <w:sz w:val="20"/>
        </w:rPr>
        <w:t>"Artículo 131.- </w:t>
      </w:r>
      <w:r w:rsidRPr="005D1941">
        <w:rPr>
          <w:rFonts w:ascii="Verdana" w:hAnsi="Verdana"/>
          <w:sz w:val="20"/>
        </w:rPr>
        <w:t>El código de conducta elaborado por la Dirección General y que el Comité de Auditoría propondrá para aprobación del Consejo, establecerá un marco autorregulatorio que norme la conducta de los consejeros, directivos y demás personal al interior de la unión de crédito, así como con sus socios y otras entidades.</w:t>
      </w:r>
    </w:p>
    <w:p w:rsidR="005D1941" w:rsidRPr="005D1941" w:rsidRDefault="005D1941" w:rsidP="005D1941">
      <w:pPr>
        <w:jc w:val="both"/>
        <w:rPr>
          <w:rFonts w:ascii="Verdana" w:hAnsi="Verdana"/>
          <w:sz w:val="20"/>
        </w:rPr>
      </w:pPr>
      <w:r w:rsidRPr="005D1941">
        <w:rPr>
          <w:rFonts w:ascii="Verdana" w:hAnsi="Verdana"/>
          <w:b/>
          <w:bCs/>
          <w:sz w:val="20"/>
        </w:rPr>
        <w:t>. . .</w:t>
      </w:r>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"Capítulo IV</w:t>
      </w:r>
    </w:p>
    <w:p w:rsidR="005D1941" w:rsidRPr="005D1941" w:rsidRDefault="005D1941" w:rsidP="005D1941">
      <w:pPr>
        <w:jc w:val="both"/>
        <w:rPr>
          <w:rFonts w:ascii="Verdana" w:hAnsi="Verdana"/>
          <w:sz w:val="20"/>
        </w:rPr>
      </w:pPr>
      <w:r w:rsidRPr="005D1941">
        <w:rPr>
          <w:rFonts w:ascii="Verdana" w:hAnsi="Verdana"/>
          <w:sz w:val="20"/>
        </w:rPr>
        <w:t>De las autorizaciones para constituirse y operar como unión de crédito, para llevar a cabo procesos de fusión</w:t>
      </w:r>
      <w:r w:rsidRPr="005D1941">
        <w:rPr>
          <w:rFonts w:ascii="Verdana" w:hAnsi="Verdana"/>
          <w:sz w:val="20"/>
        </w:rPr>
        <w:br/>
        <w:t>y para participar en el capital social de las uniones de crédito</w:t>
      </w:r>
    </w:p>
    <w:p w:rsidR="005D1941" w:rsidRPr="005D1941" w:rsidRDefault="005D1941" w:rsidP="005D1941">
      <w:pPr>
        <w:jc w:val="both"/>
        <w:rPr>
          <w:rFonts w:ascii="Verdana" w:hAnsi="Verdana"/>
          <w:sz w:val="20"/>
        </w:rPr>
      </w:pPr>
      <w:r w:rsidRPr="005D1941">
        <w:rPr>
          <w:rFonts w:ascii="Verdana" w:hAnsi="Verdana"/>
          <w:b/>
          <w:bCs/>
          <w:sz w:val="20"/>
        </w:rPr>
        <w:t>Sección Primera</w:t>
      </w:r>
    </w:p>
    <w:p w:rsidR="005D1941" w:rsidRPr="005D1941" w:rsidRDefault="005D1941" w:rsidP="005D1941">
      <w:pPr>
        <w:jc w:val="both"/>
        <w:rPr>
          <w:rFonts w:ascii="Verdana" w:hAnsi="Verdana"/>
          <w:sz w:val="20"/>
        </w:rPr>
      </w:pPr>
      <w:r w:rsidRPr="005D1941">
        <w:rPr>
          <w:rFonts w:ascii="Verdana" w:hAnsi="Verdana"/>
          <w:sz w:val="20"/>
        </w:rPr>
        <w:lastRenderedPageBreak/>
        <w:t>De las autorizaciones para constituirse y operar como unión de crédito y para llevar a cabo procesos de</w:t>
      </w:r>
      <w:r w:rsidRPr="005D1941">
        <w:rPr>
          <w:rFonts w:ascii="Verdana" w:hAnsi="Verdana"/>
          <w:sz w:val="20"/>
        </w:rPr>
        <w:br/>
        <w:t>fusión</w:t>
      </w:r>
    </w:p>
    <w:p w:rsidR="005D1941" w:rsidRPr="005D1941" w:rsidRDefault="005D1941" w:rsidP="005D1941">
      <w:pPr>
        <w:jc w:val="both"/>
        <w:rPr>
          <w:rFonts w:ascii="Verdana" w:hAnsi="Verdana"/>
          <w:sz w:val="20"/>
        </w:rPr>
      </w:pPr>
      <w:r w:rsidRPr="005D1941">
        <w:rPr>
          <w:rFonts w:ascii="Verdana" w:hAnsi="Verdana"/>
          <w:b/>
          <w:bCs/>
          <w:sz w:val="20"/>
        </w:rPr>
        <w:t>Artículo 134.- </w:t>
      </w:r>
      <w:r w:rsidRPr="005D1941">
        <w:rPr>
          <w:rFonts w:ascii="Verdana" w:hAnsi="Verdana"/>
          <w:sz w:val="20"/>
        </w:rPr>
        <w:t>Las personas que pretendan obtener autorización para constituirse y operar como unión de crédito en términos de lo señalado en el artículo 17 de la LUC o pretendan llevar a cabo un proceso de fusión en términos del artículo 37 de la LUC, deberán presentar, en adición a lo previsto en dichos artículos, según el caso, la documentación siguiente respecto de cada una de las personas que tengan intención de suscribir el capital social de la sociedad de que se trate:</w:t>
      </w:r>
    </w:p>
    <w:p w:rsidR="005D1941" w:rsidRPr="005D1941" w:rsidRDefault="005D1941" w:rsidP="005D1941">
      <w:pPr>
        <w:jc w:val="both"/>
        <w:rPr>
          <w:rFonts w:ascii="Verdana" w:hAnsi="Verdana"/>
          <w:sz w:val="20"/>
        </w:rPr>
      </w:pPr>
      <w:r w:rsidRPr="005D1941">
        <w:rPr>
          <w:rFonts w:ascii="Verdana" w:hAnsi="Verdana"/>
          <w:sz w:val="20"/>
        </w:rPr>
        <w:t>I. y II.   </w:t>
      </w: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 . .</w:t>
      </w:r>
    </w:p>
    <w:p w:rsidR="005D1941" w:rsidRPr="005D1941" w:rsidRDefault="005D1941" w:rsidP="005D1941">
      <w:pPr>
        <w:jc w:val="both"/>
        <w:rPr>
          <w:rFonts w:ascii="Verdana" w:hAnsi="Verdana"/>
          <w:sz w:val="20"/>
        </w:rPr>
      </w:pPr>
      <w:r w:rsidRPr="005D1941">
        <w:rPr>
          <w:rFonts w:ascii="Verdana" w:hAnsi="Verdana"/>
          <w:b/>
          <w:bCs/>
          <w:sz w:val="20"/>
        </w:rPr>
        <w:t>Artículo 134 Bis.-</w:t>
      </w:r>
      <w:r w:rsidRPr="005D1941">
        <w:rPr>
          <w:rFonts w:ascii="Verdana" w:hAnsi="Verdana"/>
          <w:sz w:val="20"/>
        </w:rPr>
        <w:t> Las solicitudes de autorización para constituir y operar una unión de crédito, en adición a lo que establece el artículo 17 de la LUC, deberán acompañarse de la documentación e información siguiente:</w:t>
      </w:r>
    </w:p>
    <w:p w:rsidR="005D1941" w:rsidRPr="005D1941" w:rsidRDefault="005D1941" w:rsidP="005D1941">
      <w:pPr>
        <w:jc w:val="both"/>
        <w:rPr>
          <w:rFonts w:ascii="Verdana" w:hAnsi="Verdana"/>
          <w:sz w:val="20"/>
        </w:rPr>
      </w:pPr>
      <w:r w:rsidRPr="005D1941">
        <w:rPr>
          <w:rFonts w:ascii="Verdana" w:hAnsi="Verdana"/>
          <w:sz w:val="20"/>
        </w:rPr>
        <w:t>I.      La documentación que acredite la personalidad y facultades de quien promueve la solicitud, otorgadas por la sociedad o los posibles accionistas, señalando un domicilio para oír y recibir todo tipo de notificaciones, así como el nombre de la o las personas autorizadas para tales efectos.</w:t>
      </w:r>
    </w:p>
    <w:p w:rsidR="005D1941" w:rsidRPr="005D1941" w:rsidRDefault="005D1941" w:rsidP="005D1941">
      <w:pPr>
        <w:jc w:val="both"/>
        <w:rPr>
          <w:rFonts w:ascii="Verdana" w:hAnsi="Verdana"/>
          <w:sz w:val="20"/>
        </w:rPr>
      </w:pPr>
      <w:r w:rsidRPr="005D1941">
        <w:rPr>
          <w:rFonts w:ascii="Verdana" w:hAnsi="Verdana"/>
          <w:sz w:val="20"/>
        </w:rPr>
        <w:t>II.     La denominación de la sociedad solicitante y, en su caso, en el proyecto de estatutos de la sociedad la propuesta de denominación.</w:t>
      </w:r>
    </w:p>
    <w:p w:rsidR="005D1941" w:rsidRPr="005D1941" w:rsidRDefault="005D1941" w:rsidP="005D1941">
      <w:pPr>
        <w:jc w:val="both"/>
        <w:rPr>
          <w:rFonts w:ascii="Verdana" w:hAnsi="Verdana"/>
          <w:sz w:val="20"/>
        </w:rPr>
      </w:pPr>
      <w:r w:rsidRPr="005D1941">
        <w:rPr>
          <w:rFonts w:ascii="Verdana" w:hAnsi="Verdana"/>
          <w:sz w:val="20"/>
        </w:rPr>
        <w:t>III.    La relación de los miembros del Consejo, comisarios, directores o gerentes generales y directivos de los dos siguientes niveles, quienes deberán presentar su currículum vitae, así como una manifestación bajo protesta de decir verdad de que cumplen con los requisitos legales y administrativos para ocupar el cargo de que se trate, en términos de los Anexos 28 y 29 de las presentes disposiciones.</w:t>
      </w:r>
    </w:p>
    <w:p w:rsidR="005D1941" w:rsidRPr="005D1941" w:rsidRDefault="005D1941" w:rsidP="005D1941">
      <w:pPr>
        <w:jc w:val="both"/>
        <w:rPr>
          <w:rFonts w:ascii="Verdana" w:hAnsi="Verdana"/>
          <w:sz w:val="20"/>
        </w:rPr>
      </w:pPr>
      <w:r w:rsidRPr="005D1941">
        <w:rPr>
          <w:rFonts w:ascii="Verdana" w:hAnsi="Verdana"/>
          <w:sz w:val="20"/>
        </w:rPr>
        <w:t>IV.    Los proyectos de manuales de crédito, control interno, administración integral de riesgos y demás</w:t>
      </w:r>
    </w:p>
    <w:p w:rsidR="005D1941" w:rsidRPr="005D1941" w:rsidRDefault="005D1941" w:rsidP="005D1941">
      <w:pPr>
        <w:jc w:val="both"/>
        <w:rPr>
          <w:rFonts w:ascii="Verdana" w:hAnsi="Verdana"/>
          <w:sz w:val="20"/>
        </w:rPr>
      </w:pPr>
      <w:proofErr w:type="gramStart"/>
      <w:r w:rsidRPr="005D1941">
        <w:rPr>
          <w:rFonts w:ascii="Verdana" w:hAnsi="Verdana"/>
          <w:sz w:val="20"/>
        </w:rPr>
        <w:t>que</w:t>
      </w:r>
      <w:proofErr w:type="gramEnd"/>
      <w:r w:rsidRPr="005D1941">
        <w:rPr>
          <w:rFonts w:ascii="Verdana" w:hAnsi="Verdana"/>
          <w:sz w:val="20"/>
        </w:rPr>
        <w:t xml:space="preserve"> conforme a la LUC y las presentes disposiciones deban elaborar.</w:t>
      </w:r>
    </w:p>
    <w:p w:rsidR="005D1941" w:rsidRPr="005D1941" w:rsidRDefault="005D1941" w:rsidP="005D1941">
      <w:pPr>
        <w:jc w:val="both"/>
        <w:rPr>
          <w:rFonts w:ascii="Verdana" w:hAnsi="Verdana"/>
          <w:sz w:val="20"/>
        </w:rPr>
      </w:pPr>
      <w:r w:rsidRPr="005D1941">
        <w:rPr>
          <w:rFonts w:ascii="Verdana" w:hAnsi="Verdana"/>
          <w:sz w:val="20"/>
        </w:rPr>
        <w:t>V.    Copia del documento expedido por la Comisión, en el que se haga constar la certificación vigente del oficial de cumplimiento que será nombrado por la unión de crédito, obtenido en 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2014 y sus respectivas modificaciones."</w:t>
      </w:r>
    </w:p>
    <w:p w:rsidR="005D1941" w:rsidRPr="005D1941" w:rsidRDefault="005D1941" w:rsidP="005D1941">
      <w:pPr>
        <w:jc w:val="both"/>
        <w:rPr>
          <w:rFonts w:ascii="Verdana" w:hAnsi="Verdana"/>
          <w:sz w:val="20"/>
        </w:rPr>
      </w:pPr>
      <w:r w:rsidRPr="005D1941">
        <w:rPr>
          <w:rFonts w:ascii="Verdana" w:hAnsi="Verdana"/>
          <w:b/>
          <w:bCs/>
          <w:sz w:val="20"/>
        </w:rPr>
        <w:t>"Capítulo V</w:t>
      </w:r>
    </w:p>
    <w:p w:rsidR="005D1941" w:rsidRPr="005D1941" w:rsidRDefault="005D1941" w:rsidP="005D1941">
      <w:pPr>
        <w:jc w:val="both"/>
        <w:rPr>
          <w:rFonts w:ascii="Verdana" w:hAnsi="Verdana"/>
          <w:sz w:val="20"/>
        </w:rPr>
      </w:pPr>
      <w:r w:rsidRPr="005D1941">
        <w:rPr>
          <w:rFonts w:ascii="Verdana" w:hAnsi="Verdana"/>
          <w:sz w:val="20"/>
        </w:rPr>
        <w:t>De las Empresas de Servicios y Sociedades Inmobiliarias</w:t>
      </w:r>
    </w:p>
    <w:p w:rsidR="005D1941" w:rsidRPr="005D1941" w:rsidRDefault="005D1941" w:rsidP="005D1941">
      <w:pPr>
        <w:jc w:val="both"/>
        <w:rPr>
          <w:rFonts w:ascii="Verdana" w:hAnsi="Verdana"/>
          <w:sz w:val="20"/>
        </w:rPr>
      </w:pPr>
      <w:r w:rsidRPr="005D1941">
        <w:rPr>
          <w:rFonts w:ascii="Verdana" w:hAnsi="Verdana"/>
          <w:b/>
          <w:bCs/>
          <w:sz w:val="20"/>
        </w:rPr>
        <w:lastRenderedPageBreak/>
        <w:t>Sección Primera</w:t>
      </w:r>
    </w:p>
    <w:p w:rsidR="005D1941" w:rsidRPr="005D1941" w:rsidRDefault="005D1941" w:rsidP="005D1941">
      <w:pPr>
        <w:jc w:val="both"/>
        <w:rPr>
          <w:rFonts w:ascii="Verdana" w:hAnsi="Verdana"/>
          <w:sz w:val="20"/>
        </w:rPr>
      </w:pPr>
      <w:r w:rsidRPr="005D1941">
        <w:rPr>
          <w:rFonts w:ascii="Verdana" w:hAnsi="Verdana"/>
          <w:sz w:val="20"/>
        </w:rPr>
        <w:t>De la organización y funcionamiento y de los servicios que prestan</w:t>
      </w:r>
    </w:p>
    <w:p w:rsidR="005D1941" w:rsidRPr="005D1941" w:rsidRDefault="005D1941" w:rsidP="005D1941">
      <w:pPr>
        <w:jc w:val="both"/>
        <w:rPr>
          <w:rFonts w:ascii="Verdana" w:hAnsi="Verdana"/>
          <w:sz w:val="20"/>
        </w:rPr>
      </w:pPr>
      <w:r w:rsidRPr="005D1941">
        <w:rPr>
          <w:rFonts w:ascii="Verdana" w:hAnsi="Verdana"/>
          <w:b/>
          <w:bCs/>
          <w:sz w:val="20"/>
        </w:rPr>
        <w:t>Artículo 138 Bis.-</w:t>
      </w:r>
      <w:r w:rsidRPr="005D1941">
        <w:rPr>
          <w:rFonts w:ascii="Verdana" w:hAnsi="Verdana"/>
          <w:sz w:val="20"/>
        </w:rPr>
        <w:t> Las Empresas de Servicios y Sociedades Inmobiliarias, deberán constituirse como sociedad anónima de capital fijo o variable y organizarse con arreglo a la Ley General de Sociedades Mercantiles. Las empresas a que se refiere el presente artículo, deberán cumplir con las siguientes obligaciones:</w:t>
      </w:r>
    </w:p>
    <w:p w:rsidR="005D1941" w:rsidRPr="005D1941" w:rsidRDefault="005D1941" w:rsidP="005D1941">
      <w:pPr>
        <w:jc w:val="both"/>
        <w:rPr>
          <w:rFonts w:ascii="Verdana" w:hAnsi="Verdana"/>
          <w:sz w:val="20"/>
        </w:rPr>
      </w:pPr>
      <w:r w:rsidRPr="005D1941">
        <w:rPr>
          <w:rFonts w:ascii="Verdana" w:hAnsi="Verdana"/>
          <w:sz w:val="20"/>
        </w:rPr>
        <w:t>I.     Notificar a la Comisión el domicilio en donde se encuentre el principal asiento de su administración. Adicionalmente, deberán notificar a la Comisión la apertura, cambio de ubicación y clausura de cualquiera de sus oficinas.</w:t>
      </w:r>
    </w:p>
    <w:p w:rsidR="005D1941" w:rsidRPr="005D1941" w:rsidRDefault="005D1941" w:rsidP="005D1941">
      <w:pPr>
        <w:jc w:val="both"/>
        <w:rPr>
          <w:rFonts w:ascii="Verdana" w:hAnsi="Verdana"/>
          <w:sz w:val="20"/>
        </w:rPr>
      </w:pPr>
      <w:r w:rsidRPr="005D1941">
        <w:rPr>
          <w:rFonts w:ascii="Verdana" w:hAnsi="Verdana"/>
          <w:sz w:val="20"/>
        </w:rPr>
        <w:t>II.     Solicitar autorización de la Comisión para fusionarse o escindirse, para lo cual deberán señalar, en su caso, los términos y condiciones en que pretendan transmitir sus activos, pasivos y capital, debiendo presentar los proyectos de actas de asamblea en las que conste la aprobación de su órgano de gobierno, respecto del acto corporativo de que se trate, además de los instrumentos jurídicos que los documenten y los estados financieros aprobados por los órganos competentes. Tratándose de Empresas de Servicios deberán señalar los efectos que la fusión o escisión tendrían en su plan general de funcionamiento y en las uniones de crédito que participen en su capital.</w:t>
      </w:r>
    </w:p>
    <w:p w:rsidR="005D1941" w:rsidRPr="005D1941" w:rsidRDefault="005D1941" w:rsidP="005D1941">
      <w:pPr>
        <w:jc w:val="both"/>
        <w:rPr>
          <w:rFonts w:ascii="Verdana" w:hAnsi="Verdana"/>
          <w:sz w:val="20"/>
        </w:rPr>
      </w:pPr>
      <w:r w:rsidRPr="005D1941">
        <w:rPr>
          <w:rFonts w:ascii="Verdana" w:hAnsi="Verdana"/>
          <w:sz w:val="20"/>
        </w:rPr>
        <w:t>III.    Abstenerse de invertir en títulos representativos del capital social de sus accionistas que sean uniones de crédito.</w:t>
      </w:r>
    </w:p>
    <w:p w:rsidR="005D1941" w:rsidRPr="005D1941" w:rsidRDefault="005D1941" w:rsidP="005D1941">
      <w:pPr>
        <w:jc w:val="both"/>
        <w:rPr>
          <w:rFonts w:ascii="Verdana" w:hAnsi="Verdana"/>
          <w:sz w:val="20"/>
        </w:rPr>
      </w:pPr>
      <w:r w:rsidRPr="005D1941">
        <w:rPr>
          <w:rFonts w:ascii="Verdana" w:hAnsi="Verdana"/>
          <w:sz w:val="20"/>
        </w:rPr>
        <w:t>IV.    Abstenerse de incrementar el monto de sus pasivos con las uniones de crédito que participen en su capital, por un monto superior a su capital contable.</w:t>
      </w:r>
    </w:p>
    <w:p w:rsidR="005D1941" w:rsidRPr="005D1941" w:rsidRDefault="005D1941" w:rsidP="005D1941">
      <w:pPr>
        <w:jc w:val="both"/>
        <w:rPr>
          <w:rFonts w:ascii="Verdana" w:hAnsi="Verdana"/>
          <w:sz w:val="20"/>
        </w:rPr>
      </w:pPr>
      <w:r w:rsidRPr="005D1941">
        <w:rPr>
          <w:rFonts w:ascii="Verdana" w:hAnsi="Verdana"/>
          <w:sz w:val="20"/>
        </w:rPr>
        <w:t>       Sin perjuicio de lo señalado en esta fracción, las Sociedades Inmobiliarias no podrán obtener créditos para la adquisición de inmuebles.</w:t>
      </w:r>
    </w:p>
    <w:p w:rsidR="005D1941" w:rsidRPr="005D1941" w:rsidRDefault="005D1941" w:rsidP="005D1941">
      <w:pPr>
        <w:jc w:val="both"/>
        <w:rPr>
          <w:rFonts w:ascii="Verdana" w:hAnsi="Verdana"/>
          <w:sz w:val="20"/>
        </w:rPr>
      </w:pPr>
      <w:r w:rsidRPr="005D1941">
        <w:rPr>
          <w:rFonts w:ascii="Verdana" w:hAnsi="Verdana"/>
          <w:sz w:val="20"/>
        </w:rPr>
        <w:t>V.    Someter a aprobación de la Comisión las reformas a sus estatutos sociales, dentro de un plazo de treinta días hábiles siguientes a la celebración de la asamblea de accionistas respectiva en la que se haya acordado la reforma.</w:t>
      </w:r>
    </w:p>
    <w:p w:rsidR="005D1941" w:rsidRPr="005D1941" w:rsidRDefault="005D1941" w:rsidP="005D1941">
      <w:pPr>
        <w:jc w:val="both"/>
        <w:rPr>
          <w:rFonts w:ascii="Verdana" w:hAnsi="Verdana"/>
          <w:sz w:val="20"/>
        </w:rPr>
      </w:pPr>
      <w:r w:rsidRPr="005D1941">
        <w:rPr>
          <w:rFonts w:ascii="Verdana" w:hAnsi="Verdana"/>
          <w:sz w:val="20"/>
        </w:rPr>
        <w:t>VI.    Tratándose de los documentos señalados en las fracciones V y XII del artículo 138 Bis 2 de las presentes disposiciones, deberán someter a aprobación de la Comisión las modificaciones que puedan tener incidencia en el desempeño o la situación de las uniones de crédito.</w:t>
      </w:r>
    </w:p>
    <w:p w:rsidR="005D1941" w:rsidRPr="005D1941" w:rsidRDefault="005D1941" w:rsidP="005D1941">
      <w:pPr>
        <w:jc w:val="both"/>
        <w:rPr>
          <w:rFonts w:ascii="Verdana" w:hAnsi="Verdana"/>
          <w:sz w:val="20"/>
        </w:rPr>
      </w:pPr>
      <w:r w:rsidRPr="005D1941">
        <w:rPr>
          <w:rFonts w:ascii="Verdana" w:hAnsi="Verdana"/>
          <w:sz w:val="20"/>
        </w:rPr>
        <w:t>VII.   Las Sociedades Inmobiliarias deberán abstenerse de adquirir, administrar o tomar en arrendamiento financiero inmuebles no destinados a oficinas de las uniones de crédito. Asimismo, deberán iniciar las obras de construcción en los terrenos de su propiedad, en un plazo que no exceda de dos años a partir de la fecha de adquisición de los terrenos. En casos excepcionales, la Comisión podrá prorrogar ese plazo por una sola vez, por el periodo que a su juicio sea estrictamente necesario, sin que la prórroga exceda de dos años.</w:t>
      </w:r>
    </w:p>
    <w:p w:rsidR="005D1941" w:rsidRPr="005D1941" w:rsidRDefault="005D1941" w:rsidP="005D1941">
      <w:pPr>
        <w:jc w:val="both"/>
        <w:rPr>
          <w:rFonts w:ascii="Verdana" w:hAnsi="Verdana"/>
          <w:sz w:val="20"/>
        </w:rPr>
      </w:pPr>
      <w:r w:rsidRPr="005D1941">
        <w:rPr>
          <w:rFonts w:ascii="Verdana" w:hAnsi="Verdana"/>
          <w:sz w:val="20"/>
        </w:rPr>
        <w:lastRenderedPageBreak/>
        <w:t>Como excepción a lo dispuesto en el párrafo anterior, las Sociedades Inmobiliarias podrán destinar por un periodo que no podrá exceder de tres años, hasta un cincuenta por ciento de cada inmueble de su propiedad a las oficinas de cualquier otra entidad o persona distinta de las que participen en su capital social. Para tal efecto, deberán informarlo a la Comisión y proporcionar los proyectos de</w:t>
      </w:r>
    </w:p>
    <w:p w:rsidR="005D1941" w:rsidRPr="005D1941" w:rsidRDefault="005D1941" w:rsidP="005D1941">
      <w:pPr>
        <w:jc w:val="both"/>
        <w:rPr>
          <w:rFonts w:ascii="Verdana" w:hAnsi="Verdana"/>
          <w:sz w:val="20"/>
        </w:rPr>
      </w:pPr>
      <w:r w:rsidRPr="005D1941">
        <w:rPr>
          <w:rFonts w:ascii="Verdana" w:hAnsi="Verdana"/>
          <w:sz w:val="20"/>
        </w:rPr>
        <w:t>instrumentos jurídicos que documenten el uso de los inmuebles, así como una descripción de las acciones que realizarán para dar cumplimiento al párrafo anterior una vez concluidos los plazos respectivos, con una anticipación de veinte días hábiles a la fecha en que pretendan destinar los inmuebles a los fines antes señalados.</w:t>
      </w:r>
    </w:p>
    <w:p w:rsidR="005D1941" w:rsidRPr="005D1941" w:rsidRDefault="005D1941" w:rsidP="005D1941">
      <w:pPr>
        <w:jc w:val="both"/>
        <w:rPr>
          <w:rFonts w:ascii="Verdana" w:hAnsi="Verdana"/>
          <w:sz w:val="20"/>
        </w:rPr>
      </w:pPr>
      <w:r w:rsidRPr="005D1941">
        <w:rPr>
          <w:rFonts w:ascii="Verdana" w:hAnsi="Verdana"/>
          <w:sz w:val="20"/>
        </w:rPr>
        <w:t>Las Empresas de Servicios podrán actuar en nombre y cuenta de las uniones de crédito para realizar las operaciones previstas en el artículo 40 de la LUC, siempre y cuando se apeguen a lo previsto en el artículo 94 de la LUC y a las disposiciones que de dicho precepto emanen.</w:t>
      </w:r>
    </w:p>
    <w:p w:rsidR="005D1941" w:rsidRPr="005D1941" w:rsidRDefault="005D1941" w:rsidP="005D1941">
      <w:pPr>
        <w:jc w:val="both"/>
        <w:rPr>
          <w:rFonts w:ascii="Verdana" w:hAnsi="Verdana"/>
          <w:sz w:val="20"/>
        </w:rPr>
      </w:pPr>
      <w:r w:rsidRPr="005D1941">
        <w:rPr>
          <w:rFonts w:ascii="Verdana" w:hAnsi="Verdana"/>
          <w:b/>
          <w:bCs/>
          <w:sz w:val="20"/>
        </w:rPr>
        <w:t>Artículo 138 Bis 1.-</w:t>
      </w:r>
      <w:r w:rsidRPr="005D1941">
        <w:rPr>
          <w:rFonts w:ascii="Verdana" w:hAnsi="Verdana"/>
          <w:sz w:val="20"/>
        </w:rPr>
        <w:t> Los Servicios Complementarios o Auxiliares que las Empresas de Servicios podrán prestar a las uniones de crédito, serán los siguientes:</w:t>
      </w:r>
    </w:p>
    <w:p w:rsidR="005D1941" w:rsidRPr="005D1941" w:rsidRDefault="005D1941" w:rsidP="005D1941">
      <w:pPr>
        <w:jc w:val="both"/>
        <w:rPr>
          <w:rFonts w:ascii="Verdana" w:hAnsi="Verdana"/>
          <w:sz w:val="20"/>
        </w:rPr>
      </w:pPr>
      <w:r w:rsidRPr="005D1941">
        <w:rPr>
          <w:rFonts w:ascii="Verdana" w:hAnsi="Verdana"/>
          <w:sz w:val="20"/>
        </w:rPr>
        <w:t>I.      Administración, reclutamiento, selección, capacitación, organización e inspección de personal.</w:t>
      </w:r>
    </w:p>
    <w:p w:rsidR="005D1941" w:rsidRPr="005D1941" w:rsidRDefault="005D1941" w:rsidP="005D1941">
      <w:pPr>
        <w:jc w:val="both"/>
        <w:rPr>
          <w:rFonts w:ascii="Verdana" w:hAnsi="Verdana"/>
          <w:sz w:val="20"/>
        </w:rPr>
      </w:pPr>
      <w:r w:rsidRPr="005D1941">
        <w:rPr>
          <w:rFonts w:ascii="Verdana" w:hAnsi="Verdana"/>
          <w:sz w:val="20"/>
        </w:rPr>
        <w:t>II.     Contabilidad, ingeniería logística y comercialización.</w:t>
      </w:r>
    </w:p>
    <w:p w:rsidR="005D1941" w:rsidRPr="005D1941" w:rsidRDefault="005D1941" w:rsidP="005D1941">
      <w:pPr>
        <w:jc w:val="both"/>
        <w:rPr>
          <w:rFonts w:ascii="Verdana" w:hAnsi="Verdana"/>
          <w:sz w:val="20"/>
        </w:rPr>
      </w:pPr>
      <w:r w:rsidRPr="005D1941">
        <w:rPr>
          <w:rFonts w:ascii="Verdana" w:hAnsi="Verdana"/>
          <w:sz w:val="20"/>
        </w:rPr>
        <w:t>III.    Legales y de vigilancia.</w:t>
      </w:r>
    </w:p>
    <w:p w:rsidR="005D1941" w:rsidRPr="005D1941" w:rsidRDefault="005D1941" w:rsidP="005D1941">
      <w:pPr>
        <w:jc w:val="both"/>
        <w:rPr>
          <w:rFonts w:ascii="Verdana" w:hAnsi="Verdana"/>
          <w:sz w:val="20"/>
        </w:rPr>
      </w:pPr>
      <w:r w:rsidRPr="005D1941">
        <w:rPr>
          <w:rFonts w:ascii="Verdana" w:hAnsi="Verdana"/>
          <w:sz w:val="20"/>
        </w:rPr>
        <w:t>IV.    Adquisición, arrendamiento o construcción de los bienes muebles o inmuebles necesarios o convenientes para el desarrollo de sus operaciones, así como de sus socios en términos de lo previsto en las fracciones XXI, XXV y XXVII del artículo 40 de la LUC.</w:t>
      </w:r>
    </w:p>
    <w:p w:rsidR="005D1941" w:rsidRPr="005D1941" w:rsidRDefault="005D1941" w:rsidP="005D1941">
      <w:pPr>
        <w:jc w:val="both"/>
        <w:rPr>
          <w:rFonts w:ascii="Verdana" w:hAnsi="Verdana"/>
          <w:sz w:val="20"/>
        </w:rPr>
      </w:pPr>
      <w:r w:rsidRPr="005D1941">
        <w:rPr>
          <w:rFonts w:ascii="Verdana" w:hAnsi="Verdana"/>
          <w:sz w:val="20"/>
        </w:rPr>
        <w:t>V.    Obtención por cualquier título, concesiones, permisos, autorizaciones o licencias necesarios para la realización de sus actividades o de sus socios, que deban ser expedidos por autoridad competente.</w:t>
      </w:r>
    </w:p>
    <w:p w:rsidR="005D1941" w:rsidRPr="005D1941" w:rsidRDefault="005D1941" w:rsidP="005D1941">
      <w:pPr>
        <w:jc w:val="both"/>
        <w:rPr>
          <w:rFonts w:ascii="Verdana" w:hAnsi="Verdana"/>
          <w:sz w:val="20"/>
        </w:rPr>
      </w:pPr>
      <w:r w:rsidRPr="005D1941">
        <w:rPr>
          <w:rFonts w:ascii="Verdana" w:hAnsi="Verdana"/>
          <w:sz w:val="20"/>
        </w:rPr>
        <w:t>VI.    Transporte de bienes o mercancías obtenidos o elaborados por sus socios o terceros.</w:t>
      </w:r>
    </w:p>
    <w:p w:rsidR="005D1941" w:rsidRPr="005D1941" w:rsidRDefault="005D1941" w:rsidP="005D1941">
      <w:pPr>
        <w:jc w:val="both"/>
        <w:rPr>
          <w:rFonts w:ascii="Verdana" w:hAnsi="Verdana"/>
          <w:sz w:val="20"/>
        </w:rPr>
      </w:pPr>
      <w:r w:rsidRPr="005D1941">
        <w:rPr>
          <w:rFonts w:ascii="Verdana" w:hAnsi="Verdana"/>
          <w:sz w:val="20"/>
        </w:rPr>
        <w:t>VII.   Importación y exportación de bienes o mercancías y su traslado a recintos fiscales o fiscalizados obtenidos o elaborados por sus socios o terceros.</w:t>
      </w:r>
    </w:p>
    <w:p w:rsidR="005D1941" w:rsidRPr="005D1941" w:rsidRDefault="005D1941" w:rsidP="005D1941">
      <w:pPr>
        <w:jc w:val="both"/>
        <w:rPr>
          <w:rFonts w:ascii="Verdana" w:hAnsi="Verdana"/>
          <w:sz w:val="20"/>
        </w:rPr>
      </w:pPr>
      <w:r w:rsidRPr="005D1941">
        <w:rPr>
          <w:rFonts w:ascii="Verdana" w:hAnsi="Verdana"/>
          <w:sz w:val="20"/>
        </w:rPr>
        <w:t>VIII.  Maniobras de carga y descarga, estibado o desestibado de los bienes o mercancías obtenidos o elaborados por sus socios o terceros en cualquier medio de transporte.</w:t>
      </w:r>
    </w:p>
    <w:p w:rsidR="005D1941" w:rsidRPr="005D1941" w:rsidRDefault="005D1941" w:rsidP="005D1941">
      <w:pPr>
        <w:jc w:val="both"/>
        <w:rPr>
          <w:rFonts w:ascii="Verdana" w:hAnsi="Verdana"/>
          <w:sz w:val="20"/>
        </w:rPr>
      </w:pPr>
      <w:r w:rsidRPr="005D1941">
        <w:rPr>
          <w:rFonts w:ascii="Verdana" w:hAnsi="Verdana"/>
          <w:sz w:val="20"/>
        </w:rPr>
        <w:t>IX.    Guarda, conserva, manejo, control, distribución y comercialización de bienes o mercancías obtenidos o elaborados por sus socios o terceros.</w:t>
      </w:r>
    </w:p>
    <w:p w:rsidR="005D1941" w:rsidRPr="005D1941" w:rsidRDefault="005D1941" w:rsidP="005D1941">
      <w:pPr>
        <w:jc w:val="both"/>
        <w:rPr>
          <w:rFonts w:ascii="Verdana" w:hAnsi="Verdana"/>
          <w:sz w:val="20"/>
        </w:rPr>
      </w:pPr>
      <w:r w:rsidRPr="005D1941">
        <w:rPr>
          <w:rFonts w:ascii="Verdana" w:hAnsi="Verdana"/>
          <w:sz w:val="20"/>
        </w:rPr>
        <w:t>X.    Empaque y envase de bienes o mercancías, así como colocación de marbetes, sellos o etiquetas a los bienes elaborados por sus socios o terceros.</w:t>
      </w:r>
    </w:p>
    <w:p w:rsidR="005D1941" w:rsidRPr="005D1941" w:rsidRDefault="005D1941" w:rsidP="005D1941">
      <w:pPr>
        <w:jc w:val="both"/>
        <w:rPr>
          <w:rFonts w:ascii="Verdana" w:hAnsi="Verdana"/>
          <w:sz w:val="20"/>
        </w:rPr>
      </w:pPr>
      <w:r w:rsidRPr="005D1941">
        <w:rPr>
          <w:rFonts w:ascii="Verdana" w:hAnsi="Verdana"/>
          <w:sz w:val="20"/>
        </w:rPr>
        <w:lastRenderedPageBreak/>
        <w:t>XI.   Procesos operativos o de administración de bases de datos y sistemas informáticos.</w:t>
      </w:r>
    </w:p>
    <w:p w:rsidR="005D1941" w:rsidRPr="005D1941" w:rsidRDefault="005D1941" w:rsidP="005D1941">
      <w:pPr>
        <w:jc w:val="both"/>
        <w:rPr>
          <w:rFonts w:ascii="Verdana" w:hAnsi="Verdana"/>
          <w:sz w:val="20"/>
        </w:rPr>
      </w:pPr>
      <w:r w:rsidRPr="005D1941">
        <w:rPr>
          <w:rFonts w:ascii="Verdana" w:hAnsi="Verdana"/>
          <w:sz w:val="20"/>
        </w:rPr>
        <w:t>XII.   Procesamiento de información.</w:t>
      </w:r>
    </w:p>
    <w:p w:rsidR="005D1941" w:rsidRPr="005D1941" w:rsidRDefault="005D1941" w:rsidP="005D1941">
      <w:pPr>
        <w:jc w:val="both"/>
        <w:rPr>
          <w:rFonts w:ascii="Verdana" w:hAnsi="Verdana"/>
          <w:sz w:val="20"/>
        </w:rPr>
      </w:pPr>
      <w:r w:rsidRPr="005D1941">
        <w:rPr>
          <w:rFonts w:ascii="Verdana" w:hAnsi="Verdana"/>
          <w:sz w:val="20"/>
        </w:rPr>
        <w:t>XIII.  Utilización de Infraestructura Tecnológica o de telecomunicaciones.</w:t>
      </w:r>
    </w:p>
    <w:p w:rsidR="005D1941" w:rsidRPr="005D1941" w:rsidRDefault="005D1941" w:rsidP="005D1941">
      <w:pPr>
        <w:jc w:val="both"/>
        <w:rPr>
          <w:rFonts w:ascii="Verdana" w:hAnsi="Verdana"/>
          <w:sz w:val="20"/>
        </w:rPr>
      </w:pPr>
      <w:r w:rsidRPr="005D1941">
        <w:rPr>
          <w:rFonts w:ascii="Verdana" w:hAnsi="Verdana"/>
          <w:b/>
          <w:bCs/>
          <w:sz w:val="20"/>
        </w:rPr>
        <w:t>Sección Segunda</w:t>
      </w:r>
    </w:p>
    <w:p w:rsidR="005D1941" w:rsidRPr="005D1941" w:rsidRDefault="005D1941" w:rsidP="005D1941">
      <w:pPr>
        <w:jc w:val="both"/>
        <w:rPr>
          <w:rFonts w:ascii="Verdana" w:hAnsi="Verdana"/>
          <w:sz w:val="20"/>
        </w:rPr>
      </w:pPr>
      <w:r w:rsidRPr="005D1941">
        <w:rPr>
          <w:rFonts w:ascii="Verdana" w:hAnsi="Verdana"/>
          <w:sz w:val="20"/>
        </w:rPr>
        <w:t>De la autorización para invertir en Empresas de Servicios y Sociedades Inmobiliarias</w:t>
      </w:r>
    </w:p>
    <w:p w:rsidR="005D1941" w:rsidRPr="005D1941" w:rsidRDefault="005D1941" w:rsidP="005D1941">
      <w:pPr>
        <w:jc w:val="both"/>
        <w:rPr>
          <w:rFonts w:ascii="Verdana" w:hAnsi="Verdana"/>
          <w:sz w:val="20"/>
        </w:rPr>
      </w:pPr>
      <w:r w:rsidRPr="005D1941">
        <w:rPr>
          <w:rFonts w:ascii="Verdana" w:hAnsi="Verdana"/>
          <w:b/>
          <w:bCs/>
          <w:sz w:val="20"/>
        </w:rPr>
        <w:t>Artículo 138 Bis 2.-</w:t>
      </w:r>
      <w:r w:rsidRPr="005D1941">
        <w:rPr>
          <w:rFonts w:ascii="Verdana" w:hAnsi="Verdana"/>
          <w:sz w:val="20"/>
        </w:rPr>
        <w:t> Las uniones de crédito que pretendan obtener la autorización para invertir en títulos representativos del capital social de las Empresas de Servicios y Sociedades Inmobiliarias, deberán presentar a la Comisión la información y documentación siguiente:</w:t>
      </w:r>
    </w:p>
    <w:p w:rsidR="005D1941" w:rsidRPr="005D1941" w:rsidRDefault="005D1941" w:rsidP="005D1941">
      <w:pPr>
        <w:jc w:val="both"/>
        <w:rPr>
          <w:rFonts w:ascii="Verdana" w:hAnsi="Verdana"/>
          <w:sz w:val="20"/>
        </w:rPr>
      </w:pPr>
      <w:r w:rsidRPr="005D1941">
        <w:rPr>
          <w:rFonts w:ascii="Verdana" w:hAnsi="Verdana"/>
          <w:sz w:val="20"/>
        </w:rPr>
        <w:t>I.     Solicitud, en formato libre, suscrita por su representante legal, acompañada de los documentos que acrediten su personalidad.</w:t>
      </w:r>
    </w:p>
    <w:p w:rsidR="005D1941" w:rsidRPr="005D1941" w:rsidRDefault="005D1941" w:rsidP="005D1941">
      <w:pPr>
        <w:jc w:val="both"/>
        <w:rPr>
          <w:rFonts w:ascii="Verdana" w:hAnsi="Verdana"/>
          <w:sz w:val="20"/>
        </w:rPr>
      </w:pPr>
      <w:r w:rsidRPr="005D1941">
        <w:rPr>
          <w:rFonts w:ascii="Verdana" w:hAnsi="Verdana"/>
          <w:sz w:val="20"/>
        </w:rPr>
        <w:t>II.     Copia certificada de los estatutos sociales de la Empresa de Servicios o Sociedad Inmobiliaria en la que pretenda invertir. Tratándose de Empresas de Servicios o Sociedades Inmobiliarias que aún no se hayan constituido, deberá presentarse el proyecto de estatutos sociales.</w:t>
      </w:r>
    </w:p>
    <w:p w:rsidR="005D1941" w:rsidRPr="005D1941" w:rsidRDefault="005D1941" w:rsidP="005D1941">
      <w:pPr>
        <w:jc w:val="both"/>
        <w:rPr>
          <w:rFonts w:ascii="Verdana" w:hAnsi="Verdana"/>
          <w:sz w:val="20"/>
        </w:rPr>
      </w:pPr>
      <w:r w:rsidRPr="005D1941">
        <w:rPr>
          <w:rFonts w:ascii="Verdana" w:hAnsi="Verdana"/>
          <w:sz w:val="20"/>
        </w:rPr>
        <w:t>III.    Relación de accionistas de la Empresa de Servicios o Sociedad Inmobiliaria de que se trate y el porcentaje de tenencia accionaria de cada uno.</w:t>
      </w:r>
    </w:p>
    <w:p w:rsidR="005D1941" w:rsidRPr="005D1941" w:rsidRDefault="005D1941" w:rsidP="005D1941">
      <w:pPr>
        <w:jc w:val="both"/>
        <w:rPr>
          <w:rFonts w:ascii="Verdana" w:hAnsi="Verdana"/>
          <w:sz w:val="20"/>
        </w:rPr>
      </w:pPr>
      <w:r w:rsidRPr="005D1941">
        <w:rPr>
          <w:rFonts w:ascii="Verdana" w:hAnsi="Verdana"/>
          <w:sz w:val="20"/>
        </w:rPr>
        <w:t>IV.    Datos del director general o equivalente, así como de los directivos de las dos jerarquías inmediatas inferiores a este de la Empresa de Servicios o Sociedad Inmobiliaria en la que pretenda invertir.</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V.    Plan general de funcionamiento de la Empresa de Servicios o Sociedad Inmobiliaria.</w:t>
      </w:r>
    </w:p>
    <w:p w:rsidR="005D1941" w:rsidRPr="005D1941" w:rsidRDefault="005D1941" w:rsidP="005D1941">
      <w:pPr>
        <w:jc w:val="both"/>
        <w:rPr>
          <w:rFonts w:ascii="Verdana" w:hAnsi="Verdana"/>
          <w:sz w:val="20"/>
        </w:rPr>
      </w:pPr>
      <w:r w:rsidRPr="005D1941">
        <w:rPr>
          <w:rFonts w:ascii="Verdana" w:hAnsi="Verdana"/>
          <w:sz w:val="20"/>
        </w:rPr>
        <w:t>       Tratándose de Empresas de Servicios, deberán incluirse los mecanismos de seguridad y confidencialidad que se requieran, dependiendo del tipo de servicios que vayan a prestar a las uniones de crédito.</w:t>
      </w:r>
    </w:p>
    <w:p w:rsidR="005D1941" w:rsidRPr="005D1941" w:rsidRDefault="005D1941" w:rsidP="005D1941">
      <w:pPr>
        <w:jc w:val="both"/>
        <w:rPr>
          <w:rFonts w:ascii="Verdana" w:hAnsi="Verdana"/>
          <w:sz w:val="20"/>
        </w:rPr>
      </w:pPr>
      <w:r w:rsidRPr="005D1941">
        <w:rPr>
          <w:rFonts w:ascii="Verdana" w:hAnsi="Verdana"/>
          <w:sz w:val="20"/>
        </w:rPr>
        <w:t>       En todo caso, el plan general de funcionamiento deberá prever un plan de contingencias para que, en caso de presentarse problemas operativos, no afecten el correcto funcionamiento de la unión o uniones de crédito, o los socios de estas, que inviertan en su capital social, incluyendo los procedimientos de contingencia en caso de desastres naturales.</w:t>
      </w:r>
    </w:p>
    <w:p w:rsidR="005D1941" w:rsidRPr="005D1941" w:rsidRDefault="005D1941" w:rsidP="005D1941">
      <w:pPr>
        <w:jc w:val="both"/>
        <w:rPr>
          <w:rFonts w:ascii="Verdana" w:hAnsi="Verdana"/>
          <w:sz w:val="20"/>
        </w:rPr>
      </w:pPr>
      <w:r w:rsidRPr="005D1941">
        <w:rPr>
          <w:rFonts w:ascii="Verdana" w:hAnsi="Verdana"/>
          <w:sz w:val="20"/>
        </w:rPr>
        <w:t>VI.    Copia certificada por el secretario del Consejo, del acuerdo adoptado por el órgano de gobierno que corresponda, en el que conste la aprobación relativa a la inversión en la Empresa de Servicios o Sociedad Inmobiliaria de que se trate.</w:t>
      </w:r>
    </w:p>
    <w:p w:rsidR="005D1941" w:rsidRPr="005D1941" w:rsidRDefault="005D1941" w:rsidP="005D1941">
      <w:pPr>
        <w:jc w:val="both"/>
        <w:rPr>
          <w:rFonts w:ascii="Verdana" w:hAnsi="Verdana"/>
          <w:sz w:val="20"/>
        </w:rPr>
      </w:pPr>
      <w:r w:rsidRPr="005D1941">
        <w:rPr>
          <w:rFonts w:ascii="Verdana" w:hAnsi="Verdana"/>
          <w:sz w:val="20"/>
        </w:rPr>
        <w:lastRenderedPageBreak/>
        <w:t>VII.   Monto de la inversión que pretende realizar y el porcentaje que representaría su participación en el capital social de la Empresa de Servicios o Sociedad Inmobiliaria de que se trate, especificando, en su caso, la serie, clase y valor nominal de las acciones.</w:t>
      </w:r>
    </w:p>
    <w:p w:rsidR="005D1941" w:rsidRPr="005D1941" w:rsidRDefault="005D1941" w:rsidP="005D1941">
      <w:pPr>
        <w:jc w:val="both"/>
        <w:rPr>
          <w:rFonts w:ascii="Verdana" w:hAnsi="Verdana"/>
          <w:sz w:val="20"/>
        </w:rPr>
      </w:pPr>
      <w:r w:rsidRPr="005D1941">
        <w:rPr>
          <w:rFonts w:ascii="Verdana" w:hAnsi="Verdana"/>
          <w:sz w:val="20"/>
        </w:rPr>
        <w:t>VIII.  Tratándose de Empresas de Servicios, la indicación de si se trata de una Empresa de Servicios Exclusiva o una Empresa de Servicios Genérica.</w:t>
      </w:r>
    </w:p>
    <w:p w:rsidR="005D1941" w:rsidRPr="005D1941" w:rsidRDefault="005D1941" w:rsidP="005D1941">
      <w:pPr>
        <w:jc w:val="both"/>
        <w:rPr>
          <w:rFonts w:ascii="Verdana" w:hAnsi="Verdana"/>
          <w:sz w:val="20"/>
        </w:rPr>
      </w:pPr>
      <w:r w:rsidRPr="005D1941">
        <w:rPr>
          <w:rFonts w:ascii="Verdana" w:hAnsi="Verdana"/>
          <w:sz w:val="20"/>
        </w:rPr>
        <w:t>IX.    Justificación de la viabilidad económica y operativa, por un periodo mínimo de tres años, sobre la participación en el capital social de la Empresa de Servicios o Sociedad Inmobiliaria en la que pretenda invertir y, en su caso, la necesidad de la prestación de los servicios respectivos.</w:t>
      </w:r>
    </w:p>
    <w:p w:rsidR="005D1941" w:rsidRPr="005D1941" w:rsidRDefault="005D1941" w:rsidP="005D1941">
      <w:pPr>
        <w:jc w:val="both"/>
        <w:rPr>
          <w:rFonts w:ascii="Verdana" w:hAnsi="Verdana"/>
          <w:sz w:val="20"/>
        </w:rPr>
      </w:pPr>
      <w:r w:rsidRPr="005D1941">
        <w:rPr>
          <w:rFonts w:ascii="Verdana" w:hAnsi="Verdana"/>
          <w:sz w:val="20"/>
        </w:rPr>
        <w:t>X.    Estados financieros proforma de la unión de crédito de que se trate relativos a los tres siguientes ejercicios sociales, así como los estados financieros de la Empresa de Servicios o Sociedad Inmobiliaria de que se trate de los tres últimos ejercicios sociales o desde la fecha de su constitución, cuando esta sea menor a 3 años.</w:t>
      </w:r>
    </w:p>
    <w:p w:rsidR="005D1941" w:rsidRPr="005D1941" w:rsidRDefault="005D1941" w:rsidP="005D1941">
      <w:pPr>
        <w:jc w:val="both"/>
        <w:rPr>
          <w:rFonts w:ascii="Verdana" w:hAnsi="Verdana"/>
          <w:sz w:val="20"/>
        </w:rPr>
      </w:pPr>
      <w:r w:rsidRPr="005D1941">
        <w:rPr>
          <w:rFonts w:ascii="Verdana" w:hAnsi="Verdana"/>
          <w:sz w:val="20"/>
        </w:rPr>
        <w:t>XI.    Lugar en donde se ubica o se ubicará el principal asiento de la administración de la Empresa de Servicios o Sociedad Inmobiliaria y, en su caso, las demás oficinas.</w:t>
      </w:r>
    </w:p>
    <w:p w:rsidR="005D1941" w:rsidRPr="005D1941" w:rsidRDefault="005D1941" w:rsidP="005D1941">
      <w:pPr>
        <w:jc w:val="both"/>
        <w:rPr>
          <w:rFonts w:ascii="Verdana" w:hAnsi="Verdana"/>
          <w:sz w:val="20"/>
        </w:rPr>
      </w:pPr>
      <w:r w:rsidRPr="005D1941">
        <w:rPr>
          <w:rFonts w:ascii="Verdana" w:hAnsi="Verdana"/>
          <w:sz w:val="20"/>
        </w:rPr>
        <w:t>XII.   Proyectos de contratos en los cuales se estipulen los derechos y obligaciones de la o las uniones de crédito, así como de la Empresa de Servicios o de la Sociedad Inmobiliaria de que se trate.</w:t>
      </w:r>
    </w:p>
    <w:p w:rsidR="005D1941" w:rsidRPr="005D1941" w:rsidRDefault="005D1941" w:rsidP="005D1941">
      <w:pPr>
        <w:jc w:val="both"/>
        <w:rPr>
          <w:rFonts w:ascii="Verdana" w:hAnsi="Verdana"/>
          <w:sz w:val="20"/>
        </w:rPr>
      </w:pPr>
      <w:r w:rsidRPr="005D1941">
        <w:rPr>
          <w:rFonts w:ascii="Verdana" w:hAnsi="Verdana"/>
          <w:sz w:val="20"/>
        </w:rPr>
        <w:t>XIII.  En caso de que los servicios a proporcionar por las Empresas de Servicios estén relacionados con procesos operativos o de administración de bases de datos y sistemas informáticos, procesamiento de información, o utilización de Infraestructura Tecnológica o de telecomunicaciones, se deberá presentar adicionalmente lo siguiente:</w:t>
      </w:r>
    </w:p>
    <w:p w:rsidR="005D1941" w:rsidRPr="005D1941" w:rsidRDefault="005D1941" w:rsidP="005D1941">
      <w:pPr>
        <w:jc w:val="both"/>
        <w:rPr>
          <w:rFonts w:ascii="Verdana" w:hAnsi="Verdana"/>
          <w:sz w:val="20"/>
        </w:rPr>
      </w:pPr>
      <w:r w:rsidRPr="005D1941">
        <w:rPr>
          <w:rFonts w:ascii="Verdana" w:hAnsi="Verdana"/>
          <w:sz w:val="20"/>
        </w:rPr>
        <w:t>a)   Precisar el proceso operativo o de administración de bases de datos y sistemas informáticos, el tipo de procesamiento de información o la Infraestructura Tecnológica o de telecomunicaciones, objeto de los servicios que prestará la Empresa de Servicios.</w:t>
      </w:r>
    </w:p>
    <w:p w:rsidR="005D1941" w:rsidRPr="005D1941" w:rsidRDefault="005D1941" w:rsidP="005D1941">
      <w:pPr>
        <w:jc w:val="both"/>
        <w:rPr>
          <w:rFonts w:ascii="Verdana" w:hAnsi="Verdana"/>
          <w:sz w:val="20"/>
        </w:rPr>
      </w:pPr>
      <w:r w:rsidRPr="005D1941">
        <w:rPr>
          <w:rFonts w:ascii="Verdana" w:hAnsi="Verdana"/>
          <w:sz w:val="20"/>
        </w:rPr>
        <w:t>b)   Un informe que especifique los procesos operativos o de administración de bases de datos y sistemas informáticos de la unión de crédito que sean objeto de los servicios a prestar, así como los criterios y procedimientos para evaluar la experiencia, capacidad técnica y recursos humanos de la Empresa de Servicios para prestar el servicio con niveles adecuados de desempeño, confiabilidad y seguridad, así como los efectos que pudieran producirse en una o más operaciones que realice la propia entidad.</w:t>
      </w:r>
    </w:p>
    <w:p w:rsidR="005D1941" w:rsidRPr="005D1941" w:rsidRDefault="005D1941" w:rsidP="005D1941">
      <w:pPr>
        <w:jc w:val="both"/>
        <w:rPr>
          <w:rFonts w:ascii="Verdana" w:hAnsi="Verdana"/>
          <w:sz w:val="20"/>
        </w:rPr>
      </w:pPr>
      <w:r w:rsidRPr="005D1941">
        <w:rPr>
          <w:rFonts w:ascii="Verdana" w:hAnsi="Verdana"/>
          <w:sz w:val="20"/>
        </w:rPr>
        <w:t>c)   En caso que los servicios se refieran a la utilización de Infraestructura Tecnológica o de telecomunicaciones, adicionalmente un informe técnico que especifique el tipo de operaciones o servicios que habrán de celebrarse utilizando la base tecnológica que le sea proveída por la Empresa de Servicios, así como la forma en que se dará cumplimiento a los lineamientos mínimos de operación y seguridad, que se señalan en el Anexo 33 de las presentesdisposiciones los cuales deberán observarse en todo momento por la Empresa de Servicios.</w:t>
      </w:r>
    </w:p>
    <w:p w:rsidR="005D1941" w:rsidRPr="005D1941" w:rsidRDefault="005D1941" w:rsidP="005D1941">
      <w:pPr>
        <w:jc w:val="both"/>
        <w:rPr>
          <w:rFonts w:ascii="Verdana" w:hAnsi="Verdana"/>
          <w:sz w:val="20"/>
        </w:rPr>
      </w:pPr>
      <w:r w:rsidRPr="005D1941">
        <w:rPr>
          <w:rFonts w:ascii="Verdana" w:hAnsi="Verdana"/>
          <w:sz w:val="20"/>
        </w:rPr>
        <w:lastRenderedPageBreak/>
        <w:t> </w:t>
      </w:r>
    </w:p>
    <w:p w:rsidR="005D1941" w:rsidRPr="005D1941" w:rsidRDefault="005D1941" w:rsidP="005D1941">
      <w:pPr>
        <w:jc w:val="both"/>
        <w:rPr>
          <w:rFonts w:ascii="Verdana" w:hAnsi="Verdana"/>
          <w:sz w:val="20"/>
        </w:rPr>
      </w:pPr>
      <w:r w:rsidRPr="005D1941">
        <w:rPr>
          <w:rFonts w:ascii="Verdana" w:hAnsi="Verdana"/>
          <w:sz w:val="20"/>
        </w:rPr>
        <w:t>d)   Las evaluaciones realizadas por la unión de crédito para determinar la medida en que los servicios a prestar por las Empresas de Servicios pudieran afectar cualitativa o cuantitativamente las operaciones que realice la unión de crédito, tomando en cuenta lo siguiente:</w:t>
      </w:r>
    </w:p>
    <w:p w:rsidR="005D1941" w:rsidRPr="005D1941" w:rsidRDefault="005D1941" w:rsidP="005D1941">
      <w:pPr>
        <w:jc w:val="both"/>
        <w:rPr>
          <w:rFonts w:ascii="Verdana" w:hAnsi="Verdana"/>
          <w:sz w:val="20"/>
        </w:rPr>
      </w:pPr>
      <w:r w:rsidRPr="005D1941">
        <w:rPr>
          <w:rFonts w:ascii="Verdana" w:hAnsi="Verdana"/>
          <w:sz w:val="20"/>
        </w:rPr>
        <w:t>i.    La capacidad de la unión de crédito para, en caso de contingencia, mantener la continuidad operativa y la realización de operaciones y servicios con sus socios.</w:t>
      </w:r>
    </w:p>
    <w:p w:rsidR="005D1941" w:rsidRPr="005D1941" w:rsidRDefault="005D1941" w:rsidP="005D1941">
      <w:pPr>
        <w:jc w:val="both"/>
        <w:rPr>
          <w:rFonts w:ascii="Verdana" w:hAnsi="Verdana"/>
          <w:sz w:val="20"/>
        </w:rPr>
      </w:pPr>
      <w:r w:rsidRPr="005D1941">
        <w:rPr>
          <w:rFonts w:ascii="Verdana" w:hAnsi="Verdana"/>
          <w:sz w:val="20"/>
        </w:rPr>
        <w:t>ii.    La complejidad y tiempo requerido para encontrar un tercero que, en su caso, sustituya a la Empresa de Servicios.</w:t>
      </w:r>
    </w:p>
    <w:p w:rsidR="005D1941" w:rsidRPr="005D1941" w:rsidRDefault="005D1941" w:rsidP="005D1941">
      <w:pPr>
        <w:jc w:val="both"/>
        <w:rPr>
          <w:rFonts w:ascii="Verdana" w:hAnsi="Verdana"/>
          <w:sz w:val="20"/>
        </w:rPr>
      </w:pPr>
      <w:r w:rsidRPr="005D1941">
        <w:rPr>
          <w:rFonts w:ascii="Verdana" w:hAnsi="Verdana"/>
          <w:sz w:val="20"/>
        </w:rPr>
        <w:t>iii.   La limitación en la toma de decisiones que trasciendan en forma significativa en la situación administrativa, financiera, operacional o jurídica de la propia unión de crédito.</w:t>
      </w:r>
    </w:p>
    <w:p w:rsidR="005D1941" w:rsidRPr="005D1941" w:rsidRDefault="005D1941" w:rsidP="005D1941">
      <w:pPr>
        <w:jc w:val="both"/>
        <w:rPr>
          <w:rFonts w:ascii="Verdana" w:hAnsi="Verdana"/>
          <w:sz w:val="20"/>
        </w:rPr>
      </w:pPr>
      <w:r w:rsidRPr="005D1941">
        <w:rPr>
          <w:rFonts w:ascii="Verdana" w:hAnsi="Verdana"/>
          <w:sz w:val="20"/>
        </w:rPr>
        <w:t>iv.   La habilidad de la unión de crédito para mantener controles internos apropiados y oportunidad en el registro contable, así como para cumplir con los requerimientos regulatorios en caso de suspensión del servicio por parte de la Empresa de Servicios.</w:t>
      </w:r>
    </w:p>
    <w:p w:rsidR="005D1941" w:rsidRPr="005D1941" w:rsidRDefault="005D1941" w:rsidP="005D1941">
      <w:pPr>
        <w:jc w:val="both"/>
        <w:rPr>
          <w:rFonts w:ascii="Verdana" w:hAnsi="Verdana"/>
          <w:sz w:val="20"/>
        </w:rPr>
      </w:pPr>
      <w:r w:rsidRPr="005D1941">
        <w:rPr>
          <w:rFonts w:ascii="Verdana" w:hAnsi="Verdana"/>
          <w:sz w:val="20"/>
        </w:rPr>
        <w:t>v.    El impacto que la suspensión del servicio tendría en las finanzas, reputación y operaciones de la unión de crédito.</w:t>
      </w:r>
    </w:p>
    <w:p w:rsidR="005D1941" w:rsidRPr="005D1941" w:rsidRDefault="005D1941" w:rsidP="005D1941">
      <w:pPr>
        <w:jc w:val="both"/>
        <w:rPr>
          <w:rFonts w:ascii="Verdana" w:hAnsi="Verdana"/>
          <w:sz w:val="20"/>
        </w:rPr>
      </w:pPr>
      <w:r w:rsidRPr="005D1941">
        <w:rPr>
          <w:rFonts w:ascii="Verdana" w:hAnsi="Verdana"/>
          <w:sz w:val="20"/>
        </w:rPr>
        <w:t>vi.   La vulnerabilidad de la información relativa a los socios.</w:t>
      </w:r>
    </w:p>
    <w:p w:rsidR="005D1941" w:rsidRPr="005D1941" w:rsidRDefault="005D1941" w:rsidP="005D1941">
      <w:pPr>
        <w:jc w:val="both"/>
        <w:rPr>
          <w:rFonts w:ascii="Verdana" w:hAnsi="Verdana"/>
          <w:sz w:val="20"/>
        </w:rPr>
      </w:pPr>
      <w:r w:rsidRPr="005D1941">
        <w:rPr>
          <w:rFonts w:ascii="Verdana" w:hAnsi="Verdana"/>
          <w:sz w:val="20"/>
        </w:rPr>
        <w:t>e)   Las medidas que implementarán las uniones de crédito en los supuestos anteriores.</w:t>
      </w:r>
    </w:p>
    <w:p w:rsidR="005D1941" w:rsidRPr="005D1941" w:rsidRDefault="005D1941" w:rsidP="005D1941">
      <w:pPr>
        <w:jc w:val="both"/>
        <w:rPr>
          <w:rFonts w:ascii="Verdana" w:hAnsi="Verdana"/>
          <w:sz w:val="20"/>
        </w:rPr>
      </w:pPr>
      <w:r w:rsidRPr="005D1941">
        <w:rPr>
          <w:rFonts w:ascii="Verdana" w:hAnsi="Verdana"/>
          <w:b/>
          <w:bCs/>
          <w:sz w:val="20"/>
        </w:rPr>
        <w:t>Artículo 138 Bis 3.-</w:t>
      </w:r>
      <w:r w:rsidRPr="005D1941">
        <w:rPr>
          <w:rFonts w:ascii="Verdana" w:hAnsi="Verdana"/>
          <w:sz w:val="20"/>
        </w:rPr>
        <w:t> Las uniones de crédito requerirán autorización de la Comisión para incrementar o disminuir la inversión que tengan en el capital social de Empresas de Servicios y Sociedades Inmobiliarias, para lo cual deberán presentar solicitud por escrito y adjuntar la información y documentación siguiente:</w:t>
      </w:r>
    </w:p>
    <w:p w:rsidR="005D1941" w:rsidRPr="005D1941" w:rsidRDefault="005D1941" w:rsidP="005D1941">
      <w:pPr>
        <w:jc w:val="both"/>
        <w:rPr>
          <w:rFonts w:ascii="Verdana" w:hAnsi="Verdana"/>
          <w:sz w:val="20"/>
        </w:rPr>
      </w:pPr>
      <w:r w:rsidRPr="005D1941">
        <w:rPr>
          <w:rFonts w:ascii="Verdana" w:hAnsi="Verdana"/>
          <w:sz w:val="20"/>
        </w:rPr>
        <w:t>I.     Solicitud, en formato libre, suscrita por su representante legal, acompañada de los documentos que acrediten su personalidad.</w:t>
      </w:r>
    </w:p>
    <w:p w:rsidR="005D1941" w:rsidRPr="005D1941" w:rsidRDefault="005D1941" w:rsidP="005D1941">
      <w:pPr>
        <w:jc w:val="both"/>
        <w:rPr>
          <w:rFonts w:ascii="Verdana" w:hAnsi="Verdana"/>
          <w:sz w:val="20"/>
        </w:rPr>
      </w:pPr>
      <w:r w:rsidRPr="005D1941">
        <w:rPr>
          <w:rFonts w:ascii="Verdana" w:hAnsi="Verdana"/>
          <w:sz w:val="20"/>
        </w:rPr>
        <w:t>II.     Monto del aumento o disminución en la inversión que se detente, así como el porcentaje de participación accionaria que esta represente en el capital social de dicha empresa.</w:t>
      </w:r>
    </w:p>
    <w:p w:rsidR="005D1941" w:rsidRPr="005D1941" w:rsidRDefault="005D1941" w:rsidP="005D1941">
      <w:pPr>
        <w:jc w:val="both"/>
        <w:rPr>
          <w:rFonts w:ascii="Verdana" w:hAnsi="Verdana"/>
          <w:sz w:val="20"/>
        </w:rPr>
      </w:pPr>
      <w:r w:rsidRPr="005D1941">
        <w:rPr>
          <w:rFonts w:ascii="Verdana" w:hAnsi="Verdana"/>
          <w:sz w:val="20"/>
        </w:rPr>
        <w:t>III.    Proyectos de los documentos relativos a los actos que dan origen al citado aumento o disminución.</w:t>
      </w:r>
    </w:p>
    <w:p w:rsidR="005D1941" w:rsidRPr="005D1941" w:rsidRDefault="005D1941" w:rsidP="005D1941">
      <w:pPr>
        <w:jc w:val="both"/>
        <w:rPr>
          <w:rFonts w:ascii="Verdana" w:hAnsi="Verdana"/>
          <w:sz w:val="20"/>
        </w:rPr>
      </w:pPr>
      <w:r w:rsidRPr="005D1941">
        <w:rPr>
          <w:rFonts w:ascii="Verdana" w:hAnsi="Verdana"/>
          <w:sz w:val="20"/>
        </w:rPr>
        <w:t>IV.    Justificación del referido aumento o disminución.</w:t>
      </w:r>
    </w:p>
    <w:p w:rsidR="005D1941" w:rsidRPr="005D1941" w:rsidRDefault="005D1941" w:rsidP="005D1941">
      <w:pPr>
        <w:jc w:val="both"/>
        <w:rPr>
          <w:rFonts w:ascii="Verdana" w:hAnsi="Verdana"/>
          <w:sz w:val="20"/>
        </w:rPr>
      </w:pPr>
      <w:r w:rsidRPr="005D1941">
        <w:rPr>
          <w:rFonts w:ascii="Verdana" w:hAnsi="Verdana"/>
          <w:sz w:val="20"/>
        </w:rPr>
        <w:t>V.    Relación de accionistas de la empresa de que se trate, así como el porcentaje de su tenencia accionaria que resultaría del aumento o disminución de la inversión.</w:t>
      </w:r>
    </w:p>
    <w:p w:rsidR="005D1941" w:rsidRPr="005D1941" w:rsidRDefault="005D1941" w:rsidP="005D1941">
      <w:pPr>
        <w:jc w:val="both"/>
        <w:rPr>
          <w:rFonts w:ascii="Verdana" w:hAnsi="Verdana"/>
          <w:sz w:val="20"/>
        </w:rPr>
      </w:pPr>
      <w:r w:rsidRPr="005D1941">
        <w:rPr>
          <w:rFonts w:ascii="Verdana" w:hAnsi="Verdana"/>
          <w:sz w:val="20"/>
        </w:rPr>
        <w:lastRenderedPageBreak/>
        <w:t>VI.    Copia certificada por el secretario del Consejo, del acuerdo adoptado por el órgano de gobierno que corresponda, en el que conste la aprobación del aumento o la disminución de la inversión en el capital de la empresa de que se trate.</w:t>
      </w:r>
    </w:p>
    <w:p w:rsidR="005D1941" w:rsidRPr="005D1941" w:rsidRDefault="005D1941" w:rsidP="005D1941">
      <w:pPr>
        <w:jc w:val="both"/>
        <w:rPr>
          <w:rFonts w:ascii="Verdana" w:hAnsi="Verdana"/>
          <w:sz w:val="20"/>
        </w:rPr>
      </w:pPr>
      <w:r w:rsidRPr="005D1941">
        <w:rPr>
          <w:rFonts w:ascii="Verdana" w:hAnsi="Verdana"/>
          <w:sz w:val="20"/>
        </w:rPr>
        <w:t>VII.   La descripción de los cambios en el plan general de funcionamiento de la Empresa de Servicios o Sociedad Inmobiliaria, en su caso.</w:t>
      </w:r>
    </w:p>
    <w:p w:rsidR="005D1941" w:rsidRPr="005D1941" w:rsidRDefault="005D1941" w:rsidP="005D1941">
      <w:pPr>
        <w:jc w:val="both"/>
        <w:rPr>
          <w:rFonts w:ascii="Verdana" w:hAnsi="Verdana"/>
          <w:sz w:val="20"/>
        </w:rPr>
      </w:pPr>
      <w:r w:rsidRPr="005D1941">
        <w:rPr>
          <w:rFonts w:ascii="Verdana" w:hAnsi="Verdana"/>
          <w:sz w:val="20"/>
        </w:rPr>
        <w:t>Para efectos de lo dispuesto por este artículo, no se considerará que hay aumento o disminución de la inversión cuando exista una variación en el porcentaje de tenencia accionaria de la unión de crédito en la Empresa de Servicios o Sociedad Inmobiliaria de que se trate, por virtud del incremento o disminución de la tenencia accionaria de otros accionistas, sin la adquisición o enajenación de los títulos por parte de la unión de crédito. En dichos supuestos, la unión de crédito deberá dar aviso a la Comisión en un plazo de diez días hábiles siguientes a la actualización del supuesto de que se trate, indicando el porcentaje que finalmente mantengan.</w:t>
      </w:r>
    </w:p>
    <w:p w:rsidR="005D1941" w:rsidRPr="005D1941" w:rsidRDefault="005D1941" w:rsidP="005D1941">
      <w:pPr>
        <w:jc w:val="both"/>
        <w:rPr>
          <w:rFonts w:ascii="Verdana" w:hAnsi="Verdana"/>
          <w:sz w:val="20"/>
        </w:rPr>
      </w:pPr>
      <w:r w:rsidRPr="005D1941">
        <w:rPr>
          <w:rFonts w:ascii="Verdana" w:hAnsi="Verdana"/>
          <w:b/>
          <w:bCs/>
          <w:sz w:val="20"/>
        </w:rPr>
        <w:t>Sección Tercera</w:t>
      </w:r>
    </w:p>
    <w:p w:rsidR="005D1941" w:rsidRPr="005D1941" w:rsidRDefault="005D1941" w:rsidP="005D1941">
      <w:pPr>
        <w:jc w:val="both"/>
        <w:rPr>
          <w:rFonts w:ascii="Verdana" w:hAnsi="Verdana"/>
          <w:sz w:val="20"/>
        </w:rPr>
      </w:pPr>
      <w:r w:rsidRPr="005D1941">
        <w:rPr>
          <w:rFonts w:ascii="Verdana" w:hAnsi="Verdana"/>
          <w:sz w:val="20"/>
        </w:rPr>
        <w:t>De la inspección y vigilancia</w:t>
      </w:r>
    </w:p>
    <w:p w:rsidR="005D1941" w:rsidRPr="005D1941" w:rsidRDefault="005D1941" w:rsidP="005D1941">
      <w:pPr>
        <w:jc w:val="both"/>
        <w:rPr>
          <w:rFonts w:ascii="Verdana" w:hAnsi="Verdana"/>
          <w:sz w:val="20"/>
        </w:rPr>
      </w:pPr>
      <w:r w:rsidRPr="005D1941">
        <w:rPr>
          <w:rFonts w:ascii="Verdana" w:hAnsi="Verdana"/>
          <w:b/>
          <w:bCs/>
          <w:sz w:val="20"/>
        </w:rPr>
        <w:t>Artículo 138 Bis 4.-</w:t>
      </w:r>
      <w:r w:rsidRPr="005D1941">
        <w:rPr>
          <w:rFonts w:ascii="Verdana" w:hAnsi="Verdana"/>
          <w:sz w:val="20"/>
        </w:rPr>
        <w:t> La Comisión tendrá la facultad de supervisar a las Empresas de Servicios y Sociedades Inmobiliarias, por lo que se refiere a la realización de las operaciones y servicios o situación de tales empresas que afecten la estabilidad, liquidez o solvencia de la unión de crédito a la que pertenecen y a la cual prestan los servicios respectivos.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Artículo 138 Bis 5.-</w:t>
      </w:r>
      <w:r w:rsidRPr="005D1941">
        <w:rPr>
          <w:rFonts w:ascii="Verdana" w:hAnsi="Verdana"/>
          <w:sz w:val="20"/>
        </w:rPr>
        <w:t> En la autorización que se otorgue a las uniones de crédito para invertir en Empresas de Servicios y Sociedades Inmobiliarias y a fin de observar lo señalado en el artículo 138 Bis 4 de estas disposiciones, podrá preverse que, previo al inicio de las operaciones respectivas, la Comisión realizará las visitas de inspección que estime necesarias para asegurarse de que se encuentra en condiciones de prestar los servicios pactados, pudiendo oponerse, en su caso, al referido inicio de operaciones.</w:t>
      </w:r>
    </w:p>
    <w:p w:rsidR="005D1941" w:rsidRPr="005D1941" w:rsidRDefault="005D1941" w:rsidP="005D1941">
      <w:pPr>
        <w:jc w:val="both"/>
        <w:rPr>
          <w:rFonts w:ascii="Verdana" w:hAnsi="Verdana"/>
          <w:sz w:val="20"/>
        </w:rPr>
      </w:pPr>
      <w:r w:rsidRPr="005D1941">
        <w:rPr>
          <w:rFonts w:ascii="Verdana" w:hAnsi="Verdana"/>
          <w:b/>
          <w:bCs/>
          <w:sz w:val="20"/>
        </w:rPr>
        <w:t>Artículo 138 Bis 6.-</w:t>
      </w:r>
      <w:r w:rsidRPr="005D1941">
        <w:rPr>
          <w:rFonts w:ascii="Verdana" w:hAnsi="Verdana"/>
          <w:sz w:val="20"/>
        </w:rPr>
        <w:t> Para efectos de lo dispuesto en el artículo 138 Bis 4 de las presentes disposiciones, las Empresas de Servicios y Sociedades Inmobiliarias deberán presentar a la Comisión la información siguiente:</w:t>
      </w:r>
    </w:p>
    <w:p w:rsidR="005D1941" w:rsidRPr="005D1941" w:rsidRDefault="005D1941" w:rsidP="005D1941">
      <w:pPr>
        <w:jc w:val="both"/>
        <w:rPr>
          <w:rFonts w:ascii="Verdana" w:hAnsi="Verdana"/>
          <w:sz w:val="20"/>
        </w:rPr>
      </w:pPr>
      <w:r w:rsidRPr="005D1941">
        <w:rPr>
          <w:rFonts w:ascii="Verdana" w:hAnsi="Verdana"/>
          <w:sz w:val="20"/>
        </w:rPr>
        <w:t>I.     Su información financiera, así como cualquier información que les solicite, en la forma y términos que al efecto establezca.</w:t>
      </w:r>
    </w:p>
    <w:p w:rsidR="005D1941" w:rsidRPr="005D1941" w:rsidRDefault="005D1941" w:rsidP="005D1941">
      <w:pPr>
        <w:jc w:val="both"/>
        <w:rPr>
          <w:rFonts w:ascii="Verdana" w:hAnsi="Verdana"/>
          <w:sz w:val="20"/>
        </w:rPr>
      </w:pPr>
      <w:r w:rsidRPr="005D1941">
        <w:rPr>
          <w:rFonts w:ascii="Verdana" w:hAnsi="Verdana"/>
          <w:sz w:val="20"/>
        </w:rPr>
        <w:t>II.     Copia de los contratos de prestación de servicios entre la empresa o sociedad de que se trate y la o las uniones de crédito a las que presten sus servicios, cuando así se lo solicite.</w:t>
      </w:r>
    </w:p>
    <w:p w:rsidR="005D1941" w:rsidRPr="005D1941" w:rsidRDefault="005D1941" w:rsidP="005D1941">
      <w:pPr>
        <w:jc w:val="both"/>
        <w:rPr>
          <w:rFonts w:ascii="Verdana" w:hAnsi="Verdana"/>
          <w:sz w:val="20"/>
        </w:rPr>
      </w:pPr>
      <w:r w:rsidRPr="005D1941">
        <w:rPr>
          <w:rFonts w:ascii="Verdana" w:hAnsi="Verdana"/>
          <w:sz w:val="20"/>
        </w:rPr>
        <w:t xml:space="preserve">Adicionalmente, el director general o equivalente de las Empresas de Servicios y Sociedades Inmobiliarias deberá informar anualmente a la Comisión a más tardar el último día hábil del mes de abril de cada año, el porcentaje que representen los </w:t>
      </w:r>
      <w:r w:rsidRPr="005D1941">
        <w:rPr>
          <w:rFonts w:ascii="Verdana" w:hAnsi="Verdana"/>
          <w:sz w:val="20"/>
        </w:rPr>
        <w:lastRenderedPageBreak/>
        <w:t>ingresos brutos que obtengan por la prestación de sus servicios a uniones de crédito, respecto del total de sus ingresos.</w:t>
      </w:r>
    </w:p>
    <w:p w:rsidR="005D1941" w:rsidRPr="005D1941" w:rsidRDefault="005D1941" w:rsidP="005D1941">
      <w:pPr>
        <w:jc w:val="both"/>
        <w:rPr>
          <w:rFonts w:ascii="Verdana" w:hAnsi="Verdana"/>
          <w:sz w:val="20"/>
        </w:rPr>
      </w:pPr>
      <w:r w:rsidRPr="005D1941">
        <w:rPr>
          <w:rFonts w:ascii="Verdana" w:hAnsi="Verdana"/>
          <w:b/>
          <w:bCs/>
          <w:sz w:val="20"/>
        </w:rPr>
        <w:t>Sección Cuarta</w:t>
      </w:r>
    </w:p>
    <w:p w:rsidR="005D1941" w:rsidRPr="005D1941" w:rsidRDefault="005D1941" w:rsidP="005D1941">
      <w:pPr>
        <w:jc w:val="both"/>
        <w:rPr>
          <w:rFonts w:ascii="Verdana" w:hAnsi="Verdana"/>
          <w:sz w:val="20"/>
        </w:rPr>
      </w:pPr>
      <w:r w:rsidRPr="005D1941">
        <w:rPr>
          <w:rFonts w:ascii="Verdana" w:hAnsi="Verdana"/>
          <w:sz w:val="20"/>
        </w:rPr>
        <w:t>De la revocación de la autorización</w:t>
      </w:r>
    </w:p>
    <w:p w:rsidR="005D1941" w:rsidRPr="005D1941" w:rsidRDefault="005D1941" w:rsidP="005D1941">
      <w:pPr>
        <w:jc w:val="both"/>
        <w:rPr>
          <w:rFonts w:ascii="Verdana" w:hAnsi="Verdana"/>
          <w:sz w:val="20"/>
        </w:rPr>
      </w:pPr>
      <w:r w:rsidRPr="005D1941">
        <w:rPr>
          <w:rFonts w:ascii="Verdana" w:hAnsi="Verdana"/>
          <w:b/>
          <w:bCs/>
          <w:sz w:val="20"/>
        </w:rPr>
        <w:t>Artículo 138 Bis 7.-</w:t>
      </w:r>
      <w:r w:rsidRPr="005D1941">
        <w:rPr>
          <w:rFonts w:ascii="Verdana" w:hAnsi="Verdana"/>
          <w:sz w:val="20"/>
        </w:rPr>
        <w:t> La Comisión podrá revocar la autorización otorgada a una unión de crédito para la inversión en Empresas de Servicios o Sociedades Inmobiliarias, cuando se presente alguno de los supuestos siguientes:</w:t>
      </w:r>
    </w:p>
    <w:p w:rsidR="005D1941" w:rsidRPr="005D1941" w:rsidRDefault="005D1941" w:rsidP="005D1941">
      <w:pPr>
        <w:jc w:val="both"/>
        <w:rPr>
          <w:rFonts w:ascii="Verdana" w:hAnsi="Verdana"/>
          <w:sz w:val="20"/>
        </w:rPr>
      </w:pPr>
      <w:r w:rsidRPr="005D1941">
        <w:rPr>
          <w:rFonts w:ascii="Verdana" w:hAnsi="Verdana"/>
          <w:sz w:val="20"/>
        </w:rPr>
        <w:t>I.      Se transgredan en forma grave o reiterada las presentes disposiciones u otras que les sean aplicables.</w:t>
      </w:r>
    </w:p>
    <w:p w:rsidR="005D1941" w:rsidRPr="005D1941" w:rsidRDefault="005D1941" w:rsidP="005D1941">
      <w:pPr>
        <w:jc w:val="both"/>
        <w:rPr>
          <w:rFonts w:ascii="Verdana" w:hAnsi="Verdana"/>
          <w:sz w:val="20"/>
        </w:rPr>
      </w:pPr>
      <w:r w:rsidRPr="005D1941">
        <w:rPr>
          <w:rFonts w:ascii="Verdana" w:hAnsi="Verdana"/>
          <w:sz w:val="20"/>
        </w:rPr>
        <w:t>II.     Se ponga en riesgo grave la estabilidad operativa o financiera de la unión de crédito.</w:t>
      </w:r>
    </w:p>
    <w:p w:rsidR="005D1941" w:rsidRPr="005D1941" w:rsidRDefault="005D1941" w:rsidP="005D1941">
      <w:pPr>
        <w:jc w:val="both"/>
        <w:rPr>
          <w:rFonts w:ascii="Verdana" w:hAnsi="Verdana"/>
          <w:sz w:val="20"/>
        </w:rPr>
      </w:pPr>
      <w:r w:rsidRPr="005D1941">
        <w:rPr>
          <w:rFonts w:ascii="Verdana" w:hAnsi="Verdana"/>
          <w:sz w:val="20"/>
        </w:rPr>
        <w:t>       En este supuesto, la unión de crédito deberá adoptar las medidas conducentes para dar por terminado los contratos que hubiere celebrado y que la ubiquen en este supuesto.</w:t>
      </w:r>
    </w:p>
    <w:p w:rsidR="005D1941" w:rsidRPr="005D1941" w:rsidRDefault="005D1941" w:rsidP="005D1941">
      <w:pPr>
        <w:jc w:val="both"/>
        <w:rPr>
          <w:rFonts w:ascii="Verdana" w:hAnsi="Verdana"/>
          <w:sz w:val="20"/>
        </w:rPr>
      </w:pPr>
      <w:r w:rsidRPr="005D1941">
        <w:rPr>
          <w:rFonts w:ascii="Verdana" w:hAnsi="Verdana"/>
          <w:sz w:val="20"/>
        </w:rPr>
        <w:t>III.    Se pierda el carácter de Empresa de Servicios o Sociedad Inmobiliaria.</w:t>
      </w:r>
    </w:p>
    <w:p w:rsidR="005D1941" w:rsidRPr="005D1941" w:rsidRDefault="005D1941" w:rsidP="005D1941">
      <w:pPr>
        <w:jc w:val="both"/>
        <w:rPr>
          <w:rFonts w:ascii="Verdana" w:hAnsi="Verdana"/>
          <w:sz w:val="20"/>
        </w:rPr>
      </w:pPr>
      <w:r w:rsidRPr="005D1941">
        <w:rPr>
          <w:rFonts w:ascii="Verdana" w:hAnsi="Verdana"/>
          <w:sz w:val="20"/>
        </w:rPr>
        <w:t>Para efectos de la revocación a que se refiere el primer párrafo de este artículo, la Comisión deberá escuchar a la unión de crédito respectiva.</w:t>
      </w:r>
    </w:p>
    <w:p w:rsidR="005D1941" w:rsidRPr="005D1941" w:rsidRDefault="005D1941" w:rsidP="005D1941">
      <w:pPr>
        <w:jc w:val="both"/>
        <w:rPr>
          <w:rFonts w:ascii="Verdana" w:hAnsi="Verdana"/>
          <w:sz w:val="20"/>
        </w:rPr>
      </w:pPr>
      <w:r w:rsidRPr="005D1941">
        <w:rPr>
          <w:rFonts w:ascii="Verdana" w:hAnsi="Verdana"/>
          <w:sz w:val="20"/>
        </w:rPr>
        <w:t>Cuando las sociedades pierdan el carácter de Empresas de Servicios o Sociedades Inmobiliarias, dichas sociedades y las uniones de crédito deberán informarlo a la Comisión en un plazo que no excederá de 15 días hábiles, contados a partir del día siguiente a aquel en que tengan conocimiento de esa circunstancia.</w:t>
      </w:r>
    </w:p>
    <w:p w:rsidR="005D1941" w:rsidRPr="005D1941" w:rsidRDefault="005D1941" w:rsidP="005D1941">
      <w:pPr>
        <w:jc w:val="both"/>
        <w:rPr>
          <w:rFonts w:ascii="Verdana" w:hAnsi="Verdana"/>
          <w:sz w:val="20"/>
        </w:rPr>
      </w:pPr>
      <w:r w:rsidRPr="005D1941">
        <w:rPr>
          <w:rFonts w:ascii="Verdana" w:hAnsi="Verdana"/>
          <w:sz w:val="20"/>
        </w:rPr>
        <w:t>Las uniones de crédito que conserven inversiones en Empresas de Servicios o Sociedades Inmobiliarias que pierdan dicho carácter, deberán presentar a la Comisión un plan para retirar las inversiones o para ajustarlas a la normatividad. Al efecto, las uniones de crédito contarán con un plazo de 180 días naturales, contado a partir del día siguiente al de la notificación de la revocación, para dejar de participar en el capital de la Empresa de Servicios de que se trate y de 360 días naturales contados a partir del día siguiente a la notificación de la revocación, tratándose de Sociedades Inmobiliarias."</w:t>
      </w:r>
    </w:p>
    <w:p w:rsidR="005D1941" w:rsidRPr="005D1941" w:rsidRDefault="005D1941" w:rsidP="005D1941">
      <w:pPr>
        <w:jc w:val="both"/>
        <w:rPr>
          <w:rFonts w:ascii="Verdana" w:hAnsi="Verdana"/>
          <w:b/>
          <w:bCs/>
          <w:sz w:val="20"/>
        </w:rPr>
      </w:pPr>
      <w:r w:rsidRPr="005D1941">
        <w:rPr>
          <w:rFonts w:ascii="Verdana" w:hAnsi="Verdana"/>
          <w:b/>
          <w:bCs/>
          <w:sz w:val="20"/>
        </w:rPr>
        <w:t>TRANSITORIOS</w:t>
      </w:r>
    </w:p>
    <w:p w:rsidR="005D1941" w:rsidRPr="005D1941" w:rsidRDefault="005D1941" w:rsidP="005D1941">
      <w:pPr>
        <w:jc w:val="both"/>
        <w:rPr>
          <w:rFonts w:ascii="Verdana" w:hAnsi="Verdana"/>
          <w:sz w:val="20"/>
        </w:rPr>
      </w:pPr>
      <w:r w:rsidRPr="005D1941">
        <w:rPr>
          <w:rFonts w:ascii="Verdana" w:hAnsi="Verdana"/>
          <w:b/>
          <w:bCs/>
          <w:sz w:val="20"/>
        </w:rPr>
        <w:t>PRIMERO.-</w:t>
      </w:r>
      <w:r w:rsidRPr="005D1941">
        <w:rPr>
          <w:rFonts w:ascii="Verdana" w:hAnsi="Verdana"/>
          <w:sz w:val="20"/>
        </w:rPr>
        <w:t> La presente Resolución entrará en vigor el día siguiente al de su publicación en el Diario Oficial de la Federación, salvo por lo dispuesto en los artículos transitorios siguientes.</w:t>
      </w:r>
    </w:p>
    <w:p w:rsidR="005D1941" w:rsidRPr="005D1941" w:rsidRDefault="005D1941" w:rsidP="005D1941">
      <w:pPr>
        <w:jc w:val="both"/>
        <w:rPr>
          <w:rFonts w:ascii="Verdana" w:hAnsi="Verdana"/>
          <w:sz w:val="20"/>
        </w:rPr>
      </w:pPr>
      <w:r w:rsidRPr="005D1941">
        <w:rPr>
          <w:rFonts w:ascii="Verdana" w:hAnsi="Verdana"/>
          <w:b/>
          <w:bCs/>
          <w:sz w:val="20"/>
        </w:rPr>
        <w:t>SEGUNDO.- </w:t>
      </w:r>
      <w:r w:rsidRPr="005D1941">
        <w:rPr>
          <w:rFonts w:ascii="Verdana" w:hAnsi="Verdana"/>
          <w:sz w:val="20"/>
        </w:rPr>
        <w:t xml:space="preserve">Las normas contenidas en la Sección Primera y Sección Segunda del Capítulo I Bis del Título Séptimo de las Disposiciones de carácter general aplicables a los almacenes generales de depósito, casas de cambio, uniones de crédito y sociedades financieras de objeto múltiple reguladas que se adicionan mediante el </w:t>
      </w:r>
      <w:r w:rsidRPr="005D1941">
        <w:rPr>
          <w:rFonts w:ascii="Verdana" w:hAnsi="Verdana"/>
          <w:sz w:val="20"/>
        </w:rPr>
        <w:lastRenderedPageBreak/>
        <w:t>presente instrumento, entrarán en vigor a los doce meses siguientes al de su publicación en el Diario Oficial de la Federación.</w:t>
      </w:r>
    </w:p>
    <w:p w:rsidR="005D1941" w:rsidRPr="005D1941" w:rsidRDefault="005D1941" w:rsidP="005D1941">
      <w:pPr>
        <w:jc w:val="both"/>
        <w:rPr>
          <w:rFonts w:ascii="Verdana" w:hAnsi="Verdana"/>
          <w:sz w:val="20"/>
        </w:rPr>
      </w:pPr>
      <w:r w:rsidRPr="005D1941">
        <w:rPr>
          <w:rFonts w:ascii="Verdana" w:hAnsi="Verdana"/>
          <w:b/>
          <w:bCs/>
          <w:sz w:val="20"/>
        </w:rPr>
        <w:t>TERCERO.- </w:t>
      </w:r>
      <w:r w:rsidRPr="005D1941">
        <w:rPr>
          <w:rFonts w:ascii="Verdana" w:hAnsi="Verdana"/>
          <w:sz w:val="20"/>
        </w:rPr>
        <w:t>Las uniones de crédito contarán con un plazo de hasta seis meses para la elaboración y documentación de las políticas y procedimientos a que se refiere la fracción V del artículo 125 de las Disposiciones de carácter general aplicables a los almacenes generales de depósito, casas de cambio,</w:t>
      </w:r>
    </w:p>
    <w:p w:rsidR="005D1941" w:rsidRPr="005D1941" w:rsidRDefault="005D1941" w:rsidP="005D1941">
      <w:pPr>
        <w:jc w:val="both"/>
        <w:rPr>
          <w:rFonts w:ascii="Verdana" w:hAnsi="Verdana"/>
          <w:sz w:val="20"/>
        </w:rPr>
      </w:pPr>
      <w:proofErr w:type="gramStart"/>
      <w:r w:rsidRPr="005D1941">
        <w:rPr>
          <w:rFonts w:ascii="Verdana" w:hAnsi="Verdana"/>
          <w:sz w:val="20"/>
        </w:rPr>
        <w:t>uniones</w:t>
      </w:r>
      <w:proofErr w:type="gramEnd"/>
      <w:r w:rsidRPr="005D1941">
        <w:rPr>
          <w:rFonts w:ascii="Verdana" w:hAnsi="Verdana"/>
          <w:sz w:val="20"/>
        </w:rPr>
        <w:t xml:space="preserve"> de crédito y sociedades financieras de objeto múltiple reguladas que se reforman a través de este instrumento, y de hasta doce meses para su implementación, ambos plazos contados a partir de la entrada en vigor de esta Resolución.</w:t>
      </w:r>
    </w:p>
    <w:p w:rsidR="005D1941" w:rsidRPr="005D1941" w:rsidRDefault="005D1941" w:rsidP="005D1941">
      <w:pPr>
        <w:jc w:val="both"/>
        <w:rPr>
          <w:rFonts w:ascii="Verdana" w:hAnsi="Verdana"/>
          <w:sz w:val="20"/>
        </w:rPr>
      </w:pPr>
      <w:r w:rsidRPr="005D1941">
        <w:rPr>
          <w:rFonts w:ascii="Verdana" w:hAnsi="Verdana"/>
          <w:b/>
          <w:bCs/>
          <w:sz w:val="20"/>
        </w:rPr>
        <w:t>CUARTO.- </w:t>
      </w:r>
      <w:r w:rsidRPr="005D1941">
        <w:rPr>
          <w:rFonts w:ascii="Verdana" w:hAnsi="Verdana"/>
          <w:sz w:val="20"/>
        </w:rPr>
        <w:t>Las uniones de crédito deberán realizar la designación de la persona que se desempeñe como responsable de la seguridad de la información a que se refiere el artículo 128, segundo párrafo de las Disposiciones de carácter general aplicables a los almacenes generales de depósito, casas de cambio, uniones de crédito y sociedades financieras de objeto múltiple reguladas que se reforman a través de este instrumento, a más tardar a los doce meses contados a partir de la entrada en vigor de esta Resolución.</w:t>
      </w:r>
    </w:p>
    <w:p w:rsidR="005D1941" w:rsidRPr="005D1941" w:rsidRDefault="005D1941" w:rsidP="005D1941">
      <w:pPr>
        <w:jc w:val="both"/>
        <w:rPr>
          <w:rFonts w:ascii="Verdana" w:hAnsi="Verdana"/>
          <w:sz w:val="20"/>
        </w:rPr>
      </w:pPr>
      <w:r w:rsidRPr="005D1941">
        <w:rPr>
          <w:rFonts w:ascii="Verdana" w:hAnsi="Verdana"/>
          <w:sz w:val="20"/>
        </w:rPr>
        <w:t>Atentamente</w:t>
      </w:r>
    </w:p>
    <w:p w:rsidR="005D1941" w:rsidRPr="005D1941" w:rsidRDefault="005D1941" w:rsidP="005D1941">
      <w:pPr>
        <w:jc w:val="both"/>
        <w:rPr>
          <w:rFonts w:ascii="Verdana" w:hAnsi="Verdana"/>
          <w:sz w:val="20"/>
        </w:rPr>
      </w:pPr>
      <w:r w:rsidRPr="005D1941">
        <w:rPr>
          <w:rFonts w:ascii="Verdana" w:hAnsi="Verdana"/>
          <w:sz w:val="20"/>
        </w:rPr>
        <w:t>Ciudad de México, a 30 de octubre de 2017.- El Presidente de la Comisión Nacional Bancaria y de Valores, </w:t>
      </w:r>
      <w:r w:rsidRPr="005D1941">
        <w:rPr>
          <w:rFonts w:ascii="Verdana" w:hAnsi="Verdana"/>
          <w:b/>
          <w:bCs/>
          <w:sz w:val="20"/>
        </w:rPr>
        <w:t>Jaime González Aguadé</w:t>
      </w:r>
      <w:r w:rsidRPr="005D1941">
        <w:rPr>
          <w:rFonts w:ascii="Verdana" w:hAnsi="Verdana"/>
          <w:sz w:val="20"/>
        </w:rPr>
        <w:t>.- Rúbrica.</w:t>
      </w:r>
    </w:p>
    <w:p w:rsidR="005D1941" w:rsidRPr="005D1941" w:rsidRDefault="005D1941" w:rsidP="005D1941">
      <w:pPr>
        <w:jc w:val="both"/>
        <w:rPr>
          <w:rFonts w:ascii="Verdana" w:hAnsi="Verdana"/>
          <w:sz w:val="20"/>
        </w:rPr>
      </w:pPr>
      <w:r w:rsidRPr="005D1941">
        <w:rPr>
          <w:rFonts w:ascii="Verdana" w:hAnsi="Verdana"/>
          <w:b/>
          <w:bCs/>
          <w:sz w:val="20"/>
        </w:rPr>
        <w:t>ANEXO 24</w:t>
      </w:r>
    </w:p>
    <w:p w:rsidR="005D1941" w:rsidRPr="005D1941" w:rsidRDefault="005D1941" w:rsidP="005D1941">
      <w:pPr>
        <w:jc w:val="both"/>
        <w:rPr>
          <w:rFonts w:ascii="Verdana" w:hAnsi="Verdana"/>
          <w:sz w:val="20"/>
        </w:rPr>
      </w:pPr>
      <w:r w:rsidRPr="005D1941">
        <w:rPr>
          <w:rFonts w:ascii="Verdana" w:hAnsi="Verdana"/>
          <w:b/>
          <w:bCs/>
          <w:sz w:val="20"/>
        </w:rPr>
        <w:t>FORMATO DE INFORMACIÓN PARA PERSONAS QUE PRETENDAN MANTENER UNA PARTICIPACIÓN</w:t>
      </w:r>
      <w:r w:rsidRPr="005D1941">
        <w:rPr>
          <w:rFonts w:ascii="Verdana" w:hAnsi="Verdana"/>
          <w:sz w:val="20"/>
        </w:rPr>
        <w:br/>
      </w:r>
      <w:r w:rsidRPr="005D1941">
        <w:rPr>
          <w:rFonts w:ascii="Verdana" w:hAnsi="Verdana"/>
          <w:b/>
          <w:bCs/>
          <w:sz w:val="20"/>
        </w:rPr>
        <w:t>EN EL CAPITAL SOCIAL DE UNA UNIÓN DE CRÉDITO Y PERSONAS QUE PRETENDAN</w:t>
      </w:r>
      <w:r w:rsidRPr="005D1941">
        <w:rPr>
          <w:rFonts w:ascii="Verdana" w:hAnsi="Verdana"/>
          <w:sz w:val="20"/>
        </w:rPr>
        <w:br/>
      </w:r>
      <w:r w:rsidRPr="005D1941">
        <w:rPr>
          <w:rFonts w:ascii="Verdana" w:hAnsi="Verdana"/>
          <w:b/>
          <w:bCs/>
          <w:sz w:val="20"/>
        </w:rPr>
        <w:t>CONSTITUIRSE COMO ACREEDORES CON GARANTÍA RESPECTO DEL CAPITAL SOCIAL PAGADO</w:t>
      </w:r>
      <w:r w:rsidRPr="005D1941">
        <w:rPr>
          <w:rFonts w:ascii="Verdana" w:hAnsi="Verdana"/>
          <w:sz w:val="20"/>
        </w:rPr>
        <w:br/>
      </w:r>
      <w:r w:rsidRPr="005D1941">
        <w:rPr>
          <w:rFonts w:ascii="Verdana" w:hAnsi="Verdana"/>
          <w:b/>
          <w:bCs/>
          <w:sz w:val="20"/>
        </w:rPr>
        <w:t>DE UNA UNIÓN DE CRÉDITO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5D1941" w:rsidRPr="005D1941" w:rsidTr="005D1941">
        <w:trPr>
          <w:trHeight w:val="69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Denominación o posible denominación de la sociedad.</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9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Fecha de elaboración (dd/mm/aaaa).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xml:space="preserve">Esta información forma parte de la solicitud de autorización para constituir y operar una unión de crédito o para llevar a cabo un proceso de fusión de una unión de crédito </w:t>
      </w:r>
      <w:r w:rsidRPr="005D1941">
        <w:rPr>
          <w:rFonts w:ascii="Verdana" w:hAnsi="Verdana"/>
          <w:sz w:val="20"/>
        </w:rPr>
        <w:lastRenderedPageBreak/>
        <w:t>en términos del artículo 37 de la Ley de Uniones de Crédito, así como de las solicitudes de autorización a que se refiere el artículo 23 o conforme a lo señalado por el artículo 37 de la citada ley, según corresponda, presentadas ante la Comisión Nacional Bancaria y de Valores. Su contenido es confidencial y será objeto de revisión y verificación.</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D1941" w:rsidRPr="005D1941" w:rsidTr="005D1941">
        <w:trPr>
          <w:trHeight w:val="33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b/>
                <w:bCs/>
                <w:sz w:val="20"/>
              </w:rPr>
              <w:t>Instrucciones de llenado.</w:t>
            </w:r>
          </w:p>
          <w:p w:rsidR="005D1941" w:rsidRPr="005D1941" w:rsidRDefault="005D1941" w:rsidP="005D1941">
            <w:pPr>
              <w:jc w:val="both"/>
              <w:rPr>
                <w:rFonts w:ascii="Verdana" w:hAnsi="Verdana"/>
                <w:sz w:val="20"/>
              </w:rPr>
            </w:pPr>
            <w:r w:rsidRPr="005D1941">
              <w:rPr>
                <w:rFonts w:ascii="Verdana" w:hAnsi="Verdana"/>
                <w:sz w:val="20"/>
              </w:rPr>
              <w:t>El presente formato deberá ser debidamente llenado por:</w:t>
            </w:r>
          </w:p>
          <w:p w:rsidR="005D1941" w:rsidRPr="005D1941" w:rsidRDefault="005D1941" w:rsidP="005D1941">
            <w:pPr>
              <w:jc w:val="both"/>
              <w:rPr>
                <w:rFonts w:ascii="Verdana" w:hAnsi="Verdana"/>
                <w:sz w:val="20"/>
              </w:rPr>
            </w:pPr>
            <w:r w:rsidRPr="005D1941">
              <w:rPr>
                <w:rFonts w:ascii="Verdana" w:hAnsi="Verdana"/>
                <w:sz w:val="20"/>
              </w:rPr>
              <w:t>a) Personas físicas o morales que tengan intención de suscribir más de cinco por ciento y hasta el treinta por ciento del capital social de una unión de crédito.</w:t>
            </w:r>
          </w:p>
          <w:p w:rsidR="005D1941" w:rsidRPr="005D1941" w:rsidRDefault="005D1941" w:rsidP="005D1941">
            <w:pPr>
              <w:jc w:val="both"/>
              <w:rPr>
                <w:rFonts w:ascii="Verdana" w:hAnsi="Verdana"/>
                <w:sz w:val="20"/>
              </w:rPr>
            </w:pPr>
            <w:r w:rsidRPr="005D1941">
              <w:rPr>
                <w:rFonts w:ascii="Verdana" w:hAnsi="Verdana"/>
                <w:sz w:val="20"/>
              </w:rPr>
              <w:t>b) Cada uno de los integrantes de un Grupo de personas que en su conjunto pretenda adquirir más del cinco por ciento del capital social de una unión de crédito u obtener el control de dicha sociedad.</w:t>
            </w:r>
          </w:p>
          <w:p w:rsidR="005D1941" w:rsidRPr="005D1941" w:rsidRDefault="005D1941" w:rsidP="005D1941">
            <w:pPr>
              <w:jc w:val="both"/>
              <w:rPr>
                <w:rFonts w:ascii="Verdana" w:hAnsi="Verdana"/>
                <w:sz w:val="20"/>
              </w:rPr>
            </w:pPr>
            <w:r w:rsidRPr="005D1941">
              <w:rPr>
                <w:rFonts w:ascii="Verdana" w:hAnsi="Verdana"/>
                <w:sz w:val="20"/>
              </w:rPr>
              <w:t>c) Personas que pretendan recibir en garantía más del cinco por ciento de acciones representativas delcapital social de una unión de crédito.</w:t>
            </w:r>
          </w:p>
          <w:p w:rsidR="005D1941" w:rsidRPr="005D1941" w:rsidRDefault="005D1941" w:rsidP="005D1941">
            <w:pPr>
              <w:jc w:val="both"/>
              <w:rPr>
                <w:rFonts w:ascii="Verdana" w:hAnsi="Verdana"/>
                <w:sz w:val="20"/>
              </w:rPr>
            </w:pPr>
            <w:r w:rsidRPr="005D1941">
              <w:rPr>
                <w:rFonts w:ascii="Verdana" w:hAnsi="Verdana"/>
                <w:sz w:val="20"/>
              </w:rPr>
              <w:t>No deben dejarse espacios en blanco. En todo caso, mencionar: Ninguno, No, No tengo, No aplica.</w:t>
            </w:r>
          </w:p>
          <w:p w:rsidR="005D1941" w:rsidRPr="005D1941" w:rsidRDefault="005D1941" w:rsidP="005D1941">
            <w:pPr>
              <w:jc w:val="both"/>
              <w:rPr>
                <w:rFonts w:ascii="Verdana" w:hAnsi="Verdana"/>
                <w:sz w:val="20"/>
              </w:rPr>
            </w:pPr>
            <w:r w:rsidRPr="005D1941">
              <w:rPr>
                <w:rFonts w:ascii="Verdana" w:hAnsi="Verdana"/>
                <w:sz w:val="20"/>
              </w:rPr>
              <w:t>Todos los nombres y datos requeridos deben expresarse de forma completa (v.gr. personas con dosnombres).</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1</w:t>
      </w:r>
    </w:p>
    <w:p w:rsidR="005D1941" w:rsidRPr="005D1941" w:rsidRDefault="005D1941" w:rsidP="005D1941">
      <w:pPr>
        <w:jc w:val="both"/>
        <w:rPr>
          <w:rFonts w:ascii="Verdana" w:hAnsi="Verdana"/>
          <w:sz w:val="20"/>
        </w:rPr>
      </w:pPr>
      <w:r w:rsidRPr="005D1941">
        <w:rPr>
          <w:rFonts w:ascii="Verdana" w:hAnsi="Verdana"/>
          <w:b/>
          <w:bCs/>
          <w:sz w:val="20"/>
        </w:rPr>
        <w:t>PERSONAS FÍSICAS</w:t>
      </w:r>
    </w:p>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w:t>
      </w:r>
      <w:r w:rsidRPr="005D1941">
        <w:rPr>
          <w:rFonts w:ascii="Verdana" w:hAnsi="Verdana"/>
          <w:b/>
          <w:bCs/>
          <w:sz w:val="20"/>
        </w:rPr>
        <w:t>Datos de identificación personal</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4"/>
        <w:gridCol w:w="3658"/>
      </w:tblGrid>
      <w:tr w:rsidR="005D1941" w:rsidRPr="005D1941" w:rsidTr="005D1941">
        <w:trPr>
          <w:trHeight w:val="697"/>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Nombre (s).</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2"/>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Apellido paterno.</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2"/>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Apellido materno.</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2"/>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Nacionalidad.</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2"/>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RFC (con homoclave).</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4"/>
        <w:gridCol w:w="3658"/>
      </w:tblGrid>
      <w:tr w:rsidR="005D1941" w:rsidRPr="005D1941" w:rsidTr="005D1941">
        <w:trPr>
          <w:trHeight w:val="697"/>
        </w:trPr>
        <w:tc>
          <w:tcPr>
            <w:tcW w:w="5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CURP.</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w:t>
      </w:r>
      <w:r w:rsidRPr="005D1941">
        <w:rPr>
          <w:rFonts w:ascii="Verdana" w:hAnsi="Verdana"/>
          <w:b/>
          <w:bCs/>
          <w:sz w:val="20"/>
        </w:rPr>
        <w:t>Domicilio para oír y recibir notificaciones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2"/>
        <w:gridCol w:w="856"/>
        <w:gridCol w:w="288"/>
        <w:gridCol w:w="3816"/>
      </w:tblGrid>
      <w:tr w:rsidR="005D1941" w:rsidRPr="005D1941" w:rsidTr="005D1941">
        <w:trPr>
          <w:trHeight w:val="311"/>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Calle y número exterior e interior.</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Colonia.</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Delegación o Municipio.</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Entidad federativa.</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Código postal.</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489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País.</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Estado civil.</w:t>
            </w:r>
          </w:p>
        </w:tc>
        <w:tc>
          <w:tcPr>
            <w:tcW w:w="49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728"/>
        </w:trPr>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Nombre del cónyuge, concubina oconcubinario, así como sus dependienteseconómicos.</w:t>
            </w:r>
          </w:p>
        </w:tc>
        <w:tc>
          <w:tcPr>
            <w:tcW w:w="49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37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xml:space="preserve">Nombre de parientes en línea rectaascendente y descendente </w:t>
            </w:r>
            <w:r w:rsidRPr="005D1941">
              <w:rPr>
                <w:rFonts w:ascii="Verdana" w:hAnsi="Verdana"/>
                <w:sz w:val="20"/>
              </w:rPr>
              <w:lastRenderedPageBreak/>
              <w:t>hasta el primergrado.</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1.</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2.</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3.</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4.</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5.</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0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6.</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PERSONAS MORALES, FIDEICOMISOS O VEHÍCULOS DE INVERSIÓN</w:t>
      </w:r>
    </w:p>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w:t>
      </w:r>
      <w:r w:rsidRPr="005D1941">
        <w:rPr>
          <w:rFonts w:ascii="Verdana" w:hAnsi="Verdana"/>
          <w:b/>
          <w:bCs/>
          <w:sz w:val="20"/>
        </w:rPr>
        <w:t>Datos de identificación</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33"/>
        <w:gridCol w:w="3879"/>
      </w:tblGrid>
      <w:tr w:rsidR="005D1941" w:rsidRPr="005D1941" w:rsidTr="005D1941">
        <w:trPr>
          <w:trHeight w:val="332"/>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Denominación o razón social.</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Actividad principal.</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Nacionalidad.</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RFC (con homoclave).</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Fecha de constitución.</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Nombre del representante legal.</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Profesión del representante legal.</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Antecedentes laborales del representante legal.</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17"/>
        </w:trPr>
        <w:tc>
          <w:tcPr>
            <w:tcW w:w="483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332"/>
        </w:trPr>
        <w:tc>
          <w:tcPr>
            <w:tcW w:w="483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tc>
        <w:tc>
          <w:tcPr>
            <w:tcW w:w="3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w:t>
      </w:r>
      <w:r w:rsidRPr="005D1941">
        <w:rPr>
          <w:rFonts w:ascii="Verdana" w:hAnsi="Verdana"/>
          <w:b/>
          <w:bCs/>
          <w:sz w:val="20"/>
        </w:rPr>
        <w:t>Domicilio para oír y recibir notificaciones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8"/>
        <w:gridCol w:w="3834"/>
      </w:tblGrid>
      <w:tr w:rsidR="005D1941" w:rsidRPr="005D1941" w:rsidTr="005D1941">
        <w:trPr>
          <w:trHeight w:val="567"/>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Calle y número exterior e interior.</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Colonia.</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Delegación o Municipio.</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Entidad federativa.</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Código postal.</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7"/>
        </w:trPr>
        <w:tc>
          <w:tcPr>
            <w:tcW w:w="4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País.</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0"/>
        <w:gridCol w:w="471"/>
        <w:gridCol w:w="3784"/>
        <w:gridCol w:w="907"/>
      </w:tblGrid>
      <w:tr w:rsidR="005D1941" w:rsidRPr="005D1941" w:rsidTr="005D1941">
        <w:trPr>
          <w:trHeight w:val="291"/>
        </w:trPr>
        <w:tc>
          <w:tcPr>
            <w:tcW w:w="35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Nombre de los accionistas o personas que participen con el 10 % o más del capital social de la persona moral, o del patrimonio del fideicomiso o vehículo de inversión.</w:t>
            </w:r>
            <w:r w:rsidRPr="005D1941">
              <w:rPr>
                <w:rFonts w:ascii="Verdana" w:hAnsi="Verdana"/>
                <w:b/>
                <w:bCs/>
                <w:sz w:val="20"/>
              </w:rPr>
              <w:t>*</w:t>
            </w:r>
          </w:p>
        </w:tc>
        <w:tc>
          <w:tcPr>
            <w:tcW w:w="42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Accionista</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w:t>
            </w:r>
          </w:p>
        </w:tc>
      </w:tr>
      <w:tr w:rsidR="005D1941" w:rsidRPr="005D1941" w:rsidTr="005D1941">
        <w:trPr>
          <w:trHeight w:val="5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1.</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2.</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3.</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4.</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5.</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lastRenderedPageBreak/>
              <w:t> </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tc>
      </w:tr>
    </w:tbl>
    <w:p w:rsidR="005D1941" w:rsidRPr="005D1941" w:rsidRDefault="005D1941" w:rsidP="005D1941">
      <w:pPr>
        <w:jc w:val="both"/>
        <w:rPr>
          <w:rFonts w:ascii="Verdana" w:hAnsi="Verdana"/>
          <w:sz w:val="20"/>
        </w:rPr>
      </w:pPr>
      <w:r w:rsidRPr="005D1941">
        <w:rPr>
          <w:rFonts w:ascii="Verdana" w:hAnsi="Verdana"/>
          <w:sz w:val="20"/>
        </w:rPr>
        <w:lastRenderedPageBreak/>
        <w:t>* Tratándose de personas morales, fideicomisos u otros vehículos de inversión, las participaciones directas e indirectas de personas físicas en el capital de estos, deberán relacionarse y desglosarse de manera que permitan la identificación de las personas físicas que sean los últimos beneficiarios de dichas participaciones.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3"/>
        <w:gridCol w:w="1420"/>
        <w:gridCol w:w="1309"/>
      </w:tblGrid>
      <w:tr w:rsidR="005D1941" w:rsidRPr="005D1941" w:rsidTr="005D1941">
        <w:trPr>
          <w:trHeight w:val="291"/>
        </w:trPr>
        <w:tc>
          <w:tcPr>
            <w:tcW w:w="5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¿Según estatutos puede invertir en sociedades?</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Sí ______</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 _____</w:t>
            </w:r>
          </w:p>
        </w:tc>
      </w:tr>
      <w:tr w:rsidR="005D1941" w:rsidRPr="005D1941" w:rsidTr="005D1941">
        <w:trPr>
          <w:trHeight w:val="492"/>
        </w:trPr>
        <w:tc>
          <w:tcPr>
            <w:tcW w:w="5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¿Ha sido aprobada la inversión de que se trata por su consejo deadministración?</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Sí ______</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 _____</w:t>
            </w:r>
          </w:p>
        </w:tc>
      </w:tr>
      <w:tr w:rsidR="005D1941" w:rsidRPr="005D1941" w:rsidTr="005D1941">
        <w:trPr>
          <w:trHeight w:val="276"/>
        </w:trPr>
        <w:tc>
          <w:tcPr>
            <w:tcW w:w="5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¿Tiene o ha tenido inversión en entidades financieras?</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Sí ______</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 _____</w:t>
            </w:r>
          </w:p>
        </w:tc>
      </w:tr>
      <w:tr w:rsidR="005D1941" w:rsidRPr="005D1941" w:rsidTr="005D1941">
        <w:trPr>
          <w:trHeight w:val="29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Especifique: __% accionario         Denominación:__________</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2</w:t>
      </w:r>
    </w:p>
    <w:p w:rsidR="005D1941" w:rsidRPr="005D1941" w:rsidRDefault="005D1941" w:rsidP="005D1941">
      <w:pPr>
        <w:jc w:val="both"/>
        <w:rPr>
          <w:rFonts w:ascii="Verdana" w:hAnsi="Verdana"/>
          <w:sz w:val="20"/>
        </w:rPr>
      </w:pPr>
      <w:r w:rsidRPr="005D1941">
        <w:rPr>
          <w:rFonts w:ascii="Verdana" w:hAnsi="Verdana"/>
          <w:b/>
          <w:bCs/>
          <w:sz w:val="20"/>
        </w:rPr>
        <w:t>PARTICIPACIÓN DE LA PERSONA EN LA UNIÓN DE CRÉDITO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8"/>
        <w:gridCol w:w="236"/>
        <w:gridCol w:w="1600"/>
        <w:gridCol w:w="852"/>
        <w:gridCol w:w="2400"/>
        <w:gridCol w:w="532"/>
        <w:gridCol w:w="468"/>
        <w:gridCol w:w="305"/>
        <w:gridCol w:w="604"/>
        <w:gridCol w:w="507"/>
        <w:gridCol w:w="448"/>
      </w:tblGrid>
      <w:tr w:rsidR="005D1941" w:rsidRPr="005D1941" w:rsidTr="005D1941">
        <w:trPr>
          <w:trHeight w:val="271"/>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Accionista:</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___ % tenencia accionaria actual.</w:t>
            </w:r>
          </w:p>
        </w:tc>
      </w:tr>
      <w:tr w:rsidR="005D1941" w:rsidRPr="005D1941" w:rsidTr="005D1941">
        <w:trPr>
          <w:trHeight w:val="256"/>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___ % tenencia accionaria después de la adquisición.</w:t>
            </w:r>
          </w:p>
        </w:tc>
      </w:tr>
      <w:tr w:rsidR="005D1941" w:rsidRPr="005D1941" w:rsidTr="005D1941">
        <w:trPr>
          <w:trHeight w:val="256"/>
        </w:trPr>
        <w:tc>
          <w:tcPr>
            <w:tcW w:w="29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___ % tenencia accionaria con la que participaría en la nueva entidad.</w:t>
            </w:r>
          </w:p>
        </w:tc>
      </w:tr>
      <w:tr w:rsidR="005D1941" w:rsidRPr="005D1941" w:rsidTr="005D1941">
        <w:trPr>
          <w:trHeight w:val="256"/>
        </w:trPr>
        <w:tc>
          <w:tcPr>
            <w:tcW w:w="2358" w:type="dxa"/>
            <w:vMerge w:val="restart"/>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Cargo, en su caso.</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Presidente del consejo de administración.</w:t>
            </w: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7"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268" w:type="dxa"/>
            <w:gridSpan w:val="2"/>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Consejeropropietario.</w:t>
            </w:r>
          </w:p>
        </w:tc>
        <w:tc>
          <w:tcPr>
            <w:tcW w:w="1929"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Independiente:</w:t>
            </w:r>
          </w:p>
        </w:tc>
        <w:tc>
          <w:tcPr>
            <w:tcW w:w="456" w:type="dxa"/>
            <w:vMerge w:val="restart"/>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Sí</w:t>
            </w:r>
          </w:p>
        </w:tc>
        <w:tc>
          <w:tcPr>
            <w:tcW w:w="48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 w:type="dxa"/>
            <w:vMerge w:val="restart"/>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486" w:type="dxa"/>
            <w:vMerge w:val="restart"/>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No</w:t>
            </w:r>
          </w:p>
        </w:tc>
        <w:tc>
          <w:tcPr>
            <w:tcW w:w="54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450" w:type="dxa"/>
            <w:vMerge w:val="restart"/>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8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7"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268" w:type="dxa"/>
            <w:gridSpan w:val="2"/>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Consejerosuplente.</w:t>
            </w:r>
          </w:p>
        </w:tc>
        <w:tc>
          <w:tcPr>
            <w:tcW w:w="1929"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Independiente:</w:t>
            </w:r>
          </w:p>
        </w:tc>
        <w:tc>
          <w:tcPr>
            <w:tcW w:w="456" w:type="dxa"/>
            <w:vMerge w:val="restart"/>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Sí</w:t>
            </w:r>
          </w:p>
        </w:tc>
        <w:tc>
          <w:tcPr>
            <w:tcW w:w="48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 w:type="dxa"/>
            <w:vMerge w:val="restart"/>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486" w:type="dxa"/>
            <w:vMerge w:val="restart"/>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No</w:t>
            </w:r>
          </w:p>
        </w:tc>
        <w:tc>
          <w:tcPr>
            <w:tcW w:w="540"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450" w:type="dxa"/>
            <w:vMerge w:val="restart"/>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256"/>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80" w:type="dxa"/>
            <w:tcBorders>
              <w:top w:val="single" w:sz="6" w:space="0" w:color="000000"/>
              <w:bottom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540" w:type="dxa"/>
            <w:tcBorders>
              <w:top w:val="single" w:sz="6" w:space="0" w:color="000000"/>
              <w:bottom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0" w:type="auto"/>
            <w:vMerge/>
            <w:tcBorders>
              <w:top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552"/>
        </w:trPr>
        <w:tc>
          <w:tcPr>
            <w:tcW w:w="2358" w:type="dxa"/>
            <w:tcBorders>
              <w:top w:val="single" w:sz="4" w:space="0" w:color="000000"/>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Secretario del Consejo de Administración.</w:t>
            </w:r>
          </w:p>
          <w:p w:rsidR="005D1941" w:rsidRPr="005D1941" w:rsidRDefault="005D1941" w:rsidP="005D1941">
            <w:pPr>
              <w:jc w:val="both"/>
              <w:rPr>
                <w:rFonts w:ascii="Verdana" w:hAnsi="Verdana"/>
                <w:sz w:val="20"/>
              </w:rPr>
            </w:pPr>
            <w:r w:rsidRPr="005D1941">
              <w:rPr>
                <w:rFonts w:ascii="Verdana" w:hAnsi="Verdana"/>
                <w:sz w:val="20"/>
              </w:rPr>
              <w:lastRenderedPageBreak/>
              <w:t> </w:t>
            </w:r>
          </w:p>
        </w:tc>
      </w:tr>
      <w:tr w:rsidR="005D1941" w:rsidRPr="005D1941" w:rsidTr="005D1941">
        <w:trPr>
          <w:trHeight w:val="552"/>
        </w:trPr>
        <w:tc>
          <w:tcPr>
            <w:tcW w:w="2358" w:type="dxa"/>
            <w:tcBorders>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Director General.</w:t>
            </w:r>
          </w:p>
        </w:tc>
      </w:tr>
      <w:tr w:rsidR="005D1941" w:rsidRPr="005D1941" w:rsidTr="005D1941">
        <w:trPr>
          <w:trHeight w:val="552"/>
        </w:trPr>
        <w:tc>
          <w:tcPr>
            <w:tcW w:w="2358" w:type="dxa"/>
            <w:tcBorders>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Director Jurídico.</w:t>
            </w:r>
          </w:p>
        </w:tc>
      </w:tr>
      <w:tr w:rsidR="005D1941" w:rsidRPr="005D1941" w:rsidTr="005D1941">
        <w:trPr>
          <w:trHeight w:val="552"/>
        </w:trPr>
        <w:tc>
          <w:tcPr>
            <w:tcW w:w="2358" w:type="dxa"/>
            <w:tcBorders>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Director de Finanzas.</w:t>
            </w:r>
          </w:p>
        </w:tc>
      </w:tr>
      <w:tr w:rsidR="005D1941" w:rsidRPr="005D1941" w:rsidTr="005D1941">
        <w:trPr>
          <w:trHeight w:val="552"/>
        </w:trPr>
        <w:tc>
          <w:tcPr>
            <w:tcW w:w="2358" w:type="dxa"/>
            <w:tcBorders>
              <w:left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4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Director Comercial.</w:t>
            </w:r>
          </w:p>
        </w:tc>
      </w:tr>
      <w:tr w:rsidR="005D1941" w:rsidRPr="005D1941" w:rsidTr="005D1941">
        <w:trPr>
          <w:trHeight w:val="567"/>
        </w:trPr>
        <w:tc>
          <w:tcPr>
            <w:tcW w:w="235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Otro (s).</w:t>
            </w:r>
          </w:p>
        </w:tc>
        <w:tc>
          <w:tcPr>
            <w:tcW w:w="508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¿Cuál?</w:t>
            </w:r>
          </w:p>
          <w:p w:rsidR="005D1941" w:rsidRPr="005D1941" w:rsidRDefault="005D1941" w:rsidP="005D1941">
            <w:pPr>
              <w:jc w:val="both"/>
              <w:rPr>
                <w:rFonts w:ascii="Verdana" w:hAnsi="Verdana"/>
                <w:sz w:val="20"/>
              </w:rPr>
            </w:pPr>
            <w:r w:rsidRPr="005D1941">
              <w:rPr>
                <w:rFonts w:ascii="Verdana" w:hAnsi="Verdana"/>
                <w:sz w:val="20"/>
              </w:rPr>
              <w:t>_________________________________________________</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3</w:t>
      </w:r>
    </w:p>
    <w:p w:rsidR="005D1941" w:rsidRPr="005D1941" w:rsidRDefault="005D1941" w:rsidP="005D1941">
      <w:pPr>
        <w:jc w:val="both"/>
        <w:rPr>
          <w:rFonts w:ascii="Verdana" w:hAnsi="Verdana"/>
          <w:sz w:val="20"/>
        </w:rPr>
      </w:pPr>
      <w:r w:rsidRPr="005D1941">
        <w:rPr>
          <w:rFonts w:ascii="Verdana" w:hAnsi="Verdana"/>
          <w:b/>
          <w:bCs/>
          <w:sz w:val="20"/>
        </w:rPr>
        <w:t>RELACIÓN PATRIMONIAL</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15"/>
        <w:gridCol w:w="1797"/>
      </w:tblGrid>
      <w:tr w:rsidR="005D1941" w:rsidRPr="005D1941" w:rsidTr="005D1941">
        <w:trPr>
          <w:trHeight w:val="579"/>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a) Bienes y derechos.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IMPORTE</w:t>
            </w:r>
          </w:p>
          <w:p w:rsidR="005D1941" w:rsidRPr="005D1941" w:rsidRDefault="005D1941" w:rsidP="005D1941">
            <w:pPr>
              <w:jc w:val="both"/>
              <w:rPr>
                <w:rFonts w:ascii="Verdana" w:hAnsi="Verdana"/>
                <w:sz w:val="20"/>
              </w:rPr>
            </w:pPr>
            <w:r w:rsidRPr="005D1941">
              <w:rPr>
                <w:rFonts w:ascii="Verdana" w:hAnsi="Verdana"/>
                <w:b/>
                <w:bCs/>
                <w:sz w:val="20"/>
              </w:rPr>
              <w:t>(miles de pesos)</w:t>
            </w:r>
          </w:p>
        </w:tc>
      </w:tr>
      <w:tr w:rsidR="005D1941" w:rsidRPr="005D1941" w:rsidTr="005D1941">
        <w:trPr>
          <w:trHeight w:val="48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 Bienes inmuebles del solicitante, su cónyuge, concubina o concubinario, así como sus dependientes económicos.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6"/>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2.- Bienes muebles (incluyendo vehículos automotores, aeronaves y embarcaciones) del solicitante, su cónyuge, concubina o concubinario, así como sus dependientes económicos.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xml:space="preserve">3.- Saldos en cuentas bancarias de entidades financieras nacionales o </w:t>
            </w:r>
            <w:proofErr w:type="gramStart"/>
            <w:r w:rsidRPr="005D1941">
              <w:rPr>
                <w:rFonts w:ascii="Verdana" w:hAnsi="Verdana"/>
                <w:sz w:val="20"/>
              </w:rPr>
              <w:t>extranjeras(</w:t>
            </w:r>
            <w:proofErr w:type="gramEnd"/>
            <w:r w:rsidRPr="005D1941">
              <w:rPr>
                <w:rFonts w:ascii="Verdana" w:hAnsi="Verdana"/>
                <w:sz w:val="20"/>
              </w:rPr>
              <w:t>incluyendo depósitos y valores de deuda).</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125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4.- Otros, incluyendo inversiones y otro tipo de valores en el capital social deentidades financieras o personas morales con fines de lucro nacionales o extranjeras.</w:t>
            </w:r>
          </w:p>
          <w:p w:rsidR="005D1941" w:rsidRPr="005D1941" w:rsidRDefault="005D1941" w:rsidP="005D1941">
            <w:pPr>
              <w:jc w:val="both"/>
              <w:rPr>
                <w:rFonts w:ascii="Verdana" w:hAnsi="Verdana"/>
                <w:sz w:val="20"/>
              </w:rPr>
            </w:pPr>
            <w:r w:rsidRPr="005D1941">
              <w:rPr>
                <w:rFonts w:ascii="Verdana" w:hAnsi="Verdana"/>
                <w:sz w:val="20"/>
              </w:rPr>
              <w:t>4.1.- Especificar la denominación de la entidad financiera o persona moral:</w:t>
            </w:r>
          </w:p>
          <w:p w:rsidR="005D1941" w:rsidRPr="005D1941" w:rsidRDefault="005D1941" w:rsidP="005D1941">
            <w:pPr>
              <w:jc w:val="both"/>
              <w:rPr>
                <w:rFonts w:ascii="Verdana" w:hAnsi="Verdana"/>
                <w:sz w:val="20"/>
              </w:rPr>
            </w:pPr>
            <w:r w:rsidRPr="005D1941">
              <w:rPr>
                <w:rFonts w:ascii="Verdana" w:hAnsi="Verdana"/>
                <w:sz w:val="20"/>
              </w:rPr>
              <w:t>4.2.- Especificar el porcentaje de tenencia accionaria: _______%.</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888"/>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5.- Participación accionaria en el capital social de entidades financieras o personasmorales nacionales o extranjeras del solicitante, su cónyuge, concubina oconcubinario, así como de sus dependientes económicos y parientes porconsanguinidad, afinidad 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86"/>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6.- Patrocinios, cortesías y donaciones recibidas por el solicitante, su cónyuge</w:t>
            </w:r>
            <w:proofErr w:type="gramStart"/>
            <w:r w:rsidRPr="005D1941">
              <w:rPr>
                <w:rFonts w:ascii="Verdana" w:hAnsi="Verdana"/>
                <w:sz w:val="20"/>
              </w:rPr>
              <w:t>,concubina</w:t>
            </w:r>
            <w:proofErr w:type="gramEnd"/>
            <w:r w:rsidRPr="005D1941">
              <w:rPr>
                <w:rFonts w:ascii="Verdana" w:hAnsi="Verdana"/>
                <w:sz w:val="20"/>
              </w:rPr>
              <w:t xml:space="preserve"> o concubinario, así como de sus dependientes económicos y parientes por consanguinidad, afinidad 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4"/>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82"/>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7.- Total de bienes y derechos (patrimonio bruto).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b) Deudas y obligaciones.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4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8.- Hipotecas y obligaciones financieras y créditos del solicitante, su cónyuge</w:t>
            </w:r>
            <w:proofErr w:type="gramStart"/>
            <w:r w:rsidRPr="005D1941">
              <w:rPr>
                <w:rFonts w:ascii="Verdana" w:hAnsi="Verdana"/>
                <w:sz w:val="20"/>
              </w:rPr>
              <w:t>,concubina</w:t>
            </w:r>
            <w:proofErr w:type="gramEnd"/>
            <w:r w:rsidRPr="005D1941">
              <w:rPr>
                <w:rFonts w:ascii="Verdana" w:hAnsi="Verdana"/>
                <w:sz w:val="20"/>
              </w:rPr>
              <w:t xml:space="preserve"> o concubinario, así como de sus dependientes económicos y parientes por consanguinidad, afinidad </w:t>
            </w:r>
            <w:r w:rsidRPr="005D1941">
              <w:rPr>
                <w:rFonts w:ascii="Verdana" w:hAnsi="Verdana"/>
                <w:sz w:val="20"/>
              </w:rPr>
              <w:lastRenderedPageBreak/>
              <w:t>o civil hasta el primer grado.</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tc>
      </w:tr>
      <w:tr w:rsidR="005D1941" w:rsidRPr="005D1941" w:rsidTr="005D1941">
        <w:trPr>
          <w:trHeight w:val="48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4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9.- Otras, incluyendo intereses económicos y financieros.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4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10.- Total de deudas y obligaciones.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11.- Patrimonio (Resta de 7 menos 10).</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38"/>
        <w:gridCol w:w="1868"/>
        <w:gridCol w:w="2009"/>
        <w:gridCol w:w="1797"/>
      </w:tblGrid>
      <w:tr w:rsidR="005D1941" w:rsidRPr="005D1941" w:rsidTr="005D1941">
        <w:trPr>
          <w:trHeight w:val="24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12.- Fianzas y avales otorgados.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6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13.- Pólizas de seguros.</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14.- Ingresos netos totales delsolicitante.</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Monto</w:t>
            </w:r>
          </w:p>
          <w:p w:rsidR="005D1941" w:rsidRPr="005D1941" w:rsidRDefault="005D1941" w:rsidP="005D1941">
            <w:pPr>
              <w:jc w:val="both"/>
              <w:rPr>
                <w:rFonts w:ascii="Verdana" w:hAnsi="Verdana"/>
                <w:sz w:val="20"/>
              </w:rPr>
            </w:pPr>
            <w:r w:rsidRPr="005D1941">
              <w:rPr>
                <w:rFonts w:ascii="Verdana" w:hAnsi="Verdana"/>
                <w:sz w:val="20"/>
              </w:rPr>
              <w:t>(</w:t>
            </w:r>
            <w:proofErr w:type="gramStart"/>
            <w:r w:rsidRPr="005D1941">
              <w:rPr>
                <w:rFonts w:ascii="Verdana" w:hAnsi="Verdana"/>
                <w:sz w:val="20"/>
              </w:rPr>
              <w:t>miles</w:t>
            </w:r>
            <w:proofErr w:type="gramEnd"/>
            <w:r w:rsidRPr="005D1941">
              <w:rPr>
                <w:rFonts w:ascii="Verdana" w:hAnsi="Verdana"/>
                <w:sz w:val="20"/>
              </w:rPr>
              <w:t xml:space="preserve"> de pesos).</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Principal(es) fuente(s) de ingresos.</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Ultimo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Antepenúltimo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84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15.- Ingresos netos totales delcónyuge, concubina o concubinario y dependientes económicos delsolicitante.</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Monto</w:t>
            </w:r>
          </w:p>
          <w:p w:rsidR="005D1941" w:rsidRPr="005D1941" w:rsidRDefault="005D1941" w:rsidP="005D1941">
            <w:pPr>
              <w:jc w:val="both"/>
              <w:rPr>
                <w:rFonts w:ascii="Verdana" w:hAnsi="Verdana"/>
                <w:sz w:val="20"/>
              </w:rPr>
            </w:pPr>
            <w:r w:rsidRPr="005D1941">
              <w:rPr>
                <w:rFonts w:ascii="Verdana" w:hAnsi="Verdana"/>
                <w:sz w:val="20"/>
              </w:rPr>
              <w:t>(</w:t>
            </w:r>
            <w:proofErr w:type="gramStart"/>
            <w:r w:rsidRPr="005D1941">
              <w:rPr>
                <w:rFonts w:ascii="Verdana" w:hAnsi="Verdana"/>
                <w:sz w:val="20"/>
              </w:rPr>
              <w:t>miles</w:t>
            </w:r>
            <w:proofErr w:type="gramEnd"/>
            <w:r w:rsidRPr="005D1941">
              <w:rPr>
                <w:rFonts w:ascii="Verdana" w:hAnsi="Verdana"/>
                <w:sz w:val="20"/>
              </w:rPr>
              <w:t xml:space="preserve"> de pesos).</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Principal(es) fuente(s) de ingresos.</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Ultimo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80"/>
        </w:trPr>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Antepenúltimo año 20_ _.</w:t>
            </w:r>
          </w:p>
        </w:tc>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38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9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16.- Comentarios y aclaraciones.</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4</w:t>
      </w:r>
    </w:p>
    <w:p w:rsidR="005D1941" w:rsidRPr="005D1941" w:rsidRDefault="005D1941" w:rsidP="005D1941">
      <w:pPr>
        <w:jc w:val="both"/>
        <w:rPr>
          <w:rFonts w:ascii="Verdana" w:hAnsi="Verdana"/>
          <w:sz w:val="20"/>
        </w:rPr>
      </w:pPr>
      <w:r w:rsidRPr="005D1941">
        <w:rPr>
          <w:rFonts w:ascii="Verdana" w:hAnsi="Verdana"/>
          <w:b/>
          <w:bCs/>
          <w:sz w:val="20"/>
        </w:rPr>
        <w:t>ORIGEN DE LOS RECURSOS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39"/>
        <w:gridCol w:w="2087"/>
        <w:gridCol w:w="1932"/>
        <w:gridCol w:w="1746"/>
      </w:tblGrid>
      <w:tr w:rsidR="005D1941" w:rsidRPr="005D1941" w:rsidTr="005D1941">
        <w:trPr>
          <w:trHeight w:val="1587"/>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Fuente</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Entidad o persona</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Cantidad exacta a</w:t>
            </w:r>
            <w:r w:rsidRPr="005D1941">
              <w:rPr>
                <w:rFonts w:ascii="Verdana" w:hAnsi="Verdana"/>
                <w:sz w:val="20"/>
              </w:rPr>
              <w:br/>
              <w:t>aportar en el capital</w:t>
            </w:r>
            <w:r w:rsidRPr="005D1941">
              <w:rPr>
                <w:rFonts w:ascii="Verdana" w:hAnsi="Verdana"/>
                <w:sz w:val="20"/>
              </w:rPr>
              <w:br/>
              <w:t>social, precio de las</w:t>
            </w:r>
            <w:r w:rsidRPr="005D1941">
              <w:rPr>
                <w:rFonts w:ascii="Verdana" w:hAnsi="Verdana"/>
                <w:sz w:val="20"/>
              </w:rPr>
              <w:br/>
              <w:t>acciones o monto de la</w:t>
            </w:r>
            <w:r w:rsidRPr="005D1941">
              <w:rPr>
                <w:rFonts w:ascii="Verdana" w:hAnsi="Verdana"/>
                <w:sz w:val="20"/>
              </w:rPr>
              <w:br/>
              <w:t>obligación por la que</w:t>
            </w:r>
            <w:r w:rsidRPr="005D1941">
              <w:rPr>
                <w:rFonts w:ascii="Verdana" w:hAnsi="Verdana"/>
                <w:sz w:val="20"/>
              </w:rPr>
              <w:br/>
              <w:t>se recibe la garantía,</w:t>
            </w:r>
            <w:r w:rsidRPr="005D1941">
              <w:rPr>
                <w:rFonts w:ascii="Verdana" w:hAnsi="Verdana"/>
                <w:sz w:val="20"/>
              </w:rPr>
              <w:br/>
              <w:t>según sea el caso</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w:t>
            </w:r>
          </w:p>
        </w:tc>
      </w:tr>
      <w:tr w:rsidR="005D1941" w:rsidRPr="005D1941" w:rsidTr="005D1941">
        <w:trPr>
          <w:trHeight w:val="276"/>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Recursos propios. Especifique:</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 / A.</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1140"/>
        </w:trPr>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Otros. Especifique:________(indicar si provienen de créditos otorgados por entidades financieras nacionales o extranjeras).</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48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Total de recursos:</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100 %</w:t>
            </w:r>
          </w:p>
        </w:tc>
      </w:tr>
      <w:tr w:rsidR="005D1941" w:rsidRPr="005D1941" w:rsidTr="005D1941">
        <w:trPr>
          <w:trHeight w:val="29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Comentarios y aclaraciones.</w:t>
            </w:r>
          </w:p>
        </w:tc>
      </w:tr>
    </w:tbl>
    <w:p w:rsidR="005D1941" w:rsidRPr="005D1941" w:rsidRDefault="005D1941" w:rsidP="005D1941">
      <w:pPr>
        <w:jc w:val="both"/>
        <w:rPr>
          <w:rFonts w:ascii="Verdana" w:hAnsi="Verdana"/>
          <w:sz w:val="20"/>
        </w:rPr>
      </w:pPr>
      <w:r w:rsidRPr="005D1941">
        <w:rPr>
          <w:rFonts w:ascii="Verdana" w:hAnsi="Verdana"/>
          <w:b/>
          <w:bCs/>
          <w:sz w:val="20"/>
        </w:rPr>
        <w:t>SECCIÓN 5</w:t>
      </w:r>
    </w:p>
    <w:p w:rsidR="005D1941" w:rsidRPr="005D1941" w:rsidRDefault="005D1941" w:rsidP="005D1941">
      <w:pPr>
        <w:jc w:val="both"/>
        <w:rPr>
          <w:rFonts w:ascii="Verdana" w:hAnsi="Verdana"/>
          <w:sz w:val="20"/>
        </w:rPr>
      </w:pPr>
      <w:r w:rsidRPr="005D1941">
        <w:rPr>
          <w:rFonts w:ascii="Verdana" w:hAnsi="Verdana"/>
          <w:b/>
          <w:bCs/>
          <w:sz w:val="20"/>
        </w:rPr>
        <w:lastRenderedPageBreak/>
        <w:t>INFORMACIÓN DE CARGOS O ACTIVIDADES (PERSONAS FÍSICAS)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D1941" w:rsidRPr="005D1941" w:rsidTr="005D1941">
        <w:trPr>
          <w:trHeight w:val="8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divId w:val="572276562"/>
              <w:rPr>
                <w:rFonts w:ascii="Verdana" w:hAnsi="Verdana"/>
                <w:sz w:val="20"/>
              </w:rPr>
            </w:pPr>
            <w:r w:rsidRPr="005D1941">
              <w:rPr>
                <w:rFonts w:ascii="Verdana" w:hAnsi="Verdana"/>
                <w:sz w:val="20"/>
              </w:rPr>
              <w:t>1.- Posiciones y cargos desempeñados en entidades públicas o privadas por el solicitante, su cónyuge</w:t>
            </w:r>
            <w:proofErr w:type="gramStart"/>
            <w:r w:rsidRPr="005D1941">
              <w:rPr>
                <w:rFonts w:ascii="Verdana" w:hAnsi="Verdana"/>
                <w:sz w:val="20"/>
              </w:rPr>
              <w:t>,concubina</w:t>
            </w:r>
            <w:proofErr w:type="gramEnd"/>
            <w:r w:rsidRPr="005D1941">
              <w:rPr>
                <w:rFonts w:ascii="Verdana" w:hAnsi="Verdana"/>
                <w:sz w:val="20"/>
              </w:rPr>
              <w:t xml:space="preserve"> o concubinario, así como sus dependientes económicos y parientes por consanguinidad, afinidad o civil hasta el primer grado.</w:t>
            </w:r>
          </w:p>
        </w:tc>
      </w:tr>
      <w:tr w:rsidR="005D1941" w:rsidRPr="005D1941" w:rsidTr="005D1941">
        <w:trPr>
          <w:trHeight w:val="8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2.- Actividades profesionales o empresariales desempeñadas por el solicitante, su cónyuge, concubina oconcubinario, así como sus dependientes económicos y parientes por consanguinidad, afinidad o civil hasta el primer grado.</w:t>
            </w:r>
          </w:p>
        </w:tc>
      </w:tr>
      <w:tr w:rsidR="005D1941" w:rsidRPr="005D1941" w:rsidTr="005D1941">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3.- Posiciones y cargos honorarios desempeñados por el solicitante.</w:t>
            </w:r>
          </w:p>
        </w:tc>
      </w:tr>
      <w:tr w:rsidR="005D1941" w:rsidRPr="005D1941" w:rsidTr="005D1941">
        <w:trPr>
          <w:trHeight w:val="8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4.- Participación en consejos y actividades filantrópicas del solicitante, su cónyuge, concubina oconcubinario, así como sus dependientes económicos y parientes por consanguinidad, afinidad o civil hasta el primer grado.</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6</w:t>
      </w:r>
    </w:p>
    <w:p w:rsidR="005D1941" w:rsidRPr="005D1941" w:rsidRDefault="005D1941" w:rsidP="005D1941">
      <w:pPr>
        <w:jc w:val="both"/>
        <w:rPr>
          <w:rFonts w:ascii="Verdana" w:hAnsi="Verdana"/>
          <w:sz w:val="20"/>
        </w:rPr>
      </w:pPr>
      <w:r w:rsidRPr="005D1941">
        <w:rPr>
          <w:rFonts w:ascii="Verdana" w:hAnsi="Verdana"/>
          <w:b/>
          <w:bCs/>
          <w:sz w:val="20"/>
        </w:rPr>
        <w:t>INFORMACIÓN ADICIONAL</w:t>
      </w:r>
    </w:p>
    <w:p w:rsidR="005D1941" w:rsidRPr="005D1941" w:rsidRDefault="005D1941" w:rsidP="005D1941">
      <w:pPr>
        <w:jc w:val="both"/>
        <w:rPr>
          <w:rFonts w:ascii="Verdana" w:hAnsi="Verdana"/>
          <w:sz w:val="20"/>
        </w:rPr>
      </w:pPr>
      <w:r w:rsidRPr="005D1941">
        <w:rPr>
          <w:rFonts w:ascii="Verdana" w:hAnsi="Verdana"/>
          <w:sz w:val="20"/>
        </w:rPr>
        <w:t>Si considera que existe alguna otra información relevante no contemplada en las secciones anteriores, deberá listar la información y comentarla en el siguiente recuadro: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6835"/>
      </w:tblGrid>
      <w:tr w:rsidR="005D1941" w:rsidRPr="005D1941" w:rsidTr="005D1941">
        <w:trPr>
          <w:trHeight w:val="371"/>
        </w:trPr>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b/>
                <w:bCs/>
                <w:sz w:val="20"/>
              </w:rPr>
              <w:t>Sección.</w:t>
            </w:r>
          </w:p>
        </w:tc>
        <w:tc>
          <w:tcPr>
            <w:tcW w:w="6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b/>
                <w:bCs/>
                <w:sz w:val="20"/>
              </w:rPr>
              <w:t>Información.</w:t>
            </w:r>
          </w:p>
        </w:tc>
      </w:tr>
      <w:tr w:rsidR="005D1941" w:rsidRPr="005D1941" w:rsidTr="005D1941">
        <w:trPr>
          <w:trHeight w:val="727"/>
        </w:trPr>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6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7</w:t>
      </w:r>
    </w:p>
    <w:p w:rsidR="005D1941" w:rsidRPr="005D1941" w:rsidRDefault="005D1941" w:rsidP="005D1941">
      <w:pPr>
        <w:jc w:val="both"/>
        <w:rPr>
          <w:rFonts w:ascii="Verdana" w:hAnsi="Verdana"/>
          <w:sz w:val="20"/>
        </w:rPr>
      </w:pPr>
      <w:r w:rsidRPr="005D1941">
        <w:rPr>
          <w:rFonts w:ascii="Verdana" w:hAnsi="Verdana"/>
          <w:b/>
          <w:bCs/>
          <w:sz w:val="20"/>
        </w:rPr>
        <w:t>DECLARACIONES Y FIRMAS</w:t>
      </w:r>
    </w:p>
    <w:p w:rsidR="005D1941" w:rsidRPr="005D1941" w:rsidRDefault="005D1941" w:rsidP="005D1941">
      <w:pPr>
        <w:jc w:val="both"/>
        <w:rPr>
          <w:rFonts w:ascii="Verdana" w:hAnsi="Verdana"/>
          <w:sz w:val="20"/>
        </w:rPr>
      </w:pPr>
      <w:r w:rsidRPr="005D1941">
        <w:rPr>
          <w:rFonts w:ascii="Verdana" w:hAnsi="Verdana"/>
          <w:sz w:val="20"/>
        </w:rPr>
        <w:t>Por este conducto, el que suscribe autoriza a la Comisión Nacional Bancaria y de Valores, respecto de la información aquí proporcionada, para:</w:t>
      </w:r>
    </w:p>
    <w:p w:rsidR="005D1941" w:rsidRPr="005D1941" w:rsidRDefault="005D1941" w:rsidP="005D1941">
      <w:pPr>
        <w:jc w:val="both"/>
        <w:rPr>
          <w:rFonts w:ascii="Verdana" w:hAnsi="Verdana"/>
          <w:sz w:val="20"/>
        </w:rPr>
      </w:pPr>
      <w:r w:rsidRPr="005D1941">
        <w:rPr>
          <w:rFonts w:ascii="Verdana" w:hAnsi="Verdana"/>
          <w:sz w:val="20"/>
        </w:rPr>
        <w:t>a)    Verificarla como considere pertinente y obtener, de cualquier otra autoridad que estime conveniente, información sobre mi persona, con motivo de la solicitud de autorización presentada ante esa Comisión.</w:t>
      </w:r>
    </w:p>
    <w:p w:rsidR="005D1941" w:rsidRPr="005D1941" w:rsidRDefault="005D1941" w:rsidP="005D1941">
      <w:pPr>
        <w:jc w:val="both"/>
        <w:rPr>
          <w:rFonts w:ascii="Verdana" w:hAnsi="Verdana"/>
          <w:sz w:val="20"/>
        </w:rPr>
      </w:pPr>
      <w:r w:rsidRPr="005D1941">
        <w:rPr>
          <w:rFonts w:ascii="Verdana" w:hAnsi="Verdana"/>
          <w:sz w:val="20"/>
        </w:rPr>
        <w:lastRenderedPageBreak/>
        <w:t>b)    Compartirla con carácter de confidencial con la Comisión Nacional de Seguros y Fianzas, Comisión Nacional del Sistema de Ahorro para el Retiro, el Banco de México, el Servicio de Administración Tributaria, la Procuraduría General de la República y otras autoridades, para el exclusivo cumplimiento de sus funciones.</w:t>
      </w:r>
    </w:p>
    <w:p w:rsidR="005D1941" w:rsidRPr="005D1941" w:rsidRDefault="005D1941" w:rsidP="005D1941">
      <w:pPr>
        <w:jc w:val="both"/>
        <w:rPr>
          <w:rFonts w:ascii="Verdana" w:hAnsi="Verdana"/>
          <w:sz w:val="20"/>
        </w:rPr>
      </w:pPr>
      <w:r w:rsidRPr="005D1941">
        <w:rPr>
          <w:rFonts w:ascii="Verdana" w:hAnsi="Verdana"/>
          <w:sz w:val="20"/>
        </w:rPr>
        <w:t>Confirmo que he leído y llenado el presente formato con cuidado, de tal manera que entiendo su contenido e implicaciones legales.</w:t>
      </w:r>
    </w:p>
    <w:p w:rsidR="005D1941" w:rsidRPr="005D1941" w:rsidRDefault="005D1941" w:rsidP="005D1941">
      <w:pPr>
        <w:jc w:val="both"/>
        <w:rPr>
          <w:rFonts w:ascii="Verdana" w:hAnsi="Verdana"/>
          <w:sz w:val="20"/>
        </w:rPr>
      </w:pPr>
      <w:r w:rsidRPr="005D1941">
        <w:rPr>
          <w:rFonts w:ascii="Verdana" w:hAnsi="Verdana"/>
          <w:sz w:val="20"/>
        </w:rPr>
        <w:t>Entiendo que el proporcionar datos falsos será motivo de exclusión del que suscribe, sin perjuicio de las penas o sanciones legales que pudieran proceder según el caso.</w:t>
      </w:r>
    </w:p>
    <w:p w:rsidR="005D1941" w:rsidRPr="005D1941" w:rsidRDefault="005D1941" w:rsidP="005D1941">
      <w:pPr>
        <w:jc w:val="both"/>
        <w:rPr>
          <w:rFonts w:ascii="Verdana" w:hAnsi="Verdana"/>
          <w:sz w:val="20"/>
        </w:rPr>
      </w:pPr>
      <w:r w:rsidRPr="005D1941">
        <w:rPr>
          <w:rFonts w:ascii="Verdana" w:hAnsi="Verdana"/>
          <w:sz w:val="20"/>
        </w:rPr>
        <w:t>DECLARO BAJO PROTESTA DE DECIR VERDAD QUE LOS DATOS CONTENIDOS EN ESTA DECLARACIÓN SON CIERTOS.</w:t>
      </w:r>
    </w:p>
    <w:p w:rsidR="005D1941" w:rsidRPr="005D1941" w:rsidRDefault="005D1941" w:rsidP="005D1941">
      <w:pPr>
        <w:jc w:val="both"/>
        <w:rPr>
          <w:rFonts w:ascii="Verdana" w:hAnsi="Verdana"/>
          <w:sz w:val="20"/>
        </w:rPr>
      </w:pPr>
      <w:r w:rsidRPr="005D1941">
        <w:rPr>
          <w:rFonts w:ascii="Verdana" w:hAnsi="Verdana"/>
          <w:sz w:val="20"/>
        </w:rPr>
        <w:t>Firma de la persona o representante legal</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NOMBRE</w:t>
      </w:r>
    </w:p>
    <w:p w:rsidR="005D1941" w:rsidRPr="005D1941" w:rsidRDefault="005D1941" w:rsidP="005D1941">
      <w:pPr>
        <w:jc w:val="both"/>
        <w:rPr>
          <w:rFonts w:ascii="Verdana" w:hAnsi="Verdana"/>
          <w:sz w:val="20"/>
        </w:rPr>
      </w:pPr>
      <w:r w:rsidRPr="005D1941">
        <w:rPr>
          <w:rFonts w:ascii="Verdana" w:hAnsi="Verdana"/>
          <w:sz w:val="20"/>
        </w:rPr>
        <w:t>FECHA</w:t>
      </w:r>
    </w:p>
    <w:p w:rsidR="005D1941" w:rsidRPr="005D1941" w:rsidRDefault="005D1941" w:rsidP="005D1941">
      <w:pPr>
        <w:jc w:val="both"/>
        <w:rPr>
          <w:rFonts w:ascii="Verdana" w:hAnsi="Verdana"/>
          <w:sz w:val="20"/>
        </w:rPr>
      </w:pPr>
      <w:r w:rsidRPr="005D1941">
        <w:rPr>
          <w:rFonts w:ascii="Verdana" w:hAnsi="Verdana"/>
          <w:b/>
          <w:bCs/>
          <w:sz w:val="20"/>
        </w:rPr>
        <w:t>SECCIÓN 8</w:t>
      </w:r>
    </w:p>
    <w:p w:rsidR="005D1941" w:rsidRPr="005D1941" w:rsidRDefault="005D1941" w:rsidP="005D1941">
      <w:pPr>
        <w:jc w:val="both"/>
        <w:rPr>
          <w:rFonts w:ascii="Verdana" w:hAnsi="Verdana"/>
          <w:sz w:val="20"/>
        </w:rPr>
      </w:pPr>
      <w:r w:rsidRPr="005D1941">
        <w:rPr>
          <w:rFonts w:ascii="Verdana" w:hAnsi="Verdana"/>
          <w:b/>
          <w:bCs/>
          <w:sz w:val="20"/>
        </w:rPr>
        <w:t>DOCUMENTOS QUE SE DEBEN ACOMPAÑAR A LA SOLICITUD</w:t>
      </w:r>
    </w:p>
    <w:p w:rsidR="005D1941" w:rsidRPr="005D1941" w:rsidRDefault="005D1941" w:rsidP="005D1941">
      <w:pPr>
        <w:jc w:val="both"/>
        <w:rPr>
          <w:rFonts w:ascii="Verdana" w:hAnsi="Verdana"/>
          <w:sz w:val="20"/>
        </w:rPr>
      </w:pPr>
      <w:r w:rsidRPr="005D1941">
        <w:rPr>
          <w:rFonts w:ascii="Verdana" w:hAnsi="Verdana"/>
          <w:sz w:val="20"/>
        </w:rPr>
        <w:t>-      Personas físicas</w:t>
      </w:r>
    </w:p>
    <w:p w:rsidR="005D1941" w:rsidRPr="005D1941" w:rsidRDefault="005D1941" w:rsidP="005D1941">
      <w:pPr>
        <w:jc w:val="both"/>
        <w:rPr>
          <w:rFonts w:ascii="Verdana" w:hAnsi="Verdana"/>
          <w:sz w:val="20"/>
        </w:rPr>
      </w:pPr>
      <w:r w:rsidRPr="005D1941">
        <w:rPr>
          <w:rFonts w:ascii="Verdana" w:hAnsi="Verdana"/>
          <w:sz w:val="20"/>
        </w:rPr>
        <w:t>1.     Copia de identificación oficial vigente (credencial de elector o pasaporte vigente y, en caso de personas de nacionalidad extranjera, forma migratoria o pasaporte).</w:t>
      </w:r>
    </w:p>
    <w:p w:rsidR="005D1941" w:rsidRPr="005D1941" w:rsidRDefault="005D1941" w:rsidP="005D1941">
      <w:pPr>
        <w:jc w:val="both"/>
        <w:rPr>
          <w:rFonts w:ascii="Verdana" w:hAnsi="Verdana"/>
          <w:sz w:val="20"/>
        </w:rPr>
      </w:pPr>
      <w:r w:rsidRPr="005D1941">
        <w:rPr>
          <w:rFonts w:ascii="Verdana" w:hAnsi="Verdana"/>
          <w:sz w:val="20"/>
        </w:rPr>
        <w:t>2.     Copia de la cédula de identificación fiscal, en su caso.</w:t>
      </w:r>
    </w:p>
    <w:p w:rsidR="005D1941" w:rsidRPr="005D1941" w:rsidRDefault="005D1941" w:rsidP="005D1941">
      <w:pPr>
        <w:jc w:val="both"/>
        <w:rPr>
          <w:rFonts w:ascii="Verdana" w:hAnsi="Verdana"/>
          <w:sz w:val="20"/>
        </w:rPr>
      </w:pPr>
      <w:r w:rsidRPr="005D1941">
        <w:rPr>
          <w:rFonts w:ascii="Verdana" w:hAnsi="Verdana"/>
          <w:sz w:val="20"/>
        </w:rPr>
        <w:t>3.     Copia de la Clave Única de Registro de Población (CURP).</w:t>
      </w:r>
    </w:p>
    <w:p w:rsidR="005D1941" w:rsidRPr="005D1941" w:rsidRDefault="005D1941" w:rsidP="005D1941">
      <w:pPr>
        <w:jc w:val="both"/>
        <w:rPr>
          <w:rFonts w:ascii="Verdana" w:hAnsi="Verdana"/>
          <w:sz w:val="20"/>
        </w:rPr>
      </w:pPr>
      <w:r w:rsidRPr="005D1941">
        <w:rPr>
          <w:rFonts w:ascii="Verdana" w:hAnsi="Verdana"/>
          <w:sz w:val="20"/>
        </w:rPr>
        <w:t>4.     Copia de la cédula profesional o certificado de estudios o del documento que acredite el último grado de estudios alcanzados.</w:t>
      </w:r>
    </w:p>
    <w:p w:rsidR="005D1941" w:rsidRPr="005D1941" w:rsidRDefault="005D1941" w:rsidP="005D1941">
      <w:pPr>
        <w:jc w:val="both"/>
        <w:rPr>
          <w:rFonts w:ascii="Verdana" w:hAnsi="Verdana"/>
          <w:sz w:val="20"/>
        </w:rPr>
      </w:pPr>
      <w:r w:rsidRPr="005D1941">
        <w:rPr>
          <w:rFonts w:ascii="Verdana" w:hAnsi="Verdana"/>
          <w:sz w:val="20"/>
        </w:rPr>
        <w:t>5.     Situación patrimonial de los últimos tres años.</w:t>
      </w:r>
    </w:p>
    <w:p w:rsidR="005D1941" w:rsidRPr="005D1941" w:rsidRDefault="005D1941" w:rsidP="005D1941">
      <w:pPr>
        <w:jc w:val="both"/>
        <w:rPr>
          <w:rFonts w:ascii="Verdana" w:hAnsi="Verdana"/>
          <w:sz w:val="20"/>
        </w:rPr>
      </w:pPr>
      <w:r w:rsidRPr="005D1941">
        <w:rPr>
          <w:rFonts w:ascii="Verdana" w:hAnsi="Verdana"/>
          <w:sz w:val="20"/>
        </w:rPr>
        <w:t>6.     Dictamen elaborado por personas morales que proporcionen servicios de auditoría o de investigación empresarial de reconocido prestigio, a juicio de la Comisión Nacional Bancaria y de Valores, sobre la veracidad de las manifestaciones relativa al origen de los recursos que conforman el patrimonio de la persona para lo cual habrá de tener a la vista el soporte documental respectivo. Asimismo, se deberá acompañar a la solicitud de autorización, la evidencia documental relacionada con el referido origen de los recursos.</w:t>
      </w:r>
    </w:p>
    <w:p w:rsidR="005D1941" w:rsidRPr="005D1941" w:rsidRDefault="005D1941" w:rsidP="005D1941">
      <w:pPr>
        <w:jc w:val="both"/>
        <w:rPr>
          <w:rFonts w:ascii="Verdana" w:hAnsi="Verdana"/>
          <w:sz w:val="20"/>
        </w:rPr>
      </w:pPr>
      <w:r w:rsidRPr="005D1941">
        <w:rPr>
          <w:rFonts w:ascii="Verdana" w:hAnsi="Verdana"/>
          <w:sz w:val="20"/>
        </w:rPr>
        <w:t xml:space="preserve">7.     Copia del contrato de prestación de servicios de auditoría o de investigación empresarial que el solicitante haya celebrado con la persona moral a que se refiere el numeral anterior, que contenga los términos y condiciones pactados entre las partes </w:t>
      </w:r>
      <w:r w:rsidRPr="005D1941">
        <w:rPr>
          <w:rFonts w:ascii="Verdana" w:hAnsi="Verdana"/>
          <w:sz w:val="20"/>
        </w:rPr>
        <w:lastRenderedPageBreak/>
        <w:t>para la elaboración del dictamen contenido en el numeral anterior, respecto del cual la Comisión Nacional Bancaria y de Valores podrá requerir modificaciones.</w:t>
      </w:r>
    </w:p>
    <w:p w:rsidR="005D1941" w:rsidRPr="005D1941" w:rsidRDefault="005D1941" w:rsidP="005D1941">
      <w:pPr>
        <w:jc w:val="both"/>
        <w:rPr>
          <w:rFonts w:ascii="Verdana" w:hAnsi="Verdana"/>
          <w:sz w:val="20"/>
        </w:rPr>
      </w:pPr>
      <w:r w:rsidRPr="005D1941">
        <w:rPr>
          <w:rFonts w:ascii="Verdana" w:hAnsi="Verdana"/>
          <w:sz w:val="20"/>
        </w:rPr>
        <w:t>8.     Copia de las declaraciones fiscales anuales de los tres últimos ejercicios.</w:t>
      </w:r>
    </w:p>
    <w:p w:rsidR="005D1941" w:rsidRPr="005D1941" w:rsidRDefault="005D1941" w:rsidP="005D1941">
      <w:pPr>
        <w:jc w:val="both"/>
        <w:rPr>
          <w:rFonts w:ascii="Verdana" w:hAnsi="Verdana"/>
          <w:sz w:val="20"/>
        </w:rPr>
      </w:pPr>
      <w:r w:rsidRPr="005D1941">
        <w:rPr>
          <w:rFonts w:ascii="Verdana" w:hAnsi="Verdana"/>
          <w:sz w:val="20"/>
        </w:rPr>
        <w:t>-      Personas morales</w:t>
      </w:r>
    </w:p>
    <w:p w:rsidR="005D1941" w:rsidRPr="005D1941" w:rsidRDefault="005D1941" w:rsidP="005D1941">
      <w:pPr>
        <w:jc w:val="both"/>
        <w:rPr>
          <w:rFonts w:ascii="Verdana" w:hAnsi="Verdana"/>
          <w:sz w:val="20"/>
        </w:rPr>
      </w:pPr>
      <w:r w:rsidRPr="005D1941">
        <w:rPr>
          <w:rFonts w:ascii="Verdana" w:hAnsi="Verdana"/>
          <w:sz w:val="20"/>
        </w:rPr>
        <w:t>1.    Copia certificada de los estatutos sociales vigentes.</w:t>
      </w:r>
    </w:p>
    <w:p w:rsidR="005D1941" w:rsidRPr="005D1941" w:rsidRDefault="005D1941" w:rsidP="005D1941">
      <w:pPr>
        <w:jc w:val="both"/>
        <w:rPr>
          <w:rFonts w:ascii="Verdana" w:hAnsi="Verdana"/>
          <w:sz w:val="20"/>
        </w:rPr>
      </w:pPr>
      <w:r w:rsidRPr="005D1941">
        <w:rPr>
          <w:rFonts w:ascii="Verdana" w:hAnsi="Verdana"/>
          <w:sz w:val="20"/>
        </w:rPr>
        <w:t>2.     Copia de la cédula de identificación fiscal.</w:t>
      </w:r>
    </w:p>
    <w:p w:rsidR="005D1941" w:rsidRPr="005D1941" w:rsidRDefault="005D1941" w:rsidP="005D1941">
      <w:pPr>
        <w:jc w:val="both"/>
        <w:rPr>
          <w:rFonts w:ascii="Verdana" w:hAnsi="Verdana"/>
          <w:sz w:val="20"/>
        </w:rPr>
      </w:pPr>
      <w:r w:rsidRPr="005D1941">
        <w:rPr>
          <w:rFonts w:ascii="Verdana" w:hAnsi="Verdana"/>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acuerdo con la fecha de su constitución.</w:t>
      </w:r>
    </w:p>
    <w:p w:rsidR="005D1941" w:rsidRPr="005D1941" w:rsidRDefault="005D1941" w:rsidP="005D1941">
      <w:pPr>
        <w:jc w:val="both"/>
        <w:rPr>
          <w:rFonts w:ascii="Verdana" w:hAnsi="Verdana"/>
          <w:sz w:val="20"/>
        </w:rPr>
      </w:pPr>
      <w:r w:rsidRPr="005D1941">
        <w:rPr>
          <w:rFonts w:ascii="Verdana" w:hAnsi="Verdana"/>
          <w:sz w:val="20"/>
        </w:rPr>
        <w:t>4.     En su caso, copia autentificada, por el secretario del consejo de administración de la resolución del órgano de administración que apruebe la suscripción y pago de las acciones de la unión de crédito a constituir.</w:t>
      </w:r>
    </w:p>
    <w:p w:rsidR="005D1941" w:rsidRPr="005D1941" w:rsidRDefault="005D1941" w:rsidP="005D1941">
      <w:pPr>
        <w:jc w:val="both"/>
        <w:rPr>
          <w:rFonts w:ascii="Verdana" w:hAnsi="Verdana"/>
          <w:sz w:val="20"/>
        </w:rPr>
      </w:pPr>
      <w:r w:rsidRPr="005D1941">
        <w:rPr>
          <w:rFonts w:ascii="Verdana" w:hAnsi="Verdana"/>
          <w:sz w:val="20"/>
        </w:rPr>
        <w:t>5.     Copia de las declaraciones fiscales anuales de los tres últimos ejercicios.</w:t>
      </w:r>
    </w:p>
    <w:p w:rsidR="005D1941" w:rsidRPr="005D1941" w:rsidRDefault="005D1941" w:rsidP="005D1941">
      <w:pPr>
        <w:jc w:val="both"/>
        <w:rPr>
          <w:rFonts w:ascii="Verdana" w:hAnsi="Verdana"/>
          <w:sz w:val="20"/>
        </w:rPr>
      </w:pPr>
      <w:r w:rsidRPr="005D1941">
        <w:rPr>
          <w:rFonts w:ascii="Verdana" w:hAnsi="Verdana"/>
          <w:sz w:val="20"/>
        </w:rPr>
        <w:t>6.     Tratándose de personas morales que no se encuentren obligadas a dictaminar sus estados financieros en términos de las disposiciones aplicables, un dictamen elaborado por personas morales que proporcionen servicios de auditoría o de investigación empresarial de reconocido prestigio, a juicio de la Comisión Nacional Bancaria y de Valores, sobre la veracidad de las manifestaciones</w:t>
      </w:r>
    </w:p>
    <w:p w:rsidR="005D1941" w:rsidRPr="005D1941" w:rsidRDefault="005D1941" w:rsidP="005D1941">
      <w:pPr>
        <w:jc w:val="both"/>
        <w:rPr>
          <w:rFonts w:ascii="Verdana" w:hAnsi="Verdana"/>
          <w:sz w:val="20"/>
        </w:rPr>
      </w:pPr>
      <w:proofErr w:type="gramStart"/>
      <w:r w:rsidRPr="005D1941">
        <w:rPr>
          <w:rFonts w:ascii="Verdana" w:hAnsi="Verdana"/>
          <w:sz w:val="20"/>
        </w:rPr>
        <w:t>relativas</w:t>
      </w:r>
      <w:proofErr w:type="gramEnd"/>
      <w:r w:rsidRPr="005D1941">
        <w:rPr>
          <w:rFonts w:ascii="Verdana" w:hAnsi="Verdana"/>
          <w:sz w:val="20"/>
        </w:rPr>
        <w:t xml:space="preserve"> al origen de los recursos que conforman el patrimonio de la persona para lo cual habrá de tener a la vista el soporte documental respectivo. Asimismo, se deberá acompañar a la solicitud de autorización, evidencia documental relacionada con el referido origen de los recursos.</w:t>
      </w:r>
    </w:p>
    <w:p w:rsidR="005D1941" w:rsidRPr="005D1941" w:rsidRDefault="005D1941" w:rsidP="005D1941">
      <w:pPr>
        <w:jc w:val="both"/>
        <w:rPr>
          <w:rFonts w:ascii="Verdana" w:hAnsi="Verdana"/>
          <w:sz w:val="20"/>
        </w:rPr>
      </w:pPr>
      <w:r w:rsidRPr="005D1941">
        <w:rPr>
          <w:rFonts w:ascii="Verdana" w:hAnsi="Verdana"/>
          <w:sz w:val="20"/>
        </w:rPr>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5D1941" w:rsidRPr="005D1941" w:rsidRDefault="005D1941" w:rsidP="005D1941">
      <w:pPr>
        <w:jc w:val="both"/>
        <w:rPr>
          <w:rFonts w:ascii="Verdana" w:hAnsi="Verdana"/>
          <w:sz w:val="20"/>
        </w:rPr>
      </w:pPr>
      <w:r w:rsidRPr="005D1941">
        <w:rPr>
          <w:rFonts w:ascii="Verdana" w:hAnsi="Verdana"/>
          <w:b/>
          <w:bCs/>
          <w:sz w:val="20"/>
        </w:rPr>
        <w:t>ANEXO 28</w:t>
      </w:r>
    </w:p>
    <w:p w:rsidR="005D1941" w:rsidRPr="005D1941" w:rsidRDefault="005D1941" w:rsidP="005D1941">
      <w:pPr>
        <w:jc w:val="both"/>
        <w:rPr>
          <w:rFonts w:ascii="Verdana" w:hAnsi="Verdana"/>
          <w:sz w:val="20"/>
        </w:rPr>
      </w:pPr>
      <w:r w:rsidRPr="005D1941">
        <w:rPr>
          <w:rFonts w:ascii="Verdana" w:hAnsi="Verdana"/>
          <w:b/>
          <w:bCs/>
          <w:sz w:val="20"/>
        </w:rPr>
        <w:t>FORMATO DE INFORMACIÓN CURRICULAR PARA PERSONAS PROPUESTAS PARA OCUPAR LOS</w:t>
      </w:r>
      <w:r w:rsidRPr="005D1941">
        <w:rPr>
          <w:rFonts w:ascii="Verdana" w:hAnsi="Verdana"/>
          <w:sz w:val="20"/>
        </w:rPr>
        <w:br/>
      </w:r>
      <w:r w:rsidRPr="005D1941">
        <w:rPr>
          <w:rFonts w:ascii="Verdana" w:hAnsi="Verdana"/>
          <w:b/>
          <w:bCs/>
          <w:sz w:val="20"/>
        </w:rPr>
        <w:t>CARGOS DE CONSEJERO, DIRECTOR GENERAL O DIRECTIVOS CON LA JERARQUÍA INMEDIATA</w:t>
      </w:r>
      <w:r w:rsidRPr="005D1941">
        <w:rPr>
          <w:rFonts w:ascii="Verdana" w:hAnsi="Verdana"/>
          <w:sz w:val="20"/>
        </w:rPr>
        <w:br/>
      </w:r>
      <w:r w:rsidRPr="005D1941">
        <w:rPr>
          <w:rFonts w:ascii="Verdana" w:hAnsi="Verdana"/>
          <w:b/>
          <w:bCs/>
          <w:sz w:val="20"/>
        </w:rPr>
        <w:t>INFERIOR A LA DEL DIRECTOR GENERAL Y COMISARIO DE LAS UNIONES DE CRÉDITO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022"/>
        <w:gridCol w:w="3808"/>
      </w:tblGrid>
      <w:tr w:rsidR="005D1941" w:rsidRPr="005D1941" w:rsidTr="005D1941">
        <w:trPr>
          <w:trHeight w:val="331"/>
        </w:trPr>
        <w:tc>
          <w:tcPr>
            <w:tcW w:w="4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Denominación de la unión de crédito</w:t>
            </w:r>
          </w:p>
        </w:tc>
        <w:tc>
          <w:tcPr>
            <w:tcW w:w="3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022"/>
        <w:gridCol w:w="3808"/>
      </w:tblGrid>
      <w:tr w:rsidR="005D1941" w:rsidRPr="005D1941" w:rsidTr="005D1941">
        <w:trPr>
          <w:trHeight w:val="290"/>
        </w:trPr>
        <w:tc>
          <w:tcPr>
            <w:tcW w:w="4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Fecha de elaboración (dd/mm/aaaa)</w:t>
            </w:r>
          </w:p>
        </w:tc>
        <w:tc>
          <w:tcPr>
            <w:tcW w:w="3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Esta información forma parte de la solicitud presentada ante la Comisión Nacional Bancaria y de Valores, su contenido es confidencial y podrá ser objeto de revisión y verificación.</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30"/>
      </w:tblGrid>
      <w:tr w:rsidR="005D1941" w:rsidRPr="005D1941" w:rsidTr="005D1941">
        <w:trPr>
          <w:trHeight w:val="2670"/>
        </w:trPr>
        <w:tc>
          <w:tcPr>
            <w:tcW w:w="7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Instrucciones de llenado.</w:t>
            </w:r>
          </w:p>
          <w:p w:rsidR="005D1941" w:rsidRPr="005D1941" w:rsidRDefault="005D1941" w:rsidP="005D1941">
            <w:pPr>
              <w:jc w:val="both"/>
              <w:rPr>
                <w:rFonts w:ascii="Verdana" w:hAnsi="Verdana"/>
                <w:sz w:val="20"/>
              </w:rPr>
            </w:pPr>
            <w:r w:rsidRPr="005D1941">
              <w:rPr>
                <w:rFonts w:ascii="Verdana" w:hAnsi="Verdana"/>
                <w:sz w:val="20"/>
              </w:rPr>
              <w:t>Este formato deberá ser llenado por:</w:t>
            </w:r>
          </w:p>
          <w:p w:rsidR="005D1941" w:rsidRPr="005D1941" w:rsidRDefault="005D1941" w:rsidP="005D1941">
            <w:pPr>
              <w:jc w:val="both"/>
              <w:rPr>
                <w:rFonts w:ascii="Verdana" w:hAnsi="Verdana"/>
                <w:sz w:val="20"/>
              </w:rPr>
            </w:pPr>
            <w:r w:rsidRPr="005D1941">
              <w:rPr>
                <w:rFonts w:ascii="Verdana" w:hAnsi="Verdana"/>
                <w:sz w:val="20"/>
              </w:rPr>
              <w:t>a)    Consejeros.</w:t>
            </w:r>
          </w:p>
          <w:p w:rsidR="005D1941" w:rsidRPr="005D1941" w:rsidRDefault="005D1941" w:rsidP="005D1941">
            <w:pPr>
              <w:jc w:val="both"/>
              <w:rPr>
                <w:rFonts w:ascii="Verdana" w:hAnsi="Verdana"/>
                <w:sz w:val="20"/>
              </w:rPr>
            </w:pPr>
            <w:r w:rsidRPr="005D1941">
              <w:rPr>
                <w:rFonts w:ascii="Verdana" w:hAnsi="Verdana"/>
                <w:sz w:val="20"/>
              </w:rPr>
              <w:t>b)    Director general.</w:t>
            </w:r>
          </w:p>
          <w:p w:rsidR="005D1941" w:rsidRPr="005D1941" w:rsidRDefault="005D1941" w:rsidP="005D1941">
            <w:pPr>
              <w:jc w:val="both"/>
              <w:rPr>
                <w:rFonts w:ascii="Verdana" w:hAnsi="Verdana"/>
                <w:sz w:val="20"/>
              </w:rPr>
            </w:pPr>
            <w:r w:rsidRPr="005D1941">
              <w:rPr>
                <w:rFonts w:ascii="Verdana" w:hAnsi="Verdana"/>
                <w:sz w:val="20"/>
              </w:rPr>
              <w:t>c)    Directivos que ocupen cargos con la jerarquía inmediata inferior a la del Director general.</w:t>
            </w:r>
          </w:p>
          <w:p w:rsidR="005D1941" w:rsidRPr="005D1941" w:rsidRDefault="005D1941" w:rsidP="005D1941">
            <w:pPr>
              <w:jc w:val="both"/>
              <w:rPr>
                <w:rFonts w:ascii="Verdana" w:hAnsi="Verdana"/>
                <w:sz w:val="20"/>
              </w:rPr>
            </w:pPr>
            <w:r w:rsidRPr="005D1941">
              <w:rPr>
                <w:rFonts w:ascii="Verdana" w:hAnsi="Verdana"/>
                <w:sz w:val="20"/>
              </w:rPr>
              <w:t>d)    Comisarios.</w:t>
            </w:r>
          </w:p>
          <w:p w:rsidR="005D1941" w:rsidRPr="005D1941" w:rsidRDefault="005D1941" w:rsidP="005D1941">
            <w:pPr>
              <w:jc w:val="both"/>
              <w:rPr>
                <w:rFonts w:ascii="Verdana" w:hAnsi="Verdana"/>
                <w:sz w:val="20"/>
              </w:rPr>
            </w:pPr>
            <w:r w:rsidRPr="005D1941">
              <w:rPr>
                <w:rFonts w:ascii="Verdana" w:hAnsi="Verdana"/>
                <w:sz w:val="20"/>
              </w:rPr>
              <w:t>No deben dejarse espacios en blanco, en todo caso mencionar: Ninguno, No, No tengo, Noaplica.</w:t>
            </w:r>
          </w:p>
          <w:p w:rsidR="005D1941" w:rsidRPr="005D1941" w:rsidRDefault="005D1941" w:rsidP="005D1941">
            <w:pPr>
              <w:jc w:val="both"/>
              <w:rPr>
                <w:rFonts w:ascii="Verdana" w:hAnsi="Verdana"/>
                <w:sz w:val="20"/>
              </w:rPr>
            </w:pPr>
            <w:r w:rsidRPr="005D1941">
              <w:rPr>
                <w:rFonts w:ascii="Verdana" w:hAnsi="Verdana"/>
                <w:sz w:val="20"/>
              </w:rPr>
              <w:t>Todos los nombres y datos requeridos deben presentarse completos (v.g. personas con dosnombres).</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1.</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Datos de identificación personal.</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3976"/>
      </w:tblGrid>
      <w:tr w:rsidR="005D1941" w:rsidRPr="005D1941" w:rsidTr="005D1941">
        <w:trPr>
          <w:trHeight w:val="291"/>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Nombre(s).</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Apellido paterno.</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91"/>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Apellido materno.</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9"/>
        <w:gridCol w:w="3967"/>
      </w:tblGrid>
      <w:tr w:rsidR="005D1941" w:rsidRPr="005D1941" w:rsidTr="005D1941">
        <w:trPr>
          <w:trHeight w:val="291"/>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Nacionalidad.</w:t>
            </w:r>
          </w:p>
        </w:tc>
        <w:tc>
          <w:tcPr>
            <w:tcW w:w="39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CURP.</w:t>
            </w:r>
          </w:p>
        </w:tc>
        <w:tc>
          <w:tcPr>
            <w:tcW w:w="39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91"/>
        </w:trPr>
        <w:tc>
          <w:tcPr>
            <w:tcW w:w="38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RFC (con homoclave).</w:t>
            </w:r>
          </w:p>
        </w:tc>
        <w:tc>
          <w:tcPr>
            <w:tcW w:w="3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Domicilio para oír y recibir notificaciones.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3976"/>
      </w:tblGrid>
      <w:tr w:rsidR="005D1941" w:rsidRPr="005D1941" w:rsidTr="005D1941">
        <w:trPr>
          <w:trHeight w:val="291"/>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Calle y número exterior y/o interior.</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Colonia.</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Delegación o Municipio.</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Entidad Federativa.</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Código postal.</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91"/>
        </w:trPr>
        <w:tc>
          <w:tcPr>
            <w:tcW w:w="3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País.</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691"/>
        <w:gridCol w:w="456"/>
        <w:gridCol w:w="4683"/>
      </w:tblGrid>
      <w:tr w:rsidR="005D1941" w:rsidRPr="005D1941" w:rsidTr="005D1941">
        <w:trPr>
          <w:trHeight w:val="291"/>
        </w:trPr>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Estado civil.</w:t>
            </w:r>
          </w:p>
        </w:tc>
        <w:tc>
          <w:tcPr>
            <w:tcW w:w="51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92"/>
        </w:trPr>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Nombre del cónyuge o concubina (rio).</w:t>
            </w:r>
          </w:p>
        </w:tc>
        <w:tc>
          <w:tcPr>
            <w:tcW w:w="51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269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Nombre de parientes en línearecta ascendente y descendente hasta el segundo grado.</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1.</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2.</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3.</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4.</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5.</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29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6.</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b/>
          <w:bCs/>
          <w:sz w:val="20"/>
        </w:rPr>
        <w:t>SECCIÓN 2.</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Participación de la persona en la unión de crédito.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545"/>
        <w:gridCol w:w="3085"/>
        <w:gridCol w:w="3234"/>
      </w:tblGrid>
      <w:tr w:rsidR="005D1941" w:rsidRPr="005D1941" w:rsidTr="005D1941">
        <w:trPr>
          <w:trHeight w:val="548"/>
        </w:trPr>
        <w:tc>
          <w:tcPr>
            <w:tcW w:w="31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Cargo.</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4" type="#_x0000_t75" style="width:20.4pt;height:18.35pt" o:ole="">
                  <v:imagedata r:id="rId5" o:title=""/>
                </v:shape>
                <w:control r:id="rId6" w:name="DefaultOcxName" w:shapeid="_x0000_i1784"/>
              </w:object>
            </w:r>
            <w:r w:rsidRPr="005D1941">
              <w:rPr>
                <w:rFonts w:ascii="Verdana" w:hAnsi="Verdana"/>
                <w:sz w:val="20"/>
              </w:rPr>
              <w:object w:dxaOrig="1440" w:dyaOrig="1440">
                <v:shape id="_x0000_i1783" type="#_x0000_t75" style="width:20.4pt;height:18.35pt" o:ole="">
                  <v:imagedata r:id="rId5" o:title=""/>
                </v:shape>
                <w:control r:id="rId7" w:name="DefaultOcxName1" w:shapeid="_x0000_i1783"/>
              </w:object>
            </w:r>
            <w:r w:rsidRPr="005D1941">
              <w:rPr>
                <w:rFonts w:ascii="Verdana" w:hAnsi="Verdana"/>
                <w:sz w:val="20"/>
              </w:rPr>
              <w:object w:dxaOrig="1440" w:dyaOrig="1440">
                <v:shape id="_x0000_i1782" type="#_x0000_t75" style="width:20.4pt;height:18.35pt" o:ole="">
                  <v:imagedata r:id="rId5" o:title=""/>
                </v:shape>
                <w:control r:id="rId8" w:name="DefaultOcxName2" w:shapeid="_x0000_i1782"/>
              </w:object>
            </w:r>
            <w:r w:rsidRPr="005D1941">
              <w:rPr>
                <w:rFonts w:ascii="Verdana" w:hAnsi="Verdana"/>
                <w:sz w:val="20"/>
              </w:rPr>
              <w:object w:dxaOrig="1440" w:dyaOrig="1440">
                <v:shape id="_x0000_i1781" type="#_x0000_t75" style="width:20.4pt;height:18.35pt" o:ole="">
                  <v:imagedata r:id="rId5" o:title=""/>
                </v:shape>
                <w:control r:id="rId9" w:name="DefaultOcxName3" w:shapeid="_x0000_i1781"/>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Presidente del consejo de administración.</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object w:dxaOrig="1440" w:dyaOrig="1440">
                <v:shape id="_x0000_i1780" type="#_x0000_t75" style="width:20.4pt;height:18.35pt" o:ole="">
                  <v:imagedata r:id="rId5" o:title=""/>
                </v:shape>
                <w:control r:id="rId10" w:name="DefaultOcxName4" w:shapeid="_x0000_i1780"/>
              </w:object>
            </w:r>
            <w:r w:rsidRPr="005D1941">
              <w:rPr>
                <w:rFonts w:ascii="Verdana" w:hAnsi="Verdana"/>
                <w:sz w:val="20"/>
              </w:rPr>
              <w:object w:dxaOrig="1440" w:dyaOrig="1440">
                <v:shape id="_x0000_i1779" type="#_x0000_t75" style="width:20.4pt;height:18.35pt" o:ole="">
                  <v:imagedata r:id="rId5" o:title=""/>
                </v:shape>
                <w:control r:id="rId11" w:name="DefaultOcxName5" w:shapeid="_x0000_i1779"/>
              </w:object>
            </w:r>
            <w:r w:rsidRPr="005D1941">
              <w:rPr>
                <w:rFonts w:ascii="Verdana" w:hAnsi="Verdana"/>
                <w:sz w:val="20"/>
              </w:rPr>
              <w:br/>
            </w:r>
            <w:r w:rsidRPr="005D1941">
              <w:rPr>
                <w:rFonts w:ascii="Verdana" w:hAnsi="Verdana"/>
                <w:sz w:val="20"/>
              </w:rPr>
              <w:object w:dxaOrig="1440" w:dyaOrig="1440">
                <v:shape id="_x0000_i1778" type="#_x0000_t75" style="width:20.4pt;height:18.35pt" o:ole="">
                  <v:imagedata r:id="rId5" o:title=""/>
                </v:shape>
                <w:control r:id="rId12" w:name="DefaultOcxName6" w:shapeid="_x0000_i1778"/>
              </w:object>
            </w:r>
            <w:r w:rsidRPr="005D1941">
              <w:rPr>
                <w:rFonts w:ascii="Verdana" w:hAnsi="Verdana"/>
                <w:sz w:val="20"/>
              </w:rPr>
              <w:object w:dxaOrig="1440" w:dyaOrig="1440">
                <v:shape id="_x0000_i1777" type="#_x0000_t75" style="width:20.4pt;height:18.35pt" o:ole="">
                  <v:imagedata r:id="rId5" o:title=""/>
                </v:shape>
                <w:control r:id="rId13" w:name="DefaultOcxName7" w:shapeid="_x0000_i1777"/>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Consejero propietario.</w:t>
            </w:r>
          </w:p>
        </w:tc>
      </w:tr>
      <w:tr w:rsidR="005D1941" w:rsidRPr="005D1941" w:rsidTr="005D1941">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object w:dxaOrig="1440" w:dyaOrig="1440">
                <v:shape id="_x0000_i1776" type="#_x0000_t75" style="width:20.4pt;height:18.35pt" o:ole="">
                  <v:imagedata r:id="rId5" o:title=""/>
                </v:shape>
                <w:control r:id="rId14" w:name="DefaultOcxName8" w:shapeid="_x0000_i1776"/>
              </w:object>
            </w:r>
            <w:r w:rsidRPr="005D1941">
              <w:rPr>
                <w:rFonts w:ascii="Verdana" w:hAnsi="Verdana"/>
                <w:sz w:val="20"/>
              </w:rPr>
              <w:object w:dxaOrig="1440" w:dyaOrig="1440">
                <v:shape id="_x0000_i1775" type="#_x0000_t75" style="width:20.4pt;height:18.35pt" o:ole="">
                  <v:imagedata r:id="rId5" o:title=""/>
                </v:shape>
                <w:control r:id="rId15" w:name="DefaultOcxName9" w:shapeid="_x0000_i1775"/>
              </w:objec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Independiente:</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Sí </w:t>
            </w:r>
            <w:r w:rsidRPr="005D1941">
              <w:rPr>
                <w:rFonts w:ascii="Verdana" w:hAnsi="Verdana"/>
                <w:sz w:val="20"/>
              </w:rPr>
              <w:object w:dxaOrig="1440" w:dyaOrig="1440">
                <v:shape id="_x0000_i1774" type="#_x0000_t75" style="width:20.4pt;height:18.35pt" o:ole="">
                  <v:imagedata r:id="rId5" o:title=""/>
                </v:shape>
                <w:control r:id="rId16" w:name="DefaultOcxName10" w:shapeid="_x0000_i1774"/>
              </w:object>
            </w:r>
            <w:r w:rsidRPr="005D1941">
              <w:rPr>
                <w:rFonts w:ascii="Verdana" w:hAnsi="Verdana"/>
                <w:sz w:val="20"/>
              </w:rPr>
              <w:object w:dxaOrig="1440" w:dyaOrig="1440">
                <v:shape id="_x0000_i1773" type="#_x0000_t75" style="width:20.4pt;height:18.35pt" o:ole="">
                  <v:imagedata r:id="rId5" o:title=""/>
                </v:shape>
                <w:control r:id="rId17" w:name="DefaultOcxName11" w:shapeid="_x0000_i1773"/>
              </w:object>
            </w:r>
            <w:r w:rsidRPr="005D1941">
              <w:rPr>
                <w:rFonts w:ascii="Verdana" w:hAnsi="Verdana"/>
                <w:sz w:val="20"/>
              </w:rPr>
              <w:t>    No </w:t>
            </w:r>
            <w:r w:rsidRPr="005D1941">
              <w:rPr>
                <w:rFonts w:ascii="Verdana" w:hAnsi="Verdana"/>
                <w:sz w:val="20"/>
              </w:rPr>
              <w:object w:dxaOrig="1440" w:dyaOrig="1440">
                <v:shape id="_x0000_i1772" type="#_x0000_t75" style="width:20.4pt;height:18.35pt" o:ole="">
                  <v:imagedata r:id="rId5" o:title=""/>
                </v:shape>
                <w:control r:id="rId18" w:name="DefaultOcxName12" w:shapeid="_x0000_i1772"/>
              </w:object>
            </w:r>
            <w:r w:rsidRPr="005D1941">
              <w:rPr>
                <w:rFonts w:ascii="Verdana" w:hAnsi="Verdana"/>
                <w:sz w:val="20"/>
              </w:rPr>
              <w:object w:dxaOrig="1440" w:dyaOrig="1440">
                <v:shape id="_x0000_i1771" type="#_x0000_t75" style="width:20.4pt;height:18.35pt" o:ole="">
                  <v:imagedata r:id="rId5" o:title=""/>
                </v:shape>
                <w:control r:id="rId19" w:name="DefaultOcxName13" w:shapeid="_x0000_i1771"/>
              </w:object>
            </w:r>
            <w:r w:rsidRPr="005D1941">
              <w:rPr>
                <w:rFonts w:ascii="Verdana" w:hAnsi="Verdana"/>
                <w:sz w:val="20"/>
              </w:rPr>
              <w:object w:dxaOrig="1440" w:dyaOrig="1440">
                <v:shape id="_x0000_i1770" type="#_x0000_t75" style="width:20.4pt;height:18.35pt" o:ole="">
                  <v:imagedata r:id="rId5" o:title=""/>
                </v:shape>
                <w:control r:id="rId20" w:name="DefaultOcxName14" w:shapeid="_x0000_i1770"/>
              </w:objec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object w:dxaOrig="1440" w:dyaOrig="1440">
                <v:shape id="_x0000_i1769" type="#_x0000_t75" style="width:20.4pt;height:18.35pt" o:ole="">
                  <v:imagedata r:id="rId5" o:title=""/>
                </v:shape>
                <w:control r:id="rId21" w:name="DefaultOcxName15" w:shapeid="_x0000_i1769"/>
              </w:object>
            </w:r>
            <w:r w:rsidRPr="005D1941">
              <w:rPr>
                <w:rFonts w:ascii="Verdana" w:hAnsi="Verdana"/>
                <w:sz w:val="20"/>
              </w:rPr>
              <w:object w:dxaOrig="1440" w:dyaOrig="1440">
                <v:shape id="_x0000_i1768" type="#_x0000_t75" style="width:20.4pt;height:18.35pt" o:ole="">
                  <v:imagedata r:id="rId5" o:title=""/>
                </v:shape>
                <w:control r:id="rId22" w:name="DefaultOcxName16" w:shapeid="_x0000_i1768"/>
              </w:object>
            </w:r>
            <w:r w:rsidRPr="005D1941">
              <w:rPr>
                <w:rFonts w:ascii="Verdana" w:hAnsi="Verdana"/>
                <w:sz w:val="20"/>
              </w:rPr>
              <w:br/>
            </w:r>
            <w:r w:rsidRPr="005D1941">
              <w:rPr>
                <w:rFonts w:ascii="Verdana" w:hAnsi="Verdana"/>
                <w:sz w:val="20"/>
              </w:rPr>
              <w:object w:dxaOrig="1440" w:dyaOrig="1440">
                <v:shape id="_x0000_i1767" type="#_x0000_t75" style="width:20.4pt;height:18.35pt" o:ole="">
                  <v:imagedata r:id="rId5" o:title=""/>
                </v:shape>
                <w:control r:id="rId23" w:name="DefaultOcxName17" w:shapeid="_x0000_i1767"/>
              </w:object>
            </w:r>
            <w:r w:rsidRPr="005D1941">
              <w:rPr>
                <w:rFonts w:ascii="Verdana" w:hAnsi="Verdana"/>
                <w:sz w:val="20"/>
              </w:rPr>
              <w:object w:dxaOrig="1440" w:dyaOrig="1440">
                <v:shape id="_x0000_i1766" type="#_x0000_t75" style="width:20.4pt;height:18.35pt" o:ole="">
                  <v:imagedata r:id="rId5" o:title=""/>
                </v:shape>
                <w:control r:id="rId24" w:name="DefaultOcxName18" w:shapeid="_x0000_i1766"/>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Consejero suplente.</w:t>
            </w:r>
          </w:p>
        </w:tc>
      </w:tr>
      <w:tr w:rsidR="005D1941" w:rsidRPr="005D1941" w:rsidTr="005D1941">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object w:dxaOrig="1440" w:dyaOrig="1440">
                <v:shape id="_x0000_i1765" type="#_x0000_t75" style="width:20.4pt;height:18.35pt" o:ole="">
                  <v:imagedata r:id="rId5" o:title=""/>
                </v:shape>
                <w:control r:id="rId25" w:name="DefaultOcxName19" w:shapeid="_x0000_i1765"/>
              </w:object>
            </w:r>
            <w:r w:rsidRPr="005D1941">
              <w:rPr>
                <w:rFonts w:ascii="Verdana" w:hAnsi="Verdana"/>
                <w:sz w:val="20"/>
              </w:rPr>
              <w:object w:dxaOrig="1440" w:dyaOrig="1440">
                <v:shape id="_x0000_i1764" type="#_x0000_t75" style="width:20.4pt;height:18.35pt" o:ole="">
                  <v:imagedata r:id="rId5" o:title=""/>
                </v:shape>
                <w:control r:id="rId26" w:name="DefaultOcxName20" w:shapeid="_x0000_i1764"/>
              </w:objec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Independiente:</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Sí </w:t>
            </w:r>
            <w:r w:rsidRPr="005D1941">
              <w:rPr>
                <w:rFonts w:ascii="Verdana" w:hAnsi="Verdana"/>
                <w:sz w:val="20"/>
              </w:rPr>
              <w:object w:dxaOrig="1440" w:dyaOrig="1440">
                <v:shape id="_x0000_i1763" type="#_x0000_t75" style="width:20.4pt;height:18.35pt" o:ole="">
                  <v:imagedata r:id="rId5" o:title=""/>
                </v:shape>
                <w:control r:id="rId27" w:name="DefaultOcxName21" w:shapeid="_x0000_i1763"/>
              </w:object>
            </w:r>
            <w:r w:rsidRPr="005D1941">
              <w:rPr>
                <w:rFonts w:ascii="Verdana" w:hAnsi="Verdana"/>
                <w:sz w:val="20"/>
              </w:rPr>
              <w:object w:dxaOrig="1440" w:dyaOrig="1440">
                <v:shape id="_x0000_i1762" type="#_x0000_t75" style="width:20.4pt;height:18.35pt" o:ole="">
                  <v:imagedata r:id="rId5" o:title=""/>
                </v:shape>
                <w:control r:id="rId28" w:name="DefaultOcxName22" w:shapeid="_x0000_i1762"/>
              </w:object>
            </w:r>
            <w:r w:rsidRPr="005D1941">
              <w:rPr>
                <w:rFonts w:ascii="Verdana" w:hAnsi="Verdana"/>
                <w:sz w:val="20"/>
              </w:rPr>
              <w:t>    No </w:t>
            </w:r>
            <w:r w:rsidRPr="005D1941">
              <w:rPr>
                <w:rFonts w:ascii="Verdana" w:hAnsi="Verdana"/>
                <w:sz w:val="20"/>
              </w:rPr>
              <w:object w:dxaOrig="1440" w:dyaOrig="1440">
                <v:shape id="_x0000_i1761" type="#_x0000_t75" style="width:20.4pt;height:18.35pt" o:ole="">
                  <v:imagedata r:id="rId5" o:title=""/>
                </v:shape>
                <w:control r:id="rId29" w:name="DefaultOcxName23" w:shapeid="_x0000_i1761"/>
              </w:object>
            </w:r>
            <w:r w:rsidRPr="005D1941">
              <w:rPr>
                <w:rFonts w:ascii="Verdana" w:hAnsi="Verdana"/>
                <w:sz w:val="20"/>
              </w:rPr>
              <w:object w:dxaOrig="1440" w:dyaOrig="1440">
                <v:shape id="_x0000_i1760" type="#_x0000_t75" style="width:20.4pt;height:18.35pt" o:ole="">
                  <v:imagedata r:id="rId5" o:title=""/>
                </v:shape>
                <w:control r:id="rId30" w:name="DefaultOcxName24" w:shapeid="_x0000_i1760"/>
              </w:object>
            </w:r>
            <w:r w:rsidRPr="005D1941">
              <w:rPr>
                <w:rFonts w:ascii="Verdana" w:hAnsi="Verdana"/>
                <w:sz w:val="20"/>
              </w:rPr>
              <w:object w:dxaOrig="1440" w:dyaOrig="1440">
                <v:shape id="_x0000_i1759" type="#_x0000_t75" style="width:20.4pt;height:18.35pt" o:ole="">
                  <v:imagedata r:id="rId5" o:title=""/>
                </v:shape>
                <w:control r:id="rId31" w:name="DefaultOcxName25" w:shapeid="_x0000_i1759"/>
              </w:objec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object w:dxaOrig="1440" w:dyaOrig="1440">
                <v:shape id="_x0000_i1758" type="#_x0000_t75" style="width:20.4pt;height:18.35pt" o:ole="">
                  <v:imagedata r:id="rId5" o:title=""/>
                </v:shape>
                <w:control r:id="rId32" w:name="DefaultOcxName26" w:shapeid="_x0000_i1758"/>
              </w:object>
            </w:r>
            <w:r w:rsidRPr="005D1941">
              <w:rPr>
                <w:rFonts w:ascii="Verdana" w:hAnsi="Verdana"/>
                <w:sz w:val="20"/>
              </w:rPr>
              <w:object w:dxaOrig="1440" w:dyaOrig="1440">
                <v:shape id="_x0000_i1757" type="#_x0000_t75" style="width:20.4pt;height:18.35pt" o:ole="">
                  <v:imagedata r:id="rId5" o:title=""/>
                </v:shape>
                <w:control r:id="rId33" w:name="DefaultOcxName27" w:shapeid="_x0000_i1757"/>
              </w:object>
            </w:r>
            <w:r w:rsidRPr="005D1941">
              <w:rPr>
                <w:rFonts w:ascii="Verdana" w:hAnsi="Verdana"/>
                <w:sz w:val="20"/>
              </w:rPr>
              <w:br/>
            </w:r>
            <w:r w:rsidRPr="005D1941">
              <w:rPr>
                <w:rFonts w:ascii="Verdana" w:hAnsi="Verdana"/>
                <w:sz w:val="20"/>
              </w:rPr>
              <w:object w:dxaOrig="1440" w:dyaOrig="1440">
                <v:shape id="_x0000_i1756" type="#_x0000_t75" style="width:20.4pt;height:18.35pt" o:ole="">
                  <v:imagedata r:id="rId5" o:title=""/>
                </v:shape>
                <w:control r:id="rId34" w:name="DefaultOcxName28" w:shapeid="_x0000_i1756"/>
              </w:object>
            </w:r>
            <w:r w:rsidRPr="005D1941">
              <w:rPr>
                <w:rFonts w:ascii="Verdana" w:hAnsi="Verdana"/>
                <w:sz w:val="20"/>
              </w:rPr>
              <w:object w:dxaOrig="1440" w:dyaOrig="1440">
                <v:shape id="_x0000_i1755" type="#_x0000_t75" style="width:20.4pt;height:18.35pt" o:ole="">
                  <v:imagedata r:id="rId5" o:title=""/>
                </v:shape>
                <w:control r:id="rId35" w:name="DefaultOcxName29" w:shapeid="_x0000_i1755"/>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Secretario del consejo de administración.</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 id="_x0000_i1754" type="#_x0000_t75" style="width:20.4pt;height:18.35pt" o:ole="">
                  <v:imagedata r:id="rId5" o:title=""/>
                </v:shape>
                <w:control r:id="rId36" w:name="DefaultOcxName30" w:shapeid="_x0000_i1754"/>
              </w:object>
            </w:r>
            <w:r w:rsidRPr="005D1941">
              <w:rPr>
                <w:rFonts w:ascii="Verdana" w:hAnsi="Verdana"/>
                <w:sz w:val="20"/>
              </w:rPr>
              <w:object w:dxaOrig="1440" w:dyaOrig="1440">
                <v:shape id="_x0000_i1753" type="#_x0000_t75" style="width:20.4pt;height:18.35pt" o:ole="">
                  <v:imagedata r:id="rId5" o:title=""/>
                </v:shape>
                <w:control r:id="rId37" w:name="DefaultOcxName31" w:shapeid="_x0000_i1753"/>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Director general.</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 id="_x0000_i1752" type="#_x0000_t75" style="width:20.4pt;height:18.35pt" o:ole="">
                  <v:imagedata r:id="rId5" o:title=""/>
                </v:shape>
                <w:control r:id="rId38" w:name="DefaultOcxName32" w:shapeid="_x0000_i1752"/>
              </w:object>
            </w:r>
            <w:r w:rsidRPr="005D1941">
              <w:rPr>
                <w:rFonts w:ascii="Verdana" w:hAnsi="Verdana"/>
                <w:sz w:val="20"/>
              </w:rPr>
              <w:object w:dxaOrig="1440" w:dyaOrig="1440">
                <v:shape id="_x0000_i1751" type="#_x0000_t75" style="width:20.4pt;height:18.35pt" o:ole="">
                  <v:imagedata r:id="rId5" o:title=""/>
                </v:shape>
                <w:control r:id="rId39" w:name="DefaultOcxName33" w:shapeid="_x0000_i1751"/>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Director de finanzas.</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 id="_x0000_i1750" type="#_x0000_t75" style="width:20.4pt;height:18.35pt" o:ole="">
                  <v:imagedata r:id="rId5" o:title=""/>
                </v:shape>
                <w:control r:id="rId40" w:name="DefaultOcxName34" w:shapeid="_x0000_i1750"/>
              </w:object>
            </w:r>
            <w:r w:rsidRPr="005D1941">
              <w:rPr>
                <w:rFonts w:ascii="Verdana" w:hAnsi="Verdana"/>
                <w:sz w:val="20"/>
              </w:rPr>
              <w:object w:dxaOrig="1440" w:dyaOrig="1440">
                <v:shape id="_x0000_i1749" type="#_x0000_t75" style="width:20.4pt;height:18.35pt" o:ole="">
                  <v:imagedata r:id="rId5" o:title=""/>
                </v:shape>
                <w:control r:id="rId41" w:name="DefaultOcxName35" w:shapeid="_x0000_i1749"/>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Director jurídico.</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 id="_x0000_i1748" type="#_x0000_t75" style="width:20.4pt;height:18.35pt" o:ole="">
                  <v:imagedata r:id="rId5" o:title=""/>
                </v:shape>
                <w:control r:id="rId42" w:name="DefaultOcxName36" w:shapeid="_x0000_i1748"/>
              </w:object>
            </w:r>
            <w:r w:rsidRPr="005D1941">
              <w:rPr>
                <w:rFonts w:ascii="Verdana" w:hAnsi="Verdana"/>
                <w:sz w:val="20"/>
              </w:rPr>
              <w:object w:dxaOrig="1440" w:dyaOrig="1440">
                <v:shape id="_x0000_i1747" type="#_x0000_t75" style="width:20.4pt;height:18.35pt" o:ole="">
                  <v:imagedata r:id="rId5" o:title=""/>
                </v:shape>
                <w:control r:id="rId43" w:name="DefaultOcxName37" w:shapeid="_x0000_i1747"/>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Director comercial.</w:t>
            </w:r>
          </w:p>
        </w:tc>
      </w:tr>
      <w:tr w:rsidR="005D1941" w:rsidRPr="005D1941" w:rsidTr="005D1941">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br/>
            </w:r>
            <w:r w:rsidRPr="005D1941">
              <w:rPr>
                <w:rFonts w:ascii="Verdana" w:hAnsi="Verdana"/>
                <w:sz w:val="20"/>
              </w:rPr>
              <w:object w:dxaOrig="1440" w:dyaOrig="1440">
                <v:shape id="_x0000_i1746" type="#_x0000_t75" style="width:20.4pt;height:18.35pt" o:ole="">
                  <v:imagedata r:id="rId5" o:title=""/>
                </v:shape>
                <w:control r:id="rId44" w:name="DefaultOcxName38" w:shapeid="_x0000_i1746"/>
              </w:object>
            </w:r>
            <w:r w:rsidRPr="005D1941">
              <w:rPr>
                <w:rFonts w:ascii="Verdana" w:hAnsi="Verdana"/>
                <w:sz w:val="20"/>
              </w:rPr>
              <w:object w:dxaOrig="1440" w:dyaOrig="1440">
                <v:shape id="_x0000_i1745" type="#_x0000_t75" style="width:20.4pt;height:18.35pt" o:ole="">
                  <v:imagedata r:id="rId5" o:title=""/>
                </v:shape>
                <w:control r:id="rId45" w:name="DefaultOcxName39" w:shapeid="_x0000_i1745"/>
              </w:objec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Otro(s).</w:t>
            </w:r>
          </w:p>
        </w:tc>
      </w:tr>
      <w:tr w:rsidR="005D1941" w:rsidRPr="005D1941" w:rsidTr="005D1941">
        <w:trPr>
          <w:trHeight w:val="548"/>
        </w:trPr>
        <w:tc>
          <w:tcPr>
            <w:tcW w:w="3523" w:type="dxa"/>
            <w:gridSpan w:val="2"/>
            <w:tcBorders>
              <w:top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Especifique:_______________________________________</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3.</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Experiencia académica</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2790"/>
        <w:gridCol w:w="2340"/>
      </w:tblGrid>
      <w:tr w:rsidR="005D1941" w:rsidRPr="005D1941" w:rsidTr="005D1941">
        <w:trPr>
          <w:trHeight w:val="332"/>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Institución</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Fecha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Grado</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49"/>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4.</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Experiencia profesional (5 empleos anteriores)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2790"/>
        <w:gridCol w:w="2340"/>
      </w:tblGrid>
      <w:tr w:rsidR="005D1941" w:rsidRPr="005D1941" w:rsidTr="005D1941">
        <w:trPr>
          <w:trHeight w:val="332"/>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Institución</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Periodo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b/>
                <w:bCs/>
                <w:sz w:val="20"/>
              </w:rPr>
              <w:t>Cargo</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34"/>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49"/>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b/>
          <w:bCs/>
          <w:sz w:val="20"/>
        </w:rPr>
        <w:t>SECCIÓN 5.</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Información adicional.</w:t>
      </w:r>
    </w:p>
    <w:p w:rsidR="005D1941" w:rsidRPr="005D1941" w:rsidRDefault="005D1941" w:rsidP="005D1941">
      <w:pPr>
        <w:jc w:val="both"/>
        <w:rPr>
          <w:rFonts w:ascii="Verdana" w:hAnsi="Verdana"/>
          <w:sz w:val="20"/>
        </w:rPr>
      </w:pPr>
      <w:r w:rsidRPr="005D1941">
        <w:rPr>
          <w:rFonts w:ascii="Verdana" w:hAnsi="Verdana"/>
          <w:sz w:val="20"/>
        </w:rPr>
        <w:t>       Si considera que existe alguna otra información relevante no contemplada en las secciones anteriores, deberá listar la información y comentarla en el siguiente recuadro.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9" w:type="dxa"/>
        <w:shd w:val="clear" w:color="auto" w:fill="FFFFFF"/>
        <w:tblCellMar>
          <w:top w:w="15" w:type="dxa"/>
          <w:left w:w="15" w:type="dxa"/>
          <w:bottom w:w="15" w:type="dxa"/>
          <w:right w:w="15" w:type="dxa"/>
        </w:tblCellMar>
        <w:tblLook w:val="04A0" w:firstRow="1" w:lastRow="0" w:firstColumn="1" w:lastColumn="0" w:noHBand="0" w:noVBand="1"/>
      </w:tblPr>
      <w:tblGrid>
        <w:gridCol w:w="1670"/>
        <w:gridCol w:w="6151"/>
      </w:tblGrid>
      <w:tr w:rsidR="005D1941" w:rsidRPr="005D1941" w:rsidTr="005D1941">
        <w:trPr>
          <w:trHeight w:val="346"/>
        </w:trPr>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Sección.</w:t>
            </w:r>
          </w:p>
        </w:tc>
        <w:tc>
          <w:tcPr>
            <w:tcW w:w="6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Información.</w:t>
            </w:r>
          </w:p>
        </w:tc>
      </w:tr>
      <w:tr w:rsidR="005D1941" w:rsidRPr="005D1941" w:rsidTr="005D1941">
        <w:trPr>
          <w:trHeight w:val="677"/>
        </w:trPr>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6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SECCIÓN 6.</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Declaraciones y firmas.</w:t>
      </w:r>
    </w:p>
    <w:p w:rsidR="005D1941" w:rsidRPr="005D1941" w:rsidRDefault="005D1941" w:rsidP="005D1941">
      <w:pPr>
        <w:jc w:val="both"/>
        <w:rPr>
          <w:rFonts w:ascii="Verdana" w:hAnsi="Verdana"/>
          <w:sz w:val="20"/>
        </w:rPr>
      </w:pPr>
      <w:r w:rsidRPr="005D1941">
        <w:rPr>
          <w:rFonts w:ascii="Verdana" w:hAnsi="Verdana"/>
          <w:sz w:val="20"/>
        </w:rPr>
        <w:t>       Por este conducto, el que suscribe autoriza a la Comisión Nacional Bancaria y de Valores, respecto de la información aquí proporcionada, para:</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a)   Verificarla como considere pertinente, así como obtener de cualquier otra autoridad que estime conveniente información acerca de mi persona, con motivo de la solicitud de autorización presentada ante esa Comisión.</w:t>
      </w:r>
    </w:p>
    <w:p w:rsidR="005D1941" w:rsidRPr="005D1941" w:rsidRDefault="005D1941" w:rsidP="005D1941">
      <w:pPr>
        <w:jc w:val="both"/>
        <w:rPr>
          <w:rFonts w:ascii="Verdana" w:hAnsi="Verdana"/>
          <w:sz w:val="20"/>
        </w:rPr>
      </w:pPr>
      <w:r w:rsidRPr="005D1941">
        <w:rPr>
          <w:rFonts w:ascii="Verdana" w:hAnsi="Verdana"/>
          <w:sz w:val="20"/>
        </w:rPr>
        <w:lastRenderedPageBreak/>
        <w:t>b)   Compartirla con carácter de confidencial con la Comisión Nacional de Seguros y Fianzas, la Comisión Nacional del Sistema de Ahorro para el Retiro, el Banco de México, el Servicio de Administración Tributaria, la Procuraduría General de la República y otras autoridades, para el exclusivo cumplimiento de sus funciones.</w:t>
      </w:r>
    </w:p>
    <w:p w:rsidR="005D1941" w:rsidRPr="005D1941" w:rsidRDefault="005D1941" w:rsidP="005D1941">
      <w:pPr>
        <w:jc w:val="both"/>
        <w:rPr>
          <w:rFonts w:ascii="Verdana" w:hAnsi="Verdana"/>
          <w:sz w:val="20"/>
        </w:rPr>
      </w:pPr>
      <w:r w:rsidRPr="005D1941">
        <w:rPr>
          <w:rFonts w:ascii="Verdana" w:hAnsi="Verdana"/>
          <w:sz w:val="20"/>
        </w:rPr>
        <w:t>Confirmo que he leído y llenado el presente formato con cuidado, de tal manera que entiendo su contenido e implicaciones legales.</w:t>
      </w:r>
    </w:p>
    <w:p w:rsidR="005D1941" w:rsidRPr="005D1941" w:rsidRDefault="005D1941" w:rsidP="005D1941">
      <w:pPr>
        <w:jc w:val="both"/>
        <w:rPr>
          <w:rFonts w:ascii="Verdana" w:hAnsi="Verdana"/>
          <w:sz w:val="20"/>
        </w:rPr>
      </w:pPr>
      <w:r w:rsidRPr="005D1941">
        <w:rPr>
          <w:rFonts w:ascii="Verdana" w:hAnsi="Verdana"/>
          <w:sz w:val="20"/>
        </w:rPr>
        <w:t>Entiendo que el proporcionar datos falsos será motivo de exclusión del que suscribe, sin perjuicio de las penas o sanciones legales que pudieran proceder según el caso.</w:t>
      </w:r>
    </w:p>
    <w:p w:rsidR="005D1941" w:rsidRPr="005D1941" w:rsidRDefault="005D1941" w:rsidP="005D1941">
      <w:pPr>
        <w:jc w:val="both"/>
        <w:rPr>
          <w:rFonts w:ascii="Verdana" w:hAnsi="Verdana"/>
          <w:sz w:val="20"/>
        </w:rPr>
      </w:pPr>
      <w:r w:rsidRPr="005D1941">
        <w:rPr>
          <w:rFonts w:ascii="Verdana" w:hAnsi="Verdana"/>
          <w:b/>
          <w:bCs/>
          <w:sz w:val="20"/>
        </w:rPr>
        <w:t>DECLARO BAJO PROTESTA DE DECIR VERDAD QUE LOS DATOS CONTENIDOS EN ESTA</w:t>
      </w:r>
      <w:r w:rsidRPr="005D1941">
        <w:rPr>
          <w:rFonts w:ascii="Verdana" w:hAnsi="Verdana"/>
          <w:sz w:val="20"/>
        </w:rPr>
        <w:br/>
      </w:r>
      <w:r w:rsidRPr="005D1941">
        <w:rPr>
          <w:rFonts w:ascii="Verdana" w:hAnsi="Verdana"/>
          <w:b/>
          <w:bCs/>
          <w:sz w:val="20"/>
        </w:rPr>
        <w:t>DECLARACIÓN SON CIERTOS.</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1980" w:type="dxa"/>
        <w:shd w:val="clear" w:color="auto" w:fill="FFFFFF"/>
        <w:tblCellMar>
          <w:top w:w="15" w:type="dxa"/>
          <w:left w:w="15" w:type="dxa"/>
          <w:bottom w:w="15" w:type="dxa"/>
          <w:right w:w="15" w:type="dxa"/>
        </w:tblCellMar>
        <w:tblLook w:val="04A0" w:firstRow="1" w:lastRow="0" w:firstColumn="1" w:lastColumn="0" w:noHBand="0" w:noVBand="1"/>
      </w:tblPr>
      <w:tblGrid>
        <w:gridCol w:w="4698"/>
      </w:tblGrid>
      <w:tr w:rsidR="005D1941" w:rsidRPr="005D1941" w:rsidTr="005D1941">
        <w:trPr>
          <w:trHeight w:val="692"/>
        </w:trPr>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Firma de la persona o representante legal</w:t>
            </w:r>
          </w:p>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NOMBRE.</w:t>
      </w:r>
    </w:p>
    <w:p w:rsidR="005D1941" w:rsidRPr="005D1941" w:rsidRDefault="005D1941" w:rsidP="005D1941">
      <w:pPr>
        <w:jc w:val="both"/>
        <w:rPr>
          <w:rFonts w:ascii="Verdana" w:hAnsi="Verdana"/>
          <w:sz w:val="20"/>
        </w:rPr>
      </w:pPr>
      <w:r w:rsidRPr="005D1941">
        <w:rPr>
          <w:rFonts w:ascii="Verdana" w:hAnsi="Verdana"/>
          <w:b/>
          <w:bCs/>
          <w:sz w:val="20"/>
        </w:rPr>
        <w:t>FECHA.</w:t>
      </w:r>
    </w:p>
    <w:p w:rsidR="005D1941" w:rsidRPr="005D1941" w:rsidRDefault="005D1941" w:rsidP="005D1941">
      <w:pPr>
        <w:jc w:val="both"/>
        <w:rPr>
          <w:rFonts w:ascii="Verdana" w:hAnsi="Verdana"/>
          <w:sz w:val="20"/>
        </w:rPr>
      </w:pPr>
      <w:r w:rsidRPr="005D1941">
        <w:rPr>
          <w:rFonts w:ascii="Verdana" w:hAnsi="Verdana"/>
          <w:b/>
          <w:bCs/>
          <w:sz w:val="20"/>
        </w:rPr>
        <w:t>SECCIÓN 7.</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Documentos que se deben acompañar a esta solicitud.</w:t>
      </w:r>
    </w:p>
    <w:p w:rsidR="005D1941" w:rsidRPr="005D1941" w:rsidRDefault="005D1941" w:rsidP="005D1941">
      <w:pPr>
        <w:jc w:val="both"/>
        <w:rPr>
          <w:rFonts w:ascii="Verdana" w:hAnsi="Verdana"/>
          <w:sz w:val="20"/>
        </w:rPr>
      </w:pPr>
      <w:r w:rsidRPr="005D1941">
        <w:rPr>
          <w:rFonts w:ascii="Verdana" w:hAnsi="Verdana"/>
          <w:sz w:val="20"/>
        </w:rPr>
        <w:t>1.   Copia de identificación oficial vigente (credencial de elector o pasaporte y en caso de personas de nacionalidad extranjera, documento migratorio o pasaporte).</w:t>
      </w:r>
    </w:p>
    <w:p w:rsidR="005D1941" w:rsidRPr="005D1941" w:rsidRDefault="005D1941" w:rsidP="005D1941">
      <w:pPr>
        <w:jc w:val="both"/>
        <w:rPr>
          <w:rFonts w:ascii="Verdana" w:hAnsi="Verdana"/>
          <w:sz w:val="20"/>
        </w:rPr>
      </w:pPr>
      <w:r w:rsidRPr="005D1941">
        <w:rPr>
          <w:rFonts w:ascii="Verdana" w:hAnsi="Verdana"/>
          <w:sz w:val="20"/>
        </w:rPr>
        <w:t>2.   Copia de la cédula de identificación fiscal.</w:t>
      </w:r>
    </w:p>
    <w:p w:rsidR="005D1941" w:rsidRPr="005D1941" w:rsidRDefault="005D1941" w:rsidP="005D1941">
      <w:pPr>
        <w:jc w:val="both"/>
        <w:rPr>
          <w:rFonts w:ascii="Verdana" w:hAnsi="Verdana"/>
          <w:sz w:val="20"/>
        </w:rPr>
      </w:pPr>
      <w:r w:rsidRPr="005D1941">
        <w:rPr>
          <w:rFonts w:ascii="Verdana" w:hAnsi="Verdana"/>
          <w:sz w:val="20"/>
        </w:rPr>
        <w:t>3.   Copia de la CURP, de la persona física y/o del representante legal de la persona moral de que se trate.</w:t>
      </w:r>
    </w:p>
    <w:p w:rsidR="005D1941" w:rsidRPr="005D1941" w:rsidRDefault="005D1941" w:rsidP="005D1941">
      <w:pPr>
        <w:jc w:val="both"/>
        <w:rPr>
          <w:rFonts w:ascii="Verdana" w:hAnsi="Verdana"/>
          <w:sz w:val="20"/>
        </w:rPr>
      </w:pPr>
      <w:r w:rsidRPr="005D1941">
        <w:rPr>
          <w:rFonts w:ascii="Verdana" w:hAnsi="Verdana"/>
          <w:b/>
          <w:bCs/>
          <w:sz w:val="20"/>
        </w:rPr>
        <w:t>ANEXO 29</w:t>
      </w:r>
    </w:p>
    <w:p w:rsidR="005D1941" w:rsidRPr="005D1941" w:rsidRDefault="005D1941" w:rsidP="005D1941">
      <w:pPr>
        <w:jc w:val="both"/>
        <w:rPr>
          <w:rFonts w:ascii="Verdana" w:hAnsi="Verdana"/>
          <w:sz w:val="20"/>
        </w:rPr>
      </w:pPr>
      <w:r w:rsidRPr="005D1941">
        <w:rPr>
          <w:rFonts w:ascii="Verdana" w:hAnsi="Verdana"/>
          <w:b/>
          <w:bCs/>
          <w:sz w:val="20"/>
        </w:rPr>
        <w:t>FORMATOS DE CARTA PROTESTA PARA PERSONAS PROPUESTAS PARA OCUPAR LOS CARGOS</w:t>
      </w:r>
      <w:r w:rsidRPr="005D1941">
        <w:rPr>
          <w:rFonts w:ascii="Verdana" w:hAnsi="Verdana"/>
          <w:sz w:val="20"/>
        </w:rPr>
        <w:br/>
      </w:r>
      <w:r w:rsidRPr="005D1941">
        <w:rPr>
          <w:rFonts w:ascii="Verdana" w:hAnsi="Verdana"/>
          <w:b/>
          <w:bCs/>
          <w:sz w:val="20"/>
        </w:rPr>
        <w:t>DE CONSEJERO, DIRECTOR GENERAL O DIRECTIVOS CON LA JERARQUÍA INMEDIATA INFERIOR A</w:t>
      </w:r>
      <w:r w:rsidRPr="005D1941">
        <w:rPr>
          <w:rFonts w:ascii="Verdana" w:hAnsi="Verdana"/>
          <w:sz w:val="20"/>
        </w:rPr>
        <w:br/>
      </w:r>
      <w:r w:rsidRPr="005D1941">
        <w:rPr>
          <w:rFonts w:ascii="Verdana" w:hAnsi="Verdana"/>
          <w:b/>
          <w:bCs/>
          <w:sz w:val="20"/>
        </w:rPr>
        <w:t>LA DEL DIRECTOR GENERAL Y COMISARIO DE LAS UNIONES DE CRÉDITO</w:t>
      </w:r>
    </w:p>
    <w:p w:rsidR="005D1941" w:rsidRPr="005D1941" w:rsidRDefault="005D1941" w:rsidP="005D1941">
      <w:pPr>
        <w:jc w:val="both"/>
        <w:rPr>
          <w:rFonts w:ascii="Verdana" w:hAnsi="Verdana"/>
          <w:sz w:val="20"/>
        </w:rPr>
      </w:pPr>
      <w:r w:rsidRPr="005D1941">
        <w:rPr>
          <w:rFonts w:ascii="Verdana" w:hAnsi="Verdana"/>
          <w:b/>
          <w:bCs/>
          <w:sz w:val="20"/>
        </w:rPr>
        <w:t>I.</w:t>
      </w:r>
      <w:r w:rsidRPr="005D1941">
        <w:rPr>
          <w:rFonts w:ascii="Verdana" w:hAnsi="Verdana"/>
          <w:sz w:val="20"/>
        </w:rPr>
        <w:t>     </w:t>
      </w:r>
      <w:r w:rsidRPr="005D1941">
        <w:rPr>
          <w:rFonts w:ascii="Verdana" w:hAnsi="Verdana"/>
          <w:b/>
          <w:bCs/>
          <w:sz w:val="20"/>
        </w:rPr>
        <w:t>PERSONAS PROPUESTAS COMO CONSEJEROS DE UNIONES DE CRÉDITO.</w:t>
      </w:r>
    </w:p>
    <w:p w:rsidR="005D1941" w:rsidRPr="005D1941" w:rsidRDefault="005D1941" w:rsidP="005D1941">
      <w:pPr>
        <w:jc w:val="both"/>
        <w:rPr>
          <w:rFonts w:ascii="Verdana" w:hAnsi="Verdana"/>
          <w:sz w:val="20"/>
        </w:rPr>
      </w:pPr>
      <w:r w:rsidRPr="005D1941">
        <w:rPr>
          <w:rFonts w:ascii="Verdana" w:hAnsi="Verdana"/>
          <w:b/>
          <w:bCs/>
          <w:sz w:val="20"/>
        </w:rPr>
        <w:t>COMISIÓN NACIONAL BANCARIA Y DE VALORES</w:t>
      </w:r>
    </w:p>
    <w:p w:rsidR="005D1941" w:rsidRPr="005D1941" w:rsidRDefault="005D1941" w:rsidP="005D1941">
      <w:pPr>
        <w:jc w:val="both"/>
        <w:rPr>
          <w:rFonts w:ascii="Verdana" w:hAnsi="Verdana"/>
          <w:sz w:val="20"/>
        </w:rPr>
      </w:pPr>
      <w:r w:rsidRPr="005D1941">
        <w:rPr>
          <w:rFonts w:ascii="Verdana" w:hAnsi="Verdana"/>
          <w:sz w:val="20"/>
        </w:rPr>
        <w:lastRenderedPageBreak/>
        <w:t>Presente,</w:t>
      </w:r>
    </w:p>
    <w:p w:rsidR="005D1941" w:rsidRPr="005D1941" w:rsidRDefault="005D1941" w:rsidP="005D1941">
      <w:pPr>
        <w:jc w:val="both"/>
        <w:rPr>
          <w:rFonts w:ascii="Verdana" w:hAnsi="Verdana"/>
          <w:sz w:val="20"/>
        </w:rPr>
      </w:pPr>
      <w:r w:rsidRPr="005D1941">
        <w:rPr>
          <w:rFonts w:ascii="Verdana" w:hAnsi="Verdana"/>
          <w:sz w:val="20"/>
        </w:rPr>
        <w:t>El que suscribe, (</w:t>
      </w:r>
      <w:r w:rsidRPr="005D1941">
        <w:rPr>
          <w:rFonts w:ascii="Verdana" w:hAnsi="Verdana"/>
          <w:sz w:val="20"/>
          <w:u w:val="single"/>
        </w:rPr>
        <w:t>nombre de la persona que suscribe</w:t>
      </w:r>
      <w:r w:rsidRPr="005D1941">
        <w:rPr>
          <w:rFonts w:ascii="Verdana" w:hAnsi="Verdana"/>
          <w:sz w:val="20"/>
        </w:rPr>
        <w:t>), por mi propio derecho y en relación a la solicitud de autorización presentada ante esa Comisión para la organización y operación de la unión de crédito a denominarse (___________________), en la cual sería propuesto para desempeñarme como Consejero, por medio de la presente manifiesto </w:t>
      </w:r>
      <w:r w:rsidRPr="005D1941">
        <w:rPr>
          <w:rFonts w:ascii="Verdana" w:hAnsi="Verdana"/>
          <w:b/>
          <w:bCs/>
          <w:sz w:val="20"/>
        </w:rPr>
        <w:t>BAJO PROTESTA DE DECIR VERDAD:</w:t>
      </w:r>
    </w:p>
    <w:p w:rsidR="005D1941" w:rsidRPr="005D1941" w:rsidRDefault="005D1941" w:rsidP="005D1941">
      <w:pPr>
        <w:jc w:val="both"/>
        <w:rPr>
          <w:rFonts w:ascii="Verdana" w:hAnsi="Verdana"/>
          <w:sz w:val="20"/>
        </w:rPr>
      </w:pPr>
      <w:r w:rsidRPr="005D1941">
        <w:rPr>
          <w:rFonts w:ascii="Verdana" w:hAnsi="Verdana"/>
          <w:sz w:val="20"/>
        </w:rPr>
        <w:t>a)    Que no me ubico en alguno de los siguientes supuestos que establece el Artículo 26 de la Ley de Uniones de Crédito, como impedimento para ser consejero de una unión de crédito:</w:t>
      </w:r>
    </w:p>
    <w:p w:rsidR="005D1941" w:rsidRPr="005D1941" w:rsidRDefault="005D1941" w:rsidP="005D1941">
      <w:pPr>
        <w:jc w:val="both"/>
        <w:rPr>
          <w:rFonts w:ascii="Verdana" w:hAnsi="Verdana"/>
          <w:sz w:val="20"/>
        </w:rPr>
      </w:pPr>
      <w:r w:rsidRPr="005D1941">
        <w:rPr>
          <w:rFonts w:ascii="Verdana" w:hAnsi="Verdana"/>
          <w:sz w:val="20"/>
        </w:rPr>
        <w:t>I.    Ser directivo o empleado de la unión de crédito (con excepción del director general).</w:t>
      </w:r>
    </w:p>
    <w:p w:rsidR="005D1941" w:rsidRPr="005D1941" w:rsidRDefault="005D1941" w:rsidP="005D1941">
      <w:pPr>
        <w:jc w:val="both"/>
        <w:rPr>
          <w:rFonts w:ascii="Verdana" w:hAnsi="Verdana"/>
          <w:sz w:val="20"/>
        </w:rPr>
      </w:pPr>
      <w:r w:rsidRPr="005D1941">
        <w:rPr>
          <w:rFonts w:ascii="Verdana" w:hAnsi="Verdana"/>
          <w:sz w:val="20"/>
        </w:rPr>
        <w:t>II.   Ser cónyuge, concubina o concubinario de cualquiera de los consejeros. Asimismo, no tener parentesco por consanguinidad o afinidad hasta el segundo grado, o civil, con más de dos consejeros.</w:t>
      </w:r>
    </w:p>
    <w:p w:rsidR="005D1941" w:rsidRPr="005D1941" w:rsidRDefault="005D1941" w:rsidP="005D1941">
      <w:pPr>
        <w:jc w:val="both"/>
        <w:rPr>
          <w:rFonts w:ascii="Verdana" w:hAnsi="Verdana"/>
          <w:sz w:val="20"/>
        </w:rPr>
      </w:pPr>
      <w:r w:rsidRPr="005D1941">
        <w:rPr>
          <w:rFonts w:ascii="Verdana" w:hAnsi="Verdana"/>
          <w:sz w:val="20"/>
        </w:rPr>
        <w:t>III.   Ser directivo o empleado de empresas en que sean accionistas uno o más consejeros de la unión de crédito.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IV.  Tener litigio pendiente con alguna de las personas que solicitan autorización para la organización y operación de la unión de crédito.</w:t>
      </w:r>
    </w:p>
    <w:p w:rsidR="005D1941" w:rsidRPr="005D1941" w:rsidRDefault="005D1941" w:rsidP="005D1941">
      <w:pPr>
        <w:jc w:val="both"/>
        <w:rPr>
          <w:rFonts w:ascii="Verdana" w:hAnsi="Verdana"/>
          <w:sz w:val="20"/>
        </w:rPr>
      </w:pPr>
      <w:r w:rsidRPr="005D1941">
        <w:rPr>
          <w:rFonts w:ascii="Verdana" w:hAnsi="Verdana"/>
          <w:sz w:val="20"/>
        </w:rPr>
        <w:t xml:space="preserve">V.   Haber sido sentenciado por </w:t>
      </w:r>
      <w:proofErr w:type="gramStart"/>
      <w:r w:rsidRPr="005D1941">
        <w:rPr>
          <w:rFonts w:ascii="Verdana" w:hAnsi="Verdana"/>
          <w:sz w:val="20"/>
        </w:rPr>
        <w:t>delitos patrimoniales dolosos; inhabilitado</w:t>
      </w:r>
      <w:proofErr w:type="gramEnd"/>
      <w:r w:rsidRPr="005D1941">
        <w:rPr>
          <w:rFonts w:ascii="Verdana" w:hAnsi="Verdana"/>
          <w:sz w:val="20"/>
        </w:rPr>
        <w:t xml:space="preserve"> para ejercer el comercio o para desempeñar un empleo, cargo o comisión en el servicio público, o en el sistema financiero mexicano.</w:t>
      </w:r>
    </w:p>
    <w:p w:rsidR="005D1941" w:rsidRPr="005D1941" w:rsidRDefault="005D1941" w:rsidP="005D1941">
      <w:pPr>
        <w:jc w:val="both"/>
        <w:rPr>
          <w:rFonts w:ascii="Verdana" w:hAnsi="Verdana"/>
          <w:sz w:val="20"/>
        </w:rPr>
      </w:pPr>
      <w:r w:rsidRPr="005D1941">
        <w:rPr>
          <w:rFonts w:ascii="Verdana" w:hAnsi="Verdana"/>
          <w:sz w:val="20"/>
        </w:rPr>
        <w:t>VI.  Haber sido declarado en quiebra o concurso.</w:t>
      </w:r>
    </w:p>
    <w:p w:rsidR="005D1941" w:rsidRPr="005D1941" w:rsidRDefault="005D1941" w:rsidP="005D1941">
      <w:pPr>
        <w:jc w:val="both"/>
        <w:rPr>
          <w:rFonts w:ascii="Verdana" w:hAnsi="Verdana"/>
          <w:sz w:val="20"/>
        </w:rPr>
      </w:pPr>
      <w:r w:rsidRPr="005D1941">
        <w:rPr>
          <w:rFonts w:ascii="Verdana" w:hAnsi="Verdana"/>
          <w:sz w:val="20"/>
        </w:rPr>
        <w:t>VII. Realizar funciones de supervisión o regulación de alguna unión de crédito.</w:t>
      </w:r>
    </w:p>
    <w:p w:rsidR="005D1941" w:rsidRPr="005D1941" w:rsidRDefault="005D1941" w:rsidP="005D1941">
      <w:pPr>
        <w:jc w:val="both"/>
        <w:rPr>
          <w:rFonts w:ascii="Verdana" w:hAnsi="Verdana"/>
          <w:sz w:val="20"/>
        </w:rPr>
      </w:pPr>
      <w:r w:rsidRPr="005D1941">
        <w:rPr>
          <w:rFonts w:ascii="Verdana" w:hAnsi="Verdana"/>
          <w:sz w:val="20"/>
        </w:rPr>
        <w:t>b)    Que no me encuentro en ninguno de los supuestos de restricción o incompatibilidad previstos en la legislación aplicable.</w:t>
      </w:r>
    </w:p>
    <w:p w:rsidR="005D1941" w:rsidRPr="005D1941" w:rsidRDefault="005D1941" w:rsidP="005D1941">
      <w:pPr>
        <w:jc w:val="both"/>
        <w:rPr>
          <w:rFonts w:ascii="Verdana" w:hAnsi="Verdana"/>
          <w:sz w:val="20"/>
        </w:rPr>
      </w:pPr>
      <w:r w:rsidRPr="005D1941">
        <w:rPr>
          <w:rFonts w:ascii="Verdana" w:hAnsi="Verdana"/>
          <w:sz w:val="20"/>
        </w:rPr>
        <w:t>c)     Que no tengo conflicto de interés o interés opuesto al de las personas que solicitan autorización para la organización y operación de la unión de crédito referida.</w:t>
      </w:r>
    </w:p>
    <w:p w:rsidR="005D1941" w:rsidRPr="005D1941" w:rsidRDefault="005D1941" w:rsidP="005D1941">
      <w:pPr>
        <w:jc w:val="both"/>
        <w:rPr>
          <w:rFonts w:ascii="Verdana" w:hAnsi="Verdana"/>
          <w:sz w:val="20"/>
        </w:rPr>
      </w:pPr>
      <w:r w:rsidRPr="005D1941">
        <w:rPr>
          <w:rFonts w:ascii="Verdana" w:hAnsi="Verdana"/>
          <w:sz w:val="20"/>
        </w:rPr>
        <w:t>d)    Que me encuentro al corriente de mis obligaciones crediticias de cualquier género, lo cual acredito con los reportes de dos sociedades de información crediticia que se adjuntan a la presente, con fecha de expedición no mayor de tres meses anteriores a la fecha de la presente.</w:t>
      </w:r>
    </w:p>
    <w:p w:rsidR="005D1941" w:rsidRPr="005D1941" w:rsidRDefault="005D1941" w:rsidP="005D1941">
      <w:pPr>
        <w:jc w:val="both"/>
        <w:rPr>
          <w:rFonts w:ascii="Verdana" w:hAnsi="Verdana"/>
          <w:sz w:val="20"/>
        </w:rPr>
      </w:pPr>
      <w:r w:rsidRPr="005D1941">
        <w:rPr>
          <w:rFonts w:ascii="Verdana" w:hAnsi="Verdana"/>
          <w:sz w:val="20"/>
        </w:rPr>
        <w:t>e)    Que conozco los derechos y obligaciones que asumiría al aceptar el nombramiento de Consejero de la unión de crédito a denominarse (___________________) y que cuento con la experiencia necesaria para desempeñar dicho cargo.</w:t>
      </w:r>
    </w:p>
    <w:p w:rsidR="005D1941" w:rsidRPr="005D1941" w:rsidRDefault="005D1941" w:rsidP="005D1941">
      <w:pPr>
        <w:jc w:val="both"/>
        <w:rPr>
          <w:rFonts w:ascii="Verdana" w:hAnsi="Verdana"/>
          <w:sz w:val="20"/>
        </w:rPr>
      </w:pPr>
      <w:r w:rsidRPr="005D1941">
        <w:rPr>
          <w:rFonts w:ascii="Verdana" w:hAnsi="Verdana"/>
          <w:sz w:val="20"/>
        </w:rPr>
        <w:lastRenderedPageBreak/>
        <w:t>f)     Que soy o he sido sujeto o parte ante tribunales jurisdiccionales del orden común o federal, investigaciones de carácter penal, así como cualquier otro procedimiento que por su relevancia deba ser declarado por el solicitante, que a continuación se indican:(1)</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1710"/>
        <w:gridCol w:w="1170"/>
        <w:gridCol w:w="1741"/>
        <w:gridCol w:w="1679"/>
      </w:tblGrid>
      <w:tr w:rsidR="005D1941" w:rsidRPr="005D1941" w:rsidTr="005D1941">
        <w:trPr>
          <w:trHeight w:val="105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Tipo de</w:t>
            </w:r>
            <w:r w:rsidRPr="005D1941">
              <w:rPr>
                <w:rFonts w:ascii="Verdana" w:hAnsi="Verdana"/>
                <w:sz w:val="20"/>
              </w:rPr>
              <w:br/>
              <w:t>procedimiento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Órgano ante quien</w:t>
            </w:r>
            <w:r w:rsidRPr="005D1941">
              <w:rPr>
                <w:rFonts w:ascii="Verdana" w:hAnsi="Verdana"/>
                <w:sz w:val="20"/>
              </w:rPr>
              <w:br/>
              <w:t>se lleva el</w:t>
            </w:r>
            <w:r w:rsidRPr="005D1941">
              <w:rPr>
                <w:rFonts w:ascii="Verdana" w:hAnsi="Verdana"/>
                <w:sz w:val="20"/>
              </w:rPr>
              <w:br/>
              <w:t>procedimiento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Carácter</w:t>
            </w:r>
            <w:r w:rsidRPr="005D1941">
              <w:rPr>
                <w:rFonts w:ascii="Verdana" w:hAnsi="Verdana"/>
                <w:sz w:val="20"/>
              </w:rPr>
              <w:br/>
              <w:t>con el que</w:t>
            </w:r>
            <w:r w:rsidRPr="005D1941">
              <w:rPr>
                <w:rFonts w:ascii="Verdana" w:hAnsi="Verdana"/>
                <w:sz w:val="20"/>
              </w:rPr>
              <w:br/>
              <w:t>intervine</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Estado del</w:t>
            </w:r>
            <w:r w:rsidRPr="005D1941">
              <w:rPr>
                <w:rFonts w:ascii="Verdana" w:hAnsi="Verdana"/>
                <w:sz w:val="20"/>
              </w:rPr>
              <w:br/>
              <w:t>procedimiento,</w:t>
            </w:r>
            <w:r w:rsidRPr="005D1941">
              <w:rPr>
                <w:rFonts w:ascii="Verdana" w:hAnsi="Verdana"/>
                <w:sz w:val="20"/>
              </w:rPr>
              <w:br/>
              <w:t>incluyendo fecha</w:t>
            </w:r>
            <w:r w:rsidRPr="005D1941">
              <w:rPr>
                <w:rFonts w:ascii="Verdana" w:hAnsi="Verdana"/>
                <w:sz w:val="20"/>
              </w:rPr>
              <w:br/>
              <w:t>de inicio y, en su</w:t>
            </w:r>
            <w:r w:rsidRPr="005D1941">
              <w:rPr>
                <w:rFonts w:ascii="Verdana" w:hAnsi="Verdana"/>
                <w:sz w:val="20"/>
              </w:rPr>
              <w:br/>
              <w:t>caso, conclusión</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Sentido de la</w:t>
            </w:r>
            <w:r w:rsidRPr="005D1941">
              <w:rPr>
                <w:rFonts w:ascii="Verdana" w:hAnsi="Verdana"/>
                <w:sz w:val="20"/>
              </w:rPr>
              <w:br/>
              <w:t>resolución</w:t>
            </w:r>
            <w:r w:rsidRPr="005D1941">
              <w:rPr>
                <w:rFonts w:ascii="Verdana" w:hAnsi="Verdana"/>
                <w:sz w:val="20"/>
              </w:rPr>
              <w:br/>
              <w:t>definitiva, en su</w:t>
            </w:r>
            <w:r w:rsidRPr="005D1941">
              <w:rPr>
                <w:rFonts w:ascii="Verdana" w:hAnsi="Verdana"/>
                <w:sz w:val="20"/>
              </w:rPr>
              <w:br/>
              <w:t>caso</w:t>
            </w:r>
          </w:p>
        </w:tc>
      </w:tr>
      <w:tr w:rsidR="005D1941" w:rsidRPr="005D1941" w:rsidTr="005D1941">
        <w:trPr>
          <w:trHeight w:val="480"/>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495"/>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Atentamente,</w:t>
      </w:r>
    </w:p>
    <w:p w:rsidR="005D1941" w:rsidRPr="005D1941" w:rsidRDefault="005D1941" w:rsidP="005D1941">
      <w:pPr>
        <w:jc w:val="both"/>
        <w:rPr>
          <w:rFonts w:ascii="Verdana" w:hAnsi="Verdana"/>
          <w:sz w:val="20"/>
        </w:rPr>
      </w:pPr>
      <w:r w:rsidRPr="005D1941">
        <w:rPr>
          <w:rFonts w:ascii="Verdana" w:hAnsi="Verdana"/>
          <w:sz w:val="20"/>
        </w:rPr>
        <w:t>(NOMBRE Y FIRMA).</w:t>
      </w:r>
    </w:p>
    <w:p w:rsidR="005D1941" w:rsidRPr="005D1941" w:rsidRDefault="005D1941" w:rsidP="005D1941">
      <w:pPr>
        <w:jc w:val="both"/>
        <w:rPr>
          <w:rFonts w:ascii="Verdana" w:hAnsi="Verdana"/>
          <w:sz w:val="20"/>
        </w:rPr>
      </w:pPr>
      <w:r w:rsidRPr="005D1941">
        <w:rPr>
          <w:rFonts w:ascii="Verdana" w:hAnsi="Verdana"/>
          <w:sz w:val="20"/>
        </w:rPr>
        <w:t>Anexos.- Reportes especiales de crédito emitidos por dos sociedades de información crediticia, con fecha de expedición no mayor de tres meses anteriores la fecha de la solicitud.</w:t>
      </w:r>
    </w:p>
    <w:p w:rsidR="005D1941" w:rsidRPr="005D1941" w:rsidRDefault="005D1941" w:rsidP="005D1941">
      <w:pPr>
        <w:jc w:val="both"/>
        <w:rPr>
          <w:rFonts w:ascii="Verdana" w:hAnsi="Verdana"/>
          <w:sz w:val="20"/>
        </w:rPr>
      </w:pPr>
      <w:r w:rsidRPr="005D1941">
        <w:rPr>
          <w:rFonts w:ascii="Verdana" w:hAnsi="Verdana"/>
          <w:b/>
          <w:bCs/>
          <w:sz w:val="20"/>
        </w:rPr>
        <w:t>II.</w:t>
      </w:r>
      <w:r w:rsidRPr="005D1941">
        <w:rPr>
          <w:rFonts w:ascii="Verdana" w:hAnsi="Verdana"/>
          <w:sz w:val="20"/>
        </w:rPr>
        <w:t>     </w:t>
      </w:r>
      <w:r w:rsidRPr="005D1941">
        <w:rPr>
          <w:rFonts w:ascii="Verdana" w:hAnsi="Verdana"/>
          <w:b/>
          <w:bCs/>
          <w:sz w:val="20"/>
        </w:rPr>
        <w:t>PERSONAS PROPUESTAS PARA OCUPAR EL CARGO DE DIRECTOR GENERAL O DIRECTIVOS CON LA JERARQUÍA INMEDIATA INFERIOR A LA DEL DIRECTOR GENERAL DE UNIONES DE CRÉDITO.</w:t>
      </w:r>
    </w:p>
    <w:p w:rsidR="005D1941" w:rsidRPr="005D1941" w:rsidRDefault="005D1941" w:rsidP="005D1941">
      <w:pPr>
        <w:jc w:val="both"/>
        <w:rPr>
          <w:rFonts w:ascii="Verdana" w:hAnsi="Verdana"/>
          <w:sz w:val="20"/>
        </w:rPr>
      </w:pPr>
      <w:r w:rsidRPr="005D1941">
        <w:rPr>
          <w:rFonts w:ascii="Verdana" w:hAnsi="Verdana"/>
          <w:b/>
          <w:bCs/>
          <w:sz w:val="20"/>
        </w:rPr>
        <w:t>COMISIÓN NACIONAL BANCARIA Y DE VALORES</w:t>
      </w:r>
    </w:p>
    <w:p w:rsidR="005D1941" w:rsidRPr="005D1941" w:rsidRDefault="005D1941" w:rsidP="005D1941">
      <w:pPr>
        <w:jc w:val="both"/>
        <w:rPr>
          <w:rFonts w:ascii="Verdana" w:hAnsi="Verdana"/>
          <w:sz w:val="20"/>
        </w:rPr>
      </w:pPr>
      <w:r w:rsidRPr="005D1941">
        <w:rPr>
          <w:rFonts w:ascii="Verdana" w:hAnsi="Verdana"/>
          <w:sz w:val="20"/>
        </w:rPr>
        <w:t>Presente,</w:t>
      </w:r>
    </w:p>
    <w:p w:rsidR="005D1941" w:rsidRPr="005D1941" w:rsidRDefault="005D1941" w:rsidP="005D1941">
      <w:pPr>
        <w:jc w:val="both"/>
        <w:rPr>
          <w:rFonts w:ascii="Verdana" w:hAnsi="Verdana"/>
          <w:sz w:val="20"/>
        </w:rPr>
      </w:pPr>
      <w:r w:rsidRPr="005D1941">
        <w:rPr>
          <w:rFonts w:ascii="Verdana" w:hAnsi="Verdana"/>
          <w:sz w:val="20"/>
        </w:rPr>
        <w:t>El que suscribe, (</w:t>
      </w:r>
      <w:r w:rsidRPr="005D1941">
        <w:rPr>
          <w:rFonts w:ascii="Verdana" w:hAnsi="Verdana"/>
          <w:sz w:val="20"/>
          <w:u w:val="single"/>
        </w:rPr>
        <w:t>nombre de la persona que suscribe</w:t>
      </w:r>
      <w:r w:rsidRPr="005D1941">
        <w:rPr>
          <w:rFonts w:ascii="Verdana" w:hAnsi="Verdana"/>
          <w:sz w:val="20"/>
        </w:rPr>
        <w:t>), por mi propio derecho y en relación a la solicitud de autorización presentada ante esa Comisión para la organización y operación de la unión de crédito a denominarse (___________________), en la cual sería propuesto para desempeñarme como (cargo que corresponda), por medio de la presente manifiesto </w:t>
      </w:r>
      <w:r w:rsidRPr="005D1941">
        <w:rPr>
          <w:rFonts w:ascii="Verdana" w:hAnsi="Verdana"/>
          <w:b/>
          <w:bCs/>
          <w:sz w:val="20"/>
        </w:rPr>
        <w:t>BAJO PROTESTA DE DECIR VERDAD:</w:t>
      </w:r>
    </w:p>
    <w:p w:rsidR="005D1941" w:rsidRPr="005D1941" w:rsidRDefault="005D1941" w:rsidP="005D1941">
      <w:pPr>
        <w:jc w:val="both"/>
        <w:rPr>
          <w:rFonts w:ascii="Verdana" w:hAnsi="Verdana"/>
          <w:sz w:val="20"/>
        </w:rPr>
      </w:pPr>
      <w:r w:rsidRPr="005D1941">
        <w:rPr>
          <w:rFonts w:ascii="Verdana" w:hAnsi="Verdana"/>
          <w:sz w:val="20"/>
        </w:rPr>
        <w:t>a)   Que resido en territorio mexicano.</w:t>
      </w:r>
    </w:p>
    <w:p w:rsidR="005D1941" w:rsidRPr="005D1941" w:rsidRDefault="005D1941" w:rsidP="005D1941">
      <w:pPr>
        <w:jc w:val="both"/>
        <w:rPr>
          <w:rFonts w:ascii="Verdana" w:hAnsi="Verdana"/>
          <w:sz w:val="20"/>
        </w:rPr>
      </w:pPr>
      <w:r w:rsidRPr="005D1941">
        <w:rPr>
          <w:rFonts w:ascii="Verdana" w:hAnsi="Verdana"/>
          <w:sz w:val="20"/>
        </w:rPr>
        <w:lastRenderedPageBreak/>
        <w:t>b)   Que he prestado por lo menos cinco años mis servicios en puestos de alto nivel decisorio, cuyo desempeño requería conocimiento y experiencia en materia financiera y administrativa.</w:t>
      </w:r>
    </w:p>
    <w:p w:rsidR="005D1941" w:rsidRPr="005D1941" w:rsidRDefault="005D1941" w:rsidP="005D1941">
      <w:pPr>
        <w:jc w:val="both"/>
        <w:rPr>
          <w:rFonts w:ascii="Verdana" w:hAnsi="Verdana"/>
          <w:sz w:val="20"/>
        </w:rPr>
      </w:pPr>
      <w:r w:rsidRPr="005D1941">
        <w:rPr>
          <w:rFonts w:ascii="Verdana" w:hAnsi="Verdana"/>
          <w:sz w:val="20"/>
        </w:rPr>
        <w:t>c)   Que no me ubico en ninguno de los siguientes supuestos que establece el Artículo 26 de la Ley de Uniones de Crédito, como impedimento para ser directivo de alto nivel de una unión de crédito: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I.    Tener litigio pendiente con alguna de las personas que solicitan autorización para la organización y operación de la unión de crédito de que se trata.</w:t>
      </w:r>
    </w:p>
    <w:p w:rsidR="005D1941" w:rsidRPr="005D1941" w:rsidRDefault="005D1941" w:rsidP="005D1941">
      <w:pPr>
        <w:jc w:val="both"/>
        <w:rPr>
          <w:rFonts w:ascii="Verdana" w:hAnsi="Verdana"/>
          <w:sz w:val="20"/>
        </w:rPr>
      </w:pPr>
      <w:r w:rsidRPr="005D1941">
        <w:rPr>
          <w:rFonts w:ascii="Verdana" w:hAnsi="Verdana"/>
          <w:sz w:val="20"/>
        </w:rPr>
        <w:t>II.   Haber sido sentenciado por delitos patrimoniales dolosos; inhabilitado para ejercer el comercio o para desempeñar un empleo, cargo o comisión en el servicio público, o en el sistema financiero mexicano.</w:t>
      </w:r>
    </w:p>
    <w:p w:rsidR="005D1941" w:rsidRPr="005D1941" w:rsidRDefault="005D1941" w:rsidP="005D1941">
      <w:pPr>
        <w:jc w:val="both"/>
        <w:rPr>
          <w:rFonts w:ascii="Verdana" w:hAnsi="Verdana"/>
          <w:sz w:val="20"/>
        </w:rPr>
      </w:pPr>
      <w:r w:rsidRPr="005D1941">
        <w:rPr>
          <w:rFonts w:ascii="Verdana" w:hAnsi="Verdana"/>
          <w:sz w:val="20"/>
        </w:rPr>
        <w:t>III.   Haber sido declarado en quiebra o concursado.</w:t>
      </w:r>
    </w:p>
    <w:p w:rsidR="005D1941" w:rsidRPr="005D1941" w:rsidRDefault="005D1941" w:rsidP="005D1941">
      <w:pPr>
        <w:jc w:val="both"/>
        <w:rPr>
          <w:rFonts w:ascii="Verdana" w:hAnsi="Verdana"/>
          <w:sz w:val="20"/>
        </w:rPr>
      </w:pPr>
      <w:r w:rsidRPr="005D1941">
        <w:rPr>
          <w:rFonts w:ascii="Verdana" w:hAnsi="Verdana"/>
          <w:sz w:val="20"/>
        </w:rPr>
        <w:t>IV.  Realizar funciones de supervisión o regulación de las uniones de crédito.</w:t>
      </w:r>
    </w:p>
    <w:p w:rsidR="005D1941" w:rsidRPr="005D1941" w:rsidRDefault="005D1941" w:rsidP="005D1941">
      <w:pPr>
        <w:jc w:val="both"/>
        <w:rPr>
          <w:rFonts w:ascii="Verdana" w:hAnsi="Verdana"/>
          <w:sz w:val="20"/>
        </w:rPr>
      </w:pPr>
      <w:r w:rsidRPr="005D1941">
        <w:rPr>
          <w:rFonts w:ascii="Verdana" w:hAnsi="Verdana"/>
          <w:sz w:val="20"/>
        </w:rPr>
        <w:t>d)   Que no me encuentro en ninguno de los supuestos de restricción o incompatibilidad previstos en la legislación aplicable.</w:t>
      </w:r>
    </w:p>
    <w:p w:rsidR="005D1941" w:rsidRPr="005D1941" w:rsidRDefault="005D1941" w:rsidP="005D1941">
      <w:pPr>
        <w:jc w:val="both"/>
        <w:rPr>
          <w:rFonts w:ascii="Verdana" w:hAnsi="Verdana"/>
          <w:sz w:val="20"/>
        </w:rPr>
      </w:pPr>
      <w:r w:rsidRPr="005D1941">
        <w:rPr>
          <w:rFonts w:ascii="Verdana" w:hAnsi="Verdana"/>
          <w:sz w:val="20"/>
        </w:rPr>
        <w:t>e)   Que no tengo conflicto de interés o interés opuesto al de las personas que solicitan autorización para la organización y operación de la unión de crédito referida.</w:t>
      </w:r>
    </w:p>
    <w:p w:rsidR="005D1941" w:rsidRPr="005D1941" w:rsidRDefault="005D1941" w:rsidP="005D1941">
      <w:pPr>
        <w:jc w:val="both"/>
        <w:rPr>
          <w:rFonts w:ascii="Verdana" w:hAnsi="Verdana"/>
          <w:sz w:val="20"/>
        </w:rPr>
      </w:pPr>
      <w:r w:rsidRPr="005D1941">
        <w:rPr>
          <w:rFonts w:ascii="Verdana" w:hAnsi="Verdana"/>
          <w:sz w:val="20"/>
        </w:rPr>
        <w:t>f)    Que me encuentro al corriente de mis obligaciones crediticias de cualquier género, lo cual acredito con los reportes de dos sociedades de información crediticia que se adjuntan a la presente, con fecha de expedición no mayor de tres meses anteriores a la fecha de la presente.</w:t>
      </w:r>
    </w:p>
    <w:p w:rsidR="005D1941" w:rsidRPr="005D1941" w:rsidRDefault="005D1941" w:rsidP="005D1941">
      <w:pPr>
        <w:jc w:val="both"/>
        <w:rPr>
          <w:rFonts w:ascii="Verdana" w:hAnsi="Verdana"/>
          <w:sz w:val="20"/>
        </w:rPr>
      </w:pPr>
      <w:r w:rsidRPr="005D1941">
        <w:rPr>
          <w:rFonts w:ascii="Verdana" w:hAnsi="Verdana"/>
          <w:sz w:val="20"/>
        </w:rPr>
        <w:t>g)   Que conozco los derechos y obligaciones que asumiría al aceptar el nombramiento de (cargo que corresponda) de la unión de crédito a denominarse (___________________) y que cuento con la experiencia necesaria para desempeñar dicho cargo.</w:t>
      </w:r>
    </w:p>
    <w:p w:rsidR="005D1941" w:rsidRPr="005D1941" w:rsidRDefault="005D1941" w:rsidP="005D1941">
      <w:pPr>
        <w:jc w:val="both"/>
        <w:rPr>
          <w:rFonts w:ascii="Verdana" w:hAnsi="Verdana"/>
          <w:sz w:val="20"/>
        </w:rPr>
      </w:pPr>
      <w:r w:rsidRPr="005D1941">
        <w:rPr>
          <w:rFonts w:ascii="Verdana" w:hAnsi="Verdana"/>
          <w:sz w:val="20"/>
        </w:rPr>
        <w:t>h)   Que soy o he sido sujeto o parte ante tribunales jurisdiccionales del orden común o federal, investigaciones de carácter penal, así como cualquier otro procedimiento que por su relevancia deba ser declarado por el solicitante, que a continuación se indican:(2)</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620"/>
        <w:gridCol w:w="1423"/>
        <w:gridCol w:w="1907"/>
        <w:gridCol w:w="1440"/>
      </w:tblGrid>
      <w:tr w:rsidR="005D1941" w:rsidRPr="005D1941" w:rsidTr="005D1941">
        <w:trPr>
          <w:trHeight w:val="1155"/>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Tipo de</w:t>
            </w:r>
            <w:r w:rsidRPr="005D1941">
              <w:rPr>
                <w:rFonts w:ascii="Verdana" w:hAnsi="Verdana"/>
                <w:sz w:val="20"/>
              </w:rPr>
              <w:br/>
              <w:t>procedimiento</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Órgano ante</w:t>
            </w:r>
            <w:r w:rsidRPr="005D1941">
              <w:rPr>
                <w:rFonts w:ascii="Verdana" w:hAnsi="Verdana"/>
                <w:sz w:val="20"/>
              </w:rPr>
              <w:br/>
              <w:t>quien se lleva el</w:t>
            </w:r>
            <w:r w:rsidRPr="005D1941">
              <w:rPr>
                <w:rFonts w:ascii="Verdana" w:hAnsi="Verdana"/>
                <w:sz w:val="20"/>
              </w:rPr>
              <w:br/>
              <w:t>procedimiento</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Carácter con el</w:t>
            </w:r>
            <w:r w:rsidRPr="005D1941">
              <w:rPr>
                <w:rFonts w:ascii="Verdana" w:hAnsi="Verdana"/>
                <w:sz w:val="20"/>
              </w:rPr>
              <w:br/>
              <w:t>que intervine</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Estado del</w:t>
            </w:r>
            <w:r w:rsidRPr="005D1941">
              <w:rPr>
                <w:rFonts w:ascii="Verdana" w:hAnsi="Verdana"/>
                <w:sz w:val="20"/>
              </w:rPr>
              <w:br/>
              <w:t>procedimiento,</w:t>
            </w:r>
            <w:r w:rsidRPr="005D1941">
              <w:rPr>
                <w:rFonts w:ascii="Verdana" w:hAnsi="Verdana"/>
                <w:sz w:val="20"/>
              </w:rPr>
              <w:br/>
              <w:t>incluyendo fecha de</w:t>
            </w:r>
            <w:r w:rsidRPr="005D1941">
              <w:rPr>
                <w:rFonts w:ascii="Verdana" w:hAnsi="Verdana"/>
                <w:sz w:val="20"/>
              </w:rPr>
              <w:br/>
              <w:t>inicio y, en su caso,</w:t>
            </w:r>
            <w:r w:rsidRPr="005D1941">
              <w:rPr>
                <w:rFonts w:ascii="Verdana" w:hAnsi="Verdana"/>
                <w:sz w:val="20"/>
              </w:rPr>
              <w:br/>
            </w:r>
            <w:r w:rsidRPr="005D1941">
              <w:rPr>
                <w:rFonts w:ascii="Verdana" w:hAnsi="Verdana"/>
                <w:sz w:val="20"/>
              </w:rPr>
              <w:lastRenderedPageBreak/>
              <w:t>conclusión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Sentido de la</w:t>
            </w:r>
            <w:r w:rsidRPr="005D1941">
              <w:rPr>
                <w:rFonts w:ascii="Verdana" w:hAnsi="Verdana"/>
                <w:sz w:val="20"/>
              </w:rPr>
              <w:br/>
              <w:t>resolución</w:t>
            </w:r>
            <w:r w:rsidRPr="005D1941">
              <w:rPr>
                <w:rFonts w:ascii="Verdana" w:hAnsi="Verdana"/>
                <w:sz w:val="20"/>
              </w:rPr>
              <w:br/>
              <w:t>definitiva, en su</w:t>
            </w:r>
            <w:r w:rsidRPr="005D1941">
              <w:rPr>
                <w:rFonts w:ascii="Verdana" w:hAnsi="Verdana"/>
                <w:sz w:val="20"/>
              </w:rPr>
              <w:br/>
            </w:r>
            <w:r w:rsidRPr="005D1941">
              <w:rPr>
                <w:rFonts w:ascii="Verdana" w:hAnsi="Verdana"/>
                <w:sz w:val="20"/>
              </w:rPr>
              <w:lastRenderedPageBreak/>
              <w:t>caso</w:t>
            </w:r>
          </w:p>
        </w:tc>
      </w:tr>
      <w:tr w:rsidR="005D1941" w:rsidRPr="005D1941" w:rsidTr="005D1941">
        <w:trPr>
          <w:trHeight w:val="55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lastRenderedPageBreak/>
              <w:t> </w:t>
            </w:r>
          </w:p>
          <w:p w:rsidR="005D1941" w:rsidRPr="005D1941" w:rsidRDefault="005D1941" w:rsidP="005D1941">
            <w:pPr>
              <w:jc w:val="both"/>
              <w:rPr>
                <w:rFonts w:ascii="Verdana" w:hAnsi="Verdana"/>
                <w:sz w:val="20"/>
              </w:rPr>
            </w:pPr>
            <w:r w:rsidRPr="005D1941">
              <w:rPr>
                <w:rFonts w:ascii="Verdana" w:hAnsi="Verdana"/>
                <w:sz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567"/>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Atentamente,</w:t>
      </w:r>
    </w:p>
    <w:p w:rsidR="005D1941" w:rsidRPr="005D1941" w:rsidRDefault="005D1941" w:rsidP="005D1941">
      <w:pPr>
        <w:jc w:val="both"/>
        <w:rPr>
          <w:rFonts w:ascii="Verdana" w:hAnsi="Verdana"/>
          <w:sz w:val="20"/>
        </w:rPr>
      </w:pPr>
      <w:r w:rsidRPr="005D1941">
        <w:rPr>
          <w:rFonts w:ascii="Verdana" w:hAnsi="Verdana"/>
          <w:sz w:val="20"/>
        </w:rPr>
        <w:t>(NOMBRE Y FIRMA).</w:t>
      </w:r>
    </w:p>
    <w:p w:rsidR="005D1941" w:rsidRPr="005D1941" w:rsidRDefault="005D1941" w:rsidP="005D1941">
      <w:pPr>
        <w:jc w:val="both"/>
        <w:rPr>
          <w:rFonts w:ascii="Verdana" w:hAnsi="Verdana"/>
          <w:sz w:val="20"/>
        </w:rPr>
      </w:pPr>
      <w:r w:rsidRPr="005D1941">
        <w:rPr>
          <w:rFonts w:ascii="Verdana" w:hAnsi="Verdana"/>
          <w:sz w:val="20"/>
        </w:rPr>
        <w:t>Anexos.-    Reportes especiales de crédito emitidos por dos sociedades de información crediticia, con fecha de expedición no mayor de tres meses anteriores la fecha de la solicitud.</w:t>
      </w:r>
    </w:p>
    <w:p w:rsidR="005D1941" w:rsidRPr="005D1941" w:rsidRDefault="005D1941" w:rsidP="005D1941">
      <w:pPr>
        <w:jc w:val="both"/>
        <w:rPr>
          <w:rFonts w:ascii="Verdana" w:hAnsi="Verdana"/>
          <w:sz w:val="20"/>
        </w:rPr>
      </w:pPr>
      <w:r w:rsidRPr="005D1941">
        <w:rPr>
          <w:rFonts w:ascii="Verdana" w:hAnsi="Verdana"/>
          <w:b/>
          <w:bCs/>
          <w:sz w:val="20"/>
        </w:rPr>
        <w:t>III.</w:t>
      </w:r>
      <w:r w:rsidRPr="005D1941">
        <w:rPr>
          <w:rFonts w:ascii="Verdana" w:hAnsi="Verdana"/>
          <w:sz w:val="20"/>
        </w:rPr>
        <w:t>    </w:t>
      </w:r>
      <w:r w:rsidRPr="005D1941">
        <w:rPr>
          <w:rFonts w:ascii="Verdana" w:hAnsi="Verdana"/>
          <w:b/>
          <w:bCs/>
          <w:sz w:val="20"/>
        </w:rPr>
        <w:t>PERSONAS PROPUESTAS PARA OCUPAR EL CARGO DE COMISARIO DE UNIONES DE CRÉDITO</w:t>
      </w:r>
    </w:p>
    <w:p w:rsidR="005D1941" w:rsidRPr="005D1941" w:rsidRDefault="005D1941" w:rsidP="005D1941">
      <w:pPr>
        <w:jc w:val="both"/>
        <w:rPr>
          <w:rFonts w:ascii="Verdana" w:hAnsi="Verdana"/>
          <w:sz w:val="20"/>
        </w:rPr>
      </w:pPr>
      <w:r w:rsidRPr="005D1941">
        <w:rPr>
          <w:rFonts w:ascii="Verdana" w:hAnsi="Verdana"/>
          <w:sz w:val="20"/>
        </w:rPr>
        <w:t>       </w:t>
      </w:r>
      <w:r w:rsidRPr="005D1941">
        <w:rPr>
          <w:rFonts w:ascii="Verdana" w:hAnsi="Verdana"/>
          <w:b/>
          <w:bCs/>
          <w:sz w:val="20"/>
        </w:rPr>
        <w:t>COMISIÓN NACIONAL BANCARIA Y DE VALORES</w:t>
      </w:r>
    </w:p>
    <w:p w:rsidR="005D1941" w:rsidRPr="005D1941" w:rsidRDefault="005D1941" w:rsidP="005D1941">
      <w:pPr>
        <w:jc w:val="both"/>
        <w:rPr>
          <w:rFonts w:ascii="Verdana" w:hAnsi="Verdana"/>
          <w:sz w:val="20"/>
        </w:rPr>
      </w:pPr>
      <w:r w:rsidRPr="005D1941">
        <w:rPr>
          <w:rFonts w:ascii="Verdana" w:hAnsi="Verdana"/>
          <w:sz w:val="20"/>
        </w:rPr>
        <w:t>       Presente,</w:t>
      </w:r>
    </w:p>
    <w:p w:rsidR="005D1941" w:rsidRPr="005D1941" w:rsidRDefault="005D1941" w:rsidP="005D1941">
      <w:pPr>
        <w:jc w:val="both"/>
        <w:rPr>
          <w:rFonts w:ascii="Verdana" w:hAnsi="Verdana"/>
          <w:sz w:val="20"/>
        </w:rPr>
      </w:pPr>
      <w:r w:rsidRPr="005D1941">
        <w:rPr>
          <w:rFonts w:ascii="Verdana" w:hAnsi="Verdana"/>
          <w:sz w:val="20"/>
        </w:rPr>
        <w:t>El que suscribe, (</w:t>
      </w:r>
      <w:r w:rsidRPr="005D1941">
        <w:rPr>
          <w:rFonts w:ascii="Verdana" w:hAnsi="Verdana"/>
          <w:sz w:val="20"/>
          <w:u w:val="single"/>
        </w:rPr>
        <w:t>nombre de la persona que suscribe</w:t>
      </w:r>
      <w:r w:rsidRPr="005D1941">
        <w:rPr>
          <w:rFonts w:ascii="Verdana" w:hAnsi="Verdana"/>
          <w:sz w:val="20"/>
        </w:rPr>
        <w:t>), por mi propio derecho y en relación a la solicitud de autorización presentada ante esa Comisión para la organización y operación de la unión de crédito a denominarse (___________________), en la cual sería propuesto para desempeñarme como Comisario, por medio de la presente manifiesto </w:t>
      </w:r>
      <w:r w:rsidRPr="005D1941">
        <w:rPr>
          <w:rFonts w:ascii="Verdana" w:hAnsi="Verdana"/>
          <w:b/>
          <w:bCs/>
          <w:sz w:val="20"/>
        </w:rPr>
        <w:t>BAJO PROTESTA DE DECIR VERDAD:</w:t>
      </w:r>
    </w:p>
    <w:p w:rsidR="005D1941" w:rsidRPr="005D1941" w:rsidRDefault="005D1941" w:rsidP="005D1941">
      <w:pPr>
        <w:jc w:val="both"/>
        <w:rPr>
          <w:rFonts w:ascii="Verdana" w:hAnsi="Verdana"/>
          <w:sz w:val="20"/>
        </w:rPr>
      </w:pPr>
      <w:r w:rsidRPr="005D1941">
        <w:rPr>
          <w:rFonts w:ascii="Verdana" w:hAnsi="Verdana"/>
          <w:sz w:val="20"/>
        </w:rPr>
        <w:t>a)   Que resido en territorio mexicano.</w:t>
      </w:r>
    </w:p>
    <w:p w:rsidR="005D1941" w:rsidRPr="005D1941" w:rsidRDefault="005D1941" w:rsidP="005D1941">
      <w:pPr>
        <w:jc w:val="both"/>
        <w:rPr>
          <w:rFonts w:ascii="Verdana" w:hAnsi="Verdana"/>
          <w:sz w:val="20"/>
        </w:rPr>
      </w:pPr>
      <w:r w:rsidRPr="005D1941">
        <w:rPr>
          <w:rFonts w:ascii="Verdana" w:hAnsi="Verdana"/>
          <w:sz w:val="20"/>
        </w:rPr>
        <w:t>b)   Que no tengo litigio pendiente con alguna de las personas que solicitan autorización para la organización y operación de la unión de crédito de que se trata.</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c)   Que no he sido sentenciado por delitos patrimoniales dolosos; inhabilitado para ejercer el comercio o para desempeñar un empleo, cargo o comisión en el servicio público, o en el sistema financiero mexicano.</w:t>
      </w:r>
    </w:p>
    <w:p w:rsidR="005D1941" w:rsidRPr="005D1941" w:rsidRDefault="005D1941" w:rsidP="005D1941">
      <w:pPr>
        <w:jc w:val="both"/>
        <w:rPr>
          <w:rFonts w:ascii="Verdana" w:hAnsi="Verdana"/>
          <w:sz w:val="20"/>
        </w:rPr>
      </w:pPr>
      <w:r w:rsidRPr="005D1941">
        <w:rPr>
          <w:rFonts w:ascii="Verdana" w:hAnsi="Verdana"/>
          <w:sz w:val="20"/>
        </w:rPr>
        <w:t>d)   Que no me encuentro en ninguno de los supuestos de restricción o incompatibilidad previstos en la legislación aplicable.</w:t>
      </w:r>
    </w:p>
    <w:p w:rsidR="005D1941" w:rsidRPr="005D1941" w:rsidRDefault="005D1941" w:rsidP="005D1941">
      <w:pPr>
        <w:jc w:val="both"/>
        <w:rPr>
          <w:rFonts w:ascii="Verdana" w:hAnsi="Verdana"/>
          <w:sz w:val="20"/>
        </w:rPr>
      </w:pPr>
      <w:r w:rsidRPr="005D1941">
        <w:rPr>
          <w:rFonts w:ascii="Verdana" w:hAnsi="Verdana"/>
          <w:sz w:val="20"/>
        </w:rPr>
        <w:lastRenderedPageBreak/>
        <w:t>e)   Que no tengo conflicto de interés o interés opuesto al de las personas que solicitan autorización para la organización y operación de la unión de crédito referida.</w:t>
      </w:r>
    </w:p>
    <w:p w:rsidR="005D1941" w:rsidRPr="005D1941" w:rsidRDefault="005D1941" w:rsidP="005D1941">
      <w:pPr>
        <w:jc w:val="both"/>
        <w:rPr>
          <w:rFonts w:ascii="Verdana" w:hAnsi="Verdana"/>
          <w:sz w:val="20"/>
        </w:rPr>
      </w:pPr>
      <w:r w:rsidRPr="005D1941">
        <w:rPr>
          <w:rFonts w:ascii="Verdana" w:hAnsi="Verdana"/>
          <w:sz w:val="20"/>
        </w:rPr>
        <w:t>f)    Que me encuentro al corriente de mis obligaciones crediticias de cualquier género, lo cual acredito con los reportes de dos sociedades de información crediticia que se adjuntan a la presente, con fecha de expedición no mayor de tres meses anteriores a la fecha de la presente.</w:t>
      </w:r>
    </w:p>
    <w:p w:rsidR="005D1941" w:rsidRPr="005D1941" w:rsidRDefault="005D1941" w:rsidP="005D1941">
      <w:pPr>
        <w:jc w:val="both"/>
        <w:rPr>
          <w:rFonts w:ascii="Verdana" w:hAnsi="Verdana"/>
          <w:sz w:val="20"/>
        </w:rPr>
      </w:pPr>
      <w:r w:rsidRPr="005D1941">
        <w:rPr>
          <w:rFonts w:ascii="Verdana" w:hAnsi="Verdana"/>
          <w:sz w:val="20"/>
        </w:rPr>
        <w:t>g)   Que conozco los derechos y obligaciones que asumiría al aceptar el nombramiento de comisario de la unión de crédito a denominarse (___________________) y que cuento con la experiencia necesaria para desempeñar dicho cargo.</w:t>
      </w:r>
    </w:p>
    <w:p w:rsidR="005D1941" w:rsidRPr="005D1941" w:rsidRDefault="005D1941" w:rsidP="005D1941">
      <w:pPr>
        <w:jc w:val="both"/>
        <w:rPr>
          <w:rFonts w:ascii="Verdana" w:hAnsi="Verdana"/>
          <w:sz w:val="20"/>
        </w:rPr>
      </w:pPr>
      <w:r w:rsidRPr="005D1941">
        <w:rPr>
          <w:rFonts w:ascii="Verdana" w:hAnsi="Verdana"/>
          <w:sz w:val="20"/>
        </w:rPr>
        <w:t>h)   Que soy o he sido sujeto o parte ante tribunales jurisdiccionales del orden común o federal, investigaciones de carácter penal, así como cualquier otro procedimiento que por su relevancia deba ser declarado por el solicitante, que a continuación se indican:(3)</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881"/>
        <w:gridCol w:w="1302"/>
        <w:gridCol w:w="1857"/>
        <w:gridCol w:w="1440"/>
      </w:tblGrid>
      <w:tr w:rsidR="005D1941" w:rsidRPr="005D1941" w:rsidTr="005D1941">
        <w:trPr>
          <w:trHeight w:val="1386"/>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Tipo de</w:t>
            </w:r>
            <w:r w:rsidRPr="005D1941">
              <w:rPr>
                <w:rFonts w:ascii="Verdana" w:hAnsi="Verdana"/>
                <w:sz w:val="20"/>
              </w:rPr>
              <w:br/>
              <w:t>procedimiento</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Órgano ante quien se</w:t>
            </w:r>
            <w:r w:rsidRPr="005D1941">
              <w:rPr>
                <w:rFonts w:ascii="Verdana" w:hAnsi="Verdana"/>
                <w:sz w:val="20"/>
              </w:rPr>
              <w:br/>
              <w:t>lleva el</w:t>
            </w:r>
            <w:r w:rsidRPr="005D1941">
              <w:rPr>
                <w:rFonts w:ascii="Verdana" w:hAnsi="Verdana"/>
                <w:sz w:val="20"/>
              </w:rPr>
              <w:br/>
              <w:t>procedimiento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Carácter con</w:t>
            </w:r>
            <w:r w:rsidRPr="005D1941">
              <w:rPr>
                <w:rFonts w:ascii="Verdana" w:hAnsi="Verdana"/>
                <w:sz w:val="20"/>
              </w:rPr>
              <w:br/>
              <w:t>el que</w:t>
            </w:r>
            <w:r w:rsidRPr="005D1941">
              <w:rPr>
                <w:rFonts w:ascii="Verdana" w:hAnsi="Verdana"/>
                <w:sz w:val="20"/>
              </w:rPr>
              <w:br/>
              <w:t>intervine</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Estado del</w:t>
            </w:r>
            <w:r w:rsidRPr="005D1941">
              <w:rPr>
                <w:rFonts w:ascii="Verdana" w:hAnsi="Verdana"/>
                <w:sz w:val="20"/>
              </w:rPr>
              <w:br/>
              <w:t>procedimiento,</w:t>
            </w:r>
            <w:r w:rsidRPr="005D1941">
              <w:rPr>
                <w:rFonts w:ascii="Verdana" w:hAnsi="Verdana"/>
                <w:sz w:val="20"/>
              </w:rPr>
              <w:br/>
              <w:t>incluyendo fecha de</w:t>
            </w:r>
            <w:r w:rsidRPr="005D1941">
              <w:rPr>
                <w:rFonts w:ascii="Verdana" w:hAnsi="Verdana"/>
                <w:sz w:val="20"/>
              </w:rPr>
              <w:br/>
              <w:t>inicio y, en su caso,</w:t>
            </w:r>
            <w:r w:rsidRPr="005D1941">
              <w:rPr>
                <w:rFonts w:ascii="Verdana" w:hAnsi="Verdana"/>
                <w:sz w:val="20"/>
              </w:rPr>
              <w:br/>
              <w:t>conclusión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Sentido de la</w:t>
            </w:r>
            <w:r w:rsidRPr="005D1941">
              <w:rPr>
                <w:rFonts w:ascii="Verdana" w:hAnsi="Verdana"/>
                <w:sz w:val="20"/>
              </w:rPr>
              <w:br/>
              <w:t>resolución</w:t>
            </w:r>
            <w:r w:rsidRPr="005D1941">
              <w:rPr>
                <w:rFonts w:ascii="Verdana" w:hAnsi="Verdana"/>
                <w:sz w:val="20"/>
              </w:rPr>
              <w:br/>
              <w:t>definitiva, en su</w:t>
            </w:r>
            <w:r w:rsidRPr="005D1941">
              <w:rPr>
                <w:rFonts w:ascii="Verdana" w:hAnsi="Verdana"/>
                <w:sz w:val="20"/>
              </w:rPr>
              <w:br/>
              <w:t>caso</w:t>
            </w:r>
          </w:p>
        </w:tc>
      </w:tr>
      <w:tr w:rsidR="005D1941" w:rsidRPr="005D1941" w:rsidTr="005D1941">
        <w:trPr>
          <w:trHeight w:val="710"/>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725"/>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1941" w:rsidRPr="005D1941" w:rsidRDefault="005D1941" w:rsidP="005D1941">
            <w:pPr>
              <w:jc w:val="both"/>
              <w:rPr>
                <w:rFonts w:ascii="Verdana" w:hAnsi="Verdana"/>
                <w:sz w:val="20"/>
              </w:rPr>
            </w:pPr>
            <w:r w:rsidRPr="005D1941">
              <w:rPr>
                <w:rFonts w:ascii="Verdana" w:hAnsi="Verdana"/>
                <w:sz w:val="20"/>
              </w:rPr>
              <w:t> </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Atentamente,</w:t>
      </w:r>
    </w:p>
    <w:p w:rsidR="005D1941" w:rsidRPr="005D1941" w:rsidRDefault="005D1941" w:rsidP="005D1941">
      <w:pPr>
        <w:jc w:val="both"/>
        <w:rPr>
          <w:rFonts w:ascii="Verdana" w:hAnsi="Verdana"/>
          <w:sz w:val="20"/>
        </w:rPr>
      </w:pPr>
      <w:r w:rsidRPr="005D1941">
        <w:rPr>
          <w:rFonts w:ascii="Verdana" w:hAnsi="Verdana"/>
          <w:sz w:val="20"/>
        </w:rPr>
        <w:t>(NOMBRE Y FIRMA).</w:t>
      </w:r>
    </w:p>
    <w:p w:rsidR="005D1941" w:rsidRPr="005D1941" w:rsidRDefault="005D1941" w:rsidP="005D1941">
      <w:pPr>
        <w:jc w:val="both"/>
        <w:rPr>
          <w:rFonts w:ascii="Verdana" w:hAnsi="Verdana"/>
          <w:sz w:val="20"/>
        </w:rPr>
      </w:pPr>
      <w:r w:rsidRPr="005D1941">
        <w:rPr>
          <w:rFonts w:ascii="Verdana" w:hAnsi="Verdana"/>
          <w:sz w:val="20"/>
        </w:rPr>
        <w:t>Anexos.-    Reportes especiales de crédito emitidos por dos sociedades de información crediticia, con fecha de expedición no mayor de tres meses anteriores la fecha de la solicitud.</w:t>
      </w:r>
    </w:p>
    <w:p w:rsidR="005D1941" w:rsidRPr="005D1941" w:rsidRDefault="005D1941" w:rsidP="005D1941">
      <w:pPr>
        <w:jc w:val="both"/>
        <w:rPr>
          <w:rFonts w:ascii="Verdana" w:hAnsi="Verdana"/>
          <w:sz w:val="20"/>
        </w:rPr>
      </w:pPr>
      <w:r w:rsidRPr="005D1941">
        <w:rPr>
          <w:rFonts w:ascii="Verdana" w:hAnsi="Verdana"/>
          <w:b/>
          <w:bCs/>
          <w:sz w:val="20"/>
        </w:rPr>
        <w:t>ANEXO 30</w:t>
      </w:r>
    </w:p>
    <w:p w:rsidR="005D1941" w:rsidRPr="005D1941" w:rsidRDefault="005D1941" w:rsidP="005D1941">
      <w:pPr>
        <w:jc w:val="both"/>
        <w:rPr>
          <w:rFonts w:ascii="Verdana" w:hAnsi="Verdana"/>
          <w:sz w:val="20"/>
        </w:rPr>
      </w:pPr>
      <w:r w:rsidRPr="005D1941">
        <w:rPr>
          <w:rFonts w:ascii="Verdana" w:hAnsi="Verdana"/>
          <w:b/>
          <w:bCs/>
          <w:sz w:val="20"/>
        </w:rPr>
        <w:t>DOCUMENTACIÓN E INFORMACIÓN QUE LAS UNIONES DE CRÉDITO DEBERÁN INTEGRAR A LOS</w:t>
      </w:r>
      <w:r w:rsidRPr="005D1941">
        <w:rPr>
          <w:rFonts w:ascii="Verdana" w:hAnsi="Verdana"/>
          <w:sz w:val="20"/>
        </w:rPr>
        <w:br/>
      </w:r>
      <w:r w:rsidRPr="005D1941">
        <w:rPr>
          <w:rFonts w:ascii="Verdana" w:hAnsi="Verdana"/>
          <w:b/>
          <w:bCs/>
          <w:sz w:val="20"/>
        </w:rPr>
        <w:t xml:space="preserve">EXPEDIENTES DE CRÉDITOS CUYO SALDO AL MOMENTO DEL OTORGAMIENTO </w:t>
      </w:r>
      <w:r w:rsidRPr="005D1941">
        <w:rPr>
          <w:rFonts w:ascii="Verdana" w:hAnsi="Verdana"/>
          <w:b/>
          <w:bCs/>
          <w:sz w:val="20"/>
        </w:rPr>
        <w:lastRenderedPageBreak/>
        <w:t>SEA MENOR A UN</w:t>
      </w:r>
      <w:r w:rsidRPr="005D1941">
        <w:rPr>
          <w:rFonts w:ascii="Verdana" w:hAnsi="Verdana"/>
          <w:sz w:val="20"/>
        </w:rPr>
        <w:br/>
      </w:r>
      <w:r w:rsidRPr="005D1941">
        <w:rPr>
          <w:rFonts w:ascii="Verdana" w:hAnsi="Verdana"/>
          <w:b/>
          <w:bCs/>
          <w:sz w:val="20"/>
        </w:rPr>
        <w:t>IMPORTE EQUIVALENTE EN MONEDA NACIONAL A CUATRO MILLONES DE UDIS</w:t>
      </w:r>
    </w:p>
    <w:p w:rsidR="005D1941" w:rsidRPr="005D1941" w:rsidRDefault="005D1941" w:rsidP="005D1941">
      <w:pPr>
        <w:jc w:val="both"/>
        <w:rPr>
          <w:rFonts w:ascii="Verdana" w:hAnsi="Verdana"/>
          <w:sz w:val="20"/>
        </w:rPr>
      </w:pPr>
      <w:r w:rsidRPr="005D1941">
        <w:rPr>
          <w:rFonts w:ascii="Verdana" w:hAnsi="Verdana"/>
          <w:sz w:val="20"/>
        </w:rPr>
        <w:t>I.     Tratándose de créditos por montos iguales o menores al equivalente en moneda nacional a veinticinco mil UDIs:</w:t>
      </w:r>
    </w:p>
    <w:p w:rsidR="005D1941" w:rsidRPr="005D1941" w:rsidRDefault="005D1941" w:rsidP="005D1941">
      <w:pPr>
        <w:jc w:val="both"/>
        <w:rPr>
          <w:rFonts w:ascii="Verdana" w:hAnsi="Verdana"/>
          <w:sz w:val="20"/>
        </w:rPr>
      </w:pPr>
      <w:r w:rsidRPr="005D1941">
        <w:rPr>
          <w:rFonts w:ascii="Verdana" w:hAnsi="Verdana"/>
          <w:sz w:val="20"/>
        </w:rPr>
        <w:t>a)   Para la celebración de la operación crediticia</w:t>
      </w:r>
    </w:p>
    <w:p w:rsidR="005D1941" w:rsidRPr="005D1941" w:rsidRDefault="005D1941" w:rsidP="005D1941">
      <w:pPr>
        <w:jc w:val="both"/>
        <w:rPr>
          <w:rFonts w:ascii="Verdana" w:hAnsi="Verdana"/>
          <w:sz w:val="20"/>
        </w:rPr>
      </w:pPr>
      <w:r w:rsidRPr="005D1941">
        <w:rPr>
          <w:rFonts w:ascii="Verdana" w:hAnsi="Verdana"/>
          <w:sz w:val="20"/>
        </w:rPr>
        <w:t>1.   Documentación que acredite haber requerido un Reporte de información crediticia del solicitante del crédito y, en su caso, del obligado solidario, avalista o fiador, previo a su</w:t>
      </w:r>
    </w:p>
    <w:p w:rsidR="005D1941" w:rsidRPr="005D1941" w:rsidRDefault="005D1941" w:rsidP="005D1941">
      <w:pPr>
        <w:jc w:val="both"/>
        <w:rPr>
          <w:rFonts w:ascii="Verdana" w:hAnsi="Verdana"/>
          <w:sz w:val="20"/>
        </w:rPr>
      </w:pPr>
      <w:proofErr w:type="gramStart"/>
      <w:r w:rsidRPr="005D1941">
        <w:rPr>
          <w:rFonts w:ascii="Verdana" w:hAnsi="Verdana"/>
          <w:sz w:val="20"/>
        </w:rPr>
        <w:t>otorgamiento</w:t>
      </w:r>
      <w:proofErr w:type="gramEnd"/>
      <w:r w:rsidRPr="005D1941">
        <w:rPr>
          <w:rFonts w:ascii="Verdana" w:hAnsi="Verdana"/>
          <w:sz w:val="20"/>
        </w:rPr>
        <w:t>, así como los informes expedidos por las sociedades de información crediticia actualizados de acuerdo con las disposiciones aplicables en materia de calificación de cartera.</w:t>
      </w:r>
    </w:p>
    <w:p w:rsidR="005D1941" w:rsidRPr="005D1941" w:rsidRDefault="005D1941" w:rsidP="005D1941">
      <w:pPr>
        <w:jc w:val="both"/>
        <w:rPr>
          <w:rFonts w:ascii="Verdana" w:hAnsi="Verdana"/>
          <w:sz w:val="20"/>
        </w:rPr>
      </w:pPr>
      <w:r w:rsidRPr="005D1941">
        <w:rPr>
          <w:rFonts w:ascii="Verdana" w:hAnsi="Verdana"/>
          <w:sz w:val="20"/>
        </w:rPr>
        <w:t>2.   Autorizaciones de crédito.</w:t>
      </w:r>
    </w:p>
    <w:p w:rsidR="005D1941" w:rsidRPr="005D1941" w:rsidRDefault="005D1941" w:rsidP="005D1941">
      <w:pPr>
        <w:jc w:val="both"/>
        <w:rPr>
          <w:rFonts w:ascii="Verdana" w:hAnsi="Verdana"/>
          <w:sz w:val="20"/>
        </w:rPr>
      </w:pPr>
      <w:r w:rsidRPr="005D1941">
        <w:rPr>
          <w:rFonts w:ascii="Verdana" w:hAnsi="Verdana"/>
          <w:sz w:val="20"/>
        </w:rPr>
        <w:t>3.   Estudio de crédito que podrá ser paramétrico, en el que se analice al acreditado o garante, cuando este último sea considerado en el proceso de calificación del crédito, ajustándose en todo caso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4.   Contratos de crédito, factoraje, Descuento u Operaciones de Cesión de Derechos de Crédito con los que se haya documentado el mismo, incluyendo, cuando la naturaleza del crédito lo requiera, la inscripción del contrato en el Registro Público de la Propiedad o del Comercio.</w:t>
      </w:r>
    </w:p>
    <w:p w:rsidR="005D1941" w:rsidRPr="005D1941" w:rsidRDefault="005D1941" w:rsidP="005D1941">
      <w:pPr>
        <w:jc w:val="both"/>
        <w:rPr>
          <w:rFonts w:ascii="Verdana" w:hAnsi="Verdana"/>
          <w:sz w:val="20"/>
        </w:rPr>
      </w:pPr>
      <w:r w:rsidRPr="005D1941">
        <w:rPr>
          <w:rFonts w:ascii="Verdana" w:hAnsi="Verdana"/>
          <w:sz w:val="20"/>
        </w:rPr>
        <w:t>5.   Tratándose de personas morales, información que dé evidencia del volumen de operaciones, de la situación financiera, capacidad de pago o de las transacciones del acreditado, tales como estados de cuenta bancarios y, en su caso, del avalista, obligado solidario o fiador correspondiente, con firma autógrafa del representante legal o apoderado. Tratándose de personas físicas, relación patrimonial o cualquier otra información que dé evidencia de su situación financiera o capacidad de pago, tales como estados de cuenta bancarios y, en su caso,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b)   Identificación del acreditado y sus garantes</w:t>
      </w:r>
    </w:p>
    <w:p w:rsidR="005D1941" w:rsidRPr="005D1941" w:rsidRDefault="005D1941" w:rsidP="005D1941">
      <w:pPr>
        <w:jc w:val="both"/>
        <w:rPr>
          <w:rFonts w:ascii="Verdana" w:hAnsi="Verdana"/>
          <w:sz w:val="20"/>
        </w:rPr>
      </w:pPr>
      <w:r w:rsidRPr="005D1941">
        <w:rPr>
          <w:rFonts w:ascii="Verdana" w:hAnsi="Verdana"/>
          <w:sz w:val="20"/>
        </w:rPr>
        <w:t>1.   Tratándose de personas físicas, copia de la identificación oficial (pasaporte, credencial de elector o cédula profesional), así como, en su caso, copia de la identificación oficial de sus avalistas, obligados solidarios o fiadores cuando estos sean personas físicas.</w:t>
      </w:r>
    </w:p>
    <w:p w:rsidR="005D1941" w:rsidRPr="005D1941" w:rsidRDefault="005D1941" w:rsidP="005D1941">
      <w:pPr>
        <w:jc w:val="both"/>
        <w:rPr>
          <w:rFonts w:ascii="Verdana" w:hAnsi="Verdana"/>
          <w:sz w:val="20"/>
        </w:rPr>
      </w:pPr>
      <w:r w:rsidRPr="005D1941">
        <w:rPr>
          <w:rFonts w:ascii="Verdana" w:hAnsi="Verdana"/>
          <w:sz w:val="20"/>
        </w:rPr>
        <w:t>      Asimismo, deberá integrarse la Clave Única de Registro de Población de las personas señaladas en el párrafo anterior.</w:t>
      </w:r>
    </w:p>
    <w:p w:rsidR="005D1941" w:rsidRPr="005D1941" w:rsidRDefault="005D1941" w:rsidP="005D1941">
      <w:pPr>
        <w:jc w:val="both"/>
        <w:rPr>
          <w:rFonts w:ascii="Verdana" w:hAnsi="Verdana"/>
          <w:sz w:val="20"/>
        </w:rPr>
      </w:pPr>
      <w:r w:rsidRPr="005D1941">
        <w:rPr>
          <w:rFonts w:ascii="Verdana" w:hAnsi="Verdana"/>
          <w:sz w:val="20"/>
        </w:rPr>
        <w:t xml:space="preserve">2.   En caso de personas morales, copia de la documentación que acredite que son personas legalmente constituidas, como son los testimonios notariales o pólizas de corredor público de escrituras constitutivas o compulsadas a la fecha del otorgamiento, </w:t>
      </w:r>
      <w:r w:rsidRPr="005D1941">
        <w:rPr>
          <w:rFonts w:ascii="Verdana" w:hAnsi="Verdana"/>
          <w:sz w:val="20"/>
        </w:rPr>
        <w:lastRenderedPageBreak/>
        <w:t>del acreditado o garante, en su caso, debidamente inscritas en el Registro Público del Comercio o su equivalente según el país donde operen.</w:t>
      </w:r>
    </w:p>
    <w:p w:rsidR="005D1941" w:rsidRPr="005D1941" w:rsidRDefault="005D1941" w:rsidP="005D1941">
      <w:pPr>
        <w:jc w:val="both"/>
        <w:rPr>
          <w:rFonts w:ascii="Verdana" w:hAnsi="Verdana"/>
          <w:sz w:val="20"/>
        </w:rPr>
      </w:pPr>
      <w:r w:rsidRPr="005D1941">
        <w:rPr>
          <w:rFonts w:ascii="Verdana" w:hAnsi="Verdana"/>
          <w:sz w:val="20"/>
        </w:rPr>
        <w:t>3.   Evidencia de que la(s) persona(s) que suscriba(n) el o los contratos o títulos de crédito cuentan con las facultades legales para hacerlo.</w:t>
      </w:r>
    </w:p>
    <w:p w:rsidR="005D1941" w:rsidRPr="005D1941" w:rsidRDefault="005D1941" w:rsidP="005D1941">
      <w:pPr>
        <w:jc w:val="both"/>
        <w:rPr>
          <w:rFonts w:ascii="Verdana" w:hAnsi="Verdana"/>
          <w:sz w:val="20"/>
        </w:rPr>
      </w:pPr>
      <w:r w:rsidRPr="005D1941">
        <w:rPr>
          <w:rFonts w:ascii="Verdana" w:hAnsi="Verdana"/>
          <w:sz w:val="20"/>
        </w:rPr>
        <w:t>c)   Seguimiento</w:t>
      </w:r>
    </w:p>
    <w:p w:rsidR="005D1941" w:rsidRPr="005D1941" w:rsidRDefault="005D1941" w:rsidP="005D1941">
      <w:pPr>
        <w:jc w:val="both"/>
        <w:rPr>
          <w:rFonts w:ascii="Verdana" w:hAnsi="Verdana"/>
          <w:sz w:val="20"/>
        </w:rPr>
      </w:pPr>
      <w:r w:rsidRPr="005D1941">
        <w:rPr>
          <w:rFonts w:ascii="Verdana" w:hAnsi="Verdana"/>
          <w:sz w:val="20"/>
        </w:rPr>
        <w:t>1.   Información actualizada que permita apreciar el comportamiento del acreditado en el cumplimiento de sus obligaciones crediticias con la unión de crédito, como son disposiciones, pagos realizados, renovaciones, reestructuras, quitas, adjudicaciones o daciones en pago, así como cualquier otra que soporte la calificación otorgada al crédito de que se trate.</w:t>
      </w:r>
    </w:p>
    <w:p w:rsidR="005D1941" w:rsidRPr="005D1941" w:rsidRDefault="005D1941" w:rsidP="005D1941">
      <w:pPr>
        <w:jc w:val="both"/>
        <w:rPr>
          <w:rFonts w:ascii="Verdana" w:hAnsi="Verdana"/>
          <w:sz w:val="20"/>
        </w:rPr>
      </w:pPr>
      <w:r w:rsidRPr="005D1941">
        <w:rPr>
          <w:rFonts w:ascii="Verdana" w:hAnsi="Verdana"/>
          <w:sz w:val="20"/>
        </w:rPr>
        <w:t>2.   Reportes de visitas oculares en apego a las políticas de la unión de crédito, en su caso.</w:t>
      </w:r>
    </w:p>
    <w:p w:rsidR="005D1941" w:rsidRPr="005D1941" w:rsidRDefault="005D1941" w:rsidP="005D1941">
      <w:pPr>
        <w:jc w:val="both"/>
        <w:rPr>
          <w:rFonts w:ascii="Verdana" w:hAnsi="Verdana"/>
          <w:sz w:val="20"/>
        </w:rPr>
      </w:pPr>
      <w:r w:rsidRPr="005D1941">
        <w:rPr>
          <w:rFonts w:ascii="Verdana" w:hAnsi="Verdana"/>
          <w:sz w:val="20"/>
        </w:rPr>
        <w:t>d)   Garantías</w:t>
      </w:r>
    </w:p>
    <w:p w:rsidR="005D1941" w:rsidRPr="005D1941" w:rsidRDefault="005D1941" w:rsidP="005D1941">
      <w:pPr>
        <w:jc w:val="both"/>
        <w:rPr>
          <w:rFonts w:ascii="Verdana" w:hAnsi="Verdana"/>
          <w:sz w:val="20"/>
        </w:rPr>
      </w:pPr>
      <w:r w:rsidRPr="005D1941">
        <w:rPr>
          <w:rFonts w:ascii="Verdana" w:hAnsi="Verdana"/>
          <w:sz w:val="20"/>
        </w:rPr>
        <w:t>1.   Certificados o verificación de existencia o inexistencia de gravámenes de las garantías, limitaciones de dominio o anotaciones preventivas, así como certificado o verificación de inscripción de las garantías ante el Registro Público de la Propiedad o del Comercio, en su caso.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2.   Pólizas de seguros de las garantías a favor de la unión de crédito, cuando por la naturaleza de los bienes y conforme a la normativa de la unión de crédito se requiera la contratación de un seguro.</w:t>
      </w:r>
    </w:p>
    <w:p w:rsidR="005D1941" w:rsidRPr="005D1941" w:rsidRDefault="005D1941" w:rsidP="005D1941">
      <w:pPr>
        <w:jc w:val="both"/>
        <w:rPr>
          <w:rFonts w:ascii="Verdana" w:hAnsi="Verdana"/>
          <w:sz w:val="20"/>
        </w:rPr>
      </w:pPr>
      <w:r w:rsidRPr="005D1941">
        <w:rPr>
          <w:rFonts w:ascii="Verdana" w:hAnsi="Verdana"/>
          <w:sz w:val="20"/>
        </w:rPr>
        <w:t>e)   Créditos en cobranza judicial</w:t>
      </w:r>
    </w:p>
    <w:p w:rsidR="005D1941" w:rsidRPr="005D1941" w:rsidRDefault="005D1941" w:rsidP="005D1941">
      <w:pPr>
        <w:jc w:val="both"/>
        <w:rPr>
          <w:rFonts w:ascii="Verdana" w:hAnsi="Verdana"/>
          <w:sz w:val="20"/>
        </w:rPr>
      </w:pPr>
      <w:r w:rsidRPr="005D1941">
        <w:rPr>
          <w:rFonts w:ascii="Verdana" w:hAnsi="Verdana"/>
          <w:sz w:val="20"/>
        </w:rPr>
        <w:t>1.   Información periódica y actualizada, conforme a políticas de la unión de crédito, del responsable de la cobranza judicial o extrajudicial del crédito.</w:t>
      </w:r>
    </w:p>
    <w:p w:rsidR="005D1941" w:rsidRPr="005D1941" w:rsidRDefault="005D1941" w:rsidP="005D1941">
      <w:pPr>
        <w:jc w:val="both"/>
        <w:rPr>
          <w:rFonts w:ascii="Verdana" w:hAnsi="Verdana"/>
          <w:sz w:val="20"/>
        </w:rPr>
      </w:pPr>
      <w:r w:rsidRPr="005D1941">
        <w:rPr>
          <w:rFonts w:ascii="Verdana" w:hAnsi="Verdana"/>
          <w:sz w:val="20"/>
        </w:rPr>
        <w:t>2.   Información que acredite la liquidación de adeudos (dación en pago, adjudicaciones de garantías y quitas).</w:t>
      </w:r>
    </w:p>
    <w:p w:rsidR="005D1941" w:rsidRPr="005D1941" w:rsidRDefault="005D1941" w:rsidP="005D1941">
      <w:pPr>
        <w:jc w:val="both"/>
        <w:rPr>
          <w:rFonts w:ascii="Verdana" w:hAnsi="Verdana"/>
          <w:sz w:val="20"/>
        </w:rPr>
      </w:pPr>
      <w:r w:rsidRPr="005D1941">
        <w:rPr>
          <w:rFonts w:ascii="Verdana" w:hAnsi="Verdana"/>
          <w:sz w:val="20"/>
        </w:rPr>
        <w:t>f)    Créditos reestructurados</w:t>
      </w:r>
    </w:p>
    <w:p w:rsidR="005D1941" w:rsidRPr="005D1941" w:rsidRDefault="005D1941" w:rsidP="005D1941">
      <w:pPr>
        <w:jc w:val="both"/>
        <w:rPr>
          <w:rFonts w:ascii="Verdana" w:hAnsi="Verdana"/>
          <w:sz w:val="20"/>
        </w:rPr>
      </w:pPr>
      <w:r w:rsidRPr="005D1941">
        <w:rPr>
          <w:rFonts w:ascii="Verdana" w:hAnsi="Verdana"/>
          <w:sz w:val="20"/>
        </w:rPr>
        <w:t>1.   Estudios que demuestren la capacidad de pago del adeudo o el establecimiento de mejores condiciones del crédito, tales como el otorgamiento de garantías adicionales,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2.   Autorización de la reestructura o convenio judicial, quitas y quebrantos de acuerdo a la normatividad de la unión de crédito o, en su caso, la información necesaria de acuerdo con los programas institucionales aplicables.</w:t>
      </w:r>
    </w:p>
    <w:p w:rsidR="005D1941" w:rsidRPr="005D1941" w:rsidRDefault="005D1941" w:rsidP="005D1941">
      <w:pPr>
        <w:jc w:val="both"/>
        <w:rPr>
          <w:rFonts w:ascii="Verdana" w:hAnsi="Verdana"/>
          <w:sz w:val="20"/>
        </w:rPr>
      </w:pPr>
      <w:r w:rsidRPr="005D1941">
        <w:rPr>
          <w:rFonts w:ascii="Verdana" w:hAnsi="Verdana"/>
          <w:sz w:val="20"/>
        </w:rPr>
        <w:t>3.   Contratos de reestructura o convenio judicial o pagarés, en su caso, incluyendo inscripción en el Registro Público de la Propiedad o del Comercio cuando se requiera.</w:t>
      </w:r>
    </w:p>
    <w:p w:rsidR="005D1941" w:rsidRPr="005D1941" w:rsidRDefault="005D1941" w:rsidP="005D1941">
      <w:pPr>
        <w:jc w:val="both"/>
        <w:rPr>
          <w:rFonts w:ascii="Verdana" w:hAnsi="Verdana"/>
          <w:sz w:val="20"/>
        </w:rPr>
      </w:pPr>
      <w:r w:rsidRPr="005D1941">
        <w:rPr>
          <w:rFonts w:ascii="Verdana" w:hAnsi="Verdana"/>
          <w:sz w:val="20"/>
        </w:rPr>
        <w:lastRenderedPageBreak/>
        <w:t>g)   Créditos castigados</w:t>
      </w:r>
    </w:p>
    <w:p w:rsidR="005D1941" w:rsidRPr="005D1941" w:rsidRDefault="005D1941" w:rsidP="005D1941">
      <w:pPr>
        <w:jc w:val="both"/>
        <w:rPr>
          <w:rFonts w:ascii="Verdana" w:hAnsi="Verdana"/>
          <w:sz w:val="20"/>
        </w:rPr>
      </w:pPr>
      <w:r w:rsidRPr="005D1941">
        <w:rPr>
          <w:rFonts w:ascii="Verdana" w:hAnsi="Verdana"/>
          <w:sz w:val="20"/>
        </w:rPr>
        <w:t>1.   Información que acredite que se agotaron las diferentes instancias de recuperación o, en su caso, la información necesaria de acuerdo con las políticas institucionales en la materia.</w:t>
      </w:r>
    </w:p>
    <w:p w:rsidR="005D1941" w:rsidRPr="005D1941" w:rsidRDefault="005D1941" w:rsidP="005D1941">
      <w:pPr>
        <w:jc w:val="both"/>
        <w:rPr>
          <w:rFonts w:ascii="Verdana" w:hAnsi="Verdana"/>
          <w:sz w:val="20"/>
        </w:rPr>
      </w:pPr>
      <w:r w:rsidRPr="005D1941">
        <w:rPr>
          <w:rFonts w:ascii="Verdana" w:hAnsi="Verdana"/>
          <w:sz w:val="20"/>
        </w:rPr>
        <w:t>2.   Información mediante la cual las instancias correspondientes solicitan la aplicación del crédito.</w:t>
      </w:r>
    </w:p>
    <w:p w:rsidR="005D1941" w:rsidRPr="005D1941" w:rsidRDefault="005D1941" w:rsidP="005D1941">
      <w:pPr>
        <w:jc w:val="both"/>
        <w:rPr>
          <w:rFonts w:ascii="Verdana" w:hAnsi="Verdana"/>
          <w:sz w:val="20"/>
        </w:rPr>
      </w:pPr>
      <w:r w:rsidRPr="005D1941">
        <w:rPr>
          <w:rFonts w:ascii="Verdana" w:hAnsi="Verdana"/>
          <w:sz w:val="20"/>
        </w:rPr>
        <w:t>h)   Necesaria para ejercer la acción de cobro</w:t>
      </w:r>
    </w:p>
    <w:p w:rsidR="005D1941" w:rsidRPr="005D1941" w:rsidRDefault="005D1941" w:rsidP="005D1941">
      <w:pPr>
        <w:jc w:val="both"/>
        <w:rPr>
          <w:rFonts w:ascii="Verdana" w:hAnsi="Verdana"/>
          <w:sz w:val="20"/>
        </w:rPr>
      </w:pPr>
      <w:r w:rsidRPr="005D1941">
        <w:rPr>
          <w:rFonts w:ascii="Verdana" w:hAnsi="Verdana"/>
          <w:sz w:val="20"/>
        </w:rPr>
        <w:t>Contratos de crédito o pagarés con los que se haya documentado el mismo.</w:t>
      </w:r>
    </w:p>
    <w:p w:rsidR="005D1941" w:rsidRPr="005D1941" w:rsidRDefault="005D1941" w:rsidP="005D1941">
      <w:pPr>
        <w:jc w:val="both"/>
        <w:rPr>
          <w:rFonts w:ascii="Verdana" w:hAnsi="Verdana"/>
          <w:sz w:val="20"/>
        </w:rPr>
      </w:pPr>
      <w:r w:rsidRPr="005D1941">
        <w:rPr>
          <w:rFonts w:ascii="Verdana" w:hAnsi="Verdana"/>
          <w:sz w:val="20"/>
        </w:rPr>
        <w:t>II.     Tratándose de créditos por montos superiores al equivalente en moneda nacional a veinticinco mil UDIs e iguales o menores a 2 millones de UDIs:</w:t>
      </w:r>
    </w:p>
    <w:p w:rsidR="005D1941" w:rsidRPr="005D1941" w:rsidRDefault="005D1941" w:rsidP="005D1941">
      <w:pPr>
        <w:jc w:val="both"/>
        <w:rPr>
          <w:rFonts w:ascii="Verdana" w:hAnsi="Verdana"/>
          <w:sz w:val="20"/>
        </w:rPr>
      </w:pPr>
      <w:r w:rsidRPr="005D1941">
        <w:rPr>
          <w:rFonts w:ascii="Verdana" w:hAnsi="Verdana"/>
          <w:sz w:val="20"/>
        </w:rPr>
        <w:t>a)   Para la celebración de la operación crediticia</w:t>
      </w:r>
    </w:p>
    <w:p w:rsidR="005D1941" w:rsidRPr="005D1941" w:rsidRDefault="005D1941" w:rsidP="005D1941">
      <w:pPr>
        <w:jc w:val="both"/>
        <w:rPr>
          <w:rFonts w:ascii="Verdana" w:hAnsi="Verdana"/>
          <w:sz w:val="20"/>
        </w:rPr>
      </w:pPr>
      <w:r w:rsidRPr="005D1941">
        <w:rPr>
          <w:rFonts w:ascii="Verdana" w:hAnsi="Verdana"/>
          <w:sz w:val="20"/>
        </w:rPr>
        <w:t>1.   Documentación que acredite haber solicitado un Reporte de información crediticia del solicitante del crédito y, en su caso, del obligado solidario, avalista o fiador, previo a su otorgamiento, así como los informes expedidos por las sociedades de información crediticia actualizados de acuerdo con las disposiciones aplicables en materia de calificación de cartera.</w:t>
      </w:r>
    </w:p>
    <w:p w:rsidR="005D1941" w:rsidRPr="005D1941" w:rsidRDefault="005D1941" w:rsidP="005D1941">
      <w:pPr>
        <w:jc w:val="both"/>
        <w:rPr>
          <w:rFonts w:ascii="Verdana" w:hAnsi="Verdana"/>
          <w:sz w:val="20"/>
        </w:rPr>
      </w:pPr>
      <w:r w:rsidRPr="005D1941">
        <w:rPr>
          <w:rFonts w:ascii="Verdana" w:hAnsi="Verdana"/>
          <w:sz w:val="20"/>
        </w:rPr>
        <w:t>2.   Autorizaciones de crédito.</w:t>
      </w:r>
    </w:p>
    <w:p w:rsidR="005D1941" w:rsidRPr="005D1941" w:rsidRDefault="005D1941" w:rsidP="005D1941">
      <w:pPr>
        <w:jc w:val="both"/>
        <w:rPr>
          <w:rFonts w:ascii="Verdana" w:hAnsi="Verdana"/>
          <w:sz w:val="20"/>
        </w:rPr>
      </w:pPr>
      <w:r w:rsidRPr="005D1941">
        <w:rPr>
          <w:rFonts w:ascii="Verdana" w:hAnsi="Verdana"/>
          <w:sz w:val="20"/>
        </w:rPr>
        <w:t>3.   Estudio de crédito que podrá ser paramétrico, en el que se analice al acreditado o garante, cuando este último sea considerado en el proceso de calificación del crédito,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4.   Contratos de crédito, factoraje, Descuento u Operaciones de Cesión de Derechos de Crédito con los que se haya documentado el mismo, incluyendo, cuando la naturaleza del crédito lo requiera, la inscripción del contrato en el Registro Público de la Propiedad o del Comercio.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5.   En su caso, información que evidencie el cumplimiento de lo dispuesto en los Artículos 61 y 62 de la Ley.</w:t>
      </w:r>
    </w:p>
    <w:p w:rsidR="005D1941" w:rsidRPr="005D1941" w:rsidRDefault="005D1941" w:rsidP="005D1941">
      <w:pPr>
        <w:jc w:val="both"/>
        <w:rPr>
          <w:rFonts w:ascii="Verdana" w:hAnsi="Verdana"/>
          <w:sz w:val="20"/>
        </w:rPr>
      </w:pPr>
      <w:r w:rsidRPr="005D1941">
        <w:rPr>
          <w:rFonts w:ascii="Verdana" w:hAnsi="Verdana"/>
          <w:sz w:val="20"/>
        </w:rPr>
        <w:t>6.   Tratándose de personas morales, estados financieros internos al cierre del ejercicio inmediato anterior, así como los estados financieros correspondientes al ejercicio vigente con una fecha de cierre con una antigüedad no mayor a seis meses, u otra información que dé evidencia del volumen de operaciones, de la situación financiera, capacidad de pago o de las transacciones del acreditado, tales como estados de cuenta bancarios y, en su caso, del avalista, obligado solidario o fiador correspondiente, con firma autógrafa del representante legal o apoderado.</w:t>
      </w:r>
    </w:p>
    <w:p w:rsidR="005D1941" w:rsidRPr="005D1941" w:rsidRDefault="005D1941" w:rsidP="005D1941">
      <w:pPr>
        <w:jc w:val="both"/>
        <w:rPr>
          <w:rFonts w:ascii="Verdana" w:hAnsi="Verdana"/>
          <w:sz w:val="20"/>
        </w:rPr>
      </w:pPr>
      <w:r w:rsidRPr="005D1941">
        <w:rPr>
          <w:rFonts w:ascii="Verdana" w:hAnsi="Verdana"/>
          <w:sz w:val="20"/>
        </w:rPr>
        <w:t>      Tratándose de personas físicas:</w:t>
      </w:r>
    </w:p>
    <w:p w:rsidR="005D1941" w:rsidRPr="005D1941" w:rsidRDefault="005D1941" w:rsidP="005D1941">
      <w:pPr>
        <w:jc w:val="both"/>
        <w:rPr>
          <w:rFonts w:ascii="Verdana" w:hAnsi="Verdana"/>
          <w:sz w:val="20"/>
        </w:rPr>
      </w:pPr>
      <w:r w:rsidRPr="005D1941">
        <w:rPr>
          <w:rFonts w:ascii="Verdana" w:hAnsi="Verdana"/>
          <w:sz w:val="20"/>
        </w:rPr>
        <w:lastRenderedPageBreak/>
        <w:t>i)    Declaraciones anuales de impuestos correspondientes a los dos últimos ejercicios del acreditado, o</w:t>
      </w:r>
    </w:p>
    <w:p w:rsidR="005D1941" w:rsidRPr="005D1941" w:rsidRDefault="005D1941" w:rsidP="005D1941">
      <w:pPr>
        <w:jc w:val="both"/>
        <w:rPr>
          <w:rFonts w:ascii="Verdana" w:hAnsi="Verdana"/>
          <w:sz w:val="20"/>
        </w:rPr>
      </w:pPr>
      <w:r w:rsidRPr="005D1941">
        <w:rPr>
          <w:rFonts w:ascii="Verdana" w:hAnsi="Verdana"/>
          <w:sz w:val="20"/>
        </w:rPr>
        <w:t>ii)    Estados de cuenta bancarios de cuando menos los últimos doce meses.</w:t>
      </w:r>
    </w:p>
    <w:p w:rsidR="005D1941" w:rsidRPr="005D1941" w:rsidRDefault="005D1941" w:rsidP="005D1941">
      <w:pPr>
        <w:jc w:val="both"/>
        <w:rPr>
          <w:rFonts w:ascii="Verdana" w:hAnsi="Verdana"/>
          <w:sz w:val="20"/>
        </w:rPr>
      </w:pPr>
      <w:r w:rsidRPr="005D1941">
        <w:rPr>
          <w:rFonts w:ascii="Verdana" w:hAnsi="Verdana"/>
          <w:sz w:val="20"/>
        </w:rPr>
        <w:t>En su defecto, deberá integrarse una relación patrimonial.</w:t>
      </w:r>
    </w:p>
    <w:p w:rsidR="005D1941" w:rsidRPr="005D1941" w:rsidRDefault="005D1941" w:rsidP="005D1941">
      <w:pPr>
        <w:jc w:val="both"/>
        <w:rPr>
          <w:rFonts w:ascii="Verdana" w:hAnsi="Verdana"/>
          <w:sz w:val="20"/>
        </w:rPr>
      </w:pPr>
      <w:r w:rsidRPr="005D1941">
        <w:rPr>
          <w:rFonts w:ascii="Verdana" w:hAnsi="Verdana"/>
          <w:sz w:val="20"/>
        </w:rPr>
        <w:t>En su caso, deberá integrarse la información señalada en este numeral 6, respecto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b)   Identificación del acreditado y sus garantes</w:t>
      </w:r>
    </w:p>
    <w:p w:rsidR="005D1941" w:rsidRPr="005D1941" w:rsidRDefault="005D1941" w:rsidP="005D1941">
      <w:pPr>
        <w:jc w:val="both"/>
        <w:rPr>
          <w:rFonts w:ascii="Verdana" w:hAnsi="Verdana"/>
          <w:sz w:val="20"/>
        </w:rPr>
      </w:pPr>
      <w:r w:rsidRPr="005D1941">
        <w:rPr>
          <w:rFonts w:ascii="Verdana" w:hAnsi="Verdana"/>
          <w:sz w:val="20"/>
        </w:rPr>
        <w:t>1.   Tratándose de personas físicas, copia de la identificación oficial (pasaporte, credencial de elector o cédula profesional), así como, en su caso, copia de la identificación oficial de sus avalistas, obligados solidarios o fiadores cuando estos sean personas físicas.</w:t>
      </w:r>
    </w:p>
    <w:p w:rsidR="005D1941" w:rsidRPr="005D1941" w:rsidRDefault="005D1941" w:rsidP="005D1941">
      <w:pPr>
        <w:jc w:val="both"/>
        <w:rPr>
          <w:rFonts w:ascii="Verdana" w:hAnsi="Verdana"/>
          <w:sz w:val="20"/>
        </w:rPr>
      </w:pPr>
      <w:r w:rsidRPr="005D1941">
        <w:rPr>
          <w:rFonts w:ascii="Verdana" w:hAnsi="Verdana"/>
          <w:sz w:val="20"/>
        </w:rPr>
        <w:t>      Asimismo, deberá integrarse la Clave Única de Registro de Población de las personas señaladas en el párrafo anterior.</w:t>
      </w:r>
    </w:p>
    <w:p w:rsidR="005D1941" w:rsidRPr="005D1941" w:rsidRDefault="005D1941" w:rsidP="005D1941">
      <w:pPr>
        <w:jc w:val="both"/>
        <w:rPr>
          <w:rFonts w:ascii="Verdana" w:hAnsi="Verdana"/>
          <w:sz w:val="20"/>
        </w:rPr>
      </w:pPr>
      <w:r w:rsidRPr="005D1941">
        <w:rPr>
          <w:rFonts w:ascii="Verdana" w:hAnsi="Verdana"/>
          <w:sz w:val="20"/>
        </w:rPr>
        <w:t>2.   En caso de personas morales, copia de la documentación que acredite que son personas legalmente constituidas, como son los testimonios notariales o pólizas de corredor público de escrituras constitutivas o compulsadas a la fecha del otorgamiento, del acreditado o garante, en su caso, debidamente inscritas en el Registro Público del Comercio o su equivalente según el país donde operen.</w:t>
      </w:r>
    </w:p>
    <w:p w:rsidR="005D1941" w:rsidRPr="005D1941" w:rsidRDefault="005D1941" w:rsidP="005D1941">
      <w:pPr>
        <w:jc w:val="both"/>
        <w:rPr>
          <w:rFonts w:ascii="Verdana" w:hAnsi="Verdana"/>
          <w:sz w:val="20"/>
        </w:rPr>
      </w:pPr>
      <w:r w:rsidRPr="005D1941">
        <w:rPr>
          <w:rFonts w:ascii="Verdana" w:hAnsi="Verdana"/>
          <w:sz w:val="20"/>
        </w:rPr>
        <w:t>3.   Evidencia de que la(s) persona(s) que suscriba(n) el o los contratos o títulos de crédito cuentan con las facultades legales para hacerlo.</w:t>
      </w:r>
    </w:p>
    <w:p w:rsidR="005D1941" w:rsidRPr="005D1941" w:rsidRDefault="005D1941" w:rsidP="005D1941">
      <w:pPr>
        <w:jc w:val="both"/>
        <w:rPr>
          <w:rFonts w:ascii="Verdana" w:hAnsi="Verdana"/>
          <w:sz w:val="20"/>
        </w:rPr>
      </w:pPr>
      <w:r w:rsidRPr="005D1941">
        <w:rPr>
          <w:rFonts w:ascii="Verdana" w:hAnsi="Verdana"/>
          <w:sz w:val="20"/>
        </w:rPr>
        <w:t>4.   Dictamen jurídico que valide la información que se menciona en los puntos 2 y 3 anteriores.</w:t>
      </w:r>
    </w:p>
    <w:p w:rsidR="005D1941" w:rsidRPr="005D1941" w:rsidRDefault="005D1941" w:rsidP="005D1941">
      <w:pPr>
        <w:jc w:val="both"/>
        <w:rPr>
          <w:rFonts w:ascii="Verdana" w:hAnsi="Verdana"/>
          <w:sz w:val="20"/>
        </w:rPr>
      </w:pPr>
      <w:r w:rsidRPr="005D1941">
        <w:rPr>
          <w:rFonts w:ascii="Verdana" w:hAnsi="Verdana"/>
          <w:sz w:val="20"/>
        </w:rPr>
        <w:t>c)   Seguimiento</w:t>
      </w:r>
    </w:p>
    <w:p w:rsidR="005D1941" w:rsidRPr="005D1941" w:rsidRDefault="005D1941" w:rsidP="005D1941">
      <w:pPr>
        <w:jc w:val="both"/>
        <w:rPr>
          <w:rFonts w:ascii="Verdana" w:hAnsi="Verdana"/>
          <w:sz w:val="20"/>
        </w:rPr>
      </w:pPr>
      <w:r w:rsidRPr="005D1941">
        <w:rPr>
          <w:rFonts w:ascii="Verdana" w:hAnsi="Verdana"/>
          <w:sz w:val="20"/>
        </w:rPr>
        <w:t>1.   Información actualizada que permita apreciar el comportamiento del acreditado en el cumplimiento de sus obligaciones crediticias con la unión de crédito, como son disposiciones, pagos realizados, renovaciones, reestructuras, quitas, adjudicaciones o daciones en pago, así como cualquier otra que soporte la calificación otorgada al crédito de que se trate.</w:t>
      </w:r>
    </w:p>
    <w:p w:rsidR="005D1941" w:rsidRPr="005D1941" w:rsidRDefault="005D1941" w:rsidP="005D1941">
      <w:pPr>
        <w:jc w:val="both"/>
        <w:rPr>
          <w:rFonts w:ascii="Verdana" w:hAnsi="Verdana"/>
          <w:sz w:val="20"/>
        </w:rPr>
      </w:pPr>
      <w:r w:rsidRPr="005D1941">
        <w:rPr>
          <w:rFonts w:ascii="Verdana" w:hAnsi="Verdana"/>
          <w:sz w:val="20"/>
        </w:rPr>
        <w:t>2.   Reportes de visitas oculares en apego a las políticas de la unión de crédito, en su caso.</w:t>
      </w:r>
    </w:p>
    <w:p w:rsidR="005D1941" w:rsidRPr="005D1941" w:rsidRDefault="005D1941" w:rsidP="005D1941">
      <w:pPr>
        <w:jc w:val="both"/>
        <w:rPr>
          <w:rFonts w:ascii="Verdana" w:hAnsi="Verdana"/>
          <w:sz w:val="20"/>
        </w:rPr>
      </w:pPr>
      <w:r w:rsidRPr="005D1941">
        <w:rPr>
          <w:rFonts w:ascii="Verdana" w:hAnsi="Verdana"/>
          <w:sz w:val="20"/>
        </w:rPr>
        <w:t>3.   Actualización anual del Reporte de información crediticia del solicitante del crédito y, en su caso,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d)   Garantías</w:t>
      </w:r>
    </w:p>
    <w:p w:rsidR="005D1941" w:rsidRPr="005D1941" w:rsidRDefault="005D1941" w:rsidP="005D1941">
      <w:pPr>
        <w:jc w:val="both"/>
        <w:rPr>
          <w:rFonts w:ascii="Verdana" w:hAnsi="Verdana"/>
          <w:sz w:val="20"/>
        </w:rPr>
      </w:pPr>
      <w:r w:rsidRPr="005D1941">
        <w:rPr>
          <w:rFonts w:ascii="Verdana" w:hAnsi="Verdana"/>
          <w:sz w:val="20"/>
        </w:rPr>
        <w:t>1.   Avalúos actualizados conforme a las políticas de la unión de crédito de los bienes que garanticen el adeudo, y realizados de conformidad con las disposiciones generales</w:t>
      </w:r>
    </w:p>
    <w:p w:rsidR="005D1941" w:rsidRPr="005D1941" w:rsidRDefault="005D1941" w:rsidP="005D1941">
      <w:pPr>
        <w:jc w:val="both"/>
        <w:rPr>
          <w:rFonts w:ascii="Verdana" w:hAnsi="Verdana"/>
          <w:sz w:val="20"/>
        </w:rPr>
      </w:pPr>
      <w:proofErr w:type="gramStart"/>
      <w:r w:rsidRPr="005D1941">
        <w:rPr>
          <w:rFonts w:ascii="Verdana" w:hAnsi="Verdana"/>
          <w:sz w:val="20"/>
        </w:rPr>
        <w:lastRenderedPageBreak/>
        <w:t>establecidas</w:t>
      </w:r>
      <w:proofErr w:type="gramEnd"/>
      <w:r w:rsidRPr="005D1941">
        <w:rPr>
          <w:rFonts w:ascii="Verdana" w:hAnsi="Verdana"/>
          <w:sz w:val="20"/>
        </w:rPr>
        <w:t xml:space="preserve"> por la Comisión, en su caso.</w:t>
      </w:r>
    </w:p>
    <w:p w:rsidR="005D1941" w:rsidRPr="005D1941" w:rsidRDefault="005D1941" w:rsidP="005D1941">
      <w:pPr>
        <w:jc w:val="both"/>
        <w:rPr>
          <w:rFonts w:ascii="Verdana" w:hAnsi="Verdana"/>
          <w:sz w:val="20"/>
        </w:rPr>
      </w:pPr>
      <w:r w:rsidRPr="005D1941">
        <w:rPr>
          <w:rFonts w:ascii="Verdana" w:hAnsi="Verdana"/>
          <w:sz w:val="20"/>
        </w:rPr>
        <w:t>2.   Certificados o verificación de existencia o inexistencia de gravámenes de las garantías, limitaciones de dominio o anotaciones preventivas, así como certificado o verificación de inscripción de las garantías ante el Registro Público de la Propiedad o del Comercio, en su caso.</w:t>
      </w:r>
    </w:p>
    <w:p w:rsidR="005D1941" w:rsidRPr="005D1941" w:rsidRDefault="005D1941" w:rsidP="005D1941">
      <w:pPr>
        <w:jc w:val="both"/>
        <w:rPr>
          <w:rFonts w:ascii="Verdana" w:hAnsi="Verdana"/>
          <w:sz w:val="20"/>
        </w:rPr>
      </w:pPr>
      <w:r w:rsidRPr="005D1941">
        <w:rPr>
          <w:rFonts w:ascii="Verdana" w:hAnsi="Verdana"/>
          <w:sz w:val="20"/>
        </w:rPr>
        <w:t>3.   Pólizas de seguros de las garantías a favor de la unión de crédito, cuando por la naturaleza de los bienes y conforme a la normativa de la unión se requiera la contratación de un seguro.</w:t>
      </w:r>
    </w:p>
    <w:p w:rsidR="005D1941" w:rsidRPr="005D1941" w:rsidRDefault="005D1941" w:rsidP="005D1941">
      <w:pPr>
        <w:jc w:val="both"/>
        <w:rPr>
          <w:rFonts w:ascii="Verdana" w:hAnsi="Verdana"/>
          <w:sz w:val="20"/>
        </w:rPr>
      </w:pPr>
      <w:r w:rsidRPr="005D1941">
        <w:rPr>
          <w:rFonts w:ascii="Verdana" w:hAnsi="Verdana"/>
          <w:sz w:val="20"/>
        </w:rPr>
        <w:t>4.   Reportes de la unión de crédito de la visita ocular para la verificación de la existencia de las garantías, en su caso. Dichos reportes deberán contener nombre, cargo y firma del funcionario responsable.</w:t>
      </w:r>
    </w:p>
    <w:p w:rsidR="005D1941" w:rsidRPr="005D1941" w:rsidRDefault="005D1941" w:rsidP="005D1941">
      <w:pPr>
        <w:jc w:val="both"/>
        <w:rPr>
          <w:rFonts w:ascii="Verdana" w:hAnsi="Verdana"/>
          <w:sz w:val="20"/>
        </w:rPr>
      </w:pPr>
      <w:r w:rsidRPr="005D1941">
        <w:rPr>
          <w:rFonts w:ascii="Verdana" w:hAnsi="Verdana"/>
          <w:sz w:val="20"/>
        </w:rPr>
        <w:t>5.   Información de aquellas garantías provenientes de valores y demás instrumentos financieros y bienes muebles que se encuentren depositados en almacenes generales de depósito o respecto de los que la unión de crédito tenga la propiedad.</w:t>
      </w:r>
    </w:p>
    <w:p w:rsidR="005D1941" w:rsidRPr="005D1941" w:rsidRDefault="005D1941" w:rsidP="005D1941">
      <w:pPr>
        <w:jc w:val="both"/>
        <w:rPr>
          <w:rFonts w:ascii="Verdana" w:hAnsi="Verdana"/>
          <w:sz w:val="20"/>
        </w:rPr>
      </w:pPr>
      <w:r w:rsidRPr="005D1941">
        <w:rPr>
          <w:rFonts w:ascii="Verdana" w:hAnsi="Verdana"/>
          <w:sz w:val="20"/>
        </w:rPr>
        <w:t>e)   Créditos en cobranza judicial</w:t>
      </w:r>
    </w:p>
    <w:p w:rsidR="005D1941" w:rsidRPr="005D1941" w:rsidRDefault="005D1941" w:rsidP="005D1941">
      <w:pPr>
        <w:jc w:val="both"/>
        <w:rPr>
          <w:rFonts w:ascii="Verdana" w:hAnsi="Verdana"/>
          <w:sz w:val="20"/>
        </w:rPr>
      </w:pPr>
      <w:r w:rsidRPr="005D1941">
        <w:rPr>
          <w:rFonts w:ascii="Verdana" w:hAnsi="Verdana"/>
          <w:sz w:val="20"/>
        </w:rPr>
        <w:t>1.   Información periódica y actualizada, conforme a políticas de la unión de crédito, del responsable de la cobranza judicial o extrajudicial del crédito.</w:t>
      </w:r>
    </w:p>
    <w:p w:rsidR="005D1941" w:rsidRPr="005D1941" w:rsidRDefault="005D1941" w:rsidP="005D1941">
      <w:pPr>
        <w:jc w:val="both"/>
        <w:rPr>
          <w:rFonts w:ascii="Verdana" w:hAnsi="Verdana"/>
          <w:sz w:val="20"/>
        </w:rPr>
      </w:pPr>
      <w:r w:rsidRPr="005D1941">
        <w:rPr>
          <w:rFonts w:ascii="Verdana" w:hAnsi="Verdana"/>
          <w:sz w:val="20"/>
        </w:rPr>
        <w:t>2.   Información que acredite la liquidación de adeudos (dación en pago, adjudicaciones de garantías y quitas).</w:t>
      </w:r>
    </w:p>
    <w:p w:rsidR="005D1941" w:rsidRPr="005D1941" w:rsidRDefault="005D1941" w:rsidP="005D1941">
      <w:pPr>
        <w:jc w:val="both"/>
        <w:rPr>
          <w:rFonts w:ascii="Verdana" w:hAnsi="Verdana"/>
          <w:sz w:val="20"/>
        </w:rPr>
      </w:pPr>
      <w:r w:rsidRPr="005D1941">
        <w:rPr>
          <w:rFonts w:ascii="Verdana" w:hAnsi="Verdana"/>
          <w:sz w:val="20"/>
        </w:rPr>
        <w:t>f)    Créditos reestructurados</w:t>
      </w:r>
    </w:p>
    <w:p w:rsidR="005D1941" w:rsidRPr="005D1941" w:rsidRDefault="005D1941" w:rsidP="005D1941">
      <w:pPr>
        <w:jc w:val="both"/>
        <w:rPr>
          <w:rFonts w:ascii="Verdana" w:hAnsi="Verdana"/>
          <w:sz w:val="20"/>
        </w:rPr>
      </w:pPr>
      <w:r w:rsidRPr="005D1941">
        <w:rPr>
          <w:rFonts w:ascii="Verdana" w:hAnsi="Verdana"/>
          <w:sz w:val="20"/>
        </w:rPr>
        <w:t>1.   Autorización de la reestructura o convenio judicial, quitas y quebrantos de acuerdo a la normatividad de la unión de crédito o, en su caso, la información necesaria de acuerdo con los programas institucionales aplicables.</w:t>
      </w:r>
    </w:p>
    <w:p w:rsidR="005D1941" w:rsidRPr="005D1941" w:rsidRDefault="005D1941" w:rsidP="005D1941">
      <w:pPr>
        <w:jc w:val="both"/>
        <w:rPr>
          <w:rFonts w:ascii="Verdana" w:hAnsi="Verdana"/>
          <w:sz w:val="20"/>
        </w:rPr>
      </w:pPr>
      <w:r w:rsidRPr="005D1941">
        <w:rPr>
          <w:rFonts w:ascii="Verdana" w:hAnsi="Verdana"/>
          <w:sz w:val="20"/>
        </w:rPr>
        <w:t>2.   Contratos de reestructura o convenio judicial o pagarés, en su caso, incluyendo inscripción en el Registro Público de la Propiedad o del Comercio cuando se requiera.</w:t>
      </w:r>
    </w:p>
    <w:p w:rsidR="005D1941" w:rsidRPr="005D1941" w:rsidRDefault="005D1941" w:rsidP="005D1941">
      <w:pPr>
        <w:jc w:val="both"/>
        <w:rPr>
          <w:rFonts w:ascii="Verdana" w:hAnsi="Verdana"/>
          <w:sz w:val="20"/>
        </w:rPr>
      </w:pPr>
      <w:r w:rsidRPr="005D1941">
        <w:rPr>
          <w:rFonts w:ascii="Verdana" w:hAnsi="Verdana"/>
          <w:sz w:val="20"/>
        </w:rPr>
        <w:t>3.   Estudios que demuestren la capacidad de pago del adeudo o el establecimiento de mejores condiciones del crédito, tales como el otorgamiento de garantías adicionales,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g)   Créditos castigados</w:t>
      </w:r>
    </w:p>
    <w:p w:rsidR="005D1941" w:rsidRPr="005D1941" w:rsidRDefault="005D1941" w:rsidP="005D1941">
      <w:pPr>
        <w:jc w:val="both"/>
        <w:rPr>
          <w:rFonts w:ascii="Verdana" w:hAnsi="Verdana"/>
          <w:sz w:val="20"/>
        </w:rPr>
      </w:pPr>
      <w:r w:rsidRPr="005D1941">
        <w:rPr>
          <w:rFonts w:ascii="Verdana" w:hAnsi="Verdana"/>
          <w:sz w:val="20"/>
        </w:rPr>
        <w:t>1.   Información que acredite que se agotaron las diferentes instancias de recuperación o, en su caso, la información necesaria de acuerdo con las políticas institucionales en la materia.</w:t>
      </w:r>
    </w:p>
    <w:p w:rsidR="005D1941" w:rsidRPr="005D1941" w:rsidRDefault="005D1941" w:rsidP="005D1941">
      <w:pPr>
        <w:jc w:val="both"/>
        <w:rPr>
          <w:rFonts w:ascii="Verdana" w:hAnsi="Verdana"/>
          <w:sz w:val="20"/>
        </w:rPr>
      </w:pPr>
      <w:r w:rsidRPr="005D1941">
        <w:rPr>
          <w:rFonts w:ascii="Verdana" w:hAnsi="Verdana"/>
          <w:sz w:val="20"/>
        </w:rPr>
        <w:t>2.   Información mediante la cual las instancias correspondientes solicitan la aplicación del crédito.</w:t>
      </w:r>
    </w:p>
    <w:p w:rsidR="005D1941" w:rsidRPr="005D1941" w:rsidRDefault="005D1941" w:rsidP="005D1941">
      <w:pPr>
        <w:jc w:val="both"/>
        <w:rPr>
          <w:rFonts w:ascii="Verdana" w:hAnsi="Verdana"/>
          <w:sz w:val="20"/>
        </w:rPr>
      </w:pPr>
      <w:r w:rsidRPr="005D1941">
        <w:rPr>
          <w:rFonts w:ascii="Verdana" w:hAnsi="Verdana"/>
          <w:sz w:val="20"/>
        </w:rPr>
        <w:lastRenderedPageBreak/>
        <w:t>h)   Necesaria para ejercer la acción de cobro</w:t>
      </w:r>
    </w:p>
    <w:p w:rsidR="005D1941" w:rsidRPr="005D1941" w:rsidRDefault="005D1941" w:rsidP="005D1941">
      <w:pPr>
        <w:jc w:val="both"/>
        <w:rPr>
          <w:rFonts w:ascii="Verdana" w:hAnsi="Verdana"/>
          <w:sz w:val="20"/>
        </w:rPr>
      </w:pPr>
      <w:r w:rsidRPr="005D1941">
        <w:rPr>
          <w:rFonts w:ascii="Verdana" w:hAnsi="Verdana"/>
          <w:sz w:val="20"/>
        </w:rPr>
        <w:t>Contratos de crédito o pagarés con los que se haya documentado el mismo.</w:t>
      </w:r>
    </w:p>
    <w:p w:rsidR="005D1941" w:rsidRPr="005D1941" w:rsidRDefault="005D1941" w:rsidP="005D1941">
      <w:pPr>
        <w:jc w:val="both"/>
        <w:rPr>
          <w:rFonts w:ascii="Verdana" w:hAnsi="Verdana"/>
          <w:sz w:val="20"/>
        </w:rPr>
      </w:pPr>
      <w:r w:rsidRPr="005D1941">
        <w:rPr>
          <w:rFonts w:ascii="Verdana" w:hAnsi="Verdana"/>
          <w:sz w:val="20"/>
        </w:rPr>
        <w:t>III.    Tratándose de créditos por montos superiores al equivalente en moneda nacional a 2 millones de UDIs y menores a 4 millones de UDIs:</w:t>
      </w:r>
    </w:p>
    <w:p w:rsidR="005D1941" w:rsidRPr="005D1941" w:rsidRDefault="005D1941" w:rsidP="005D1941">
      <w:pPr>
        <w:jc w:val="both"/>
        <w:rPr>
          <w:rFonts w:ascii="Verdana" w:hAnsi="Verdana"/>
          <w:sz w:val="20"/>
        </w:rPr>
      </w:pPr>
      <w:r w:rsidRPr="005D1941">
        <w:rPr>
          <w:rFonts w:ascii="Verdana" w:hAnsi="Verdana"/>
          <w:sz w:val="20"/>
        </w:rPr>
        <w:t>a)   Para la celebración de la operación crediticia</w:t>
      </w:r>
    </w:p>
    <w:p w:rsidR="005D1941" w:rsidRPr="005D1941" w:rsidRDefault="005D1941" w:rsidP="005D1941">
      <w:pPr>
        <w:jc w:val="both"/>
        <w:rPr>
          <w:rFonts w:ascii="Verdana" w:hAnsi="Verdana"/>
          <w:sz w:val="20"/>
        </w:rPr>
      </w:pPr>
      <w:r w:rsidRPr="005D1941">
        <w:rPr>
          <w:rFonts w:ascii="Verdana" w:hAnsi="Verdana"/>
          <w:sz w:val="20"/>
        </w:rPr>
        <w:t>1.   Documentación que acredite haber requerido un Reporte de información crediticia del solicitante del crédito y, en su caso, del obligado solidario, avalista o fiador, previo a su otorgamiento, así como los informes expedidos por las sociedades de información crediticia actualizados de acuerdo con las disposiciones aplicables en materia de calificación de cartera.</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2.   Estudio de crédito que podrá ser paramétrico, en el que se analice al acreditado o garante, cuando este último sea considerado en el proceso de calificación del crédito, ajustándose en todo caso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3.   Autorizaciones de crédito.</w:t>
      </w:r>
    </w:p>
    <w:p w:rsidR="005D1941" w:rsidRPr="005D1941" w:rsidRDefault="005D1941" w:rsidP="005D1941">
      <w:pPr>
        <w:jc w:val="both"/>
        <w:rPr>
          <w:rFonts w:ascii="Verdana" w:hAnsi="Verdana"/>
          <w:sz w:val="20"/>
        </w:rPr>
      </w:pPr>
      <w:r w:rsidRPr="005D1941">
        <w:rPr>
          <w:rFonts w:ascii="Verdana" w:hAnsi="Verdana"/>
          <w:sz w:val="20"/>
        </w:rPr>
        <w:t>4.   En su caso, información que evidencie el cumplimiento de lo dispuesto en los Artículos 61 y 62 de la Ley.</w:t>
      </w:r>
    </w:p>
    <w:p w:rsidR="005D1941" w:rsidRPr="005D1941" w:rsidRDefault="005D1941" w:rsidP="005D1941">
      <w:pPr>
        <w:jc w:val="both"/>
        <w:rPr>
          <w:rFonts w:ascii="Verdana" w:hAnsi="Verdana"/>
          <w:sz w:val="20"/>
        </w:rPr>
      </w:pPr>
      <w:r w:rsidRPr="005D1941">
        <w:rPr>
          <w:rFonts w:ascii="Verdana" w:hAnsi="Verdana"/>
          <w:sz w:val="20"/>
        </w:rPr>
        <w:t>5.   Contratos de crédito, factoraje, Descuento u Operaciones de Cesión de Derechos de Crédito con los que se haya documentado el mismo, incluyendo, cuando la naturaleza del crédito lo requiera, la inscripción del contrato en el Registro Público de la Propiedad o del Comercio.</w:t>
      </w:r>
    </w:p>
    <w:p w:rsidR="005D1941" w:rsidRPr="005D1941" w:rsidRDefault="005D1941" w:rsidP="005D1941">
      <w:pPr>
        <w:jc w:val="both"/>
        <w:rPr>
          <w:rFonts w:ascii="Verdana" w:hAnsi="Verdana"/>
          <w:sz w:val="20"/>
        </w:rPr>
      </w:pPr>
      <w:r w:rsidRPr="005D1941">
        <w:rPr>
          <w:rFonts w:ascii="Verdana" w:hAnsi="Verdana"/>
          <w:sz w:val="20"/>
        </w:rPr>
        <w:t>6.   Tratándose de personas morales, estados financieros internos al cierre de los dos últimos ejercicios completos u otra información que dé evidencia del volumen de operaciones, de la situación financiera, capacidad de pago o de las transacciones del acreditado, tales como estados de cuenta bancarios y, en su caso, del avalista, obligado solidario o fiador correspondiente, con firma autógrafa del representante legal o apoderado.</w:t>
      </w:r>
    </w:p>
    <w:p w:rsidR="005D1941" w:rsidRPr="005D1941" w:rsidRDefault="005D1941" w:rsidP="005D1941">
      <w:pPr>
        <w:jc w:val="both"/>
        <w:rPr>
          <w:rFonts w:ascii="Verdana" w:hAnsi="Verdana"/>
          <w:sz w:val="20"/>
        </w:rPr>
      </w:pPr>
      <w:r w:rsidRPr="005D1941">
        <w:rPr>
          <w:rFonts w:ascii="Verdana" w:hAnsi="Verdana"/>
          <w:sz w:val="20"/>
        </w:rPr>
        <w:t>      Tratándose de personas físicas:</w:t>
      </w:r>
    </w:p>
    <w:p w:rsidR="005D1941" w:rsidRPr="005D1941" w:rsidRDefault="005D1941" w:rsidP="005D1941">
      <w:pPr>
        <w:jc w:val="both"/>
        <w:rPr>
          <w:rFonts w:ascii="Verdana" w:hAnsi="Verdana"/>
          <w:sz w:val="20"/>
        </w:rPr>
      </w:pPr>
      <w:r w:rsidRPr="005D1941">
        <w:rPr>
          <w:rFonts w:ascii="Verdana" w:hAnsi="Verdana"/>
          <w:sz w:val="20"/>
        </w:rPr>
        <w:t>i)    Declaraciones anuales de impuestos correspondientes a los dos últimos ejercicios del acreditado, o</w:t>
      </w:r>
    </w:p>
    <w:p w:rsidR="005D1941" w:rsidRPr="005D1941" w:rsidRDefault="005D1941" w:rsidP="005D1941">
      <w:pPr>
        <w:jc w:val="both"/>
        <w:rPr>
          <w:rFonts w:ascii="Verdana" w:hAnsi="Verdana"/>
          <w:sz w:val="20"/>
        </w:rPr>
      </w:pPr>
      <w:r w:rsidRPr="005D1941">
        <w:rPr>
          <w:rFonts w:ascii="Verdana" w:hAnsi="Verdana"/>
          <w:sz w:val="20"/>
        </w:rPr>
        <w:t>ii)    Estados de cuenta bancarios de cuando menos los últimos doce meses.</w:t>
      </w:r>
    </w:p>
    <w:p w:rsidR="005D1941" w:rsidRPr="005D1941" w:rsidRDefault="005D1941" w:rsidP="005D1941">
      <w:pPr>
        <w:jc w:val="both"/>
        <w:rPr>
          <w:rFonts w:ascii="Verdana" w:hAnsi="Verdana"/>
          <w:sz w:val="20"/>
        </w:rPr>
      </w:pPr>
      <w:r w:rsidRPr="005D1941">
        <w:rPr>
          <w:rFonts w:ascii="Verdana" w:hAnsi="Verdana"/>
          <w:sz w:val="20"/>
        </w:rPr>
        <w:t>En su caso, deberá integrarse la información señalada en este numeral 6, respecto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7.   Flujo de efectivo del acreditado por el plazo del crédito, o proyecciones de este.</w:t>
      </w:r>
    </w:p>
    <w:p w:rsidR="005D1941" w:rsidRPr="005D1941" w:rsidRDefault="005D1941" w:rsidP="005D1941">
      <w:pPr>
        <w:jc w:val="both"/>
        <w:rPr>
          <w:rFonts w:ascii="Verdana" w:hAnsi="Verdana"/>
          <w:sz w:val="20"/>
        </w:rPr>
      </w:pPr>
      <w:r w:rsidRPr="005D1941">
        <w:rPr>
          <w:rFonts w:ascii="Verdana" w:hAnsi="Verdana"/>
          <w:sz w:val="20"/>
        </w:rPr>
        <w:t>b)   Identificación del acreditado y sus garantes</w:t>
      </w:r>
    </w:p>
    <w:p w:rsidR="005D1941" w:rsidRPr="005D1941" w:rsidRDefault="005D1941" w:rsidP="005D1941">
      <w:pPr>
        <w:jc w:val="both"/>
        <w:rPr>
          <w:rFonts w:ascii="Verdana" w:hAnsi="Verdana"/>
          <w:sz w:val="20"/>
        </w:rPr>
      </w:pPr>
      <w:r w:rsidRPr="005D1941">
        <w:rPr>
          <w:rFonts w:ascii="Verdana" w:hAnsi="Verdana"/>
          <w:sz w:val="20"/>
        </w:rPr>
        <w:lastRenderedPageBreak/>
        <w:t>1.   Tratándose de personas físicas, copia de la identificación oficial (pasaporte, credencial de elector, o cédula profesional), así como, en su caso, copia de la identificación oficial de sus avalistas, obligados solidarios o fiadores cuando estos sean personas físicas.</w:t>
      </w:r>
    </w:p>
    <w:p w:rsidR="005D1941" w:rsidRPr="005D1941" w:rsidRDefault="005D1941" w:rsidP="005D1941">
      <w:pPr>
        <w:jc w:val="both"/>
        <w:rPr>
          <w:rFonts w:ascii="Verdana" w:hAnsi="Verdana"/>
          <w:sz w:val="20"/>
        </w:rPr>
      </w:pPr>
      <w:r w:rsidRPr="005D1941">
        <w:rPr>
          <w:rFonts w:ascii="Verdana" w:hAnsi="Verdana"/>
          <w:sz w:val="20"/>
        </w:rPr>
        <w:t>      Asimismo, deberá integrarse la Clave Única de Registro de Población de las personas señaladas en el párrafo anterior.</w:t>
      </w:r>
    </w:p>
    <w:p w:rsidR="005D1941" w:rsidRPr="005D1941" w:rsidRDefault="005D1941" w:rsidP="005D1941">
      <w:pPr>
        <w:jc w:val="both"/>
        <w:rPr>
          <w:rFonts w:ascii="Verdana" w:hAnsi="Verdana"/>
          <w:sz w:val="20"/>
        </w:rPr>
      </w:pPr>
      <w:r w:rsidRPr="005D1941">
        <w:rPr>
          <w:rFonts w:ascii="Verdana" w:hAnsi="Verdana"/>
          <w:sz w:val="20"/>
        </w:rPr>
        <w:t>2.   En caso de personas morales, copia de la documentación que acredite que son personas legalmente constituidas, como son los testimonios notariales o pólizas de corredor público de escrituras constitutivas o compulsadas a la fecha del otorgamiento, del acreditado o garante, en su caso, debidamente inscritas en el Registro Público del Comercio o su equivalente según el país donde operen.</w:t>
      </w:r>
    </w:p>
    <w:p w:rsidR="005D1941" w:rsidRPr="005D1941" w:rsidRDefault="005D1941" w:rsidP="005D1941">
      <w:pPr>
        <w:jc w:val="both"/>
        <w:rPr>
          <w:rFonts w:ascii="Verdana" w:hAnsi="Verdana"/>
          <w:sz w:val="20"/>
        </w:rPr>
      </w:pPr>
      <w:r w:rsidRPr="005D1941">
        <w:rPr>
          <w:rFonts w:ascii="Verdana" w:hAnsi="Verdana"/>
          <w:sz w:val="20"/>
        </w:rPr>
        <w:t>3.   Evidencia de que la(s) persona(s) que suscriba(n) el o los contratos o títulos de crédito cuentan con las facultades legales para hacerlo.</w:t>
      </w:r>
    </w:p>
    <w:p w:rsidR="005D1941" w:rsidRPr="005D1941" w:rsidRDefault="005D1941" w:rsidP="005D1941">
      <w:pPr>
        <w:jc w:val="both"/>
        <w:rPr>
          <w:rFonts w:ascii="Verdana" w:hAnsi="Verdana"/>
          <w:sz w:val="20"/>
        </w:rPr>
      </w:pPr>
      <w:r w:rsidRPr="005D1941">
        <w:rPr>
          <w:rFonts w:ascii="Verdana" w:hAnsi="Verdana"/>
          <w:sz w:val="20"/>
        </w:rPr>
        <w:t>4.   Dictamen jurídico que valide la información que se menciona en los puntos 2 y 3 anteriores.</w:t>
      </w:r>
    </w:p>
    <w:p w:rsidR="005D1941" w:rsidRPr="005D1941" w:rsidRDefault="005D1941" w:rsidP="005D1941">
      <w:pPr>
        <w:jc w:val="both"/>
        <w:rPr>
          <w:rFonts w:ascii="Verdana" w:hAnsi="Verdana"/>
          <w:sz w:val="20"/>
        </w:rPr>
      </w:pPr>
      <w:r w:rsidRPr="005D1941">
        <w:rPr>
          <w:rFonts w:ascii="Verdana" w:hAnsi="Verdana"/>
          <w:sz w:val="20"/>
        </w:rPr>
        <w:t>c)   Seguimiento</w:t>
      </w:r>
    </w:p>
    <w:p w:rsidR="005D1941" w:rsidRPr="005D1941" w:rsidRDefault="005D1941" w:rsidP="005D1941">
      <w:pPr>
        <w:jc w:val="both"/>
        <w:rPr>
          <w:rFonts w:ascii="Verdana" w:hAnsi="Verdana"/>
          <w:sz w:val="20"/>
        </w:rPr>
      </w:pPr>
      <w:r w:rsidRPr="005D1941">
        <w:rPr>
          <w:rFonts w:ascii="Verdana" w:hAnsi="Verdana"/>
          <w:sz w:val="20"/>
        </w:rPr>
        <w:t>1.   Información que permita apreciar el comportamiento del acreditado en el cumplimiento de sus obligaciones crediticias con la unión de crédito, como son disposiciones, pagos realizados, renovaciones, reestructuras, quitas, adjudicaciones o daciones en pago, así como cualquier otra que soporte la calificación otorgada al crédito de que se trate.</w:t>
      </w:r>
    </w:p>
    <w:p w:rsidR="005D1941" w:rsidRPr="005D1941" w:rsidRDefault="005D1941" w:rsidP="005D1941">
      <w:pPr>
        <w:jc w:val="both"/>
        <w:rPr>
          <w:rFonts w:ascii="Verdana" w:hAnsi="Verdana"/>
          <w:sz w:val="20"/>
        </w:rPr>
      </w:pPr>
      <w:r w:rsidRPr="005D1941">
        <w:rPr>
          <w:rFonts w:ascii="Verdana" w:hAnsi="Verdana"/>
          <w:sz w:val="20"/>
        </w:rPr>
        <w:t>2.   Actualización anual del Reporte de información crediticia del solicitante del crédito y, en su</w:t>
      </w:r>
    </w:p>
    <w:p w:rsidR="005D1941" w:rsidRPr="005D1941" w:rsidRDefault="005D1941" w:rsidP="005D1941">
      <w:pPr>
        <w:jc w:val="both"/>
        <w:rPr>
          <w:rFonts w:ascii="Verdana" w:hAnsi="Verdana"/>
          <w:sz w:val="20"/>
        </w:rPr>
      </w:pPr>
      <w:proofErr w:type="gramStart"/>
      <w:r w:rsidRPr="005D1941">
        <w:rPr>
          <w:rFonts w:ascii="Verdana" w:hAnsi="Verdana"/>
          <w:sz w:val="20"/>
        </w:rPr>
        <w:t>caso</w:t>
      </w:r>
      <w:proofErr w:type="gramEnd"/>
      <w:r w:rsidRPr="005D1941">
        <w:rPr>
          <w:rFonts w:ascii="Verdana" w:hAnsi="Verdana"/>
          <w:sz w:val="20"/>
        </w:rPr>
        <w:t>,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3.   Los reportes de visitas oculares, en apego a las políticas de la unión de crédito o el contrato respectivo, en su caso.</w:t>
      </w:r>
    </w:p>
    <w:p w:rsidR="005D1941" w:rsidRPr="005D1941" w:rsidRDefault="005D1941" w:rsidP="005D1941">
      <w:pPr>
        <w:jc w:val="both"/>
        <w:rPr>
          <w:rFonts w:ascii="Verdana" w:hAnsi="Verdana"/>
          <w:sz w:val="20"/>
        </w:rPr>
      </w:pPr>
      <w:r w:rsidRPr="005D1941">
        <w:rPr>
          <w:rFonts w:ascii="Verdana" w:hAnsi="Verdana"/>
          <w:sz w:val="20"/>
        </w:rPr>
        <w:t>d)   Garantías</w:t>
      </w:r>
    </w:p>
    <w:p w:rsidR="005D1941" w:rsidRPr="005D1941" w:rsidRDefault="005D1941" w:rsidP="005D1941">
      <w:pPr>
        <w:jc w:val="both"/>
        <w:rPr>
          <w:rFonts w:ascii="Verdana" w:hAnsi="Verdana"/>
          <w:sz w:val="20"/>
        </w:rPr>
      </w:pPr>
      <w:r w:rsidRPr="005D1941">
        <w:rPr>
          <w:rFonts w:ascii="Verdana" w:hAnsi="Verdana"/>
          <w:sz w:val="20"/>
        </w:rPr>
        <w:t>1.   Avalúos actualizados conforme a las políticas de la unión de crédito de los bienes que garanticen el adeudo, y realizados de conformidad con las disposiciones generales establecidas por la Comisión, en su caso.</w:t>
      </w:r>
    </w:p>
    <w:p w:rsidR="005D1941" w:rsidRPr="005D1941" w:rsidRDefault="005D1941" w:rsidP="005D1941">
      <w:pPr>
        <w:jc w:val="both"/>
        <w:rPr>
          <w:rFonts w:ascii="Verdana" w:hAnsi="Verdana"/>
          <w:sz w:val="20"/>
        </w:rPr>
      </w:pPr>
      <w:r w:rsidRPr="005D1941">
        <w:rPr>
          <w:rFonts w:ascii="Verdana" w:hAnsi="Verdana"/>
          <w:sz w:val="20"/>
        </w:rPr>
        <w:t>2.   Certificados o verificación de existencia o inexistencia de gravámenes de las garantías, limitaciones de dominio o anotaciones preventivas; así como certificado o verificación de inscripción de las garantías ante el Registro Público de la Propiedad o del Comercio, en su caso.</w:t>
      </w:r>
    </w:p>
    <w:p w:rsidR="005D1941" w:rsidRPr="005D1941" w:rsidRDefault="005D1941" w:rsidP="005D1941">
      <w:pPr>
        <w:jc w:val="both"/>
        <w:rPr>
          <w:rFonts w:ascii="Verdana" w:hAnsi="Verdana"/>
          <w:sz w:val="20"/>
        </w:rPr>
      </w:pPr>
      <w:r w:rsidRPr="005D1941">
        <w:rPr>
          <w:rFonts w:ascii="Verdana" w:hAnsi="Verdana"/>
          <w:sz w:val="20"/>
        </w:rPr>
        <w:t>3.   Reportes de la unión de crédito de la visita ocular para la verificación de la existencia de las garantías, en su caso. Dichos reportes deberán contener nombre, cargo y firma del funcionario responsable.</w:t>
      </w:r>
    </w:p>
    <w:p w:rsidR="005D1941" w:rsidRPr="005D1941" w:rsidRDefault="005D1941" w:rsidP="005D1941">
      <w:pPr>
        <w:jc w:val="both"/>
        <w:rPr>
          <w:rFonts w:ascii="Verdana" w:hAnsi="Verdana"/>
          <w:sz w:val="20"/>
        </w:rPr>
      </w:pPr>
      <w:r w:rsidRPr="005D1941">
        <w:rPr>
          <w:rFonts w:ascii="Verdana" w:hAnsi="Verdana"/>
          <w:sz w:val="20"/>
        </w:rPr>
        <w:lastRenderedPageBreak/>
        <w:t>4.   Pólizas de seguros de las garantías en favor de la unión de crédito, cuando por la naturaleza de los bienes y conforme a la normativa de la unión se requiera la contratación de un seguro.</w:t>
      </w:r>
    </w:p>
    <w:p w:rsidR="005D1941" w:rsidRPr="005D1941" w:rsidRDefault="005D1941" w:rsidP="005D1941">
      <w:pPr>
        <w:jc w:val="both"/>
        <w:rPr>
          <w:rFonts w:ascii="Verdana" w:hAnsi="Verdana"/>
          <w:sz w:val="20"/>
        </w:rPr>
      </w:pPr>
      <w:r w:rsidRPr="005D1941">
        <w:rPr>
          <w:rFonts w:ascii="Verdana" w:hAnsi="Verdana"/>
          <w:sz w:val="20"/>
        </w:rPr>
        <w:t>5.   Información de aquellas garantías provenientes de valores y demás instrumentos financieros y bienes muebles que se encuentren depositados en almacenes generales de depósito o respecto de los que la unión de crédito tenga la propiedad.</w:t>
      </w:r>
    </w:p>
    <w:p w:rsidR="005D1941" w:rsidRPr="005D1941" w:rsidRDefault="005D1941" w:rsidP="005D1941">
      <w:pPr>
        <w:jc w:val="both"/>
        <w:rPr>
          <w:rFonts w:ascii="Verdana" w:hAnsi="Verdana"/>
          <w:sz w:val="20"/>
        </w:rPr>
      </w:pPr>
      <w:r w:rsidRPr="005D1941">
        <w:rPr>
          <w:rFonts w:ascii="Verdana" w:hAnsi="Verdana"/>
          <w:sz w:val="20"/>
        </w:rPr>
        <w:t>e)   Créditos en cobranza judicial</w:t>
      </w:r>
    </w:p>
    <w:p w:rsidR="005D1941" w:rsidRPr="005D1941" w:rsidRDefault="005D1941" w:rsidP="005D1941">
      <w:pPr>
        <w:jc w:val="both"/>
        <w:rPr>
          <w:rFonts w:ascii="Verdana" w:hAnsi="Verdana"/>
          <w:sz w:val="20"/>
        </w:rPr>
      </w:pPr>
      <w:r w:rsidRPr="005D1941">
        <w:rPr>
          <w:rFonts w:ascii="Verdana" w:hAnsi="Verdana"/>
          <w:sz w:val="20"/>
        </w:rPr>
        <w:t>1.   Información periódica y actualizada conforme a políticas de la unión de crédito, del responsable de la cobranza judicial o extrajudicial del crédito.</w:t>
      </w:r>
    </w:p>
    <w:p w:rsidR="005D1941" w:rsidRPr="005D1941" w:rsidRDefault="005D1941" w:rsidP="005D1941">
      <w:pPr>
        <w:jc w:val="both"/>
        <w:rPr>
          <w:rFonts w:ascii="Verdana" w:hAnsi="Verdana"/>
          <w:sz w:val="20"/>
        </w:rPr>
      </w:pPr>
      <w:r w:rsidRPr="005D1941">
        <w:rPr>
          <w:rFonts w:ascii="Verdana" w:hAnsi="Verdana"/>
          <w:sz w:val="20"/>
        </w:rPr>
        <w:t>2.   Información que acredite la liquidación de adeudos (dación en pago, adjudicaciones de garantías y quitas).</w:t>
      </w:r>
    </w:p>
    <w:p w:rsidR="005D1941" w:rsidRPr="005D1941" w:rsidRDefault="005D1941" w:rsidP="005D1941">
      <w:pPr>
        <w:jc w:val="both"/>
        <w:rPr>
          <w:rFonts w:ascii="Verdana" w:hAnsi="Verdana"/>
          <w:sz w:val="20"/>
        </w:rPr>
      </w:pPr>
      <w:r w:rsidRPr="005D1941">
        <w:rPr>
          <w:rFonts w:ascii="Verdana" w:hAnsi="Verdana"/>
          <w:sz w:val="20"/>
        </w:rPr>
        <w:t>f)    Créditos reestructurados</w:t>
      </w:r>
    </w:p>
    <w:p w:rsidR="005D1941" w:rsidRPr="005D1941" w:rsidRDefault="005D1941" w:rsidP="005D1941">
      <w:pPr>
        <w:jc w:val="both"/>
        <w:rPr>
          <w:rFonts w:ascii="Verdana" w:hAnsi="Verdana"/>
          <w:sz w:val="20"/>
        </w:rPr>
      </w:pPr>
      <w:r w:rsidRPr="005D1941">
        <w:rPr>
          <w:rFonts w:ascii="Verdana" w:hAnsi="Verdana"/>
          <w:sz w:val="20"/>
        </w:rPr>
        <w:t>1.   Estudios de viabilidad de la reestructura,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2.   Autorización de la reestructura o convenio judicial, quitas y quebrantos de acuerdo a la normatividad de la unión de crédito o, en su caso, la información necesaria de acuerdo con los programas institucionales aplicables.</w:t>
      </w:r>
    </w:p>
    <w:p w:rsidR="005D1941" w:rsidRPr="005D1941" w:rsidRDefault="005D1941" w:rsidP="005D1941">
      <w:pPr>
        <w:jc w:val="both"/>
        <w:rPr>
          <w:rFonts w:ascii="Verdana" w:hAnsi="Verdana"/>
          <w:sz w:val="20"/>
        </w:rPr>
      </w:pPr>
      <w:r w:rsidRPr="005D1941">
        <w:rPr>
          <w:rFonts w:ascii="Verdana" w:hAnsi="Verdana"/>
          <w:sz w:val="20"/>
        </w:rPr>
        <w:t>3.   Contratos de reestructura o convenio judicial o pagarés, en su caso, incluyendo inscripción en el Registro Público de la Propiedad o del Comercio cuando se requiera.</w:t>
      </w:r>
    </w:p>
    <w:p w:rsidR="005D1941" w:rsidRPr="005D1941" w:rsidRDefault="005D1941" w:rsidP="005D1941">
      <w:pPr>
        <w:jc w:val="both"/>
        <w:rPr>
          <w:rFonts w:ascii="Verdana" w:hAnsi="Verdana"/>
          <w:sz w:val="20"/>
        </w:rPr>
      </w:pPr>
      <w:r w:rsidRPr="005D1941">
        <w:rPr>
          <w:rFonts w:ascii="Verdana" w:hAnsi="Verdana"/>
          <w:sz w:val="20"/>
        </w:rPr>
        <w:t>g)   Créditos castigados</w:t>
      </w:r>
    </w:p>
    <w:p w:rsidR="005D1941" w:rsidRPr="005D1941" w:rsidRDefault="005D1941" w:rsidP="005D1941">
      <w:pPr>
        <w:jc w:val="both"/>
        <w:rPr>
          <w:rFonts w:ascii="Verdana" w:hAnsi="Verdana"/>
          <w:sz w:val="20"/>
        </w:rPr>
      </w:pPr>
      <w:r w:rsidRPr="005D1941">
        <w:rPr>
          <w:rFonts w:ascii="Verdana" w:hAnsi="Verdana"/>
          <w:sz w:val="20"/>
        </w:rPr>
        <w:t>1.   Información que acredite que se agotaron las diferentes instancias de recuperación o, en su caso, la información necesaria de acuerdo con las políticas institucionales en la materia.</w:t>
      </w:r>
    </w:p>
    <w:p w:rsidR="005D1941" w:rsidRPr="005D1941" w:rsidRDefault="005D1941" w:rsidP="005D1941">
      <w:pPr>
        <w:jc w:val="both"/>
        <w:rPr>
          <w:rFonts w:ascii="Verdana" w:hAnsi="Verdana"/>
          <w:sz w:val="20"/>
        </w:rPr>
      </w:pPr>
      <w:r w:rsidRPr="005D1941">
        <w:rPr>
          <w:rFonts w:ascii="Verdana" w:hAnsi="Verdana"/>
          <w:sz w:val="20"/>
        </w:rPr>
        <w:t>2.   Información mediante la cual las instancias correspondientes solicitan la aplicación del crédito.</w:t>
      </w:r>
    </w:p>
    <w:p w:rsidR="005D1941" w:rsidRPr="005D1941" w:rsidRDefault="005D1941" w:rsidP="005D1941">
      <w:pPr>
        <w:jc w:val="both"/>
        <w:rPr>
          <w:rFonts w:ascii="Verdana" w:hAnsi="Verdana"/>
          <w:sz w:val="20"/>
        </w:rPr>
      </w:pPr>
      <w:r w:rsidRPr="005D1941">
        <w:rPr>
          <w:rFonts w:ascii="Verdana" w:hAnsi="Verdana"/>
          <w:sz w:val="20"/>
        </w:rPr>
        <w:t>h)   Necesaria para ejercer la acción de cobro</w:t>
      </w:r>
    </w:p>
    <w:p w:rsidR="005D1941" w:rsidRPr="005D1941" w:rsidRDefault="005D1941" w:rsidP="005D1941">
      <w:pPr>
        <w:jc w:val="both"/>
        <w:rPr>
          <w:rFonts w:ascii="Verdana" w:hAnsi="Verdana"/>
          <w:sz w:val="20"/>
        </w:rPr>
      </w:pPr>
      <w:r w:rsidRPr="005D1941">
        <w:rPr>
          <w:rFonts w:ascii="Verdana" w:hAnsi="Verdana"/>
          <w:sz w:val="20"/>
        </w:rPr>
        <w:t>Contratos de crédito o pagarés con los que se haya documentado el mismo.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Tratándose de operaciones de factoraje, Descuento o de Operaciones de Cesión de Derechos de Crédito, la documentación e información a la que se refiere el presente anexo debe corresponder a la persona sobre la que recae el riesgo de crédito, ya sea el deudor de los derechos de crédito transmitidos, o bien el factorado, descontatario o cedente. Adicionalmente, respecto de estas operaciones, deberá integrarse en el expediente la documentación e información siguiente:</w:t>
      </w:r>
    </w:p>
    <w:p w:rsidR="005D1941" w:rsidRPr="005D1941" w:rsidRDefault="005D1941" w:rsidP="005D1941">
      <w:pPr>
        <w:jc w:val="both"/>
        <w:rPr>
          <w:rFonts w:ascii="Verdana" w:hAnsi="Verdana"/>
          <w:sz w:val="20"/>
        </w:rPr>
      </w:pPr>
      <w:r w:rsidRPr="005D1941">
        <w:rPr>
          <w:rFonts w:ascii="Verdana" w:hAnsi="Verdana"/>
          <w:sz w:val="20"/>
        </w:rPr>
        <w:lastRenderedPageBreak/>
        <w:t>1.   El documento en el que conste el derecho de crédito, como documentación necesaria para ejercer la acción de cobro al que se refiere el inciso h de las fracciones I a III anteriores.</w:t>
      </w:r>
    </w:p>
    <w:p w:rsidR="005D1941" w:rsidRPr="005D1941" w:rsidRDefault="005D1941" w:rsidP="005D1941">
      <w:pPr>
        <w:jc w:val="both"/>
        <w:rPr>
          <w:rFonts w:ascii="Verdana" w:hAnsi="Verdana"/>
          <w:sz w:val="20"/>
        </w:rPr>
      </w:pPr>
      <w:r w:rsidRPr="005D1941">
        <w:rPr>
          <w:rFonts w:ascii="Verdana" w:hAnsi="Verdana"/>
          <w:sz w:val="20"/>
        </w:rPr>
        <w:t>2.   En su caso, el contrato que formaliza las operaciones entre el proveedor de los bienes o servicios o factorante, descontatario o cedente y el deudor de los derechos de crédito transmitidos;</w:t>
      </w:r>
    </w:p>
    <w:p w:rsidR="005D1941" w:rsidRPr="005D1941" w:rsidRDefault="005D1941" w:rsidP="005D1941">
      <w:pPr>
        <w:jc w:val="both"/>
        <w:rPr>
          <w:rFonts w:ascii="Verdana" w:hAnsi="Verdana"/>
          <w:sz w:val="20"/>
        </w:rPr>
      </w:pPr>
      <w:r w:rsidRPr="005D1941">
        <w:rPr>
          <w:rFonts w:ascii="Verdana" w:hAnsi="Verdana"/>
          <w:sz w:val="20"/>
        </w:rPr>
        <w:t>3.   En el caso de Operaciones de Cesión de Derechos de Crédito el esquema de pagos que permita la recuperación total del importe pagado al cedente de los derechos de crédito;</w:t>
      </w:r>
    </w:p>
    <w:p w:rsidR="005D1941" w:rsidRPr="005D1941" w:rsidRDefault="005D1941" w:rsidP="005D1941">
      <w:pPr>
        <w:jc w:val="both"/>
        <w:rPr>
          <w:rFonts w:ascii="Verdana" w:hAnsi="Verdana"/>
          <w:sz w:val="20"/>
        </w:rPr>
      </w:pPr>
      <w:r w:rsidRPr="005D1941">
        <w:rPr>
          <w:rFonts w:ascii="Verdana" w:hAnsi="Verdana"/>
          <w:sz w:val="20"/>
        </w:rPr>
        <w:t>4.   La evidencia de que el documento cedido en favor de la unión de crédito se encuentra reconocido por el deudor de los derechos de crédito transmitidos.</w:t>
      </w:r>
    </w:p>
    <w:p w:rsidR="005D1941" w:rsidRPr="005D1941" w:rsidRDefault="005D1941" w:rsidP="005D1941">
      <w:pPr>
        <w:jc w:val="both"/>
        <w:rPr>
          <w:rFonts w:ascii="Verdana" w:hAnsi="Verdana"/>
          <w:sz w:val="20"/>
        </w:rPr>
      </w:pPr>
      <w:r w:rsidRPr="005D1941">
        <w:rPr>
          <w:rFonts w:ascii="Verdana" w:hAnsi="Verdana"/>
          <w:sz w:val="20"/>
        </w:rPr>
        <w:t>5.   La autorización expresa del factorado, descontatario o cedente o bien del deudor de los derechos de crédito transmitidos, para realizar la consulta de su historial crediticio a alguna sociedad de información crediticia, según sea el caso.</w:t>
      </w:r>
    </w:p>
    <w:p w:rsidR="005D1941" w:rsidRPr="005D1941" w:rsidRDefault="005D1941" w:rsidP="005D1941">
      <w:pPr>
        <w:jc w:val="both"/>
        <w:rPr>
          <w:rFonts w:ascii="Verdana" w:hAnsi="Verdana"/>
          <w:sz w:val="20"/>
        </w:rPr>
      </w:pPr>
      <w:r w:rsidRPr="005D1941">
        <w:rPr>
          <w:rFonts w:ascii="Verdana" w:hAnsi="Verdana"/>
          <w:b/>
          <w:bCs/>
          <w:sz w:val="20"/>
        </w:rPr>
        <w:t>ANEXO 31</w:t>
      </w:r>
    </w:p>
    <w:p w:rsidR="005D1941" w:rsidRPr="005D1941" w:rsidRDefault="005D1941" w:rsidP="005D1941">
      <w:pPr>
        <w:jc w:val="both"/>
        <w:rPr>
          <w:rFonts w:ascii="Verdana" w:hAnsi="Verdana"/>
          <w:sz w:val="20"/>
        </w:rPr>
      </w:pPr>
      <w:r w:rsidRPr="005D1941">
        <w:rPr>
          <w:rFonts w:ascii="Verdana" w:hAnsi="Verdana"/>
          <w:b/>
          <w:bCs/>
          <w:sz w:val="20"/>
        </w:rPr>
        <w:t>DOCUMENTACIÓN E INFORMACIÓN QUE LAS UNIONES DE CRÉDITO DEBERÁN INTEGRAR A LOS</w:t>
      </w:r>
      <w:r w:rsidRPr="005D1941">
        <w:rPr>
          <w:rFonts w:ascii="Verdana" w:hAnsi="Verdana"/>
          <w:sz w:val="20"/>
        </w:rPr>
        <w:br/>
      </w:r>
      <w:r w:rsidRPr="005D1941">
        <w:rPr>
          <w:rFonts w:ascii="Verdana" w:hAnsi="Verdana"/>
          <w:b/>
          <w:bCs/>
          <w:sz w:val="20"/>
        </w:rPr>
        <w:t>EXPEDIENTES DE CRÉDITOS CUYO SALDO AL MOMENTO DEL OTORGAMIENTO SEA IGUAL O</w:t>
      </w:r>
      <w:r w:rsidRPr="005D1941">
        <w:rPr>
          <w:rFonts w:ascii="Verdana" w:hAnsi="Verdana"/>
          <w:sz w:val="20"/>
        </w:rPr>
        <w:br/>
      </w:r>
      <w:r w:rsidRPr="005D1941">
        <w:rPr>
          <w:rFonts w:ascii="Verdana" w:hAnsi="Verdana"/>
          <w:b/>
          <w:bCs/>
          <w:sz w:val="20"/>
        </w:rPr>
        <w:t>MAYOR A UN IMPORTE EQUIVALENTE EN MONEDA NACIONAL A CUATRO MILLONES DE UDIS</w:t>
      </w:r>
    </w:p>
    <w:p w:rsidR="005D1941" w:rsidRPr="005D1941" w:rsidRDefault="005D1941" w:rsidP="005D1941">
      <w:pPr>
        <w:jc w:val="both"/>
        <w:rPr>
          <w:rFonts w:ascii="Verdana" w:hAnsi="Verdana"/>
          <w:sz w:val="20"/>
        </w:rPr>
      </w:pPr>
      <w:r w:rsidRPr="005D1941">
        <w:rPr>
          <w:rFonts w:ascii="Verdana" w:hAnsi="Verdana"/>
          <w:b/>
          <w:bCs/>
          <w:sz w:val="20"/>
        </w:rPr>
        <w:t>Para la celebración de la operación crediticia</w:t>
      </w:r>
    </w:p>
    <w:p w:rsidR="005D1941" w:rsidRPr="005D1941" w:rsidRDefault="005D1941" w:rsidP="005D1941">
      <w:pPr>
        <w:jc w:val="both"/>
        <w:rPr>
          <w:rFonts w:ascii="Verdana" w:hAnsi="Verdana"/>
          <w:sz w:val="20"/>
        </w:rPr>
      </w:pPr>
      <w:r w:rsidRPr="005D1941">
        <w:rPr>
          <w:rFonts w:ascii="Verdana" w:hAnsi="Verdana"/>
          <w:sz w:val="20"/>
        </w:rPr>
        <w:t>1.     Solicitud de crédito debidamente llenada y firmada ya sea autógrafa o electrónicamente.</w:t>
      </w:r>
    </w:p>
    <w:p w:rsidR="005D1941" w:rsidRPr="005D1941" w:rsidRDefault="005D1941" w:rsidP="005D1941">
      <w:pPr>
        <w:jc w:val="both"/>
        <w:rPr>
          <w:rFonts w:ascii="Verdana" w:hAnsi="Verdana"/>
          <w:sz w:val="20"/>
        </w:rPr>
      </w:pPr>
      <w:r w:rsidRPr="005D1941">
        <w:rPr>
          <w:rFonts w:ascii="Verdana" w:hAnsi="Verdana"/>
          <w:sz w:val="20"/>
        </w:rPr>
        <w:t>2.     Documentación que acredite haber requerido un Reporte de información crediticia del solicitante del crédito y, en su caso, del obligado solidario, avalista o fiador, previo a su otorgamiento, así como los informes expedidos por las sociedades de información crediticia actualizados de acuerdo con las disposiciones aplicables en materia de calificación de cartera.</w:t>
      </w:r>
    </w:p>
    <w:p w:rsidR="005D1941" w:rsidRPr="005D1941" w:rsidRDefault="005D1941" w:rsidP="005D1941">
      <w:pPr>
        <w:jc w:val="both"/>
        <w:rPr>
          <w:rFonts w:ascii="Verdana" w:hAnsi="Verdana"/>
          <w:sz w:val="20"/>
        </w:rPr>
      </w:pPr>
      <w:r w:rsidRPr="005D1941">
        <w:rPr>
          <w:rFonts w:ascii="Verdana" w:hAnsi="Verdana"/>
          <w:sz w:val="20"/>
        </w:rPr>
        <w:t>3.     Estudios de crédito donde se analice al acreditado o garante, cuando este último sea considerado en el proceso de calificación del crédito,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4.     Autorizaciones de crédito.</w:t>
      </w:r>
    </w:p>
    <w:p w:rsidR="005D1941" w:rsidRPr="005D1941" w:rsidRDefault="005D1941" w:rsidP="005D1941">
      <w:pPr>
        <w:jc w:val="both"/>
        <w:rPr>
          <w:rFonts w:ascii="Verdana" w:hAnsi="Verdana"/>
          <w:sz w:val="20"/>
        </w:rPr>
      </w:pPr>
      <w:r w:rsidRPr="005D1941">
        <w:rPr>
          <w:rFonts w:ascii="Verdana" w:hAnsi="Verdana"/>
          <w:sz w:val="20"/>
        </w:rPr>
        <w:t>5.     En su caso, información que evidencie el cumplimiento de lo dispuesto en los Artículos 61 y 62 de la Ley.</w:t>
      </w:r>
    </w:p>
    <w:p w:rsidR="005D1941" w:rsidRPr="005D1941" w:rsidRDefault="005D1941" w:rsidP="005D1941">
      <w:pPr>
        <w:jc w:val="both"/>
        <w:rPr>
          <w:rFonts w:ascii="Verdana" w:hAnsi="Verdana"/>
          <w:sz w:val="20"/>
        </w:rPr>
      </w:pPr>
      <w:r w:rsidRPr="005D1941">
        <w:rPr>
          <w:rFonts w:ascii="Verdana" w:hAnsi="Verdana"/>
          <w:sz w:val="20"/>
        </w:rPr>
        <w:t xml:space="preserve">6.     Contratos de crédito, factoraje, Descuento u Operaciones de Cesión de Derechos de Crédito con los que se haya documentado el mismo, incluyendo, cuando la </w:t>
      </w:r>
      <w:r w:rsidRPr="005D1941">
        <w:rPr>
          <w:rFonts w:ascii="Verdana" w:hAnsi="Verdana"/>
          <w:sz w:val="20"/>
        </w:rPr>
        <w:lastRenderedPageBreak/>
        <w:t>naturaleza del crédito lo requiera, la inscripción del contrato en el Registro Público de la Propiedad o del Comercio.</w:t>
      </w:r>
    </w:p>
    <w:p w:rsidR="005D1941" w:rsidRPr="005D1941" w:rsidRDefault="005D1941" w:rsidP="005D1941">
      <w:pPr>
        <w:jc w:val="both"/>
        <w:rPr>
          <w:rFonts w:ascii="Verdana" w:hAnsi="Verdana"/>
          <w:sz w:val="20"/>
        </w:rPr>
      </w:pPr>
      <w:r w:rsidRPr="005D1941">
        <w:rPr>
          <w:rFonts w:ascii="Verdana" w:hAnsi="Verdana"/>
          <w:sz w:val="20"/>
        </w:rPr>
        <w:t>7.     Tratándose de personas morales, estados financieros internos al cierre de los dos últimos ejercicios completos u otra información que dé evidencia del volumen de operaciones, de la situación financiera, capacidad de pago o de las transacciones del acreditado, tales como estados de cuenta bancarios y, en su caso, del avalista, obligado solidario o fiador correspondiente, con firma autógrafa del representante legal o apoderado.</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Tratándose de personas físicas:</w:t>
      </w:r>
    </w:p>
    <w:p w:rsidR="005D1941" w:rsidRPr="005D1941" w:rsidRDefault="005D1941" w:rsidP="005D1941">
      <w:pPr>
        <w:jc w:val="both"/>
        <w:rPr>
          <w:rFonts w:ascii="Verdana" w:hAnsi="Verdana"/>
          <w:sz w:val="20"/>
        </w:rPr>
      </w:pPr>
      <w:r w:rsidRPr="005D1941">
        <w:rPr>
          <w:rFonts w:ascii="Verdana" w:hAnsi="Verdana"/>
          <w:sz w:val="20"/>
        </w:rPr>
        <w:t>i)    Declaraciones anuales de impuestos correspondientes a los dos últimos ejercicios del acreditado, o</w:t>
      </w:r>
    </w:p>
    <w:p w:rsidR="005D1941" w:rsidRPr="005D1941" w:rsidRDefault="005D1941" w:rsidP="005D1941">
      <w:pPr>
        <w:jc w:val="both"/>
        <w:rPr>
          <w:rFonts w:ascii="Verdana" w:hAnsi="Verdana"/>
          <w:sz w:val="20"/>
        </w:rPr>
      </w:pPr>
      <w:r w:rsidRPr="005D1941">
        <w:rPr>
          <w:rFonts w:ascii="Verdana" w:hAnsi="Verdana"/>
          <w:sz w:val="20"/>
        </w:rPr>
        <w:t>ii)    Estados de cuenta bancarios de cuando menos los últimos doce meses.</w:t>
      </w:r>
    </w:p>
    <w:p w:rsidR="005D1941" w:rsidRPr="005D1941" w:rsidRDefault="005D1941" w:rsidP="005D1941">
      <w:pPr>
        <w:jc w:val="both"/>
        <w:rPr>
          <w:rFonts w:ascii="Verdana" w:hAnsi="Verdana"/>
          <w:sz w:val="20"/>
        </w:rPr>
      </w:pPr>
      <w:r w:rsidRPr="005D1941">
        <w:rPr>
          <w:rFonts w:ascii="Verdana" w:hAnsi="Verdana"/>
          <w:sz w:val="20"/>
        </w:rPr>
        <w:t>En su caso, deberá integrarse la información señalada en este numeral 7, respecto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8.    Flujo de efectivo del acreditado por el plazo del crédito, o proyecciones del flujo, en su caso.</w:t>
      </w:r>
    </w:p>
    <w:p w:rsidR="005D1941" w:rsidRPr="005D1941" w:rsidRDefault="005D1941" w:rsidP="005D1941">
      <w:pPr>
        <w:jc w:val="both"/>
        <w:rPr>
          <w:rFonts w:ascii="Verdana" w:hAnsi="Verdana"/>
          <w:sz w:val="20"/>
        </w:rPr>
      </w:pPr>
      <w:r w:rsidRPr="005D1941">
        <w:rPr>
          <w:rFonts w:ascii="Verdana" w:hAnsi="Verdana"/>
          <w:b/>
          <w:bCs/>
          <w:sz w:val="20"/>
        </w:rPr>
        <w:t>Identificación del acreditado y sus garantes</w:t>
      </w:r>
    </w:p>
    <w:p w:rsidR="005D1941" w:rsidRPr="005D1941" w:rsidRDefault="005D1941" w:rsidP="005D1941">
      <w:pPr>
        <w:jc w:val="both"/>
        <w:rPr>
          <w:rFonts w:ascii="Verdana" w:hAnsi="Verdana"/>
          <w:sz w:val="20"/>
        </w:rPr>
      </w:pPr>
      <w:r w:rsidRPr="005D1941">
        <w:rPr>
          <w:rFonts w:ascii="Verdana" w:hAnsi="Verdana"/>
          <w:sz w:val="20"/>
        </w:rPr>
        <w:t>1.     Copia de la identificación oficial del acreditado (pasaporte, credencial de elector o cédula profesional) de sus avalistas, obligados solidarios o fiadores cuando estos sean personas físicas.</w:t>
      </w:r>
    </w:p>
    <w:p w:rsidR="005D1941" w:rsidRPr="005D1941" w:rsidRDefault="005D1941" w:rsidP="005D1941">
      <w:pPr>
        <w:jc w:val="both"/>
        <w:rPr>
          <w:rFonts w:ascii="Verdana" w:hAnsi="Verdana"/>
          <w:sz w:val="20"/>
        </w:rPr>
      </w:pPr>
      <w:r w:rsidRPr="005D1941">
        <w:rPr>
          <w:rFonts w:ascii="Verdana" w:hAnsi="Verdana"/>
          <w:sz w:val="20"/>
        </w:rPr>
        <w:t>       Asimismo, deberá integrase la Clave Única de Registro de Población de las personas señaladas en el párrafo anterior.</w:t>
      </w:r>
    </w:p>
    <w:p w:rsidR="005D1941" w:rsidRPr="005D1941" w:rsidRDefault="005D1941" w:rsidP="005D1941">
      <w:pPr>
        <w:jc w:val="both"/>
        <w:rPr>
          <w:rFonts w:ascii="Verdana" w:hAnsi="Verdana"/>
          <w:sz w:val="20"/>
        </w:rPr>
      </w:pPr>
      <w:r w:rsidRPr="005D1941">
        <w:rPr>
          <w:rFonts w:ascii="Verdana" w:hAnsi="Verdana"/>
          <w:sz w:val="20"/>
        </w:rPr>
        <w:t>2.     En caso de personas morales, copia de la documentación que acredite que son personas legalmente constituidas, como son los testimonios notariales o pólizas de corredor público de escrituras constitutivas o compulsadas a la fecha del otorgamiento, del acreditado o garante, en su caso, debidamente inscritas en el Registro Público del Comercio o su equivalente según el país donde operen.</w:t>
      </w:r>
    </w:p>
    <w:p w:rsidR="005D1941" w:rsidRPr="005D1941" w:rsidRDefault="005D1941" w:rsidP="005D1941">
      <w:pPr>
        <w:jc w:val="both"/>
        <w:rPr>
          <w:rFonts w:ascii="Verdana" w:hAnsi="Verdana"/>
          <w:sz w:val="20"/>
        </w:rPr>
      </w:pPr>
      <w:r w:rsidRPr="005D1941">
        <w:rPr>
          <w:rFonts w:ascii="Verdana" w:hAnsi="Verdana"/>
          <w:sz w:val="20"/>
        </w:rPr>
        <w:t>3.     Evidencia de que la(s) persona(s) que suscriba(n) el o los contratos o títulos de crédito cuentan con las facultades legales para hacerlo.</w:t>
      </w:r>
    </w:p>
    <w:p w:rsidR="005D1941" w:rsidRPr="005D1941" w:rsidRDefault="005D1941" w:rsidP="005D1941">
      <w:pPr>
        <w:jc w:val="both"/>
        <w:rPr>
          <w:rFonts w:ascii="Verdana" w:hAnsi="Verdana"/>
          <w:sz w:val="20"/>
        </w:rPr>
      </w:pPr>
      <w:r w:rsidRPr="005D1941">
        <w:rPr>
          <w:rFonts w:ascii="Verdana" w:hAnsi="Verdana"/>
          <w:sz w:val="20"/>
        </w:rPr>
        <w:t>4.     Dictamen jurídico que valide la información que se menciona en los puntos 2 y 3 anteriores.</w:t>
      </w:r>
    </w:p>
    <w:p w:rsidR="005D1941" w:rsidRPr="005D1941" w:rsidRDefault="005D1941" w:rsidP="005D1941">
      <w:pPr>
        <w:jc w:val="both"/>
        <w:rPr>
          <w:rFonts w:ascii="Verdana" w:hAnsi="Verdana"/>
          <w:sz w:val="20"/>
        </w:rPr>
      </w:pPr>
      <w:r w:rsidRPr="005D1941">
        <w:rPr>
          <w:rFonts w:ascii="Verdana" w:hAnsi="Verdana"/>
          <w:b/>
          <w:bCs/>
          <w:sz w:val="20"/>
        </w:rPr>
        <w:t>Seguimiento</w:t>
      </w:r>
    </w:p>
    <w:p w:rsidR="005D1941" w:rsidRPr="005D1941" w:rsidRDefault="005D1941" w:rsidP="005D1941">
      <w:pPr>
        <w:jc w:val="both"/>
        <w:rPr>
          <w:rFonts w:ascii="Verdana" w:hAnsi="Verdana"/>
          <w:sz w:val="20"/>
        </w:rPr>
      </w:pPr>
      <w:r w:rsidRPr="005D1941">
        <w:rPr>
          <w:rFonts w:ascii="Verdana" w:hAnsi="Verdana"/>
          <w:sz w:val="20"/>
        </w:rPr>
        <w:t>1.     Cédulas de calificación de los últimos cuatro trimestres.</w:t>
      </w:r>
    </w:p>
    <w:p w:rsidR="005D1941" w:rsidRPr="005D1941" w:rsidRDefault="005D1941" w:rsidP="005D1941">
      <w:pPr>
        <w:jc w:val="both"/>
        <w:rPr>
          <w:rFonts w:ascii="Verdana" w:hAnsi="Verdana"/>
          <w:sz w:val="20"/>
        </w:rPr>
      </w:pPr>
      <w:r w:rsidRPr="005D1941">
        <w:rPr>
          <w:rFonts w:ascii="Verdana" w:hAnsi="Verdana"/>
          <w:sz w:val="20"/>
        </w:rPr>
        <w:lastRenderedPageBreak/>
        <w:t>2.     Información que permita evaluar la situación financiera del acreditado para fines de calificación crediticia y de acuerdo con las políticas internas de la unión de crédito, tal como:</w:t>
      </w:r>
    </w:p>
    <w:p w:rsidR="005D1941" w:rsidRPr="005D1941" w:rsidRDefault="005D1941" w:rsidP="005D1941">
      <w:pPr>
        <w:jc w:val="both"/>
        <w:rPr>
          <w:rFonts w:ascii="Verdana" w:hAnsi="Verdana"/>
          <w:sz w:val="20"/>
        </w:rPr>
      </w:pPr>
      <w:r w:rsidRPr="005D1941">
        <w:rPr>
          <w:rFonts w:ascii="Verdana" w:hAnsi="Verdana"/>
          <w:sz w:val="20"/>
        </w:rPr>
        <w:t>i)    En el caso de personas morales, estados financieros internos del acreditado y, en su caso, del garante, con firma autógrafa del representante legal o apoderado.</w:t>
      </w:r>
    </w:p>
    <w:p w:rsidR="005D1941" w:rsidRPr="005D1941" w:rsidRDefault="005D1941" w:rsidP="005D1941">
      <w:pPr>
        <w:jc w:val="both"/>
        <w:rPr>
          <w:rFonts w:ascii="Verdana" w:hAnsi="Verdana"/>
          <w:sz w:val="20"/>
        </w:rPr>
      </w:pPr>
      <w:r w:rsidRPr="005D1941">
        <w:rPr>
          <w:rFonts w:ascii="Verdana" w:hAnsi="Verdana"/>
          <w:sz w:val="20"/>
        </w:rPr>
        <w:t>ii)    En caso de personas físicas:</w:t>
      </w:r>
    </w:p>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Declaraciones anuales de impuestos correspondientes a los dos últimos ejercicios del acreditado, o</w:t>
      </w:r>
    </w:p>
    <w:p w:rsidR="005D1941" w:rsidRPr="005D1941" w:rsidRDefault="005D1941" w:rsidP="005D1941">
      <w:pPr>
        <w:jc w:val="both"/>
        <w:rPr>
          <w:rFonts w:ascii="Verdana" w:hAnsi="Verdana"/>
          <w:sz w:val="20"/>
        </w:rPr>
      </w:pPr>
      <w:r w:rsidRPr="005D1941">
        <w:rPr>
          <w:rFonts w:ascii="Verdana" w:hAnsi="Verdana"/>
          <w:b/>
          <w:bCs/>
          <w:sz w:val="20"/>
        </w:rPr>
        <w:t>-</w:t>
      </w:r>
      <w:r w:rsidRPr="005D1941">
        <w:rPr>
          <w:rFonts w:ascii="Verdana" w:hAnsi="Verdana"/>
          <w:sz w:val="20"/>
        </w:rPr>
        <w:t>     Estados de cuenta bancarios de cuando menos los últimos doce meses.</w:t>
      </w:r>
    </w:p>
    <w:p w:rsidR="005D1941" w:rsidRPr="005D1941" w:rsidRDefault="005D1941" w:rsidP="005D1941">
      <w:pPr>
        <w:jc w:val="both"/>
        <w:rPr>
          <w:rFonts w:ascii="Verdana" w:hAnsi="Verdana"/>
          <w:sz w:val="20"/>
        </w:rPr>
      </w:pPr>
      <w:r w:rsidRPr="005D1941">
        <w:rPr>
          <w:rFonts w:ascii="Verdana" w:hAnsi="Verdana"/>
          <w:sz w:val="20"/>
        </w:rPr>
        <w:t>En su defecto, deberá integrarse un estado de la situación patrimonial.</w:t>
      </w:r>
    </w:p>
    <w:p w:rsidR="005D1941" w:rsidRPr="005D1941" w:rsidRDefault="005D1941" w:rsidP="005D1941">
      <w:pPr>
        <w:jc w:val="both"/>
        <w:rPr>
          <w:rFonts w:ascii="Verdana" w:hAnsi="Verdana"/>
          <w:sz w:val="20"/>
        </w:rPr>
      </w:pPr>
      <w:r w:rsidRPr="005D1941">
        <w:rPr>
          <w:rFonts w:ascii="Verdana" w:hAnsi="Verdana"/>
          <w:sz w:val="20"/>
        </w:rPr>
        <w:t>En su caso, deberá integrarse la información señalada en este subinciso ii), respecto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3.     Información que permita apreciar el comportamiento del acreditado en el cumplimiento de sus obligaciones crediticias con la unión de crédito, como son disposiciones, pagos realizados, renovaciones, reestructuras, quitas, adjudicaciones o daciones en pago, así como cualquier otra que soporte la calificación otorgada al crédito de que se trate.</w:t>
      </w:r>
    </w:p>
    <w:p w:rsidR="005D1941" w:rsidRPr="005D1941" w:rsidRDefault="005D1941" w:rsidP="005D1941">
      <w:pPr>
        <w:jc w:val="both"/>
        <w:rPr>
          <w:rFonts w:ascii="Verdana" w:hAnsi="Verdana"/>
          <w:sz w:val="20"/>
        </w:rPr>
      </w:pPr>
      <w:r w:rsidRPr="005D1941">
        <w:rPr>
          <w:rFonts w:ascii="Verdana" w:hAnsi="Verdana"/>
          <w:sz w:val="20"/>
        </w:rPr>
        <w:t>4.     Actualización anual del Reporte de información crediticia del solicitante del crédito y, en su caso, del obligado solidario, avalista o fiador.</w:t>
      </w:r>
    </w:p>
    <w:p w:rsidR="005D1941" w:rsidRPr="005D1941" w:rsidRDefault="005D1941" w:rsidP="005D1941">
      <w:pPr>
        <w:jc w:val="both"/>
        <w:rPr>
          <w:rFonts w:ascii="Verdana" w:hAnsi="Verdana"/>
          <w:sz w:val="20"/>
        </w:rPr>
      </w:pPr>
      <w:r w:rsidRPr="005D1941">
        <w:rPr>
          <w:rFonts w:ascii="Verdana" w:hAnsi="Verdana"/>
          <w:sz w:val="20"/>
        </w:rPr>
        <w:t>5.     Informes de seguimiento de condiciones de hacer y no hacer, en su caso.</w:t>
      </w:r>
    </w:p>
    <w:p w:rsidR="005D1941" w:rsidRPr="005D1941" w:rsidRDefault="005D1941" w:rsidP="005D1941">
      <w:pPr>
        <w:jc w:val="both"/>
        <w:rPr>
          <w:rFonts w:ascii="Verdana" w:hAnsi="Verdana"/>
          <w:sz w:val="20"/>
        </w:rPr>
      </w:pPr>
      <w:r w:rsidRPr="005D1941">
        <w:rPr>
          <w:rFonts w:ascii="Verdana" w:hAnsi="Verdana"/>
          <w:sz w:val="20"/>
        </w:rPr>
        <w:t>6.     Los reportes de visitas oculares, en apego a las políticas de la unión o el contrato respectivo, en su</w:t>
      </w:r>
    </w:p>
    <w:p w:rsidR="005D1941" w:rsidRPr="005D1941" w:rsidRDefault="005D1941" w:rsidP="005D1941">
      <w:pPr>
        <w:jc w:val="both"/>
        <w:rPr>
          <w:rFonts w:ascii="Verdana" w:hAnsi="Verdana"/>
          <w:sz w:val="20"/>
        </w:rPr>
      </w:pPr>
      <w:proofErr w:type="gramStart"/>
      <w:r w:rsidRPr="005D1941">
        <w:rPr>
          <w:rFonts w:ascii="Verdana" w:hAnsi="Verdana"/>
          <w:sz w:val="20"/>
        </w:rPr>
        <w:t>caso</w:t>
      </w:r>
      <w:proofErr w:type="gramEnd"/>
      <w:r w:rsidRPr="005D1941">
        <w:rPr>
          <w:rFonts w:ascii="Verdana" w:hAnsi="Verdana"/>
          <w:sz w:val="20"/>
        </w:rPr>
        <w:t>.</w:t>
      </w:r>
    </w:p>
    <w:p w:rsidR="005D1941" w:rsidRPr="005D1941" w:rsidRDefault="005D1941" w:rsidP="005D1941">
      <w:pPr>
        <w:jc w:val="both"/>
        <w:rPr>
          <w:rFonts w:ascii="Verdana" w:hAnsi="Verdana"/>
          <w:sz w:val="20"/>
        </w:rPr>
      </w:pPr>
      <w:r w:rsidRPr="005D1941">
        <w:rPr>
          <w:rFonts w:ascii="Verdana" w:hAnsi="Verdana"/>
          <w:b/>
          <w:bCs/>
          <w:sz w:val="20"/>
        </w:rPr>
        <w:t>Garantías</w:t>
      </w:r>
    </w:p>
    <w:p w:rsidR="005D1941" w:rsidRPr="005D1941" w:rsidRDefault="005D1941" w:rsidP="005D1941">
      <w:pPr>
        <w:jc w:val="both"/>
        <w:rPr>
          <w:rFonts w:ascii="Verdana" w:hAnsi="Verdana"/>
          <w:sz w:val="20"/>
        </w:rPr>
      </w:pPr>
      <w:r w:rsidRPr="005D1941">
        <w:rPr>
          <w:rFonts w:ascii="Verdana" w:hAnsi="Verdana"/>
          <w:sz w:val="20"/>
        </w:rPr>
        <w:t>1.     Avalúos actualizados, conforme a las políticas de la unión de crédito, de los bienes que garanticen el adeudo, y realizados de conformidad con las disposiciones generales establecidas por la Comisión, en su caso.</w:t>
      </w:r>
    </w:p>
    <w:p w:rsidR="005D1941" w:rsidRPr="005D1941" w:rsidRDefault="005D1941" w:rsidP="005D1941">
      <w:pPr>
        <w:jc w:val="both"/>
        <w:rPr>
          <w:rFonts w:ascii="Verdana" w:hAnsi="Verdana"/>
          <w:sz w:val="20"/>
        </w:rPr>
      </w:pPr>
      <w:r w:rsidRPr="005D1941">
        <w:rPr>
          <w:rFonts w:ascii="Verdana" w:hAnsi="Verdana"/>
          <w:sz w:val="20"/>
        </w:rPr>
        <w:t>2.     Certificados o verificación de existencia o inexistencia de gravámenes de las garantías, limitaciones de dominio o anotaciones preventivas; así como certificado o verificación de inscripción de las garantías ante el Registro Público de la Propiedad o del Comercio, en su caso.</w:t>
      </w:r>
    </w:p>
    <w:p w:rsidR="005D1941" w:rsidRPr="005D1941" w:rsidRDefault="005D1941" w:rsidP="005D1941">
      <w:pPr>
        <w:jc w:val="both"/>
        <w:rPr>
          <w:rFonts w:ascii="Verdana" w:hAnsi="Verdana"/>
          <w:sz w:val="20"/>
        </w:rPr>
      </w:pPr>
      <w:r w:rsidRPr="005D1941">
        <w:rPr>
          <w:rFonts w:ascii="Verdana" w:hAnsi="Verdana"/>
          <w:sz w:val="20"/>
        </w:rPr>
        <w:t>3.     Reportes de la unión de crédito de la visita ocular para la verificación de la existencia de las garantías, en su caso. Dichos reportes deberán contener nombre, cargo y firma del funcionario responsable.</w:t>
      </w:r>
    </w:p>
    <w:p w:rsidR="005D1941" w:rsidRPr="005D1941" w:rsidRDefault="005D1941" w:rsidP="005D1941">
      <w:pPr>
        <w:jc w:val="both"/>
        <w:rPr>
          <w:rFonts w:ascii="Verdana" w:hAnsi="Verdana"/>
          <w:sz w:val="20"/>
        </w:rPr>
      </w:pPr>
      <w:r w:rsidRPr="005D1941">
        <w:rPr>
          <w:rFonts w:ascii="Verdana" w:hAnsi="Verdana"/>
          <w:sz w:val="20"/>
        </w:rPr>
        <w:lastRenderedPageBreak/>
        <w:t>4.     Pólizas de seguros de las garantías en favor de la unión de crédito, cuando por la naturaleza de los bienes y conforme a la normativa de la unión de crédito se requiera la contratación de un seguro.</w:t>
      </w:r>
    </w:p>
    <w:p w:rsidR="005D1941" w:rsidRPr="005D1941" w:rsidRDefault="005D1941" w:rsidP="005D1941">
      <w:pPr>
        <w:jc w:val="both"/>
        <w:rPr>
          <w:rFonts w:ascii="Verdana" w:hAnsi="Verdana"/>
          <w:sz w:val="20"/>
        </w:rPr>
      </w:pPr>
      <w:r w:rsidRPr="005D1941">
        <w:rPr>
          <w:rFonts w:ascii="Verdana" w:hAnsi="Verdana"/>
          <w:sz w:val="20"/>
        </w:rPr>
        <w:t>5.     Información de aquellas garantías provenientes de valores y demás instrumentos financieros y bienes muebles que se encuentren depositados en almacenes generales de depósito o respecto de los que la unión de crédito tenga la propiedad.</w:t>
      </w:r>
    </w:p>
    <w:p w:rsidR="005D1941" w:rsidRPr="005D1941" w:rsidRDefault="005D1941" w:rsidP="005D1941">
      <w:pPr>
        <w:jc w:val="both"/>
        <w:rPr>
          <w:rFonts w:ascii="Verdana" w:hAnsi="Verdana"/>
          <w:sz w:val="20"/>
        </w:rPr>
      </w:pPr>
      <w:r w:rsidRPr="005D1941">
        <w:rPr>
          <w:rFonts w:ascii="Verdana" w:hAnsi="Verdana"/>
          <w:b/>
          <w:bCs/>
          <w:sz w:val="20"/>
        </w:rPr>
        <w:t>Créditos en cobranza judicial</w:t>
      </w:r>
    </w:p>
    <w:p w:rsidR="005D1941" w:rsidRPr="005D1941" w:rsidRDefault="005D1941" w:rsidP="005D1941">
      <w:pPr>
        <w:jc w:val="both"/>
        <w:rPr>
          <w:rFonts w:ascii="Verdana" w:hAnsi="Verdana"/>
          <w:sz w:val="20"/>
        </w:rPr>
      </w:pPr>
      <w:r w:rsidRPr="005D1941">
        <w:rPr>
          <w:rFonts w:ascii="Verdana" w:hAnsi="Verdana"/>
          <w:sz w:val="20"/>
        </w:rPr>
        <w:t>1.     Información periódica y actualizada conforme a políticas de la unión de crédito, del responsable de la cobranza judicial o extrajudicial del crédito.</w:t>
      </w:r>
    </w:p>
    <w:p w:rsidR="005D1941" w:rsidRPr="005D1941" w:rsidRDefault="005D1941" w:rsidP="005D1941">
      <w:pPr>
        <w:jc w:val="both"/>
        <w:rPr>
          <w:rFonts w:ascii="Verdana" w:hAnsi="Verdana"/>
          <w:sz w:val="20"/>
        </w:rPr>
      </w:pPr>
      <w:r w:rsidRPr="005D1941">
        <w:rPr>
          <w:rFonts w:ascii="Verdana" w:hAnsi="Verdana"/>
          <w:sz w:val="20"/>
        </w:rPr>
        <w:t>2.     Información que acredite la liquidación de adeudos (dación en pago, adjudicaciones de garantías y quitas).</w:t>
      </w:r>
    </w:p>
    <w:p w:rsidR="005D1941" w:rsidRPr="005D1941" w:rsidRDefault="005D1941" w:rsidP="005D1941">
      <w:pPr>
        <w:jc w:val="both"/>
        <w:rPr>
          <w:rFonts w:ascii="Verdana" w:hAnsi="Verdana"/>
          <w:sz w:val="20"/>
        </w:rPr>
      </w:pPr>
      <w:r w:rsidRPr="005D1941">
        <w:rPr>
          <w:rFonts w:ascii="Verdana" w:hAnsi="Verdana"/>
          <w:b/>
          <w:bCs/>
          <w:sz w:val="20"/>
        </w:rPr>
        <w:t>Créditos reestructurados</w:t>
      </w:r>
    </w:p>
    <w:p w:rsidR="005D1941" w:rsidRPr="005D1941" w:rsidRDefault="005D1941" w:rsidP="005D1941">
      <w:pPr>
        <w:jc w:val="both"/>
        <w:rPr>
          <w:rFonts w:ascii="Verdana" w:hAnsi="Verdana"/>
          <w:sz w:val="20"/>
        </w:rPr>
      </w:pPr>
      <w:r w:rsidRPr="005D1941">
        <w:rPr>
          <w:rFonts w:ascii="Verdana" w:hAnsi="Verdana"/>
          <w:sz w:val="20"/>
        </w:rPr>
        <w:t>1.     Estudios de viabilidad de la reestructura, ajustándose a lo previsto por el artículo 51 de la Ley.</w:t>
      </w:r>
    </w:p>
    <w:p w:rsidR="005D1941" w:rsidRPr="005D1941" w:rsidRDefault="005D1941" w:rsidP="005D1941">
      <w:pPr>
        <w:jc w:val="both"/>
        <w:rPr>
          <w:rFonts w:ascii="Verdana" w:hAnsi="Verdana"/>
          <w:sz w:val="20"/>
        </w:rPr>
      </w:pPr>
      <w:r w:rsidRPr="005D1941">
        <w:rPr>
          <w:rFonts w:ascii="Verdana" w:hAnsi="Verdana"/>
          <w:sz w:val="20"/>
        </w:rPr>
        <w:t>2.     Autorización de la reestructura o convenio judicial, quitas y quebrantos de acuerdo con la normatividad de la unión de crédito o, en su caso, la información necesaria de acuerdo con los programas institucionales aplicables.</w:t>
      </w:r>
    </w:p>
    <w:p w:rsidR="005D1941" w:rsidRPr="005D1941" w:rsidRDefault="005D1941" w:rsidP="005D1941">
      <w:pPr>
        <w:jc w:val="both"/>
        <w:rPr>
          <w:rFonts w:ascii="Verdana" w:hAnsi="Verdana"/>
          <w:sz w:val="20"/>
        </w:rPr>
      </w:pPr>
      <w:r w:rsidRPr="005D1941">
        <w:rPr>
          <w:rFonts w:ascii="Verdana" w:hAnsi="Verdana"/>
          <w:sz w:val="20"/>
        </w:rPr>
        <w:t>3.     Contratos de reestructura o convenio judicial o pagarés, en su caso, incluyendo inscripción en el Registro Público de la Propiedad o del Comercio cuando se requiera.</w:t>
      </w:r>
    </w:p>
    <w:p w:rsidR="005D1941" w:rsidRPr="005D1941" w:rsidRDefault="005D1941" w:rsidP="005D1941">
      <w:pPr>
        <w:jc w:val="both"/>
        <w:rPr>
          <w:rFonts w:ascii="Verdana" w:hAnsi="Verdana"/>
          <w:sz w:val="20"/>
        </w:rPr>
      </w:pPr>
      <w:r w:rsidRPr="005D1941">
        <w:rPr>
          <w:rFonts w:ascii="Verdana" w:hAnsi="Verdana"/>
          <w:b/>
          <w:bCs/>
          <w:sz w:val="20"/>
        </w:rPr>
        <w:t>Créditos castigados</w:t>
      </w:r>
    </w:p>
    <w:p w:rsidR="005D1941" w:rsidRPr="005D1941" w:rsidRDefault="005D1941" w:rsidP="005D1941">
      <w:pPr>
        <w:jc w:val="both"/>
        <w:rPr>
          <w:rFonts w:ascii="Verdana" w:hAnsi="Verdana"/>
          <w:sz w:val="20"/>
        </w:rPr>
      </w:pPr>
      <w:r w:rsidRPr="005D1941">
        <w:rPr>
          <w:rFonts w:ascii="Verdana" w:hAnsi="Verdana"/>
          <w:sz w:val="20"/>
        </w:rPr>
        <w:t>1.     Información que acredite que se agotaron las diferentes instancias de recuperación o, en su caso, la información necesaria de acuerdo a las políticas institucionales en la materia.</w:t>
      </w:r>
    </w:p>
    <w:p w:rsidR="005D1941" w:rsidRPr="005D1941" w:rsidRDefault="005D1941" w:rsidP="005D1941">
      <w:pPr>
        <w:jc w:val="both"/>
        <w:rPr>
          <w:rFonts w:ascii="Verdana" w:hAnsi="Verdana"/>
          <w:sz w:val="20"/>
        </w:rPr>
      </w:pPr>
      <w:r w:rsidRPr="005D1941">
        <w:rPr>
          <w:rFonts w:ascii="Verdana" w:hAnsi="Verdana"/>
          <w:sz w:val="20"/>
        </w:rPr>
        <w:t>2.     Información mediante la cual las instancias correspondientes solicitan la aplicación del crédito.</w:t>
      </w:r>
    </w:p>
    <w:p w:rsidR="005D1941" w:rsidRPr="005D1941" w:rsidRDefault="005D1941" w:rsidP="005D1941">
      <w:pPr>
        <w:jc w:val="both"/>
        <w:rPr>
          <w:rFonts w:ascii="Verdana" w:hAnsi="Verdana"/>
          <w:sz w:val="20"/>
        </w:rPr>
      </w:pPr>
      <w:r w:rsidRPr="005D1941">
        <w:rPr>
          <w:rFonts w:ascii="Verdana" w:hAnsi="Verdana"/>
          <w:b/>
          <w:bCs/>
          <w:sz w:val="20"/>
        </w:rPr>
        <w:t>Necesaria para ejercer la acción de cobro</w:t>
      </w:r>
    </w:p>
    <w:p w:rsidR="005D1941" w:rsidRPr="005D1941" w:rsidRDefault="005D1941" w:rsidP="005D1941">
      <w:pPr>
        <w:jc w:val="both"/>
        <w:rPr>
          <w:rFonts w:ascii="Verdana" w:hAnsi="Verdana"/>
          <w:sz w:val="20"/>
        </w:rPr>
      </w:pPr>
      <w:r w:rsidRPr="005D1941">
        <w:rPr>
          <w:rFonts w:ascii="Verdana" w:hAnsi="Verdana"/>
          <w:sz w:val="20"/>
        </w:rPr>
        <w:t>1.     Contratos de crédito o pagarés con los que se haya documentado el mismo.</w:t>
      </w:r>
    </w:p>
    <w:p w:rsidR="005D1941" w:rsidRPr="005D1941" w:rsidRDefault="005D1941" w:rsidP="005D1941">
      <w:pPr>
        <w:jc w:val="both"/>
        <w:rPr>
          <w:rFonts w:ascii="Verdana" w:hAnsi="Verdana"/>
          <w:sz w:val="20"/>
        </w:rPr>
      </w:pPr>
      <w:r w:rsidRPr="005D1941">
        <w:rPr>
          <w:rFonts w:ascii="Verdana" w:hAnsi="Verdana"/>
          <w:sz w:val="20"/>
        </w:rPr>
        <w:t>2.     Documento en el que conste el derecho de crédito en el caso de operaciones de factoraje, Descuento o de Operaciones de Cesión de Derechos de Crédito.</w:t>
      </w:r>
    </w:p>
    <w:p w:rsidR="005D1941" w:rsidRPr="005D1941" w:rsidRDefault="005D1941" w:rsidP="005D1941">
      <w:pPr>
        <w:jc w:val="both"/>
        <w:rPr>
          <w:rFonts w:ascii="Verdana" w:hAnsi="Verdana"/>
          <w:sz w:val="20"/>
        </w:rPr>
      </w:pPr>
      <w:r w:rsidRPr="005D1941">
        <w:rPr>
          <w:rFonts w:ascii="Verdana" w:hAnsi="Verdana"/>
          <w:sz w:val="20"/>
        </w:rPr>
        <w:t>Tratándose de operaciones de factoraje, Descuento o de Operaciones de Cesión de Derechos de Crédito, la documentación e información a la que se refiere el presente anexo deberá corresponder a la persona sobre la que recae el riesgo de crédito. Adicionalmente, respecto de estas operaciones, deberá integrarse en el expediente la documentación e información siguiente:</w:t>
      </w:r>
    </w:p>
    <w:p w:rsidR="005D1941" w:rsidRPr="005D1941" w:rsidRDefault="005D1941" w:rsidP="005D1941">
      <w:pPr>
        <w:jc w:val="both"/>
        <w:rPr>
          <w:rFonts w:ascii="Verdana" w:hAnsi="Verdana"/>
          <w:sz w:val="20"/>
        </w:rPr>
      </w:pPr>
      <w:r w:rsidRPr="005D1941">
        <w:rPr>
          <w:rFonts w:ascii="Verdana" w:hAnsi="Verdana"/>
          <w:sz w:val="20"/>
        </w:rPr>
        <w:lastRenderedPageBreak/>
        <w:t>1.     En su caso, el contrato que formaliza las operaciones entre el proveedor de los bienes o servicios y el deudor de los derechos de crédito transmitidos.</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2.     En el caso de Operaciones de Cesión de Derechos de Crédito el esquema de pagos que permita la recuperación total del importe pagado al cedente de los derechos de crédito.</w:t>
      </w:r>
    </w:p>
    <w:p w:rsidR="005D1941" w:rsidRPr="005D1941" w:rsidRDefault="005D1941" w:rsidP="005D1941">
      <w:pPr>
        <w:jc w:val="both"/>
        <w:rPr>
          <w:rFonts w:ascii="Verdana" w:hAnsi="Verdana"/>
          <w:sz w:val="20"/>
        </w:rPr>
      </w:pPr>
      <w:r w:rsidRPr="005D1941">
        <w:rPr>
          <w:rFonts w:ascii="Verdana" w:hAnsi="Verdana"/>
          <w:sz w:val="20"/>
        </w:rPr>
        <w:t>3.     La evidencia de que el documento cedido en favor de la unión de crédito se encuentra reconocido por el deudor de los derechos de crédito transmitidos. Esta documentación no será exigible a las uniones de crédito que realicen sus operaciones de factoraje por medio de las plataformas a las que se refiere el Artículo 86 Bis 12 de estas disposiciones.</w:t>
      </w:r>
    </w:p>
    <w:p w:rsidR="005D1941" w:rsidRPr="005D1941" w:rsidRDefault="005D1941" w:rsidP="005D1941">
      <w:pPr>
        <w:jc w:val="both"/>
        <w:rPr>
          <w:rFonts w:ascii="Verdana" w:hAnsi="Verdana"/>
          <w:sz w:val="20"/>
        </w:rPr>
      </w:pPr>
      <w:r w:rsidRPr="005D1941">
        <w:rPr>
          <w:rFonts w:ascii="Verdana" w:hAnsi="Verdana"/>
          <w:sz w:val="20"/>
        </w:rPr>
        <w:t>4.     La autorización expresa del factorado, descontatario o cedente, o bien del deudor de los derechos de crédito transmitidos, para realizar la consulta de su Reporte de información crediticia, según sea el caso.</w:t>
      </w:r>
    </w:p>
    <w:p w:rsidR="005D1941" w:rsidRPr="005D1941" w:rsidRDefault="005D1941" w:rsidP="005D1941">
      <w:pPr>
        <w:jc w:val="both"/>
        <w:rPr>
          <w:rFonts w:ascii="Verdana" w:hAnsi="Verdana"/>
          <w:sz w:val="20"/>
        </w:rPr>
      </w:pPr>
      <w:r w:rsidRPr="005D1941">
        <w:rPr>
          <w:rFonts w:ascii="Verdana" w:hAnsi="Verdana"/>
          <w:b/>
          <w:bCs/>
          <w:sz w:val="20"/>
        </w:rPr>
        <w:t>ANEXO 32</w:t>
      </w:r>
    </w:p>
    <w:p w:rsidR="005D1941" w:rsidRPr="005D1941" w:rsidRDefault="005D1941" w:rsidP="005D1941">
      <w:pPr>
        <w:jc w:val="both"/>
        <w:rPr>
          <w:rFonts w:ascii="Verdana" w:hAnsi="Verdana"/>
          <w:sz w:val="20"/>
        </w:rPr>
      </w:pPr>
      <w:r w:rsidRPr="005D1941">
        <w:rPr>
          <w:rFonts w:ascii="Verdana" w:hAnsi="Verdana"/>
          <w:b/>
          <w:bCs/>
          <w:sz w:val="20"/>
        </w:rPr>
        <w:t>DOCUMENTACIÓN E INFORMACIÓN QUE DEBERÁ INTEGRARSE A LOS EXPEDIENTES DE LAS</w:t>
      </w:r>
      <w:r w:rsidRPr="005D1941">
        <w:rPr>
          <w:rFonts w:ascii="Verdana" w:hAnsi="Verdana"/>
          <w:sz w:val="20"/>
        </w:rPr>
        <w:br/>
      </w:r>
      <w:r w:rsidRPr="005D1941">
        <w:rPr>
          <w:rFonts w:ascii="Verdana" w:hAnsi="Verdana"/>
          <w:b/>
          <w:bCs/>
          <w:sz w:val="20"/>
        </w:rPr>
        <w:t>OPERACIONES CREDITICIAS EN LAS QUE EL DEUDOR, ACREDITADO O CONTRAPARTE DE LAS</w:t>
      </w:r>
      <w:r w:rsidRPr="005D1941">
        <w:rPr>
          <w:rFonts w:ascii="Verdana" w:hAnsi="Verdana"/>
          <w:sz w:val="20"/>
        </w:rPr>
        <w:br/>
      </w:r>
      <w:r w:rsidRPr="005D1941">
        <w:rPr>
          <w:rFonts w:ascii="Verdana" w:hAnsi="Verdana"/>
          <w:b/>
          <w:bCs/>
          <w:sz w:val="20"/>
        </w:rPr>
        <w:t>UNIONES DE CRÉDITO SEAN OTRAS ENTIDADES FINANCIERAS, CUANDO LAS TRANSACCIONES SE</w:t>
      </w:r>
      <w:r w:rsidRPr="005D1941">
        <w:rPr>
          <w:rFonts w:ascii="Verdana" w:hAnsi="Verdana"/>
          <w:sz w:val="20"/>
        </w:rPr>
        <w:br/>
      </w:r>
      <w:r w:rsidRPr="005D1941">
        <w:rPr>
          <w:rFonts w:ascii="Verdana" w:hAnsi="Verdana"/>
          <w:b/>
          <w:bCs/>
          <w:sz w:val="20"/>
        </w:rPr>
        <w:t>CELEBREN AL AMPARO DE CONTRATOS MARCO, TALES COMO REPORTOS, PRÉSTAMOS,</w:t>
      </w:r>
      <w:r w:rsidRPr="005D1941">
        <w:rPr>
          <w:rFonts w:ascii="Verdana" w:hAnsi="Verdana"/>
          <w:sz w:val="20"/>
        </w:rPr>
        <w:br/>
      </w:r>
      <w:r w:rsidRPr="005D1941">
        <w:rPr>
          <w:rFonts w:ascii="Verdana" w:hAnsi="Verdana"/>
          <w:b/>
          <w:bCs/>
          <w:sz w:val="20"/>
        </w:rPr>
        <w:t>DERIVADOS FINANCIEROS O DIVISAS</w:t>
      </w:r>
    </w:p>
    <w:p w:rsidR="005D1941" w:rsidRPr="005D1941" w:rsidRDefault="005D1941" w:rsidP="005D1941">
      <w:pPr>
        <w:jc w:val="both"/>
        <w:rPr>
          <w:rFonts w:ascii="Verdana" w:hAnsi="Verdana"/>
          <w:sz w:val="20"/>
        </w:rPr>
      </w:pPr>
      <w:r w:rsidRPr="005D1941">
        <w:rPr>
          <w:rFonts w:ascii="Verdana" w:hAnsi="Verdana"/>
          <w:b/>
          <w:bCs/>
          <w:sz w:val="20"/>
        </w:rPr>
        <w:t>Para la celebración de operaciones</w:t>
      </w:r>
    </w:p>
    <w:p w:rsidR="005D1941" w:rsidRPr="005D1941" w:rsidRDefault="005D1941" w:rsidP="005D1941">
      <w:pPr>
        <w:jc w:val="both"/>
        <w:rPr>
          <w:rFonts w:ascii="Verdana" w:hAnsi="Verdana"/>
          <w:sz w:val="20"/>
        </w:rPr>
      </w:pPr>
      <w:r w:rsidRPr="005D1941">
        <w:rPr>
          <w:rFonts w:ascii="Verdana" w:hAnsi="Verdana"/>
          <w:sz w:val="20"/>
        </w:rPr>
        <w:t>1.     Copia de los documentos legales de la entidad financiera tales como: actas constitutivas o escrituras de otorgamiento de poderes en favor de la(s) personas(s) que suscriba(n) el contrato.</w:t>
      </w:r>
    </w:p>
    <w:p w:rsidR="005D1941" w:rsidRPr="005D1941" w:rsidRDefault="005D1941" w:rsidP="005D1941">
      <w:pPr>
        <w:jc w:val="both"/>
        <w:rPr>
          <w:rFonts w:ascii="Verdana" w:hAnsi="Verdana"/>
          <w:sz w:val="20"/>
        </w:rPr>
      </w:pPr>
      <w:r w:rsidRPr="005D1941">
        <w:rPr>
          <w:rFonts w:ascii="Verdana" w:hAnsi="Verdana"/>
          <w:sz w:val="20"/>
        </w:rPr>
        <w:t>2.     Copia de los contratos marco respectivos y, en su caso, de la documentación adicional que sea necesaria para asegurar su ejecución y documentación del tratamiento de la operación de acuerdo con su naturaleza.</w:t>
      </w:r>
    </w:p>
    <w:p w:rsidR="005D1941" w:rsidRPr="005D1941" w:rsidRDefault="005D1941" w:rsidP="005D1941">
      <w:pPr>
        <w:jc w:val="both"/>
        <w:rPr>
          <w:rFonts w:ascii="Verdana" w:hAnsi="Verdana"/>
          <w:sz w:val="20"/>
        </w:rPr>
      </w:pPr>
      <w:r w:rsidRPr="005D1941">
        <w:rPr>
          <w:rFonts w:ascii="Verdana" w:hAnsi="Verdana"/>
          <w:sz w:val="20"/>
        </w:rPr>
        <w:t>3.     En su caso, la autorización de líneas para operar con la contraparte y tipo de operación de que se trate o esquemas de colateralización utilizados.</w:t>
      </w:r>
    </w:p>
    <w:p w:rsidR="005D1941" w:rsidRPr="005D1941" w:rsidRDefault="005D1941" w:rsidP="005D1941">
      <w:pPr>
        <w:jc w:val="both"/>
        <w:rPr>
          <w:rFonts w:ascii="Verdana" w:hAnsi="Verdana"/>
          <w:sz w:val="20"/>
        </w:rPr>
      </w:pPr>
      <w:r w:rsidRPr="005D1941">
        <w:rPr>
          <w:rFonts w:ascii="Verdana" w:hAnsi="Verdana"/>
          <w:b/>
          <w:bCs/>
          <w:sz w:val="20"/>
        </w:rPr>
        <w:t>Seguimiento</w:t>
      </w:r>
    </w:p>
    <w:p w:rsidR="005D1941" w:rsidRPr="005D1941" w:rsidRDefault="005D1941" w:rsidP="005D1941">
      <w:pPr>
        <w:jc w:val="both"/>
        <w:rPr>
          <w:rFonts w:ascii="Verdana" w:hAnsi="Verdana"/>
          <w:sz w:val="20"/>
        </w:rPr>
      </w:pPr>
      <w:r w:rsidRPr="005D1941">
        <w:rPr>
          <w:rFonts w:ascii="Verdana" w:hAnsi="Verdana"/>
          <w:sz w:val="20"/>
        </w:rPr>
        <w:t>Las uniones de crédito deberán tener evidencia de la exposición por operación para la contraparte de que se trate, así como información sobre las garantías relacionadas con cada operación.</w:t>
      </w:r>
    </w:p>
    <w:p w:rsidR="005D1941" w:rsidRPr="005D1941" w:rsidRDefault="005D1941" w:rsidP="005D1941">
      <w:pPr>
        <w:jc w:val="both"/>
        <w:rPr>
          <w:rFonts w:ascii="Verdana" w:hAnsi="Verdana"/>
          <w:sz w:val="20"/>
        </w:rPr>
      </w:pPr>
      <w:r w:rsidRPr="005D1941">
        <w:rPr>
          <w:rFonts w:ascii="Verdana" w:hAnsi="Verdana"/>
          <w:b/>
          <w:bCs/>
          <w:sz w:val="20"/>
        </w:rPr>
        <w:lastRenderedPageBreak/>
        <w:t>Necesaria para ejercer la acción de cobro</w:t>
      </w:r>
    </w:p>
    <w:p w:rsidR="005D1941" w:rsidRPr="005D1941" w:rsidRDefault="005D1941" w:rsidP="005D1941">
      <w:pPr>
        <w:jc w:val="both"/>
        <w:rPr>
          <w:rFonts w:ascii="Verdana" w:hAnsi="Verdana"/>
          <w:sz w:val="20"/>
        </w:rPr>
      </w:pPr>
      <w:r w:rsidRPr="005D1941">
        <w:rPr>
          <w:rFonts w:ascii="Verdana" w:hAnsi="Verdana"/>
          <w:sz w:val="20"/>
        </w:rPr>
        <w:t>1.     Copia de los contratos marco respectivos, así como la documentación adicional relativa a la confirmación de operaciones individuales al amparo del contrato.</w:t>
      </w:r>
    </w:p>
    <w:p w:rsidR="005D1941" w:rsidRPr="005D1941" w:rsidRDefault="005D1941" w:rsidP="005D1941">
      <w:pPr>
        <w:jc w:val="both"/>
        <w:rPr>
          <w:rFonts w:ascii="Verdana" w:hAnsi="Verdana"/>
          <w:sz w:val="20"/>
        </w:rPr>
      </w:pPr>
      <w:r w:rsidRPr="005D1941">
        <w:rPr>
          <w:rFonts w:ascii="Verdana" w:hAnsi="Verdana"/>
          <w:b/>
          <w:bCs/>
          <w:sz w:val="20"/>
        </w:rPr>
        <w:t>ANEXO 33</w:t>
      </w:r>
    </w:p>
    <w:p w:rsidR="005D1941" w:rsidRPr="005D1941" w:rsidRDefault="005D1941" w:rsidP="005D1941">
      <w:pPr>
        <w:jc w:val="both"/>
        <w:rPr>
          <w:rFonts w:ascii="Verdana" w:hAnsi="Verdana"/>
          <w:sz w:val="20"/>
        </w:rPr>
      </w:pPr>
      <w:r w:rsidRPr="005D1941">
        <w:rPr>
          <w:rFonts w:ascii="Verdana" w:hAnsi="Verdana"/>
          <w:b/>
          <w:bCs/>
          <w:sz w:val="20"/>
        </w:rPr>
        <w:t>LINEAMIENTOS MÍNIMOS DE OPERACIÓN Y SEGURIDAD PARA LA CONTRATACIÓN DE LOS</w:t>
      </w:r>
      <w:r w:rsidRPr="005D1941">
        <w:rPr>
          <w:rFonts w:ascii="Verdana" w:hAnsi="Verdana"/>
          <w:sz w:val="20"/>
        </w:rPr>
        <w:br/>
      </w:r>
      <w:r w:rsidRPr="005D1941">
        <w:rPr>
          <w:rFonts w:ascii="Verdana" w:hAnsi="Verdana"/>
          <w:b/>
          <w:bCs/>
          <w:sz w:val="20"/>
        </w:rPr>
        <w:t>SERVICIOS DE APOYO TECNOLÓGICO QUE PRESTEN LAS EMPRESAS DE SERVICIOS A LAS</w:t>
      </w:r>
      <w:r w:rsidRPr="005D1941">
        <w:rPr>
          <w:rFonts w:ascii="Verdana" w:hAnsi="Verdana"/>
          <w:sz w:val="20"/>
        </w:rPr>
        <w:br/>
      </w:r>
      <w:r w:rsidRPr="005D1941">
        <w:rPr>
          <w:rFonts w:ascii="Verdana" w:hAnsi="Verdana"/>
          <w:b/>
          <w:bCs/>
          <w:sz w:val="20"/>
        </w:rPr>
        <w:t>UNIONES DE CRÉDITO</w:t>
      </w:r>
    </w:p>
    <w:p w:rsidR="005D1941" w:rsidRPr="005D1941" w:rsidRDefault="005D1941" w:rsidP="005D1941">
      <w:pPr>
        <w:jc w:val="both"/>
        <w:rPr>
          <w:rFonts w:ascii="Verdana" w:hAnsi="Verdana"/>
          <w:sz w:val="20"/>
        </w:rPr>
      </w:pPr>
      <w:r w:rsidRPr="005D1941">
        <w:rPr>
          <w:rFonts w:ascii="Verdana" w:hAnsi="Verdana"/>
          <w:sz w:val="20"/>
        </w:rPr>
        <w:t>Las uniones de crédito deberán considerar los aspectos siguientes:</w:t>
      </w:r>
    </w:p>
    <w:p w:rsidR="005D1941" w:rsidRPr="005D1941" w:rsidRDefault="005D1941" w:rsidP="005D1941">
      <w:pPr>
        <w:jc w:val="both"/>
        <w:rPr>
          <w:rFonts w:ascii="Verdana" w:hAnsi="Verdana"/>
          <w:sz w:val="20"/>
        </w:rPr>
      </w:pPr>
      <w:r w:rsidRPr="005D1941">
        <w:rPr>
          <w:rFonts w:ascii="Verdana" w:hAnsi="Verdana"/>
          <w:sz w:val="20"/>
        </w:rPr>
        <w:t>I.     Aspectos en materia de operación.</w:t>
      </w:r>
    </w:p>
    <w:p w:rsidR="005D1941" w:rsidRPr="005D1941" w:rsidRDefault="005D1941" w:rsidP="005D1941">
      <w:pPr>
        <w:jc w:val="both"/>
        <w:rPr>
          <w:rFonts w:ascii="Verdana" w:hAnsi="Verdana"/>
          <w:sz w:val="20"/>
        </w:rPr>
      </w:pPr>
      <w:r w:rsidRPr="005D1941">
        <w:rPr>
          <w:rFonts w:ascii="Verdana" w:hAnsi="Verdana"/>
          <w:sz w:val="20"/>
        </w:rPr>
        <w:t>a.   Esquemas de redundancia o mecanismos alternos en las telecomunicaciones de punto a punto que permitan contar con enlaces de comunicación que minimicen el riesgo de interrupción en el servicio de telecomunicaciones.</w:t>
      </w:r>
    </w:p>
    <w:p w:rsidR="005D1941" w:rsidRPr="005D1941" w:rsidRDefault="005D1941" w:rsidP="005D1941">
      <w:pPr>
        <w:jc w:val="both"/>
        <w:rPr>
          <w:rFonts w:ascii="Verdana" w:hAnsi="Verdana"/>
          <w:sz w:val="20"/>
        </w:rPr>
      </w:pPr>
      <w:r w:rsidRPr="005D1941">
        <w:rPr>
          <w:rFonts w:ascii="Verdana" w:hAnsi="Verdana"/>
          <w:sz w:val="20"/>
        </w:rPr>
        <w:t>b.   Estrategia de continuidad en los servicios informáticos que proporcionen a la unión de crédito la capacidad de procesar y operar los sistemas en caso de contingencia, fallas o interrupciones en las telecomunicaciones o de los equipos de cómputo centrales y otros que estén involucrados</w:t>
      </w:r>
    </w:p>
    <w:p w:rsidR="005D1941" w:rsidRPr="005D1941" w:rsidRDefault="005D1941" w:rsidP="005D1941">
      <w:pPr>
        <w:jc w:val="both"/>
        <w:rPr>
          <w:rFonts w:ascii="Verdana" w:hAnsi="Verdana"/>
          <w:sz w:val="20"/>
        </w:rPr>
      </w:pPr>
      <w:proofErr w:type="gramStart"/>
      <w:r w:rsidRPr="005D1941">
        <w:rPr>
          <w:rFonts w:ascii="Verdana" w:hAnsi="Verdana"/>
          <w:sz w:val="20"/>
        </w:rPr>
        <w:t>en</w:t>
      </w:r>
      <w:proofErr w:type="gramEnd"/>
      <w:r w:rsidRPr="005D1941">
        <w:rPr>
          <w:rFonts w:ascii="Verdana" w:hAnsi="Verdana"/>
          <w:sz w:val="20"/>
        </w:rPr>
        <w:t xml:space="preserve"> el servicio de procesamiento de información de operaciones o servicios.</w:t>
      </w:r>
    </w:p>
    <w:p w:rsidR="005D1941" w:rsidRPr="005D1941" w:rsidRDefault="005D1941" w:rsidP="005D1941">
      <w:pPr>
        <w:jc w:val="both"/>
        <w:rPr>
          <w:rFonts w:ascii="Verdana" w:hAnsi="Verdana"/>
          <w:sz w:val="20"/>
        </w:rPr>
      </w:pPr>
      <w:r w:rsidRPr="005D1941">
        <w:rPr>
          <w:rFonts w:ascii="Verdana" w:hAnsi="Verdana"/>
          <w:sz w:val="20"/>
        </w:rPr>
        <w:t>c.    Mecanismos para establecer y vigilar la calidad en los servicios de información, así como los tiempos de respuesta de los sistemas y aplicaciones.</w:t>
      </w:r>
    </w:p>
    <w:p w:rsidR="005D1941" w:rsidRPr="005D1941" w:rsidRDefault="005D1941" w:rsidP="005D1941">
      <w:pPr>
        <w:jc w:val="both"/>
        <w:rPr>
          <w:rFonts w:ascii="Verdana" w:hAnsi="Verdana"/>
          <w:sz w:val="20"/>
        </w:rPr>
      </w:pPr>
      <w:r w:rsidRPr="005D1941">
        <w:rPr>
          <w:rFonts w:ascii="Verdana" w:hAnsi="Verdana"/>
          <w:sz w:val="20"/>
        </w:rPr>
        <w:t>d.   Esquema de soporte técnico, a fin de solucionar problemas e incidencias, con independencia, en su caso, de las diferencias en husos horarios y días hábiles.</w:t>
      </w:r>
    </w:p>
    <w:p w:rsidR="005D1941" w:rsidRPr="005D1941" w:rsidRDefault="005D1941" w:rsidP="005D1941">
      <w:pPr>
        <w:jc w:val="both"/>
        <w:rPr>
          <w:rFonts w:ascii="Verdana" w:hAnsi="Verdana"/>
          <w:sz w:val="20"/>
        </w:rPr>
      </w:pPr>
      <w:r w:rsidRPr="005D1941">
        <w:rPr>
          <w:rFonts w:ascii="Verdana" w:hAnsi="Verdana"/>
          <w:sz w:val="20"/>
        </w:rPr>
        <w:t>e.   Mecanismos que permitan a la unión de crédito, mantener en sus instalaciones los registros detallados de todas las operaciones vigentes al cierre diario (propios y de terceros) de los diferentes productos soportados por el servicio contratado con un tercero, así como sus registros contables. Dichos registros deberán mantenerse en un formato que permita su consulta y uso, aun cuando no se disponga del servicio contratado por el tercero.</w:t>
      </w:r>
    </w:p>
    <w:p w:rsidR="005D1941" w:rsidRPr="005D1941" w:rsidRDefault="005D1941" w:rsidP="005D1941">
      <w:pPr>
        <w:jc w:val="both"/>
        <w:rPr>
          <w:rFonts w:ascii="Verdana" w:hAnsi="Verdana"/>
          <w:sz w:val="20"/>
        </w:rPr>
      </w:pPr>
      <w:r w:rsidRPr="005D1941">
        <w:rPr>
          <w:rFonts w:ascii="Verdana" w:hAnsi="Verdana"/>
          <w:sz w:val="20"/>
        </w:rPr>
        <w:t>II.    Aspectos en materia de seguridad.</w:t>
      </w:r>
    </w:p>
    <w:p w:rsidR="005D1941" w:rsidRPr="005D1941" w:rsidRDefault="005D1941" w:rsidP="005D1941">
      <w:pPr>
        <w:jc w:val="both"/>
        <w:rPr>
          <w:rFonts w:ascii="Verdana" w:hAnsi="Verdana"/>
          <w:sz w:val="20"/>
        </w:rPr>
      </w:pPr>
      <w:r w:rsidRPr="005D1941">
        <w:rPr>
          <w:rFonts w:ascii="Verdana" w:hAnsi="Verdana"/>
          <w:sz w:val="20"/>
        </w:rPr>
        <w:t>a.   Medidas para asegurar la transmisión de la Información Sensible en forma cifrada punto a punto y elementos o controles de seguridad en cada uno de los nodos involucrados en el envío y recepción de datos.</w:t>
      </w:r>
    </w:p>
    <w:p w:rsidR="005D1941" w:rsidRPr="005D1941" w:rsidRDefault="005D1941" w:rsidP="005D1941">
      <w:pPr>
        <w:jc w:val="both"/>
        <w:rPr>
          <w:rFonts w:ascii="Verdana" w:hAnsi="Verdana"/>
          <w:sz w:val="20"/>
        </w:rPr>
      </w:pPr>
      <w:r w:rsidRPr="005D1941">
        <w:rPr>
          <w:rFonts w:ascii="Verdana" w:hAnsi="Verdana"/>
          <w:sz w:val="20"/>
        </w:rPr>
        <w:t xml:space="preserve">b.   Establecimiento de funciones del responsable de la seguridad de la información. Para efectos de que la unión de crédito contratante se mantenga enterada del acceso y uso de la información, deberá designar a una persona que se desempeñe como </w:t>
      </w:r>
      <w:r w:rsidRPr="005D1941">
        <w:rPr>
          <w:rFonts w:ascii="Verdana" w:hAnsi="Verdana"/>
          <w:sz w:val="20"/>
        </w:rPr>
        <w:lastRenderedPageBreak/>
        <w:t>responsable de la seguridad de la información en la unión de crédito, quien gozará de Independencia respecto de las áreas operativas, de auditoría y de sistemas, y cuya función consistirá, entre otras cosas, en administrar y autorizar los accesos. Dichos accesos deberán corresponder a la necesidad de conocer la información de acuerdo con las funciones documentadas del puesto.</w:t>
      </w:r>
    </w:p>
    <w:p w:rsidR="005D1941" w:rsidRPr="005D1941" w:rsidRDefault="005D1941" w:rsidP="005D1941">
      <w:pPr>
        <w:jc w:val="both"/>
        <w:rPr>
          <w:rFonts w:ascii="Verdana" w:hAnsi="Verdana"/>
          <w:sz w:val="20"/>
        </w:rPr>
      </w:pPr>
      <w:r w:rsidRPr="005D1941">
        <w:rPr>
          <w:rFonts w:ascii="Verdana" w:hAnsi="Verdana"/>
          <w:sz w:val="20"/>
        </w:rPr>
        <w:t>      Asimismo, el responsable de la seguridad de la información deberá contar en todo momento con los registros de todo el personal que tenga acceso a la información relacionada con las operaciones de la unión de crédito, incluso de aquél ubicado fuera del territorio nacional, en cuyo caso el personal autorizado para acceder a dicha información deberá ser autorizado por el responsable de las funciones de contraloría interna señaladas en la fracción V del Artículo 127 de las presentes disposiciones.</w:t>
      </w:r>
    </w:p>
    <w:p w:rsidR="005D1941" w:rsidRPr="005D1941" w:rsidRDefault="005D1941" w:rsidP="005D1941">
      <w:pPr>
        <w:jc w:val="both"/>
        <w:rPr>
          <w:rFonts w:ascii="Verdana" w:hAnsi="Verdana"/>
          <w:sz w:val="20"/>
        </w:rPr>
      </w:pPr>
      <w:r w:rsidRPr="005D1941">
        <w:rPr>
          <w:rFonts w:ascii="Verdana" w:hAnsi="Verdana"/>
          <w:sz w:val="20"/>
        </w:rPr>
        <w:t>c.    Esquema mediante el cual se mantendrá en una oficina de la unión de crédito contratante, la bitácora de acceso a la información por el personal debidamente autorizado.</w:t>
      </w:r>
    </w:p>
    <w:p w:rsidR="005D1941" w:rsidRPr="005D1941" w:rsidRDefault="005D1941" w:rsidP="005D1941">
      <w:pPr>
        <w:jc w:val="both"/>
        <w:rPr>
          <w:rFonts w:ascii="Verdana" w:hAnsi="Verdana"/>
          <w:sz w:val="20"/>
        </w:rPr>
      </w:pPr>
      <w:r w:rsidRPr="005D1941">
        <w:rPr>
          <w:rFonts w:ascii="Verdana" w:hAnsi="Verdana"/>
          <w:sz w:val="20"/>
        </w:rPr>
        <w:t>III.    Auditoría y Supervisión</w:t>
      </w:r>
      <w:r w:rsidRPr="005D1941">
        <w:rPr>
          <w:rFonts w:ascii="Verdana" w:hAnsi="Verdana"/>
          <w:b/>
          <w:bCs/>
          <w:sz w:val="20"/>
        </w:rPr>
        <w:t>.</w:t>
      </w:r>
    </w:p>
    <w:p w:rsidR="005D1941" w:rsidRPr="005D1941" w:rsidRDefault="005D1941" w:rsidP="005D1941">
      <w:pPr>
        <w:jc w:val="both"/>
        <w:rPr>
          <w:rFonts w:ascii="Verdana" w:hAnsi="Verdana"/>
          <w:sz w:val="20"/>
        </w:rPr>
      </w:pPr>
      <w:r w:rsidRPr="005D1941">
        <w:rPr>
          <w:rFonts w:ascii="Verdana" w:hAnsi="Verdana"/>
          <w:sz w:val="20"/>
        </w:rPr>
        <w:t>a.   Políticas y procedimientos relativos a la realización de auditorías internas o externas sobre la infraestructura, controles y operación del centro de cómputo del tercero, relacionado con el ambiente de producción para la unión de crédito, al menos una vez cada dos años con el fin de evaluar el cumplimiento de lo mencionado en el presente anexo.</w:t>
      </w:r>
    </w:p>
    <w:p w:rsidR="005D1941" w:rsidRPr="005D1941" w:rsidRDefault="005D1941" w:rsidP="005D1941">
      <w:pPr>
        <w:jc w:val="both"/>
        <w:rPr>
          <w:rFonts w:ascii="Verdana" w:hAnsi="Verdana"/>
          <w:sz w:val="20"/>
        </w:rPr>
      </w:pPr>
      <w:r w:rsidRPr="005D1941">
        <w:rPr>
          <w:rFonts w:ascii="Verdana" w:hAnsi="Verdana"/>
          <w:sz w:val="20"/>
        </w:rPr>
        <w:t>b.   Medios con los que contará la unión de crédito para el acceso y uso de los servicios o sistemas contratados con terceros desde sus instalaciones en territorio nacional.</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ANEXO 34</w:t>
      </w:r>
    </w:p>
    <w:p w:rsidR="005D1941" w:rsidRPr="005D1941" w:rsidRDefault="005D1941" w:rsidP="005D1941">
      <w:pPr>
        <w:jc w:val="both"/>
        <w:rPr>
          <w:rFonts w:ascii="Verdana" w:hAnsi="Verdana"/>
          <w:sz w:val="20"/>
        </w:rPr>
      </w:pPr>
      <w:r w:rsidRPr="005D1941">
        <w:rPr>
          <w:rFonts w:ascii="Verdana" w:hAnsi="Verdana"/>
          <w:b/>
          <w:bCs/>
          <w:sz w:val="20"/>
        </w:rPr>
        <w:t>MAPEO DE CALIFICACIONES Y GRADOS DE RIESGO</w:t>
      </w:r>
    </w:p>
    <w:p w:rsidR="005D1941" w:rsidRPr="005D1941" w:rsidRDefault="005D1941" w:rsidP="005D1941">
      <w:pPr>
        <w:jc w:val="both"/>
        <w:rPr>
          <w:rFonts w:ascii="Verdana" w:hAnsi="Verdana"/>
          <w:sz w:val="20"/>
        </w:rPr>
      </w:pPr>
      <w:r w:rsidRPr="005D1941">
        <w:rPr>
          <w:rFonts w:ascii="Verdana" w:hAnsi="Verdana"/>
          <w:sz w:val="20"/>
        </w:rPr>
        <w:t>Tabla de Correspondencia de Calificaciones y Grados de Riesgo a Largo Plazo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1"/>
        <w:gridCol w:w="2042"/>
        <w:gridCol w:w="1790"/>
        <w:gridCol w:w="2494"/>
        <w:gridCol w:w="1553"/>
      </w:tblGrid>
      <w:tr w:rsidR="005D1941" w:rsidRPr="005D1941" w:rsidTr="005D1941">
        <w:trPr>
          <w:trHeight w:val="235"/>
        </w:trPr>
        <w:tc>
          <w:tcPr>
            <w:tcW w:w="82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Grados de</w:t>
            </w:r>
            <w:r w:rsidRPr="005D1941">
              <w:rPr>
                <w:rFonts w:ascii="Verdana" w:hAnsi="Verdana"/>
                <w:sz w:val="20"/>
              </w:rPr>
              <w:br/>
              <w:t>Riesgo</w:t>
            </w:r>
            <w:r w:rsidRPr="005D1941">
              <w:rPr>
                <w:rFonts w:ascii="Verdana" w:hAnsi="Verdana"/>
                <w:sz w:val="20"/>
              </w:rPr>
              <w:br/>
              <w:t>Método</w:t>
            </w:r>
            <w:r w:rsidRPr="005D1941">
              <w:rPr>
                <w:rFonts w:ascii="Verdana" w:hAnsi="Verdana"/>
                <w:sz w:val="20"/>
              </w:rPr>
              <w:br/>
              <w:t>Estándar</w:t>
            </w:r>
          </w:p>
        </w:tc>
        <w:tc>
          <w:tcPr>
            <w:tcW w:w="122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Escalas de Calificación Reconocidas</w:t>
            </w:r>
          </w:p>
        </w:tc>
      </w:tr>
      <w:tr w:rsidR="005D1941" w:rsidRPr="005D1941" w:rsidTr="005D1941">
        <w:trPr>
          <w:trHeight w:val="2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 Global</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Ponderador de Riesgo</w:t>
            </w:r>
          </w:p>
        </w:tc>
        <w:tc>
          <w:tcPr>
            <w:tcW w:w="4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 Local México</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Ponderador de Riesgo</w:t>
            </w:r>
          </w:p>
        </w:tc>
      </w:tr>
    </w:tbl>
    <w:p w:rsidR="005D1941" w:rsidRPr="005D1941" w:rsidRDefault="005D1941" w:rsidP="005D194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1"/>
        <w:gridCol w:w="614"/>
        <w:gridCol w:w="609"/>
        <w:gridCol w:w="609"/>
        <w:gridCol w:w="608"/>
        <w:gridCol w:w="480"/>
        <w:gridCol w:w="480"/>
        <w:gridCol w:w="480"/>
        <w:gridCol w:w="613"/>
        <w:gridCol w:w="608"/>
        <w:gridCol w:w="608"/>
        <w:gridCol w:w="608"/>
        <w:gridCol w:w="608"/>
        <w:gridCol w:w="446"/>
        <w:gridCol w:w="480"/>
        <w:gridCol w:w="438"/>
      </w:tblGrid>
      <w:tr w:rsidR="005D1941" w:rsidRPr="005D1941" w:rsidTr="005D1941">
        <w:trPr>
          <w:gridAfter w:val="1"/>
          <w:wAfter w:w="588" w:type="dxa"/>
          <w:trHeight w:val="400"/>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S&amp;P</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MOODY'S</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FITCH</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RATINGS</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Grupo II</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Grupo III</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Grupo VI</w:t>
            </w:r>
            <w:r w:rsidRPr="005D1941">
              <w:rPr>
                <w:rFonts w:ascii="Verdana" w:hAnsi="Verdana"/>
                <w:b/>
                <w:bCs/>
                <w:sz w:val="20"/>
              </w:rPr>
              <w:lastRenderedPageBreak/>
              <w:t>I</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S&amp;P</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MOODY'S</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FITCH</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w:t>
            </w:r>
            <w:r w:rsidRPr="005D1941">
              <w:rPr>
                <w:rFonts w:ascii="Verdana" w:hAnsi="Verdana"/>
                <w:sz w:val="20"/>
              </w:rPr>
              <w:br/>
              <w:t>RATINGS</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VERUM</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Grupo II</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Grupo</w:t>
            </w:r>
            <w:r w:rsidRPr="005D1941">
              <w:rPr>
                <w:rFonts w:ascii="Verdana" w:hAnsi="Verdana"/>
                <w:sz w:val="20"/>
              </w:rPr>
              <w:br/>
              <w:t>III</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Grupo</w:t>
            </w:r>
            <w:r w:rsidRPr="005D1941">
              <w:rPr>
                <w:rFonts w:ascii="Verdana" w:hAnsi="Verdana"/>
                <w:sz w:val="20"/>
              </w:rPr>
              <w:br/>
              <w:t>VII</w:t>
            </w:r>
          </w:p>
        </w:tc>
      </w:tr>
      <w:tr w:rsidR="005D1941" w:rsidRPr="005D1941" w:rsidTr="005D1941">
        <w:trPr>
          <w:trHeight w:val="88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1</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w:t>
            </w:r>
          </w:p>
          <w:p w:rsidR="005D1941" w:rsidRPr="005D1941" w:rsidRDefault="005D1941" w:rsidP="005D1941">
            <w:pPr>
              <w:jc w:val="both"/>
              <w:rPr>
                <w:rFonts w:ascii="Verdana" w:hAnsi="Verdana"/>
                <w:sz w:val="20"/>
              </w:rPr>
            </w:pPr>
            <w:r w:rsidRPr="005D1941">
              <w:rPr>
                <w:rFonts w:ascii="Verdana" w:hAnsi="Verdana"/>
                <w:sz w:val="20"/>
              </w:rPr>
              <w:t>AA+</w:t>
            </w:r>
          </w:p>
          <w:p w:rsidR="005D1941" w:rsidRPr="005D1941" w:rsidRDefault="005D1941" w:rsidP="005D1941">
            <w:pPr>
              <w:jc w:val="both"/>
              <w:rPr>
                <w:rFonts w:ascii="Verdana" w:hAnsi="Verdana"/>
                <w:sz w:val="20"/>
              </w:rPr>
            </w:pPr>
            <w:r w:rsidRPr="005D1941">
              <w:rPr>
                <w:rFonts w:ascii="Verdana" w:hAnsi="Verdana"/>
                <w:sz w:val="20"/>
              </w:rPr>
              <w:t>AA</w:t>
            </w:r>
          </w:p>
          <w:p w:rsidR="005D1941" w:rsidRPr="005D1941" w:rsidRDefault="005D1941" w:rsidP="005D1941">
            <w:pPr>
              <w:jc w:val="both"/>
              <w:rPr>
                <w:rFonts w:ascii="Verdana" w:hAnsi="Verdana"/>
                <w:sz w:val="20"/>
              </w:rPr>
            </w:pPr>
            <w:r w:rsidRPr="005D1941">
              <w:rPr>
                <w:rFonts w:ascii="Verdana" w:hAnsi="Verdana"/>
                <w:sz w:val="20"/>
              </w:rPr>
              <w:t>AA-</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w:t>
            </w:r>
          </w:p>
          <w:p w:rsidR="005D1941" w:rsidRPr="005D1941" w:rsidRDefault="005D1941" w:rsidP="005D1941">
            <w:pPr>
              <w:jc w:val="both"/>
              <w:rPr>
                <w:rFonts w:ascii="Verdana" w:hAnsi="Verdana"/>
                <w:sz w:val="20"/>
              </w:rPr>
            </w:pPr>
            <w:r w:rsidRPr="005D1941">
              <w:rPr>
                <w:rFonts w:ascii="Verdana" w:hAnsi="Verdana"/>
                <w:sz w:val="20"/>
              </w:rPr>
              <w:t>Aa1</w:t>
            </w:r>
          </w:p>
          <w:p w:rsidR="005D1941" w:rsidRPr="005D1941" w:rsidRDefault="005D1941" w:rsidP="005D1941">
            <w:pPr>
              <w:jc w:val="both"/>
              <w:rPr>
                <w:rFonts w:ascii="Verdana" w:hAnsi="Verdana"/>
                <w:sz w:val="20"/>
              </w:rPr>
            </w:pPr>
            <w:r w:rsidRPr="005D1941">
              <w:rPr>
                <w:rFonts w:ascii="Verdana" w:hAnsi="Verdana"/>
                <w:sz w:val="20"/>
              </w:rPr>
              <w:t>Aa2</w:t>
            </w:r>
          </w:p>
          <w:p w:rsidR="005D1941" w:rsidRPr="005D1941" w:rsidRDefault="005D1941" w:rsidP="005D1941">
            <w:pPr>
              <w:jc w:val="both"/>
              <w:rPr>
                <w:rFonts w:ascii="Verdana" w:hAnsi="Verdana"/>
                <w:sz w:val="20"/>
              </w:rPr>
            </w:pPr>
            <w:r w:rsidRPr="005D1941">
              <w:rPr>
                <w:rFonts w:ascii="Verdana" w:hAnsi="Verdana"/>
                <w:sz w:val="20"/>
              </w:rPr>
              <w:t>Aa3</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w:t>
            </w:r>
          </w:p>
          <w:p w:rsidR="005D1941" w:rsidRPr="005D1941" w:rsidRDefault="005D1941" w:rsidP="005D1941">
            <w:pPr>
              <w:jc w:val="both"/>
              <w:rPr>
                <w:rFonts w:ascii="Verdana" w:hAnsi="Verdana"/>
                <w:sz w:val="20"/>
              </w:rPr>
            </w:pPr>
            <w:r w:rsidRPr="005D1941">
              <w:rPr>
                <w:rFonts w:ascii="Verdana" w:hAnsi="Verdana"/>
                <w:sz w:val="20"/>
              </w:rPr>
              <w:t>AA+</w:t>
            </w:r>
          </w:p>
          <w:p w:rsidR="005D1941" w:rsidRPr="005D1941" w:rsidRDefault="005D1941" w:rsidP="005D1941">
            <w:pPr>
              <w:jc w:val="both"/>
              <w:rPr>
                <w:rFonts w:ascii="Verdana" w:hAnsi="Verdana"/>
                <w:sz w:val="20"/>
              </w:rPr>
            </w:pPr>
            <w:r w:rsidRPr="005D1941">
              <w:rPr>
                <w:rFonts w:ascii="Verdana" w:hAnsi="Verdana"/>
                <w:sz w:val="20"/>
              </w:rPr>
              <w:t>AA</w:t>
            </w:r>
          </w:p>
          <w:p w:rsidR="005D1941" w:rsidRPr="005D1941" w:rsidRDefault="005D1941" w:rsidP="005D1941">
            <w:pPr>
              <w:jc w:val="both"/>
              <w:rPr>
                <w:rFonts w:ascii="Verdana" w:hAnsi="Verdana"/>
                <w:sz w:val="20"/>
              </w:rPr>
            </w:pPr>
            <w:r w:rsidRPr="005D1941">
              <w:rPr>
                <w:rFonts w:ascii="Verdana" w:hAnsi="Verdana"/>
                <w:sz w:val="20"/>
              </w:rPr>
              <w:t>AA-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AAA (G)</w:t>
            </w:r>
          </w:p>
          <w:p w:rsidR="005D1941" w:rsidRPr="005D1941" w:rsidRDefault="005D1941" w:rsidP="005D1941">
            <w:pPr>
              <w:jc w:val="both"/>
              <w:rPr>
                <w:rFonts w:ascii="Verdana" w:hAnsi="Verdana"/>
                <w:sz w:val="20"/>
              </w:rPr>
            </w:pPr>
            <w:r w:rsidRPr="005D1941">
              <w:rPr>
                <w:rFonts w:ascii="Verdana" w:hAnsi="Verdana"/>
                <w:sz w:val="20"/>
              </w:rPr>
              <w:t>HR AA+ (G)</w:t>
            </w:r>
          </w:p>
          <w:p w:rsidR="005D1941" w:rsidRPr="005D1941" w:rsidRDefault="005D1941" w:rsidP="005D1941">
            <w:pPr>
              <w:jc w:val="both"/>
              <w:rPr>
                <w:rFonts w:ascii="Verdana" w:hAnsi="Verdana"/>
                <w:sz w:val="20"/>
              </w:rPr>
            </w:pPr>
            <w:r w:rsidRPr="005D1941">
              <w:rPr>
                <w:rFonts w:ascii="Verdana" w:hAnsi="Verdana"/>
                <w:sz w:val="20"/>
              </w:rPr>
              <w:t>HR AA (G)</w:t>
            </w:r>
          </w:p>
          <w:p w:rsidR="005D1941" w:rsidRPr="005D1941" w:rsidRDefault="005D1941" w:rsidP="005D1941">
            <w:pPr>
              <w:jc w:val="both"/>
              <w:rPr>
                <w:rFonts w:ascii="Verdana" w:hAnsi="Verdana"/>
                <w:sz w:val="20"/>
              </w:rPr>
            </w:pPr>
            <w:r w:rsidRPr="005D1941">
              <w:rPr>
                <w:rFonts w:ascii="Verdana" w:hAnsi="Verdana"/>
                <w:sz w:val="20"/>
              </w:rPr>
              <w:t>HR AA- (G)</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20%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20%</w:t>
            </w:r>
          </w:p>
        </w:tc>
        <w:tc>
          <w:tcPr>
            <w:tcW w:w="794"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86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920"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668"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6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r>
      <w:tr w:rsidR="005D1941" w:rsidRPr="005D1941" w:rsidTr="005D1941">
        <w:trPr>
          <w:trHeight w:val="6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w:t>
            </w:r>
          </w:p>
          <w:p w:rsidR="005D1941" w:rsidRPr="005D1941" w:rsidRDefault="005D1941" w:rsidP="005D1941">
            <w:pPr>
              <w:jc w:val="both"/>
              <w:rPr>
                <w:rFonts w:ascii="Verdana" w:hAnsi="Verdana"/>
                <w:sz w:val="20"/>
              </w:rPr>
            </w:pPr>
            <w:r w:rsidRPr="005D1941">
              <w:rPr>
                <w:rFonts w:ascii="Verdana" w:hAnsi="Verdana"/>
                <w:sz w:val="20"/>
              </w:rPr>
              <w:t>A</w:t>
            </w:r>
          </w:p>
          <w:p w:rsidR="005D1941" w:rsidRPr="005D1941" w:rsidRDefault="005D1941" w:rsidP="005D1941">
            <w:pPr>
              <w:jc w:val="both"/>
              <w:rPr>
                <w:rFonts w:ascii="Verdana" w:hAnsi="Verdana"/>
                <w:sz w:val="20"/>
              </w:rPr>
            </w:pPr>
            <w:r w:rsidRPr="005D1941">
              <w:rPr>
                <w:rFonts w:ascii="Verdana" w:hAnsi="Verdana"/>
                <w:sz w:val="20"/>
              </w:rPr>
              <w:t>A-</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A1</w:t>
            </w:r>
          </w:p>
          <w:p w:rsidR="005D1941" w:rsidRPr="005D1941" w:rsidRDefault="005D1941" w:rsidP="005D1941">
            <w:pPr>
              <w:jc w:val="both"/>
              <w:rPr>
                <w:rFonts w:ascii="Verdana" w:hAnsi="Verdana"/>
                <w:sz w:val="20"/>
              </w:rPr>
            </w:pPr>
            <w:r w:rsidRPr="005D1941">
              <w:rPr>
                <w:rFonts w:ascii="Verdana" w:hAnsi="Verdana"/>
                <w:sz w:val="20"/>
              </w:rPr>
              <w:t>A2</w:t>
            </w:r>
          </w:p>
          <w:p w:rsidR="005D1941" w:rsidRPr="005D1941" w:rsidRDefault="005D1941" w:rsidP="005D1941">
            <w:pPr>
              <w:jc w:val="both"/>
              <w:rPr>
                <w:rFonts w:ascii="Verdana" w:hAnsi="Verdana"/>
                <w:sz w:val="20"/>
              </w:rPr>
            </w:pPr>
            <w:r w:rsidRPr="005D1941">
              <w:rPr>
                <w:rFonts w:ascii="Verdana" w:hAnsi="Verdana"/>
                <w:sz w:val="20"/>
              </w:rPr>
              <w:t>A3</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w:t>
            </w:r>
          </w:p>
          <w:p w:rsidR="005D1941" w:rsidRPr="005D1941" w:rsidRDefault="005D1941" w:rsidP="005D1941">
            <w:pPr>
              <w:jc w:val="both"/>
              <w:rPr>
                <w:rFonts w:ascii="Verdana" w:hAnsi="Verdana"/>
                <w:sz w:val="20"/>
              </w:rPr>
            </w:pPr>
            <w:r w:rsidRPr="005D1941">
              <w:rPr>
                <w:rFonts w:ascii="Verdana" w:hAnsi="Verdana"/>
                <w:sz w:val="20"/>
              </w:rPr>
              <w:t>A</w:t>
            </w:r>
          </w:p>
          <w:p w:rsidR="005D1941" w:rsidRPr="005D1941" w:rsidRDefault="005D1941" w:rsidP="005D1941">
            <w:pPr>
              <w:jc w:val="both"/>
              <w:rPr>
                <w:rFonts w:ascii="Verdana" w:hAnsi="Verdana"/>
                <w:sz w:val="20"/>
              </w:rPr>
            </w:pPr>
            <w:r w:rsidRPr="005D1941">
              <w:rPr>
                <w:rFonts w:ascii="Verdana" w:hAnsi="Verdana"/>
                <w:sz w:val="20"/>
              </w:rPr>
              <w:t>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A+ (G)</w:t>
            </w:r>
          </w:p>
          <w:p w:rsidR="005D1941" w:rsidRPr="005D1941" w:rsidRDefault="005D1941" w:rsidP="005D1941">
            <w:pPr>
              <w:jc w:val="both"/>
              <w:rPr>
                <w:rFonts w:ascii="Verdana" w:hAnsi="Verdana"/>
                <w:sz w:val="20"/>
              </w:rPr>
            </w:pPr>
            <w:r w:rsidRPr="005D1941">
              <w:rPr>
                <w:rFonts w:ascii="Verdana" w:hAnsi="Verdana"/>
                <w:sz w:val="20"/>
              </w:rPr>
              <w:t>HR A (G)</w:t>
            </w:r>
          </w:p>
          <w:p w:rsidR="005D1941" w:rsidRPr="005D1941" w:rsidRDefault="005D1941" w:rsidP="005D1941">
            <w:pPr>
              <w:jc w:val="both"/>
              <w:rPr>
                <w:rFonts w:ascii="Verdana" w:hAnsi="Verdana"/>
                <w:sz w:val="20"/>
              </w:rPr>
            </w:pPr>
            <w:r w:rsidRPr="005D1941">
              <w:rPr>
                <w:rFonts w:ascii="Verdana" w:hAnsi="Verdana"/>
                <w:sz w:val="20"/>
              </w:rPr>
              <w:t>HR A- (G)</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20%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20%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mxAAA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Aaa.mx</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 (mex)</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AAA</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AAA/M</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r>
      <w:tr w:rsidR="005D1941" w:rsidRPr="005D1941" w:rsidTr="005D1941">
        <w:trPr>
          <w:trHeight w:val="6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3</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BBB+</w:t>
            </w:r>
          </w:p>
          <w:p w:rsidR="005D1941" w:rsidRPr="005D1941" w:rsidRDefault="005D1941" w:rsidP="005D1941">
            <w:pPr>
              <w:jc w:val="both"/>
              <w:rPr>
                <w:rFonts w:ascii="Verdana" w:hAnsi="Verdana"/>
                <w:sz w:val="20"/>
              </w:rPr>
            </w:pPr>
            <w:r w:rsidRPr="005D1941">
              <w:rPr>
                <w:rFonts w:ascii="Verdana" w:hAnsi="Verdana"/>
                <w:sz w:val="20"/>
              </w:rPr>
              <w:t>BBB</w:t>
            </w:r>
          </w:p>
          <w:p w:rsidR="005D1941" w:rsidRPr="005D1941" w:rsidRDefault="005D1941" w:rsidP="005D1941">
            <w:pPr>
              <w:jc w:val="both"/>
              <w:rPr>
                <w:rFonts w:ascii="Verdana" w:hAnsi="Verdana"/>
                <w:sz w:val="20"/>
              </w:rPr>
            </w:pPr>
            <w:r w:rsidRPr="005D1941">
              <w:rPr>
                <w:rFonts w:ascii="Verdana" w:hAnsi="Verdana"/>
                <w:sz w:val="20"/>
              </w:rPr>
              <w:t>BBB-</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Baa1</w:t>
            </w:r>
          </w:p>
          <w:p w:rsidR="005D1941" w:rsidRPr="005D1941" w:rsidRDefault="005D1941" w:rsidP="005D1941">
            <w:pPr>
              <w:jc w:val="both"/>
              <w:rPr>
                <w:rFonts w:ascii="Verdana" w:hAnsi="Verdana"/>
                <w:sz w:val="20"/>
              </w:rPr>
            </w:pPr>
            <w:r w:rsidRPr="005D1941">
              <w:rPr>
                <w:rFonts w:ascii="Verdana" w:hAnsi="Verdana"/>
                <w:sz w:val="20"/>
              </w:rPr>
              <w:t>Baa2</w:t>
            </w:r>
          </w:p>
          <w:p w:rsidR="005D1941" w:rsidRPr="005D1941" w:rsidRDefault="005D1941" w:rsidP="005D1941">
            <w:pPr>
              <w:jc w:val="both"/>
              <w:rPr>
                <w:rFonts w:ascii="Verdana" w:hAnsi="Verdana"/>
                <w:sz w:val="20"/>
              </w:rPr>
            </w:pPr>
            <w:r w:rsidRPr="005D1941">
              <w:rPr>
                <w:rFonts w:ascii="Verdana" w:hAnsi="Verdana"/>
                <w:sz w:val="20"/>
              </w:rPr>
              <w:t>Baa3</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BBB+</w:t>
            </w:r>
          </w:p>
          <w:p w:rsidR="005D1941" w:rsidRPr="005D1941" w:rsidRDefault="005D1941" w:rsidP="005D1941">
            <w:pPr>
              <w:jc w:val="both"/>
              <w:rPr>
                <w:rFonts w:ascii="Verdana" w:hAnsi="Verdana"/>
                <w:sz w:val="20"/>
              </w:rPr>
            </w:pPr>
            <w:r w:rsidRPr="005D1941">
              <w:rPr>
                <w:rFonts w:ascii="Verdana" w:hAnsi="Verdana"/>
                <w:sz w:val="20"/>
              </w:rPr>
              <w:t>BBB</w:t>
            </w:r>
          </w:p>
          <w:p w:rsidR="005D1941" w:rsidRPr="005D1941" w:rsidRDefault="005D1941" w:rsidP="005D1941">
            <w:pPr>
              <w:jc w:val="both"/>
              <w:rPr>
                <w:rFonts w:ascii="Verdana" w:hAnsi="Verdana"/>
                <w:sz w:val="20"/>
              </w:rPr>
            </w:pPr>
            <w:r w:rsidRPr="005D1941">
              <w:rPr>
                <w:rFonts w:ascii="Verdana" w:hAnsi="Verdana"/>
                <w:sz w:val="20"/>
              </w:rPr>
              <w:t>BBB-</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BBB+ (G)</w:t>
            </w:r>
          </w:p>
          <w:p w:rsidR="005D1941" w:rsidRPr="005D1941" w:rsidRDefault="005D1941" w:rsidP="005D1941">
            <w:pPr>
              <w:jc w:val="both"/>
              <w:rPr>
                <w:rFonts w:ascii="Verdana" w:hAnsi="Verdana"/>
                <w:sz w:val="20"/>
              </w:rPr>
            </w:pPr>
            <w:r w:rsidRPr="005D1941">
              <w:rPr>
                <w:rFonts w:ascii="Verdana" w:hAnsi="Verdana"/>
                <w:sz w:val="20"/>
              </w:rPr>
              <w:t>HR BBB (G)</w:t>
            </w:r>
          </w:p>
          <w:p w:rsidR="005D1941" w:rsidRPr="005D1941" w:rsidRDefault="005D1941" w:rsidP="005D1941">
            <w:pPr>
              <w:jc w:val="both"/>
              <w:rPr>
                <w:rFonts w:ascii="Verdana" w:hAnsi="Verdana"/>
                <w:sz w:val="20"/>
              </w:rPr>
            </w:pPr>
            <w:r w:rsidRPr="005D1941">
              <w:rPr>
                <w:rFonts w:ascii="Verdana" w:hAnsi="Verdana"/>
                <w:sz w:val="20"/>
              </w:rPr>
              <w:t>HR BBB- (G)</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20%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mxAA+</w:t>
            </w:r>
          </w:p>
          <w:p w:rsidR="005D1941" w:rsidRPr="005D1941" w:rsidRDefault="005D1941" w:rsidP="005D1941">
            <w:pPr>
              <w:jc w:val="both"/>
              <w:rPr>
                <w:rFonts w:ascii="Verdana" w:hAnsi="Verdana"/>
                <w:sz w:val="20"/>
              </w:rPr>
            </w:pPr>
            <w:r w:rsidRPr="005D1941">
              <w:rPr>
                <w:rFonts w:ascii="Verdana" w:hAnsi="Verdana"/>
                <w:sz w:val="20"/>
              </w:rPr>
              <w:t>mxAA</w:t>
            </w:r>
          </w:p>
          <w:p w:rsidR="005D1941" w:rsidRPr="005D1941" w:rsidRDefault="005D1941" w:rsidP="005D1941">
            <w:pPr>
              <w:jc w:val="both"/>
              <w:rPr>
                <w:rFonts w:ascii="Verdana" w:hAnsi="Verdana"/>
                <w:sz w:val="20"/>
              </w:rPr>
            </w:pPr>
            <w:r w:rsidRPr="005D1941">
              <w:rPr>
                <w:rFonts w:ascii="Verdana" w:hAnsi="Verdana"/>
                <w:sz w:val="20"/>
              </w:rPr>
              <w:t>mxAA-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Aa1.mx</w:t>
            </w:r>
          </w:p>
          <w:p w:rsidR="005D1941" w:rsidRPr="005D1941" w:rsidRDefault="005D1941" w:rsidP="005D1941">
            <w:pPr>
              <w:jc w:val="both"/>
              <w:rPr>
                <w:rFonts w:ascii="Verdana" w:hAnsi="Verdana"/>
                <w:sz w:val="20"/>
              </w:rPr>
            </w:pPr>
            <w:r w:rsidRPr="005D1941">
              <w:rPr>
                <w:rFonts w:ascii="Verdana" w:hAnsi="Verdana"/>
                <w:sz w:val="20"/>
              </w:rPr>
              <w:t>Aa2.mx</w:t>
            </w:r>
          </w:p>
          <w:p w:rsidR="005D1941" w:rsidRPr="005D1941" w:rsidRDefault="005D1941" w:rsidP="005D1941">
            <w:pPr>
              <w:jc w:val="both"/>
              <w:rPr>
                <w:rFonts w:ascii="Verdana" w:hAnsi="Verdana"/>
                <w:sz w:val="20"/>
              </w:rPr>
            </w:pPr>
            <w:r w:rsidRPr="005D1941">
              <w:rPr>
                <w:rFonts w:ascii="Verdana" w:hAnsi="Verdana"/>
                <w:sz w:val="20"/>
              </w:rPr>
              <w:t>Aa3.mx</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 (mex)</w:t>
            </w:r>
          </w:p>
          <w:p w:rsidR="005D1941" w:rsidRPr="005D1941" w:rsidRDefault="005D1941" w:rsidP="005D1941">
            <w:pPr>
              <w:jc w:val="both"/>
              <w:rPr>
                <w:rFonts w:ascii="Verdana" w:hAnsi="Verdana"/>
                <w:sz w:val="20"/>
              </w:rPr>
            </w:pPr>
            <w:r w:rsidRPr="005D1941">
              <w:rPr>
                <w:rFonts w:ascii="Verdana" w:hAnsi="Verdana"/>
                <w:sz w:val="20"/>
              </w:rPr>
              <w:t>AA (mex)</w:t>
            </w:r>
          </w:p>
          <w:p w:rsidR="005D1941" w:rsidRPr="005D1941" w:rsidRDefault="005D1941" w:rsidP="005D1941">
            <w:pPr>
              <w:jc w:val="both"/>
              <w:rPr>
                <w:rFonts w:ascii="Verdana" w:hAnsi="Verdana"/>
                <w:sz w:val="20"/>
              </w:rPr>
            </w:pPr>
            <w:r w:rsidRPr="005D1941">
              <w:rPr>
                <w:rFonts w:ascii="Verdana" w:hAnsi="Verdana"/>
                <w:sz w:val="20"/>
              </w:rPr>
              <w:t>AA- (mex)</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AA+</w:t>
            </w:r>
          </w:p>
          <w:p w:rsidR="005D1941" w:rsidRPr="005D1941" w:rsidRDefault="005D1941" w:rsidP="005D1941">
            <w:pPr>
              <w:jc w:val="both"/>
              <w:rPr>
                <w:rFonts w:ascii="Verdana" w:hAnsi="Verdana"/>
                <w:sz w:val="20"/>
              </w:rPr>
            </w:pPr>
            <w:r w:rsidRPr="005D1941">
              <w:rPr>
                <w:rFonts w:ascii="Verdana" w:hAnsi="Verdana"/>
                <w:sz w:val="20"/>
              </w:rPr>
              <w:t>HR AA</w:t>
            </w:r>
          </w:p>
          <w:p w:rsidR="005D1941" w:rsidRPr="005D1941" w:rsidRDefault="005D1941" w:rsidP="005D1941">
            <w:pPr>
              <w:jc w:val="both"/>
              <w:rPr>
                <w:rFonts w:ascii="Verdana" w:hAnsi="Verdana"/>
                <w:sz w:val="20"/>
              </w:rPr>
            </w:pPr>
            <w:r w:rsidRPr="005D1941">
              <w:rPr>
                <w:rFonts w:ascii="Verdana" w:hAnsi="Verdana"/>
                <w:sz w:val="20"/>
              </w:rPr>
              <w:t>HR AA-</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AA+/M</w:t>
            </w:r>
          </w:p>
          <w:p w:rsidR="005D1941" w:rsidRPr="005D1941" w:rsidRDefault="005D1941" w:rsidP="005D1941">
            <w:pPr>
              <w:jc w:val="both"/>
              <w:rPr>
                <w:rFonts w:ascii="Verdana" w:hAnsi="Verdana"/>
                <w:sz w:val="20"/>
              </w:rPr>
            </w:pPr>
            <w:r w:rsidRPr="005D1941">
              <w:rPr>
                <w:rFonts w:ascii="Verdana" w:hAnsi="Verdana"/>
                <w:sz w:val="20"/>
              </w:rPr>
              <w:t>AA/M</w:t>
            </w:r>
          </w:p>
          <w:p w:rsidR="005D1941" w:rsidRPr="005D1941" w:rsidRDefault="005D1941" w:rsidP="005D1941">
            <w:pPr>
              <w:jc w:val="both"/>
              <w:rPr>
                <w:rFonts w:ascii="Verdana" w:hAnsi="Verdana"/>
                <w:sz w:val="20"/>
              </w:rPr>
            </w:pPr>
            <w:r w:rsidRPr="005D1941">
              <w:rPr>
                <w:rFonts w:ascii="Verdana" w:hAnsi="Verdana"/>
                <w:sz w:val="20"/>
              </w:rPr>
              <w:t>AA-/M</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50%</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50%</w:t>
            </w:r>
          </w:p>
        </w:tc>
      </w:tr>
      <w:tr w:rsidR="005D1941" w:rsidRPr="005D1941" w:rsidTr="005D1941">
        <w:trPr>
          <w:trHeight w:val="600"/>
        </w:trPr>
        <w:tc>
          <w:tcPr>
            <w:tcW w:w="82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4</w:t>
            </w: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w:t>
            </w:r>
          </w:p>
          <w:p w:rsidR="005D1941" w:rsidRPr="005D1941" w:rsidRDefault="005D1941" w:rsidP="005D1941">
            <w:pPr>
              <w:jc w:val="both"/>
              <w:rPr>
                <w:rFonts w:ascii="Verdana" w:hAnsi="Verdana"/>
                <w:sz w:val="20"/>
              </w:rPr>
            </w:pPr>
            <w:r w:rsidRPr="005D1941">
              <w:rPr>
                <w:rFonts w:ascii="Verdana" w:hAnsi="Verdana"/>
                <w:sz w:val="20"/>
              </w:rPr>
              <w:t>BB</w:t>
            </w:r>
          </w:p>
          <w:p w:rsidR="005D1941" w:rsidRPr="005D1941" w:rsidRDefault="005D1941" w:rsidP="005D1941">
            <w:pPr>
              <w:jc w:val="both"/>
              <w:rPr>
                <w:rFonts w:ascii="Verdana" w:hAnsi="Verdana"/>
                <w:sz w:val="20"/>
              </w:rPr>
            </w:pPr>
            <w:r w:rsidRPr="005D1941">
              <w:rPr>
                <w:rFonts w:ascii="Verdana" w:hAnsi="Verdana"/>
                <w:sz w:val="20"/>
              </w:rPr>
              <w:lastRenderedPageBreak/>
              <w:t>BB-</w:t>
            </w:r>
          </w:p>
        </w:tc>
        <w:tc>
          <w:tcPr>
            <w:tcW w:w="92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Ba1</w:t>
            </w:r>
          </w:p>
          <w:p w:rsidR="005D1941" w:rsidRPr="005D1941" w:rsidRDefault="005D1941" w:rsidP="005D1941">
            <w:pPr>
              <w:jc w:val="both"/>
              <w:rPr>
                <w:rFonts w:ascii="Verdana" w:hAnsi="Verdana"/>
                <w:sz w:val="20"/>
              </w:rPr>
            </w:pPr>
            <w:r w:rsidRPr="005D1941">
              <w:rPr>
                <w:rFonts w:ascii="Verdana" w:hAnsi="Verdana"/>
                <w:sz w:val="20"/>
              </w:rPr>
              <w:t>Ba2</w:t>
            </w:r>
          </w:p>
          <w:p w:rsidR="005D1941" w:rsidRPr="005D1941" w:rsidRDefault="005D1941" w:rsidP="005D1941">
            <w:pPr>
              <w:jc w:val="both"/>
              <w:rPr>
                <w:rFonts w:ascii="Verdana" w:hAnsi="Verdana"/>
                <w:sz w:val="20"/>
              </w:rPr>
            </w:pPr>
            <w:r w:rsidRPr="005D1941">
              <w:rPr>
                <w:rFonts w:ascii="Verdana" w:hAnsi="Verdana"/>
                <w:sz w:val="20"/>
              </w:rPr>
              <w:lastRenderedPageBreak/>
              <w:t>Ba3</w:t>
            </w:r>
          </w:p>
        </w:tc>
        <w:tc>
          <w:tcPr>
            <w:tcW w:w="79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BB+</w:t>
            </w:r>
          </w:p>
          <w:p w:rsidR="005D1941" w:rsidRPr="005D1941" w:rsidRDefault="005D1941" w:rsidP="005D1941">
            <w:pPr>
              <w:jc w:val="both"/>
              <w:rPr>
                <w:rFonts w:ascii="Verdana" w:hAnsi="Verdana"/>
                <w:sz w:val="20"/>
              </w:rPr>
            </w:pPr>
            <w:r w:rsidRPr="005D1941">
              <w:rPr>
                <w:rFonts w:ascii="Verdana" w:hAnsi="Verdana"/>
                <w:sz w:val="20"/>
              </w:rPr>
              <w:t>BB</w:t>
            </w:r>
          </w:p>
          <w:p w:rsidR="005D1941" w:rsidRPr="005D1941" w:rsidRDefault="005D1941" w:rsidP="005D1941">
            <w:pPr>
              <w:jc w:val="both"/>
              <w:rPr>
                <w:rFonts w:ascii="Verdana" w:hAnsi="Verdana"/>
                <w:sz w:val="20"/>
              </w:rPr>
            </w:pPr>
            <w:r w:rsidRPr="005D1941">
              <w:rPr>
                <w:rFonts w:ascii="Verdana" w:hAnsi="Verdana"/>
                <w:sz w:val="20"/>
              </w:rPr>
              <w:lastRenderedPageBreak/>
              <w:t>BB-</w:t>
            </w:r>
          </w:p>
        </w:tc>
        <w:tc>
          <w:tcPr>
            <w:tcW w:w="10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HR BB+ (G)</w:t>
            </w:r>
          </w:p>
          <w:p w:rsidR="005D1941" w:rsidRPr="005D1941" w:rsidRDefault="005D1941" w:rsidP="005D1941">
            <w:pPr>
              <w:jc w:val="both"/>
              <w:rPr>
                <w:rFonts w:ascii="Verdana" w:hAnsi="Verdana"/>
                <w:sz w:val="20"/>
              </w:rPr>
            </w:pPr>
            <w:r w:rsidRPr="005D1941">
              <w:rPr>
                <w:rFonts w:ascii="Verdana" w:hAnsi="Verdana"/>
                <w:sz w:val="20"/>
              </w:rPr>
              <w:t xml:space="preserve">HR </w:t>
            </w:r>
            <w:r w:rsidRPr="005D1941">
              <w:rPr>
                <w:rFonts w:ascii="Verdana" w:hAnsi="Verdana"/>
                <w:sz w:val="20"/>
              </w:rPr>
              <w:lastRenderedPageBreak/>
              <w:t>BB (G)</w:t>
            </w:r>
          </w:p>
          <w:p w:rsidR="005D1941" w:rsidRPr="005D1941" w:rsidRDefault="005D1941" w:rsidP="005D1941">
            <w:pPr>
              <w:jc w:val="both"/>
              <w:rPr>
                <w:rFonts w:ascii="Verdana" w:hAnsi="Verdana"/>
                <w:sz w:val="20"/>
              </w:rPr>
            </w:pPr>
            <w:r w:rsidRPr="005D1941">
              <w:rPr>
                <w:rFonts w:ascii="Verdana" w:hAnsi="Verdana"/>
                <w:sz w:val="20"/>
              </w:rPr>
              <w:t>HR BB- (G)</w:t>
            </w: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lastRenderedPageBreak/>
              <w:t>100%</w:t>
            </w: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w:t>
            </w:r>
          </w:p>
          <w:p w:rsidR="005D1941" w:rsidRPr="005D1941" w:rsidRDefault="005D1941" w:rsidP="005D1941">
            <w:pPr>
              <w:jc w:val="both"/>
              <w:rPr>
                <w:rFonts w:ascii="Verdana" w:hAnsi="Verdana"/>
                <w:sz w:val="20"/>
              </w:rPr>
            </w:pPr>
            <w:r w:rsidRPr="005D1941">
              <w:rPr>
                <w:rFonts w:ascii="Verdana" w:hAnsi="Verdana"/>
                <w:sz w:val="20"/>
              </w:rPr>
              <w:t>mxA</w:t>
            </w:r>
          </w:p>
          <w:p w:rsidR="005D1941" w:rsidRPr="005D1941" w:rsidRDefault="005D1941" w:rsidP="005D1941">
            <w:pPr>
              <w:jc w:val="both"/>
              <w:rPr>
                <w:rFonts w:ascii="Verdana" w:hAnsi="Verdana"/>
                <w:sz w:val="20"/>
              </w:rPr>
            </w:pPr>
            <w:r w:rsidRPr="005D1941">
              <w:rPr>
                <w:rFonts w:ascii="Verdana" w:hAnsi="Verdana"/>
                <w:sz w:val="20"/>
              </w:rPr>
              <w:lastRenderedPageBreak/>
              <w:t>mxA-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A1.mx</w:t>
            </w:r>
          </w:p>
          <w:p w:rsidR="005D1941" w:rsidRPr="005D1941" w:rsidRDefault="005D1941" w:rsidP="005D1941">
            <w:pPr>
              <w:jc w:val="both"/>
              <w:rPr>
                <w:rFonts w:ascii="Verdana" w:hAnsi="Verdana"/>
                <w:sz w:val="20"/>
              </w:rPr>
            </w:pPr>
            <w:r w:rsidRPr="005D1941">
              <w:rPr>
                <w:rFonts w:ascii="Verdana" w:hAnsi="Verdana"/>
                <w:sz w:val="20"/>
              </w:rPr>
              <w:t>A2.</w:t>
            </w:r>
            <w:r w:rsidRPr="005D1941">
              <w:rPr>
                <w:rFonts w:ascii="Verdana" w:hAnsi="Verdana"/>
                <w:sz w:val="20"/>
              </w:rPr>
              <w:lastRenderedPageBreak/>
              <w:t>mx</w:t>
            </w:r>
          </w:p>
          <w:p w:rsidR="005D1941" w:rsidRPr="005D1941" w:rsidRDefault="005D1941" w:rsidP="005D1941">
            <w:pPr>
              <w:jc w:val="both"/>
              <w:rPr>
                <w:rFonts w:ascii="Verdana" w:hAnsi="Verdana"/>
                <w:sz w:val="20"/>
              </w:rPr>
            </w:pPr>
            <w:r w:rsidRPr="005D1941">
              <w:rPr>
                <w:rFonts w:ascii="Verdana" w:hAnsi="Verdana"/>
                <w:sz w:val="20"/>
              </w:rPr>
              <w:t>A3.mx</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A+ (mex)</w:t>
            </w:r>
          </w:p>
          <w:p w:rsidR="005D1941" w:rsidRPr="005D1941" w:rsidRDefault="005D1941" w:rsidP="005D1941">
            <w:pPr>
              <w:jc w:val="both"/>
              <w:rPr>
                <w:rFonts w:ascii="Verdana" w:hAnsi="Verdana"/>
                <w:sz w:val="20"/>
              </w:rPr>
            </w:pPr>
            <w:r w:rsidRPr="005D1941">
              <w:rPr>
                <w:rFonts w:ascii="Verdana" w:hAnsi="Verdana"/>
                <w:sz w:val="20"/>
              </w:rPr>
              <w:t xml:space="preserve">A </w:t>
            </w:r>
            <w:r w:rsidRPr="005D1941">
              <w:rPr>
                <w:rFonts w:ascii="Verdana" w:hAnsi="Verdana"/>
                <w:sz w:val="20"/>
              </w:rPr>
              <w:lastRenderedPageBreak/>
              <w:t>(mex)</w:t>
            </w:r>
          </w:p>
          <w:p w:rsidR="005D1941" w:rsidRPr="005D1941" w:rsidRDefault="005D1941" w:rsidP="005D1941">
            <w:pPr>
              <w:jc w:val="both"/>
              <w:rPr>
                <w:rFonts w:ascii="Verdana" w:hAnsi="Verdana"/>
                <w:sz w:val="20"/>
              </w:rPr>
            </w:pPr>
            <w:r w:rsidRPr="005D1941">
              <w:rPr>
                <w:rFonts w:ascii="Verdana" w:hAnsi="Verdana"/>
                <w:sz w:val="20"/>
              </w:rPr>
              <w:t>A- (mex)</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HR A+</w:t>
            </w:r>
          </w:p>
          <w:p w:rsidR="005D1941" w:rsidRPr="005D1941" w:rsidRDefault="005D1941" w:rsidP="005D1941">
            <w:pPr>
              <w:jc w:val="both"/>
              <w:rPr>
                <w:rFonts w:ascii="Verdana" w:hAnsi="Verdana"/>
                <w:sz w:val="20"/>
              </w:rPr>
            </w:pPr>
            <w:r w:rsidRPr="005D1941">
              <w:rPr>
                <w:rFonts w:ascii="Verdana" w:hAnsi="Verdana"/>
                <w:sz w:val="20"/>
              </w:rPr>
              <w:t xml:space="preserve">HR </w:t>
            </w:r>
            <w:r w:rsidRPr="005D1941">
              <w:rPr>
                <w:rFonts w:ascii="Verdana" w:hAnsi="Verdana"/>
                <w:sz w:val="20"/>
              </w:rPr>
              <w:lastRenderedPageBreak/>
              <w:t>A</w:t>
            </w:r>
          </w:p>
          <w:p w:rsidR="005D1941" w:rsidRPr="005D1941" w:rsidRDefault="005D1941" w:rsidP="005D1941">
            <w:pPr>
              <w:jc w:val="both"/>
              <w:rPr>
                <w:rFonts w:ascii="Verdana" w:hAnsi="Verdana"/>
                <w:sz w:val="20"/>
              </w:rPr>
            </w:pPr>
            <w:r w:rsidRPr="005D1941">
              <w:rPr>
                <w:rFonts w:ascii="Verdana" w:hAnsi="Verdana"/>
                <w:sz w:val="20"/>
              </w:rPr>
              <w:t>HR A-</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A+/M</w:t>
            </w:r>
          </w:p>
          <w:p w:rsidR="005D1941" w:rsidRPr="005D1941" w:rsidRDefault="005D1941" w:rsidP="005D1941">
            <w:pPr>
              <w:jc w:val="both"/>
              <w:rPr>
                <w:rFonts w:ascii="Verdana" w:hAnsi="Verdana"/>
                <w:sz w:val="20"/>
              </w:rPr>
            </w:pPr>
            <w:r w:rsidRPr="005D1941">
              <w:rPr>
                <w:rFonts w:ascii="Verdana" w:hAnsi="Verdana"/>
                <w:sz w:val="20"/>
              </w:rPr>
              <w:t>A/M</w:t>
            </w:r>
          </w:p>
          <w:p w:rsidR="005D1941" w:rsidRPr="005D1941" w:rsidRDefault="005D1941" w:rsidP="005D1941">
            <w:pPr>
              <w:jc w:val="both"/>
              <w:rPr>
                <w:rFonts w:ascii="Verdana" w:hAnsi="Verdana"/>
                <w:sz w:val="20"/>
              </w:rPr>
            </w:pPr>
            <w:r w:rsidRPr="005D1941">
              <w:rPr>
                <w:rFonts w:ascii="Verdana" w:hAnsi="Verdana"/>
                <w:sz w:val="20"/>
              </w:rPr>
              <w:lastRenderedPageBreak/>
              <w:t>A-/M</w:t>
            </w:r>
          </w:p>
        </w:tc>
        <w:tc>
          <w:tcPr>
            <w:tcW w:w="6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100%</w:t>
            </w:r>
          </w:p>
        </w:tc>
        <w:tc>
          <w:tcPr>
            <w:tcW w:w="6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c>
          <w:tcPr>
            <w:tcW w:w="5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r>
      <w:tr w:rsidR="005D1941" w:rsidRPr="005D1941" w:rsidTr="005D1941">
        <w:trPr>
          <w:trHeight w:val="6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mxBBB+</w:t>
            </w:r>
          </w:p>
          <w:p w:rsidR="005D1941" w:rsidRPr="005D1941" w:rsidRDefault="005D1941" w:rsidP="005D1941">
            <w:pPr>
              <w:jc w:val="both"/>
              <w:rPr>
                <w:rFonts w:ascii="Verdana" w:hAnsi="Verdana"/>
                <w:sz w:val="20"/>
              </w:rPr>
            </w:pPr>
            <w:r w:rsidRPr="005D1941">
              <w:rPr>
                <w:rFonts w:ascii="Verdana" w:hAnsi="Verdana"/>
                <w:sz w:val="20"/>
              </w:rPr>
              <w:t>mxBBB</w:t>
            </w:r>
          </w:p>
          <w:p w:rsidR="005D1941" w:rsidRPr="005D1941" w:rsidRDefault="005D1941" w:rsidP="005D1941">
            <w:pPr>
              <w:jc w:val="both"/>
              <w:rPr>
                <w:rFonts w:ascii="Verdana" w:hAnsi="Verdana"/>
                <w:sz w:val="20"/>
              </w:rPr>
            </w:pPr>
            <w:r w:rsidRPr="005D1941">
              <w:rPr>
                <w:rFonts w:ascii="Verdana" w:hAnsi="Verdana"/>
                <w:sz w:val="20"/>
              </w:rPr>
              <w:t>mxBBB-</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Baa1.mx</w:t>
            </w:r>
            <w:r w:rsidRPr="005D1941">
              <w:rPr>
                <w:rFonts w:ascii="Verdana" w:hAnsi="Verdana"/>
                <w:sz w:val="20"/>
              </w:rPr>
              <w:br/>
              <w:t>Baa2.mx</w:t>
            </w:r>
          </w:p>
          <w:p w:rsidR="005D1941" w:rsidRPr="005D1941" w:rsidRDefault="005D1941" w:rsidP="005D1941">
            <w:pPr>
              <w:jc w:val="both"/>
              <w:rPr>
                <w:rFonts w:ascii="Verdana" w:hAnsi="Verdana"/>
                <w:sz w:val="20"/>
              </w:rPr>
            </w:pPr>
            <w:r w:rsidRPr="005D1941">
              <w:rPr>
                <w:rFonts w:ascii="Verdana" w:hAnsi="Verdana"/>
                <w:sz w:val="20"/>
              </w:rPr>
              <w:t>Baa3.mx</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BBB+ (mex)</w:t>
            </w:r>
          </w:p>
          <w:p w:rsidR="005D1941" w:rsidRPr="005D1941" w:rsidRDefault="005D1941" w:rsidP="005D1941">
            <w:pPr>
              <w:jc w:val="both"/>
              <w:rPr>
                <w:rFonts w:ascii="Verdana" w:hAnsi="Verdana"/>
                <w:sz w:val="20"/>
              </w:rPr>
            </w:pPr>
            <w:r w:rsidRPr="005D1941">
              <w:rPr>
                <w:rFonts w:ascii="Verdana" w:hAnsi="Verdana"/>
                <w:sz w:val="20"/>
              </w:rPr>
              <w:t>BBB (mex)</w:t>
            </w:r>
          </w:p>
          <w:p w:rsidR="005D1941" w:rsidRPr="005D1941" w:rsidRDefault="005D1941" w:rsidP="005D1941">
            <w:pPr>
              <w:jc w:val="both"/>
              <w:rPr>
                <w:rFonts w:ascii="Verdana" w:hAnsi="Verdana"/>
                <w:sz w:val="20"/>
              </w:rPr>
            </w:pPr>
            <w:r w:rsidRPr="005D1941">
              <w:rPr>
                <w:rFonts w:ascii="Verdana" w:hAnsi="Verdana"/>
                <w:sz w:val="20"/>
              </w:rPr>
              <w:t>BBB- (mex)</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BBB+</w:t>
            </w:r>
          </w:p>
          <w:p w:rsidR="005D1941" w:rsidRPr="005D1941" w:rsidRDefault="005D1941" w:rsidP="005D1941">
            <w:pPr>
              <w:jc w:val="both"/>
              <w:rPr>
                <w:rFonts w:ascii="Verdana" w:hAnsi="Verdana"/>
                <w:sz w:val="20"/>
              </w:rPr>
            </w:pPr>
            <w:r w:rsidRPr="005D1941">
              <w:rPr>
                <w:rFonts w:ascii="Verdana" w:hAnsi="Verdana"/>
                <w:sz w:val="20"/>
              </w:rPr>
              <w:t>HR BBB</w:t>
            </w:r>
          </w:p>
          <w:p w:rsidR="005D1941" w:rsidRPr="005D1941" w:rsidRDefault="005D1941" w:rsidP="005D1941">
            <w:pPr>
              <w:jc w:val="both"/>
              <w:rPr>
                <w:rFonts w:ascii="Verdana" w:hAnsi="Verdana"/>
                <w:sz w:val="20"/>
              </w:rPr>
            </w:pPr>
            <w:r w:rsidRPr="005D1941">
              <w:rPr>
                <w:rFonts w:ascii="Verdana" w:hAnsi="Verdana"/>
                <w:sz w:val="20"/>
              </w:rPr>
              <w:t>HR BBB-</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BBB+/M</w:t>
            </w:r>
          </w:p>
          <w:p w:rsidR="005D1941" w:rsidRPr="005D1941" w:rsidRDefault="005D1941" w:rsidP="005D1941">
            <w:pPr>
              <w:jc w:val="both"/>
              <w:rPr>
                <w:rFonts w:ascii="Verdana" w:hAnsi="Verdana"/>
                <w:sz w:val="20"/>
              </w:rPr>
            </w:pPr>
            <w:r w:rsidRPr="005D1941">
              <w:rPr>
                <w:rFonts w:ascii="Verdana" w:hAnsi="Verdana"/>
                <w:sz w:val="20"/>
              </w:rPr>
              <w:t>BBB/M</w:t>
            </w:r>
          </w:p>
          <w:p w:rsidR="005D1941" w:rsidRPr="005D1941" w:rsidRDefault="005D1941" w:rsidP="005D1941">
            <w:pPr>
              <w:jc w:val="both"/>
              <w:rPr>
                <w:rFonts w:ascii="Verdana" w:hAnsi="Verdana"/>
                <w:sz w:val="20"/>
              </w:rPr>
            </w:pPr>
            <w:r w:rsidRPr="005D1941">
              <w:rPr>
                <w:rFonts w:ascii="Verdana" w:hAnsi="Verdana"/>
                <w:sz w:val="20"/>
              </w:rPr>
              <w:t>BBB-/M</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66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w:t>
            </w:r>
          </w:p>
          <w:p w:rsidR="005D1941" w:rsidRPr="005D1941" w:rsidRDefault="005D1941" w:rsidP="005D1941">
            <w:pPr>
              <w:jc w:val="both"/>
              <w:rPr>
                <w:rFonts w:ascii="Verdana" w:hAnsi="Verdana"/>
                <w:sz w:val="20"/>
              </w:rPr>
            </w:pPr>
            <w:r w:rsidRPr="005D1941">
              <w:rPr>
                <w:rFonts w:ascii="Verdana" w:hAnsi="Verdana"/>
                <w:sz w:val="20"/>
              </w:rPr>
              <w:t>B</w:t>
            </w:r>
          </w:p>
          <w:p w:rsidR="005D1941" w:rsidRPr="005D1941" w:rsidRDefault="005D1941" w:rsidP="005D1941">
            <w:pPr>
              <w:jc w:val="both"/>
              <w:rPr>
                <w:rFonts w:ascii="Verdana" w:hAnsi="Verdana"/>
                <w:sz w:val="20"/>
              </w:rPr>
            </w:pPr>
            <w:r w:rsidRPr="005D1941">
              <w:rPr>
                <w:rFonts w:ascii="Verdana" w:hAnsi="Verdana"/>
                <w:sz w:val="20"/>
              </w:rPr>
              <w:t>B-</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B1</w:t>
            </w:r>
          </w:p>
          <w:p w:rsidR="005D1941" w:rsidRPr="005D1941" w:rsidRDefault="005D1941" w:rsidP="005D1941">
            <w:pPr>
              <w:jc w:val="both"/>
              <w:rPr>
                <w:rFonts w:ascii="Verdana" w:hAnsi="Verdana"/>
                <w:sz w:val="20"/>
              </w:rPr>
            </w:pPr>
            <w:r w:rsidRPr="005D1941">
              <w:rPr>
                <w:rFonts w:ascii="Verdana" w:hAnsi="Verdana"/>
                <w:sz w:val="20"/>
              </w:rPr>
              <w:t>B2</w:t>
            </w:r>
          </w:p>
          <w:p w:rsidR="005D1941" w:rsidRPr="005D1941" w:rsidRDefault="005D1941" w:rsidP="005D1941">
            <w:pPr>
              <w:jc w:val="both"/>
              <w:rPr>
                <w:rFonts w:ascii="Verdana" w:hAnsi="Verdana"/>
                <w:sz w:val="20"/>
              </w:rPr>
            </w:pPr>
            <w:r w:rsidRPr="005D1941">
              <w:rPr>
                <w:rFonts w:ascii="Verdana" w:hAnsi="Verdana"/>
                <w:sz w:val="20"/>
              </w:rPr>
              <w:t>B3</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w:t>
            </w:r>
          </w:p>
          <w:p w:rsidR="005D1941" w:rsidRPr="005D1941" w:rsidRDefault="005D1941" w:rsidP="005D1941">
            <w:pPr>
              <w:jc w:val="both"/>
              <w:rPr>
                <w:rFonts w:ascii="Verdana" w:hAnsi="Verdana"/>
                <w:sz w:val="20"/>
              </w:rPr>
            </w:pPr>
            <w:r w:rsidRPr="005D1941">
              <w:rPr>
                <w:rFonts w:ascii="Verdana" w:hAnsi="Verdana"/>
                <w:sz w:val="20"/>
              </w:rPr>
              <w:t>B</w:t>
            </w:r>
          </w:p>
          <w:p w:rsidR="005D1941" w:rsidRPr="005D1941" w:rsidRDefault="005D1941" w:rsidP="005D1941">
            <w:pPr>
              <w:jc w:val="both"/>
              <w:rPr>
                <w:rFonts w:ascii="Verdana" w:hAnsi="Verdana"/>
                <w:sz w:val="20"/>
              </w:rPr>
            </w:pPr>
            <w:r w:rsidRPr="005D1941">
              <w:rPr>
                <w:rFonts w:ascii="Verdana" w:hAnsi="Verdana"/>
                <w:sz w:val="20"/>
              </w:rPr>
              <w:t>B-</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B+ (G)</w:t>
            </w:r>
          </w:p>
          <w:p w:rsidR="005D1941" w:rsidRPr="005D1941" w:rsidRDefault="005D1941" w:rsidP="005D1941">
            <w:pPr>
              <w:jc w:val="both"/>
              <w:rPr>
                <w:rFonts w:ascii="Verdana" w:hAnsi="Verdana"/>
                <w:sz w:val="20"/>
              </w:rPr>
            </w:pPr>
            <w:r w:rsidRPr="005D1941">
              <w:rPr>
                <w:rFonts w:ascii="Verdana" w:hAnsi="Verdana"/>
                <w:sz w:val="20"/>
              </w:rPr>
              <w:t>HR B (G)</w:t>
            </w:r>
          </w:p>
          <w:p w:rsidR="005D1941" w:rsidRPr="005D1941" w:rsidRDefault="005D1941" w:rsidP="005D1941">
            <w:pPr>
              <w:jc w:val="both"/>
              <w:rPr>
                <w:rFonts w:ascii="Verdana" w:hAnsi="Verdana"/>
                <w:sz w:val="20"/>
              </w:rPr>
            </w:pPr>
            <w:r w:rsidRPr="005D1941">
              <w:rPr>
                <w:rFonts w:ascii="Verdana" w:hAnsi="Verdana"/>
                <w:sz w:val="20"/>
              </w:rPr>
              <w:t>HR B- (G)</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mxBB+</w:t>
            </w:r>
          </w:p>
          <w:p w:rsidR="005D1941" w:rsidRPr="005D1941" w:rsidRDefault="005D1941" w:rsidP="005D1941">
            <w:pPr>
              <w:jc w:val="both"/>
              <w:rPr>
                <w:rFonts w:ascii="Verdana" w:hAnsi="Verdana"/>
                <w:sz w:val="20"/>
              </w:rPr>
            </w:pPr>
            <w:r w:rsidRPr="005D1941">
              <w:rPr>
                <w:rFonts w:ascii="Verdana" w:hAnsi="Verdana"/>
                <w:sz w:val="20"/>
              </w:rPr>
              <w:t>mxBB</w:t>
            </w:r>
          </w:p>
          <w:p w:rsidR="005D1941" w:rsidRPr="005D1941" w:rsidRDefault="005D1941" w:rsidP="005D1941">
            <w:pPr>
              <w:jc w:val="both"/>
              <w:rPr>
                <w:rFonts w:ascii="Verdana" w:hAnsi="Verdana"/>
                <w:sz w:val="20"/>
              </w:rPr>
            </w:pPr>
            <w:r w:rsidRPr="005D1941">
              <w:rPr>
                <w:rFonts w:ascii="Verdana" w:hAnsi="Verdana"/>
                <w:sz w:val="20"/>
              </w:rPr>
              <w:t>mxBB-</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Ba1.mx</w:t>
            </w:r>
          </w:p>
          <w:p w:rsidR="005D1941" w:rsidRPr="005D1941" w:rsidRDefault="005D1941" w:rsidP="005D1941">
            <w:pPr>
              <w:jc w:val="both"/>
              <w:rPr>
                <w:rFonts w:ascii="Verdana" w:hAnsi="Verdana"/>
                <w:sz w:val="20"/>
              </w:rPr>
            </w:pPr>
            <w:r w:rsidRPr="005D1941">
              <w:rPr>
                <w:rFonts w:ascii="Verdana" w:hAnsi="Verdana"/>
                <w:sz w:val="20"/>
              </w:rPr>
              <w:t>Ba2.mx</w:t>
            </w:r>
          </w:p>
          <w:p w:rsidR="005D1941" w:rsidRPr="005D1941" w:rsidRDefault="005D1941" w:rsidP="005D1941">
            <w:pPr>
              <w:jc w:val="both"/>
              <w:rPr>
                <w:rFonts w:ascii="Verdana" w:hAnsi="Verdana"/>
                <w:sz w:val="20"/>
              </w:rPr>
            </w:pPr>
            <w:r w:rsidRPr="005D1941">
              <w:rPr>
                <w:rFonts w:ascii="Verdana" w:hAnsi="Verdana"/>
                <w:sz w:val="20"/>
              </w:rPr>
              <w:t>Ba3.mx</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 (mex)</w:t>
            </w:r>
          </w:p>
          <w:p w:rsidR="005D1941" w:rsidRPr="005D1941" w:rsidRDefault="005D1941" w:rsidP="005D1941">
            <w:pPr>
              <w:jc w:val="both"/>
              <w:rPr>
                <w:rFonts w:ascii="Verdana" w:hAnsi="Verdana"/>
                <w:sz w:val="20"/>
              </w:rPr>
            </w:pPr>
            <w:r w:rsidRPr="005D1941">
              <w:rPr>
                <w:rFonts w:ascii="Verdana" w:hAnsi="Verdana"/>
                <w:sz w:val="20"/>
              </w:rPr>
              <w:t>BB (mex)</w:t>
            </w:r>
          </w:p>
          <w:p w:rsidR="005D1941" w:rsidRPr="005D1941" w:rsidRDefault="005D1941" w:rsidP="005D1941">
            <w:pPr>
              <w:jc w:val="both"/>
              <w:rPr>
                <w:rFonts w:ascii="Verdana" w:hAnsi="Verdana"/>
                <w:sz w:val="20"/>
              </w:rPr>
            </w:pPr>
            <w:r w:rsidRPr="005D1941">
              <w:rPr>
                <w:rFonts w:ascii="Verdana" w:hAnsi="Verdana"/>
                <w:sz w:val="20"/>
              </w:rPr>
              <w:t>BB- (mex)</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BB+</w:t>
            </w:r>
          </w:p>
          <w:p w:rsidR="005D1941" w:rsidRPr="005D1941" w:rsidRDefault="005D1941" w:rsidP="005D1941">
            <w:pPr>
              <w:jc w:val="both"/>
              <w:rPr>
                <w:rFonts w:ascii="Verdana" w:hAnsi="Verdana"/>
                <w:sz w:val="20"/>
              </w:rPr>
            </w:pPr>
            <w:r w:rsidRPr="005D1941">
              <w:rPr>
                <w:rFonts w:ascii="Verdana" w:hAnsi="Verdana"/>
                <w:sz w:val="20"/>
              </w:rPr>
              <w:t>HR BB</w:t>
            </w:r>
          </w:p>
          <w:p w:rsidR="005D1941" w:rsidRPr="005D1941" w:rsidRDefault="005D1941" w:rsidP="005D1941">
            <w:pPr>
              <w:jc w:val="both"/>
              <w:rPr>
                <w:rFonts w:ascii="Verdana" w:hAnsi="Verdana"/>
                <w:sz w:val="20"/>
              </w:rPr>
            </w:pPr>
            <w:r w:rsidRPr="005D1941">
              <w:rPr>
                <w:rFonts w:ascii="Verdana" w:hAnsi="Verdana"/>
                <w:sz w:val="20"/>
              </w:rPr>
              <w:t>HR BB-</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BB+/M</w:t>
            </w:r>
          </w:p>
          <w:p w:rsidR="005D1941" w:rsidRPr="005D1941" w:rsidRDefault="005D1941" w:rsidP="005D1941">
            <w:pPr>
              <w:jc w:val="both"/>
              <w:rPr>
                <w:rFonts w:ascii="Verdana" w:hAnsi="Verdana"/>
                <w:sz w:val="20"/>
              </w:rPr>
            </w:pPr>
            <w:r w:rsidRPr="005D1941">
              <w:rPr>
                <w:rFonts w:ascii="Verdana" w:hAnsi="Verdana"/>
                <w:sz w:val="20"/>
              </w:rPr>
              <w:t>BB/M</w:t>
            </w:r>
          </w:p>
          <w:p w:rsidR="005D1941" w:rsidRPr="005D1941" w:rsidRDefault="005D1941" w:rsidP="005D1941">
            <w:pPr>
              <w:jc w:val="both"/>
              <w:rPr>
                <w:rFonts w:ascii="Verdana" w:hAnsi="Verdana"/>
                <w:sz w:val="20"/>
              </w:rPr>
            </w:pPr>
            <w:r w:rsidRPr="005D1941">
              <w:rPr>
                <w:rFonts w:ascii="Verdana" w:hAnsi="Verdana"/>
                <w:sz w:val="20"/>
              </w:rPr>
              <w:t>BB-/M</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r>
      <w:tr w:rsidR="005D1941" w:rsidRPr="005D1941" w:rsidTr="005D1941">
        <w:trPr>
          <w:trHeight w:val="1980"/>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6</w:t>
            </w: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CCC</w:t>
            </w:r>
          </w:p>
          <w:p w:rsidR="005D1941" w:rsidRPr="005D1941" w:rsidRDefault="005D1941" w:rsidP="005D1941">
            <w:pPr>
              <w:jc w:val="both"/>
              <w:rPr>
                <w:rFonts w:ascii="Verdana" w:hAnsi="Verdana"/>
                <w:sz w:val="20"/>
              </w:rPr>
            </w:pPr>
            <w:r w:rsidRPr="005D1941">
              <w:rPr>
                <w:rFonts w:ascii="Verdana" w:hAnsi="Verdana"/>
                <w:sz w:val="20"/>
              </w:rPr>
              <w:t>CC</w:t>
            </w:r>
          </w:p>
          <w:p w:rsidR="005D1941" w:rsidRPr="005D1941" w:rsidRDefault="005D1941" w:rsidP="005D1941">
            <w:pPr>
              <w:jc w:val="both"/>
              <w:rPr>
                <w:rFonts w:ascii="Verdana" w:hAnsi="Verdana"/>
                <w:sz w:val="20"/>
              </w:rPr>
            </w:pPr>
            <w:r w:rsidRPr="005D1941">
              <w:rPr>
                <w:rFonts w:ascii="Verdana" w:hAnsi="Verdana"/>
                <w:sz w:val="20"/>
              </w:rPr>
              <w:t>C</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92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Caa</w:t>
            </w:r>
          </w:p>
          <w:p w:rsidR="005D1941" w:rsidRPr="005D1941" w:rsidRDefault="005D1941" w:rsidP="005D1941">
            <w:pPr>
              <w:jc w:val="both"/>
              <w:rPr>
                <w:rFonts w:ascii="Verdana" w:hAnsi="Verdana"/>
                <w:sz w:val="20"/>
              </w:rPr>
            </w:pPr>
            <w:r w:rsidRPr="005D1941">
              <w:rPr>
                <w:rFonts w:ascii="Verdana" w:hAnsi="Verdana"/>
                <w:sz w:val="20"/>
              </w:rPr>
              <w:t>Ca</w:t>
            </w:r>
          </w:p>
          <w:p w:rsidR="005D1941" w:rsidRPr="005D1941" w:rsidRDefault="005D1941" w:rsidP="005D1941">
            <w:pPr>
              <w:jc w:val="both"/>
              <w:rPr>
                <w:rFonts w:ascii="Verdana" w:hAnsi="Verdana"/>
                <w:sz w:val="20"/>
              </w:rPr>
            </w:pPr>
            <w:r w:rsidRPr="005D1941">
              <w:rPr>
                <w:rFonts w:ascii="Verdana" w:hAnsi="Verdana"/>
                <w:sz w:val="20"/>
              </w:rPr>
              <w:t>C</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79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CCC</w:t>
            </w:r>
          </w:p>
          <w:p w:rsidR="005D1941" w:rsidRPr="005D1941" w:rsidRDefault="005D1941" w:rsidP="005D1941">
            <w:pPr>
              <w:jc w:val="both"/>
              <w:rPr>
                <w:rFonts w:ascii="Verdana" w:hAnsi="Verdana"/>
                <w:sz w:val="20"/>
              </w:rPr>
            </w:pPr>
            <w:r w:rsidRPr="005D1941">
              <w:rPr>
                <w:rFonts w:ascii="Verdana" w:hAnsi="Verdana"/>
                <w:sz w:val="20"/>
              </w:rPr>
              <w:t>CC</w:t>
            </w:r>
          </w:p>
          <w:p w:rsidR="005D1941" w:rsidRPr="005D1941" w:rsidRDefault="005D1941" w:rsidP="005D1941">
            <w:pPr>
              <w:jc w:val="both"/>
              <w:rPr>
                <w:rFonts w:ascii="Verdana" w:hAnsi="Verdana"/>
                <w:sz w:val="20"/>
              </w:rPr>
            </w:pPr>
            <w:r w:rsidRPr="005D1941">
              <w:rPr>
                <w:rFonts w:ascii="Verdana" w:hAnsi="Verdana"/>
                <w:sz w:val="20"/>
              </w:rPr>
              <w:t>C</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10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 C+ (G)</w:t>
            </w:r>
          </w:p>
          <w:p w:rsidR="005D1941" w:rsidRPr="005D1941" w:rsidRDefault="005D1941" w:rsidP="005D1941">
            <w:pPr>
              <w:jc w:val="both"/>
              <w:rPr>
                <w:rFonts w:ascii="Verdana" w:hAnsi="Verdana"/>
                <w:sz w:val="20"/>
              </w:rPr>
            </w:pPr>
            <w:r w:rsidRPr="005D1941">
              <w:rPr>
                <w:rFonts w:ascii="Verdana" w:hAnsi="Verdana"/>
                <w:sz w:val="20"/>
              </w:rPr>
              <w:t>HR C (G)</w:t>
            </w:r>
          </w:p>
          <w:p w:rsidR="005D1941" w:rsidRPr="005D1941" w:rsidRDefault="005D1941" w:rsidP="005D1941">
            <w:pPr>
              <w:jc w:val="both"/>
              <w:rPr>
                <w:rFonts w:ascii="Verdana" w:hAnsi="Verdana"/>
                <w:sz w:val="20"/>
              </w:rPr>
            </w:pPr>
            <w:r w:rsidRPr="005D1941">
              <w:rPr>
                <w:rFonts w:ascii="Verdana" w:hAnsi="Verdana"/>
                <w:sz w:val="20"/>
              </w:rPr>
              <w:t>HR C- (G)</w:t>
            </w:r>
          </w:p>
          <w:p w:rsidR="005D1941" w:rsidRPr="005D1941" w:rsidRDefault="005D1941" w:rsidP="005D1941">
            <w:pPr>
              <w:jc w:val="both"/>
              <w:rPr>
                <w:rFonts w:ascii="Verdana" w:hAnsi="Verdana"/>
                <w:sz w:val="20"/>
              </w:rPr>
            </w:pPr>
            <w:r w:rsidRPr="005D1941">
              <w:rPr>
                <w:rFonts w:ascii="Verdana" w:hAnsi="Verdana"/>
                <w:sz w:val="20"/>
              </w:rPr>
              <w:t>e inferiore</w:t>
            </w:r>
            <w:r w:rsidRPr="005D1941">
              <w:rPr>
                <w:rFonts w:ascii="Verdana" w:hAnsi="Verdana"/>
                <w:sz w:val="20"/>
              </w:rPr>
              <w:lastRenderedPageBreak/>
              <w:t>s</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lastRenderedPageBreak/>
              <w:t>150%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150%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mxB+</w:t>
            </w:r>
          </w:p>
          <w:p w:rsidR="005D1941" w:rsidRPr="005D1941" w:rsidRDefault="005D1941" w:rsidP="005D1941">
            <w:pPr>
              <w:jc w:val="both"/>
              <w:rPr>
                <w:rFonts w:ascii="Verdana" w:hAnsi="Verdana"/>
                <w:sz w:val="20"/>
              </w:rPr>
            </w:pPr>
            <w:r w:rsidRPr="005D1941">
              <w:rPr>
                <w:rFonts w:ascii="Verdana" w:hAnsi="Verdana"/>
                <w:sz w:val="20"/>
              </w:rPr>
              <w:t>mxB</w:t>
            </w:r>
          </w:p>
          <w:p w:rsidR="005D1941" w:rsidRPr="005D1941" w:rsidRDefault="005D1941" w:rsidP="005D1941">
            <w:pPr>
              <w:jc w:val="both"/>
              <w:rPr>
                <w:rFonts w:ascii="Verdana" w:hAnsi="Verdana"/>
                <w:sz w:val="20"/>
              </w:rPr>
            </w:pPr>
            <w:r w:rsidRPr="005D1941">
              <w:rPr>
                <w:rFonts w:ascii="Verdana" w:hAnsi="Verdana"/>
                <w:sz w:val="20"/>
              </w:rPr>
              <w:t>mxB-</w:t>
            </w:r>
          </w:p>
          <w:p w:rsidR="005D1941" w:rsidRPr="005D1941" w:rsidRDefault="005D1941" w:rsidP="005D1941">
            <w:pPr>
              <w:jc w:val="both"/>
              <w:rPr>
                <w:rFonts w:ascii="Verdana" w:hAnsi="Verdana"/>
                <w:sz w:val="20"/>
              </w:rPr>
            </w:pPr>
            <w:r w:rsidRPr="005D1941">
              <w:rPr>
                <w:rFonts w:ascii="Verdana" w:hAnsi="Verdana"/>
                <w:sz w:val="20"/>
              </w:rPr>
              <w:t>mxCCC</w:t>
            </w:r>
          </w:p>
          <w:p w:rsidR="005D1941" w:rsidRPr="005D1941" w:rsidRDefault="005D1941" w:rsidP="005D1941">
            <w:pPr>
              <w:jc w:val="both"/>
              <w:rPr>
                <w:rFonts w:ascii="Verdana" w:hAnsi="Verdana"/>
                <w:sz w:val="20"/>
              </w:rPr>
            </w:pPr>
            <w:r w:rsidRPr="005D1941">
              <w:rPr>
                <w:rFonts w:ascii="Verdana" w:hAnsi="Verdana"/>
                <w:sz w:val="20"/>
              </w:rPr>
              <w:t>mxCC</w:t>
            </w:r>
          </w:p>
          <w:p w:rsidR="005D1941" w:rsidRPr="005D1941" w:rsidRDefault="005D1941" w:rsidP="005D1941">
            <w:pPr>
              <w:jc w:val="both"/>
              <w:rPr>
                <w:rFonts w:ascii="Verdana" w:hAnsi="Verdana"/>
                <w:sz w:val="20"/>
              </w:rPr>
            </w:pPr>
            <w:r w:rsidRPr="005D1941">
              <w:rPr>
                <w:rFonts w:ascii="Verdana" w:hAnsi="Verdana"/>
                <w:sz w:val="20"/>
              </w:rPr>
              <w:t>e infer</w:t>
            </w:r>
            <w:r w:rsidRPr="005D1941">
              <w:rPr>
                <w:rFonts w:ascii="Verdana" w:hAnsi="Verdana"/>
                <w:sz w:val="20"/>
              </w:rPr>
              <w:lastRenderedPageBreak/>
              <w:t>iores</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B1.mx</w:t>
            </w:r>
          </w:p>
          <w:p w:rsidR="005D1941" w:rsidRPr="005D1941" w:rsidRDefault="005D1941" w:rsidP="005D1941">
            <w:pPr>
              <w:jc w:val="both"/>
              <w:rPr>
                <w:rFonts w:ascii="Verdana" w:hAnsi="Verdana"/>
                <w:sz w:val="20"/>
              </w:rPr>
            </w:pPr>
            <w:r w:rsidRPr="005D1941">
              <w:rPr>
                <w:rFonts w:ascii="Verdana" w:hAnsi="Verdana"/>
                <w:sz w:val="20"/>
              </w:rPr>
              <w:t>B2.mx</w:t>
            </w:r>
          </w:p>
          <w:p w:rsidR="005D1941" w:rsidRPr="005D1941" w:rsidRDefault="005D1941" w:rsidP="005D1941">
            <w:pPr>
              <w:jc w:val="both"/>
              <w:rPr>
                <w:rFonts w:ascii="Verdana" w:hAnsi="Verdana"/>
                <w:sz w:val="20"/>
              </w:rPr>
            </w:pPr>
            <w:r w:rsidRPr="005D1941">
              <w:rPr>
                <w:rFonts w:ascii="Verdana" w:hAnsi="Verdana"/>
                <w:sz w:val="20"/>
              </w:rPr>
              <w:t>B3.mx</w:t>
            </w:r>
          </w:p>
          <w:p w:rsidR="005D1941" w:rsidRPr="005D1941" w:rsidRDefault="005D1941" w:rsidP="005D1941">
            <w:pPr>
              <w:jc w:val="both"/>
              <w:rPr>
                <w:rFonts w:ascii="Verdana" w:hAnsi="Verdana"/>
                <w:sz w:val="20"/>
              </w:rPr>
            </w:pPr>
            <w:r w:rsidRPr="005D1941">
              <w:rPr>
                <w:rFonts w:ascii="Verdana" w:hAnsi="Verdana"/>
                <w:sz w:val="20"/>
              </w:rPr>
              <w:t>Caa1.mx</w:t>
            </w:r>
          </w:p>
          <w:p w:rsidR="005D1941" w:rsidRPr="005D1941" w:rsidRDefault="005D1941" w:rsidP="005D1941">
            <w:pPr>
              <w:jc w:val="both"/>
              <w:rPr>
                <w:rFonts w:ascii="Verdana" w:hAnsi="Verdana"/>
                <w:sz w:val="20"/>
              </w:rPr>
            </w:pPr>
            <w:r w:rsidRPr="005D1941">
              <w:rPr>
                <w:rFonts w:ascii="Verdana" w:hAnsi="Verdana"/>
                <w:sz w:val="20"/>
              </w:rPr>
              <w:t>Caa2.m</w:t>
            </w:r>
            <w:r w:rsidRPr="005D1941">
              <w:rPr>
                <w:rFonts w:ascii="Verdana" w:hAnsi="Verdana"/>
                <w:sz w:val="20"/>
              </w:rPr>
              <w:lastRenderedPageBreak/>
              <w:t>x</w:t>
            </w:r>
          </w:p>
          <w:p w:rsidR="005D1941" w:rsidRPr="005D1941" w:rsidRDefault="005D1941" w:rsidP="005D1941">
            <w:pPr>
              <w:jc w:val="both"/>
              <w:rPr>
                <w:rFonts w:ascii="Verdana" w:hAnsi="Verdana"/>
                <w:sz w:val="20"/>
              </w:rPr>
            </w:pPr>
            <w:r w:rsidRPr="005D1941">
              <w:rPr>
                <w:rFonts w:ascii="Verdana" w:hAnsi="Verdana"/>
                <w:sz w:val="20"/>
              </w:rPr>
              <w:t>Caa3.mx</w:t>
            </w:r>
          </w:p>
          <w:p w:rsidR="005D1941" w:rsidRPr="005D1941" w:rsidRDefault="005D1941" w:rsidP="005D1941">
            <w:pPr>
              <w:jc w:val="both"/>
              <w:rPr>
                <w:rFonts w:ascii="Verdana" w:hAnsi="Verdana"/>
                <w:sz w:val="20"/>
              </w:rPr>
            </w:pPr>
            <w:r w:rsidRPr="005D1941">
              <w:rPr>
                <w:rFonts w:ascii="Verdana" w:hAnsi="Verdana"/>
                <w:sz w:val="20"/>
              </w:rPr>
              <w:t>Ca.mx</w:t>
            </w:r>
          </w:p>
          <w:p w:rsidR="005D1941" w:rsidRPr="005D1941" w:rsidRDefault="005D1941" w:rsidP="005D1941">
            <w:pPr>
              <w:jc w:val="both"/>
              <w:rPr>
                <w:rFonts w:ascii="Verdana" w:hAnsi="Verdana"/>
                <w:sz w:val="20"/>
              </w:rPr>
            </w:pPr>
            <w:r w:rsidRPr="005D1941">
              <w:rPr>
                <w:rFonts w:ascii="Verdana" w:hAnsi="Verdana"/>
                <w:sz w:val="20"/>
              </w:rPr>
              <w:t>C.mx</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B+ (mex)</w:t>
            </w:r>
          </w:p>
          <w:p w:rsidR="005D1941" w:rsidRPr="005D1941" w:rsidRDefault="005D1941" w:rsidP="005D1941">
            <w:pPr>
              <w:jc w:val="both"/>
              <w:rPr>
                <w:rFonts w:ascii="Verdana" w:hAnsi="Verdana"/>
                <w:sz w:val="20"/>
              </w:rPr>
            </w:pPr>
            <w:r w:rsidRPr="005D1941">
              <w:rPr>
                <w:rFonts w:ascii="Verdana" w:hAnsi="Verdana"/>
                <w:sz w:val="20"/>
              </w:rPr>
              <w:t>B (mex)</w:t>
            </w:r>
          </w:p>
          <w:p w:rsidR="005D1941" w:rsidRPr="005D1941" w:rsidRDefault="005D1941" w:rsidP="005D1941">
            <w:pPr>
              <w:jc w:val="both"/>
              <w:rPr>
                <w:rFonts w:ascii="Verdana" w:hAnsi="Verdana"/>
                <w:sz w:val="20"/>
              </w:rPr>
            </w:pPr>
            <w:r w:rsidRPr="005D1941">
              <w:rPr>
                <w:rFonts w:ascii="Verdana" w:hAnsi="Verdana"/>
                <w:sz w:val="20"/>
              </w:rPr>
              <w:t>B- (mex)</w:t>
            </w:r>
          </w:p>
          <w:p w:rsidR="005D1941" w:rsidRPr="005D1941" w:rsidRDefault="005D1941" w:rsidP="005D1941">
            <w:pPr>
              <w:jc w:val="both"/>
              <w:rPr>
                <w:rFonts w:ascii="Verdana" w:hAnsi="Verdana"/>
                <w:sz w:val="20"/>
              </w:rPr>
            </w:pPr>
            <w:r w:rsidRPr="005D1941">
              <w:rPr>
                <w:rFonts w:ascii="Verdana" w:hAnsi="Verdana"/>
                <w:sz w:val="20"/>
              </w:rPr>
              <w:t>CCC (mex)</w:t>
            </w:r>
          </w:p>
          <w:p w:rsidR="005D1941" w:rsidRPr="005D1941" w:rsidRDefault="005D1941" w:rsidP="005D1941">
            <w:pPr>
              <w:jc w:val="both"/>
              <w:rPr>
                <w:rFonts w:ascii="Verdana" w:hAnsi="Verdana"/>
                <w:sz w:val="20"/>
              </w:rPr>
            </w:pPr>
            <w:r w:rsidRPr="005D1941">
              <w:rPr>
                <w:rFonts w:ascii="Verdana" w:hAnsi="Verdana"/>
                <w:sz w:val="20"/>
              </w:rPr>
              <w:lastRenderedPageBreak/>
              <w:t>CC (mex)</w:t>
            </w:r>
          </w:p>
          <w:p w:rsidR="005D1941" w:rsidRPr="005D1941" w:rsidRDefault="005D1941" w:rsidP="005D1941">
            <w:pPr>
              <w:jc w:val="both"/>
              <w:rPr>
                <w:rFonts w:ascii="Verdana" w:hAnsi="Verdana"/>
                <w:sz w:val="20"/>
              </w:rPr>
            </w:pPr>
            <w:r w:rsidRPr="005D1941">
              <w:rPr>
                <w:rFonts w:ascii="Verdana" w:hAnsi="Verdana"/>
                <w:sz w:val="20"/>
              </w:rPr>
              <w:t>C (mex)</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HR B+</w:t>
            </w:r>
          </w:p>
          <w:p w:rsidR="005D1941" w:rsidRPr="005D1941" w:rsidRDefault="005D1941" w:rsidP="005D1941">
            <w:pPr>
              <w:jc w:val="both"/>
              <w:rPr>
                <w:rFonts w:ascii="Verdana" w:hAnsi="Verdana"/>
                <w:sz w:val="20"/>
              </w:rPr>
            </w:pPr>
            <w:r w:rsidRPr="005D1941">
              <w:rPr>
                <w:rFonts w:ascii="Verdana" w:hAnsi="Verdana"/>
                <w:sz w:val="20"/>
              </w:rPr>
              <w:t>HR B</w:t>
            </w:r>
          </w:p>
          <w:p w:rsidR="005D1941" w:rsidRPr="005D1941" w:rsidRDefault="005D1941" w:rsidP="005D1941">
            <w:pPr>
              <w:jc w:val="both"/>
              <w:rPr>
                <w:rFonts w:ascii="Verdana" w:hAnsi="Verdana"/>
                <w:sz w:val="20"/>
              </w:rPr>
            </w:pPr>
            <w:r w:rsidRPr="005D1941">
              <w:rPr>
                <w:rFonts w:ascii="Verdana" w:hAnsi="Verdana"/>
                <w:sz w:val="20"/>
              </w:rPr>
              <w:t>HR B-</w:t>
            </w:r>
          </w:p>
          <w:p w:rsidR="005D1941" w:rsidRPr="005D1941" w:rsidRDefault="005D1941" w:rsidP="005D1941">
            <w:pPr>
              <w:jc w:val="both"/>
              <w:rPr>
                <w:rFonts w:ascii="Verdana" w:hAnsi="Verdana"/>
                <w:sz w:val="20"/>
              </w:rPr>
            </w:pPr>
            <w:r w:rsidRPr="005D1941">
              <w:rPr>
                <w:rFonts w:ascii="Verdana" w:hAnsi="Verdana"/>
                <w:sz w:val="20"/>
              </w:rPr>
              <w:t>HR C+</w:t>
            </w:r>
          </w:p>
          <w:p w:rsidR="005D1941" w:rsidRPr="005D1941" w:rsidRDefault="005D1941" w:rsidP="005D1941">
            <w:pPr>
              <w:jc w:val="both"/>
              <w:rPr>
                <w:rFonts w:ascii="Verdana" w:hAnsi="Verdana"/>
                <w:sz w:val="20"/>
              </w:rPr>
            </w:pPr>
            <w:r w:rsidRPr="005D1941">
              <w:rPr>
                <w:rFonts w:ascii="Verdana" w:hAnsi="Verdana"/>
                <w:sz w:val="20"/>
              </w:rPr>
              <w:t>HR C</w:t>
            </w:r>
          </w:p>
          <w:p w:rsidR="005D1941" w:rsidRPr="005D1941" w:rsidRDefault="005D1941" w:rsidP="005D1941">
            <w:pPr>
              <w:jc w:val="both"/>
              <w:rPr>
                <w:rFonts w:ascii="Verdana" w:hAnsi="Verdana"/>
                <w:sz w:val="20"/>
              </w:rPr>
            </w:pPr>
            <w:r w:rsidRPr="005D1941">
              <w:rPr>
                <w:rFonts w:ascii="Verdana" w:hAnsi="Verdana"/>
                <w:sz w:val="20"/>
              </w:rPr>
              <w:t xml:space="preserve">HR </w:t>
            </w:r>
            <w:r w:rsidRPr="005D1941">
              <w:rPr>
                <w:rFonts w:ascii="Verdana" w:hAnsi="Verdana"/>
                <w:sz w:val="20"/>
              </w:rPr>
              <w:lastRenderedPageBreak/>
              <w:t>C-</w:t>
            </w:r>
          </w:p>
          <w:p w:rsidR="005D1941" w:rsidRPr="005D1941" w:rsidRDefault="005D1941" w:rsidP="005D1941">
            <w:pPr>
              <w:jc w:val="both"/>
              <w:rPr>
                <w:rFonts w:ascii="Verdana" w:hAnsi="Verdana"/>
                <w:sz w:val="20"/>
              </w:rPr>
            </w:pPr>
            <w:r w:rsidRPr="005D1941">
              <w:rPr>
                <w:rFonts w:ascii="Verdana" w:hAnsi="Verdana"/>
                <w:sz w:val="20"/>
              </w:rPr>
              <w:t>e inferiores</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B+/M</w:t>
            </w:r>
          </w:p>
          <w:p w:rsidR="005D1941" w:rsidRPr="005D1941" w:rsidRDefault="005D1941" w:rsidP="005D1941">
            <w:pPr>
              <w:jc w:val="both"/>
              <w:rPr>
                <w:rFonts w:ascii="Verdana" w:hAnsi="Verdana"/>
                <w:sz w:val="20"/>
              </w:rPr>
            </w:pPr>
            <w:r w:rsidRPr="005D1941">
              <w:rPr>
                <w:rFonts w:ascii="Verdana" w:hAnsi="Verdana"/>
                <w:sz w:val="20"/>
              </w:rPr>
              <w:t>B/M</w:t>
            </w:r>
          </w:p>
          <w:p w:rsidR="005D1941" w:rsidRPr="005D1941" w:rsidRDefault="005D1941" w:rsidP="005D1941">
            <w:pPr>
              <w:jc w:val="both"/>
              <w:rPr>
                <w:rFonts w:ascii="Verdana" w:hAnsi="Verdana"/>
                <w:sz w:val="20"/>
              </w:rPr>
            </w:pPr>
            <w:r w:rsidRPr="005D1941">
              <w:rPr>
                <w:rFonts w:ascii="Verdana" w:hAnsi="Verdana"/>
                <w:sz w:val="20"/>
              </w:rPr>
              <w:t>B-/M</w:t>
            </w:r>
          </w:p>
          <w:p w:rsidR="005D1941" w:rsidRPr="005D1941" w:rsidRDefault="005D1941" w:rsidP="005D1941">
            <w:pPr>
              <w:jc w:val="both"/>
              <w:rPr>
                <w:rFonts w:ascii="Verdana" w:hAnsi="Verdana"/>
                <w:sz w:val="20"/>
              </w:rPr>
            </w:pPr>
            <w:r w:rsidRPr="005D1941">
              <w:rPr>
                <w:rFonts w:ascii="Verdana" w:hAnsi="Verdana"/>
                <w:sz w:val="20"/>
              </w:rPr>
              <w:t>C/M</w:t>
            </w:r>
          </w:p>
          <w:p w:rsidR="005D1941" w:rsidRPr="005D1941" w:rsidRDefault="005D1941" w:rsidP="005D1941">
            <w:pPr>
              <w:jc w:val="both"/>
              <w:rPr>
                <w:rFonts w:ascii="Verdana" w:hAnsi="Verdana"/>
                <w:sz w:val="20"/>
              </w:rPr>
            </w:pPr>
            <w:r w:rsidRPr="005D1941">
              <w:rPr>
                <w:rFonts w:ascii="Verdana" w:hAnsi="Verdana"/>
                <w:sz w:val="20"/>
              </w:rPr>
              <w:t>D/M</w:t>
            </w:r>
          </w:p>
          <w:p w:rsidR="005D1941" w:rsidRPr="005D1941" w:rsidRDefault="005D1941" w:rsidP="005D1941">
            <w:pPr>
              <w:jc w:val="both"/>
              <w:rPr>
                <w:rFonts w:ascii="Verdana" w:hAnsi="Verdana"/>
                <w:sz w:val="20"/>
              </w:rPr>
            </w:pPr>
            <w:r w:rsidRPr="005D1941">
              <w:rPr>
                <w:rFonts w:ascii="Verdana" w:hAnsi="Verdana"/>
                <w:sz w:val="20"/>
              </w:rPr>
              <w:t>e inferiore</w:t>
            </w:r>
            <w:r w:rsidRPr="005D1941">
              <w:rPr>
                <w:rFonts w:ascii="Verdana" w:hAnsi="Verdana"/>
                <w:sz w:val="20"/>
              </w:rPr>
              <w:lastRenderedPageBreak/>
              <w:t>s</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150%</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150%</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150%</w:t>
            </w:r>
          </w:p>
        </w:tc>
      </w:tr>
      <w:tr w:rsidR="005D1941" w:rsidRPr="005D1941" w:rsidTr="005D1941">
        <w:trPr>
          <w:trHeight w:val="415"/>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No</w:t>
            </w:r>
            <w:r w:rsidRPr="005D1941">
              <w:rPr>
                <w:rFonts w:ascii="Verdana" w:hAnsi="Verdana"/>
                <w:sz w:val="20"/>
              </w:rPr>
              <w:br/>
              <w:t>Calificado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920"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c>
          <w:tcPr>
            <w:tcW w:w="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100%</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r>
    </w:tbl>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b/>
          <w:bCs/>
          <w:sz w:val="20"/>
        </w:rPr>
        <w:t>Tabla de Correspondencia de Calificaciones y Grados de Riesgo a Corto Plazo</w:t>
      </w:r>
    </w:p>
    <w:p w:rsidR="005D1941" w:rsidRPr="005D1941" w:rsidRDefault="005D1941" w:rsidP="005D1941">
      <w:pPr>
        <w:jc w:val="both"/>
        <w:rPr>
          <w:rFonts w:ascii="Verdana" w:hAnsi="Verdana"/>
          <w:sz w:val="20"/>
        </w:rPr>
      </w:pPr>
      <w:r w:rsidRPr="005D194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5"/>
        <w:gridCol w:w="483"/>
        <w:gridCol w:w="916"/>
        <w:gridCol w:w="649"/>
        <w:gridCol w:w="901"/>
        <w:gridCol w:w="541"/>
        <w:gridCol w:w="916"/>
        <w:gridCol w:w="893"/>
        <w:gridCol w:w="901"/>
        <w:gridCol w:w="730"/>
        <w:gridCol w:w="1105"/>
      </w:tblGrid>
      <w:tr w:rsidR="005D1941" w:rsidRPr="005D1941" w:rsidTr="005D1941">
        <w:trPr>
          <w:trHeight w:val="496"/>
        </w:trPr>
        <w:tc>
          <w:tcPr>
            <w:tcW w:w="10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Grados de</w:t>
            </w:r>
            <w:r w:rsidRPr="005D1941">
              <w:rPr>
                <w:rFonts w:ascii="Verdana" w:hAnsi="Verdana"/>
                <w:sz w:val="20"/>
              </w:rPr>
              <w:br/>
            </w:r>
            <w:r w:rsidRPr="005D1941">
              <w:rPr>
                <w:rFonts w:ascii="Verdana" w:hAnsi="Verdana"/>
                <w:b/>
                <w:bCs/>
                <w:sz w:val="20"/>
              </w:rPr>
              <w:t>Riesgo a Corto</w:t>
            </w:r>
            <w:r w:rsidRPr="005D1941">
              <w:rPr>
                <w:rFonts w:ascii="Verdana" w:hAnsi="Verdana"/>
                <w:sz w:val="20"/>
              </w:rPr>
              <w:br/>
            </w:r>
            <w:r w:rsidRPr="005D1941">
              <w:rPr>
                <w:rFonts w:ascii="Verdana" w:hAnsi="Verdana"/>
                <w:b/>
                <w:bCs/>
                <w:sz w:val="20"/>
              </w:rPr>
              <w:t>Plazo Método</w:t>
            </w:r>
            <w:r w:rsidRPr="005D1941">
              <w:rPr>
                <w:rFonts w:ascii="Verdana" w:hAnsi="Verdana"/>
                <w:sz w:val="20"/>
              </w:rPr>
              <w:br/>
            </w:r>
            <w:r w:rsidRPr="005D1941">
              <w:rPr>
                <w:rFonts w:ascii="Verdana" w:hAnsi="Verdana"/>
                <w:b/>
                <w:bCs/>
                <w:sz w:val="20"/>
              </w:rPr>
              <w:t>Estándar</w:t>
            </w:r>
          </w:p>
        </w:tc>
        <w:tc>
          <w:tcPr>
            <w:tcW w:w="666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Escalas de Calificación Reconocidas</w:t>
            </w:r>
          </w:p>
        </w:tc>
        <w:tc>
          <w:tcPr>
            <w:tcW w:w="100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Ponderador de</w:t>
            </w:r>
            <w:r w:rsidRPr="005D1941">
              <w:rPr>
                <w:rFonts w:ascii="Verdana" w:hAnsi="Verdana"/>
                <w:sz w:val="20"/>
              </w:rPr>
              <w:br/>
            </w:r>
            <w:r w:rsidRPr="005D1941">
              <w:rPr>
                <w:rFonts w:ascii="Verdana" w:hAnsi="Verdana"/>
                <w:b/>
                <w:bCs/>
                <w:sz w:val="20"/>
              </w:rPr>
              <w:t>Riesgo</w:t>
            </w:r>
          </w:p>
        </w:tc>
      </w:tr>
      <w:tr w:rsidR="005D1941" w:rsidRPr="005D1941" w:rsidTr="005D1941">
        <w:trPr>
          <w:trHeight w:val="4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26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 Global</w:t>
            </w:r>
          </w:p>
        </w:tc>
        <w:tc>
          <w:tcPr>
            <w:tcW w:w="3989"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Escala Local México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86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S&amp;P</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MOODY'S</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FITCH</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HR</w:t>
            </w:r>
            <w:r w:rsidRPr="005D1941">
              <w:rPr>
                <w:rFonts w:ascii="Verdana" w:hAnsi="Verdana"/>
                <w:sz w:val="20"/>
              </w:rPr>
              <w:br/>
            </w:r>
            <w:r w:rsidRPr="005D1941">
              <w:rPr>
                <w:rFonts w:ascii="Verdana" w:hAnsi="Verdana"/>
                <w:b/>
                <w:bCs/>
                <w:sz w:val="20"/>
              </w:rPr>
              <w:t>RATINGS</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S&amp;P</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MOODY'S</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FITCH</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HR</w:t>
            </w:r>
            <w:r w:rsidRPr="005D1941">
              <w:rPr>
                <w:rFonts w:ascii="Verdana" w:hAnsi="Verdana"/>
                <w:sz w:val="20"/>
              </w:rPr>
              <w:br/>
            </w:r>
            <w:r w:rsidRPr="005D1941">
              <w:rPr>
                <w:rFonts w:ascii="Verdana" w:hAnsi="Verdana"/>
                <w:b/>
                <w:bCs/>
                <w:sz w:val="20"/>
              </w:rPr>
              <w:t>RATINGS</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b/>
                <w:bCs/>
                <w:sz w:val="20"/>
              </w:rPr>
              <w:t>VERUM</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D1941" w:rsidRPr="005D1941" w:rsidRDefault="005D1941" w:rsidP="005D1941">
            <w:pPr>
              <w:jc w:val="both"/>
              <w:rPr>
                <w:rFonts w:ascii="Verdana" w:hAnsi="Verdana"/>
                <w:sz w:val="20"/>
              </w:rPr>
            </w:pPr>
          </w:p>
        </w:tc>
      </w:tr>
      <w:tr w:rsidR="005D1941" w:rsidRPr="005D1941" w:rsidTr="005D1941">
        <w:trPr>
          <w:trHeight w:val="962"/>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A-1+</w:t>
            </w:r>
          </w:p>
          <w:p w:rsidR="005D1941" w:rsidRPr="005D1941" w:rsidRDefault="005D1941" w:rsidP="005D1941">
            <w:pPr>
              <w:jc w:val="both"/>
              <w:rPr>
                <w:rFonts w:ascii="Verdana" w:hAnsi="Verdana"/>
                <w:sz w:val="20"/>
              </w:rPr>
            </w:pPr>
            <w:r w:rsidRPr="005D1941">
              <w:rPr>
                <w:rFonts w:ascii="Verdana" w:hAnsi="Verdana"/>
                <w:sz w:val="20"/>
              </w:rPr>
              <w:t>A-1</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P-1</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F1+</w:t>
            </w:r>
          </w:p>
          <w:p w:rsidR="005D1941" w:rsidRPr="005D1941" w:rsidRDefault="005D1941" w:rsidP="005D1941">
            <w:pPr>
              <w:jc w:val="both"/>
              <w:rPr>
                <w:rFonts w:ascii="Verdana" w:hAnsi="Verdana"/>
                <w:sz w:val="20"/>
              </w:rPr>
            </w:pPr>
            <w:r w:rsidRPr="005D1941">
              <w:rPr>
                <w:rFonts w:ascii="Verdana" w:hAnsi="Verdana"/>
                <w:sz w:val="20"/>
              </w:rPr>
              <w:t>F1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HR+1 (G)</w:t>
            </w:r>
          </w:p>
          <w:p w:rsidR="005D1941" w:rsidRPr="005D1941" w:rsidRDefault="005D1941" w:rsidP="005D1941">
            <w:pPr>
              <w:jc w:val="both"/>
              <w:rPr>
                <w:rFonts w:ascii="Verdana" w:hAnsi="Verdana"/>
                <w:sz w:val="20"/>
              </w:rPr>
            </w:pPr>
            <w:r w:rsidRPr="005D1941">
              <w:rPr>
                <w:rFonts w:ascii="Verdana" w:hAnsi="Verdana"/>
                <w:sz w:val="20"/>
              </w:rPr>
              <w:t>HR1 (G)</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mxA-1+</w:t>
            </w:r>
          </w:p>
          <w:p w:rsidR="005D1941" w:rsidRPr="005D1941" w:rsidRDefault="005D1941" w:rsidP="005D1941">
            <w:pPr>
              <w:jc w:val="both"/>
              <w:rPr>
                <w:rFonts w:ascii="Verdana" w:hAnsi="Verdana"/>
                <w:sz w:val="20"/>
              </w:rPr>
            </w:pPr>
            <w:r w:rsidRPr="005D1941">
              <w:rPr>
                <w:rFonts w:ascii="Verdana" w:hAnsi="Verdana"/>
                <w:sz w:val="20"/>
              </w:rPr>
              <w:t>mxA-1</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MX-1</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F1+(mex)</w:t>
            </w:r>
          </w:p>
          <w:p w:rsidR="005D1941" w:rsidRPr="005D1941" w:rsidRDefault="005D1941" w:rsidP="005D1941">
            <w:pPr>
              <w:jc w:val="both"/>
              <w:rPr>
                <w:rFonts w:ascii="Verdana" w:hAnsi="Verdana"/>
                <w:sz w:val="20"/>
              </w:rPr>
            </w:pPr>
            <w:r w:rsidRPr="005D1941">
              <w:rPr>
                <w:rFonts w:ascii="Verdana" w:hAnsi="Verdana"/>
                <w:sz w:val="20"/>
              </w:rPr>
              <w:t>F1 (mex)</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HR+1</w:t>
            </w:r>
          </w:p>
          <w:p w:rsidR="005D1941" w:rsidRPr="005D1941" w:rsidRDefault="005D1941" w:rsidP="005D1941">
            <w:pPr>
              <w:jc w:val="both"/>
              <w:rPr>
                <w:rFonts w:ascii="Verdana" w:hAnsi="Verdana"/>
                <w:sz w:val="20"/>
              </w:rPr>
            </w:pPr>
            <w:r w:rsidRPr="005D1941">
              <w:rPr>
                <w:rFonts w:ascii="Verdana" w:hAnsi="Verdana"/>
                <w:sz w:val="20"/>
              </w:rPr>
              <w:t>HR1</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1+/M</w:t>
            </w:r>
          </w:p>
          <w:p w:rsidR="005D1941" w:rsidRPr="005D1941" w:rsidRDefault="005D1941" w:rsidP="005D1941">
            <w:pPr>
              <w:jc w:val="both"/>
              <w:rPr>
                <w:rFonts w:ascii="Verdana" w:hAnsi="Verdana"/>
                <w:sz w:val="20"/>
              </w:rPr>
            </w:pPr>
            <w:r w:rsidRPr="005D1941">
              <w:rPr>
                <w:rFonts w:ascii="Verdana" w:hAnsi="Verdana"/>
                <w:sz w:val="20"/>
              </w:rPr>
              <w:t>1/M</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20%</w:t>
            </w:r>
          </w:p>
        </w:tc>
      </w:tr>
      <w:tr w:rsidR="005D1941" w:rsidRPr="005D1941" w:rsidTr="005D1941">
        <w:trPr>
          <w:trHeight w:val="481"/>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lastRenderedPageBreak/>
              <w:t>2</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A-2</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P-2</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HR2 (G)</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mxA-2</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MX-2</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F2 (mex)</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HR2</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2/M</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50%</w:t>
            </w:r>
          </w:p>
        </w:tc>
      </w:tr>
      <w:tr w:rsidR="005D1941" w:rsidRPr="005D1941" w:rsidTr="005D1941">
        <w:trPr>
          <w:trHeight w:val="448"/>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3</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A-3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P-3</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F3</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HR3 (G)</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mxA-3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MX-3</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F3 (mex)</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HR3</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3/M</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100%</w:t>
            </w:r>
          </w:p>
        </w:tc>
      </w:tr>
    </w:tbl>
    <w:p w:rsidR="005D1941" w:rsidRPr="005D1941" w:rsidRDefault="005D1941" w:rsidP="005D194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7"/>
        <w:gridCol w:w="348"/>
        <w:gridCol w:w="602"/>
        <w:gridCol w:w="409"/>
        <w:gridCol w:w="669"/>
        <w:gridCol w:w="1086"/>
        <w:gridCol w:w="1086"/>
        <w:gridCol w:w="1086"/>
        <w:gridCol w:w="1086"/>
        <w:gridCol w:w="1086"/>
        <w:gridCol w:w="855"/>
      </w:tblGrid>
      <w:tr w:rsidR="005D1941" w:rsidRPr="005D1941" w:rsidTr="005D1941">
        <w:trPr>
          <w:trHeight w:val="481"/>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4</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w:t>
            </w:r>
          </w:p>
        </w:tc>
        <w:tc>
          <w:tcPr>
            <w:tcW w:w="8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HR4 (G)</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mxB</w:t>
            </w:r>
          </w:p>
        </w:tc>
        <w:tc>
          <w:tcPr>
            <w:tcW w:w="8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 </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B (mex)</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HR4</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4/M</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120%</w:t>
            </w:r>
          </w:p>
        </w:tc>
      </w:tr>
      <w:tr w:rsidR="005D1941" w:rsidRPr="005D1941" w:rsidTr="005D1941">
        <w:trPr>
          <w:trHeight w:val="876"/>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5</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NP</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HR5 (G)</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mxC e</w:t>
            </w:r>
            <w:r w:rsidRPr="005D1941">
              <w:rPr>
                <w:rFonts w:ascii="Verdana" w:hAnsi="Verdana"/>
                <w:sz w:val="20"/>
              </w:rPr>
              <w:br/>
              <w:t>inferiores</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MX-4 e</w:t>
            </w:r>
            <w:r w:rsidRPr="005D1941">
              <w:rPr>
                <w:rFonts w:ascii="Verdana" w:hAnsi="Verdana"/>
                <w:sz w:val="20"/>
              </w:rPr>
              <w:br/>
              <w:t>inferiores</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C (mex) e</w:t>
            </w:r>
            <w:r w:rsidRPr="005D1941">
              <w:rPr>
                <w:rFonts w:ascii="Verdana" w:hAnsi="Verdana"/>
                <w:sz w:val="20"/>
              </w:rPr>
              <w:br/>
              <w:t>inferiores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HR5 e</w:t>
            </w:r>
            <w:r w:rsidRPr="005D1941">
              <w:rPr>
                <w:rFonts w:ascii="Verdana" w:hAnsi="Verdana"/>
                <w:sz w:val="20"/>
              </w:rPr>
              <w:br/>
              <w:t>inferiores</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D/M e</w:t>
            </w:r>
            <w:r w:rsidRPr="005D1941">
              <w:rPr>
                <w:rFonts w:ascii="Verdana" w:hAnsi="Verdana"/>
                <w:sz w:val="20"/>
              </w:rPr>
              <w:br/>
              <w:t>inferiores</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1941" w:rsidRPr="005D1941" w:rsidRDefault="005D1941" w:rsidP="005D1941">
            <w:pPr>
              <w:jc w:val="both"/>
              <w:rPr>
                <w:rFonts w:ascii="Verdana" w:hAnsi="Verdana"/>
                <w:sz w:val="20"/>
              </w:rPr>
            </w:pPr>
            <w:r w:rsidRPr="005D1941">
              <w:rPr>
                <w:rFonts w:ascii="Verdana" w:hAnsi="Verdana"/>
                <w:sz w:val="20"/>
              </w:rPr>
              <w:t>150%</w:t>
            </w:r>
          </w:p>
        </w:tc>
      </w:tr>
    </w:tbl>
    <w:p w:rsidR="005D1941" w:rsidRPr="005D1941" w:rsidRDefault="005D1941" w:rsidP="005D1941">
      <w:pPr>
        <w:jc w:val="both"/>
        <w:rPr>
          <w:rFonts w:ascii="Verdana" w:hAnsi="Verdana"/>
          <w:sz w:val="20"/>
        </w:rPr>
      </w:pPr>
      <w:r w:rsidRPr="005D1941">
        <w:rPr>
          <w:rFonts w:ascii="Verdana" w:hAnsi="Verdana"/>
          <w:sz w:val="20"/>
        </w:rPr>
        <w:t>Los créditos a corto plazo no calificados serán ponderados al 100%.</w:t>
      </w:r>
    </w:p>
    <w:p w:rsidR="005D1941" w:rsidRPr="005D1941" w:rsidRDefault="005D1941" w:rsidP="005D1941">
      <w:pPr>
        <w:jc w:val="both"/>
        <w:rPr>
          <w:rFonts w:ascii="Verdana" w:hAnsi="Verdana"/>
          <w:sz w:val="20"/>
        </w:rPr>
      </w:pPr>
      <w:r w:rsidRPr="005D1941">
        <w:rPr>
          <w:rFonts w:ascii="Verdana" w:hAnsi="Verdana"/>
          <w:sz w:val="20"/>
        </w:rPr>
        <w:t>______________________________</w:t>
      </w:r>
    </w:p>
    <w:p w:rsidR="005D1941" w:rsidRPr="005D1941" w:rsidRDefault="005D1941" w:rsidP="005D1941">
      <w:pPr>
        <w:jc w:val="both"/>
        <w:rPr>
          <w:rFonts w:ascii="Verdana" w:hAnsi="Verdana"/>
          <w:sz w:val="20"/>
        </w:rPr>
      </w:pPr>
      <w:r w:rsidRPr="005D1941">
        <w:rPr>
          <w:rFonts w:ascii="Verdana" w:hAnsi="Verdana"/>
          <w:sz w:val="20"/>
        </w:rPr>
        <w:t> </w:t>
      </w:r>
    </w:p>
    <w:p w:rsidR="005D1941" w:rsidRPr="005D1941" w:rsidRDefault="005D1941" w:rsidP="005D1941">
      <w:pPr>
        <w:jc w:val="both"/>
        <w:rPr>
          <w:rFonts w:ascii="Verdana" w:hAnsi="Verdana"/>
          <w:sz w:val="20"/>
        </w:rPr>
      </w:pPr>
      <w:r w:rsidRPr="005D1941">
        <w:rPr>
          <w:rFonts w:ascii="Verdana" w:hAnsi="Verdana"/>
          <w:sz w:val="20"/>
        </w:rPr>
        <w:t>1     Únicamente aplica para el caso en que quien suscribe haya sido sujeto o parte de algún proceso ante tribunales jurisdiccionales del orden común o federal, investigaciones de carácter penal, así como cualquier otro que por su relevancia deba ser declarado por el solicitante. En caso contrario deberá llenar los campos con N/A.</w:t>
      </w:r>
    </w:p>
    <w:p w:rsidR="005D1941" w:rsidRPr="005D1941" w:rsidRDefault="005D1941" w:rsidP="005D1941">
      <w:pPr>
        <w:jc w:val="both"/>
        <w:rPr>
          <w:rFonts w:ascii="Verdana" w:hAnsi="Verdana"/>
          <w:sz w:val="20"/>
        </w:rPr>
      </w:pPr>
      <w:r w:rsidRPr="005D1941">
        <w:rPr>
          <w:rFonts w:ascii="Verdana" w:hAnsi="Verdana"/>
          <w:sz w:val="20"/>
        </w:rPr>
        <w:t>2     Únicamente aplica para el caso en que quien suscribe haya sido sujeto o parte de algún proceso ante tribunales jurisdiccionales del orden común o federal, investigaciones de carácter penal, así como cualquier otro que por su relevancia deba ser declarado por el solicitante. En caso contrario deberá llenar los campos con N/A.</w:t>
      </w:r>
    </w:p>
    <w:p w:rsidR="005D1941" w:rsidRPr="005D1941" w:rsidRDefault="005D1941" w:rsidP="005D1941">
      <w:pPr>
        <w:jc w:val="both"/>
        <w:rPr>
          <w:rFonts w:ascii="Verdana" w:hAnsi="Verdana"/>
          <w:sz w:val="20"/>
        </w:rPr>
      </w:pPr>
      <w:r w:rsidRPr="005D1941">
        <w:rPr>
          <w:rFonts w:ascii="Verdana" w:hAnsi="Verdana"/>
          <w:sz w:val="20"/>
        </w:rPr>
        <w:t>3     Únicamente aplica para el caso en que quien suscribe haya sido sujeto o parte de algún proceso ante tribunales jurisdiccionales del orden común o federal, investigaciones de carácter penal, así como cualquier otro que por su relevancia deba ser declarado por el solicitante. En caso contrario deberá llenar los campos con N/A.</w:t>
      </w:r>
    </w:p>
    <w:p w:rsidR="005D1941" w:rsidRPr="005D1941" w:rsidRDefault="005D1941" w:rsidP="005D1941">
      <w:pPr>
        <w:jc w:val="both"/>
        <w:rPr>
          <w:rFonts w:ascii="Verdana" w:hAnsi="Verdana"/>
          <w:sz w:val="20"/>
        </w:rPr>
      </w:pPr>
    </w:p>
    <w:sectPr w:rsidR="005D1941" w:rsidRPr="005D1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1"/>
    <w:rsid w:val="002228FA"/>
    <w:rsid w:val="005D194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D19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194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D19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194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03525">
      <w:bodyDiv w:val="1"/>
      <w:marLeft w:val="0"/>
      <w:marRight w:val="0"/>
      <w:marTop w:val="0"/>
      <w:marBottom w:val="0"/>
      <w:divBdr>
        <w:top w:val="none" w:sz="0" w:space="0" w:color="auto"/>
        <w:left w:val="none" w:sz="0" w:space="0" w:color="auto"/>
        <w:bottom w:val="none" w:sz="0" w:space="0" w:color="auto"/>
        <w:right w:val="none" w:sz="0" w:space="0" w:color="auto"/>
      </w:divBdr>
      <w:divsChild>
        <w:div w:id="1644583161">
          <w:marLeft w:val="0"/>
          <w:marRight w:val="0"/>
          <w:marTop w:val="0"/>
          <w:marBottom w:val="101"/>
          <w:divBdr>
            <w:top w:val="none" w:sz="0" w:space="0" w:color="auto"/>
            <w:left w:val="none" w:sz="0" w:space="0" w:color="auto"/>
            <w:bottom w:val="none" w:sz="0" w:space="0" w:color="auto"/>
            <w:right w:val="none" w:sz="0" w:space="0" w:color="auto"/>
          </w:divBdr>
        </w:div>
        <w:div w:id="1706441396">
          <w:marLeft w:val="0"/>
          <w:marRight w:val="0"/>
          <w:marTop w:val="101"/>
          <w:marBottom w:val="101"/>
          <w:divBdr>
            <w:top w:val="none" w:sz="0" w:space="0" w:color="auto"/>
            <w:left w:val="none" w:sz="0" w:space="0" w:color="auto"/>
            <w:bottom w:val="none" w:sz="0" w:space="0" w:color="auto"/>
            <w:right w:val="none" w:sz="0" w:space="0" w:color="auto"/>
          </w:divBdr>
        </w:div>
        <w:div w:id="694967636">
          <w:marLeft w:val="0"/>
          <w:marRight w:val="0"/>
          <w:marTop w:val="0"/>
          <w:marBottom w:val="101"/>
          <w:divBdr>
            <w:top w:val="none" w:sz="0" w:space="0" w:color="auto"/>
            <w:left w:val="none" w:sz="0" w:space="0" w:color="auto"/>
            <w:bottom w:val="none" w:sz="0" w:space="0" w:color="auto"/>
            <w:right w:val="none" w:sz="0" w:space="0" w:color="auto"/>
          </w:divBdr>
        </w:div>
        <w:div w:id="2125073058">
          <w:marLeft w:val="0"/>
          <w:marRight w:val="0"/>
          <w:marTop w:val="0"/>
          <w:marBottom w:val="101"/>
          <w:divBdr>
            <w:top w:val="none" w:sz="0" w:space="0" w:color="auto"/>
            <w:left w:val="none" w:sz="0" w:space="0" w:color="auto"/>
            <w:bottom w:val="none" w:sz="0" w:space="0" w:color="auto"/>
            <w:right w:val="none" w:sz="0" w:space="0" w:color="auto"/>
          </w:divBdr>
        </w:div>
        <w:div w:id="1660814080">
          <w:marLeft w:val="0"/>
          <w:marRight w:val="0"/>
          <w:marTop w:val="0"/>
          <w:marBottom w:val="101"/>
          <w:divBdr>
            <w:top w:val="none" w:sz="0" w:space="0" w:color="auto"/>
            <w:left w:val="none" w:sz="0" w:space="0" w:color="auto"/>
            <w:bottom w:val="none" w:sz="0" w:space="0" w:color="auto"/>
            <w:right w:val="none" w:sz="0" w:space="0" w:color="auto"/>
          </w:divBdr>
        </w:div>
        <w:div w:id="420490682">
          <w:marLeft w:val="0"/>
          <w:marRight w:val="0"/>
          <w:marTop w:val="0"/>
          <w:marBottom w:val="101"/>
          <w:divBdr>
            <w:top w:val="none" w:sz="0" w:space="0" w:color="auto"/>
            <w:left w:val="none" w:sz="0" w:space="0" w:color="auto"/>
            <w:bottom w:val="none" w:sz="0" w:space="0" w:color="auto"/>
            <w:right w:val="none" w:sz="0" w:space="0" w:color="auto"/>
          </w:divBdr>
        </w:div>
        <w:div w:id="1069111433">
          <w:marLeft w:val="0"/>
          <w:marRight w:val="0"/>
          <w:marTop w:val="0"/>
          <w:marBottom w:val="101"/>
          <w:divBdr>
            <w:top w:val="none" w:sz="0" w:space="0" w:color="auto"/>
            <w:left w:val="none" w:sz="0" w:space="0" w:color="auto"/>
            <w:bottom w:val="none" w:sz="0" w:space="0" w:color="auto"/>
            <w:right w:val="none" w:sz="0" w:space="0" w:color="auto"/>
          </w:divBdr>
        </w:div>
        <w:div w:id="746466103">
          <w:marLeft w:val="0"/>
          <w:marRight w:val="0"/>
          <w:marTop w:val="0"/>
          <w:marBottom w:val="101"/>
          <w:divBdr>
            <w:top w:val="none" w:sz="0" w:space="0" w:color="auto"/>
            <w:left w:val="none" w:sz="0" w:space="0" w:color="auto"/>
            <w:bottom w:val="none" w:sz="0" w:space="0" w:color="auto"/>
            <w:right w:val="none" w:sz="0" w:space="0" w:color="auto"/>
          </w:divBdr>
        </w:div>
        <w:div w:id="1896549107">
          <w:marLeft w:val="0"/>
          <w:marRight w:val="0"/>
          <w:marTop w:val="0"/>
          <w:marBottom w:val="101"/>
          <w:divBdr>
            <w:top w:val="none" w:sz="0" w:space="0" w:color="auto"/>
            <w:left w:val="none" w:sz="0" w:space="0" w:color="auto"/>
            <w:bottom w:val="none" w:sz="0" w:space="0" w:color="auto"/>
            <w:right w:val="none" w:sz="0" w:space="0" w:color="auto"/>
          </w:divBdr>
        </w:div>
        <w:div w:id="211578284">
          <w:marLeft w:val="0"/>
          <w:marRight w:val="0"/>
          <w:marTop w:val="0"/>
          <w:marBottom w:val="101"/>
          <w:divBdr>
            <w:top w:val="none" w:sz="0" w:space="0" w:color="auto"/>
            <w:left w:val="none" w:sz="0" w:space="0" w:color="auto"/>
            <w:bottom w:val="none" w:sz="0" w:space="0" w:color="auto"/>
            <w:right w:val="none" w:sz="0" w:space="0" w:color="auto"/>
          </w:divBdr>
        </w:div>
        <w:div w:id="348027948">
          <w:marLeft w:val="0"/>
          <w:marRight w:val="0"/>
          <w:marTop w:val="101"/>
          <w:marBottom w:val="101"/>
          <w:divBdr>
            <w:top w:val="none" w:sz="0" w:space="0" w:color="auto"/>
            <w:left w:val="none" w:sz="0" w:space="0" w:color="auto"/>
            <w:bottom w:val="none" w:sz="0" w:space="0" w:color="auto"/>
            <w:right w:val="none" w:sz="0" w:space="0" w:color="auto"/>
          </w:divBdr>
        </w:div>
        <w:div w:id="1241939435">
          <w:marLeft w:val="0"/>
          <w:marRight w:val="0"/>
          <w:marTop w:val="0"/>
          <w:marBottom w:val="101"/>
          <w:divBdr>
            <w:top w:val="none" w:sz="0" w:space="0" w:color="auto"/>
            <w:left w:val="none" w:sz="0" w:space="0" w:color="auto"/>
            <w:bottom w:val="none" w:sz="0" w:space="0" w:color="auto"/>
            <w:right w:val="none" w:sz="0" w:space="0" w:color="auto"/>
          </w:divBdr>
        </w:div>
        <w:div w:id="1198276209">
          <w:marLeft w:val="2970"/>
          <w:marRight w:val="0"/>
          <w:marTop w:val="0"/>
          <w:marBottom w:val="101"/>
          <w:divBdr>
            <w:top w:val="none" w:sz="0" w:space="0" w:color="auto"/>
            <w:left w:val="none" w:sz="0" w:space="0" w:color="auto"/>
            <w:bottom w:val="none" w:sz="0" w:space="0" w:color="auto"/>
            <w:right w:val="none" w:sz="0" w:space="0" w:color="auto"/>
          </w:divBdr>
        </w:div>
        <w:div w:id="353268723">
          <w:marLeft w:val="2970"/>
          <w:marRight w:val="0"/>
          <w:marTop w:val="0"/>
          <w:marBottom w:val="101"/>
          <w:divBdr>
            <w:top w:val="none" w:sz="0" w:space="0" w:color="auto"/>
            <w:left w:val="none" w:sz="0" w:space="0" w:color="auto"/>
            <w:bottom w:val="none" w:sz="0" w:space="0" w:color="auto"/>
            <w:right w:val="none" w:sz="0" w:space="0" w:color="auto"/>
          </w:divBdr>
        </w:div>
        <w:div w:id="1788616270">
          <w:marLeft w:val="0"/>
          <w:marRight w:val="0"/>
          <w:marTop w:val="0"/>
          <w:marBottom w:val="101"/>
          <w:divBdr>
            <w:top w:val="none" w:sz="0" w:space="0" w:color="auto"/>
            <w:left w:val="none" w:sz="0" w:space="0" w:color="auto"/>
            <w:bottom w:val="none" w:sz="0" w:space="0" w:color="auto"/>
            <w:right w:val="none" w:sz="0" w:space="0" w:color="auto"/>
          </w:divBdr>
        </w:div>
        <w:div w:id="896937355">
          <w:marLeft w:val="0"/>
          <w:marRight w:val="0"/>
          <w:marTop w:val="0"/>
          <w:marBottom w:val="20"/>
          <w:divBdr>
            <w:top w:val="none" w:sz="0" w:space="0" w:color="auto"/>
            <w:left w:val="none" w:sz="0" w:space="0" w:color="auto"/>
            <w:bottom w:val="none" w:sz="0" w:space="0" w:color="auto"/>
            <w:right w:val="none" w:sz="0" w:space="0" w:color="auto"/>
          </w:divBdr>
        </w:div>
        <w:div w:id="874079950">
          <w:marLeft w:val="0"/>
          <w:marRight w:val="0"/>
          <w:marTop w:val="0"/>
          <w:marBottom w:val="101"/>
          <w:divBdr>
            <w:top w:val="none" w:sz="0" w:space="0" w:color="auto"/>
            <w:left w:val="none" w:sz="0" w:space="0" w:color="auto"/>
            <w:bottom w:val="none" w:sz="0" w:space="0" w:color="auto"/>
            <w:right w:val="none" w:sz="0" w:space="0" w:color="auto"/>
          </w:divBdr>
        </w:div>
        <w:div w:id="610745313">
          <w:marLeft w:val="0"/>
          <w:marRight w:val="0"/>
          <w:marTop w:val="0"/>
          <w:marBottom w:val="20"/>
          <w:divBdr>
            <w:top w:val="none" w:sz="0" w:space="0" w:color="auto"/>
            <w:left w:val="none" w:sz="0" w:space="0" w:color="auto"/>
            <w:bottom w:val="none" w:sz="0" w:space="0" w:color="auto"/>
            <w:right w:val="none" w:sz="0" w:space="0" w:color="auto"/>
          </w:divBdr>
        </w:div>
        <w:div w:id="877812251">
          <w:marLeft w:val="0"/>
          <w:marRight w:val="0"/>
          <w:marTop w:val="0"/>
          <w:marBottom w:val="101"/>
          <w:divBdr>
            <w:top w:val="none" w:sz="0" w:space="0" w:color="auto"/>
            <w:left w:val="none" w:sz="0" w:space="0" w:color="auto"/>
            <w:bottom w:val="none" w:sz="0" w:space="0" w:color="auto"/>
            <w:right w:val="none" w:sz="0" w:space="0" w:color="auto"/>
          </w:divBdr>
        </w:div>
        <w:div w:id="1454053459">
          <w:marLeft w:val="0"/>
          <w:marRight w:val="0"/>
          <w:marTop w:val="0"/>
          <w:marBottom w:val="20"/>
          <w:divBdr>
            <w:top w:val="none" w:sz="0" w:space="0" w:color="auto"/>
            <w:left w:val="none" w:sz="0" w:space="0" w:color="auto"/>
            <w:bottom w:val="none" w:sz="0" w:space="0" w:color="auto"/>
            <w:right w:val="none" w:sz="0" w:space="0" w:color="auto"/>
          </w:divBdr>
        </w:div>
        <w:div w:id="1204444923">
          <w:marLeft w:val="0"/>
          <w:marRight w:val="0"/>
          <w:marTop w:val="0"/>
          <w:marBottom w:val="101"/>
          <w:divBdr>
            <w:top w:val="none" w:sz="0" w:space="0" w:color="auto"/>
            <w:left w:val="none" w:sz="0" w:space="0" w:color="auto"/>
            <w:bottom w:val="none" w:sz="0" w:space="0" w:color="auto"/>
            <w:right w:val="none" w:sz="0" w:space="0" w:color="auto"/>
          </w:divBdr>
        </w:div>
        <w:div w:id="1806312626">
          <w:marLeft w:val="0"/>
          <w:marRight w:val="0"/>
          <w:marTop w:val="0"/>
          <w:marBottom w:val="20"/>
          <w:divBdr>
            <w:top w:val="none" w:sz="0" w:space="0" w:color="auto"/>
            <w:left w:val="none" w:sz="0" w:space="0" w:color="auto"/>
            <w:bottom w:val="none" w:sz="0" w:space="0" w:color="auto"/>
            <w:right w:val="none" w:sz="0" w:space="0" w:color="auto"/>
          </w:divBdr>
        </w:div>
        <w:div w:id="1259750390">
          <w:marLeft w:val="0"/>
          <w:marRight w:val="0"/>
          <w:marTop w:val="0"/>
          <w:marBottom w:val="101"/>
          <w:divBdr>
            <w:top w:val="none" w:sz="0" w:space="0" w:color="auto"/>
            <w:left w:val="none" w:sz="0" w:space="0" w:color="auto"/>
            <w:bottom w:val="none" w:sz="0" w:space="0" w:color="auto"/>
            <w:right w:val="none" w:sz="0" w:space="0" w:color="auto"/>
          </w:divBdr>
        </w:div>
        <w:div w:id="1061370597">
          <w:marLeft w:val="0"/>
          <w:marRight w:val="0"/>
          <w:marTop w:val="0"/>
          <w:marBottom w:val="20"/>
          <w:divBdr>
            <w:top w:val="none" w:sz="0" w:space="0" w:color="auto"/>
            <w:left w:val="none" w:sz="0" w:space="0" w:color="auto"/>
            <w:bottom w:val="none" w:sz="0" w:space="0" w:color="auto"/>
            <w:right w:val="none" w:sz="0" w:space="0" w:color="auto"/>
          </w:divBdr>
        </w:div>
        <w:div w:id="1833058957">
          <w:marLeft w:val="0"/>
          <w:marRight w:val="0"/>
          <w:marTop w:val="0"/>
          <w:marBottom w:val="101"/>
          <w:divBdr>
            <w:top w:val="none" w:sz="0" w:space="0" w:color="auto"/>
            <w:left w:val="none" w:sz="0" w:space="0" w:color="auto"/>
            <w:bottom w:val="none" w:sz="0" w:space="0" w:color="auto"/>
            <w:right w:val="none" w:sz="0" w:space="0" w:color="auto"/>
          </w:divBdr>
        </w:div>
        <w:div w:id="638537753">
          <w:marLeft w:val="0"/>
          <w:marRight w:val="0"/>
          <w:marTop w:val="0"/>
          <w:marBottom w:val="20"/>
          <w:divBdr>
            <w:top w:val="none" w:sz="0" w:space="0" w:color="auto"/>
            <w:left w:val="none" w:sz="0" w:space="0" w:color="auto"/>
            <w:bottom w:val="none" w:sz="0" w:space="0" w:color="auto"/>
            <w:right w:val="none" w:sz="0" w:space="0" w:color="auto"/>
          </w:divBdr>
        </w:div>
        <w:div w:id="2062359068">
          <w:marLeft w:val="0"/>
          <w:marRight w:val="0"/>
          <w:marTop w:val="0"/>
          <w:marBottom w:val="101"/>
          <w:divBdr>
            <w:top w:val="none" w:sz="0" w:space="0" w:color="auto"/>
            <w:left w:val="none" w:sz="0" w:space="0" w:color="auto"/>
            <w:bottom w:val="none" w:sz="0" w:space="0" w:color="auto"/>
            <w:right w:val="none" w:sz="0" w:space="0" w:color="auto"/>
          </w:divBdr>
        </w:div>
        <w:div w:id="717095201">
          <w:marLeft w:val="0"/>
          <w:marRight w:val="0"/>
          <w:marTop w:val="0"/>
          <w:marBottom w:val="20"/>
          <w:divBdr>
            <w:top w:val="none" w:sz="0" w:space="0" w:color="auto"/>
            <w:left w:val="none" w:sz="0" w:space="0" w:color="auto"/>
            <w:bottom w:val="none" w:sz="0" w:space="0" w:color="auto"/>
            <w:right w:val="none" w:sz="0" w:space="0" w:color="auto"/>
          </w:divBdr>
        </w:div>
        <w:div w:id="1501777285">
          <w:marLeft w:val="0"/>
          <w:marRight w:val="0"/>
          <w:marTop w:val="0"/>
          <w:marBottom w:val="101"/>
          <w:divBdr>
            <w:top w:val="none" w:sz="0" w:space="0" w:color="auto"/>
            <w:left w:val="none" w:sz="0" w:space="0" w:color="auto"/>
            <w:bottom w:val="none" w:sz="0" w:space="0" w:color="auto"/>
            <w:right w:val="none" w:sz="0" w:space="0" w:color="auto"/>
          </w:divBdr>
        </w:div>
        <w:div w:id="2093886534">
          <w:marLeft w:val="0"/>
          <w:marRight w:val="0"/>
          <w:marTop w:val="0"/>
          <w:marBottom w:val="20"/>
          <w:divBdr>
            <w:top w:val="none" w:sz="0" w:space="0" w:color="auto"/>
            <w:left w:val="none" w:sz="0" w:space="0" w:color="auto"/>
            <w:bottom w:val="none" w:sz="0" w:space="0" w:color="auto"/>
            <w:right w:val="none" w:sz="0" w:space="0" w:color="auto"/>
          </w:divBdr>
        </w:div>
        <w:div w:id="72095861">
          <w:marLeft w:val="0"/>
          <w:marRight w:val="0"/>
          <w:marTop w:val="0"/>
          <w:marBottom w:val="101"/>
          <w:divBdr>
            <w:top w:val="none" w:sz="0" w:space="0" w:color="auto"/>
            <w:left w:val="none" w:sz="0" w:space="0" w:color="auto"/>
            <w:bottom w:val="none" w:sz="0" w:space="0" w:color="auto"/>
            <w:right w:val="none" w:sz="0" w:space="0" w:color="auto"/>
          </w:divBdr>
        </w:div>
        <w:div w:id="1028221205">
          <w:marLeft w:val="0"/>
          <w:marRight w:val="0"/>
          <w:marTop w:val="0"/>
          <w:marBottom w:val="20"/>
          <w:divBdr>
            <w:top w:val="none" w:sz="0" w:space="0" w:color="auto"/>
            <w:left w:val="none" w:sz="0" w:space="0" w:color="auto"/>
            <w:bottom w:val="none" w:sz="0" w:space="0" w:color="auto"/>
            <w:right w:val="none" w:sz="0" w:space="0" w:color="auto"/>
          </w:divBdr>
        </w:div>
        <w:div w:id="1859004999">
          <w:marLeft w:val="0"/>
          <w:marRight w:val="0"/>
          <w:marTop w:val="0"/>
          <w:marBottom w:val="101"/>
          <w:divBdr>
            <w:top w:val="none" w:sz="0" w:space="0" w:color="auto"/>
            <w:left w:val="none" w:sz="0" w:space="0" w:color="auto"/>
            <w:bottom w:val="none" w:sz="0" w:space="0" w:color="auto"/>
            <w:right w:val="none" w:sz="0" w:space="0" w:color="auto"/>
          </w:divBdr>
        </w:div>
        <w:div w:id="53243569">
          <w:marLeft w:val="0"/>
          <w:marRight w:val="0"/>
          <w:marTop w:val="0"/>
          <w:marBottom w:val="20"/>
          <w:divBdr>
            <w:top w:val="none" w:sz="0" w:space="0" w:color="auto"/>
            <w:left w:val="none" w:sz="0" w:space="0" w:color="auto"/>
            <w:bottom w:val="none" w:sz="0" w:space="0" w:color="auto"/>
            <w:right w:val="none" w:sz="0" w:space="0" w:color="auto"/>
          </w:divBdr>
        </w:div>
        <w:div w:id="887568027">
          <w:marLeft w:val="0"/>
          <w:marRight w:val="0"/>
          <w:marTop w:val="0"/>
          <w:marBottom w:val="101"/>
          <w:divBdr>
            <w:top w:val="none" w:sz="0" w:space="0" w:color="auto"/>
            <w:left w:val="none" w:sz="0" w:space="0" w:color="auto"/>
            <w:bottom w:val="none" w:sz="0" w:space="0" w:color="auto"/>
            <w:right w:val="none" w:sz="0" w:space="0" w:color="auto"/>
          </w:divBdr>
        </w:div>
        <w:div w:id="1706785040">
          <w:marLeft w:val="0"/>
          <w:marRight w:val="0"/>
          <w:marTop w:val="0"/>
          <w:marBottom w:val="20"/>
          <w:divBdr>
            <w:top w:val="none" w:sz="0" w:space="0" w:color="auto"/>
            <w:left w:val="none" w:sz="0" w:space="0" w:color="auto"/>
            <w:bottom w:val="none" w:sz="0" w:space="0" w:color="auto"/>
            <w:right w:val="none" w:sz="0" w:space="0" w:color="auto"/>
          </w:divBdr>
        </w:div>
        <w:div w:id="1962833767">
          <w:marLeft w:val="0"/>
          <w:marRight w:val="0"/>
          <w:marTop w:val="0"/>
          <w:marBottom w:val="101"/>
          <w:divBdr>
            <w:top w:val="none" w:sz="0" w:space="0" w:color="auto"/>
            <w:left w:val="none" w:sz="0" w:space="0" w:color="auto"/>
            <w:bottom w:val="none" w:sz="0" w:space="0" w:color="auto"/>
            <w:right w:val="none" w:sz="0" w:space="0" w:color="auto"/>
          </w:divBdr>
        </w:div>
        <w:div w:id="1539776198">
          <w:marLeft w:val="0"/>
          <w:marRight w:val="0"/>
          <w:marTop w:val="0"/>
          <w:marBottom w:val="20"/>
          <w:divBdr>
            <w:top w:val="none" w:sz="0" w:space="0" w:color="auto"/>
            <w:left w:val="none" w:sz="0" w:space="0" w:color="auto"/>
            <w:bottom w:val="none" w:sz="0" w:space="0" w:color="auto"/>
            <w:right w:val="none" w:sz="0" w:space="0" w:color="auto"/>
          </w:divBdr>
        </w:div>
        <w:div w:id="371657915">
          <w:marLeft w:val="0"/>
          <w:marRight w:val="0"/>
          <w:marTop w:val="0"/>
          <w:marBottom w:val="101"/>
          <w:divBdr>
            <w:top w:val="none" w:sz="0" w:space="0" w:color="auto"/>
            <w:left w:val="none" w:sz="0" w:space="0" w:color="auto"/>
            <w:bottom w:val="none" w:sz="0" w:space="0" w:color="auto"/>
            <w:right w:val="none" w:sz="0" w:space="0" w:color="auto"/>
          </w:divBdr>
        </w:div>
        <w:div w:id="1914510727">
          <w:marLeft w:val="0"/>
          <w:marRight w:val="0"/>
          <w:marTop w:val="0"/>
          <w:marBottom w:val="20"/>
          <w:divBdr>
            <w:top w:val="none" w:sz="0" w:space="0" w:color="auto"/>
            <w:left w:val="none" w:sz="0" w:space="0" w:color="auto"/>
            <w:bottom w:val="none" w:sz="0" w:space="0" w:color="auto"/>
            <w:right w:val="none" w:sz="0" w:space="0" w:color="auto"/>
          </w:divBdr>
        </w:div>
        <w:div w:id="1309704090">
          <w:marLeft w:val="0"/>
          <w:marRight w:val="0"/>
          <w:marTop w:val="0"/>
          <w:marBottom w:val="101"/>
          <w:divBdr>
            <w:top w:val="none" w:sz="0" w:space="0" w:color="auto"/>
            <w:left w:val="none" w:sz="0" w:space="0" w:color="auto"/>
            <w:bottom w:val="none" w:sz="0" w:space="0" w:color="auto"/>
            <w:right w:val="none" w:sz="0" w:space="0" w:color="auto"/>
          </w:divBdr>
        </w:div>
        <w:div w:id="1452557621">
          <w:marLeft w:val="0"/>
          <w:marRight w:val="0"/>
          <w:marTop w:val="0"/>
          <w:marBottom w:val="20"/>
          <w:divBdr>
            <w:top w:val="none" w:sz="0" w:space="0" w:color="auto"/>
            <w:left w:val="none" w:sz="0" w:space="0" w:color="auto"/>
            <w:bottom w:val="none" w:sz="0" w:space="0" w:color="auto"/>
            <w:right w:val="none" w:sz="0" w:space="0" w:color="auto"/>
          </w:divBdr>
        </w:div>
        <w:div w:id="468279627">
          <w:marLeft w:val="0"/>
          <w:marRight w:val="0"/>
          <w:marTop w:val="0"/>
          <w:marBottom w:val="101"/>
          <w:divBdr>
            <w:top w:val="none" w:sz="0" w:space="0" w:color="auto"/>
            <w:left w:val="none" w:sz="0" w:space="0" w:color="auto"/>
            <w:bottom w:val="none" w:sz="0" w:space="0" w:color="auto"/>
            <w:right w:val="none" w:sz="0" w:space="0" w:color="auto"/>
          </w:divBdr>
        </w:div>
        <w:div w:id="422536560">
          <w:marLeft w:val="0"/>
          <w:marRight w:val="0"/>
          <w:marTop w:val="0"/>
          <w:marBottom w:val="20"/>
          <w:divBdr>
            <w:top w:val="none" w:sz="0" w:space="0" w:color="auto"/>
            <w:left w:val="none" w:sz="0" w:space="0" w:color="auto"/>
            <w:bottom w:val="none" w:sz="0" w:space="0" w:color="auto"/>
            <w:right w:val="none" w:sz="0" w:space="0" w:color="auto"/>
          </w:divBdr>
        </w:div>
        <w:div w:id="327903039">
          <w:marLeft w:val="0"/>
          <w:marRight w:val="0"/>
          <w:marTop w:val="0"/>
          <w:marBottom w:val="101"/>
          <w:divBdr>
            <w:top w:val="none" w:sz="0" w:space="0" w:color="auto"/>
            <w:left w:val="none" w:sz="0" w:space="0" w:color="auto"/>
            <w:bottom w:val="none" w:sz="0" w:space="0" w:color="auto"/>
            <w:right w:val="none" w:sz="0" w:space="0" w:color="auto"/>
          </w:divBdr>
        </w:div>
        <w:div w:id="99615292">
          <w:marLeft w:val="0"/>
          <w:marRight w:val="0"/>
          <w:marTop w:val="0"/>
          <w:marBottom w:val="101"/>
          <w:divBdr>
            <w:top w:val="none" w:sz="0" w:space="0" w:color="auto"/>
            <w:left w:val="none" w:sz="0" w:space="0" w:color="auto"/>
            <w:bottom w:val="none" w:sz="0" w:space="0" w:color="auto"/>
            <w:right w:val="none" w:sz="0" w:space="0" w:color="auto"/>
          </w:divBdr>
        </w:div>
        <w:div w:id="1081873214">
          <w:marLeft w:val="0"/>
          <w:marRight w:val="0"/>
          <w:marTop w:val="0"/>
          <w:marBottom w:val="20"/>
          <w:divBdr>
            <w:top w:val="none" w:sz="0" w:space="0" w:color="auto"/>
            <w:left w:val="none" w:sz="0" w:space="0" w:color="auto"/>
            <w:bottom w:val="none" w:sz="0" w:space="0" w:color="auto"/>
            <w:right w:val="none" w:sz="0" w:space="0" w:color="auto"/>
          </w:divBdr>
        </w:div>
        <w:div w:id="1162818224">
          <w:marLeft w:val="0"/>
          <w:marRight w:val="0"/>
          <w:marTop w:val="0"/>
          <w:marBottom w:val="101"/>
          <w:divBdr>
            <w:top w:val="none" w:sz="0" w:space="0" w:color="auto"/>
            <w:left w:val="none" w:sz="0" w:space="0" w:color="auto"/>
            <w:bottom w:val="none" w:sz="0" w:space="0" w:color="auto"/>
            <w:right w:val="none" w:sz="0" w:space="0" w:color="auto"/>
          </w:divBdr>
        </w:div>
        <w:div w:id="657464541">
          <w:marLeft w:val="0"/>
          <w:marRight w:val="0"/>
          <w:marTop w:val="0"/>
          <w:marBottom w:val="101"/>
          <w:divBdr>
            <w:top w:val="none" w:sz="0" w:space="0" w:color="auto"/>
            <w:left w:val="none" w:sz="0" w:space="0" w:color="auto"/>
            <w:bottom w:val="none" w:sz="0" w:space="0" w:color="auto"/>
            <w:right w:val="none" w:sz="0" w:space="0" w:color="auto"/>
          </w:divBdr>
        </w:div>
        <w:div w:id="1826166877">
          <w:marLeft w:val="0"/>
          <w:marRight w:val="0"/>
          <w:marTop w:val="0"/>
          <w:marBottom w:val="20"/>
          <w:divBdr>
            <w:top w:val="none" w:sz="0" w:space="0" w:color="auto"/>
            <w:left w:val="none" w:sz="0" w:space="0" w:color="auto"/>
            <w:bottom w:val="none" w:sz="0" w:space="0" w:color="auto"/>
            <w:right w:val="none" w:sz="0" w:space="0" w:color="auto"/>
          </w:divBdr>
        </w:div>
        <w:div w:id="833497166">
          <w:marLeft w:val="0"/>
          <w:marRight w:val="0"/>
          <w:marTop w:val="0"/>
          <w:marBottom w:val="101"/>
          <w:divBdr>
            <w:top w:val="none" w:sz="0" w:space="0" w:color="auto"/>
            <w:left w:val="none" w:sz="0" w:space="0" w:color="auto"/>
            <w:bottom w:val="none" w:sz="0" w:space="0" w:color="auto"/>
            <w:right w:val="none" w:sz="0" w:space="0" w:color="auto"/>
          </w:divBdr>
        </w:div>
        <w:div w:id="1178734247">
          <w:marLeft w:val="0"/>
          <w:marRight w:val="0"/>
          <w:marTop w:val="0"/>
          <w:marBottom w:val="101"/>
          <w:divBdr>
            <w:top w:val="none" w:sz="0" w:space="0" w:color="auto"/>
            <w:left w:val="none" w:sz="0" w:space="0" w:color="auto"/>
            <w:bottom w:val="none" w:sz="0" w:space="0" w:color="auto"/>
            <w:right w:val="none" w:sz="0" w:space="0" w:color="auto"/>
          </w:divBdr>
        </w:div>
        <w:div w:id="561721785">
          <w:marLeft w:val="0"/>
          <w:marRight w:val="0"/>
          <w:marTop w:val="0"/>
          <w:marBottom w:val="20"/>
          <w:divBdr>
            <w:top w:val="none" w:sz="0" w:space="0" w:color="auto"/>
            <w:left w:val="none" w:sz="0" w:space="0" w:color="auto"/>
            <w:bottom w:val="none" w:sz="0" w:space="0" w:color="auto"/>
            <w:right w:val="none" w:sz="0" w:space="0" w:color="auto"/>
          </w:divBdr>
        </w:div>
        <w:div w:id="410010689">
          <w:marLeft w:val="0"/>
          <w:marRight w:val="0"/>
          <w:marTop w:val="0"/>
          <w:marBottom w:val="101"/>
          <w:divBdr>
            <w:top w:val="none" w:sz="0" w:space="0" w:color="auto"/>
            <w:left w:val="none" w:sz="0" w:space="0" w:color="auto"/>
            <w:bottom w:val="none" w:sz="0" w:space="0" w:color="auto"/>
            <w:right w:val="none" w:sz="0" w:space="0" w:color="auto"/>
          </w:divBdr>
        </w:div>
        <w:div w:id="107892328">
          <w:marLeft w:val="0"/>
          <w:marRight w:val="0"/>
          <w:marTop w:val="0"/>
          <w:marBottom w:val="20"/>
          <w:divBdr>
            <w:top w:val="none" w:sz="0" w:space="0" w:color="auto"/>
            <w:left w:val="none" w:sz="0" w:space="0" w:color="auto"/>
            <w:bottom w:val="none" w:sz="0" w:space="0" w:color="auto"/>
            <w:right w:val="none" w:sz="0" w:space="0" w:color="auto"/>
          </w:divBdr>
        </w:div>
        <w:div w:id="358287357">
          <w:marLeft w:val="0"/>
          <w:marRight w:val="0"/>
          <w:marTop w:val="0"/>
          <w:marBottom w:val="20"/>
          <w:divBdr>
            <w:top w:val="none" w:sz="0" w:space="0" w:color="auto"/>
            <w:left w:val="none" w:sz="0" w:space="0" w:color="auto"/>
            <w:bottom w:val="none" w:sz="0" w:space="0" w:color="auto"/>
            <w:right w:val="none" w:sz="0" w:space="0" w:color="auto"/>
          </w:divBdr>
        </w:div>
        <w:div w:id="121771779">
          <w:marLeft w:val="0"/>
          <w:marRight w:val="0"/>
          <w:marTop w:val="0"/>
          <w:marBottom w:val="101"/>
          <w:divBdr>
            <w:top w:val="none" w:sz="0" w:space="0" w:color="auto"/>
            <w:left w:val="none" w:sz="0" w:space="0" w:color="auto"/>
            <w:bottom w:val="none" w:sz="0" w:space="0" w:color="auto"/>
            <w:right w:val="none" w:sz="0" w:space="0" w:color="auto"/>
          </w:divBdr>
        </w:div>
        <w:div w:id="1471938948">
          <w:marLeft w:val="0"/>
          <w:marRight w:val="0"/>
          <w:marTop w:val="0"/>
          <w:marBottom w:val="101"/>
          <w:divBdr>
            <w:top w:val="none" w:sz="0" w:space="0" w:color="auto"/>
            <w:left w:val="none" w:sz="0" w:space="0" w:color="auto"/>
            <w:bottom w:val="none" w:sz="0" w:space="0" w:color="auto"/>
            <w:right w:val="none" w:sz="0" w:space="0" w:color="auto"/>
          </w:divBdr>
        </w:div>
        <w:div w:id="1071005912">
          <w:marLeft w:val="0"/>
          <w:marRight w:val="0"/>
          <w:marTop w:val="0"/>
          <w:marBottom w:val="20"/>
          <w:divBdr>
            <w:top w:val="none" w:sz="0" w:space="0" w:color="auto"/>
            <w:left w:val="none" w:sz="0" w:space="0" w:color="auto"/>
            <w:bottom w:val="none" w:sz="0" w:space="0" w:color="auto"/>
            <w:right w:val="none" w:sz="0" w:space="0" w:color="auto"/>
          </w:divBdr>
        </w:div>
        <w:div w:id="1044644236">
          <w:marLeft w:val="0"/>
          <w:marRight w:val="0"/>
          <w:marTop w:val="0"/>
          <w:marBottom w:val="101"/>
          <w:divBdr>
            <w:top w:val="none" w:sz="0" w:space="0" w:color="auto"/>
            <w:left w:val="none" w:sz="0" w:space="0" w:color="auto"/>
            <w:bottom w:val="none" w:sz="0" w:space="0" w:color="auto"/>
            <w:right w:val="none" w:sz="0" w:space="0" w:color="auto"/>
          </w:divBdr>
        </w:div>
        <w:div w:id="1608195172">
          <w:marLeft w:val="0"/>
          <w:marRight w:val="0"/>
          <w:marTop w:val="0"/>
          <w:marBottom w:val="20"/>
          <w:divBdr>
            <w:top w:val="none" w:sz="0" w:space="0" w:color="auto"/>
            <w:left w:val="none" w:sz="0" w:space="0" w:color="auto"/>
            <w:bottom w:val="none" w:sz="0" w:space="0" w:color="auto"/>
            <w:right w:val="none" w:sz="0" w:space="0" w:color="auto"/>
          </w:divBdr>
        </w:div>
        <w:div w:id="1052076382">
          <w:marLeft w:val="0"/>
          <w:marRight w:val="0"/>
          <w:marTop w:val="0"/>
          <w:marBottom w:val="101"/>
          <w:divBdr>
            <w:top w:val="none" w:sz="0" w:space="0" w:color="auto"/>
            <w:left w:val="none" w:sz="0" w:space="0" w:color="auto"/>
            <w:bottom w:val="none" w:sz="0" w:space="0" w:color="auto"/>
            <w:right w:val="none" w:sz="0" w:space="0" w:color="auto"/>
          </w:divBdr>
        </w:div>
        <w:div w:id="1818298067">
          <w:marLeft w:val="0"/>
          <w:marRight w:val="0"/>
          <w:marTop w:val="0"/>
          <w:marBottom w:val="20"/>
          <w:divBdr>
            <w:top w:val="none" w:sz="0" w:space="0" w:color="auto"/>
            <w:left w:val="none" w:sz="0" w:space="0" w:color="auto"/>
            <w:bottom w:val="none" w:sz="0" w:space="0" w:color="auto"/>
            <w:right w:val="none" w:sz="0" w:space="0" w:color="auto"/>
          </w:divBdr>
        </w:div>
        <w:div w:id="1693266731">
          <w:marLeft w:val="0"/>
          <w:marRight w:val="0"/>
          <w:marTop w:val="0"/>
          <w:marBottom w:val="101"/>
          <w:divBdr>
            <w:top w:val="none" w:sz="0" w:space="0" w:color="auto"/>
            <w:left w:val="none" w:sz="0" w:space="0" w:color="auto"/>
            <w:bottom w:val="none" w:sz="0" w:space="0" w:color="auto"/>
            <w:right w:val="none" w:sz="0" w:space="0" w:color="auto"/>
          </w:divBdr>
        </w:div>
        <w:div w:id="275454998">
          <w:marLeft w:val="0"/>
          <w:marRight w:val="0"/>
          <w:marTop w:val="0"/>
          <w:marBottom w:val="20"/>
          <w:divBdr>
            <w:top w:val="none" w:sz="0" w:space="0" w:color="auto"/>
            <w:left w:val="none" w:sz="0" w:space="0" w:color="auto"/>
            <w:bottom w:val="none" w:sz="0" w:space="0" w:color="auto"/>
            <w:right w:val="none" w:sz="0" w:space="0" w:color="auto"/>
          </w:divBdr>
        </w:div>
        <w:div w:id="2022853999">
          <w:marLeft w:val="0"/>
          <w:marRight w:val="0"/>
          <w:marTop w:val="0"/>
          <w:marBottom w:val="101"/>
          <w:divBdr>
            <w:top w:val="none" w:sz="0" w:space="0" w:color="auto"/>
            <w:left w:val="none" w:sz="0" w:space="0" w:color="auto"/>
            <w:bottom w:val="none" w:sz="0" w:space="0" w:color="auto"/>
            <w:right w:val="none" w:sz="0" w:space="0" w:color="auto"/>
          </w:divBdr>
        </w:div>
        <w:div w:id="1300379891">
          <w:marLeft w:val="0"/>
          <w:marRight w:val="0"/>
          <w:marTop w:val="0"/>
          <w:marBottom w:val="20"/>
          <w:divBdr>
            <w:top w:val="none" w:sz="0" w:space="0" w:color="auto"/>
            <w:left w:val="none" w:sz="0" w:space="0" w:color="auto"/>
            <w:bottom w:val="none" w:sz="0" w:space="0" w:color="auto"/>
            <w:right w:val="none" w:sz="0" w:space="0" w:color="auto"/>
          </w:divBdr>
        </w:div>
        <w:div w:id="1819110291">
          <w:marLeft w:val="0"/>
          <w:marRight w:val="0"/>
          <w:marTop w:val="0"/>
          <w:marBottom w:val="101"/>
          <w:divBdr>
            <w:top w:val="none" w:sz="0" w:space="0" w:color="auto"/>
            <w:left w:val="none" w:sz="0" w:space="0" w:color="auto"/>
            <w:bottom w:val="none" w:sz="0" w:space="0" w:color="auto"/>
            <w:right w:val="none" w:sz="0" w:space="0" w:color="auto"/>
          </w:divBdr>
        </w:div>
        <w:div w:id="384647705">
          <w:marLeft w:val="0"/>
          <w:marRight w:val="0"/>
          <w:marTop w:val="0"/>
          <w:marBottom w:val="20"/>
          <w:divBdr>
            <w:top w:val="none" w:sz="0" w:space="0" w:color="auto"/>
            <w:left w:val="none" w:sz="0" w:space="0" w:color="auto"/>
            <w:bottom w:val="none" w:sz="0" w:space="0" w:color="auto"/>
            <w:right w:val="none" w:sz="0" w:space="0" w:color="auto"/>
          </w:divBdr>
        </w:div>
        <w:div w:id="1189177316">
          <w:marLeft w:val="0"/>
          <w:marRight w:val="0"/>
          <w:marTop w:val="0"/>
          <w:marBottom w:val="101"/>
          <w:divBdr>
            <w:top w:val="none" w:sz="0" w:space="0" w:color="auto"/>
            <w:left w:val="none" w:sz="0" w:space="0" w:color="auto"/>
            <w:bottom w:val="none" w:sz="0" w:space="0" w:color="auto"/>
            <w:right w:val="none" w:sz="0" w:space="0" w:color="auto"/>
          </w:divBdr>
        </w:div>
        <w:div w:id="1322462844">
          <w:marLeft w:val="1800"/>
          <w:marRight w:val="0"/>
          <w:marTop w:val="0"/>
          <w:marBottom w:val="101"/>
          <w:divBdr>
            <w:top w:val="none" w:sz="0" w:space="0" w:color="auto"/>
            <w:left w:val="none" w:sz="0" w:space="0" w:color="auto"/>
            <w:bottom w:val="none" w:sz="0" w:space="0" w:color="auto"/>
            <w:right w:val="none" w:sz="0" w:space="0" w:color="auto"/>
          </w:divBdr>
        </w:div>
        <w:div w:id="1791970003">
          <w:marLeft w:val="1440"/>
          <w:marRight w:val="0"/>
          <w:marTop w:val="0"/>
          <w:marBottom w:val="101"/>
          <w:divBdr>
            <w:top w:val="none" w:sz="0" w:space="0" w:color="auto"/>
            <w:left w:val="none" w:sz="0" w:space="0" w:color="auto"/>
            <w:bottom w:val="none" w:sz="0" w:space="0" w:color="auto"/>
            <w:right w:val="none" w:sz="0" w:space="0" w:color="auto"/>
          </w:divBdr>
        </w:div>
        <w:div w:id="697773408">
          <w:marLeft w:val="1800"/>
          <w:marRight w:val="0"/>
          <w:marTop w:val="0"/>
          <w:marBottom w:val="101"/>
          <w:divBdr>
            <w:top w:val="none" w:sz="0" w:space="0" w:color="auto"/>
            <w:left w:val="none" w:sz="0" w:space="0" w:color="auto"/>
            <w:bottom w:val="none" w:sz="0" w:space="0" w:color="auto"/>
            <w:right w:val="none" w:sz="0" w:space="0" w:color="auto"/>
          </w:divBdr>
        </w:div>
        <w:div w:id="1386636330">
          <w:marLeft w:val="1440"/>
          <w:marRight w:val="0"/>
          <w:marTop w:val="0"/>
          <w:marBottom w:val="101"/>
          <w:divBdr>
            <w:top w:val="none" w:sz="0" w:space="0" w:color="auto"/>
            <w:left w:val="none" w:sz="0" w:space="0" w:color="auto"/>
            <w:bottom w:val="none" w:sz="0" w:space="0" w:color="auto"/>
            <w:right w:val="none" w:sz="0" w:space="0" w:color="auto"/>
          </w:divBdr>
        </w:div>
        <w:div w:id="1423263884">
          <w:marLeft w:val="1440"/>
          <w:marRight w:val="0"/>
          <w:marTop w:val="0"/>
          <w:marBottom w:val="101"/>
          <w:divBdr>
            <w:top w:val="none" w:sz="0" w:space="0" w:color="auto"/>
            <w:left w:val="none" w:sz="0" w:space="0" w:color="auto"/>
            <w:bottom w:val="none" w:sz="0" w:space="0" w:color="auto"/>
            <w:right w:val="none" w:sz="0" w:space="0" w:color="auto"/>
          </w:divBdr>
        </w:div>
        <w:div w:id="1399010447">
          <w:marLeft w:val="1440"/>
          <w:marRight w:val="0"/>
          <w:marTop w:val="0"/>
          <w:marBottom w:val="101"/>
          <w:divBdr>
            <w:top w:val="none" w:sz="0" w:space="0" w:color="auto"/>
            <w:left w:val="none" w:sz="0" w:space="0" w:color="auto"/>
            <w:bottom w:val="none" w:sz="0" w:space="0" w:color="auto"/>
            <w:right w:val="none" w:sz="0" w:space="0" w:color="auto"/>
          </w:divBdr>
        </w:div>
        <w:div w:id="1704095547">
          <w:marLeft w:val="1440"/>
          <w:marRight w:val="0"/>
          <w:marTop w:val="0"/>
          <w:marBottom w:val="101"/>
          <w:divBdr>
            <w:top w:val="none" w:sz="0" w:space="0" w:color="auto"/>
            <w:left w:val="none" w:sz="0" w:space="0" w:color="auto"/>
            <w:bottom w:val="none" w:sz="0" w:space="0" w:color="auto"/>
            <w:right w:val="none" w:sz="0" w:space="0" w:color="auto"/>
          </w:divBdr>
        </w:div>
        <w:div w:id="1313871342">
          <w:marLeft w:val="1440"/>
          <w:marRight w:val="0"/>
          <w:marTop w:val="0"/>
          <w:marBottom w:val="101"/>
          <w:divBdr>
            <w:top w:val="none" w:sz="0" w:space="0" w:color="auto"/>
            <w:left w:val="none" w:sz="0" w:space="0" w:color="auto"/>
            <w:bottom w:val="none" w:sz="0" w:space="0" w:color="auto"/>
            <w:right w:val="none" w:sz="0" w:space="0" w:color="auto"/>
          </w:divBdr>
        </w:div>
        <w:div w:id="1444615677">
          <w:marLeft w:val="1440"/>
          <w:marRight w:val="0"/>
          <w:marTop w:val="0"/>
          <w:marBottom w:val="101"/>
          <w:divBdr>
            <w:top w:val="none" w:sz="0" w:space="0" w:color="auto"/>
            <w:left w:val="none" w:sz="0" w:space="0" w:color="auto"/>
            <w:bottom w:val="none" w:sz="0" w:space="0" w:color="auto"/>
            <w:right w:val="none" w:sz="0" w:space="0" w:color="auto"/>
          </w:divBdr>
        </w:div>
        <w:div w:id="127094649">
          <w:marLeft w:val="1440"/>
          <w:marRight w:val="0"/>
          <w:marTop w:val="0"/>
          <w:marBottom w:val="101"/>
          <w:divBdr>
            <w:top w:val="none" w:sz="0" w:space="0" w:color="auto"/>
            <w:left w:val="none" w:sz="0" w:space="0" w:color="auto"/>
            <w:bottom w:val="none" w:sz="0" w:space="0" w:color="auto"/>
            <w:right w:val="none" w:sz="0" w:space="0" w:color="auto"/>
          </w:divBdr>
        </w:div>
        <w:div w:id="1862936015">
          <w:marLeft w:val="0"/>
          <w:marRight w:val="0"/>
          <w:marTop w:val="0"/>
          <w:marBottom w:val="101"/>
          <w:divBdr>
            <w:top w:val="none" w:sz="0" w:space="0" w:color="auto"/>
            <w:left w:val="none" w:sz="0" w:space="0" w:color="auto"/>
            <w:bottom w:val="none" w:sz="0" w:space="0" w:color="auto"/>
            <w:right w:val="none" w:sz="0" w:space="0" w:color="auto"/>
          </w:divBdr>
        </w:div>
        <w:div w:id="456484702">
          <w:marLeft w:val="900"/>
          <w:marRight w:val="0"/>
          <w:marTop w:val="0"/>
          <w:marBottom w:val="101"/>
          <w:divBdr>
            <w:top w:val="none" w:sz="0" w:space="0" w:color="auto"/>
            <w:left w:val="none" w:sz="0" w:space="0" w:color="auto"/>
            <w:bottom w:val="none" w:sz="0" w:space="0" w:color="auto"/>
            <w:right w:val="none" w:sz="0" w:space="0" w:color="auto"/>
          </w:divBdr>
        </w:div>
        <w:div w:id="639189451">
          <w:marLeft w:val="900"/>
          <w:marRight w:val="0"/>
          <w:marTop w:val="0"/>
          <w:marBottom w:val="101"/>
          <w:divBdr>
            <w:top w:val="none" w:sz="0" w:space="0" w:color="auto"/>
            <w:left w:val="none" w:sz="0" w:space="0" w:color="auto"/>
            <w:bottom w:val="none" w:sz="0" w:space="0" w:color="auto"/>
            <w:right w:val="none" w:sz="0" w:space="0" w:color="auto"/>
          </w:divBdr>
        </w:div>
        <w:div w:id="784738886">
          <w:marLeft w:val="900"/>
          <w:marRight w:val="0"/>
          <w:marTop w:val="0"/>
          <w:marBottom w:val="101"/>
          <w:divBdr>
            <w:top w:val="none" w:sz="0" w:space="0" w:color="auto"/>
            <w:left w:val="none" w:sz="0" w:space="0" w:color="auto"/>
            <w:bottom w:val="none" w:sz="0" w:space="0" w:color="auto"/>
            <w:right w:val="none" w:sz="0" w:space="0" w:color="auto"/>
          </w:divBdr>
        </w:div>
        <w:div w:id="1375304995">
          <w:marLeft w:val="0"/>
          <w:marRight w:val="0"/>
          <w:marTop w:val="0"/>
          <w:marBottom w:val="101"/>
          <w:divBdr>
            <w:top w:val="none" w:sz="0" w:space="0" w:color="auto"/>
            <w:left w:val="none" w:sz="0" w:space="0" w:color="auto"/>
            <w:bottom w:val="none" w:sz="0" w:space="0" w:color="auto"/>
            <w:right w:val="none" w:sz="0" w:space="0" w:color="auto"/>
          </w:divBdr>
        </w:div>
        <w:div w:id="1237669408">
          <w:marLeft w:val="900"/>
          <w:marRight w:val="0"/>
          <w:marTop w:val="0"/>
          <w:marBottom w:val="101"/>
          <w:divBdr>
            <w:top w:val="none" w:sz="0" w:space="0" w:color="auto"/>
            <w:left w:val="none" w:sz="0" w:space="0" w:color="auto"/>
            <w:bottom w:val="none" w:sz="0" w:space="0" w:color="auto"/>
            <w:right w:val="none" w:sz="0" w:space="0" w:color="auto"/>
          </w:divBdr>
        </w:div>
        <w:div w:id="918515965">
          <w:marLeft w:val="1440"/>
          <w:marRight w:val="0"/>
          <w:marTop w:val="0"/>
          <w:marBottom w:val="101"/>
          <w:divBdr>
            <w:top w:val="none" w:sz="0" w:space="0" w:color="auto"/>
            <w:left w:val="none" w:sz="0" w:space="0" w:color="auto"/>
            <w:bottom w:val="none" w:sz="0" w:space="0" w:color="auto"/>
            <w:right w:val="none" w:sz="0" w:space="0" w:color="auto"/>
          </w:divBdr>
        </w:div>
        <w:div w:id="842818468">
          <w:marLeft w:val="900"/>
          <w:marRight w:val="0"/>
          <w:marTop w:val="0"/>
          <w:marBottom w:val="101"/>
          <w:divBdr>
            <w:top w:val="none" w:sz="0" w:space="0" w:color="auto"/>
            <w:left w:val="none" w:sz="0" w:space="0" w:color="auto"/>
            <w:bottom w:val="none" w:sz="0" w:space="0" w:color="auto"/>
            <w:right w:val="none" w:sz="0" w:space="0" w:color="auto"/>
          </w:divBdr>
        </w:div>
        <w:div w:id="958099268">
          <w:marLeft w:val="900"/>
          <w:marRight w:val="0"/>
          <w:marTop w:val="0"/>
          <w:marBottom w:val="101"/>
          <w:divBdr>
            <w:top w:val="none" w:sz="0" w:space="0" w:color="auto"/>
            <w:left w:val="none" w:sz="0" w:space="0" w:color="auto"/>
            <w:bottom w:val="none" w:sz="0" w:space="0" w:color="auto"/>
            <w:right w:val="none" w:sz="0" w:space="0" w:color="auto"/>
          </w:divBdr>
        </w:div>
        <w:div w:id="549464127">
          <w:marLeft w:val="900"/>
          <w:marRight w:val="0"/>
          <w:marTop w:val="0"/>
          <w:marBottom w:val="101"/>
          <w:divBdr>
            <w:top w:val="none" w:sz="0" w:space="0" w:color="auto"/>
            <w:left w:val="none" w:sz="0" w:space="0" w:color="auto"/>
            <w:bottom w:val="none" w:sz="0" w:space="0" w:color="auto"/>
            <w:right w:val="none" w:sz="0" w:space="0" w:color="auto"/>
          </w:divBdr>
        </w:div>
        <w:div w:id="160438762">
          <w:marLeft w:val="900"/>
          <w:marRight w:val="0"/>
          <w:marTop w:val="0"/>
          <w:marBottom w:val="101"/>
          <w:divBdr>
            <w:top w:val="none" w:sz="0" w:space="0" w:color="auto"/>
            <w:left w:val="none" w:sz="0" w:space="0" w:color="auto"/>
            <w:bottom w:val="none" w:sz="0" w:space="0" w:color="auto"/>
            <w:right w:val="none" w:sz="0" w:space="0" w:color="auto"/>
          </w:divBdr>
        </w:div>
        <w:div w:id="957639495">
          <w:marLeft w:val="900"/>
          <w:marRight w:val="0"/>
          <w:marTop w:val="0"/>
          <w:marBottom w:val="101"/>
          <w:divBdr>
            <w:top w:val="none" w:sz="0" w:space="0" w:color="auto"/>
            <w:left w:val="none" w:sz="0" w:space="0" w:color="auto"/>
            <w:bottom w:val="none" w:sz="0" w:space="0" w:color="auto"/>
            <w:right w:val="none" w:sz="0" w:space="0" w:color="auto"/>
          </w:divBdr>
        </w:div>
        <w:div w:id="460998470">
          <w:marLeft w:val="900"/>
          <w:marRight w:val="0"/>
          <w:marTop w:val="0"/>
          <w:marBottom w:val="101"/>
          <w:divBdr>
            <w:top w:val="none" w:sz="0" w:space="0" w:color="auto"/>
            <w:left w:val="none" w:sz="0" w:space="0" w:color="auto"/>
            <w:bottom w:val="none" w:sz="0" w:space="0" w:color="auto"/>
            <w:right w:val="none" w:sz="0" w:space="0" w:color="auto"/>
          </w:divBdr>
        </w:div>
        <w:div w:id="1508864126">
          <w:marLeft w:val="900"/>
          <w:marRight w:val="0"/>
          <w:marTop w:val="0"/>
          <w:marBottom w:val="101"/>
          <w:divBdr>
            <w:top w:val="none" w:sz="0" w:space="0" w:color="auto"/>
            <w:left w:val="none" w:sz="0" w:space="0" w:color="auto"/>
            <w:bottom w:val="none" w:sz="0" w:space="0" w:color="auto"/>
            <w:right w:val="none" w:sz="0" w:space="0" w:color="auto"/>
          </w:divBdr>
        </w:div>
        <w:div w:id="1027484419">
          <w:marLeft w:val="900"/>
          <w:marRight w:val="0"/>
          <w:marTop w:val="0"/>
          <w:marBottom w:val="101"/>
          <w:divBdr>
            <w:top w:val="none" w:sz="0" w:space="0" w:color="auto"/>
            <w:left w:val="none" w:sz="0" w:space="0" w:color="auto"/>
            <w:bottom w:val="none" w:sz="0" w:space="0" w:color="auto"/>
            <w:right w:val="none" w:sz="0" w:space="0" w:color="auto"/>
          </w:divBdr>
        </w:div>
        <w:div w:id="339090583">
          <w:marLeft w:val="900"/>
          <w:marRight w:val="0"/>
          <w:marTop w:val="0"/>
          <w:marBottom w:val="101"/>
          <w:divBdr>
            <w:top w:val="none" w:sz="0" w:space="0" w:color="auto"/>
            <w:left w:val="none" w:sz="0" w:space="0" w:color="auto"/>
            <w:bottom w:val="none" w:sz="0" w:space="0" w:color="auto"/>
            <w:right w:val="none" w:sz="0" w:space="0" w:color="auto"/>
          </w:divBdr>
        </w:div>
        <w:div w:id="1314526726">
          <w:marLeft w:val="1260"/>
          <w:marRight w:val="0"/>
          <w:marTop w:val="0"/>
          <w:marBottom w:val="101"/>
          <w:divBdr>
            <w:top w:val="none" w:sz="0" w:space="0" w:color="auto"/>
            <w:left w:val="none" w:sz="0" w:space="0" w:color="auto"/>
            <w:bottom w:val="none" w:sz="0" w:space="0" w:color="auto"/>
            <w:right w:val="none" w:sz="0" w:space="0" w:color="auto"/>
          </w:divBdr>
        </w:div>
        <w:div w:id="75326197">
          <w:marLeft w:val="1260"/>
          <w:marRight w:val="0"/>
          <w:marTop w:val="0"/>
          <w:marBottom w:val="101"/>
          <w:divBdr>
            <w:top w:val="none" w:sz="0" w:space="0" w:color="auto"/>
            <w:left w:val="none" w:sz="0" w:space="0" w:color="auto"/>
            <w:bottom w:val="none" w:sz="0" w:space="0" w:color="auto"/>
            <w:right w:val="none" w:sz="0" w:space="0" w:color="auto"/>
          </w:divBdr>
        </w:div>
        <w:div w:id="1778065398">
          <w:marLeft w:val="1260"/>
          <w:marRight w:val="0"/>
          <w:marTop w:val="0"/>
          <w:marBottom w:val="101"/>
          <w:divBdr>
            <w:top w:val="none" w:sz="0" w:space="0" w:color="auto"/>
            <w:left w:val="none" w:sz="0" w:space="0" w:color="auto"/>
            <w:bottom w:val="none" w:sz="0" w:space="0" w:color="auto"/>
            <w:right w:val="none" w:sz="0" w:space="0" w:color="auto"/>
          </w:divBdr>
        </w:div>
        <w:div w:id="668213214">
          <w:marLeft w:val="1260"/>
          <w:marRight w:val="0"/>
          <w:marTop w:val="0"/>
          <w:marBottom w:val="101"/>
          <w:divBdr>
            <w:top w:val="none" w:sz="0" w:space="0" w:color="auto"/>
            <w:left w:val="none" w:sz="0" w:space="0" w:color="auto"/>
            <w:bottom w:val="none" w:sz="0" w:space="0" w:color="auto"/>
            <w:right w:val="none" w:sz="0" w:space="0" w:color="auto"/>
          </w:divBdr>
        </w:div>
        <w:div w:id="368841512">
          <w:marLeft w:val="1260"/>
          <w:marRight w:val="0"/>
          <w:marTop w:val="0"/>
          <w:marBottom w:val="101"/>
          <w:divBdr>
            <w:top w:val="none" w:sz="0" w:space="0" w:color="auto"/>
            <w:left w:val="none" w:sz="0" w:space="0" w:color="auto"/>
            <w:bottom w:val="none" w:sz="0" w:space="0" w:color="auto"/>
            <w:right w:val="none" w:sz="0" w:space="0" w:color="auto"/>
          </w:divBdr>
        </w:div>
        <w:div w:id="1978753338">
          <w:marLeft w:val="1260"/>
          <w:marRight w:val="0"/>
          <w:marTop w:val="0"/>
          <w:marBottom w:val="101"/>
          <w:divBdr>
            <w:top w:val="none" w:sz="0" w:space="0" w:color="auto"/>
            <w:left w:val="none" w:sz="0" w:space="0" w:color="auto"/>
            <w:bottom w:val="none" w:sz="0" w:space="0" w:color="auto"/>
            <w:right w:val="none" w:sz="0" w:space="0" w:color="auto"/>
          </w:divBdr>
        </w:div>
        <w:div w:id="195702954">
          <w:marLeft w:val="1260"/>
          <w:marRight w:val="0"/>
          <w:marTop w:val="0"/>
          <w:marBottom w:val="101"/>
          <w:divBdr>
            <w:top w:val="none" w:sz="0" w:space="0" w:color="auto"/>
            <w:left w:val="none" w:sz="0" w:space="0" w:color="auto"/>
            <w:bottom w:val="none" w:sz="0" w:space="0" w:color="auto"/>
            <w:right w:val="none" w:sz="0" w:space="0" w:color="auto"/>
          </w:divBdr>
        </w:div>
        <w:div w:id="43143027">
          <w:marLeft w:val="900"/>
          <w:marRight w:val="0"/>
          <w:marTop w:val="0"/>
          <w:marBottom w:val="101"/>
          <w:divBdr>
            <w:top w:val="none" w:sz="0" w:space="0" w:color="auto"/>
            <w:left w:val="none" w:sz="0" w:space="0" w:color="auto"/>
            <w:bottom w:val="none" w:sz="0" w:space="0" w:color="auto"/>
            <w:right w:val="none" w:sz="0" w:space="0" w:color="auto"/>
          </w:divBdr>
        </w:div>
        <w:div w:id="465582632">
          <w:marLeft w:val="900"/>
          <w:marRight w:val="0"/>
          <w:marTop w:val="0"/>
          <w:marBottom w:val="101"/>
          <w:divBdr>
            <w:top w:val="none" w:sz="0" w:space="0" w:color="auto"/>
            <w:left w:val="none" w:sz="0" w:space="0" w:color="auto"/>
            <w:bottom w:val="none" w:sz="0" w:space="0" w:color="auto"/>
            <w:right w:val="none" w:sz="0" w:space="0" w:color="auto"/>
          </w:divBdr>
        </w:div>
        <w:div w:id="808593302">
          <w:marLeft w:val="900"/>
          <w:marRight w:val="0"/>
          <w:marTop w:val="0"/>
          <w:marBottom w:val="101"/>
          <w:divBdr>
            <w:top w:val="none" w:sz="0" w:space="0" w:color="auto"/>
            <w:left w:val="none" w:sz="0" w:space="0" w:color="auto"/>
            <w:bottom w:val="none" w:sz="0" w:space="0" w:color="auto"/>
            <w:right w:val="none" w:sz="0" w:space="0" w:color="auto"/>
          </w:divBdr>
        </w:div>
        <w:div w:id="742410164">
          <w:marLeft w:val="900"/>
          <w:marRight w:val="0"/>
          <w:marTop w:val="0"/>
          <w:marBottom w:val="101"/>
          <w:divBdr>
            <w:top w:val="none" w:sz="0" w:space="0" w:color="auto"/>
            <w:left w:val="none" w:sz="0" w:space="0" w:color="auto"/>
            <w:bottom w:val="none" w:sz="0" w:space="0" w:color="auto"/>
            <w:right w:val="none" w:sz="0" w:space="0" w:color="auto"/>
          </w:divBdr>
        </w:div>
        <w:div w:id="1852600785">
          <w:marLeft w:val="900"/>
          <w:marRight w:val="0"/>
          <w:marTop w:val="0"/>
          <w:marBottom w:val="101"/>
          <w:divBdr>
            <w:top w:val="none" w:sz="0" w:space="0" w:color="auto"/>
            <w:left w:val="none" w:sz="0" w:space="0" w:color="auto"/>
            <w:bottom w:val="none" w:sz="0" w:space="0" w:color="auto"/>
            <w:right w:val="none" w:sz="0" w:space="0" w:color="auto"/>
          </w:divBdr>
        </w:div>
        <w:div w:id="103159171">
          <w:marLeft w:val="900"/>
          <w:marRight w:val="0"/>
          <w:marTop w:val="0"/>
          <w:marBottom w:val="101"/>
          <w:divBdr>
            <w:top w:val="none" w:sz="0" w:space="0" w:color="auto"/>
            <w:left w:val="none" w:sz="0" w:space="0" w:color="auto"/>
            <w:bottom w:val="none" w:sz="0" w:space="0" w:color="auto"/>
            <w:right w:val="none" w:sz="0" w:space="0" w:color="auto"/>
          </w:divBdr>
        </w:div>
        <w:div w:id="1546864588">
          <w:marLeft w:val="1800"/>
          <w:marRight w:val="0"/>
          <w:marTop w:val="0"/>
          <w:marBottom w:val="101"/>
          <w:divBdr>
            <w:top w:val="none" w:sz="0" w:space="0" w:color="auto"/>
            <w:left w:val="none" w:sz="0" w:space="0" w:color="auto"/>
            <w:bottom w:val="none" w:sz="0" w:space="0" w:color="auto"/>
            <w:right w:val="none" w:sz="0" w:space="0" w:color="auto"/>
          </w:divBdr>
        </w:div>
        <w:div w:id="2086998021">
          <w:marLeft w:val="900"/>
          <w:marRight w:val="0"/>
          <w:marTop w:val="0"/>
          <w:marBottom w:val="101"/>
          <w:divBdr>
            <w:top w:val="none" w:sz="0" w:space="0" w:color="auto"/>
            <w:left w:val="none" w:sz="0" w:space="0" w:color="auto"/>
            <w:bottom w:val="none" w:sz="0" w:space="0" w:color="auto"/>
            <w:right w:val="none" w:sz="0" w:space="0" w:color="auto"/>
          </w:divBdr>
        </w:div>
        <w:div w:id="781652257">
          <w:marLeft w:val="1800"/>
          <w:marRight w:val="0"/>
          <w:marTop w:val="0"/>
          <w:marBottom w:val="101"/>
          <w:divBdr>
            <w:top w:val="none" w:sz="0" w:space="0" w:color="auto"/>
            <w:left w:val="none" w:sz="0" w:space="0" w:color="auto"/>
            <w:bottom w:val="none" w:sz="0" w:space="0" w:color="auto"/>
            <w:right w:val="none" w:sz="0" w:space="0" w:color="auto"/>
          </w:divBdr>
        </w:div>
        <w:div w:id="706377035">
          <w:marLeft w:val="900"/>
          <w:marRight w:val="0"/>
          <w:marTop w:val="0"/>
          <w:marBottom w:val="101"/>
          <w:divBdr>
            <w:top w:val="none" w:sz="0" w:space="0" w:color="auto"/>
            <w:left w:val="none" w:sz="0" w:space="0" w:color="auto"/>
            <w:bottom w:val="none" w:sz="0" w:space="0" w:color="auto"/>
            <w:right w:val="none" w:sz="0" w:space="0" w:color="auto"/>
          </w:divBdr>
        </w:div>
        <w:div w:id="1747998374">
          <w:marLeft w:val="1260"/>
          <w:marRight w:val="0"/>
          <w:marTop w:val="0"/>
          <w:marBottom w:val="101"/>
          <w:divBdr>
            <w:top w:val="none" w:sz="0" w:space="0" w:color="auto"/>
            <w:left w:val="none" w:sz="0" w:space="0" w:color="auto"/>
            <w:bottom w:val="none" w:sz="0" w:space="0" w:color="auto"/>
            <w:right w:val="none" w:sz="0" w:space="0" w:color="auto"/>
          </w:divBdr>
        </w:div>
        <w:div w:id="893005399">
          <w:marLeft w:val="1260"/>
          <w:marRight w:val="0"/>
          <w:marTop w:val="0"/>
          <w:marBottom w:val="101"/>
          <w:divBdr>
            <w:top w:val="none" w:sz="0" w:space="0" w:color="auto"/>
            <w:left w:val="none" w:sz="0" w:space="0" w:color="auto"/>
            <w:bottom w:val="none" w:sz="0" w:space="0" w:color="auto"/>
            <w:right w:val="none" w:sz="0" w:space="0" w:color="auto"/>
          </w:divBdr>
        </w:div>
        <w:div w:id="1115752949">
          <w:marLeft w:val="1260"/>
          <w:marRight w:val="0"/>
          <w:marTop w:val="0"/>
          <w:marBottom w:val="88"/>
          <w:divBdr>
            <w:top w:val="none" w:sz="0" w:space="0" w:color="auto"/>
            <w:left w:val="none" w:sz="0" w:space="0" w:color="auto"/>
            <w:bottom w:val="none" w:sz="0" w:space="0" w:color="auto"/>
            <w:right w:val="none" w:sz="0" w:space="0" w:color="auto"/>
          </w:divBdr>
        </w:div>
        <w:div w:id="145633271">
          <w:marLeft w:val="1620"/>
          <w:marRight w:val="0"/>
          <w:marTop w:val="0"/>
          <w:marBottom w:val="88"/>
          <w:divBdr>
            <w:top w:val="none" w:sz="0" w:space="0" w:color="auto"/>
            <w:left w:val="none" w:sz="0" w:space="0" w:color="auto"/>
            <w:bottom w:val="none" w:sz="0" w:space="0" w:color="auto"/>
            <w:right w:val="none" w:sz="0" w:space="0" w:color="auto"/>
          </w:divBdr>
        </w:div>
        <w:div w:id="509685303">
          <w:marLeft w:val="1620"/>
          <w:marRight w:val="0"/>
          <w:marTop w:val="0"/>
          <w:marBottom w:val="88"/>
          <w:divBdr>
            <w:top w:val="none" w:sz="0" w:space="0" w:color="auto"/>
            <w:left w:val="none" w:sz="0" w:space="0" w:color="auto"/>
            <w:bottom w:val="none" w:sz="0" w:space="0" w:color="auto"/>
            <w:right w:val="none" w:sz="0" w:space="0" w:color="auto"/>
          </w:divBdr>
        </w:div>
        <w:div w:id="342438866">
          <w:marLeft w:val="1620"/>
          <w:marRight w:val="0"/>
          <w:marTop w:val="0"/>
          <w:marBottom w:val="88"/>
          <w:divBdr>
            <w:top w:val="none" w:sz="0" w:space="0" w:color="auto"/>
            <w:left w:val="none" w:sz="0" w:space="0" w:color="auto"/>
            <w:bottom w:val="none" w:sz="0" w:space="0" w:color="auto"/>
            <w:right w:val="none" w:sz="0" w:space="0" w:color="auto"/>
          </w:divBdr>
        </w:div>
        <w:div w:id="238829920">
          <w:marLeft w:val="1620"/>
          <w:marRight w:val="0"/>
          <w:marTop w:val="0"/>
          <w:marBottom w:val="88"/>
          <w:divBdr>
            <w:top w:val="none" w:sz="0" w:space="0" w:color="auto"/>
            <w:left w:val="none" w:sz="0" w:space="0" w:color="auto"/>
            <w:bottom w:val="none" w:sz="0" w:space="0" w:color="auto"/>
            <w:right w:val="none" w:sz="0" w:space="0" w:color="auto"/>
          </w:divBdr>
        </w:div>
        <w:div w:id="621495727">
          <w:marLeft w:val="1260"/>
          <w:marRight w:val="0"/>
          <w:marTop w:val="0"/>
          <w:marBottom w:val="88"/>
          <w:divBdr>
            <w:top w:val="none" w:sz="0" w:space="0" w:color="auto"/>
            <w:left w:val="none" w:sz="0" w:space="0" w:color="auto"/>
            <w:bottom w:val="none" w:sz="0" w:space="0" w:color="auto"/>
            <w:right w:val="none" w:sz="0" w:space="0" w:color="auto"/>
          </w:divBdr>
        </w:div>
        <w:div w:id="1561164305">
          <w:marLeft w:val="1260"/>
          <w:marRight w:val="0"/>
          <w:marTop w:val="0"/>
          <w:marBottom w:val="88"/>
          <w:divBdr>
            <w:top w:val="none" w:sz="0" w:space="0" w:color="auto"/>
            <w:left w:val="none" w:sz="0" w:space="0" w:color="auto"/>
            <w:bottom w:val="none" w:sz="0" w:space="0" w:color="auto"/>
            <w:right w:val="none" w:sz="0" w:space="0" w:color="auto"/>
          </w:divBdr>
        </w:div>
        <w:div w:id="343090484">
          <w:marLeft w:val="1260"/>
          <w:marRight w:val="0"/>
          <w:marTop w:val="0"/>
          <w:marBottom w:val="88"/>
          <w:divBdr>
            <w:top w:val="none" w:sz="0" w:space="0" w:color="auto"/>
            <w:left w:val="none" w:sz="0" w:space="0" w:color="auto"/>
            <w:bottom w:val="none" w:sz="0" w:space="0" w:color="auto"/>
            <w:right w:val="none" w:sz="0" w:space="0" w:color="auto"/>
          </w:divBdr>
        </w:div>
        <w:div w:id="1175267095">
          <w:marLeft w:val="1530"/>
          <w:marRight w:val="0"/>
          <w:marTop w:val="0"/>
          <w:marBottom w:val="88"/>
          <w:divBdr>
            <w:top w:val="none" w:sz="0" w:space="0" w:color="auto"/>
            <w:left w:val="none" w:sz="0" w:space="0" w:color="auto"/>
            <w:bottom w:val="none" w:sz="0" w:space="0" w:color="auto"/>
            <w:right w:val="none" w:sz="0" w:space="0" w:color="auto"/>
          </w:divBdr>
        </w:div>
        <w:div w:id="619918148">
          <w:marLeft w:val="900"/>
          <w:marRight w:val="0"/>
          <w:marTop w:val="0"/>
          <w:marBottom w:val="88"/>
          <w:divBdr>
            <w:top w:val="none" w:sz="0" w:space="0" w:color="auto"/>
            <w:left w:val="none" w:sz="0" w:space="0" w:color="auto"/>
            <w:bottom w:val="none" w:sz="0" w:space="0" w:color="auto"/>
            <w:right w:val="none" w:sz="0" w:space="0" w:color="auto"/>
          </w:divBdr>
        </w:div>
        <w:div w:id="1390617338">
          <w:marLeft w:val="0"/>
          <w:marRight w:val="0"/>
          <w:marTop w:val="0"/>
          <w:marBottom w:val="88"/>
          <w:divBdr>
            <w:top w:val="none" w:sz="0" w:space="0" w:color="auto"/>
            <w:left w:val="none" w:sz="0" w:space="0" w:color="auto"/>
            <w:bottom w:val="none" w:sz="0" w:space="0" w:color="auto"/>
            <w:right w:val="none" w:sz="0" w:space="0" w:color="auto"/>
          </w:divBdr>
        </w:div>
        <w:div w:id="1467895063">
          <w:marLeft w:val="900"/>
          <w:marRight w:val="0"/>
          <w:marTop w:val="0"/>
          <w:marBottom w:val="88"/>
          <w:divBdr>
            <w:top w:val="none" w:sz="0" w:space="0" w:color="auto"/>
            <w:left w:val="none" w:sz="0" w:space="0" w:color="auto"/>
            <w:bottom w:val="none" w:sz="0" w:space="0" w:color="auto"/>
            <w:right w:val="none" w:sz="0" w:space="0" w:color="auto"/>
          </w:divBdr>
        </w:div>
        <w:div w:id="2003239794">
          <w:marLeft w:val="0"/>
          <w:marRight w:val="0"/>
          <w:marTop w:val="0"/>
          <w:marBottom w:val="88"/>
          <w:divBdr>
            <w:top w:val="none" w:sz="0" w:space="0" w:color="auto"/>
            <w:left w:val="none" w:sz="0" w:space="0" w:color="auto"/>
            <w:bottom w:val="none" w:sz="0" w:space="0" w:color="auto"/>
            <w:right w:val="none" w:sz="0" w:space="0" w:color="auto"/>
          </w:divBdr>
        </w:div>
        <w:div w:id="1197348875">
          <w:marLeft w:val="0"/>
          <w:marRight w:val="0"/>
          <w:marTop w:val="0"/>
          <w:marBottom w:val="88"/>
          <w:divBdr>
            <w:top w:val="none" w:sz="0" w:space="0" w:color="auto"/>
            <w:left w:val="none" w:sz="0" w:space="0" w:color="auto"/>
            <w:bottom w:val="none" w:sz="0" w:space="0" w:color="auto"/>
            <w:right w:val="none" w:sz="0" w:space="0" w:color="auto"/>
          </w:divBdr>
        </w:div>
        <w:div w:id="1876380877">
          <w:marLeft w:val="1080"/>
          <w:marRight w:val="0"/>
          <w:marTop w:val="0"/>
          <w:marBottom w:val="88"/>
          <w:divBdr>
            <w:top w:val="none" w:sz="0" w:space="0" w:color="auto"/>
            <w:left w:val="none" w:sz="0" w:space="0" w:color="auto"/>
            <w:bottom w:val="none" w:sz="0" w:space="0" w:color="auto"/>
            <w:right w:val="none" w:sz="0" w:space="0" w:color="auto"/>
          </w:divBdr>
        </w:div>
        <w:div w:id="1900087235">
          <w:marLeft w:val="900"/>
          <w:marRight w:val="0"/>
          <w:marTop w:val="0"/>
          <w:marBottom w:val="88"/>
          <w:divBdr>
            <w:top w:val="none" w:sz="0" w:space="0" w:color="auto"/>
            <w:left w:val="none" w:sz="0" w:space="0" w:color="auto"/>
            <w:bottom w:val="none" w:sz="0" w:space="0" w:color="auto"/>
            <w:right w:val="none" w:sz="0" w:space="0" w:color="auto"/>
          </w:divBdr>
        </w:div>
        <w:div w:id="1568034788">
          <w:marLeft w:val="900"/>
          <w:marRight w:val="0"/>
          <w:marTop w:val="0"/>
          <w:marBottom w:val="88"/>
          <w:divBdr>
            <w:top w:val="none" w:sz="0" w:space="0" w:color="auto"/>
            <w:left w:val="none" w:sz="0" w:space="0" w:color="auto"/>
            <w:bottom w:val="none" w:sz="0" w:space="0" w:color="auto"/>
            <w:right w:val="none" w:sz="0" w:space="0" w:color="auto"/>
          </w:divBdr>
        </w:div>
        <w:div w:id="256325718">
          <w:marLeft w:val="0"/>
          <w:marRight w:val="0"/>
          <w:marTop w:val="0"/>
          <w:marBottom w:val="101"/>
          <w:divBdr>
            <w:top w:val="none" w:sz="0" w:space="0" w:color="auto"/>
            <w:left w:val="none" w:sz="0" w:space="0" w:color="auto"/>
            <w:bottom w:val="none" w:sz="0" w:space="0" w:color="auto"/>
            <w:right w:val="none" w:sz="0" w:space="0" w:color="auto"/>
          </w:divBdr>
        </w:div>
        <w:div w:id="1585216776">
          <w:marLeft w:val="0"/>
          <w:marRight w:val="0"/>
          <w:marTop w:val="0"/>
          <w:marBottom w:val="20"/>
          <w:divBdr>
            <w:top w:val="none" w:sz="0" w:space="0" w:color="auto"/>
            <w:left w:val="none" w:sz="0" w:space="0" w:color="auto"/>
            <w:bottom w:val="none" w:sz="0" w:space="0" w:color="auto"/>
            <w:right w:val="none" w:sz="0" w:space="0" w:color="auto"/>
          </w:divBdr>
        </w:div>
        <w:div w:id="1532721022">
          <w:marLeft w:val="0"/>
          <w:marRight w:val="0"/>
          <w:marTop w:val="0"/>
          <w:marBottom w:val="101"/>
          <w:divBdr>
            <w:top w:val="none" w:sz="0" w:space="0" w:color="auto"/>
            <w:left w:val="none" w:sz="0" w:space="0" w:color="auto"/>
            <w:bottom w:val="none" w:sz="0" w:space="0" w:color="auto"/>
            <w:right w:val="none" w:sz="0" w:space="0" w:color="auto"/>
          </w:divBdr>
        </w:div>
        <w:div w:id="1021472464">
          <w:marLeft w:val="0"/>
          <w:marRight w:val="0"/>
          <w:marTop w:val="0"/>
          <w:marBottom w:val="20"/>
          <w:divBdr>
            <w:top w:val="none" w:sz="0" w:space="0" w:color="auto"/>
            <w:left w:val="none" w:sz="0" w:space="0" w:color="auto"/>
            <w:bottom w:val="none" w:sz="0" w:space="0" w:color="auto"/>
            <w:right w:val="none" w:sz="0" w:space="0" w:color="auto"/>
          </w:divBdr>
        </w:div>
        <w:div w:id="984502758">
          <w:marLeft w:val="0"/>
          <w:marRight w:val="0"/>
          <w:marTop w:val="0"/>
          <w:marBottom w:val="101"/>
          <w:divBdr>
            <w:top w:val="none" w:sz="0" w:space="0" w:color="auto"/>
            <w:left w:val="none" w:sz="0" w:space="0" w:color="auto"/>
            <w:bottom w:val="none" w:sz="0" w:space="0" w:color="auto"/>
            <w:right w:val="none" w:sz="0" w:space="0" w:color="auto"/>
          </w:divBdr>
        </w:div>
        <w:div w:id="194580346">
          <w:marLeft w:val="0"/>
          <w:marRight w:val="0"/>
          <w:marTop w:val="0"/>
          <w:marBottom w:val="20"/>
          <w:divBdr>
            <w:top w:val="none" w:sz="0" w:space="0" w:color="auto"/>
            <w:left w:val="none" w:sz="0" w:space="0" w:color="auto"/>
            <w:bottom w:val="none" w:sz="0" w:space="0" w:color="auto"/>
            <w:right w:val="none" w:sz="0" w:space="0" w:color="auto"/>
          </w:divBdr>
        </w:div>
        <w:div w:id="1500078835">
          <w:marLeft w:val="0"/>
          <w:marRight w:val="0"/>
          <w:marTop w:val="0"/>
          <w:marBottom w:val="101"/>
          <w:divBdr>
            <w:top w:val="none" w:sz="0" w:space="0" w:color="auto"/>
            <w:left w:val="none" w:sz="0" w:space="0" w:color="auto"/>
            <w:bottom w:val="none" w:sz="0" w:space="0" w:color="auto"/>
            <w:right w:val="none" w:sz="0" w:space="0" w:color="auto"/>
          </w:divBdr>
        </w:div>
        <w:div w:id="976103902">
          <w:marLeft w:val="0"/>
          <w:marRight w:val="0"/>
          <w:marTop w:val="0"/>
          <w:marBottom w:val="20"/>
          <w:divBdr>
            <w:top w:val="none" w:sz="0" w:space="0" w:color="auto"/>
            <w:left w:val="none" w:sz="0" w:space="0" w:color="auto"/>
            <w:bottom w:val="none" w:sz="0" w:space="0" w:color="auto"/>
            <w:right w:val="none" w:sz="0" w:space="0" w:color="auto"/>
          </w:divBdr>
        </w:div>
        <w:div w:id="1256480808">
          <w:marLeft w:val="0"/>
          <w:marRight w:val="0"/>
          <w:marTop w:val="0"/>
          <w:marBottom w:val="101"/>
          <w:divBdr>
            <w:top w:val="none" w:sz="0" w:space="0" w:color="auto"/>
            <w:left w:val="none" w:sz="0" w:space="0" w:color="auto"/>
            <w:bottom w:val="none" w:sz="0" w:space="0" w:color="auto"/>
            <w:right w:val="none" w:sz="0" w:space="0" w:color="auto"/>
          </w:divBdr>
        </w:div>
        <w:div w:id="55325404">
          <w:marLeft w:val="0"/>
          <w:marRight w:val="0"/>
          <w:marTop w:val="0"/>
          <w:marBottom w:val="20"/>
          <w:divBdr>
            <w:top w:val="none" w:sz="0" w:space="0" w:color="auto"/>
            <w:left w:val="none" w:sz="0" w:space="0" w:color="auto"/>
            <w:bottom w:val="none" w:sz="0" w:space="0" w:color="auto"/>
            <w:right w:val="none" w:sz="0" w:space="0" w:color="auto"/>
          </w:divBdr>
        </w:div>
        <w:div w:id="1263489890">
          <w:marLeft w:val="0"/>
          <w:marRight w:val="0"/>
          <w:marTop w:val="0"/>
          <w:marBottom w:val="101"/>
          <w:divBdr>
            <w:top w:val="none" w:sz="0" w:space="0" w:color="auto"/>
            <w:left w:val="none" w:sz="0" w:space="0" w:color="auto"/>
            <w:bottom w:val="none" w:sz="0" w:space="0" w:color="auto"/>
            <w:right w:val="none" w:sz="0" w:space="0" w:color="auto"/>
          </w:divBdr>
        </w:div>
        <w:div w:id="1981811739">
          <w:marLeft w:val="0"/>
          <w:marRight w:val="0"/>
          <w:marTop w:val="0"/>
          <w:marBottom w:val="101"/>
          <w:divBdr>
            <w:top w:val="none" w:sz="0" w:space="0" w:color="auto"/>
            <w:left w:val="none" w:sz="0" w:space="0" w:color="auto"/>
            <w:bottom w:val="none" w:sz="0" w:space="0" w:color="auto"/>
            <w:right w:val="none" w:sz="0" w:space="0" w:color="auto"/>
          </w:divBdr>
        </w:div>
        <w:div w:id="1799370662">
          <w:marLeft w:val="0"/>
          <w:marRight w:val="0"/>
          <w:marTop w:val="0"/>
          <w:marBottom w:val="101"/>
          <w:divBdr>
            <w:top w:val="none" w:sz="0" w:space="0" w:color="auto"/>
            <w:left w:val="none" w:sz="0" w:space="0" w:color="auto"/>
            <w:bottom w:val="none" w:sz="0" w:space="0" w:color="auto"/>
            <w:right w:val="none" w:sz="0" w:space="0" w:color="auto"/>
          </w:divBdr>
        </w:div>
        <w:div w:id="1859004605">
          <w:marLeft w:val="0"/>
          <w:marRight w:val="0"/>
          <w:marTop w:val="0"/>
          <w:marBottom w:val="101"/>
          <w:divBdr>
            <w:top w:val="none" w:sz="0" w:space="0" w:color="auto"/>
            <w:left w:val="none" w:sz="0" w:space="0" w:color="auto"/>
            <w:bottom w:val="none" w:sz="0" w:space="0" w:color="auto"/>
            <w:right w:val="none" w:sz="0" w:space="0" w:color="auto"/>
          </w:divBdr>
        </w:div>
        <w:div w:id="1913007889">
          <w:marLeft w:val="720"/>
          <w:marRight w:val="0"/>
          <w:marTop w:val="0"/>
          <w:marBottom w:val="101"/>
          <w:divBdr>
            <w:top w:val="none" w:sz="0" w:space="0" w:color="auto"/>
            <w:left w:val="none" w:sz="0" w:space="0" w:color="auto"/>
            <w:bottom w:val="none" w:sz="0" w:space="0" w:color="auto"/>
            <w:right w:val="none" w:sz="0" w:space="0" w:color="auto"/>
          </w:divBdr>
        </w:div>
        <w:div w:id="912813205">
          <w:marLeft w:val="1080"/>
          <w:marRight w:val="0"/>
          <w:marTop w:val="0"/>
          <w:marBottom w:val="101"/>
          <w:divBdr>
            <w:top w:val="none" w:sz="0" w:space="0" w:color="auto"/>
            <w:left w:val="none" w:sz="0" w:space="0" w:color="auto"/>
            <w:bottom w:val="none" w:sz="0" w:space="0" w:color="auto"/>
            <w:right w:val="none" w:sz="0" w:space="0" w:color="auto"/>
          </w:divBdr>
        </w:div>
        <w:div w:id="1237786532">
          <w:marLeft w:val="1080"/>
          <w:marRight w:val="0"/>
          <w:marTop w:val="0"/>
          <w:marBottom w:val="101"/>
          <w:divBdr>
            <w:top w:val="none" w:sz="0" w:space="0" w:color="auto"/>
            <w:left w:val="none" w:sz="0" w:space="0" w:color="auto"/>
            <w:bottom w:val="none" w:sz="0" w:space="0" w:color="auto"/>
            <w:right w:val="none" w:sz="0" w:space="0" w:color="auto"/>
          </w:divBdr>
        </w:div>
        <w:div w:id="1973172192">
          <w:marLeft w:val="0"/>
          <w:marRight w:val="0"/>
          <w:marTop w:val="0"/>
          <w:marBottom w:val="101"/>
          <w:divBdr>
            <w:top w:val="none" w:sz="0" w:space="0" w:color="auto"/>
            <w:left w:val="none" w:sz="0" w:space="0" w:color="auto"/>
            <w:bottom w:val="none" w:sz="0" w:space="0" w:color="auto"/>
            <w:right w:val="none" w:sz="0" w:space="0" w:color="auto"/>
          </w:divBdr>
        </w:div>
        <w:div w:id="363681170">
          <w:marLeft w:val="1080"/>
          <w:marRight w:val="0"/>
          <w:marTop w:val="0"/>
          <w:marBottom w:val="101"/>
          <w:divBdr>
            <w:top w:val="none" w:sz="0" w:space="0" w:color="auto"/>
            <w:left w:val="none" w:sz="0" w:space="0" w:color="auto"/>
            <w:bottom w:val="none" w:sz="0" w:space="0" w:color="auto"/>
            <w:right w:val="none" w:sz="0" w:space="0" w:color="auto"/>
          </w:divBdr>
        </w:div>
        <w:div w:id="1900021300">
          <w:marLeft w:val="1080"/>
          <w:marRight w:val="0"/>
          <w:marTop w:val="0"/>
          <w:marBottom w:val="101"/>
          <w:divBdr>
            <w:top w:val="none" w:sz="0" w:space="0" w:color="auto"/>
            <w:left w:val="none" w:sz="0" w:space="0" w:color="auto"/>
            <w:bottom w:val="none" w:sz="0" w:space="0" w:color="auto"/>
            <w:right w:val="none" w:sz="0" w:space="0" w:color="auto"/>
          </w:divBdr>
        </w:div>
        <w:div w:id="2038657124">
          <w:marLeft w:val="0"/>
          <w:marRight w:val="0"/>
          <w:marTop w:val="0"/>
          <w:marBottom w:val="101"/>
          <w:divBdr>
            <w:top w:val="none" w:sz="0" w:space="0" w:color="auto"/>
            <w:left w:val="none" w:sz="0" w:space="0" w:color="auto"/>
            <w:bottom w:val="none" w:sz="0" w:space="0" w:color="auto"/>
            <w:right w:val="none" w:sz="0" w:space="0" w:color="auto"/>
          </w:divBdr>
        </w:div>
        <w:div w:id="1438208070">
          <w:marLeft w:val="0"/>
          <w:marRight w:val="0"/>
          <w:marTop w:val="0"/>
          <w:marBottom w:val="101"/>
          <w:divBdr>
            <w:top w:val="none" w:sz="0" w:space="0" w:color="auto"/>
            <w:left w:val="none" w:sz="0" w:space="0" w:color="auto"/>
            <w:bottom w:val="none" w:sz="0" w:space="0" w:color="auto"/>
            <w:right w:val="none" w:sz="0" w:space="0" w:color="auto"/>
          </w:divBdr>
        </w:div>
        <w:div w:id="1028488132">
          <w:marLeft w:val="0"/>
          <w:marRight w:val="0"/>
          <w:marTop w:val="0"/>
          <w:marBottom w:val="101"/>
          <w:divBdr>
            <w:top w:val="none" w:sz="0" w:space="0" w:color="auto"/>
            <w:left w:val="none" w:sz="0" w:space="0" w:color="auto"/>
            <w:bottom w:val="none" w:sz="0" w:space="0" w:color="auto"/>
            <w:right w:val="none" w:sz="0" w:space="0" w:color="auto"/>
          </w:divBdr>
        </w:div>
        <w:div w:id="772407383">
          <w:marLeft w:val="1080"/>
          <w:marRight w:val="0"/>
          <w:marTop w:val="0"/>
          <w:marBottom w:val="101"/>
          <w:divBdr>
            <w:top w:val="none" w:sz="0" w:space="0" w:color="auto"/>
            <w:left w:val="none" w:sz="0" w:space="0" w:color="auto"/>
            <w:bottom w:val="none" w:sz="0" w:space="0" w:color="auto"/>
            <w:right w:val="none" w:sz="0" w:space="0" w:color="auto"/>
          </w:divBdr>
        </w:div>
        <w:div w:id="614674004">
          <w:marLeft w:val="1080"/>
          <w:marRight w:val="0"/>
          <w:marTop w:val="0"/>
          <w:marBottom w:val="101"/>
          <w:divBdr>
            <w:top w:val="none" w:sz="0" w:space="0" w:color="auto"/>
            <w:left w:val="none" w:sz="0" w:space="0" w:color="auto"/>
            <w:bottom w:val="none" w:sz="0" w:space="0" w:color="auto"/>
            <w:right w:val="none" w:sz="0" w:space="0" w:color="auto"/>
          </w:divBdr>
        </w:div>
        <w:div w:id="1773012469">
          <w:marLeft w:val="1080"/>
          <w:marRight w:val="0"/>
          <w:marTop w:val="0"/>
          <w:marBottom w:val="101"/>
          <w:divBdr>
            <w:top w:val="none" w:sz="0" w:space="0" w:color="auto"/>
            <w:left w:val="none" w:sz="0" w:space="0" w:color="auto"/>
            <w:bottom w:val="none" w:sz="0" w:space="0" w:color="auto"/>
            <w:right w:val="none" w:sz="0" w:space="0" w:color="auto"/>
          </w:divBdr>
        </w:div>
        <w:div w:id="551776051">
          <w:marLeft w:val="1080"/>
          <w:marRight w:val="0"/>
          <w:marTop w:val="0"/>
          <w:marBottom w:val="101"/>
          <w:divBdr>
            <w:top w:val="none" w:sz="0" w:space="0" w:color="auto"/>
            <w:left w:val="none" w:sz="0" w:space="0" w:color="auto"/>
            <w:bottom w:val="none" w:sz="0" w:space="0" w:color="auto"/>
            <w:right w:val="none" w:sz="0" w:space="0" w:color="auto"/>
          </w:divBdr>
        </w:div>
        <w:div w:id="646280137">
          <w:marLeft w:val="0"/>
          <w:marRight w:val="0"/>
          <w:marTop w:val="0"/>
          <w:marBottom w:val="101"/>
          <w:divBdr>
            <w:top w:val="none" w:sz="0" w:space="0" w:color="auto"/>
            <w:left w:val="none" w:sz="0" w:space="0" w:color="auto"/>
            <w:bottom w:val="none" w:sz="0" w:space="0" w:color="auto"/>
            <w:right w:val="none" w:sz="0" w:space="0" w:color="auto"/>
          </w:divBdr>
        </w:div>
        <w:div w:id="20018658">
          <w:marLeft w:val="1080"/>
          <w:marRight w:val="0"/>
          <w:marTop w:val="0"/>
          <w:marBottom w:val="101"/>
          <w:divBdr>
            <w:top w:val="none" w:sz="0" w:space="0" w:color="auto"/>
            <w:left w:val="none" w:sz="0" w:space="0" w:color="auto"/>
            <w:bottom w:val="none" w:sz="0" w:space="0" w:color="auto"/>
            <w:right w:val="none" w:sz="0" w:space="0" w:color="auto"/>
          </w:divBdr>
        </w:div>
        <w:div w:id="2063139328">
          <w:marLeft w:val="1080"/>
          <w:marRight w:val="0"/>
          <w:marTop w:val="0"/>
          <w:marBottom w:val="101"/>
          <w:divBdr>
            <w:top w:val="none" w:sz="0" w:space="0" w:color="auto"/>
            <w:left w:val="none" w:sz="0" w:space="0" w:color="auto"/>
            <w:bottom w:val="none" w:sz="0" w:space="0" w:color="auto"/>
            <w:right w:val="none" w:sz="0" w:space="0" w:color="auto"/>
          </w:divBdr>
        </w:div>
        <w:div w:id="939340428">
          <w:marLeft w:val="1080"/>
          <w:marRight w:val="0"/>
          <w:marTop w:val="0"/>
          <w:marBottom w:val="101"/>
          <w:divBdr>
            <w:top w:val="none" w:sz="0" w:space="0" w:color="auto"/>
            <w:left w:val="none" w:sz="0" w:space="0" w:color="auto"/>
            <w:bottom w:val="none" w:sz="0" w:space="0" w:color="auto"/>
            <w:right w:val="none" w:sz="0" w:space="0" w:color="auto"/>
          </w:divBdr>
        </w:div>
        <w:div w:id="1228028871">
          <w:marLeft w:val="1080"/>
          <w:marRight w:val="0"/>
          <w:marTop w:val="0"/>
          <w:marBottom w:val="101"/>
          <w:divBdr>
            <w:top w:val="none" w:sz="0" w:space="0" w:color="auto"/>
            <w:left w:val="none" w:sz="0" w:space="0" w:color="auto"/>
            <w:bottom w:val="none" w:sz="0" w:space="0" w:color="auto"/>
            <w:right w:val="none" w:sz="0" w:space="0" w:color="auto"/>
          </w:divBdr>
        </w:div>
        <w:div w:id="1206216008">
          <w:marLeft w:val="0"/>
          <w:marRight w:val="0"/>
          <w:marTop w:val="0"/>
          <w:marBottom w:val="101"/>
          <w:divBdr>
            <w:top w:val="none" w:sz="0" w:space="0" w:color="auto"/>
            <w:left w:val="none" w:sz="0" w:space="0" w:color="auto"/>
            <w:bottom w:val="none" w:sz="0" w:space="0" w:color="auto"/>
            <w:right w:val="none" w:sz="0" w:space="0" w:color="auto"/>
          </w:divBdr>
        </w:div>
        <w:div w:id="856500059">
          <w:marLeft w:val="0"/>
          <w:marRight w:val="0"/>
          <w:marTop w:val="0"/>
          <w:marBottom w:val="20"/>
          <w:divBdr>
            <w:top w:val="none" w:sz="0" w:space="0" w:color="auto"/>
            <w:left w:val="none" w:sz="0" w:space="0" w:color="auto"/>
            <w:bottom w:val="none" w:sz="0" w:space="0" w:color="auto"/>
            <w:right w:val="none" w:sz="0" w:space="0" w:color="auto"/>
          </w:divBdr>
        </w:div>
        <w:div w:id="1378823400">
          <w:marLeft w:val="0"/>
          <w:marRight w:val="0"/>
          <w:marTop w:val="0"/>
          <w:marBottom w:val="101"/>
          <w:divBdr>
            <w:top w:val="none" w:sz="0" w:space="0" w:color="auto"/>
            <w:left w:val="none" w:sz="0" w:space="0" w:color="auto"/>
            <w:bottom w:val="none" w:sz="0" w:space="0" w:color="auto"/>
            <w:right w:val="none" w:sz="0" w:space="0" w:color="auto"/>
          </w:divBdr>
        </w:div>
        <w:div w:id="1448432468">
          <w:marLeft w:val="0"/>
          <w:marRight w:val="0"/>
          <w:marTop w:val="0"/>
          <w:marBottom w:val="20"/>
          <w:divBdr>
            <w:top w:val="none" w:sz="0" w:space="0" w:color="auto"/>
            <w:left w:val="none" w:sz="0" w:space="0" w:color="auto"/>
            <w:bottom w:val="none" w:sz="0" w:space="0" w:color="auto"/>
            <w:right w:val="none" w:sz="0" w:space="0" w:color="auto"/>
          </w:divBdr>
        </w:div>
        <w:div w:id="1485512191">
          <w:marLeft w:val="0"/>
          <w:marRight w:val="0"/>
          <w:marTop w:val="0"/>
          <w:marBottom w:val="101"/>
          <w:divBdr>
            <w:top w:val="none" w:sz="0" w:space="0" w:color="auto"/>
            <w:left w:val="none" w:sz="0" w:space="0" w:color="auto"/>
            <w:bottom w:val="none" w:sz="0" w:space="0" w:color="auto"/>
            <w:right w:val="none" w:sz="0" w:space="0" w:color="auto"/>
          </w:divBdr>
        </w:div>
        <w:div w:id="1614170851">
          <w:marLeft w:val="0"/>
          <w:marRight w:val="0"/>
          <w:marTop w:val="0"/>
          <w:marBottom w:val="101"/>
          <w:divBdr>
            <w:top w:val="none" w:sz="0" w:space="0" w:color="auto"/>
            <w:left w:val="none" w:sz="0" w:space="0" w:color="auto"/>
            <w:bottom w:val="none" w:sz="0" w:space="0" w:color="auto"/>
            <w:right w:val="none" w:sz="0" w:space="0" w:color="auto"/>
          </w:divBdr>
        </w:div>
        <w:div w:id="2109233758">
          <w:marLeft w:val="0"/>
          <w:marRight w:val="0"/>
          <w:marTop w:val="0"/>
          <w:marBottom w:val="101"/>
          <w:divBdr>
            <w:top w:val="none" w:sz="0" w:space="0" w:color="auto"/>
            <w:left w:val="none" w:sz="0" w:space="0" w:color="auto"/>
            <w:bottom w:val="none" w:sz="0" w:space="0" w:color="auto"/>
            <w:right w:val="none" w:sz="0" w:space="0" w:color="auto"/>
          </w:divBdr>
        </w:div>
        <w:div w:id="1902130544">
          <w:marLeft w:val="0"/>
          <w:marRight w:val="0"/>
          <w:marTop w:val="0"/>
          <w:marBottom w:val="101"/>
          <w:divBdr>
            <w:top w:val="none" w:sz="0" w:space="0" w:color="auto"/>
            <w:left w:val="none" w:sz="0" w:space="0" w:color="auto"/>
            <w:bottom w:val="none" w:sz="0" w:space="0" w:color="auto"/>
            <w:right w:val="none" w:sz="0" w:space="0" w:color="auto"/>
          </w:divBdr>
        </w:div>
        <w:div w:id="496187157">
          <w:marLeft w:val="0"/>
          <w:marRight w:val="0"/>
          <w:marTop w:val="0"/>
          <w:marBottom w:val="101"/>
          <w:divBdr>
            <w:top w:val="none" w:sz="0" w:space="0" w:color="auto"/>
            <w:left w:val="none" w:sz="0" w:space="0" w:color="auto"/>
            <w:bottom w:val="none" w:sz="0" w:space="0" w:color="auto"/>
            <w:right w:val="none" w:sz="0" w:space="0" w:color="auto"/>
          </w:divBdr>
        </w:div>
        <w:div w:id="1043098712">
          <w:marLeft w:val="0"/>
          <w:marRight w:val="0"/>
          <w:marTop w:val="0"/>
          <w:marBottom w:val="101"/>
          <w:divBdr>
            <w:top w:val="none" w:sz="0" w:space="0" w:color="auto"/>
            <w:left w:val="none" w:sz="0" w:space="0" w:color="auto"/>
            <w:bottom w:val="none" w:sz="0" w:space="0" w:color="auto"/>
            <w:right w:val="none" w:sz="0" w:space="0" w:color="auto"/>
          </w:divBdr>
        </w:div>
        <w:div w:id="355471382">
          <w:marLeft w:val="0"/>
          <w:marRight w:val="0"/>
          <w:marTop w:val="0"/>
          <w:marBottom w:val="101"/>
          <w:divBdr>
            <w:top w:val="none" w:sz="0" w:space="0" w:color="auto"/>
            <w:left w:val="none" w:sz="0" w:space="0" w:color="auto"/>
            <w:bottom w:val="none" w:sz="0" w:space="0" w:color="auto"/>
            <w:right w:val="none" w:sz="0" w:space="0" w:color="auto"/>
          </w:divBdr>
        </w:div>
        <w:div w:id="840780644">
          <w:marLeft w:val="720"/>
          <w:marRight w:val="0"/>
          <w:marTop w:val="0"/>
          <w:marBottom w:val="101"/>
          <w:divBdr>
            <w:top w:val="none" w:sz="0" w:space="0" w:color="auto"/>
            <w:left w:val="none" w:sz="0" w:space="0" w:color="auto"/>
            <w:bottom w:val="none" w:sz="0" w:space="0" w:color="auto"/>
            <w:right w:val="none" w:sz="0" w:space="0" w:color="auto"/>
          </w:divBdr>
        </w:div>
        <w:div w:id="1373962566">
          <w:marLeft w:val="720"/>
          <w:marRight w:val="0"/>
          <w:marTop w:val="0"/>
          <w:marBottom w:val="101"/>
          <w:divBdr>
            <w:top w:val="none" w:sz="0" w:space="0" w:color="auto"/>
            <w:left w:val="none" w:sz="0" w:space="0" w:color="auto"/>
            <w:bottom w:val="none" w:sz="0" w:space="0" w:color="auto"/>
            <w:right w:val="none" w:sz="0" w:space="0" w:color="auto"/>
          </w:divBdr>
        </w:div>
        <w:div w:id="1410733523">
          <w:marLeft w:val="720"/>
          <w:marRight w:val="0"/>
          <w:marTop w:val="0"/>
          <w:marBottom w:val="101"/>
          <w:divBdr>
            <w:top w:val="none" w:sz="0" w:space="0" w:color="auto"/>
            <w:left w:val="none" w:sz="0" w:space="0" w:color="auto"/>
            <w:bottom w:val="none" w:sz="0" w:space="0" w:color="auto"/>
            <w:right w:val="none" w:sz="0" w:space="0" w:color="auto"/>
          </w:divBdr>
        </w:div>
        <w:div w:id="1423263409">
          <w:marLeft w:val="1080"/>
          <w:marRight w:val="0"/>
          <w:marTop w:val="0"/>
          <w:marBottom w:val="101"/>
          <w:divBdr>
            <w:top w:val="none" w:sz="0" w:space="0" w:color="auto"/>
            <w:left w:val="none" w:sz="0" w:space="0" w:color="auto"/>
            <w:bottom w:val="none" w:sz="0" w:space="0" w:color="auto"/>
            <w:right w:val="none" w:sz="0" w:space="0" w:color="auto"/>
          </w:divBdr>
        </w:div>
        <w:div w:id="465127853">
          <w:marLeft w:val="1080"/>
          <w:marRight w:val="0"/>
          <w:marTop w:val="0"/>
          <w:marBottom w:val="101"/>
          <w:divBdr>
            <w:top w:val="none" w:sz="0" w:space="0" w:color="auto"/>
            <w:left w:val="none" w:sz="0" w:space="0" w:color="auto"/>
            <w:bottom w:val="none" w:sz="0" w:space="0" w:color="auto"/>
            <w:right w:val="none" w:sz="0" w:space="0" w:color="auto"/>
          </w:divBdr>
        </w:div>
        <w:div w:id="2143231316">
          <w:marLeft w:val="1080"/>
          <w:marRight w:val="0"/>
          <w:marTop w:val="0"/>
          <w:marBottom w:val="101"/>
          <w:divBdr>
            <w:top w:val="none" w:sz="0" w:space="0" w:color="auto"/>
            <w:left w:val="none" w:sz="0" w:space="0" w:color="auto"/>
            <w:bottom w:val="none" w:sz="0" w:space="0" w:color="auto"/>
            <w:right w:val="none" w:sz="0" w:space="0" w:color="auto"/>
          </w:divBdr>
        </w:div>
        <w:div w:id="927615470">
          <w:marLeft w:val="1080"/>
          <w:marRight w:val="0"/>
          <w:marTop w:val="0"/>
          <w:marBottom w:val="101"/>
          <w:divBdr>
            <w:top w:val="none" w:sz="0" w:space="0" w:color="auto"/>
            <w:left w:val="none" w:sz="0" w:space="0" w:color="auto"/>
            <w:bottom w:val="none" w:sz="0" w:space="0" w:color="auto"/>
            <w:right w:val="none" w:sz="0" w:space="0" w:color="auto"/>
          </w:divBdr>
        </w:div>
        <w:div w:id="1197543059">
          <w:marLeft w:val="720"/>
          <w:marRight w:val="0"/>
          <w:marTop w:val="0"/>
          <w:marBottom w:val="101"/>
          <w:divBdr>
            <w:top w:val="none" w:sz="0" w:space="0" w:color="auto"/>
            <w:left w:val="none" w:sz="0" w:space="0" w:color="auto"/>
            <w:bottom w:val="none" w:sz="0" w:space="0" w:color="auto"/>
            <w:right w:val="none" w:sz="0" w:space="0" w:color="auto"/>
          </w:divBdr>
        </w:div>
        <w:div w:id="756362489">
          <w:marLeft w:val="1080"/>
          <w:marRight w:val="0"/>
          <w:marTop w:val="0"/>
          <w:marBottom w:val="101"/>
          <w:divBdr>
            <w:top w:val="none" w:sz="0" w:space="0" w:color="auto"/>
            <w:left w:val="none" w:sz="0" w:space="0" w:color="auto"/>
            <w:bottom w:val="none" w:sz="0" w:space="0" w:color="auto"/>
            <w:right w:val="none" w:sz="0" w:space="0" w:color="auto"/>
          </w:divBdr>
        </w:div>
        <w:div w:id="1811942052">
          <w:marLeft w:val="1080"/>
          <w:marRight w:val="0"/>
          <w:marTop w:val="0"/>
          <w:marBottom w:val="101"/>
          <w:divBdr>
            <w:top w:val="none" w:sz="0" w:space="0" w:color="auto"/>
            <w:left w:val="none" w:sz="0" w:space="0" w:color="auto"/>
            <w:bottom w:val="none" w:sz="0" w:space="0" w:color="auto"/>
            <w:right w:val="none" w:sz="0" w:space="0" w:color="auto"/>
          </w:divBdr>
        </w:div>
        <w:div w:id="803892891">
          <w:marLeft w:val="1080"/>
          <w:marRight w:val="0"/>
          <w:marTop w:val="0"/>
          <w:marBottom w:val="101"/>
          <w:divBdr>
            <w:top w:val="none" w:sz="0" w:space="0" w:color="auto"/>
            <w:left w:val="none" w:sz="0" w:space="0" w:color="auto"/>
            <w:bottom w:val="none" w:sz="0" w:space="0" w:color="auto"/>
            <w:right w:val="none" w:sz="0" w:space="0" w:color="auto"/>
          </w:divBdr>
        </w:div>
        <w:div w:id="1382948497">
          <w:marLeft w:val="1080"/>
          <w:marRight w:val="0"/>
          <w:marTop w:val="0"/>
          <w:marBottom w:val="101"/>
          <w:divBdr>
            <w:top w:val="none" w:sz="0" w:space="0" w:color="auto"/>
            <w:left w:val="none" w:sz="0" w:space="0" w:color="auto"/>
            <w:bottom w:val="none" w:sz="0" w:space="0" w:color="auto"/>
            <w:right w:val="none" w:sz="0" w:space="0" w:color="auto"/>
          </w:divBdr>
        </w:div>
        <w:div w:id="1029184646">
          <w:marLeft w:val="0"/>
          <w:marRight w:val="0"/>
          <w:marTop w:val="0"/>
          <w:marBottom w:val="101"/>
          <w:divBdr>
            <w:top w:val="none" w:sz="0" w:space="0" w:color="auto"/>
            <w:left w:val="none" w:sz="0" w:space="0" w:color="auto"/>
            <w:bottom w:val="none" w:sz="0" w:space="0" w:color="auto"/>
            <w:right w:val="none" w:sz="0" w:space="0" w:color="auto"/>
          </w:divBdr>
        </w:div>
        <w:div w:id="1283803616">
          <w:marLeft w:val="0"/>
          <w:marRight w:val="0"/>
          <w:marTop w:val="0"/>
          <w:marBottom w:val="101"/>
          <w:divBdr>
            <w:top w:val="none" w:sz="0" w:space="0" w:color="auto"/>
            <w:left w:val="none" w:sz="0" w:space="0" w:color="auto"/>
            <w:bottom w:val="none" w:sz="0" w:space="0" w:color="auto"/>
            <w:right w:val="none" w:sz="0" w:space="0" w:color="auto"/>
          </w:divBdr>
        </w:div>
        <w:div w:id="907181781">
          <w:marLeft w:val="0"/>
          <w:marRight w:val="0"/>
          <w:marTop w:val="0"/>
          <w:marBottom w:val="101"/>
          <w:divBdr>
            <w:top w:val="none" w:sz="0" w:space="0" w:color="auto"/>
            <w:left w:val="none" w:sz="0" w:space="0" w:color="auto"/>
            <w:bottom w:val="none" w:sz="0" w:space="0" w:color="auto"/>
            <w:right w:val="none" w:sz="0" w:space="0" w:color="auto"/>
          </w:divBdr>
        </w:div>
        <w:div w:id="1548419954">
          <w:marLeft w:val="0"/>
          <w:marRight w:val="0"/>
          <w:marTop w:val="0"/>
          <w:marBottom w:val="20"/>
          <w:divBdr>
            <w:top w:val="none" w:sz="0" w:space="0" w:color="auto"/>
            <w:left w:val="none" w:sz="0" w:space="0" w:color="auto"/>
            <w:bottom w:val="none" w:sz="0" w:space="0" w:color="auto"/>
            <w:right w:val="none" w:sz="0" w:space="0" w:color="auto"/>
          </w:divBdr>
        </w:div>
        <w:div w:id="639312351">
          <w:marLeft w:val="0"/>
          <w:marRight w:val="0"/>
          <w:marTop w:val="0"/>
          <w:marBottom w:val="101"/>
          <w:divBdr>
            <w:top w:val="none" w:sz="0" w:space="0" w:color="auto"/>
            <w:left w:val="none" w:sz="0" w:space="0" w:color="auto"/>
            <w:bottom w:val="none" w:sz="0" w:space="0" w:color="auto"/>
            <w:right w:val="none" w:sz="0" w:space="0" w:color="auto"/>
          </w:divBdr>
        </w:div>
        <w:div w:id="2013951093">
          <w:marLeft w:val="0"/>
          <w:marRight w:val="0"/>
          <w:marTop w:val="0"/>
          <w:marBottom w:val="101"/>
          <w:divBdr>
            <w:top w:val="none" w:sz="0" w:space="0" w:color="auto"/>
            <w:left w:val="none" w:sz="0" w:space="0" w:color="auto"/>
            <w:bottom w:val="none" w:sz="0" w:space="0" w:color="auto"/>
            <w:right w:val="none" w:sz="0" w:space="0" w:color="auto"/>
          </w:divBdr>
        </w:div>
        <w:div w:id="1385443792">
          <w:marLeft w:val="0"/>
          <w:marRight w:val="0"/>
          <w:marTop w:val="0"/>
          <w:marBottom w:val="101"/>
          <w:divBdr>
            <w:top w:val="none" w:sz="0" w:space="0" w:color="auto"/>
            <w:left w:val="none" w:sz="0" w:space="0" w:color="auto"/>
            <w:bottom w:val="none" w:sz="0" w:space="0" w:color="auto"/>
            <w:right w:val="none" w:sz="0" w:space="0" w:color="auto"/>
          </w:divBdr>
        </w:div>
        <w:div w:id="303200889">
          <w:marLeft w:val="0"/>
          <w:marRight w:val="0"/>
          <w:marTop w:val="0"/>
          <w:marBottom w:val="101"/>
          <w:divBdr>
            <w:top w:val="none" w:sz="0" w:space="0" w:color="auto"/>
            <w:left w:val="none" w:sz="0" w:space="0" w:color="auto"/>
            <w:bottom w:val="none" w:sz="0" w:space="0" w:color="auto"/>
            <w:right w:val="none" w:sz="0" w:space="0" w:color="auto"/>
          </w:divBdr>
        </w:div>
        <w:div w:id="532765758">
          <w:marLeft w:val="0"/>
          <w:marRight w:val="0"/>
          <w:marTop w:val="0"/>
          <w:marBottom w:val="101"/>
          <w:divBdr>
            <w:top w:val="none" w:sz="0" w:space="0" w:color="auto"/>
            <w:left w:val="none" w:sz="0" w:space="0" w:color="auto"/>
            <w:bottom w:val="none" w:sz="0" w:space="0" w:color="auto"/>
            <w:right w:val="none" w:sz="0" w:space="0" w:color="auto"/>
          </w:divBdr>
        </w:div>
        <w:div w:id="1260799289">
          <w:marLeft w:val="720"/>
          <w:marRight w:val="0"/>
          <w:marTop w:val="0"/>
          <w:marBottom w:val="101"/>
          <w:divBdr>
            <w:top w:val="none" w:sz="0" w:space="0" w:color="auto"/>
            <w:left w:val="none" w:sz="0" w:space="0" w:color="auto"/>
            <w:bottom w:val="none" w:sz="0" w:space="0" w:color="auto"/>
            <w:right w:val="none" w:sz="0" w:space="0" w:color="auto"/>
          </w:divBdr>
        </w:div>
        <w:div w:id="1188372839">
          <w:marLeft w:val="720"/>
          <w:marRight w:val="0"/>
          <w:marTop w:val="0"/>
          <w:marBottom w:val="101"/>
          <w:divBdr>
            <w:top w:val="none" w:sz="0" w:space="0" w:color="auto"/>
            <w:left w:val="none" w:sz="0" w:space="0" w:color="auto"/>
            <w:bottom w:val="none" w:sz="0" w:space="0" w:color="auto"/>
            <w:right w:val="none" w:sz="0" w:space="0" w:color="auto"/>
          </w:divBdr>
        </w:div>
        <w:div w:id="121308845">
          <w:marLeft w:val="720"/>
          <w:marRight w:val="0"/>
          <w:marTop w:val="0"/>
          <w:marBottom w:val="101"/>
          <w:divBdr>
            <w:top w:val="none" w:sz="0" w:space="0" w:color="auto"/>
            <w:left w:val="none" w:sz="0" w:space="0" w:color="auto"/>
            <w:bottom w:val="none" w:sz="0" w:space="0" w:color="auto"/>
            <w:right w:val="none" w:sz="0" w:space="0" w:color="auto"/>
          </w:divBdr>
        </w:div>
        <w:div w:id="331567903">
          <w:marLeft w:val="720"/>
          <w:marRight w:val="0"/>
          <w:marTop w:val="0"/>
          <w:marBottom w:val="101"/>
          <w:divBdr>
            <w:top w:val="none" w:sz="0" w:space="0" w:color="auto"/>
            <w:left w:val="none" w:sz="0" w:space="0" w:color="auto"/>
            <w:bottom w:val="none" w:sz="0" w:space="0" w:color="auto"/>
            <w:right w:val="none" w:sz="0" w:space="0" w:color="auto"/>
          </w:divBdr>
        </w:div>
        <w:div w:id="1971857556">
          <w:marLeft w:val="0"/>
          <w:marRight w:val="0"/>
          <w:marTop w:val="0"/>
          <w:marBottom w:val="101"/>
          <w:divBdr>
            <w:top w:val="none" w:sz="0" w:space="0" w:color="auto"/>
            <w:left w:val="none" w:sz="0" w:space="0" w:color="auto"/>
            <w:bottom w:val="none" w:sz="0" w:space="0" w:color="auto"/>
            <w:right w:val="none" w:sz="0" w:space="0" w:color="auto"/>
          </w:divBdr>
        </w:div>
        <w:div w:id="1468356148">
          <w:marLeft w:val="720"/>
          <w:marRight w:val="0"/>
          <w:marTop w:val="0"/>
          <w:marBottom w:val="101"/>
          <w:divBdr>
            <w:top w:val="none" w:sz="0" w:space="0" w:color="auto"/>
            <w:left w:val="none" w:sz="0" w:space="0" w:color="auto"/>
            <w:bottom w:val="none" w:sz="0" w:space="0" w:color="auto"/>
            <w:right w:val="none" w:sz="0" w:space="0" w:color="auto"/>
          </w:divBdr>
        </w:div>
        <w:div w:id="804203752">
          <w:marLeft w:val="720"/>
          <w:marRight w:val="0"/>
          <w:marTop w:val="0"/>
          <w:marBottom w:val="101"/>
          <w:divBdr>
            <w:top w:val="none" w:sz="0" w:space="0" w:color="auto"/>
            <w:left w:val="none" w:sz="0" w:space="0" w:color="auto"/>
            <w:bottom w:val="none" w:sz="0" w:space="0" w:color="auto"/>
            <w:right w:val="none" w:sz="0" w:space="0" w:color="auto"/>
          </w:divBdr>
        </w:div>
        <w:div w:id="1684281720">
          <w:marLeft w:val="720"/>
          <w:marRight w:val="0"/>
          <w:marTop w:val="0"/>
          <w:marBottom w:val="101"/>
          <w:divBdr>
            <w:top w:val="none" w:sz="0" w:space="0" w:color="auto"/>
            <w:left w:val="none" w:sz="0" w:space="0" w:color="auto"/>
            <w:bottom w:val="none" w:sz="0" w:space="0" w:color="auto"/>
            <w:right w:val="none" w:sz="0" w:space="0" w:color="auto"/>
          </w:divBdr>
        </w:div>
        <w:div w:id="221334539">
          <w:marLeft w:val="0"/>
          <w:marRight w:val="0"/>
          <w:marTop w:val="0"/>
          <w:marBottom w:val="20"/>
          <w:divBdr>
            <w:top w:val="none" w:sz="0" w:space="0" w:color="auto"/>
            <w:left w:val="none" w:sz="0" w:space="0" w:color="auto"/>
            <w:bottom w:val="none" w:sz="0" w:space="0" w:color="auto"/>
            <w:right w:val="none" w:sz="0" w:space="0" w:color="auto"/>
          </w:divBdr>
        </w:div>
        <w:div w:id="1576474743">
          <w:marLeft w:val="0"/>
          <w:marRight w:val="0"/>
          <w:marTop w:val="0"/>
          <w:marBottom w:val="101"/>
          <w:divBdr>
            <w:top w:val="none" w:sz="0" w:space="0" w:color="auto"/>
            <w:left w:val="none" w:sz="0" w:space="0" w:color="auto"/>
            <w:bottom w:val="none" w:sz="0" w:space="0" w:color="auto"/>
            <w:right w:val="none" w:sz="0" w:space="0" w:color="auto"/>
          </w:divBdr>
        </w:div>
        <w:div w:id="395011050">
          <w:marLeft w:val="0"/>
          <w:marRight w:val="0"/>
          <w:marTop w:val="0"/>
          <w:marBottom w:val="20"/>
          <w:divBdr>
            <w:top w:val="none" w:sz="0" w:space="0" w:color="auto"/>
            <w:left w:val="none" w:sz="0" w:space="0" w:color="auto"/>
            <w:bottom w:val="none" w:sz="0" w:space="0" w:color="auto"/>
            <w:right w:val="none" w:sz="0" w:space="0" w:color="auto"/>
          </w:divBdr>
        </w:div>
        <w:div w:id="499077471">
          <w:marLeft w:val="0"/>
          <w:marRight w:val="0"/>
          <w:marTop w:val="0"/>
          <w:marBottom w:val="101"/>
          <w:divBdr>
            <w:top w:val="none" w:sz="0" w:space="0" w:color="auto"/>
            <w:left w:val="none" w:sz="0" w:space="0" w:color="auto"/>
            <w:bottom w:val="none" w:sz="0" w:space="0" w:color="auto"/>
            <w:right w:val="none" w:sz="0" w:space="0" w:color="auto"/>
          </w:divBdr>
        </w:div>
        <w:div w:id="1529678034">
          <w:marLeft w:val="0"/>
          <w:marRight w:val="0"/>
          <w:marTop w:val="0"/>
          <w:marBottom w:val="101"/>
          <w:divBdr>
            <w:top w:val="none" w:sz="0" w:space="0" w:color="auto"/>
            <w:left w:val="none" w:sz="0" w:space="0" w:color="auto"/>
            <w:bottom w:val="none" w:sz="0" w:space="0" w:color="auto"/>
            <w:right w:val="none" w:sz="0" w:space="0" w:color="auto"/>
          </w:divBdr>
        </w:div>
        <w:div w:id="1662081639">
          <w:marLeft w:val="0"/>
          <w:marRight w:val="0"/>
          <w:marTop w:val="0"/>
          <w:marBottom w:val="101"/>
          <w:divBdr>
            <w:top w:val="none" w:sz="0" w:space="0" w:color="auto"/>
            <w:left w:val="none" w:sz="0" w:space="0" w:color="auto"/>
            <w:bottom w:val="none" w:sz="0" w:space="0" w:color="auto"/>
            <w:right w:val="none" w:sz="0" w:space="0" w:color="auto"/>
          </w:divBdr>
        </w:div>
        <w:div w:id="1008291400">
          <w:marLeft w:val="0"/>
          <w:marRight w:val="0"/>
          <w:marTop w:val="0"/>
          <w:marBottom w:val="101"/>
          <w:divBdr>
            <w:top w:val="none" w:sz="0" w:space="0" w:color="auto"/>
            <w:left w:val="none" w:sz="0" w:space="0" w:color="auto"/>
            <w:bottom w:val="none" w:sz="0" w:space="0" w:color="auto"/>
            <w:right w:val="none" w:sz="0" w:space="0" w:color="auto"/>
          </w:divBdr>
        </w:div>
        <w:div w:id="1170952354">
          <w:marLeft w:val="0"/>
          <w:marRight w:val="0"/>
          <w:marTop w:val="0"/>
          <w:marBottom w:val="101"/>
          <w:divBdr>
            <w:top w:val="none" w:sz="0" w:space="0" w:color="auto"/>
            <w:left w:val="none" w:sz="0" w:space="0" w:color="auto"/>
            <w:bottom w:val="none" w:sz="0" w:space="0" w:color="auto"/>
            <w:right w:val="none" w:sz="0" w:space="0" w:color="auto"/>
          </w:divBdr>
        </w:div>
        <w:div w:id="1819806771">
          <w:marLeft w:val="720"/>
          <w:marRight w:val="0"/>
          <w:marTop w:val="0"/>
          <w:marBottom w:val="101"/>
          <w:divBdr>
            <w:top w:val="none" w:sz="0" w:space="0" w:color="auto"/>
            <w:left w:val="none" w:sz="0" w:space="0" w:color="auto"/>
            <w:bottom w:val="none" w:sz="0" w:space="0" w:color="auto"/>
            <w:right w:val="none" w:sz="0" w:space="0" w:color="auto"/>
          </w:divBdr>
        </w:div>
        <w:div w:id="387340810">
          <w:marLeft w:val="720"/>
          <w:marRight w:val="0"/>
          <w:marTop w:val="0"/>
          <w:marBottom w:val="101"/>
          <w:divBdr>
            <w:top w:val="none" w:sz="0" w:space="0" w:color="auto"/>
            <w:left w:val="none" w:sz="0" w:space="0" w:color="auto"/>
            <w:bottom w:val="none" w:sz="0" w:space="0" w:color="auto"/>
            <w:right w:val="none" w:sz="0" w:space="0" w:color="auto"/>
          </w:divBdr>
        </w:div>
        <w:div w:id="1240095290">
          <w:marLeft w:val="720"/>
          <w:marRight w:val="0"/>
          <w:marTop w:val="0"/>
          <w:marBottom w:val="101"/>
          <w:divBdr>
            <w:top w:val="none" w:sz="0" w:space="0" w:color="auto"/>
            <w:left w:val="none" w:sz="0" w:space="0" w:color="auto"/>
            <w:bottom w:val="none" w:sz="0" w:space="0" w:color="auto"/>
            <w:right w:val="none" w:sz="0" w:space="0" w:color="auto"/>
          </w:divBdr>
        </w:div>
        <w:div w:id="1949465923">
          <w:marLeft w:val="0"/>
          <w:marRight w:val="0"/>
          <w:marTop w:val="0"/>
          <w:marBottom w:val="101"/>
          <w:divBdr>
            <w:top w:val="none" w:sz="0" w:space="0" w:color="auto"/>
            <w:left w:val="none" w:sz="0" w:space="0" w:color="auto"/>
            <w:bottom w:val="none" w:sz="0" w:space="0" w:color="auto"/>
            <w:right w:val="none" w:sz="0" w:space="0" w:color="auto"/>
          </w:divBdr>
        </w:div>
        <w:div w:id="553781871">
          <w:marLeft w:val="720"/>
          <w:marRight w:val="0"/>
          <w:marTop w:val="0"/>
          <w:marBottom w:val="101"/>
          <w:divBdr>
            <w:top w:val="none" w:sz="0" w:space="0" w:color="auto"/>
            <w:left w:val="none" w:sz="0" w:space="0" w:color="auto"/>
            <w:bottom w:val="none" w:sz="0" w:space="0" w:color="auto"/>
            <w:right w:val="none" w:sz="0" w:space="0" w:color="auto"/>
          </w:divBdr>
        </w:div>
        <w:div w:id="1165900591">
          <w:marLeft w:val="720"/>
          <w:marRight w:val="0"/>
          <w:marTop w:val="0"/>
          <w:marBottom w:val="101"/>
          <w:divBdr>
            <w:top w:val="none" w:sz="0" w:space="0" w:color="auto"/>
            <w:left w:val="none" w:sz="0" w:space="0" w:color="auto"/>
            <w:bottom w:val="none" w:sz="0" w:space="0" w:color="auto"/>
            <w:right w:val="none" w:sz="0" w:space="0" w:color="auto"/>
          </w:divBdr>
        </w:div>
        <w:div w:id="124085369">
          <w:marLeft w:val="720"/>
          <w:marRight w:val="0"/>
          <w:marTop w:val="0"/>
          <w:marBottom w:val="101"/>
          <w:divBdr>
            <w:top w:val="none" w:sz="0" w:space="0" w:color="auto"/>
            <w:left w:val="none" w:sz="0" w:space="0" w:color="auto"/>
            <w:bottom w:val="none" w:sz="0" w:space="0" w:color="auto"/>
            <w:right w:val="none" w:sz="0" w:space="0" w:color="auto"/>
          </w:divBdr>
        </w:div>
        <w:div w:id="680283249">
          <w:marLeft w:val="1080"/>
          <w:marRight w:val="0"/>
          <w:marTop w:val="0"/>
          <w:marBottom w:val="101"/>
          <w:divBdr>
            <w:top w:val="none" w:sz="0" w:space="0" w:color="auto"/>
            <w:left w:val="none" w:sz="0" w:space="0" w:color="auto"/>
            <w:bottom w:val="none" w:sz="0" w:space="0" w:color="auto"/>
            <w:right w:val="none" w:sz="0" w:space="0" w:color="auto"/>
          </w:divBdr>
        </w:div>
        <w:div w:id="508301586">
          <w:marLeft w:val="1080"/>
          <w:marRight w:val="0"/>
          <w:marTop w:val="0"/>
          <w:marBottom w:val="101"/>
          <w:divBdr>
            <w:top w:val="none" w:sz="0" w:space="0" w:color="auto"/>
            <w:left w:val="none" w:sz="0" w:space="0" w:color="auto"/>
            <w:bottom w:val="none" w:sz="0" w:space="0" w:color="auto"/>
            <w:right w:val="none" w:sz="0" w:space="0" w:color="auto"/>
          </w:divBdr>
        </w:div>
        <w:div w:id="2074966271">
          <w:marLeft w:val="1080"/>
          <w:marRight w:val="0"/>
          <w:marTop w:val="0"/>
          <w:marBottom w:val="101"/>
          <w:divBdr>
            <w:top w:val="none" w:sz="0" w:space="0" w:color="auto"/>
            <w:left w:val="none" w:sz="0" w:space="0" w:color="auto"/>
            <w:bottom w:val="none" w:sz="0" w:space="0" w:color="auto"/>
            <w:right w:val="none" w:sz="0" w:space="0" w:color="auto"/>
          </w:divBdr>
        </w:div>
        <w:div w:id="2054570977">
          <w:marLeft w:val="1440"/>
          <w:marRight w:val="0"/>
          <w:marTop w:val="0"/>
          <w:marBottom w:val="101"/>
          <w:divBdr>
            <w:top w:val="none" w:sz="0" w:space="0" w:color="auto"/>
            <w:left w:val="none" w:sz="0" w:space="0" w:color="auto"/>
            <w:bottom w:val="none" w:sz="0" w:space="0" w:color="auto"/>
            <w:right w:val="none" w:sz="0" w:space="0" w:color="auto"/>
          </w:divBdr>
        </w:div>
        <w:div w:id="470295100">
          <w:marLeft w:val="1440"/>
          <w:marRight w:val="0"/>
          <w:marTop w:val="0"/>
          <w:marBottom w:val="101"/>
          <w:divBdr>
            <w:top w:val="none" w:sz="0" w:space="0" w:color="auto"/>
            <w:left w:val="none" w:sz="0" w:space="0" w:color="auto"/>
            <w:bottom w:val="none" w:sz="0" w:space="0" w:color="auto"/>
            <w:right w:val="none" w:sz="0" w:space="0" w:color="auto"/>
          </w:divBdr>
        </w:div>
        <w:div w:id="1930775144">
          <w:marLeft w:val="1440"/>
          <w:marRight w:val="0"/>
          <w:marTop w:val="0"/>
          <w:marBottom w:val="101"/>
          <w:divBdr>
            <w:top w:val="none" w:sz="0" w:space="0" w:color="auto"/>
            <w:left w:val="none" w:sz="0" w:space="0" w:color="auto"/>
            <w:bottom w:val="none" w:sz="0" w:space="0" w:color="auto"/>
            <w:right w:val="none" w:sz="0" w:space="0" w:color="auto"/>
          </w:divBdr>
        </w:div>
        <w:div w:id="348798777">
          <w:marLeft w:val="1440"/>
          <w:marRight w:val="0"/>
          <w:marTop w:val="0"/>
          <w:marBottom w:val="101"/>
          <w:divBdr>
            <w:top w:val="none" w:sz="0" w:space="0" w:color="auto"/>
            <w:left w:val="none" w:sz="0" w:space="0" w:color="auto"/>
            <w:bottom w:val="none" w:sz="0" w:space="0" w:color="auto"/>
            <w:right w:val="none" w:sz="0" w:space="0" w:color="auto"/>
          </w:divBdr>
        </w:div>
        <w:div w:id="265309825">
          <w:marLeft w:val="1440"/>
          <w:marRight w:val="0"/>
          <w:marTop w:val="0"/>
          <w:marBottom w:val="101"/>
          <w:divBdr>
            <w:top w:val="none" w:sz="0" w:space="0" w:color="auto"/>
            <w:left w:val="none" w:sz="0" w:space="0" w:color="auto"/>
            <w:bottom w:val="none" w:sz="0" w:space="0" w:color="auto"/>
            <w:right w:val="none" w:sz="0" w:space="0" w:color="auto"/>
          </w:divBdr>
        </w:div>
        <w:div w:id="1028413365">
          <w:marLeft w:val="1440"/>
          <w:marRight w:val="0"/>
          <w:marTop w:val="0"/>
          <w:marBottom w:val="101"/>
          <w:divBdr>
            <w:top w:val="none" w:sz="0" w:space="0" w:color="auto"/>
            <w:left w:val="none" w:sz="0" w:space="0" w:color="auto"/>
            <w:bottom w:val="none" w:sz="0" w:space="0" w:color="auto"/>
            <w:right w:val="none" w:sz="0" w:space="0" w:color="auto"/>
          </w:divBdr>
        </w:div>
        <w:div w:id="1437485271">
          <w:marLeft w:val="1440"/>
          <w:marRight w:val="0"/>
          <w:marTop w:val="0"/>
          <w:marBottom w:val="101"/>
          <w:divBdr>
            <w:top w:val="none" w:sz="0" w:space="0" w:color="auto"/>
            <w:left w:val="none" w:sz="0" w:space="0" w:color="auto"/>
            <w:bottom w:val="none" w:sz="0" w:space="0" w:color="auto"/>
            <w:right w:val="none" w:sz="0" w:space="0" w:color="auto"/>
          </w:divBdr>
        </w:div>
        <w:div w:id="2068843657">
          <w:marLeft w:val="1080"/>
          <w:marRight w:val="0"/>
          <w:marTop w:val="0"/>
          <w:marBottom w:val="101"/>
          <w:divBdr>
            <w:top w:val="none" w:sz="0" w:space="0" w:color="auto"/>
            <w:left w:val="none" w:sz="0" w:space="0" w:color="auto"/>
            <w:bottom w:val="none" w:sz="0" w:space="0" w:color="auto"/>
            <w:right w:val="none" w:sz="0" w:space="0" w:color="auto"/>
          </w:divBdr>
        </w:div>
        <w:div w:id="2095276703">
          <w:marLeft w:val="1080"/>
          <w:marRight w:val="0"/>
          <w:marTop w:val="0"/>
          <w:marBottom w:val="101"/>
          <w:divBdr>
            <w:top w:val="none" w:sz="0" w:space="0" w:color="auto"/>
            <w:left w:val="none" w:sz="0" w:space="0" w:color="auto"/>
            <w:bottom w:val="none" w:sz="0" w:space="0" w:color="auto"/>
            <w:right w:val="none" w:sz="0" w:space="0" w:color="auto"/>
          </w:divBdr>
        </w:div>
        <w:div w:id="470442941">
          <w:marLeft w:val="1080"/>
          <w:marRight w:val="0"/>
          <w:marTop w:val="0"/>
          <w:marBottom w:val="101"/>
          <w:divBdr>
            <w:top w:val="none" w:sz="0" w:space="0" w:color="auto"/>
            <w:left w:val="none" w:sz="0" w:space="0" w:color="auto"/>
            <w:bottom w:val="none" w:sz="0" w:space="0" w:color="auto"/>
            <w:right w:val="none" w:sz="0" w:space="0" w:color="auto"/>
          </w:divBdr>
        </w:div>
        <w:div w:id="1983533146">
          <w:marLeft w:val="1080"/>
          <w:marRight w:val="0"/>
          <w:marTop w:val="0"/>
          <w:marBottom w:val="101"/>
          <w:divBdr>
            <w:top w:val="none" w:sz="0" w:space="0" w:color="auto"/>
            <w:left w:val="none" w:sz="0" w:space="0" w:color="auto"/>
            <w:bottom w:val="none" w:sz="0" w:space="0" w:color="auto"/>
            <w:right w:val="none" w:sz="0" w:space="0" w:color="auto"/>
          </w:divBdr>
        </w:div>
        <w:div w:id="525172015">
          <w:marLeft w:val="1080"/>
          <w:marRight w:val="0"/>
          <w:marTop w:val="0"/>
          <w:marBottom w:val="101"/>
          <w:divBdr>
            <w:top w:val="none" w:sz="0" w:space="0" w:color="auto"/>
            <w:left w:val="none" w:sz="0" w:space="0" w:color="auto"/>
            <w:bottom w:val="none" w:sz="0" w:space="0" w:color="auto"/>
            <w:right w:val="none" w:sz="0" w:space="0" w:color="auto"/>
          </w:divBdr>
        </w:div>
        <w:div w:id="422804875">
          <w:marLeft w:val="720"/>
          <w:marRight w:val="0"/>
          <w:marTop w:val="0"/>
          <w:marBottom w:val="96"/>
          <w:divBdr>
            <w:top w:val="none" w:sz="0" w:space="0" w:color="auto"/>
            <w:left w:val="none" w:sz="0" w:space="0" w:color="auto"/>
            <w:bottom w:val="none" w:sz="0" w:space="0" w:color="auto"/>
            <w:right w:val="none" w:sz="0" w:space="0" w:color="auto"/>
          </w:divBdr>
        </w:div>
        <w:div w:id="1600212808">
          <w:marLeft w:val="1080"/>
          <w:marRight w:val="0"/>
          <w:marTop w:val="0"/>
          <w:marBottom w:val="96"/>
          <w:divBdr>
            <w:top w:val="none" w:sz="0" w:space="0" w:color="auto"/>
            <w:left w:val="none" w:sz="0" w:space="0" w:color="auto"/>
            <w:bottom w:val="none" w:sz="0" w:space="0" w:color="auto"/>
            <w:right w:val="none" w:sz="0" w:space="0" w:color="auto"/>
          </w:divBdr>
        </w:div>
        <w:div w:id="356396332">
          <w:marLeft w:val="1080"/>
          <w:marRight w:val="0"/>
          <w:marTop w:val="0"/>
          <w:marBottom w:val="96"/>
          <w:divBdr>
            <w:top w:val="none" w:sz="0" w:space="0" w:color="auto"/>
            <w:left w:val="none" w:sz="0" w:space="0" w:color="auto"/>
            <w:bottom w:val="none" w:sz="0" w:space="0" w:color="auto"/>
            <w:right w:val="none" w:sz="0" w:space="0" w:color="auto"/>
          </w:divBdr>
        </w:div>
        <w:div w:id="2048023910">
          <w:marLeft w:val="720"/>
          <w:marRight w:val="0"/>
          <w:marTop w:val="0"/>
          <w:marBottom w:val="96"/>
          <w:divBdr>
            <w:top w:val="none" w:sz="0" w:space="0" w:color="auto"/>
            <w:left w:val="none" w:sz="0" w:space="0" w:color="auto"/>
            <w:bottom w:val="none" w:sz="0" w:space="0" w:color="auto"/>
            <w:right w:val="none" w:sz="0" w:space="0" w:color="auto"/>
          </w:divBdr>
        </w:div>
        <w:div w:id="795024005">
          <w:marLeft w:val="720"/>
          <w:marRight w:val="0"/>
          <w:marTop w:val="0"/>
          <w:marBottom w:val="96"/>
          <w:divBdr>
            <w:top w:val="none" w:sz="0" w:space="0" w:color="auto"/>
            <w:left w:val="none" w:sz="0" w:space="0" w:color="auto"/>
            <w:bottom w:val="none" w:sz="0" w:space="0" w:color="auto"/>
            <w:right w:val="none" w:sz="0" w:space="0" w:color="auto"/>
          </w:divBdr>
        </w:div>
        <w:div w:id="1824619073">
          <w:marLeft w:val="1080"/>
          <w:marRight w:val="0"/>
          <w:marTop w:val="0"/>
          <w:marBottom w:val="96"/>
          <w:divBdr>
            <w:top w:val="none" w:sz="0" w:space="0" w:color="auto"/>
            <w:left w:val="none" w:sz="0" w:space="0" w:color="auto"/>
            <w:bottom w:val="none" w:sz="0" w:space="0" w:color="auto"/>
            <w:right w:val="none" w:sz="0" w:space="0" w:color="auto"/>
          </w:divBdr>
        </w:div>
        <w:div w:id="1251694473">
          <w:marLeft w:val="1440"/>
          <w:marRight w:val="0"/>
          <w:marTop w:val="0"/>
          <w:marBottom w:val="96"/>
          <w:divBdr>
            <w:top w:val="none" w:sz="0" w:space="0" w:color="auto"/>
            <w:left w:val="none" w:sz="0" w:space="0" w:color="auto"/>
            <w:bottom w:val="none" w:sz="0" w:space="0" w:color="auto"/>
            <w:right w:val="none" w:sz="0" w:space="0" w:color="auto"/>
          </w:divBdr>
        </w:div>
        <w:div w:id="1167018397">
          <w:marLeft w:val="1440"/>
          <w:marRight w:val="0"/>
          <w:marTop w:val="0"/>
          <w:marBottom w:val="96"/>
          <w:divBdr>
            <w:top w:val="none" w:sz="0" w:space="0" w:color="auto"/>
            <w:left w:val="none" w:sz="0" w:space="0" w:color="auto"/>
            <w:bottom w:val="none" w:sz="0" w:space="0" w:color="auto"/>
            <w:right w:val="none" w:sz="0" w:space="0" w:color="auto"/>
          </w:divBdr>
        </w:div>
        <w:div w:id="590772289">
          <w:marLeft w:val="1440"/>
          <w:marRight w:val="0"/>
          <w:marTop w:val="0"/>
          <w:marBottom w:val="96"/>
          <w:divBdr>
            <w:top w:val="none" w:sz="0" w:space="0" w:color="auto"/>
            <w:left w:val="none" w:sz="0" w:space="0" w:color="auto"/>
            <w:bottom w:val="none" w:sz="0" w:space="0" w:color="auto"/>
            <w:right w:val="none" w:sz="0" w:space="0" w:color="auto"/>
          </w:divBdr>
        </w:div>
        <w:div w:id="76709259">
          <w:marLeft w:val="1440"/>
          <w:marRight w:val="0"/>
          <w:marTop w:val="0"/>
          <w:marBottom w:val="96"/>
          <w:divBdr>
            <w:top w:val="none" w:sz="0" w:space="0" w:color="auto"/>
            <w:left w:val="none" w:sz="0" w:space="0" w:color="auto"/>
            <w:bottom w:val="none" w:sz="0" w:space="0" w:color="auto"/>
            <w:right w:val="none" w:sz="0" w:space="0" w:color="auto"/>
          </w:divBdr>
        </w:div>
        <w:div w:id="1782187842">
          <w:marLeft w:val="1440"/>
          <w:marRight w:val="0"/>
          <w:marTop w:val="0"/>
          <w:marBottom w:val="96"/>
          <w:divBdr>
            <w:top w:val="none" w:sz="0" w:space="0" w:color="auto"/>
            <w:left w:val="none" w:sz="0" w:space="0" w:color="auto"/>
            <w:bottom w:val="none" w:sz="0" w:space="0" w:color="auto"/>
            <w:right w:val="none" w:sz="0" w:space="0" w:color="auto"/>
          </w:divBdr>
        </w:div>
        <w:div w:id="47919666">
          <w:marLeft w:val="1440"/>
          <w:marRight w:val="0"/>
          <w:marTop w:val="0"/>
          <w:marBottom w:val="96"/>
          <w:divBdr>
            <w:top w:val="none" w:sz="0" w:space="0" w:color="auto"/>
            <w:left w:val="none" w:sz="0" w:space="0" w:color="auto"/>
            <w:bottom w:val="none" w:sz="0" w:space="0" w:color="auto"/>
            <w:right w:val="none" w:sz="0" w:space="0" w:color="auto"/>
          </w:divBdr>
        </w:div>
        <w:div w:id="1220288945">
          <w:marLeft w:val="1440"/>
          <w:marRight w:val="0"/>
          <w:marTop w:val="0"/>
          <w:marBottom w:val="96"/>
          <w:divBdr>
            <w:top w:val="none" w:sz="0" w:space="0" w:color="auto"/>
            <w:left w:val="none" w:sz="0" w:space="0" w:color="auto"/>
            <w:bottom w:val="none" w:sz="0" w:space="0" w:color="auto"/>
            <w:right w:val="none" w:sz="0" w:space="0" w:color="auto"/>
          </w:divBdr>
        </w:div>
        <w:div w:id="175462640">
          <w:marLeft w:val="1440"/>
          <w:marRight w:val="0"/>
          <w:marTop w:val="0"/>
          <w:marBottom w:val="96"/>
          <w:divBdr>
            <w:top w:val="none" w:sz="0" w:space="0" w:color="auto"/>
            <w:left w:val="none" w:sz="0" w:space="0" w:color="auto"/>
            <w:bottom w:val="none" w:sz="0" w:space="0" w:color="auto"/>
            <w:right w:val="none" w:sz="0" w:space="0" w:color="auto"/>
          </w:divBdr>
        </w:div>
        <w:div w:id="162089836">
          <w:marLeft w:val="1440"/>
          <w:marRight w:val="0"/>
          <w:marTop w:val="0"/>
          <w:marBottom w:val="96"/>
          <w:divBdr>
            <w:top w:val="none" w:sz="0" w:space="0" w:color="auto"/>
            <w:left w:val="none" w:sz="0" w:space="0" w:color="auto"/>
            <w:bottom w:val="none" w:sz="0" w:space="0" w:color="auto"/>
            <w:right w:val="none" w:sz="0" w:space="0" w:color="auto"/>
          </w:divBdr>
        </w:div>
        <w:div w:id="465587325">
          <w:marLeft w:val="1440"/>
          <w:marRight w:val="0"/>
          <w:marTop w:val="0"/>
          <w:marBottom w:val="96"/>
          <w:divBdr>
            <w:top w:val="none" w:sz="0" w:space="0" w:color="auto"/>
            <w:left w:val="none" w:sz="0" w:space="0" w:color="auto"/>
            <w:bottom w:val="none" w:sz="0" w:space="0" w:color="auto"/>
            <w:right w:val="none" w:sz="0" w:space="0" w:color="auto"/>
          </w:divBdr>
        </w:div>
        <w:div w:id="1786653294">
          <w:marLeft w:val="1440"/>
          <w:marRight w:val="0"/>
          <w:marTop w:val="0"/>
          <w:marBottom w:val="96"/>
          <w:divBdr>
            <w:top w:val="none" w:sz="0" w:space="0" w:color="auto"/>
            <w:left w:val="none" w:sz="0" w:space="0" w:color="auto"/>
            <w:bottom w:val="none" w:sz="0" w:space="0" w:color="auto"/>
            <w:right w:val="none" w:sz="0" w:space="0" w:color="auto"/>
          </w:divBdr>
        </w:div>
        <w:div w:id="1288320524">
          <w:marLeft w:val="1080"/>
          <w:marRight w:val="0"/>
          <w:marTop w:val="0"/>
          <w:marBottom w:val="96"/>
          <w:divBdr>
            <w:top w:val="none" w:sz="0" w:space="0" w:color="auto"/>
            <w:left w:val="none" w:sz="0" w:space="0" w:color="auto"/>
            <w:bottom w:val="none" w:sz="0" w:space="0" w:color="auto"/>
            <w:right w:val="none" w:sz="0" w:space="0" w:color="auto"/>
          </w:divBdr>
        </w:div>
        <w:div w:id="354694962">
          <w:marLeft w:val="1080"/>
          <w:marRight w:val="0"/>
          <w:marTop w:val="0"/>
          <w:marBottom w:val="101"/>
          <w:divBdr>
            <w:top w:val="none" w:sz="0" w:space="0" w:color="auto"/>
            <w:left w:val="none" w:sz="0" w:space="0" w:color="auto"/>
            <w:bottom w:val="none" w:sz="0" w:space="0" w:color="auto"/>
            <w:right w:val="none" w:sz="0" w:space="0" w:color="auto"/>
          </w:divBdr>
        </w:div>
        <w:div w:id="41174561">
          <w:marLeft w:val="1080"/>
          <w:marRight w:val="0"/>
          <w:marTop w:val="0"/>
          <w:marBottom w:val="101"/>
          <w:divBdr>
            <w:top w:val="none" w:sz="0" w:space="0" w:color="auto"/>
            <w:left w:val="none" w:sz="0" w:space="0" w:color="auto"/>
            <w:bottom w:val="none" w:sz="0" w:space="0" w:color="auto"/>
            <w:right w:val="none" w:sz="0" w:space="0" w:color="auto"/>
          </w:divBdr>
        </w:div>
        <w:div w:id="104352580">
          <w:marLeft w:val="1080"/>
          <w:marRight w:val="0"/>
          <w:marTop w:val="0"/>
          <w:marBottom w:val="101"/>
          <w:divBdr>
            <w:top w:val="none" w:sz="0" w:space="0" w:color="auto"/>
            <w:left w:val="none" w:sz="0" w:space="0" w:color="auto"/>
            <w:bottom w:val="none" w:sz="0" w:space="0" w:color="auto"/>
            <w:right w:val="none" w:sz="0" w:space="0" w:color="auto"/>
          </w:divBdr>
        </w:div>
        <w:div w:id="540872097">
          <w:marLeft w:val="1080"/>
          <w:marRight w:val="0"/>
          <w:marTop w:val="0"/>
          <w:marBottom w:val="101"/>
          <w:divBdr>
            <w:top w:val="none" w:sz="0" w:space="0" w:color="auto"/>
            <w:left w:val="none" w:sz="0" w:space="0" w:color="auto"/>
            <w:bottom w:val="none" w:sz="0" w:space="0" w:color="auto"/>
            <w:right w:val="none" w:sz="0" w:space="0" w:color="auto"/>
          </w:divBdr>
        </w:div>
        <w:div w:id="1585265135">
          <w:marLeft w:val="720"/>
          <w:marRight w:val="0"/>
          <w:marTop w:val="0"/>
          <w:marBottom w:val="101"/>
          <w:divBdr>
            <w:top w:val="none" w:sz="0" w:space="0" w:color="auto"/>
            <w:left w:val="none" w:sz="0" w:space="0" w:color="auto"/>
            <w:bottom w:val="none" w:sz="0" w:space="0" w:color="auto"/>
            <w:right w:val="none" w:sz="0" w:space="0" w:color="auto"/>
          </w:divBdr>
        </w:div>
        <w:div w:id="368576342">
          <w:marLeft w:val="1080"/>
          <w:marRight w:val="0"/>
          <w:marTop w:val="0"/>
          <w:marBottom w:val="101"/>
          <w:divBdr>
            <w:top w:val="none" w:sz="0" w:space="0" w:color="auto"/>
            <w:left w:val="none" w:sz="0" w:space="0" w:color="auto"/>
            <w:bottom w:val="none" w:sz="0" w:space="0" w:color="auto"/>
            <w:right w:val="none" w:sz="0" w:space="0" w:color="auto"/>
          </w:divBdr>
        </w:div>
        <w:div w:id="1964532815">
          <w:marLeft w:val="1080"/>
          <w:marRight w:val="0"/>
          <w:marTop w:val="0"/>
          <w:marBottom w:val="101"/>
          <w:divBdr>
            <w:top w:val="none" w:sz="0" w:space="0" w:color="auto"/>
            <w:left w:val="none" w:sz="0" w:space="0" w:color="auto"/>
            <w:bottom w:val="none" w:sz="0" w:space="0" w:color="auto"/>
            <w:right w:val="none" w:sz="0" w:space="0" w:color="auto"/>
          </w:divBdr>
        </w:div>
        <w:div w:id="1634020079">
          <w:marLeft w:val="1080"/>
          <w:marRight w:val="0"/>
          <w:marTop w:val="0"/>
          <w:marBottom w:val="101"/>
          <w:divBdr>
            <w:top w:val="none" w:sz="0" w:space="0" w:color="auto"/>
            <w:left w:val="none" w:sz="0" w:space="0" w:color="auto"/>
            <w:bottom w:val="none" w:sz="0" w:space="0" w:color="auto"/>
            <w:right w:val="none" w:sz="0" w:space="0" w:color="auto"/>
          </w:divBdr>
        </w:div>
        <w:div w:id="979306771">
          <w:marLeft w:val="1080"/>
          <w:marRight w:val="0"/>
          <w:marTop w:val="0"/>
          <w:marBottom w:val="101"/>
          <w:divBdr>
            <w:top w:val="none" w:sz="0" w:space="0" w:color="auto"/>
            <w:left w:val="none" w:sz="0" w:space="0" w:color="auto"/>
            <w:bottom w:val="none" w:sz="0" w:space="0" w:color="auto"/>
            <w:right w:val="none" w:sz="0" w:space="0" w:color="auto"/>
          </w:divBdr>
        </w:div>
        <w:div w:id="463929870">
          <w:marLeft w:val="1080"/>
          <w:marRight w:val="0"/>
          <w:marTop w:val="0"/>
          <w:marBottom w:val="101"/>
          <w:divBdr>
            <w:top w:val="none" w:sz="0" w:space="0" w:color="auto"/>
            <w:left w:val="none" w:sz="0" w:space="0" w:color="auto"/>
            <w:bottom w:val="none" w:sz="0" w:space="0" w:color="auto"/>
            <w:right w:val="none" w:sz="0" w:space="0" w:color="auto"/>
          </w:divBdr>
        </w:div>
        <w:div w:id="1702197121">
          <w:marLeft w:val="1080"/>
          <w:marRight w:val="0"/>
          <w:marTop w:val="0"/>
          <w:marBottom w:val="101"/>
          <w:divBdr>
            <w:top w:val="none" w:sz="0" w:space="0" w:color="auto"/>
            <w:left w:val="none" w:sz="0" w:space="0" w:color="auto"/>
            <w:bottom w:val="none" w:sz="0" w:space="0" w:color="auto"/>
            <w:right w:val="none" w:sz="0" w:space="0" w:color="auto"/>
          </w:divBdr>
        </w:div>
        <w:div w:id="850022899">
          <w:marLeft w:val="1080"/>
          <w:marRight w:val="0"/>
          <w:marTop w:val="0"/>
          <w:marBottom w:val="101"/>
          <w:divBdr>
            <w:top w:val="none" w:sz="0" w:space="0" w:color="auto"/>
            <w:left w:val="none" w:sz="0" w:space="0" w:color="auto"/>
            <w:bottom w:val="none" w:sz="0" w:space="0" w:color="auto"/>
            <w:right w:val="none" w:sz="0" w:space="0" w:color="auto"/>
          </w:divBdr>
        </w:div>
        <w:div w:id="1758477122">
          <w:marLeft w:val="1080"/>
          <w:marRight w:val="0"/>
          <w:marTop w:val="0"/>
          <w:marBottom w:val="101"/>
          <w:divBdr>
            <w:top w:val="none" w:sz="0" w:space="0" w:color="auto"/>
            <w:left w:val="none" w:sz="0" w:space="0" w:color="auto"/>
            <w:bottom w:val="none" w:sz="0" w:space="0" w:color="auto"/>
            <w:right w:val="none" w:sz="0" w:space="0" w:color="auto"/>
          </w:divBdr>
        </w:div>
        <w:div w:id="2009282096">
          <w:marLeft w:val="1440"/>
          <w:marRight w:val="0"/>
          <w:marTop w:val="0"/>
          <w:marBottom w:val="101"/>
          <w:divBdr>
            <w:top w:val="none" w:sz="0" w:space="0" w:color="auto"/>
            <w:left w:val="none" w:sz="0" w:space="0" w:color="auto"/>
            <w:bottom w:val="none" w:sz="0" w:space="0" w:color="auto"/>
            <w:right w:val="none" w:sz="0" w:space="0" w:color="auto"/>
          </w:divBdr>
        </w:div>
        <w:div w:id="1490244616">
          <w:marLeft w:val="1440"/>
          <w:marRight w:val="0"/>
          <w:marTop w:val="0"/>
          <w:marBottom w:val="101"/>
          <w:divBdr>
            <w:top w:val="none" w:sz="0" w:space="0" w:color="auto"/>
            <w:left w:val="none" w:sz="0" w:space="0" w:color="auto"/>
            <w:bottom w:val="none" w:sz="0" w:space="0" w:color="auto"/>
            <w:right w:val="none" w:sz="0" w:space="0" w:color="auto"/>
          </w:divBdr>
        </w:div>
        <w:div w:id="1709069711">
          <w:marLeft w:val="720"/>
          <w:marRight w:val="0"/>
          <w:marTop w:val="0"/>
          <w:marBottom w:val="101"/>
          <w:divBdr>
            <w:top w:val="none" w:sz="0" w:space="0" w:color="auto"/>
            <w:left w:val="none" w:sz="0" w:space="0" w:color="auto"/>
            <w:bottom w:val="none" w:sz="0" w:space="0" w:color="auto"/>
            <w:right w:val="none" w:sz="0" w:space="0" w:color="auto"/>
          </w:divBdr>
        </w:div>
        <w:div w:id="2014330776">
          <w:marLeft w:val="0"/>
          <w:marRight w:val="0"/>
          <w:marTop w:val="0"/>
          <w:marBottom w:val="80"/>
          <w:divBdr>
            <w:top w:val="none" w:sz="0" w:space="0" w:color="auto"/>
            <w:left w:val="none" w:sz="0" w:space="0" w:color="auto"/>
            <w:bottom w:val="none" w:sz="0" w:space="0" w:color="auto"/>
            <w:right w:val="none" w:sz="0" w:space="0" w:color="auto"/>
          </w:divBdr>
        </w:div>
        <w:div w:id="1346907833">
          <w:marLeft w:val="720"/>
          <w:marRight w:val="0"/>
          <w:marTop w:val="0"/>
          <w:marBottom w:val="80"/>
          <w:divBdr>
            <w:top w:val="none" w:sz="0" w:space="0" w:color="auto"/>
            <w:left w:val="none" w:sz="0" w:space="0" w:color="auto"/>
            <w:bottom w:val="none" w:sz="0" w:space="0" w:color="auto"/>
            <w:right w:val="none" w:sz="0" w:space="0" w:color="auto"/>
          </w:divBdr>
        </w:div>
        <w:div w:id="136337759">
          <w:marLeft w:val="720"/>
          <w:marRight w:val="0"/>
          <w:marTop w:val="0"/>
          <w:marBottom w:val="80"/>
          <w:divBdr>
            <w:top w:val="none" w:sz="0" w:space="0" w:color="auto"/>
            <w:left w:val="none" w:sz="0" w:space="0" w:color="auto"/>
            <w:bottom w:val="none" w:sz="0" w:space="0" w:color="auto"/>
            <w:right w:val="none" w:sz="0" w:space="0" w:color="auto"/>
          </w:divBdr>
        </w:div>
        <w:div w:id="602885402">
          <w:marLeft w:val="1080"/>
          <w:marRight w:val="0"/>
          <w:marTop w:val="0"/>
          <w:marBottom w:val="80"/>
          <w:divBdr>
            <w:top w:val="none" w:sz="0" w:space="0" w:color="auto"/>
            <w:left w:val="none" w:sz="0" w:space="0" w:color="auto"/>
            <w:bottom w:val="none" w:sz="0" w:space="0" w:color="auto"/>
            <w:right w:val="none" w:sz="0" w:space="0" w:color="auto"/>
          </w:divBdr>
        </w:div>
        <w:div w:id="171917351">
          <w:marLeft w:val="1080"/>
          <w:marRight w:val="0"/>
          <w:marTop w:val="0"/>
          <w:marBottom w:val="80"/>
          <w:divBdr>
            <w:top w:val="none" w:sz="0" w:space="0" w:color="auto"/>
            <w:left w:val="none" w:sz="0" w:space="0" w:color="auto"/>
            <w:bottom w:val="none" w:sz="0" w:space="0" w:color="auto"/>
            <w:right w:val="none" w:sz="0" w:space="0" w:color="auto"/>
          </w:divBdr>
        </w:div>
        <w:div w:id="1165242073">
          <w:marLeft w:val="720"/>
          <w:marRight w:val="0"/>
          <w:marTop w:val="0"/>
          <w:marBottom w:val="80"/>
          <w:divBdr>
            <w:top w:val="none" w:sz="0" w:space="0" w:color="auto"/>
            <w:left w:val="none" w:sz="0" w:space="0" w:color="auto"/>
            <w:bottom w:val="none" w:sz="0" w:space="0" w:color="auto"/>
            <w:right w:val="none" w:sz="0" w:space="0" w:color="auto"/>
          </w:divBdr>
        </w:div>
        <w:div w:id="1246184670">
          <w:marLeft w:val="720"/>
          <w:marRight w:val="0"/>
          <w:marTop w:val="0"/>
          <w:marBottom w:val="80"/>
          <w:divBdr>
            <w:top w:val="none" w:sz="0" w:space="0" w:color="auto"/>
            <w:left w:val="none" w:sz="0" w:space="0" w:color="auto"/>
            <w:bottom w:val="none" w:sz="0" w:space="0" w:color="auto"/>
            <w:right w:val="none" w:sz="0" w:space="0" w:color="auto"/>
          </w:divBdr>
        </w:div>
        <w:div w:id="442580708">
          <w:marLeft w:val="720"/>
          <w:marRight w:val="0"/>
          <w:marTop w:val="0"/>
          <w:marBottom w:val="80"/>
          <w:divBdr>
            <w:top w:val="none" w:sz="0" w:space="0" w:color="auto"/>
            <w:left w:val="none" w:sz="0" w:space="0" w:color="auto"/>
            <w:bottom w:val="none" w:sz="0" w:space="0" w:color="auto"/>
            <w:right w:val="none" w:sz="0" w:space="0" w:color="auto"/>
          </w:divBdr>
        </w:div>
        <w:div w:id="1488017730">
          <w:marLeft w:val="1080"/>
          <w:marRight w:val="0"/>
          <w:marTop w:val="0"/>
          <w:marBottom w:val="80"/>
          <w:divBdr>
            <w:top w:val="none" w:sz="0" w:space="0" w:color="auto"/>
            <w:left w:val="none" w:sz="0" w:space="0" w:color="auto"/>
            <w:bottom w:val="none" w:sz="0" w:space="0" w:color="auto"/>
            <w:right w:val="none" w:sz="0" w:space="0" w:color="auto"/>
          </w:divBdr>
        </w:div>
        <w:div w:id="1553229680">
          <w:marLeft w:val="1080"/>
          <w:marRight w:val="0"/>
          <w:marTop w:val="0"/>
          <w:marBottom w:val="80"/>
          <w:divBdr>
            <w:top w:val="none" w:sz="0" w:space="0" w:color="auto"/>
            <w:left w:val="none" w:sz="0" w:space="0" w:color="auto"/>
            <w:bottom w:val="none" w:sz="0" w:space="0" w:color="auto"/>
            <w:right w:val="none" w:sz="0" w:space="0" w:color="auto"/>
          </w:divBdr>
        </w:div>
        <w:div w:id="1727414012">
          <w:marLeft w:val="1080"/>
          <w:marRight w:val="0"/>
          <w:marTop w:val="0"/>
          <w:marBottom w:val="80"/>
          <w:divBdr>
            <w:top w:val="none" w:sz="0" w:space="0" w:color="auto"/>
            <w:left w:val="none" w:sz="0" w:space="0" w:color="auto"/>
            <w:bottom w:val="none" w:sz="0" w:space="0" w:color="auto"/>
            <w:right w:val="none" w:sz="0" w:space="0" w:color="auto"/>
          </w:divBdr>
        </w:div>
        <w:div w:id="1958563836">
          <w:marLeft w:val="1080"/>
          <w:marRight w:val="0"/>
          <w:marTop w:val="0"/>
          <w:marBottom w:val="80"/>
          <w:divBdr>
            <w:top w:val="none" w:sz="0" w:space="0" w:color="auto"/>
            <w:left w:val="none" w:sz="0" w:space="0" w:color="auto"/>
            <w:bottom w:val="none" w:sz="0" w:space="0" w:color="auto"/>
            <w:right w:val="none" w:sz="0" w:space="0" w:color="auto"/>
          </w:divBdr>
        </w:div>
        <w:div w:id="294258289">
          <w:marLeft w:val="1080"/>
          <w:marRight w:val="0"/>
          <w:marTop w:val="0"/>
          <w:marBottom w:val="80"/>
          <w:divBdr>
            <w:top w:val="none" w:sz="0" w:space="0" w:color="auto"/>
            <w:left w:val="none" w:sz="0" w:space="0" w:color="auto"/>
            <w:bottom w:val="none" w:sz="0" w:space="0" w:color="auto"/>
            <w:right w:val="none" w:sz="0" w:space="0" w:color="auto"/>
          </w:divBdr>
        </w:div>
        <w:div w:id="472329900">
          <w:marLeft w:val="0"/>
          <w:marRight w:val="0"/>
          <w:marTop w:val="0"/>
          <w:marBottom w:val="80"/>
          <w:divBdr>
            <w:top w:val="none" w:sz="0" w:space="0" w:color="auto"/>
            <w:left w:val="none" w:sz="0" w:space="0" w:color="auto"/>
            <w:bottom w:val="none" w:sz="0" w:space="0" w:color="auto"/>
            <w:right w:val="none" w:sz="0" w:space="0" w:color="auto"/>
          </w:divBdr>
        </w:div>
        <w:div w:id="178668767">
          <w:marLeft w:val="0"/>
          <w:marRight w:val="0"/>
          <w:marTop w:val="0"/>
          <w:marBottom w:val="80"/>
          <w:divBdr>
            <w:top w:val="none" w:sz="0" w:space="0" w:color="auto"/>
            <w:left w:val="none" w:sz="0" w:space="0" w:color="auto"/>
            <w:bottom w:val="none" w:sz="0" w:space="0" w:color="auto"/>
            <w:right w:val="none" w:sz="0" w:space="0" w:color="auto"/>
          </w:divBdr>
        </w:div>
        <w:div w:id="905577200">
          <w:marLeft w:val="0"/>
          <w:marRight w:val="0"/>
          <w:marTop w:val="0"/>
          <w:marBottom w:val="80"/>
          <w:divBdr>
            <w:top w:val="none" w:sz="0" w:space="0" w:color="auto"/>
            <w:left w:val="none" w:sz="0" w:space="0" w:color="auto"/>
            <w:bottom w:val="none" w:sz="0" w:space="0" w:color="auto"/>
            <w:right w:val="none" w:sz="0" w:space="0" w:color="auto"/>
          </w:divBdr>
        </w:div>
        <w:div w:id="1016081926">
          <w:marLeft w:val="0"/>
          <w:marRight w:val="0"/>
          <w:marTop w:val="0"/>
          <w:marBottom w:val="80"/>
          <w:divBdr>
            <w:top w:val="none" w:sz="0" w:space="0" w:color="auto"/>
            <w:left w:val="none" w:sz="0" w:space="0" w:color="auto"/>
            <w:bottom w:val="none" w:sz="0" w:space="0" w:color="auto"/>
            <w:right w:val="none" w:sz="0" w:space="0" w:color="auto"/>
          </w:divBdr>
        </w:div>
        <w:div w:id="1089274856">
          <w:marLeft w:val="0"/>
          <w:marRight w:val="0"/>
          <w:marTop w:val="0"/>
          <w:marBottom w:val="80"/>
          <w:divBdr>
            <w:top w:val="none" w:sz="0" w:space="0" w:color="auto"/>
            <w:left w:val="none" w:sz="0" w:space="0" w:color="auto"/>
            <w:bottom w:val="none" w:sz="0" w:space="0" w:color="auto"/>
            <w:right w:val="none" w:sz="0" w:space="0" w:color="auto"/>
          </w:divBdr>
        </w:div>
        <w:div w:id="1929727443">
          <w:marLeft w:val="0"/>
          <w:marRight w:val="0"/>
          <w:marTop w:val="0"/>
          <w:marBottom w:val="80"/>
          <w:divBdr>
            <w:top w:val="none" w:sz="0" w:space="0" w:color="auto"/>
            <w:left w:val="none" w:sz="0" w:space="0" w:color="auto"/>
            <w:bottom w:val="none" w:sz="0" w:space="0" w:color="auto"/>
            <w:right w:val="none" w:sz="0" w:space="0" w:color="auto"/>
          </w:divBdr>
        </w:div>
        <w:div w:id="789011773">
          <w:marLeft w:val="0"/>
          <w:marRight w:val="0"/>
          <w:marTop w:val="0"/>
          <w:marBottom w:val="80"/>
          <w:divBdr>
            <w:top w:val="none" w:sz="0" w:space="0" w:color="auto"/>
            <w:left w:val="none" w:sz="0" w:space="0" w:color="auto"/>
            <w:bottom w:val="none" w:sz="0" w:space="0" w:color="auto"/>
            <w:right w:val="none" w:sz="0" w:space="0" w:color="auto"/>
          </w:divBdr>
        </w:div>
        <w:div w:id="437454300">
          <w:marLeft w:val="0"/>
          <w:marRight w:val="0"/>
          <w:marTop w:val="0"/>
          <w:marBottom w:val="101"/>
          <w:divBdr>
            <w:top w:val="none" w:sz="0" w:space="0" w:color="auto"/>
            <w:left w:val="none" w:sz="0" w:space="0" w:color="auto"/>
            <w:bottom w:val="none" w:sz="0" w:space="0" w:color="auto"/>
            <w:right w:val="none" w:sz="0" w:space="0" w:color="auto"/>
          </w:divBdr>
        </w:div>
        <w:div w:id="1162963415">
          <w:marLeft w:val="0"/>
          <w:marRight w:val="0"/>
          <w:marTop w:val="0"/>
          <w:marBottom w:val="101"/>
          <w:divBdr>
            <w:top w:val="none" w:sz="0" w:space="0" w:color="auto"/>
            <w:left w:val="none" w:sz="0" w:space="0" w:color="auto"/>
            <w:bottom w:val="none" w:sz="0" w:space="0" w:color="auto"/>
            <w:right w:val="none" w:sz="0" w:space="0" w:color="auto"/>
          </w:divBdr>
        </w:div>
        <w:div w:id="375473220">
          <w:marLeft w:val="0"/>
          <w:marRight w:val="0"/>
          <w:marTop w:val="0"/>
          <w:marBottom w:val="101"/>
          <w:divBdr>
            <w:top w:val="none" w:sz="0" w:space="0" w:color="auto"/>
            <w:left w:val="none" w:sz="0" w:space="0" w:color="auto"/>
            <w:bottom w:val="none" w:sz="0" w:space="0" w:color="auto"/>
            <w:right w:val="none" w:sz="0" w:space="0" w:color="auto"/>
          </w:divBdr>
        </w:div>
        <w:div w:id="1859125602">
          <w:marLeft w:val="0"/>
          <w:marRight w:val="0"/>
          <w:marTop w:val="0"/>
          <w:marBottom w:val="101"/>
          <w:divBdr>
            <w:top w:val="none" w:sz="0" w:space="0" w:color="auto"/>
            <w:left w:val="none" w:sz="0" w:space="0" w:color="auto"/>
            <w:bottom w:val="none" w:sz="0" w:space="0" w:color="auto"/>
            <w:right w:val="none" w:sz="0" w:space="0" w:color="auto"/>
          </w:divBdr>
        </w:div>
        <w:div w:id="285965251">
          <w:marLeft w:val="0"/>
          <w:marRight w:val="0"/>
          <w:marTop w:val="0"/>
          <w:marBottom w:val="101"/>
          <w:divBdr>
            <w:top w:val="none" w:sz="0" w:space="0" w:color="auto"/>
            <w:left w:val="none" w:sz="0" w:space="0" w:color="auto"/>
            <w:bottom w:val="none" w:sz="0" w:space="0" w:color="auto"/>
            <w:right w:val="none" w:sz="0" w:space="0" w:color="auto"/>
          </w:divBdr>
        </w:div>
        <w:div w:id="85000317">
          <w:marLeft w:val="0"/>
          <w:marRight w:val="0"/>
          <w:marTop w:val="0"/>
          <w:marBottom w:val="101"/>
          <w:divBdr>
            <w:top w:val="none" w:sz="0" w:space="0" w:color="auto"/>
            <w:left w:val="none" w:sz="0" w:space="0" w:color="auto"/>
            <w:bottom w:val="none" w:sz="0" w:space="0" w:color="auto"/>
            <w:right w:val="none" w:sz="0" w:space="0" w:color="auto"/>
          </w:divBdr>
        </w:div>
        <w:div w:id="1402096112">
          <w:marLeft w:val="0"/>
          <w:marRight w:val="0"/>
          <w:marTop w:val="0"/>
          <w:marBottom w:val="101"/>
          <w:divBdr>
            <w:top w:val="none" w:sz="0" w:space="0" w:color="auto"/>
            <w:left w:val="none" w:sz="0" w:space="0" w:color="auto"/>
            <w:bottom w:val="none" w:sz="0" w:space="0" w:color="auto"/>
            <w:right w:val="none" w:sz="0" w:space="0" w:color="auto"/>
          </w:divBdr>
        </w:div>
        <w:div w:id="696547923">
          <w:marLeft w:val="720"/>
          <w:marRight w:val="0"/>
          <w:marTop w:val="0"/>
          <w:marBottom w:val="101"/>
          <w:divBdr>
            <w:top w:val="none" w:sz="0" w:space="0" w:color="auto"/>
            <w:left w:val="none" w:sz="0" w:space="0" w:color="auto"/>
            <w:bottom w:val="none" w:sz="0" w:space="0" w:color="auto"/>
            <w:right w:val="none" w:sz="0" w:space="0" w:color="auto"/>
          </w:divBdr>
        </w:div>
        <w:div w:id="1831867731">
          <w:marLeft w:val="720"/>
          <w:marRight w:val="0"/>
          <w:marTop w:val="0"/>
          <w:marBottom w:val="101"/>
          <w:divBdr>
            <w:top w:val="none" w:sz="0" w:space="0" w:color="auto"/>
            <w:left w:val="none" w:sz="0" w:space="0" w:color="auto"/>
            <w:bottom w:val="none" w:sz="0" w:space="0" w:color="auto"/>
            <w:right w:val="none" w:sz="0" w:space="0" w:color="auto"/>
          </w:divBdr>
        </w:div>
        <w:div w:id="380054272">
          <w:marLeft w:val="720"/>
          <w:marRight w:val="0"/>
          <w:marTop w:val="0"/>
          <w:marBottom w:val="101"/>
          <w:divBdr>
            <w:top w:val="none" w:sz="0" w:space="0" w:color="auto"/>
            <w:left w:val="none" w:sz="0" w:space="0" w:color="auto"/>
            <w:bottom w:val="none" w:sz="0" w:space="0" w:color="auto"/>
            <w:right w:val="none" w:sz="0" w:space="0" w:color="auto"/>
          </w:divBdr>
        </w:div>
        <w:div w:id="1084259381">
          <w:marLeft w:val="720"/>
          <w:marRight w:val="0"/>
          <w:marTop w:val="0"/>
          <w:marBottom w:val="101"/>
          <w:divBdr>
            <w:top w:val="none" w:sz="0" w:space="0" w:color="auto"/>
            <w:left w:val="none" w:sz="0" w:space="0" w:color="auto"/>
            <w:bottom w:val="none" w:sz="0" w:space="0" w:color="auto"/>
            <w:right w:val="none" w:sz="0" w:space="0" w:color="auto"/>
          </w:divBdr>
        </w:div>
        <w:div w:id="733816900">
          <w:marLeft w:val="720"/>
          <w:marRight w:val="0"/>
          <w:marTop w:val="0"/>
          <w:marBottom w:val="101"/>
          <w:divBdr>
            <w:top w:val="none" w:sz="0" w:space="0" w:color="auto"/>
            <w:left w:val="none" w:sz="0" w:space="0" w:color="auto"/>
            <w:bottom w:val="none" w:sz="0" w:space="0" w:color="auto"/>
            <w:right w:val="none" w:sz="0" w:space="0" w:color="auto"/>
          </w:divBdr>
        </w:div>
        <w:div w:id="1274291679">
          <w:marLeft w:val="0"/>
          <w:marRight w:val="0"/>
          <w:marTop w:val="0"/>
          <w:marBottom w:val="101"/>
          <w:divBdr>
            <w:top w:val="none" w:sz="0" w:space="0" w:color="auto"/>
            <w:left w:val="none" w:sz="0" w:space="0" w:color="auto"/>
            <w:bottom w:val="none" w:sz="0" w:space="0" w:color="auto"/>
            <w:right w:val="none" w:sz="0" w:space="0" w:color="auto"/>
          </w:divBdr>
        </w:div>
        <w:div w:id="2086292445">
          <w:marLeft w:val="0"/>
          <w:marRight w:val="0"/>
          <w:marTop w:val="0"/>
          <w:marBottom w:val="101"/>
          <w:divBdr>
            <w:top w:val="none" w:sz="0" w:space="0" w:color="auto"/>
            <w:left w:val="none" w:sz="0" w:space="0" w:color="auto"/>
            <w:bottom w:val="none" w:sz="0" w:space="0" w:color="auto"/>
            <w:right w:val="none" w:sz="0" w:space="0" w:color="auto"/>
          </w:divBdr>
        </w:div>
        <w:div w:id="1977249208">
          <w:marLeft w:val="0"/>
          <w:marRight w:val="0"/>
          <w:marTop w:val="0"/>
          <w:marBottom w:val="101"/>
          <w:divBdr>
            <w:top w:val="none" w:sz="0" w:space="0" w:color="auto"/>
            <w:left w:val="none" w:sz="0" w:space="0" w:color="auto"/>
            <w:bottom w:val="none" w:sz="0" w:space="0" w:color="auto"/>
            <w:right w:val="none" w:sz="0" w:space="0" w:color="auto"/>
          </w:divBdr>
        </w:div>
        <w:div w:id="1424257382">
          <w:marLeft w:val="0"/>
          <w:marRight w:val="0"/>
          <w:marTop w:val="0"/>
          <w:marBottom w:val="20"/>
          <w:divBdr>
            <w:top w:val="none" w:sz="0" w:space="0" w:color="auto"/>
            <w:left w:val="none" w:sz="0" w:space="0" w:color="auto"/>
            <w:bottom w:val="none" w:sz="0" w:space="0" w:color="auto"/>
            <w:right w:val="none" w:sz="0" w:space="0" w:color="auto"/>
          </w:divBdr>
        </w:div>
        <w:div w:id="1957983268">
          <w:marLeft w:val="0"/>
          <w:marRight w:val="0"/>
          <w:marTop w:val="0"/>
          <w:marBottom w:val="101"/>
          <w:divBdr>
            <w:top w:val="none" w:sz="0" w:space="0" w:color="auto"/>
            <w:left w:val="none" w:sz="0" w:space="0" w:color="auto"/>
            <w:bottom w:val="none" w:sz="0" w:space="0" w:color="auto"/>
            <w:right w:val="none" w:sz="0" w:space="0" w:color="auto"/>
          </w:divBdr>
        </w:div>
        <w:div w:id="548764822">
          <w:marLeft w:val="0"/>
          <w:marRight w:val="0"/>
          <w:marTop w:val="0"/>
          <w:marBottom w:val="101"/>
          <w:divBdr>
            <w:top w:val="none" w:sz="0" w:space="0" w:color="auto"/>
            <w:left w:val="none" w:sz="0" w:space="0" w:color="auto"/>
            <w:bottom w:val="none" w:sz="0" w:space="0" w:color="auto"/>
            <w:right w:val="none" w:sz="0" w:space="0" w:color="auto"/>
          </w:divBdr>
        </w:div>
        <w:div w:id="604728266">
          <w:marLeft w:val="0"/>
          <w:marRight w:val="0"/>
          <w:marTop w:val="0"/>
          <w:marBottom w:val="101"/>
          <w:divBdr>
            <w:top w:val="none" w:sz="0" w:space="0" w:color="auto"/>
            <w:left w:val="none" w:sz="0" w:space="0" w:color="auto"/>
            <w:bottom w:val="none" w:sz="0" w:space="0" w:color="auto"/>
            <w:right w:val="none" w:sz="0" w:space="0" w:color="auto"/>
          </w:divBdr>
        </w:div>
        <w:div w:id="1114592127">
          <w:marLeft w:val="0"/>
          <w:marRight w:val="0"/>
          <w:marTop w:val="0"/>
          <w:marBottom w:val="101"/>
          <w:divBdr>
            <w:top w:val="none" w:sz="0" w:space="0" w:color="auto"/>
            <w:left w:val="none" w:sz="0" w:space="0" w:color="auto"/>
            <w:bottom w:val="none" w:sz="0" w:space="0" w:color="auto"/>
            <w:right w:val="none" w:sz="0" w:space="0" w:color="auto"/>
          </w:divBdr>
        </w:div>
        <w:div w:id="1507744204">
          <w:marLeft w:val="0"/>
          <w:marRight w:val="0"/>
          <w:marTop w:val="0"/>
          <w:marBottom w:val="101"/>
          <w:divBdr>
            <w:top w:val="none" w:sz="0" w:space="0" w:color="auto"/>
            <w:left w:val="none" w:sz="0" w:space="0" w:color="auto"/>
            <w:bottom w:val="none" w:sz="0" w:space="0" w:color="auto"/>
            <w:right w:val="none" w:sz="0" w:space="0" w:color="auto"/>
          </w:divBdr>
        </w:div>
        <w:div w:id="2134515153">
          <w:marLeft w:val="0"/>
          <w:marRight w:val="0"/>
          <w:marTop w:val="0"/>
          <w:marBottom w:val="101"/>
          <w:divBdr>
            <w:top w:val="none" w:sz="0" w:space="0" w:color="auto"/>
            <w:left w:val="none" w:sz="0" w:space="0" w:color="auto"/>
            <w:bottom w:val="none" w:sz="0" w:space="0" w:color="auto"/>
            <w:right w:val="none" w:sz="0" w:space="0" w:color="auto"/>
          </w:divBdr>
        </w:div>
        <w:div w:id="1727953930">
          <w:marLeft w:val="0"/>
          <w:marRight w:val="0"/>
          <w:marTop w:val="0"/>
          <w:marBottom w:val="101"/>
          <w:divBdr>
            <w:top w:val="none" w:sz="0" w:space="0" w:color="auto"/>
            <w:left w:val="none" w:sz="0" w:space="0" w:color="auto"/>
            <w:bottom w:val="none" w:sz="0" w:space="0" w:color="auto"/>
            <w:right w:val="none" w:sz="0" w:space="0" w:color="auto"/>
          </w:divBdr>
        </w:div>
        <w:div w:id="667900698">
          <w:marLeft w:val="0"/>
          <w:marRight w:val="0"/>
          <w:marTop w:val="0"/>
          <w:marBottom w:val="101"/>
          <w:divBdr>
            <w:top w:val="none" w:sz="0" w:space="0" w:color="auto"/>
            <w:left w:val="none" w:sz="0" w:space="0" w:color="auto"/>
            <w:bottom w:val="none" w:sz="0" w:space="0" w:color="auto"/>
            <w:right w:val="none" w:sz="0" w:space="0" w:color="auto"/>
          </w:divBdr>
        </w:div>
        <w:div w:id="300765814">
          <w:marLeft w:val="0"/>
          <w:marRight w:val="0"/>
          <w:marTop w:val="0"/>
          <w:marBottom w:val="101"/>
          <w:divBdr>
            <w:top w:val="none" w:sz="0" w:space="0" w:color="auto"/>
            <w:left w:val="none" w:sz="0" w:space="0" w:color="auto"/>
            <w:bottom w:val="none" w:sz="0" w:space="0" w:color="auto"/>
            <w:right w:val="none" w:sz="0" w:space="0" w:color="auto"/>
          </w:divBdr>
        </w:div>
        <w:div w:id="420877777">
          <w:marLeft w:val="0"/>
          <w:marRight w:val="0"/>
          <w:marTop w:val="0"/>
          <w:marBottom w:val="101"/>
          <w:divBdr>
            <w:top w:val="none" w:sz="0" w:space="0" w:color="auto"/>
            <w:left w:val="none" w:sz="0" w:space="0" w:color="auto"/>
            <w:bottom w:val="none" w:sz="0" w:space="0" w:color="auto"/>
            <w:right w:val="none" w:sz="0" w:space="0" w:color="auto"/>
          </w:divBdr>
        </w:div>
        <w:div w:id="290135086">
          <w:marLeft w:val="0"/>
          <w:marRight w:val="0"/>
          <w:marTop w:val="0"/>
          <w:marBottom w:val="101"/>
          <w:divBdr>
            <w:top w:val="none" w:sz="0" w:space="0" w:color="auto"/>
            <w:left w:val="none" w:sz="0" w:space="0" w:color="auto"/>
            <w:bottom w:val="none" w:sz="0" w:space="0" w:color="auto"/>
            <w:right w:val="none" w:sz="0" w:space="0" w:color="auto"/>
          </w:divBdr>
        </w:div>
        <w:div w:id="791049753">
          <w:marLeft w:val="0"/>
          <w:marRight w:val="0"/>
          <w:marTop w:val="0"/>
          <w:marBottom w:val="101"/>
          <w:divBdr>
            <w:top w:val="none" w:sz="0" w:space="0" w:color="auto"/>
            <w:left w:val="none" w:sz="0" w:space="0" w:color="auto"/>
            <w:bottom w:val="none" w:sz="0" w:space="0" w:color="auto"/>
            <w:right w:val="none" w:sz="0" w:space="0" w:color="auto"/>
          </w:divBdr>
        </w:div>
        <w:div w:id="1456022736">
          <w:marLeft w:val="0"/>
          <w:marRight w:val="0"/>
          <w:marTop w:val="0"/>
          <w:marBottom w:val="101"/>
          <w:divBdr>
            <w:top w:val="none" w:sz="0" w:space="0" w:color="auto"/>
            <w:left w:val="none" w:sz="0" w:space="0" w:color="auto"/>
            <w:bottom w:val="none" w:sz="0" w:space="0" w:color="auto"/>
            <w:right w:val="none" w:sz="0" w:space="0" w:color="auto"/>
          </w:divBdr>
        </w:div>
        <w:div w:id="1577861995">
          <w:marLeft w:val="720"/>
          <w:marRight w:val="0"/>
          <w:marTop w:val="0"/>
          <w:marBottom w:val="101"/>
          <w:divBdr>
            <w:top w:val="none" w:sz="0" w:space="0" w:color="auto"/>
            <w:left w:val="none" w:sz="0" w:space="0" w:color="auto"/>
            <w:bottom w:val="none" w:sz="0" w:space="0" w:color="auto"/>
            <w:right w:val="none" w:sz="0" w:space="0" w:color="auto"/>
          </w:divBdr>
        </w:div>
        <w:div w:id="16516134">
          <w:marLeft w:val="720"/>
          <w:marRight w:val="0"/>
          <w:marTop w:val="0"/>
          <w:marBottom w:val="101"/>
          <w:divBdr>
            <w:top w:val="none" w:sz="0" w:space="0" w:color="auto"/>
            <w:left w:val="none" w:sz="0" w:space="0" w:color="auto"/>
            <w:bottom w:val="none" w:sz="0" w:space="0" w:color="auto"/>
            <w:right w:val="none" w:sz="0" w:space="0" w:color="auto"/>
          </w:divBdr>
        </w:div>
        <w:div w:id="479149748">
          <w:marLeft w:val="720"/>
          <w:marRight w:val="0"/>
          <w:marTop w:val="0"/>
          <w:marBottom w:val="101"/>
          <w:divBdr>
            <w:top w:val="none" w:sz="0" w:space="0" w:color="auto"/>
            <w:left w:val="none" w:sz="0" w:space="0" w:color="auto"/>
            <w:bottom w:val="none" w:sz="0" w:space="0" w:color="auto"/>
            <w:right w:val="none" w:sz="0" w:space="0" w:color="auto"/>
          </w:divBdr>
        </w:div>
        <w:div w:id="311521803">
          <w:marLeft w:val="720"/>
          <w:marRight w:val="0"/>
          <w:marTop w:val="0"/>
          <w:marBottom w:val="101"/>
          <w:divBdr>
            <w:top w:val="none" w:sz="0" w:space="0" w:color="auto"/>
            <w:left w:val="none" w:sz="0" w:space="0" w:color="auto"/>
            <w:bottom w:val="none" w:sz="0" w:space="0" w:color="auto"/>
            <w:right w:val="none" w:sz="0" w:space="0" w:color="auto"/>
          </w:divBdr>
        </w:div>
        <w:div w:id="1097138855">
          <w:marLeft w:val="720"/>
          <w:marRight w:val="0"/>
          <w:marTop w:val="0"/>
          <w:marBottom w:val="101"/>
          <w:divBdr>
            <w:top w:val="none" w:sz="0" w:space="0" w:color="auto"/>
            <w:left w:val="none" w:sz="0" w:space="0" w:color="auto"/>
            <w:bottom w:val="none" w:sz="0" w:space="0" w:color="auto"/>
            <w:right w:val="none" w:sz="0" w:space="0" w:color="auto"/>
          </w:divBdr>
        </w:div>
        <w:div w:id="990715120">
          <w:marLeft w:val="0"/>
          <w:marRight w:val="0"/>
          <w:marTop w:val="0"/>
          <w:marBottom w:val="101"/>
          <w:divBdr>
            <w:top w:val="none" w:sz="0" w:space="0" w:color="auto"/>
            <w:left w:val="none" w:sz="0" w:space="0" w:color="auto"/>
            <w:bottom w:val="none" w:sz="0" w:space="0" w:color="auto"/>
            <w:right w:val="none" w:sz="0" w:space="0" w:color="auto"/>
          </w:divBdr>
        </w:div>
        <w:div w:id="747920850">
          <w:marLeft w:val="0"/>
          <w:marRight w:val="0"/>
          <w:marTop w:val="0"/>
          <w:marBottom w:val="101"/>
          <w:divBdr>
            <w:top w:val="none" w:sz="0" w:space="0" w:color="auto"/>
            <w:left w:val="none" w:sz="0" w:space="0" w:color="auto"/>
            <w:bottom w:val="none" w:sz="0" w:space="0" w:color="auto"/>
            <w:right w:val="none" w:sz="0" w:space="0" w:color="auto"/>
          </w:divBdr>
        </w:div>
        <w:div w:id="1525172529">
          <w:marLeft w:val="0"/>
          <w:marRight w:val="0"/>
          <w:marTop w:val="0"/>
          <w:marBottom w:val="101"/>
          <w:divBdr>
            <w:top w:val="none" w:sz="0" w:space="0" w:color="auto"/>
            <w:left w:val="none" w:sz="0" w:space="0" w:color="auto"/>
            <w:bottom w:val="none" w:sz="0" w:space="0" w:color="auto"/>
            <w:right w:val="none" w:sz="0" w:space="0" w:color="auto"/>
          </w:divBdr>
        </w:div>
        <w:div w:id="210772312">
          <w:marLeft w:val="0"/>
          <w:marRight w:val="0"/>
          <w:marTop w:val="0"/>
          <w:marBottom w:val="101"/>
          <w:divBdr>
            <w:top w:val="none" w:sz="0" w:space="0" w:color="auto"/>
            <w:left w:val="none" w:sz="0" w:space="0" w:color="auto"/>
            <w:bottom w:val="none" w:sz="0" w:space="0" w:color="auto"/>
            <w:right w:val="none" w:sz="0" w:space="0" w:color="auto"/>
          </w:divBdr>
        </w:div>
        <w:div w:id="1302661580">
          <w:marLeft w:val="0"/>
          <w:marRight w:val="0"/>
          <w:marTop w:val="0"/>
          <w:marBottom w:val="101"/>
          <w:divBdr>
            <w:top w:val="none" w:sz="0" w:space="0" w:color="auto"/>
            <w:left w:val="none" w:sz="0" w:space="0" w:color="auto"/>
            <w:bottom w:val="none" w:sz="0" w:space="0" w:color="auto"/>
            <w:right w:val="none" w:sz="0" w:space="0" w:color="auto"/>
          </w:divBdr>
        </w:div>
        <w:div w:id="1908109781">
          <w:marLeft w:val="0"/>
          <w:marRight w:val="0"/>
          <w:marTop w:val="0"/>
          <w:marBottom w:val="101"/>
          <w:divBdr>
            <w:top w:val="none" w:sz="0" w:space="0" w:color="auto"/>
            <w:left w:val="none" w:sz="0" w:space="0" w:color="auto"/>
            <w:bottom w:val="none" w:sz="0" w:space="0" w:color="auto"/>
            <w:right w:val="none" w:sz="0" w:space="0" w:color="auto"/>
          </w:divBdr>
        </w:div>
        <w:div w:id="757017916">
          <w:marLeft w:val="0"/>
          <w:marRight w:val="0"/>
          <w:marTop w:val="0"/>
          <w:marBottom w:val="101"/>
          <w:divBdr>
            <w:top w:val="none" w:sz="0" w:space="0" w:color="auto"/>
            <w:left w:val="none" w:sz="0" w:space="0" w:color="auto"/>
            <w:bottom w:val="none" w:sz="0" w:space="0" w:color="auto"/>
            <w:right w:val="none" w:sz="0" w:space="0" w:color="auto"/>
          </w:divBdr>
        </w:div>
        <w:div w:id="1810636021">
          <w:marLeft w:val="0"/>
          <w:marRight w:val="0"/>
          <w:marTop w:val="0"/>
          <w:marBottom w:val="101"/>
          <w:divBdr>
            <w:top w:val="none" w:sz="0" w:space="0" w:color="auto"/>
            <w:left w:val="none" w:sz="0" w:space="0" w:color="auto"/>
            <w:bottom w:val="none" w:sz="0" w:space="0" w:color="auto"/>
            <w:right w:val="none" w:sz="0" w:space="0" w:color="auto"/>
          </w:divBdr>
        </w:div>
        <w:div w:id="2089493028">
          <w:marLeft w:val="0"/>
          <w:marRight w:val="0"/>
          <w:marTop w:val="0"/>
          <w:marBottom w:val="101"/>
          <w:divBdr>
            <w:top w:val="none" w:sz="0" w:space="0" w:color="auto"/>
            <w:left w:val="none" w:sz="0" w:space="0" w:color="auto"/>
            <w:bottom w:val="none" w:sz="0" w:space="0" w:color="auto"/>
            <w:right w:val="none" w:sz="0" w:space="0" w:color="auto"/>
          </w:divBdr>
        </w:div>
        <w:div w:id="1246108610">
          <w:marLeft w:val="0"/>
          <w:marRight w:val="0"/>
          <w:marTop w:val="0"/>
          <w:marBottom w:val="101"/>
          <w:divBdr>
            <w:top w:val="none" w:sz="0" w:space="0" w:color="auto"/>
            <w:left w:val="none" w:sz="0" w:space="0" w:color="auto"/>
            <w:bottom w:val="none" w:sz="0" w:space="0" w:color="auto"/>
            <w:right w:val="none" w:sz="0" w:space="0" w:color="auto"/>
          </w:divBdr>
        </w:div>
        <w:div w:id="1722822158">
          <w:marLeft w:val="0"/>
          <w:marRight w:val="0"/>
          <w:marTop w:val="0"/>
          <w:marBottom w:val="101"/>
          <w:divBdr>
            <w:top w:val="none" w:sz="0" w:space="0" w:color="auto"/>
            <w:left w:val="none" w:sz="0" w:space="0" w:color="auto"/>
            <w:bottom w:val="none" w:sz="0" w:space="0" w:color="auto"/>
            <w:right w:val="none" w:sz="0" w:space="0" w:color="auto"/>
          </w:divBdr>
        </w:div>
        <w:div w:id="1931886219">
          <w:marLeft w:val="720"/>
          <w:marRight w:val="0"/>
          <w:marTop w:val="0"/>
          <w:marBottom w:val="101"/>
          <w:divBdr>
            <w:top w:val="none" w:sz="0" w:space="0" w:color="auto"/>
            <w:left w:val="none" w:sz="0" w:space="0" w:color="auto"/>
            <w:bottom w:val="none" w:sz="0" w:space="0" w:color="auto"/>
            <w:right w:val="none" w:sz="0" w:space="0" w:color="auto"/>
          </w:divBdr>
        </w:div>
        <w:div w:id="1856990211">
          <w:marLeft w:val="720"/>
          <w:marRight w:val="0"/>
          <w:marTop w:val="0"/>
          <w:marBottom w:val="101"/>
          <w:divBdr>
            <w:top w:val="none" w:sz="0" w:space="0" w:color="auto"/>
            <w:left w:val="none" w:sz="0" w:space="0" w:color="auto"/>
            <w:bottom w:val="none" w:sz="0" w:space="0" w:color="auto"/>
            <w:right w:val="none" w:sz="0" w:space="0" w:color="auto"/>
          </w:divBdr>
        </w:div>
        <w:div w:id="1362590044">
          <w:marLeft w:val="720"/>
          <w:marRight w:val="0"/>
          <w:marTop w:val="0"/>
          <w:marBottom w:val="101"/>
          <w:divBdr>
            <w:top w:val="none" w:sz="0" w:space="0" w:color="auto"/>
            <w:left w:val="none" w:sz="0" w:space="0" w:color="auto"/>
            <w:bottom w:val="none" w:sz="0" w:space="0" w:color="auto"/>
            <w:right w:val="none" w:sz="0" w:space="0" w:color="auto"/>
          </w:divBdr>
        </w:div>
        <w:div w:id="1839734647">
          <w:marLeft w:val="720"/>
          <w:marRight w:val="0"/>
          <w:marTop w:val="0"/>
          <w:marBottom w:val="101"/>
          <w:divBdr>
            <w:top w:val="none" w:sz="0" w:space="0" w:color="auto"/>
            <w:left w:val="none" w:sz="0" w:space="0" w:color="auto"/>
            <w:bottom w:val="none" w:sz="0" w:space="0" w:color="auto"/>
            <w:right w:val="none" w:sz="0" w:space="0" w:color="auto"/>
          </w:divBdr>
        </w:div>
        <w:div w:id="676273827">
          <w:marLeft w:val="720"/>
          <w:marRight w:val="0"/>
          <w:marTop w:val="0"/>
          <w:marBottom w:val="101"/>
          <w:divBdr>
            <w:top w:val="none" w:sz="0" w:space="0" w:color="auto"/>
            <w:left w:val="none" w:sz="0" w:space="0" w:color="auto"/>
            <w:bottom w:val="none" w:sz="0" w:space="0" w:color="auto"/>
            <w:right w:val="none" w:sz="0" w:space="0" w:color="auto"/>
          </w:divBdr>
        </w:div>
        <w:div w:id="1704555838">
          <w:marLeft w:val="1080"/>
          <w:marRight w:val="0"/>
          <w:marTop w:val="0"/>
          <w:marBottom w:val="101"/>
          <w:divBdr>
            <w:top w:val="none" w:sz="0" w:space="0" w:color="auto"/>
            <w:left w:val="none" w:sz="0" w:space="0" w:color="auto"/>
            <w:bottom w:val="none" w:sz="0" w:space="0" w:color="auto"/>
            <w:right w:val="none" w:sz="0" w:space="0" w:color="auto"/>
          </w:divBdr>
        </w:div>
        <w:div w:id="1826778952">
          <w:marLeft w:val="1080"/>
          <w:marRight w:val="0"/>
          <w:marTop w:val="0"/>
          <w:marBottom w:val="101"/>
          <w:divBdr>
            <w:top w:val="none" w:sz="0" w:space="0" w:color="auto"/>
            <w:left w:val="none" w:sz="0" w:space="0" w:color="auto"/>
            <w:bottom w:val="none" w:sz="0" w:space="0" w:color="auto"/>
            <w:right w:val="none" w:sz="0" w:space="0" w:color="auto"/>
          </w:divBdr>
        </w:div>
        <w:div w:id="1274702653">
          <w:marLeft w:val="1080"/>
          <w:marRight w:val="0"/>
          <w:marTop w:val="0"/>
          <w:marBottom w:val="101"/>
          <w:divBdr>
            <w:top w:val="none" w:sz="0" w:space="0" w:color="auto"/>
            <w:left w:val="none" w:sz="0" w:space="0" w:color="auto"/>
            <w:bottom w:val="none" w:sz="0" w:space="0" w:color="auto"/>
            <w:right w:val="none" w:sz="0" w:space="0" w:color="auto"/>
          </w:divBdr>
        </w:div>
        <w:div w:id="612782479">
          <w:marLeft w:val="720"/>
          <w:marRight w:val="0"/>
          <w:marTop w:val="0"/>
          <w:marBottom w:val="101"/>
          <w:divBdr>
            <w:top w:val="none" w:sz="0" w:space="0" w:color="auto"/>
            <w:left w:val="none" w:sz="0" w:space="0" w:color="auto"/>
            <w:bottom w:val="none" w:sz="0" w:space="0" w:color="auto"/>
            <w:right w:val="none" w:sz="0" w:space="0" w:color="auto"/>
          </w:divBdr>
        </w:div>
        <w:div w:id="1920366334">
          <w:marLeft w:val="1080"/>
          <w:marRight w:val="0"/>
          <w:marTop w:val="0"/>
          <w:marBottom w:val="101"/>
          <w:divBdr>
            <w:top w:val="none" w:sz="0" w:space="0" w:color="auto"/>
            <w:left w:val="none" w:sz="0" w:space="0" w:color="auto"/>
            <w:bottom w:val="none" w:sz="0" w:space="0" w:color="auto"/>
            <w:right w:val="none" w:sz="0" w:space="0" w:color="auto"/>
          </w:divBdr>
        </w:div>
        <w:div w:id="138346807">
          <w:marLeft w:val="1080"/>
          <w:marRight w:val="0"/>
          <w:marTop w:val="0"/>
          <w:marBottom w:val="101"/>
          <w:divBdr>
            <w:top w:val="none" w:sz="0" w:space="0" w:color="auto"/>
            <w:left w:val="none" w:sz="0" w:space="0" w:color="auto"/>
            <w:bottom w:val="none" w:sz="0" w:space="0" w:color="auto"/>
            <w:right w:val="none" w:sz="0" w:space="0" w:color="auto"/>
          </w:divBdr>
        </w:div>
        <w:div w:id="675183116">
          <w:marLeft w:val="720"/>
          <w:marRight w:val="0"/>
          <w:marTop w:val="0"/>
          <w:marBottom w:val="101"/>
          <w:divBdr>
            <w:top w:val="none" w:sz="0" w:space="0" w:color="auto"/>
            <w:left w:val="none" w:sz="0" w:space="0" w:color="auto"/>
            <w:bottom w:val="none" w:sz="0" w:space="0" w:color="auto"/>
            <w:right w:val="none" w:sz="0" w:space="0" w:color="auto"/>
          </w:divBdr>
        </w:div>
        <w:div w:id="1085567056">
          <w:marLeft w:val="720"/>
          <w:marRight w:val="0"/>
          <w:marTop w:val="0"/>
          <w:marBottom w:val="101"/>
          <w:divBdr>
            <w:top w:val="none" w:sz="0" w:space="0" w:color="auto"/>
            <w:left w:val="none" w:sz="0" w:space="0" w:color="auto"/>
            <w:bottom w:val="none" w:sz="0" w:space="0" w:color="auto"/>
            <w:right w:val="none" w:sz="0" w:space="0" w:color="auto"/>
          </w:divBdr>
        </w:div>
        <w:div w:id="1443644042">
          <w:marLeft w:val="720"/>
          <w:marRight w:val="0"/>
          <w:marTop w:val="0"/>
          <w:marBottom w:val="101"/>
          <w:divBdr>
            <w:top w:val="none" w:sz="0" w:space="0" w:color="auto"/>
            <w:left w:val="none" w:sz="0" w:space="0" w:color="auto"/>
            <w:bottom w:val="none" w:sz="0" w:space="0" w:color="auto"/>
            <w:right w:val="none" w:sz="0" w:space="0" w:color="auto"/>
          </w:divBdr>
        </w:div>
        <w:div w:id="1160584026">
          <w:marLeft w:val="720"/>
          <w:marRight w:val="0"/>
          <w:marTop w:val="0"/>
          <w:marBottom w:val="101"/>
          <w:divBdr>
            <w:top w:val="none" w:sz="0" w:space="0" w:color="auto"/>
            <w:left w:val="none" w:sz="0" w:space="0" w:color="auto"/>
            <w:bottom w:val="none" w:sz="0" w:space="0" w:color="auto"/>
            <w:right w:val="none" w:sz="0" w:space="0" w:color="auto"/>
          </w:divBdr>
        </w:div>
        <w:div w:id="1259021299">
          <w:marLeft w:val="1080"/>
          <w:marRight w:val="0"/>
          <w:marTop w:val="0"/>
          <w:marBottom w:val="101"/>
          <w:divBdr>
            <w:top w:val="none" w:sz="0" w:space="0" w:color="auto"/>
            <w:left w:val="none" w:sz="0" w:space="0" w:color="auto"/>
            <w:bottom w:val="none" w:sz="0" w:space="0" w:color="auto"/>
            <w:right w:val="none" w:sz="0" w:space="0" w:color="auto"/>
          </w:divBdr>
        </w:div>
        <w:div w:id="774904450">
          <w:marLeft w:val="1080"/>
          <w:marRight w:val="0"/>
          <w:marTop w:val="0"/>
          <w:marBottom w:val="101"/>
          <w:divBdr>
            <w:top w:val="none" w:sz="0" w:space="0" w:color="auto"/>
            <w:left w:val="none" w:sz="0" w:space="0" w:color="auto"/>
            <w:bottom w:val="none" w:sz="0" w:space="0" w:color="auto"/>
            <w:right w:val="none" w:sz="0" w:space="0" w:color="auto"/>
          </w:divBdr>
        </w:div>
        <w:div w:id="1810246382">
          <w:marLeft w:val="0"/>
          <w:marRight w:val="0"/>
          <w:marTop w:val="0"/>
          <w:marBottom w:val="101"/>
          <w:divBdr>
            <w:top w:val="none" w:sz="0" w:space="0" w:color="auto"/>
            <w:left w:val="none" w:sz="0" w:space="0" w:color="auto"/>
            <w:bottom w:val="none" w:sz="0" w:space="0" w:color="auto"/>
            <w:right w:val="none" w:sz="0" w:space="0" w:color="auto"/>
          </w:divBdr>
        </w:div>
        <w:div w:id="2122068248">
          <w:marLeft w:val="0"/>
          <w:marRight w:val="0"/>
          <w:marTop w:val="0"/>
          <w:marBottom w:val="101"/>
          <w:divBdr>
            <w:top w:val="none" w:sz="0" w:space="0" w:color="auto"/>
            <w:left w:val="none" w:sz="0" w:space="0" w:color="auto"/>
            <w:bottom w:val="none" w:sz="0" w:space="0" w:color="auto"/>
            <w:right w:val="none" w:sz="0" w:space="0" w:color="auto"/>
          </w:divBdr>
        </w:div>
        <w:div w:id="1989043876">
          <w:marLeft w:val="720"/>
          <w:marRight w:val="0"/>
          <w:marTop w:val="0"/>
          <w:marBottom w:val="101"/>
          <w:divBdr>
            <w:top w:val="none" w:sz="0" w:space="0" w:color="auto"/>
            <w:left w:val="none" w:sz="0" w:space="0" w:color="auto"/>
            <w:bottom w:val="none" w:sz="0" w:space="0" w:color="auto"/>
            <w:right w:val="none" w:sz="0" w:space="0" w:color="auto"/>
          </w:divBdr>
        </w:div>
        <w:div w:id="940451933">
          <w:marLeft w:val="720"/>
          <w:marRight w:val="0"/>
          <w:marTop w:val="0"/>
          <w:marBottom w:val="101"/>
          <w:divBdr>
            <w:top w:val="none" w:sz="0" w:space="0" w:color="auto"/>
            <w:left w:val="none" w:sz="0" w:space="0" w:color="auto"/>
            <w:bottom w:val="none" w:sz="0" w:space="0" w:color="auto"/>
            <w:right w:val="none" w:sz="0" w:space="0" w:color="auto"/>
          </w:divBdr>
        </w:div>
        <w:div w:id="2131044243">
          <w:marLeft w:val="720"/>
          <w:marRight w:val="0"/>
          <w:marTop w:val="0"/>
          <w:marBottom w:val="101"/>
          <w:divBdr>
            <w:top w:val="none" w:sz="0" w:space="0" w:color="auto"/>
            <w:left w:val="none" w:sz="0" w:space="0" w:color="auto"/>
            <w:bottom w:val="none" w:sz="0" w:space="0" w:color="auto"/>
            <w:right w:val="none" w:sz="0" w:space="0" w:color="auto"/>
          </w:divBdr>
        </w:div>
        <w:div w:id="952394791">
          <w:marLeft w:val="0"/>
          <w:marRight w:val="0"/>
          <w:marTop w:val="0"/>
          <w:marBottom w:val="20"/>
          <w:divBdr>
            <w:top w:val="none" w:sz="0" w:space="0" w:color="auto"/>
            <w:left w:val="none" w:sz="0" w:space="0" w:color="auto"/>
            <w:bottom w:val="none" w:sz="0" w:space="0" w:color="auto"/>
            <w:right w:val="none" w:sz="0" w:space="0" w:color="auto"/>
          </w:divBdr>
        </w:div>
        <w:div w:id="1309895987">
          <w:marLeft w:val="0"/>
          <w:marRight w:val="0"/>
          <w:marTop w:val="0"/>
          <w:marBottom w:val="101"/>
          <w:divBdr>
            <w:top w:val="none" w:sz="0" w:space="0" w:color="auto"/>
            <w:left w:val="none" w:sz="0" w:space="0" w:color="auto"/>
            <w:bottom w:val="none" w:sz="0" w:space="0" w:color="auto"/>
            <w:right w:val="none" w:sz="0" w:space="0" w:color="auto"/>
          </w:divBdr>
        </w:div>
        <w:div w:id="1585995381">
          <w:marLeft w:val="0"/>
          <w:marRight w:val="0"/>
          <w:marTop w:val="0"/>
          <w:marBottom w:val="101"/>
          <w:divBdr>
            <w:top w:val="none" w:sz="0" w:space="0" w:color="auto"/>
            <w:left w:val="none" w:sz="0" w:space="0" w:color="auto"/>
            <w:bottom w:val="none" w:sz="0" w:space="0" w:color="auto"/>
            <w:right w:val="none" w:sz="0" w:space="0" w:color="auto"/>
          </w:divBdr>
        </w:div>
        <w:div w:id="1553730774">
          <w:marLeft w:val="0"/>
          <w:marRight w:val="0"/>
          <w:marTop w:val="0"/>
          <w:marBottom w:val="101"/>
          <w:divBdr>
            <w:top w:val="none" w:sz="0" w:space="0" w:color="auto"/>
            <w:left w:val="none" w:sz="0" w:space="0" w:color="auto"/>
            <w:bottom w:val="none" w:sz="0" w:space="0" w:color="auto"/>
            <w:right w:val="none" w:sz="0" w:space="0" w:color="auto"/>
          </w:divBdr>
        </w:div>
        <w:div w:id="2078016924">
          <w:marLeft w:val="0"/>
          <w:marRight w:val="0"/>
          <w:marTop w:val="0"/>
          <w:marBottom w:val="101"/>
          <w:divBdr>
            <w:top w:val="none" w:sz="0" w:space="0" w:color="auto"/>
            <w:left w:val="none" w:sz="0" w:space="0" w:color="auto"/>
            <w:bottom w:val="none" w:sz="0" w:space="0" w:color="auto"/>
            <w:right w:val="none" w:sz="0" w:space="0" w:color="auto"/>
          </w:divBdr>
        </w:div>
        <w:div w:id="782194924">
          <w:marLeft w:val="0"/>
          <w:marRight w:val="0"/>
          <w:marTop w:val="0"/>
          <w:marBottom w:val="101"/>
          <w:divBdr>
            <w:top w:val="none" w:sz="0" w:space="0" w:color="auto"/>
            <w:left w:val="none" w:sz="0" w:space="0" w:color="auto"/>
            <w:bottom w:val="none" w:sz="0" w:space="0" w:color="auto"/>
            <w:right w:val="none" w:sz="0" w:space="0" w:color="auto"/>
          </w:divBdr>
        </w:div>
        <w:div w:id="2077702726">
          <w:marLeft w:val="0"/>
          <w:marRight w:val="0"/>
          <w:marTop w:val="0"/>
          <w:marBottom w:val="20"/>
          <w:divBdr>
            <w:top w:val="none" w:sz="0" w:space="0" w:color="auto"/>
            <w:left w:val="none" w:sz="0" w:space="0" w:color="auto"/>
            <w:bottom w:val="none" w:sz="0" w:space="0" w:color="auto"/>
            <w:right w:val="none" w:sz="0" w:space="0" w:color="auto"/>
          </w:divBdr>
        </w:div>
        <w:div w:id="565536546">
          <w:marLeft w:val="0"/>
          <w:marRight w:val="0"/>
          <w:marTop w:val="0"/>
          <w:marBottom w:val="101"/>
          <w:divBdr>
            <w:top w:val="none" w:sz="0" w:space="0" w:color="auto"/>
            <w:left w:val="none" w:sz="0" w:space="0" w:color="auto"/>
            <w:bottom w:val="none" w:sz="0" w:space="0" w:color="auto"/>
            <w:right w:val="none" w:sz="0" w:space="0" w:color="auto"/>
          </w:divBdr>
        </w:div>
        <w:div w:id="554436921">
          <w:marLeft w:val="0"/>
          <w:marRight w:val="0"/>
          <w:marTop w:val="0"/>
          <w:marBottom w:val="101"/>
          <w:divBdr>
            <w:top w:val="none" w:sz="0" w:space="0" w:color="auto"/>
            <w:left w:val="none" w:sz="0" w:space="0" w:color="auto"/>
            <w:bottom w:val="none" w:sz="0" w:space="0" w:color="auto"/>
            <w:right w:val="none" w:sz="0" w:space="0" w:color="auto"/>
          </w:divBdr>
        </w:div>
        <w:div w:id="1281231264">
          <w:marLeft w:val="720"/>
          <w:marRight w:val="0"/>
          <w:marTop w:val="0"/>
          <w:marBottom w:val="101"/>
          <w:divBdr>
            <w:top w:val="none" w:sz="0" w:space="0" w:color="auto"/>
            <w:left w:val="none" w:sz="0" w:space="0" w:color="auto"/>
            <w:bottom w:val="none" w:sz="0" w:space="0" w:color="auto"/>
            <w:right w:val="none" w:sz="0" w:space="0" w:color="auto"/>
          </w:divBdr>
        </w:div>
        <w:div w:id="1279796562">
          <w:marLeft w:val="720"/>
          <w:marRight w:val="0"/>
          <w:marTop w:val="0"/>
          <w:marBottom w:val="101"/>
          <w:divBdr>
            <w:top w:val="none" w:sz="0" w:space="0" w:color="auto"/>
            <w:left w:val="none" w:sz="0" w:space="0" w:color="auto"/>
            <w:bottom w:val="none" w:sz="0" w:space="0" w:color="auto"/>
            <w:right w:val="none" w:sz="0" w:space="0" w:color="auto"/>
          </w:divBdr>
        </w:div>
        <w:div w:id="1184904907">
          <w:marLeft w:val="720"/>
          <w:marRight w:val="0"/>
          <w:marTop w:val="0"/>
          <w:marBottom w:val="101"/>
          <w:divBdr>
            <w:top w:val="none" w:sz="0" w:space="0" w:color="auto"/>
            <w:left w:val="none" w:sz="0" w:space="0" w:color="auto"/>
            <w:bottom w:val="none" w:sz="0" w:space="0" w:color="auto"/>
            <w:right w:val="none" w:sz="0" w:space="0" w:color="auto"/>
          </w:divBdr>
        </w:div>
        <w:div w:id="644551429">
          <w:marLeft w:val="0"/>
          <w:marRight w:val="0"/>
          <w:marTop w:val="0"/>
          <w:marBottom w:val="20"/>
          <w:divBdr>
            <w:top w:val="none" w:sz="0" w:space="0" w:color="auto"/>
            <w:left w:val="none" w:sz="0" w:space="0" w:color="auto"/>
            <w:bottom w:val="none" w:sz="0" w:space="0" w:color="auto"/>
            <w:right w:val="none" w:sz="0" w:space="0" w:color="auto"/>
          </w:divBdr>
        </w:div>
        <w:div w:id="838429718">
          <w:marLeft w:val="0"/>
          <w:marRight w:val="0"/>
          <w:marTop w:val="0"/>
          <w:marBottom w:val="101"/>
          <w:divBdr>
            <w:top w:val="none" w:sz="0" w:space="0" w:color="auto"/>
            <w:left w:val="none" w:sz="0" w:space="0" w:color="auto"/>
            <w:bottom w:val="none" w:sz="0" w:space="0" w:color="auto"/>
            <w:right w:val="none" w:sz="0" w:space="0" w:color="auto"/>
          </w:divBdr>
        </w:div>
        <w:div w:id="502477262">
          <w:marLeft w:val="0"/>
          <w:marRight w:val="0"/>
          <w:marTop w:val="0"/>
          <w:marBottom w:val="101"/>
          <w:divBdr>
            <w:top w:val="none" w:sz="0" w:space="0" w:color="auto"/>
            <w:left w:val="none" w:sz="0" w:space="0" w:color="auto"/>
            <w:bottom w:val="none" w:sz="0" w:space="0" w:color="auto"/>
            <w:right w:val="none" w:sz="0" w:space="0" w:color="auto"/>
          </w:divBdr>
        </w:div>
        <w:div w:id="1166704130">
          <w:marLeft w:val="720"/>
          <w:marRight w:val="0"/>
          <w:marTop w:val="0"/>
          <w:marBottom w:val="101"/>
          <w:divBdr>
            <w:top w:val="none" w:sz="0" w:space="0" w:color="auto"/>
            <w:left w:val="none" w:sz="0" w:space="0" w:color="auto"/>
            <w:bottom w:val="none" w:sz="0" w:space="0" w:color="auto"/>
            <w:right w:val="none" w:sz="0" w:space="0" w:color="auto"/>
          </w:divBdr>
        </w:div>
        <w:div w:id="1311406045">
          <w:marLeft w:val="720"/>
          <w:marRight w:val="0"/>
          <w:marTop w:val="0"/>
          <w:marBottom w:val="101"/>
          <w:divBdr>
            <w:top w:val="none" w:sz="0" w:space="0" w:color="auto"/>
            <w:left w:val="none" w:sz="0" w:space="0" w:color="auto"/>
            <w:bottom w:val="none" w:sz="0" w:space="0" w:color="auto"/>
            <w:right w:val="none" w:sz="0" w:space="0" w:color="auto"/>
          </w:divBdr>
        </w:div>
        <w:div w:id="339624605">
          <w:marLeft w:val="0"/>
          <w:marRight w:val="0"/>
          <w:marTop w:val="0"/>
          <w:marBottom w:val="101"/>
          <w:divBdr>
            <w:top w:val="none" w:sz="0" w:space="0" w:color="auto"/>
            <w:left w:val="none" w:sz="0" w:space="0" w:color="auto"/>
            <w:bottom w:val="none" w:sz="0" w:space="0" w:color="auto"/>
            <w:right w:val="none" w:sz="0" w:space="0" w:color="auto"/>
          </w:divBdr>
        </w:div>
        <w:div w:id="588394859">
          <w:marLeft w:val="0"/>
          <w:marRight w:val="0"/>
          <w:marTop w:val="0"/>
          <w:marBottom w:val="101"/>
          <w:divBdr>
            <w:top w:val="none" w:sz="0" w:space="0" w:color="auto"/>
            <w:left w:val="none" w:sz="0" w:space="0" w:color="auto"/>
            <w:bottom w:val="none" w:sz="0" w:space="0" w:color="auto"/>
            <w:right w:val="none" w:sz="0" w:space="0" w:color="auto"/>
          </w:divBdr>
        </w:div>
        <w:div w:id="1663697438">
          <w:marLeft w:val="0"/>
          <w:marRight w:val="0"/>
          <w:marTop w:val="0"/>
          <w:marBottom w:val="101"/>
          <w:divBdr>
            <w:top w:val="none" w:sz="0" w:space="0" w:color="auto"/>
            <w:left w:val="none" w:sz="0" w:space="0" w:color="auto"/>
            <w:bottom w:val="none" w:sz="0" w:space="0" w:color="auto"/>
            <w:right w:val="none" w:sz="0" w:space="0" w:color="auto"/>
          </w:divBdr>
        </w:div>
        <w:div w:id="1271546613">
          <w:marLeft w:val="720"/>
          <w:marRight w:val="0"/>
          <w:marTop w:val="0"/>
          <w:marBottom w:val="101"/>
          <w:divBdr>
            <w:top w:val="none" w:sz="0" w:space="0" w:color="auto"/>
            <w:left w:val="none" w:sz="0" w:space="0" w:color="auto"/>
            <w:bottom w:val="none" w:sz="0" w:space="0" w:color="auto"/>
            <w:right w:val="none" w:sz="0" w:space="0" w:color="auto"/>
          </w:divBdr>
        </w:div>
        <w:div w:id="1432891825">
          <w:marLeft w:val="720"/>
          <w:marRight w:val="0"/>
          <w:marTop w:val="0"/>
          <w:marBottom w:val="101"/>
          <w:divBdr>
            <w:top w:val="none" w:sz="0" w:space="0" w:color="auto"/>
            <w:left w:val="none" w:sz="0" w:space="0" w:color="auto"/>
            <w:bottom w:val="none" w:sz="0" w:space="0" w:color="auto"/>
            <w:right w:val="none" w:sz="0" w:space="0" w:color="auto"/>
          </w:divBdr>
        </w:div>
        <w:div w:id="1945728586">
          <w:marLeft w:val="0"/>
          <w:marRight w:val="0"/>
          <w:marTop w:val="0"/>
          <w:marBottom w:val="101"/>
          <w:divBdr>
            <w:top w:val="none" w:sz="0" w:space="0" w:color="auto"/>
            <w:left w:val="none" w:sz="0" w:space="0" w:color="auto"/>
            <w:bottom w:val="none" w:sz="0" w:space="0" w:color="auto"/>
            <w:right w:val="none" w:sz="0" w:space="0" w:color="auto"/>
          </w:divBdr>
        </w:div>
        <w:div w:id="657341655">
          <w:marLeft w:val="720"/>
          <w:marRight w:val="0"/>
          <w:marTop w:val="0"/>
          <w:marBottom w:val="101"/>
          <w:divBdr>
            <w:top w:val="none" w:sz="0" w:space="0" w:color="auto"/>
            <w:left w:val="none" w:sz="0" w:space="0" w:color="auto"/>
            <w:bottom w:val="none" w:sz="0" w:space="0" w:color="auto"/>
            <w:right w:val="none" w:sz="0" w:space="0" w:color="auto"/>
          </w:divBdr>
        </w:div>
        <w:div w:id="459422532">
          <w:marLeft w:val="720"/>
          <w:marRight w:val="0"/>
          <w:marTop w:val="0"/>
          <w:marBottom w:val="101"/>
          <w:divBdr>
            <w:top w:val="none" w:sz="0" w:space="0" w:color="auto"/>
            <w:left w:val="none" w:sz="0" w:space="0" w:color="auto"/>
            <w:bottom w:val="none" w:sz="0" w:space="0" w:color="auto"/>
            <w:right w:val="none" w:sz="0" w:space="0" w:color="auto"/>
          </w:divBdr>
        </w:div>
        <w:div w:id="1009527191">
          <w:marLeft w:val="720"/>
          <w:marRight w:val="0"/>
          <w:marTop w:val="0"/>
          <w:marBottom w:val="101"/>
          <w:divBdr>
            <w:top w:val="none" w:sz="0" w:space="0" w:color="auto"/>
            <w:left w:val="none" w:sz="0" w:space="0" w:color="auto"/>
            <w:bottom w:val="none" w:sz="0" w:space="0" w:color="auto"/>
            <w:right w:val="none" w:sz="0" w:space="0" w:color="auto"/>
          </w:divBdr>
        </w:div>
        <w:div w:id="254098622">
          <w:marLeft w:val="720"/>
          <w:marRight w:val="0"/>
          <w:marTop w:val="0"/>
          <w:marBottom w:val="101"/>
          <w:divBdr>
            <w:top w:val="none" w:sz="0" w:space="0" w:color="auto"/>
            <w:left w:val="none" w:sz="0" w:space="0" w:color="auto"/>
            <w:bottom w:val="none" w:sz="0" w:space="0" w:color="auto"/>
            <w:right w:val="none" w:sz="0" w:space="0" w:color="auto"/>
          </w:divBdr>
        </w:div>
        <w:div w:id="1774395644">
          <w:marLeft w:val="720"/>
          <w:marRight w:val="0"/>
          <w:marTop w:val="0"/>
          <w:marBottom w:val="101"/>
          <w:divBdr>
            <w:top w:val="none" w:sz="0" w:space="0" w:color="auto"/>
            <w:left w:val="none" w:sz="0" w:space="0" w:color="auto"/>
            <w:bottom w:val="none" w:sz="0" w:space="0" w:color="auto"/>
            <w:right w:val="none" w:sz="0" w:space="0" w:color="auto"/>
          </w:divBdr>
        </w:div>
        <w:div w:id="115221931">
          <w:marLeft w:val="0"/>
          <w:marRight w:val="0"/>
          <w:marTop w:val="0"/>
          <w:marBottom w:val="101"/>
          <w:divBdr>
            <w:top w:val="none" w:sz="0" w:space="0" w:color="auto"/>
            <w:left w:val="none" w:sz="0" w:space="0" w:color="auto"/>
            <w:bottom w:val="none" w:sz="0" w:space="0" w:color="auto"/>
            <w:right w:val="none" w:sz="0" w:space="0" w:color="auto"/>
          </w:divBdr>
        </w:div>
        <w:div w:id="887380566">
          <w:marLeft w:val="0"/>
          <w:marRight w:val="0"/>
          <w:marTop w:val="0"/>
          <w:marBottom w:val="101"/>
          <w:divBdr>
            <w:top w:val="none" w:sz="0" w:space="0" w:color="auto"/>
            <w:left w:val="none" w:sz="0" w:space="0" w:color="auto"/>
            <w:bottom w:val="none" w:sz="0" w:space="0" w:color="auto"/>
            <w:right w:val="none" w:sz="0" w:space="0" w:color="auto"/>
          </w:divBdr>
        </w:div>
        <w:div w:id="1058675728">
          <w:marLeft w:val="0"/>
          <w:marRight w:val="0"/>
          <w:marTop w:val="0"/>
          <w:marBottom w:val="101"/>
          <w:divBdr>
            <w:top w:val="none" w:sz="0" w:space="0" w:color="auto"/>
            <w:left w:val="none" w:sz="0" w:space="0" w:color="auto"/>
            <w:bottom w:val="none" w:sz="0" w:space="0" w:color="auto"/>
            <w:right w:val="none" w:sz="0" w:space="0" w:color="auto"/>
          </w:divBdr>
        </w:div>
        <w:div w:id="717049645">
          <w:marLeft w:val="0"/>
          <w:marRight w:val="0"/>
          <w:marTop w:val="0"/>
          <w:marBottom w:val="101"/>
          <w:divBdr>
            <w:top w:val="none" w:sz="0" w:space="0" w:color="auto"/>
            <w:left w:val="none" w:sz="0" w:space="0" w:color="auto"/>
            <w:bottom w:val="none" w:sz="0" w:space="0" w:color="auto"/>
            <w:right w:val="none" w:sz="0" w:space="0" w:color="auto"/>
          </w:divBdr>
        </w:div>
        <w:div w:id="216821637">
          <w:marLeft w:val="0"/>
          <w:marRight w:val="0"/>
          <w:marTop w:val="0"/>
          <w:marBottom w:val="101"/>
          <w:divBdr>
            <w:top w:val="none" w:sz="0" w:space="0" w:color="auto"/>
            <w:left w:val="none" w:sz="0" w:space="0" w:color="auto"/>
            <w:bottom w:val="none" w:sz="0" w:space="0" w:color="auto"/>
            <w:right w:val="none" w:sz="0" w:space="0" w:color="auto"/>
          </w:divBdr>
        </w:div>
        <w:div w:id="2033336870">
          <w:marLeft w:val="0"/>
          <w:marRight w:val="0"/>
          <w:marTop w:val="0"/>
          <w:marBottom w:val="20"/>
          <w:divBdr>
            <w:top w:val="none" w:sz="0" w:space="0" w:color="auto"/>
            <w:left w:val="none" w:sz="0" w:space="0" w:color="auto"/>
            <w:bottom w:val="none" w:sz="0" w:space="0" w:color="auto"/>
            <w:right w:val="none" w:sz="0" w:space="0" w:color="auto"/>
          </w:divBdr>
        </w:div>
        <w:div w:id="1063798593">
          <w:marLeft w:val="0"/>
          <w:marRight w:val="0"/>
          <w:marTop w:val="0"/>
          <w:marBottom w:val="101"/>
          <w:divBdr>
            <w:top w:val="none" w:sz="0" w:space="0" w:color="auto"/>
            <w:left w:val="none" w:sz="0" w:space="0" w:color="auto"/>
            <w:bottom w:val="none" w:sz="0" w:space="0" w:color="auto"/>
            <w:right w:val="none" w:sz="0" w:space="0" w:color="auto"/>
          </w:divBdr>
        </w:div>
        <w:div w:id="451900921">
          <w:marLeft w:val="0"/>
          <w:marRight w:val="0"/>
          <w:marTop w:val="0"/>
          <w:marBottom w:val="101"/>
          <w:divBdr>
            <w:top w:val="none" w:sz="0" w:space="0" w:color="auto"/>
            <w:left w:val="none" w:sz="0" w:space="0" w:color="auto"/>
            <w:bottom w:val="none" w:sz="0" w:space="0" w:color="auto"/>
            <w:right w:val="none" w:sz="0" w:space="0" w:color="auto"/>
          </w:divBdr>
        </w:div>
        <w:div w:id="238102482">
          <w:marLeft w:val="0"/>
          <w:marRight w:val="0"/>
          <w:marTop w:val="0"/>
          <w:marBottom w:val="101"/>
          <w:divBdr>
            <w:top w:val="none" w:sz="0" w:space="0" w:color="auto"/>
            <w:left w:val="none" w:sz="0" w:space="0" w:color="auto"/>
            <w:bottom w:val="none" w:sz="0" w:space="0" w:color="auto"/>
            <w:right w:val="none" w:sz="0" w:space="0" w:color="auto"/>
          </w:divBdr>
        </w:div>
        <w:div w:id="699819718">
          <w:marLeft w:val="0"/>
          <w:marRight w:val="0"/>
          <w:marTop w:val="0"/>
          <w:marBottom w:val="101"/>
          <w:divBdr>
            <w:top w:val="none" w:sz="0" w:space="0" w:color="auto"/>
            <w:left w:val="none" w:sz="0" w:space="0" w:color="auto"/>
            <w:bottom w:val="none" w:sz="0" w:space="0" w:color="auto"/>
            <w:right w:val="none" w:sz="0" w:space="0" w:color="auto"/>
          </w:divBdr>
        </w:div>
        <w:div w:id="1909725801">
          <w:marLeft w:val="720"/>
          <w:marRight w:val="0"/>
          <w:marTop w:val="0"/>
          <w:marBottom w:val="101"/>
          <w:divBdr>
            <w:top w:val="none" w:sz="0" w:space="0" w:color="auto"/>
            <w:left w:val="none" w:sz="0" w:space="0" w:color="auto"/>
            <w:bottom w:val="none" w:sz="0" w:space="0" w:color="auto"/>
            <w:right w:val="none" w:sz="0" w:space="0" w:color="auto"/>
          </w:divBdr>
        </w:div>
        <w:div w:id="888491970">
          <w:marLeft w:val="720"/>
          <w:marRight w:val="0"/>
          <w:marTop w:val="0"/>
          <w:marBottom w:val="101"/>
          <w:divBdr>
            <w:top w:val="none" w:sz="0" w:space="0" w:color="auto"/>
            <w:left w:val="none" w:sz="0" w:space="0" w:color="auto"/>
            <w:bottom w:val="none" w:sz="0" w:space="0" w:color="auto"/>
            <w:right w:val="none" w:sz="0" w:space="0" w:color="auto"/>
          </w:divBdr>
        </w:div>
        <w:div w:id="1515268298">
          <w:marLeft w:val="720"/>
          <w:marRight w:val="0"/>
          <w:marTop w:val="0"/>
          <w:marBottom w:val="101"/>
          <w:divBdr>
            <w:top w:val="none" w:sz="0" w:space="0" w:color="auto"/>
            <w:left w:val="none" w:sz="0" w:space="0" w:color="auto"/>
            <w:bottom w:val="none" w:sz="0" w:space="0" w:color="auto"/>
            <w:right w:val="none" w:sz="0" w:space="0" w:color="auto"/>
          </w:divBdr>
        </w:div>
        <w:div w:id="1856192969">
          <w:marLeft w:val="0"/>
          <w:marRight w:val="0"/>
          <w:marTop w:val="0"/>
          <w:marBottom w:val="101"/>
          <w:divBdr>
            <w:top w:val="none" w:sz="0" w:space="0" w:color="auto"/>
            <w:left w:val="none" w:sz="0" w:space="0" w:color="auto"/>
            <w:bottom w:val="none" w:sz="0" w:space="0" w:color="auto"/>
            <w:right w:val="none" w:sz="0" w:space="0" w:color="auto"/>
          </w:divBdr>
        </w:div>
        <w:div w:id="1585920119">
          <w:marLeft w:val="0"/>
          <w:marRight w:val="0"/>
          <w:marTop w:val="0"/>
          <w:marBottom w:val="101"/>
          <w:divBdr>
            <w:top w:val="none" w:sz="0" w:space="0" w:color="auto"/>
            <w:left w:val="none" w:sz="0" w:space="0" w:color="auto"/>
            <w:bottom w:val="none" w:sz="0" w:space="0" w:color="auto"/>
            <w:right w:val="none" w:sz="0" w:space="0" w:color="auto"/>
          </w:divBdr>
        </w:div>
        <w:div w:id="1194419541">
          <w:marLeft w:val="0"/>
          <w:marRight w:val="0"/>
          <w:marTop w:val="0"/>
          <w:marBottom w:val="101"/>
          <w:divBdr>
            <w:top w:val="none" w:sz="0" w:space="0" w:color="auto"/>
            <w:left w:val="none" w:sz="0" w:space="0" w:color="auto"/>
            <w:bottom w:val="none" w:sz="0" w:space="0" w:color="auto"/>
            <w:right w:val="none" w:sz="0" w:space="0" w:color="auto"/>
          </w:divBdr>
        </w:div>
        <w:div w:id="239481551">
          <w:marLeft w:val="0"/>
          <w:marRight w:val="0"/>
          <w:marTop w:val="0"/>
          <w:marBottom w:val="101"/>
          <w:divBdr>
            <w:top w:val="none" w:sz="0" w:space="0" w:color="auto"/>
            <w:left w:val="none" w:sz="0" w:space="0" w:color="auto"/>
            <w:bottom w:val="none" w:sz="0" w:space="0" w:color="auto"/>
            <w:right w:val="none" w:sz="0" w:space="0" w:color="auto"/>
          </w:divBdr>
        </w:div>
        <w:div w:id="1089036970">
          <w:marLeft w:val="0"/>
          <w:marRight w:val="0"/>
          <w:marTop w:val="0"/>
          <w:marBottom w:val="101"/>
          <w:divBdr>
            <w:top w:val="none" w:sz="0" w:space="0" w:color="auto"/>
            <w:left w:val="none" w:sz="0" w:space="0" w:color="auto"/>
            <w:bottom w:val="none" w:sz="0" w:space="0" w:color="auto"/>
            <w:right w:val="none" w:sz="0" w:space="0" w:color="auto"/>
          </w:divBdr>
        </w:div>
        <w:div w:id="1051923058">
          <w:marLeft w:val="0"/>
          <w:marRight w:val="0"/>
          <w:marTop w:val="0"/>
          <w:marBottom w:val="101"/>
          <w:divBdr>
            <w:top w:val="none" w:sz="0" w:space="0" w:color="auto"/>
            <w:left w:val="none" w:sz="0" w:space="0" w:color="auto"/>
            <w:bottom w:val="none" w:sz="0" w:space="0" w:color="auto"/>
            <w:right w:val="none" w:sz="0" w:space="0" w:color="auto"/>
          </w:divBdr>
        </w:div>
        <w:div w:id="915045221">
          <w:marLeft w:val="0"/>
          <w:marRight w:val="0"/>
          <w:marTop w:val="0"/>
          <w:marBottom w:val="101"/>
          <w:divBdr>
            <w:top w:val="none" w:sz="0" w:space="0" w:color="auto"/>
            <w:left w:val="none" w:sz="0" w:space="0" w:color="auto"/>
            <w:bottom w:val="none" w:sz="0" w:space="0" w:color="auto"/>
            <w:right w:val="none" w:sz="0" w:space="0" w:color="auto"/>
          </w:divBdr>
        </w:div>
        <w:div w:id="1875075694">
          <w:marLeft w:val="0"/>
          <w:marRight w:val="0"/>
          <w:marTop w:val="0"/>
          <w:marBottom w:val="101"/>
          <w:divBdr>
            <w:top w:val="none" w:sz="0" w:space="0" w:color="auto"/>
            <w:left w:val="none" w:sz="0" w:space="0" w:color="auto"/>
            <w:bottom w:val="none" w:sz="0" w:space="0" w:color="auto"/>
            <w:right w:val="none" w:sz="0" w:space="0" w:color="auto"/>
          </w:divBdr>
        </w:div>
        <w:div w:id="976758676">
          <w:marLeft w:val="0"/>
          <w:marRight w:val="0"/>
          <w:marTop w:val="0"/>
          <w:marBottom w:val="101"/>
          <w:divBdr>
            <w:top w:val="none" w:sz="0" w:space="0" w:color="auto"/>
            <w:left w:val="none" w:sz="0" w:space="0" w:color="auto"/>
            <w:bottom w:val="none" w:sz="0" w:space="0" w:color="auto"/>
            <w:right w:val="none" w:sz="0" w:space="0" w:color="auto"/>
          </w:divBdr>
        </w:div>
        <w:div w:id="1906908737">
          <w:marLeft w:val="0"/>
          <w:marRight w:val="0"/>
          <w:marTop w:val="0"/>
          <w:marBottom w:val="101"/>
          <w:divBdr>
            <w:top w:val="none" w:sz="0" w:space="0" w:color="auto"/>
            <w:left w:val="none" w:sz="0" w:space="0" w:color="auto"/>
            <w:bottom w:val="none" w:sz="0" w:space="0" w:color="auto"/>
            <w:right w:val="none" w:sz="0" w:space="0" w:color="auto"/>
          </w:divBdr>
        </w:div>
        <w:div w:id="1081026096">
          <w:marLeft w:val="0"/>
          <w:marRight w:val="0"/>
          <w:marTop w:val="0"/>
          <w:marBottom w:val="101"/>
          <w:divBdr>
            <w:top w:val="none" w:sz="0" w:space="0" w:color="auto"/>
            <w:left w:val="none" w:sz="0" w:space="0" w:color="auto"/>
            <w:bottom w:val="none" w:sz="0" w:space="0" w:color="auto"/>
            <w:right w:val="none" w:sz="0" w:space="0" w:color="auto"/>
          </w:divBdr>
        </w:div>
        <w:div w:id="380590766">
          <w:marLeft w:val="0"/>
          <w:marRight w:val="0"/>
          <w:marTop w:val="0"/>
          <w:marBottom w:val="101"/>
          <w:divBdr>
            <w:top w:val="none" w:sz="0" w:space="0" w:color="auto"/>
            <w:left w:val="none" w:sz="0" w:space="0" w:color="auto"/>
            <w:bottom w:val="none" w:sz="0" w:space="0" w:color="auto"/>
            <w:right w:val="none" w:sz="0" w:space="0" w:color="auto"/>
          </w:divBdr>
        </w:div>
        <w:div w:id="1692075224">
          <w:marLeft w:val="0"/>
          <w:marRight w:val="0"/>
          <w:marTop w:val="0"/>
          <w:marBottom w:val="101"/>
          <w:divBdr>
            <w:top w:val="none" w:sz="0" w:space="0" w:color="auto"/>
            <w:left w:val="none" w:sz="0" w:space="0" w:color="auto"/>
            <w:bottom w:val="none" w:sz="0" w:space="0" w:color="auto"/>
            <w:right w:val="none" w:sz="0" w:space="0" w:color="auto"/>
          </w:divBdr>
        </w:div>
        <w:div w:id="1369184991">
          <w:marLeft w:val="0"/>
          <w:marRight w:val="0"/>
          <w:marTop w:val="0"/>
          <w:marBottom w:val="101"/>
          <w:divBdr>
            <w:top w:val="none" w:sz="0" w:space="0" w:color="auto"/>
            <w:left w:val="none" w:sz="0" w:space="0" w:color="auto"/>
            <w:bottom w:val="none" w:sz="0" w:space="0" w:color="auto"/>
            <w:right w:val="none" w:sz="0" w:space="0" w:color="auto"/>
          </w:divBdr>
        </w:div>
        <w:div w:id="1913348590">
          <w:marLeft w:val="0"/>
          <w:marRight w:val="0"/>
          <w:marTop w:val="0"/>
          <w:marBottom w:val="101"/>
          <w:divBdr>
            <w:top w:val="none" w:sz="0" w:space="0" w:color="auto"/>
            <w:left w:val="none" w:sz="0" w:space="0" w:color="auto"/>
            <w:bottom w:val="none" w:sz="0" w:space="0" w:color="auto"/>
            <w:right w:val="none" w:sz="0" w:space="0" w:color="auto"/>
          </w:divBdr>
        </w:div>
        <w:div w:id="2126802237">
          <w:marLeft w:val="0"/>
          <w:marRight w:val="0"/>
          <w:marTop w:val="0"/>
          <w:marBottom w:val="101"/>
          <w:divBdr>
            <w:top w:val="none" w:sz="0" w:space="0" w:color="auto"/>
            <w:left w:val="none" w:sz="0" w:space="0" w:color="auto"/>
            <w:bottom w:val="none" w:sz="0" w:space="0" w:color="auto"/>
            <w:right w:val="none" w:sz="0" w:space="0" w:color="auto"/>
          </w:divBdr>
        </w:div>
        <w:div w:id="1684823217">
          <w:marLeft w:val="0"/>
          <w:marRight w:val="0"/>
          <w:marTop w:val="0"/>
          <w:marBottom w:val="101"/>
          <w:divBdr>
            <w:top w:val="none" w:sz="0" w:space="0" w:color="auto"/>
            <w:left w:val="none" w:sz="0" w:space="0" w:color="auto"/>
            <w:bottom w:val="none" w:sz="0" w:space="0" w:color="auto"/>
            <w:right w:val="none" w:sz="0" w:space="0" w:color="auto"/>
          </w:divBdr>
        </w:div>
        <w:div w:id="445394678">
          <w:marLeft w:val="0"/>
          <w:marRight w:val="0"/>
          <w:marTop w:val="0"/>
          <w:marBottom w:val="101"/>
          <w:divBdr>
            <w:top w:val="none" w:sz="0" w:space="0" w:color="auto"/>
            <w:left w:val="none" w:sz="0" w:space="0" w:color="auto"/>
            <w:bottom w:val="none" w:sz="0" w:space="0" w:color="auto"/>
            <w:right w:val="none" w:sz="0" w:space="0" w:color="auto"/>
          </w:divBdr>
        </w:div>
        <w:div w:id="501241174">
          <w:marLeft w:val="0"/>
          <w:marRight w:val="0"/>
          <w:marTop w:val="0"/>
          <w:marBottom w:val="20"/>
          <w:divBdr>
            <w:top w:val="none" w:sz="0" w:space="0" w:color="auto"/>
            <w:left w:val="none" w:sz="0" w:space="0" w:color="auto"/>
            <w:bottom w:val="none" w:sz="0" w:space="0" w:color="auto"/>
            <w:right w:val="none" w:sz="0" w:space="0" w:color="auto"/>
          </w:divBdr>
        </w:div>
        <w:div w:id="2012029201">
          <w:marLeft w:val="0"/>
          <w:marRight w:val="0"/>
          <w:marTop w:val="0"/>
          <w:marBottom w:val="101"/>
          <w:divBdr>
            <w:top w:val="none" w:sz="0" w:space="0" w:color="auto"/>
            <w:left w:val="none" w:sz="0" w:space="0" w:color="auto"/>
            <w:bottom w:val="none" w:sz="0" w:space="0" w:color="auto"/>
            <w:right w:val="none" w:sz="0" w:space="0" w:color="auto"/>
          </w:divBdr>
        </w:div>
        <w:div w:id="556747673">
          <w:marLeft w:val="0"/>
          <w:marRight w:val="0"/>
          <w:marTop w:val="0"/>
          <w:marBottom w:val="101"/>
          <w:divBdr>
            <w:top w:val="none" w:sz="0" w:space="0" w:color="auto"/>
            <w:left w:val="none" w:sz="0" w:space="0" w:color="auto"/>
            <w:bottom w:val="none" w:sz="0" w:space="0" w:color="auto"/>
            <w:right w:val="none" w:sz="0" w:space="0" w:color="auto"/>
          </w:divBdr>
        </w:div>
        <w:div w:id="939414167">
          <w:marLeft w:val="1008"/>
          <w:marRight w:val="0"/>
          <w:marTop w:val="0"/>
          <w:marBottom w:val="101"/>
          <w:divBdr>
            <w:top w:val="none" w:sz="0" w:space="0" w:color="auto"/>
            <w:left w:val="none" w:sz="0" w:space="0" w:color="auto"/>
            <w:bottom w:val="none" w:sz="0" w:space="0" w:color="auto"/>
            <w:right w:val="none" w:sz="0" w:space="0" w:color="auto"/>
          </w:divBdr>
        </w:div>
        <w:div w:id="425075214">
          <w:marLeft w:val="1008"/>
          <w:marRight w:val="0"/>
          <w:marTop w:val="0"/>
          <w:marBottom w:val="101"/>
          <w:divBdr>
            <w:top w:val="none" w:sz="0" w:space="0" w:color="auto"/>
            <w:left w:val="none" w:sz="0" w:space="0" w:color="auto"/>
            <w:bottom w:val="none" w:sz="0" w:space="0" w:color="auto"/>
            <w:right w:val="none" w:sz="0" w:space="0" w:color="auto"/>
          </w:divBdr>
        </w:div>
        <w:div w:id="2125953399">
          <w:marLeft w:val="1008"/>
          <w:marRight w:val="0"/>
          <w:marTop w:val="0"/>
          <w:marBottom w:val="101"/>
          <w:divBdr>
            <w:top w:val="none" w:sz="0" w:space="0" w:color="auto"/>
            <w:left w:val="none" w:sz="0" w:space="0" w:color="auto"/>
            <w:bottom w:val="none" w:sz="0" w:space="0" w:color="auto"/>
            <w:right w:val="none" w:sz="0" w:space="0" w:color="auto"/>
          </w:divBdr>
        </w:div>
        <w:div w:id="1934514405">
          <w:marLeft w:val="1008"/>
          <w:marRight w:val="0"/>
          <w:marTop w:val="0"/>
          <w:marBottom w:val="101"/>
          <w:divBdr>
            <w:top w:val="none" w:sz="0" w:space="0" w:color="auto"/>
            <w:left w:val="none" w:sz="0" w:space="0" w:color="auto"/>
            <w:bottom w:val="none" w:sz="0" w:space="0" w:color="auto"/>
            <w:right w:val="none" w:sz="0" w:space="0" w:color="auto"/>
          </w:divBdr>
        </w:div>
        <w:div w:id="1757483052">
          <w:marLeft w:val="1008"/>
          <w:marRight w:val="0"/>
          <w:marTop w:val="0"/>
          <w:marBottom w:val="101"/>
          <w:divBdr>
            <w:top w:val="none" w:sz="0" w:space="0" w:color="auto"/>
            <w:left w:val="none" w:sz="0" w:space="0" w:color="auto"/>
            <w:bottom w:val="none" w:sz="0" w:space="0" w:color="auto"/>
            <w:right w:val="none" w:sz="0" w:space="0" w:color="auto"/>
          </w:divBdr>
        </w:div>
        <w:div w:id="1660041454">
          <w:marLeft w:val="0"/>
          <w:marRight w:val="0"/>
          <w:marTop w:val="0"/>
          <w:marBottom w:val="101"/>
          <w:divBdr>
            <w:top w:val="none" w:sz="0" w:space="0" w:color="auto"/>
            <w:left w:val="none" w:sz="0" w:space="0" w:color="auto"/>
            <w:bottom w:val="none" w:sz="0" w:space="0" w:color="auto"/>
            <w:right w:val="none" w:sz="0" w:space="0" w:color="auto"/>
          </w:divBdr>
        </w:div>
        <w:div w:id="196894186">
          <w:marLeft w:val="900"/>
          <w:marRight w:val="0"/>
          <w:marTop w:val="0"/>
          <w:marBottom w:val="101"/>
          <w:divBdr>
            <w:top w:val="none" w:sz="0" w:space="0" w:color="auto"/>
            <w:left w:val="none" w:sz="0" w:space="0" w:color="auto"/>
            <w:bottom w:val="none" w:sz="0" w:space="0" w:color="auto"/>
            <w:right w:val="none" w:sz="0" w:space="0" w:color="auto"/>
          </w:divBdr>
        </w:div>
        <w:div w:id="2000695008">
          <w:marLeft w:val="720"/>
          <w:marRight w:val="0"/>
          <w:marTop w:val="0"/>
          <w:marBottom w:val="101"/>
          <w:divBdr>
            <w:top w:val="none" w:sz="0" w:space="0" w:color="auto"/>
            <w:left w:val="none" w:sz="0" w:space="0" w:color="auto"/>
            <w:bottom w:val="none" w:sz="0" w:space="0" w:color="auto"/>
            <w:right w:val="none" w:sz="0" w:space="0" w:color="auto"/>
          </w:divBdr>
        </w:div>
        <w:div w:id="1412696661">
          <w:marLeft w:val="0"/>
          <w:marRight w:val="0"/>
          <w:marTop w:val="0"/>
          <w:marBottom w:val="101"/>
          <w:divBdr>
            <w:top w:val="none" w:sz="0" w:space="0" w:color="auto"/>
            <w:left w:val="none" w:sz="0" w:space="0" w:color="auto"/>
            <w:bottom w:val="none" w:sz="0" w:space="0" w:color="auto"/>
            <w:right w:val="none" w:sz="0" w:space="0" w:color="auto"/>
          </w:divBdr>
        </w:div>
        <w:div w:id="1726755458">
          <w:marLeft w:val="1080"/>
          <w:marRight w:val="0"/>
          <w:marTop w:val="0"/>
          <w:marBottom w:val="101"/>
          <w:divBdr>
            <w:top w:val="none" w:sz="0" w:space="0" w:color="auto"/>
            <w:left w:val="none" w:sz="0" w:space="0" w:color="auto"/>
            <w:bottom w:val="none" w:sz="0" w:space="0" w:color="auto"/>
            <w:right w:val="none" w:sz="0" w:space="0" w:color="auto"/>
          </w:divBdr>
        </w:div>
        <w:div w:id="1135636347">
          <w:marLeft w:val="1080"/>
          <w:marRight w:val="0"/>
          <w:marTop w:val="0"/>
          <w:marBottom w:val="101"/>
          <w:divBdr>
            <w:top w:val="none" w:sz="0" w:space="0" w:color="auto"/>
            <w:left w:val="none" w:sz="0" w:space="0" w:color="auto"/>
            <w:bottom w:val="none" w:sz="0" w:space="0" w:color="auto"/>
            <w:right w:val="none" w:sz="0" w:space="0" w:color="auto"/>
          </w:divBdr>
        </w:div>
        <w:div w:id="1550652849">
          <w:marLeft w:val="0"/>
          <w:marRight w:val="0"/>
          <w:marTop w:val="0"/>
          <w:marBottom w:val="101"/>
          <w:divBdr>
            <w:top w:val="none" w:sz="0" w:space="0" w:color="auto"/>
            <w:left w:val="none" w:sz="0" w:space="0" w:color="auto"/>
            <w:bottom w:val="none" w:sz="0" w:space="0" w:color="auto"/>
            <w:right w:val="none" w:sz="0" w:space="0" w:color="auto"/>
          </w:divBdr>
        </w:div>
        <w:div w:id="888153714">
          <w:marLeft w:val="0"/>
          <w:marRight w:val="0"/>
          <w:marTop w:val="0"/>
          <w:marBottom w:val="101"/>
          <w:divBdr>
            <w:top w:val="none" w:sz="0" w:space="0" w:color="auto"/>
            <w:left w:val="none" w:sz="0" w:space="0" w:color="auto"/>
            <w:bottom w:val="none" w:sz="0" w:space="0" w:color="auto"/>
            <w:right w:val="none" w:sz="0" w:space="0" w:color="auto"/>
          </w:divBdr>
        </w:div>
        <w:div w:id="2048874332">
          <w:marLeft w:val="0"/>
          <w:marRight w:val="0"/>
          <w:marTop w:val="0"/>
          <w:marBottom w:val="101"/>
          <w:divBdr>
            <w:top w:val="none" w:sz="0" w:space="0" w:color="auto"/>
            <w:left w:val="none" w:sz="0" w:space="0" w:color="auto"/>
            <w:bottom w:val="none" w:sz="0" w:space="0" w:color="auto"/>
            <w:right w:val="none" w:sz="0" w:space="0" w:color="auto"/>
          </w:divBdr>
        </w:div>
        <w:div w:id="2098820123">
          <w:marLeft w:val="900"/>
          <w:marRight w:val="0"/>
          <w:marTop w:val="0"/>
          <w:marBottom w:val="101"/>
          <w:divBdr>
            <w:top w:val="none" w:sz="0" w:space="0" w:color="auto"/>
            <w:left w:val="none" w:sz="0" w:space="0" w:color="auto"/>
            <w:bottom w:val="none" w:sz="0" w:space="0" w:color="auto"/>
            <w:right w:val="none" w:sz="0" w:space="0" w:color="auto"/>
          </w:divBdr>
        </w:div>
        <w:div w:id="1619292525">
          <w:marLeft w:val="720"/>
          <w:marRight w:val="0"/>
          <w:marTop w:val="0"/>
          <w:marBottom w:val="101"/>
          <w:divBdr>
            <w:top w:val="none" w:sz="0" w:space="0" w:color="auto"/>
            <w:left w:val="none" w:sz="0" w:space="0" w:color="auto"/>
            <w:bottom w:val="none" w:sz="0" w:space="0" w:color="auto"/>
            <w:right w:val="none" w:sz="0" w:space="0" w:color="auto"/>
          </w:divBdr>
        </w:div>
        <w:div w:id="29114170">
          <w:marLeft w:val="720"/>
          <w:marRight w:val="0"/>
          <w:marTop w:val="0"/>
          <w:marBottom w:val="101"/>
          <w:divBdr>
            <w:top w:val="none" w:sz="0" w:space="0" w:color="auto"/>
            <w:left w:val="none" w:sz="0" w:space="0" w:color="auto"/>
            <w:bottom w:val="none" w:sz="0" w:space="0" w:color="auto"/>
            <w:right w:val="none" w:sz="0" w:space="0" w:color="auto"/>
          </w:divBdr>
        </w:div>
        <w:div w:id="557597310">
          <w:marLeft w:val="1080"/>
          <w:marRight w:val="0"/>
          <w:marTop w:val="0"/>
          <w:marBottom w:val="101"/>
          <w:divBdr>
            <w:top w:val="none" w:sz="0" w:space="0" w:color="auto"/>
            <w:left w:val="none" w:sz="0" w:space="0" w:color="auto"/>
            <w:bottom w:val="none" w:sz="0" w:space="0" w:color="auto"/>
            <w:right w:val="none" w:sz="0" w:space="0" w:color="auto"/>
          </w:divBdr>
        </w:div>
        <w:div w:id="1821311085">
          <w:marLeft w:val="1800"/>
          <w:marRight w:val="0"/>
          <w:marTop w:val="0"/>
          <w:marBottom w:val="101"/>
          <w:divBdr>
            <w:top w:val="none" w:sz="0" w:space="0" w:color="auto"/>
            <w:left w:val="none" w:sz="0" w:space="0" w:color="auto"/>
            <w:bottom w:val="none" w:sz="0" w:space="0" w:color="auto"/>
            <w:right w:val="none" w:sz="0" w:space="0" w:color="auto"/>
          </w:divBdr>
        </w:div>
        <w:div w:id="1796555533">
          <w:marLeft w:val="0"/>
          <w:marRight w:val="0"/>
          <w:marTop w:val="0"/>
          <w:marBottom w:val="101"/>
          <w:divBdr>
            <w:top w:val="none" w:sz="0" w:space="0" w:color="auto"/>
            <w:left w:val="none" w:sz="0" w:space="0" w:color="auto"/>
            <w:bottom w:val="none" w:sz="0" w:space="0" w:color="auto"/>
            <w:right w:val="none" w:sz="0" w:space="0" w:color="auto"/>
          </w:divBdr>
        </w:div>
        <w:div w:id="1732315158">
          <w:marLeft w:val="0"/>
          <w:marRight w:val="0"/>
          <w:marTop w:val="0"/>
          <w:marBottom w:val="101"/>
          <w:divBdr>
            <w:top w:val="none" w:sz="0" w:space="0" w:color="auto"/>
            <w:left w:val="none" w:sz="0" w:space="0" w:color="auto"/>
            <w:bottom w:val="none" w:sz="0" w:space="0" w:color="auto"/>
            <w:right w:val="none" w:sz="0" w:space="0" w:color="auto"/>
          </w:divBdr>
        </w:div>
        <w:div w:id="1022046808">
          <w:marLeft w:val="0"/>
          <w:marRight w:val="0"/>
          <w:marTop w:val="0"/>
          <w:marBottom w:val="101"/>
          <w:divBdr>
            <w:top w:val="none" w:sz="0" w:space="0" w:color="auto"/>
            <w:left w:val="none" w:sz="0" w:space="0" w:color="auto"/>
            <w:bottom w:val="none" w:sz="0" w:space="0" w:color="auto"/>
            <w:right w:val="none" w:sz="0" w:space="0" w:color="auto"/>
          </w:divBdr>
        </w:div>
        <w:div w:id="2017802921">
          <w:marLeft w:val="0"/>
          <w:marRight w:val="0"/>
          <w:marTop w:val="0"/>
          <w:marBottom w:val="20"/>
          <w:divBdr>
            <w:top w:val="none" w:sz="0" w:space="0" w:color="auto"/>
            <w:left w:val="none" w:sz="0" w:space="0" w:color="auto"/>
            <w:bottom w:val="none" w:sz="0" w:space="0" w:color="auto"/>
            <w:right w:val="none" w:sz="0" w:space="0" w:color="auto"/>
          </w:divBdr>
        </w:div>
        <w:div w:id="2091006290">
          <w:marLeft w:val="0"/>
          <w:marRight w:val="0"/>
          <w:marTop w:val="0"/>
          <w:marBottom w:val="101"/>
          <w:divBdr>
            <w:top w:val="none" w:sz="0" w:space="0" w:color="auto"/>
            <w:left w:val="none" w:sz="0" w:space="0" w:color="auto"/>
            <w:bottom w:val="none" w:sz="0" w:space="0" w:color="auto"/>
            <w:right w:val="none" w:sz="0" w:space="0" w:color="auto"/>
          </w:divBdr>
        </w:div>
        <w:div w:id="299117577">
          <w:marLeft w:val="0"/>
          <w:marRight w:val="0"/>
          <w:marTop w:val="0"/>
          <w:marBottom w:val="101"/>
          <w:divBdr>
            <w:top w:val="none" w:sz="0" w:space="0" w:color="auto"/>
            <w:left w:val="none" w:sz="0" w:space="0" w:color="auto"/>
            <w:bottom w:val="none" w:sz="0" w:space="0" w:color="auto"/>
            <w:right w:val="none" w:sz="0" w:space="0" w:color="auto"/>
          </w:divBdr>
        </w:div>
        <w:div w:id="1714426915">
          <w:marLeft w:val="900"/>
          <w:marRight w:val="0"/>
          <w:marTop w:val="0"/>
          <w:marBottom w:val="101"/>
          <w:divBdr>
            <w:top w:val="none" w:sz="0" w:space="0" w:color="auto"/>
            <w:left w:val="none" w:sz="0" w:space="0" w:color="auto"/>
            <w:bottom w:val="none" w:sz="0" w:space="0" w:color="auto"/>
            <w:right w:val="none" w:sz="0" w:space="0" w:color="auto"/>
          </w:divBdr>
        </w:div>
        <w:div w:id="178348482">
          <w:marLeft w:val="0"/>
          <w:marRight w:val="0"/>
          <w:marTop w:val="0"/>
          <w:marBottom w:val="101"/>
          <w:divBdr>
            <w:top w:val="none" w:sz="0" w:space="0" w:color="auto"/>
            <w:left w:val="none" w:sz="0" w:space="0" w:color="auto"/>
            <w:bottom w:val="none" w:sz="0" w:space="0" w:color="auto"/>
            <w:right w:val="none" w:sz="0" w:space="0" w:color="auto"/>
          </w:divBdr>
        </w:div>
        <w:div w:id="1834906087">
          <w:marLeft w:val="0"/>
          <w:marRight w:val="0"/>
          <w:marTop w:val="0"/>
          <w:marBottom w:val="101"/>
          <w:divBdr>
            <w:top w:val="none" w:sz="0" w:space="0" w:color="auto"/>
            <w:left w:val="none" w:sz="0" w:space="0" w:color="auto"/>
            <w:bottom w:val="none" w:sz="0" w:space="0" w:color="auto"/>
            <w:right w:val="none" w:sz="0" w:space="0" w:color="auto"/>
          </w:divBdr>
        </w:div>
        <w:div w:id="1674456928">
          <w:marLeft w:val="900"/>
          <w:marRight w:val="0"/>
          <w:marTop w:val="0"/>
          <w:marBottom w:val="101"/>
          <w:divBdr>
            <w:top w:val="none" w:sz="0" w:space="0" w:color="auto"/>
            <w:left w:val="none" w:sz="0" w:space="0" w:color="auto"/>
            <w:bottom w:val="none" w:sz="0" w:space="0" w:color="auto"/>
            <w:right w:val="none" w:sz="0" w:space="0" w:color="auto"/>
          </w:divBdr>
        </w:div>
        <w:div w:id="380175299">
          <w:marLeft w:val="0"/>
          <w:marRight w:val="0"/>
          <w:marTop w:val="0"/>
          <w:marBottom w:val="101"/>
          <w:divBdr>
            <w:top w:val="none" w:sz="0" w:space="0" w:color="auto"/>
            <w:left w:val="none" w:sz="0" w:space="0" w:color="auto"/>
            <w:bottom w:val="none" w:sz="0" w:space="0" w:color="auto"/>
            <w:right w:val="none" w:sz="0" w:space="0" w:color="auto"/>
          </w:divBdr>
        </w:div>
        <w:div w:id="1425029163">
          <w:marLeft w:val="0"/>
          <w:marRight w:val="0"/>
          <w:marTop w:val="0"/>
          <w:marBottom w:val="101"/>
          <w:divBdr>
            <w:top w:val="none" w:sz="0" w:space="0" w:color="auto"/>
            <w:left w:val="none" w:sz="0" w:space="0" w:color="auto"/>
            <w:bottom w:val="none" w:sz="0" w:space="0" w:color="auto"/>
            <w:right w:val="none" w:sz="0" w:space="0" w:color="auto"/>
          </w:divBdr>
        </w:div>
        <w:div w:id="1402632182">
          <w:marLeft w:val="0"/>
          <w:marRight w:val="0"/>
          <w:marTop w:val="0"/>
          <w:marBottom w:val="101"/>
          <w:divBdr>
            <w:top w:val="none" w:sz="0" w:space="0" w:color="auto"/>
            <w:left w:val="none" w:sz="0" w:space="0" w:color="auto"/>
            <w:bottom w:val="none" w:sz="0" w:space="0" w:color="auto"/>
            <w:right w:val="none" w:sz="0" w:space="0" w:color="auto"/>
          </w:divBdr>
        </w:div>
        <w:div w:id="1383403904">
          <w:marLeft w:val="720"/>
          <w:marRight w:val="0"/>
          <w:marTop w:val="0"/>
          <w:marBottom w:val="101"/>
          <w:divBdr>
            <w:top w:val="none" w:sz="0" w:space="0" w:color="auto"/>
            <w:left w:val="none" w:sz="0" w:space="0" w:color="auto"/>
            <w:bottom w:val="none" w:sz="0" w:space="0" w:color="auto"/>
            <w:right w:val="none" w:sz="0" w:space="0" w:color="auto"/>
          </w:divBdr>
        </w:div>
        <w:div w:id="2060862532">
          <w:marLeft w:val="720"/>
          <w:marRight w:val="0"/>
          <w:marTop w:val="0"/>
          <w:marBottom w:val="101"/>
          <w:divBdr>
            <w:top w:val="none" w:sz="0" w:space="0" w:color="auto"/>
            <w:left w:val="none" w:sz="0" w:space="0" w:color="auto"/>
            <w:bottom w:val="none" w:sz="0" w:space="0" w:color="auto"/>
            <w:right w:val="none" w:sz="0" w:space="0" w:color="auto"/>
          </w:divBdr>
        </w:div>
        <w:div w:id="1947300857">
          <w:marLeft w:val="1080"/>
          <w:marRight w:val="0"/>
          <w:marTop w:val="0"/>
          <w:marBottom w:val="101"/>
          <w:divBdr>
            <w:top w:val="none" w:sz="0" w:space="0" w:color="auto"/>
            <w:left w:val="none" w:sz="0" w:space="0" w:color="auto"/>
            <w:bottom w:val="none" w:sz="0" w:space="0" w:color="auto"/>
            <w:right w:val="none" w:sz="0" w:space="0" w:color="auto"/>
          </w:divBdr>
        </w:div>
        <w:div w:id="980965749">
          <w:marLeft w:val="0"/>
          <w:marRight w:val="0"/>
          <w:marTop w:val="0"/>
          <w:marBottom w:val="101"/>
          <w:divBdr>
            <w:top w:val="none" w:sz="0" w:space="0" w:color="auto"/>
            <w:left w:val="none" w:sz="0" w:space="0" w:color="auto"/>
            <w:bottom w:val="none" w:sz="0" w:space="0" w:color="auto"/>
            <w:right w:val="none" w:sz="0" w:space="0" w:color="auto"/>
          </w:divBdr>
        </w:div>
        <w:div w:id="1918632554">
          <w:marLeft w:val="900"/>
          <w:marRight w:val="0"/>
          <w:marTop w:val="0"/>
          <w:marBottom w:val="101"/>
          <w:divBdr>
            <w:top w:val="none" w:sz="0" w:space="0" w:color="auto"/>
            <w:left w:val="none" w:sz="0" w:space="0" w:color="auto"/>
            <w:bottom w:val="none" w:sz="0" w:space="0" w:color="auto"/>
            <w:right w:val="none" w:sz="0" w:space="0" w:color="auto"/>
          </w:divBdr>
        </w:div>
        <w:div w:id="822427339">
          <w:marLeft w:val="720"/>
          <w:marRight w:val="0"/>
          <w:marTop w:val="0"/>
          <w:marBottom w:val="101"/>
          <w:divBdr>
            <w:top w:val="none" w:sz="0" w:space="0" w:color="auto"/>
            <w:left w:val="none" w:sz="0" w:space="0" w:color="auto"/>
            <w:bottom w:val="none" w:sz="0" w:space="0" w:color="auto"/>
            <w:right w:val="none" w:sz="0" w:space="0" w:color="auto"/>
          </w:divBdr>
        </w:div>
        <w:div w:id="2135294279">
          <w:marLeft w:val="720"/>
          <w:marRight w:val="0"/>
          <w:marTop w:val="0"/>
          <w:marBottom w:val="101"/>
          <w:divBdr>
            <w:top w:val="none" w:sz="0" w:space="0" w:color="auto"/>
            <w:left w:val="none" w:sz="0" w:space="0" w:color="auto"/>
            <w:bottom w:val="none" w:sz="0" w:space="0" w:color="auto"/>
            <w:right w:val="none" w:sz="0" w:space="0" w:color="auto"/>
          </w:divBdr>
        </w:div>
        <w:div w:id="462891320">
          <w:marLeft w:val="720"/>
          <w:marRight w:val="0"/>
          <w:marTop w:val="0"/>
          <w:marBottom w:val="101"/>
          <w:divBdr>
            <w:top w:val="none" w:sz="0" w:space="0" w:color="auto"/>
            <w:left w:val="none" w:sz="0" w:space="0" w:color="auto"/>
            <w:bottom w:val="none" w:sz="0" w:space="0" w:color="auto"/>
            <w:right w:val="none" w:sz="0" w:space="0" w:color="auto"/>
          </w:divBdr>
        </w:div>
        <w:div w:id="1805805216">
          <w:marLeft w:val="0"/>
          <w:marRight w:val="0"/>
          <w:marTop w:val="0"/>
          <w:marBottom w:val="101"/>
          <w:divBdr>
            <w:top w:val="none" w:sz="0" w:space="0" w:color="auto"/>
            <w:left w:val="none" w:sz="0" w:space="0" w:color="auto"/>
            <w:bottom w:val="none" w:sz="0" w:space="0" w:color="auto"/>
            <w:right w:val="none" w:sz="0" w:space="0" w:color="auto"/>
          </w:divBdr>
        </w:div>
        <w:div w:id="885412889">
          <w:marLeft w:val="900"/>
          <w:marRight w:val="0"/>
          <w:marTop w:val="0"/>
          <w:marBottom w:val="101"/>
          <w:divBdr>
            <w:top w:val="none" w:sz="0" w:space="0" w:color="auto"/>
            <w:left w:val="none" w:sz="0" w:space="0" w:color="auto"/>
            <w:bottom w:val="none" w:sz="0" w:space="0" w:color="auto"/>
            <w:right w:val="none" w:sz="0" w:space="0" w:color="auto"/>
          </w:divBdr>
        </w:div>
        <w:div w:id="2000115817">
          <w:marLeft w:val="720"/>
          <w:marRight w:val="0"/>
          <w:marTop w:val="0"/>
          <w:marBottom w:val="101"/>
          <w:divBdr>
            <w:top w:val="none" w:sz="0" w:space="0" w:color="auto"/>
            <w:left w:val="none" w:sz="0" w:space="0" w:color="auto"/>
            <w:bottom w:val="none" w:sz="0" w:space="0" w:color="auto"/>
            <w:right w:val="none" w:sz="0" w:space="0" w:color="auto"/>
          </w:divBdr>
        </w:div>
        <w:div w:id="1438335261">
          <w:marLeft w:val="1080"/>
          <w:marRight w:val="0"/>
          <w:marTop w:val="0"/>
          <w:marBottom w:val="101"/>
          <w:divBdr>
            <w:top w:val="none" w:sz="0" w:space="0" w:color="auto"/>
            <w:left w:val="none" w:sz="0" w:space="0" w:color="auto"/>
            <w:bottom w:val="none" w:sz="0" w:space="0" w:color="auto"/>
            <w:right w:val="none" w:sz="0" w:space="0" w:color="auto"/>
          </w:divBdr>
        </w:div>
        <w:div w:id="395670749">
          <w:marLeft w:val="720"/>
          <w:marRight w:val="0"/>
          <w:marTop w:val="0"/>
          <w:marBottom w:val="101"/>
          <w:divBdr>
            <w:top w:val="none" w:sz="0" w:space="0" w:color="auto"/>
            <w:left w:val="none" w:sz="0" w:space="0" w:color="auto"/>
            <w:bottom w:val="none" w:sz="0" w:space="0" w:color="auto"/>
            <w:right w:val="none" w:sz="0" w:space="0" w:color="auto"/>
          </w:divBdr>
        </w:div>
        <w:div w:id="1684824113">
          <w:marLeft w:val="720"/>
          <w:marRight w:val="0"/>
          <w:marTop w:val="0"/>
          <w:marBottom w:val="101"/>
          <w:divBdr>
            <w:top w:val="none" w:sz="0" w:space="0" w:color="auto"/>
            <w:left w:val="none" w:sz="0" w:space="0" w:color="auto"/>
            <w:bottom w:val="none" w:sz="0" w:space="0" w:color="auto"/>
            <w:right w:val="none" w:sz="0" w:space="0" w:color="auto"/>
          </w:divBdr>
        </w:div>
        <w:div w:id="1513838050">
          <w:marLeft w:val="0"/>
          <w:marRight w:val="0"/>
          <w:marTop w:val="0"/>
          <w:marBottom w:val="101"/>
          <w:divBdr>
            <w:top w:val="none" w:sz="0" w:space="0" w:color="auto"/>
            <w:left w:val="none" w:sz="0" w:space="0" w:color="auto"/>
            <w:bottom w:val="none" w:sz="0" w:space="0" w:color="auto"/>
            <w:right w:val="none" w:sz="0" w:space="0" w:color="auto"/>
          </w:divBdr>
        </w:div>
        <w:div w:id="1905140815">
          <w:marLeft w:val="0"/>
          <w:marRight w:val="0"/>
          <w:marTop w:val="0"/>
          <w:marBottom w:val="101"/>
          <w:divBdr>
            <w:top w:val="none" w:sz="0" w:space="0" w:color="auto"/>
            <w:left w:val="none" w:sz="0" w:space="0" w:color="auto"/>
            <w:bottom w:val="none" w:sz="0" w:space="0" w:color="auto"/>
            <w:right w:val="none" w:sz="0" w:space="0" w:color="auto"/>
          </w:divBdr>
        </w:div>
        <w:div w:id="212425961">
          <w:marLeft w:val="0"/>
          <w:marRight w:val="0"/>
          <w:marTop w:val="0"/>
          <w:marBottom w:val="101"/>
          <w:divBdr>
            <w:top w:val="none" w:sz="0" w:space="0" w:color="auto"/>
            <w:left w:val="none" w:sz="0" w:space="0" w:color="auto"/>
            <w:bottom w:val="none" w:sz="0" w:space="0" w:color="auto"/>
            <w:right w:val="none" w:sz="0" w:space="0" w:color="auto"/>
          </w:divBdr>
        </w:div>
        <w:div w:id="79450731">
          <w:marLeft w:val="0"/>
          <w:marRight w:val="0"/>
          <w:marTop w:val="0"/>
          <w:marBottom w:val="101"/>
          <w:divBdr>
            <w:top w:val="none" w:sz="0" w:space="0" w:color="auto"/>
            <w:left w:val="none" w:sz="0" w:space="0" w:color="auto"/>
            <w:bottom w:val="none" w:sz="0" w:space="0" w:color="auto"/>
            <w:right w:val="none" w:sz="0" w:space="0" w:color="auto"/>
          </w:divBdr>
        </w:div>
        <w:div w:id="1730691218">
          <w:marLeft w:val="1080"/>
          <w:marRight w:val="0"/>
          <w:marTop w:val="0"/>
          <w:marBottom w:val="101"/>
          <w:divBdr>
            <w:top w:val="none" w:sz="0" w:space="0" w:color="auto"/>
            <w:left w:val="none" w:sz="0" w:space="0" w:color="auto"/>
            <w:bottom w:val="none" w:sz="0" w:space="0" w:color="auto"/>
            <w:right w:val="none" w:sz="0" w:space="0" w:color="auto"/>
          </w:divBdr>
        </w:div>
        <w:div w:id="903758725">
          <w:marLeft w:val="720"/>
          <w:marRight w:val="0"/>
          <w:marTop w:val="0"/>
          <w:marBottom w:val="101"/>
          <w:divBdr>
            <w:top w:val="none" w:sz="0" w:space="0" w:color="auto"/>
            <w:left w:val="none" w:sz="0" w:space="0" w:color="auto"/>
            <w:bottom w:val="none" w:sz="0" w:space="0" w:color="auto"/>
            <w:right w:val="none" w:sz="0" w:space="0" w:color="auto"/>
          </w:divBdr>
        </w:div>
        <w:div w:id="1492407686">
          <w:marLeft w:val="1260"/>
          <w:marRight w:val="0"/>
          <w:marTop w:val="0"/>
          <w:marBottom w:val="101"/>
          <w:divBdr>
            <w:top w:val="none" w:sz="0" w:space="0" w:color="auto"/>
            <w:left w:val="none" w:sz="0" w:space="0" w:color="auto"/>
            <w:bottom w:val="none" w:sz="0" w:space="0" w:color="auto"/>
            <w:right w:val="none" w:sz="0" w:space="0" w:color="auto"/>
          </w:divBdr>
        </w:div>
        <w:div w:id="480125374">
          <w:marLeft w:val="0"/>
          <w:marRight w:val="0"/>
          <w:marTop w:val="0"/>
          <w:marBottom w:val="101"/>
          <w:divBdr>
            <w:top w:val="none" w:sz="0" w:space="0" w:color="auto"/>
            <w:left w:val="none" w:sz="0" w:space="0" w:color="auto"/>
            <w:bottom w:val="none" w:sz="0" w:space="0" w:color="auto"/>
            <w:right w:val="none" w:sz="0" w:space="0" w:color="auto"/>
          </w:divBdr>
        </w:div>
        <w:div w:id="364526776">
          <w:marLeft w:val="0"/>
          <w:marRight w:val="0"/>
          <w:marTop w:val="0"/>
          <w:marBottom w:val="101"/>
          <w:divBdr>
            <w:top w:val="none" w:sz="0" w:space="0" w:color="auto"/>
            <w:left w:val="none" w:sz="0" w:space="0" w:color="auto"/>
            <w:bottom w:val="none" w:sz="0" w:space="0" w:color="auto"/>
            <w:right w:val="none" w:sz="0" w:space="0" w:color="auto"/>
          </w:divBdr>
        </w:div>
        <w:div w:id="2021425010">
          <w:marLeft w:val="0"/>
          <w:marRight w:val="0"/>
          <w:marTop w:val="0"/>
          <w:marBottom w:val="101"/>
          <w:divBdr>
            <w:top w:val="none" w:sz="0" w:space="0" w:color="auto"/>
            <w:left w:val="none" w:sz="0" w:space="0" w:color="auto"/>
            <w:bottom w:val="none" w:sz="0" w:space="0" w:color="auto"/>
            <w:right w:val="none" w:sz="0" w:space="0" w:color="auto"/>
          </w:divBdr>
        </w:div>
        <w:div w:id="1694378094">
          <w:marLeft w:val="0"/>
          <w:marRight w:val="0"/>
          <w:marTop w:val="0"/>
          <w:marBottom w:val="101"/>
          <w:divBdr>
            <w:top w:val="none" w:sz="0" w:space="0" w:color="auto"/>
            <w:left w:val="none" w:sz="0" w:space="0" w:color="auto"/>
            <w:bottom w:val="none" w:sz="0" w:space="0" w:color="auto"/>
            <w:right w:val="none" w:sz="0" w:space="0" w:color="auto"/>
          </w:divBdr>
        </w:div>
        <w:div w:id="663631630">
          <w:marLeft w:val="900"/>
          <w:marRight w:val="0"/>
          <w:marTop w:val="0"/>
          <w:marBottom w:val="101"/>
          <w:divBdr>
            <w:top w:val="none" w:sz="0" w:space="0" w:color="auto"/>
            <w:left w:val="none" w:sz="0" w:space="0" w:color="auto"/>
            <w:bottom w:val="none" w:sz="0" w:space="0" w:color="auto"/>
            <w:right w:val="none" w:sz="0" w:space="0" w:color="auto"/>
          </w:divBdr>
        </w:div>
        <w:div w:id="869760398">
          <w:marLeft w:val="720"/>
          <w:marRight w:val="0"/>
          <w:marTop w:val="0"/>
          <w:marBottom w:val="101"/>
          <w:divBdr>
            <w:top w:val="none" w:sz="0" w:space="0" w:color="auto"/>
            <w:left w:val="none" w:sz="0" w:space="0" w:color="auto"/>
            <w:bottom w:val="none" w:sz="0" w:space="0" w:color="auto"/>
            <w:right w:val="none" w:sz="0" w:space="0" w:color="auto"/>
          </w:divBdr>
        </w:div>
        <w:div w:id="1781756473">
          <w:marLeft w:val="1170"/>
          <w:marRight w:val="0"/>
          <w:marTop w:val="0"/>
          <w:marBottom w:val="101"/>
          <w:divBdr>
            <w:top w:val="none" w:sz="0" w:space="0" w:color="auto"/>
            <w:left w:val="none" w:sz="0" w:space="0" w:color="auto"/>
            <w:bottom w:val="none" w:sz="0" w:space="0" w:color="auto"/>
            <w:right w:val="none" w:sz="0" w:space="0" w:color="auto"/>
          </w:divBdr>
        </w:div>
        <w:div w:id="819421703">
          <w:marLeft w:val="0"/>
          <w:marRight w:val="0"/>
          <w:marTop w:val="0"/>
          <w:marBottom w:val="20"/>
          <w:divBdr>
            <w:top w:val="none" w:sz="0" w:space="0" w:color="auto"/>
            <w:left w:val="none" w:sz="0" w:space="0" w:color="auto"/>
            <w:bottom w:val="none" w:sz="0" w:space="0" w:color="auto"/>
            <w:right w:val="none" w:sz="0" w:space="0" w:color="auto"/>
          </w:divBdr>
        </w:div>
        <w:div w:id="1033000230">
          <w:marLeft w:val="0"/>
          <w:marRight w:val="0"/>
          <w:marTop w:val="0"/>
          <w:marBottom w:val="101"/>
          <w:divBdr>
            <w:top w:val="none" w:sz="0" w:space="0" w:color="auto"/>
            <w:left w:val="none" w:sz="0" w:space="0" w:color="auto"/>
            <w:bottom w:val="none" w:sz="0" w:space="0" w:color="auto"/>
            <w:right w:val="none" w:sz="0" w:space="0" w:color="auto"/>
          </w:divBdr>
        </w:div>
        <w:div w:id="673338944">
          <w:marLeft w:val="0"/>
          <w:marRight w:val="0"/>
          <w:marTop w:val="0"/>
          <w:marBottom w:val="101"/>
          <w:divBdr>
            <w:top w:val="none" w:sz="0" w:space="0" w:color="auto"/>
            <w:left w:val="none" w:sz="0" w:space="0" w:color="auto"/>
            <w:bottom w:val="none" w:sz="0" w:space="0" w:color="auto"/>
            <w:right w:val="none" w:sz="0" w:space="0" w:color="auto"/>
          </w:divBdr>
        </w:div>
        <w:div w:id="2117676482">
          <w:marLeft w:val="0"/>
          <w:marRight w:val="0"/>
          <w:marTop w:val="0"/>
          <w:marBottom w:val="101"/>
          <w:divBdr>
            <w:top w:val="none" w:sz="0" w:space="0" w:color="auto"/>
            <w:left w:val="none" w:sz="0" w:space="0" w:color="auto"/>
            <w:bottom w:val="none" w:sz="0" w:space="0" w:color="auto"/>
            <w:right w:val="none" w:sz="0" w:space="0" w:color="auto"/>
          </w:divBdr>
        </w:div>
        <w:div w:id="316155326">
          <w:marLeft w:val="0"/>
          <w:marRight w:val="0"/>
          <w:marTop w:val="0"/>
          <w:marBottom w:val="101"/>
          <w:divBdr>
            <w:top w:val="none" w:sz="0" w:space="0" w:color="auto"/>
            <w:left w:val="none" w:sz="0" w:space="0" w:color="auto"/>
            <w:bottom w:val="none" w:sz="0" w:space="0" w:color="auto"/>
            <w:right w:val="none" w:sz="0" w:space="0" w:color="auto"/>
          </w:divBdr>
        </w:div>
        <w:div w:id="2078018831">
          <w:marLeft w:val="900"/>
          <w:marRight w:val="0"/>
          <w:marTop w:val="0"/>
          <w:marBottom w:val="101"/>
          <w:divBdr>
            <w:top w:val="none" w:sz="0" w:space="0" w:color="auto"/>
            <w:left w:val="none" w:sz="0" w:space="0" w:color="auto"/>
            <w:bottom w:val="none" w:sz="0" w:space="0" w:color="auto"/>
            <w:right w:val="none" w:sz="0" w:space="0" w:color="auto"/>
          </w:divBdr>
        </w:div>
        <w:div w:id="2061173330">
          <w:marLeft w:val="720"/>
          <w:marRight w:val="0"/>
          <w:marTop w:val="0"/>
          <w:marBottom w:val="101"/>
          <w:divBdr>
            <w:top w:val="none" w:sz="0" w:space="0" w:color="auto"/>
            <w:left w:val="none" w:sz="0" w:space="0" w:color="auto"/>
            <w:bottom w:val="none" w:sz="0" w:space="0" w:color="auto"/>
            <w:right w:val="none" w:sz="0" w:space="0" w:color="auto"/>
          </w:divBdr>
        </w:div>
        <w:div w:id="434330910">
          <w:marLeft w:val="1080"/>
          <w:marRight w:val="0"/>
          <w:marTop w:val="0"/>
          <w:marBottom w:val="101"/>
          <w:divBdr>
            <w:top w:val="none" w:sz="0" w:space="0" w:color="auto"/>
            <w:left w:val="none" w:sz="0" w:space="0" w:color="auto"/>
            <w:bottom w:val="none" w:sz="0" w:space="0" w:color="auto"/>
            <w:right w:val="none" w:sz="0" w:space="0" w:color="auto"/>
          </w:divBdr>
        </w:div>
        <w:div w:id="1562401192">
          <w:marLeft w:val="1080"/>
          <w:marRight w:val="0"/>
          <w:marTop w:val="0"/>
          <w:marBottom w:val="101"/>
          <w:divBdr>
            <w:top w:val="none" w:sz="0" w:space="0" w:color="auto"/>
            <w:left w:val="none" w:sz="0" w:space="0" w:color="auto"/>
            <w:bottom w:val="none" w:sz="0" w:space="0" w:color="auto"/>
            <w:right w:val="none" w:sz="0" w:space="0" w:color="auto"/>
          </w:divBdr>
        </w:div>
        <w:div w:id="525296730">
          <w:marLeft w:val="1080"/>
          <w:marRight w:val="0"/>
          <w:marTop w:val="0"/>
          <w:marBottom w:val="101"/>
          <w:divBdr>
            <w:top w:val="none" w:sz="0" w:space="0" w:color="auto"/>
            <w:left w:val="none" w:sz="0" w:space="0" w:color="auto"/>
            <w:bottom w:val="none" w:sz="0" w:space="0" w:color="auto"/>
            <w:right w:val="none" w:sz="0" w:space="0" w:color="auto"/>
          </w:divBdr>
        </w:div>
        <w:div w:id="1987054267">
          <w:marLeft w:val="1080"/>
          <w:marRight w:val="0"/>
          <w:marTop w:val="0"/>
          <w:marBottom w:val="101"/>
          <w:divBdr>
            <w:top w:val="none" w:sz="0" w:space="0" w:color="auto"/>
            <w:left w:val="none" w:sz="0" w:space="0" w:color="auto"/>
            <w:bottom w:val="none" w:sz="0" w:space="0" w:color="auto"/>
            <w:right w:val="none" w:sz="0" w:space="0" w:color="auto"/>
          </w:divBdr>
        </w:div>
        <w:div w:id="901598179">
          <w:marLeft w:val="1080"/>
          <w:marRight w:val="0"/>
          <w:marTop w:val="0"/>
          <w:marBottom w:val="101"/>
          <w:divBdr>
            <w:top w:val="none" w:sz="0" w:space="0" w:color="auto"/>
            <w:left w:val="none" w:sz="0" w:space="0" w:color="auto"/>
            <w:bottom w:val="none" w:sz="0" w:space="0" w:color="auto"/>
            <w:right w:val="none" w:sz="0" w:space="0" w:color="auto"/>
          </w:divBdr>
        </w:div>
        <w:div w:id="1682394402">
          <w:marLeft w:val="1440"/>
          <w:marRight w:val="0"/>
          <w:marTop w:val="0"/>
          <w:marBottom w:val="101"/>
          <w:divBdr>
            <w:top w:val="none" w:sz="0" w:space="0" w:color="auto"/>
            <w:left w:val="none" w:sz="0" w:space="0" w:color="auto"/>
            <w:bottom w:val="none" w:sz="0" w:space="0" w:color="auto"/>
            <w:right w:val="none" w:sz="0" w:space="0" w:color="auto"/>
          </w:divBdr>
        </w:div>
        <w:div w:id="678851334">
          <w:marLeft w:val="1440"/>
          <w:marRight w:val="0"/>
          <w:marTop w:val="0"/>
          <w:marBottom w:val="101"/>
          <w:divBdr>
            <w:top w:val="none" w:sz="0" w:space="0" w:color="auto"/>
            <w:left w:val="none" w:sz="0" w:space="0" w:color="auto"/>
            <w:bottom w:val="none" w:sz="0" w:space="0" w:color="auto"/>
            <w:right w:val="none" w:sz="0" w:space="0" w:color="auto"/>
          </w:divBdr>
        </w:div>
        <w:div w:id="1310086788">
          <w:marLeft w:val="1080"/>
          <w:marRight w:val="0"/>
          <w:marTop w:val="0"/>
          <w:marBottom w:val="101"/>
          <w:divBdr>
            <w:top w:val="none" w:sz="0" w:space="0" w:color="auto"/>
            <w:left w:val="none" w:sz="0" w:space="0" w:color="auto"/>
            <w:bottom w:val="none" w:sz="0" w:space="0" w:color="auto"/>
            <w:right w:val="none" w:sz="0" w:space="0" w:color="auto"/>
          </w:divBdr>
        </w:div>
        <w:div w:id="843328086">
          <w:marLeft w:val="1080"/>
          <w:marRight w:val="0"/>
          <w:marTop w:val="0"/>
          <w:marBottom w:val="101"/>
          <w:divBdr>
            <w:top w:val="none" w:sz="0" w:space="0" w:color="auto"/>
            <w:left w:val="none" w:sz="0" w:space="0" w:color="auto"/>
            <w:bottom w:val="none" w:sz="0" w:space="0" w:color="auto"/>
            <w:right w:val="none" w:sz="0" w:space="0" w:color="auto"/>
          </w:divBdr>
        </w:div>
        <w:div w:id="723985187">
          <w:marLeft w:val="1080"/>
          <w:marRight w:val="0"/>
          <w:marTop w:val="0"/>
          <w:marBottom w:val="101"/>
          <w:divBdr>
            <w:top w:val="none" w:sz="0" w:space="0" w:color="auto"/>
            <w:left w:val="none" w:sz="0" w:space="0" w:color="auto"/>
            <w:bottom w:val="none" w:sz="0" w:space="0" w:color="auto"/>
            <w:right w:val="none" w:sz="0" w:space="0" w:color="auto"/>
          </w:divBdr>
        </w:div>
        <w:div w:id="322048553">
          <w:marLeft w:val="1440"/>
          <w:marRight w:val="0"/>
          <w:marTop w:val="0"/>
          <w:marBottom w:val="101"/>
          <w:divBdr>
            <w:top w:val="none" w:sz="0" w:space="0" w:color="auto"/>
            <w:left w:val="none" w:sz="0" w:space="0" w:color="auto"/>
            <w:bottom w:val="none" w:sz="0" w:space="0" w:color="auto"/>
            <w:right w:val="none" w:sz="0" w:space="0" w:color="auto"/>
          </w:divBdr>
        </w:div>
        <w:div w:id="1312251134">
          <w:marLeft w:val="1440"/>
          <w:marRight w:val="0"/>
          <w:marTop w:val="0"/>
          <w:marBottom w:val="101"/>
          <w:divBdr>
            <w:top w:val="none" w:sz="0" w:space="0" w:color="auto"/>
            <w:left w:val="none" w:sz="0" w:space="0" w:color="auto"/>
            <w:bottom w:val="none" w:sz="0" w:space="0" w:color="auto"/>
            <w:right w:val="none" w:sz="0" w:space="0" w:color="auto"/>
          </w:divBdr>
        </w:div>
        <w:div w:id="814183141">
          <w:marLeft w:val="1440"/>
          <w:marRight w:val="0"/>
          <w:marTop w:val="0"/>
          <w:marBottom w:val="101"/>
          <w:divBdr>
            <w:top w:val="none" w:sz="0" w:space="0" w:color="auto"/>
            <w:left w:val="none" w:sz="0" w:space="0" w:color="auto"/>
            <w:bottom w:val="none" w:sz="0" w:space="0" w:color="auto"/>
            <w:right w:val="none" w:sz="0" w:space="0" w:color="auto"/>
          </w:divBdr>
        </w:div>
        <w:div w:id="1994137395">
          <w:marLeft w:val="1440"/>
          <w:marRight w:val="0"/>
          <w:marTop w:val="0"/>
          <w:marBottom w:val="101"/>
          <w:divBdr>
            <w:top w:val="none" w:sz="0" w:space="0" w:color="auto"/>
            <w:left w:val="none" w:sz="0" w:space="0" w:color="auto"/>
            <w:bottom w:val="none" w:sz="0" w:space="0" w:color="auto"/>
            <w:right w:val="none" w:sz="0" w:space="0" w:color="auto"/>
          </w:divBdr>
        </w:div>
        <w:div w:id="1931818384">
          <w:marLeft w:val="1440"/>
          <w:marRight w:val="0"/>
          <w:marTop w:val="0"/>
          <w:marBottom w:val="101"/>
          <w:divBdr>
            <w:top w:val="none" w:sz="0" w:space="0" w:color="auto"/>
            <w:left w:val="none" w:sz="0" w:space="0" w:color="auto"/>
            <w:bottom w:val="none" w:sz="0" w:space="0" w:color="auto"/>
            <w:right w:val="none" w:sz="0" w:space="0" w:color="auto"/>
          </w:divBdr>
        </w:div>
        <w:div w:id="2063868576">
          <w:marLeft w:val="1440"/>
          <w:marRight w:val="0"/>
          <w:marTop w:val="0"/>
          <w:marBottom w:val="101"/>
          <w:divBdr>
            <w:top w:val="none" w:sz="0" w:space="0" w:color="auto"/>
            <w:left w:val="none" w:sz="0" w:space="0" w:color="auto"/>
            <w:bottom w:val="none" w:sz="0" w:space="0" w:color="auto"/>
            <w:right w:val="none" w:sz="0" w:space="0" w:color="auto"/>
          </w:divBdr>
        </w:div>
        <w:div w:id="1854756125">
          <w:marLeft w:val="1080"/>
          <w:marRight w:val="0"/>
          <w:marTop w:val="0"/>
          <w:marBottom w:val="101"/>
          <w:divBdr>
            <w:top w:val="none" w:sz="0" w:space="0" w:color="auto"/>
            <w:left w:val="none" w:sz="0" w:space="0" w:color="auto"/>
            <w:bottom w:val="none" w:sz="0" w:space="0" w:color="auto"/>
            <w:right w:val="none" w:sz="0" w:space="0" w:color="auto"/>
          </w:divBdr>
        </w:div>
        <w:div w:id="1228998581">
          <w:marLeft w:val="1080"/>
          <w:marRight w:val="0"/>
          <w:marTop w:val="0"/>
          <w:marBottom w:val="101"/>
          <w:divBdr>
            <w:top w:val="none" w:sz="0" w:space="0" w:color="auto"/>
            <w:left w:val="none" w:sz="0" w:space="0" w:color="auto"/>
            <w:bottom w:val="none" w:sz="0" w:space="0" w:color="auto"/>
            <w:right w:val="none" w:sz="0" w:space="0" w:color="auto"/>
          </w:divBdr>
        </w:div>
        <w:div w:id="1064135703">
          <w:marLeft w:val="1080"/>
          <w:marRight w:val="0"/>
          <w:marTop w:val="0"/>
          <w:marBottom w:val="101"/>
          <w:divBdr>
            <w:top w:val="none" w:sz="0" w:space="0" w:color="auto"/>
            <w:left w:val="none" w:sz="0" w:space="0" w:color="auto"/>
            <w:bottom w:val="none" w:sz="0" w:space="0" w:color="auto"/>
            <w:right w:val="none" w:sz="0" w:space="0" w:color="auto"/>
          </w:divBdr>
        </w:div>
        <w:div w:id="1755081544">
          <w:marLeft w:val="1080"/>
          <w:marRight w:val="0"/>
          <w:marTop w:val="0"/>
          <w:marBottom w:val="101"/>
          <w:divBdr>
            <w:top w:val="none" w:sz="0" w:space="0" w:color="auto"/>
            <w:left w:val="none" w:sz="0" w:space="0" w:color="auto"/>
            <w:bottom w:val="none" w:sz="0" w:space="0" w:color="auto"/>
            <w:right w:val="none" w:sz="0" w:space="0" w:color="auto"/>
          </w:divBdr>
        </w:div>
        <w:div w:id="1197547969">
          <w:marLeft w:val="1080"/>
          <w:marRight w:val="0"/>
          <w:marTop w:val="0"/>
          <w:marBottom w:val="101"/>
          <w:divBdr>
            <w:top w:val="none" w:sz="0" w:space="0" w:color="auto"/>
            <w:left w:val="none" w:sz="0" w:space="0" w:color="auto"/>
            <w:bottom w:val="none" w:sz="0" w:space="0" w:color="auto"/>
            <w:right w:val="none" w:sz="0" w:space="0" w:color="auto"/>
          </w:divBdr>
        </w:div>
        <w:div w:id="1869676563">
          <w:marLeft w:val="1080"/>
          <w:marRight w:val="0"/>
          <w:marTop w:val="0"/>
          <w:marBottom w:val="101"/>
          <w:divBdr>
            <w:top w:val="none" w:sz="0" w:space="0" w:color="auto"/>
            <w:left w:val="none" w:sz="0" w:space="0" w:color="auto"/>
            <w:bottom w:val="none" w:sz="0" w:space="0" w:color="auto"/>
            <w:right w:val="none" w:sz="0" w:space="0" w:color="auto"/>
          </w:divBdr>
        </w:div>
        <w:div w:id="1668292259">
          <w:marLeft w:val="1080"/>
          <w:marRight w:val="0"/>
          <w:marTop w:val="0"/>
          <w:marBottom w:val="101"/>
          <w:divBdr>
            <w:top w:val="none" w:sz="0" w:space="0" w:color="auto"/>
            <w:left w:val="none" w:sz="0" w:space="0" w:color="auto"/>
            <w:bottom w:val="none" w:sz="0" w:space="0" w:color="auto"/>
            <w:right w:val="none" w:sz="0" w:space="0" w:color="auto"/>
          </w:divBdr>
        </w:div>
        <w:div w:id="1731686022">
          <w:marLeft w:val="1080"/>
          <w:marRight w:val="0"/>
          <w:marTop w:val="0"/>
          <w:marBottom w:val="101"/>
          <w:divBdr>
            <w:top w:val="none" w:sz="0" w:space="0" w:color="auto"/>
            <w:left w:val="none" w:sz="0" w:space="0" w:color="auto"/>
            <w:bottom w:val="none" w:sz="0" w:space="0" w:color="auto"/>
            <w:right w:val="none" w:sz="0" w:space="0" w:color="auto"/>
          </w:divBdr>
        </w:div>
        <w:div w:id="551041378">
          <w:marLeft w:val="1080"/>
          <w:marRight w:val="0"/>
          <w:marTop w:val="0"/>
          <w:marBottom w:val="101"/>
          <w:divBdr>
            <w:top w:val="none" w:sz="0" w:space="0" w:color="auto"/>
            <w:left w:val="none" w:sz="0" w:space="0" w:color="auto"/>
            <w:bottom w:val="none" w:sz="0" w:space="0" w:color="auto"/>
            <w:right w:val="none" w:sz="0" w:space="0" w:color="auto"/>
          </w:divBdr>
        </w:div>
        <w:div w:id="2077051185">
          <w:marLeft w:val="1260"/>
          <w:marRight w:val="0"/>
          <w:marTop w:val="0"/>
          <w:marBottom w:val="101"/>
          <w:divBdr>
            <w:top w:val="none" w:sz="0" w:space="0" w:color="auto"/>
            <w:left w:val="none" w:sz="0" w:space="0" w:color="auto"/>
            <w:bottom w:val="none" w:sz="0" w:space="0" w:color="auto"/>
            <w:right w:val="none" w:sz="0" w:space="0" w:color="auto"/>
          </w:divBdr>
        </w:div>
        <w:div w:id="1939829278">
          <w:marLeft w:val="0"/>
          <w:marRight w:val="0"/>
          <w:marTop w:val="0"/>
          <w:marBottom w:val="101"/>
          <w:divBdr>
            <w:top w:val="none" w:sz="0" w:space="0" w:color="auto"/>
            <w:left w:val="none" w:sz="0" w:space="0" w:color="auto"/>
            <w:bottom w:val="none" w:sz="0" w:space="0" w:color="auto"/>
            <w:right w:val="none" w:sz="0" w:space="0" w:color="auto"/>
          </w:divBdr>
        </w:div>
        <w:div w:id="325328905">
          <w:marLeft w:val="0"/>
          <w:marRight w:val="0"/>
          <w:marTop w:val="0"/>
          <w:marBottom w:val="101"/>
          <w:divBdr>
            <w:top w:val="none" w:sz="0" w:space="0" w:color="auto"/>
            <w:left w:val="none" w:sz="0" w:space="0" w:color="auto"/>
            <w:bottom w:val="none" w:sz="0" w:space="0" w:color="auto"/>
            <w:right w:val="none" w:sz="0" w:space="0" w:color="auto"/>
          </w:divBdr>
        </w:div>
        <w:div w:id="494996740">
          <w:marLeft w:val="0"/>
          <w:marRight w:val="0"/>
          <w:marTop w:val="0"/>
          <w:marBottom w:val="101"/>
          <w:divBdr>
            <w:top w:val="none" w:sz="0" w:space="0" w:color="auto"/>
            <w:left w:val="none" w:sz="0" w:space="0" w:color="auto"/>
            <w:bottom w:val="none" w:sz="0" w:space="0" w:color="auto"/>
            <w:right w:val="none" w:sz="0" w:space="0" w:color="auto"/>
          </w:divBdr>
        </w:div>
        <w:div w:id="1848986016">
          <w:marLeft w:val="900"/>
          <w:marRight w:val="0"/>
          <w:marTop w:val="0"/>
          <w:marBottom w:val="101"/>
          <w:divBdr>
            <w:top w:val="none" w:sz="0" w:space="0" w:color="auto"/>
            <w:left w:val="none" w:sz="0" w:space="0" w:color="auto"/>
            <w:bottom w:val="none" w:sz="0" w:space="0" w:color="auto"/>
            <w:right w:val="none" w:sz="0" w:space="0" w:color="auto"/>
          </w:divBdr>
        </w:div>
        <w:div w:id="181676938">
          <w:marLeft w:val="720"/>
          <w:marRight w:val="0"/>
          <w:marTop w:val="0"/>
          <w:marBottom w:val="101"/>
          <w:divBdr>
            <w:top w:val="none" w:sz="0" w:space="0" w:color="auto"/>
            <w:left w:val="none" w:sz="0" w:space="0" w:color="auto"/>
            <w:bottom w:val="none" w:sz="0" w:space="0" w:color="auto"/>
            <w:right w:val="none" w:sz="0" w:space="0" w:color="auto"/>
          </w:divBdr>
        </w:div>
        <w:div w:id="1543594718">
          <w:marLeft w:val="1080"/>
          <w:marRight w:val="0"/>
          <w:marTop w:val="0"/>
          <w:marBottom w:val="101"/>
          <w:divBdr>
            <w:top w:val="none" w:sz="0" w:space="0" w:color="auto"/>
            <w:left w:val="none" w:sz="0" w:space="0" w:color="auto"/>
            <w:bottom w:val="none" w:sz="0" w:space="0" w:color="auto"/>
            <w:right w:val="none" w:sz="0" w:space="0" w:color="auto"/>
          </w:divBdr>
        </w:div>
        <w:div w:id="2113358824">
          <w:marLeft w:val="1080"/>
          <w:marRight w:val="0"/>
          <w:marTop w:val="0"/>
          <w:marBottom w:val="101"/>
          <w:divBdr>
            <w:top w:val="none" w:sz="0" w:space="0" w:color="auto"/>
            <w:left w:val="none" w:sz="0" w:space="0" w:color="auto"/>
            <w:bottom w:val="none" w:sz="0" w:space="0" w:color="auto"/>
            <w:right w:val="none" w:sz="0" w:space="0" w:color="auto"/>
          </w:divBdr>
        </w:div>
        <w:div w:id="355078793">
          <w:marLeft w:val="1080"/>
          <w:marRight w:val="0"/>
          <w:marTop w:val="0"/>
          <w:marBottom w:val="101"/>
          <w:divBdr>
            <w:top w:val="none" w:sz="0" w:space="0" w:color="auto"/>
            <w:left w:val="none" w:sz="0" w:space="0" w:color="auto"/>
            <w:bottom w:val="none" w:sz="0" w:space="0" w:color="auto"/>
            <w:right w:val="none" w:sz="0" w:space="0" w:color="auto"/>
          </w:divBdr>
        </w:div>
        <w:div w:id="442269453">
          <w:marLeft w:val="1080"/>
          <w:marRight w:val="0"/>
          <w:marTop w:val="0"/>
          <w:marBottom w:val="101"/>
          <w:divBdr>
            <w:top w:val="none" w:sz="0" w:space="0" w:color="auto"/>
            <w:left w:val="none" w:sz="0" w:space="0" w:color="auto"/>
            <w:bottom w:val="none" w:sz="0" w:space="0" w:color="auto"/>
            <w:right w:val="none" w:sz="0" w:space="0" w:color="auto"/>
          </w:divBdr>
        </w:div>
        <w:div w:id="876890694">
          <w:marLeft w:val="0"/>
          <w:marRight w:val="0"/>
          <w:marTop w:val="0"/>
          <w:marBottom w:val="101"/>
          <w:divBdr>
            <w:top w:val="none" w:sz="0" w:space="0" w:color="auto"/>
            <w:left w:val="none" w:sz="0" w:space="0" w:color="auto"/>
            <w:bottom w:val="none" w:sz="0" w:space="0" w:color="auto"/>
            <w:right w:val="none" w:sz="0" w:space="0" w:color="auto"/>
          </w:divBdr>
        </w:div>
        <w:div w:id="152068029">
          <w:marLeft w:val="0"/>
          <w:marRight w:val="0"/>
          <w:marTop w:val="0"/>
          <w:marBottom w:val="101"/>
          <w:divBdr>
            <w:top w:val="none" w:sz="0" w:space="0" w:color="auto"/>
            <w:left w:val="none" w:sz="0" w:space="0" w:color="auto"/>
            <w:bottom w:val="none" w:sz="0" w:space="0" w:color="auto"/>
            <w:right w:val="none" w:sz="0" w:space="0" w:color="auto"/>
          </w:divBdr>
        </w:div>
        <w:div w:id="22287170">
          <w:marLeft w:val="0"/>
          <w:marRight w:val="0"/>
          <w:marTop w:val="0"/>
          <w:marBottom w:val="101"/>
          <w:divBdr>
            <w:top w:val="none" w:sz="0" w:space="0" w:color="auto"/>
            <w:left w:val="none" w:sz="0" w:space="0" w:color="auto"/>
            <w:bottom w:val="none" w:sz="0" w:space="0" w:color="auto"/>
            <w:right w:val="none" w:sz="0" w:space="0" w:color="auto"/>
          </w:divBdr>
        </w:div>
        <w:div w:id="1642685533">
          <w:marLeft w:val="0"/>
          <w:marRight w:val="0"/>
          <w:marTop w:val="0"/>
          <w:marBottom w:val="101"/>
          <w:divBdr>
            <w:top w:val="none" w:sz="0" w:space="0" w:color="auto"/>
            <w:left w:val="none" w:sz="0" w:space="0" w:color="auto"/>
            <w:bottom w:val="none" w:sz="0" w:space="0" w:color="auto"/>
            <w:right w:val="none" w:sz="0" w:space="0" w:color="auto"/>
          </w:divBdr>
        </w:div>
        <w:div w:id="1569880570">
          <w:marLeft w:val="0"/>
          <w:marRight w:val="0"/>
          <w:marTop w:val="0"/>
          <w:marBottom w:val="101"/>
          <w:divBdr>
            <w:top w:val="none" w:sz="0" w:space="0" w:color="auto"/>
            <w:left w:val="none" w:sz="0" w:space="0" w:color="auto"/>
            <w:bottom w:val="none" w:sz="0" w:space="0" w:color="auto"/>
            <w:right w:val="none" w:sz="0" w:space="0" w:color="auto"/>
          </w:divBdr>
        </w:div>
        <w:div w:id="328217783">
          <w:marLeft w:val="0"/>
          <w:marRight w:val="0"/>
          <w:marTop w:val="0"/>
          <w:marBottom w:val="101"/>
          <w:divBdr>
            <w:top w:val="none" w:sz="0" w:space="0" w:color="auto"/>
            <w:left w:val="none" w:sz="0" w:space="0" w:color="auto"/>
            <w:bottom w:val="none" w:sz="0" w:space="0" w:color="auto"/>
            <w:right w:val="none" w:sz="0" w:space="0" w:color="auto"/>
          </w:divBdr>
        </w:div>
        <w:div w:id="1877497369">
          <w:marLeft w:val="0"/>
          <w:marRight w:val="0"/>
          <w:marTop w:val="0"/>
          <w:marBottom w:val="20"/>
          <w:divBdr>
            <w:top w:val="none" w:sz="0" w:space="0" w:color="auto"/>
            <w:left w:val="none" w:sz="0" w:space="0" w:color="auto"/>
            <w:bottom w:val="none" w:sz="0" w:space="0" w:color="auto"/>
            <w:right w:val="none" w:sz="0" w:space="0" w:color="auto"/>
          </w:divBdr>
        </w:div>
        <w:div w:id="413862703">
          <w:marLeft w:val="0"/>
          <w:marRight w:val="0"/>
          <w:marTop w:val="0"/>
          <w:marBottom w:val="101"/>
          <w:divBdr>
            <w:top w:val="none" w:sz="0" w:space="0" w:color="auto"/>
            <w:left w:val="none" w:sz="0" w:space="0" w:color="auto"/>
            <w:bottom w:val="none" w:sz="0" w:space="0" w:color="auto"/>
            <w:right w:val="none" w:sz="0" w:space="0" w:color="auto"/>
          </w:divBdr>
        </w:div>
        <w:div w:id="507791589">
          <w:marLeft w:val="0"/>
          <w:marRight w:val="0"/>
          <w:marTop w:val="0"/>
          <w:marBottom w:val="20"/>
          <w:divBdr>
            <w:top w:val="none" w:sz="0" w:space="0" w:color="auto"/>
            <w:left w:val="none" w:sz="0" w:space="0" w:color="auto"/>
            <w:bottom w:val="none" w:sz="0" w:space="0" w:color="auto"/>
            <w:right w:val="none" w:sz="0" w:space="0" w:color="auto"/>
          </w:divBdr>
        </w:div>
        <w:div w:id="287787435">
          <w:marLeft w:val="0"/>
          <w:marRight w:val="0"/>
          <w:marTop w:val="0"/>
          <w:marBottom w:val="101"/>
          <w:divBdr>
            <w:top w:val="none" w:sz="0" w:space="0" w:color="auto"/>
            <w:left w:val="none" w:sz="0" w:space="0" w:color="auto"/>
            <w:bottom w:val="none" w:sz="0" w:space="0" w:color="auto"/>
            <w:right w:val="none" w:sz="0" w:space="0" w:color="auto"/>
          </w:divBdr>
        </w:div>
        <w:div w:id="1244073690">
          <w:marLeft w:val="0"/>
          <w:marRight w:val="0"/>
          <w:marTop w:val="0"/>
          <w:marBottom w:val="101"/>
          <w:divBdr>
            <w:top w:val="none" w:sz="0" w:space="0" w:color="auto"/>
            <w:left w:val="none" w:sz="0" w:space="0" w:color="auto"/>
            <w:bottom w:val="none" w:sz="0" w:space="0" w:color="auto"/>
            <w:right w:val="none" w:sz="0" w:space="0" w:color="auto"/>
          </w:divBdr>
        </w:div>
        <w:div w:id="1613131549">
          <w:marLeft w:val="900"/>
          <w:marRight w:val="0"/>
          <w:marTop w:val="0"/>
          <w:marBottom w:val="101"/>
          <w:divBdr>
            <w:top w:val="none" w:sz="0" w:space="0" w:color="auto"/>
            <w:left w:val="none" w:sz="0" w:space="0" w:color="auto"/>
            <w:bottom w:val="none" w:sz="0" w:space="0" w:color="auto"/>
            <w:right w:val="none" w:sz="0" w:space="0" w:color="auto"/>
          </w:divBdr>
        </w:div>
        <w:div w:id="1256598696">
          <w:marLeft w:val="0"/>
          <w:marRight w:val="0"/>
          <w:marTop w:val="0"/>
          <w:marBottom w:val="101"/>
          <w:divBdr>
            <w:top w:val="none" w:sz="0" w:space="0" w:color="auto"/>
            <w:left w:val="none" w:sz="0" w:space="0" w:color="auto"/>
            <w:bottom w:val="none" w:sz="0" w:space="0" w:color="auto"/>
            <w:right w:val="none" w:sz="0" w:space="0" w:color="auto"/>
          </w:divBdr>
        </w:div>
        <w:div w:id="1201746564">
          <w:marLeft w:val="0"/>
          <w:marRight w:val="0"/>
          <w:marTop w:val="0"/>
          <w:marBottom w:val="101"/>
          <w:divBdr>
            <w:top w:val="none" w:sz="0" w:space="0" w:color="auto"/>
            <w:left w:val="none" w:sz="0" w:space="0" w:color="auto"/>
            <w:bottom w:val="none" w:sz="0" w:space="0" w:color="auto"/>
            <w:right w:val="none" w:sz="0" w:space="0" w:color="auto"/>
          </w:divBdr>
        </w:div>
        <w:div w:id="253906230">
          <w:marLeft w:val="720"/>
          <w:marRight w:val="0"/>
          <w:marTop w:val="0"/>
          <w:marBottom w:val="101"/>
          <w:divBdr>
            <w:top w:val="none" w:sz="0" w:space="0" w:color="auto"/>
            <w:left w:val="none" w:sz="0" w:space="0" w:color="auto"/>
            <w:bottom w:val="none" w:sz="0" w:space="0" w:color="auto"/>
            <w:right w:val="none" w:sz="0" w:space="0" w:color="auto"/>
          </w:divBdr>
        </w:div>
        <w:div w:id="1102190802">
          <w:marLeft w:val="720"/>
          <w:marRight w:val="0"/>
          <w:marTop w:val="0"/>
          <w:marBottom w:val="101"/>
          <w:divBdr>
            <w:top w:val="none" w:sz="0" w:space="0" w:color="auto"/>
            <w:left w:val="none" w:sz="0" w:space="0" w:color="auto"/>
            <w:bottom w:val="none" w:sz="0" w:space="0" w:color="auto"/>
            <w:right w:val="none" w:sz="0" w:space="0" w:color="auto"/>
          </w:divBdr>
        </w:div>
        <w:div w:id="946079961">
          <w:marLeft w:val="720"/>
          <w:marRight w:val="0"/>
          <w:marTop w:val="0"/>
          <w:marBottom w:val="101"/>
          <w:divBdr>
            <w:top w:val="none" w:sz="0" w:space="0" w:color="auto"/>
            <w:left w:val="none" w:sz="0" w:space="0" w:color="auto"/>
            <w:bottom w:val="none" w:sz="0" w:space="0" w:color="auto"/>
            <w:right w:val="none" w:sz="0" w:space="0" w:color="auto"/>
          </w:divBdr>
        </w:div>
        <w:div w:id="1729649686">
          <w:marLeft w:val="720"/>
          <w:marRight w:val="0"/>
          <w:marTop w:val="0"/>
          <w:marBottom w:val="101"/>
          <w:divBdr>
            <w:top w:val="none" w:sz="0" w:space="0" w:color="auto"/>
            <w:left w:val="none" w:sz="0" w:space="0" w:color="auto"/>
            <w:bottom w:val="none" w:sz="0" w:space="0" w:color="auto"/>
            <w:right w:val="none" w:sz="0" w:space="0" w:color="auto"/>
          </w:divBdr>
        </w:div>
        <w:div w:id="1704556088">
          <w:marLeft w:val="720"/>
          <w:marRight w:val="0"/>
          <w:marTop w:val="0"/>
          <w:marBottom w:val="101"/>
          <w:divBdr>
            <w:top w:val="none" w:sz="0" w:space="0" w:color="auto"/>
            <w:left w:val="none" w:sz="0" w:space="0" w:color="auto"/>
            <w:bottom w:val="none" w:sz="0" w:space="0" w:color="auto"/>
            <w:right w:val="none" w:sz="0" w:space="0" w:color="auto"/>
          </w:divBdr>
        </w:div>
        <w:div w:id="2071537745">
          <w:marLeft w:val="720"/>
          <w:marRight w:val="0"/>
          <w:marTop w:val="0"/>
          <w:marBottom w:val="101"/>
          <w:divBdr>
            <w:top w:val="none" w:sz="0" w:space="0" w:color="auto"/>
            <w:left w:val="none" w:sz="0" w:space="0" w:color="auto"/>
            <w:bottom w:val="none" w:sz="0" w:space="0" w:color="auto"/>
            <w:right w:val="none" w:sz="0" w:space="0" w:color="auto"/>
          </w:divBdr>
        </w:div>
        <w:div w:id="1093015633">
          <w:marLeft w:val="0"/>
          <w:marRight w:val="0"/>
          <w:marTop w:val="0"/>
          <w:marBottom w:val="20"/>
          <w:divBdr>
            <w:top w:val="none" w:sz="0" w:space="0" w:color="auto"/>
            <w:left w:val="none" w:sz="0" w:space="0" w:color="auto"/>
            <w:bottom w:val="none" w:sz="0" w:space="0" w:color="auto"/>
            <w:right w:val="none" w:sz="0" w:space="0" w:color="auto"/>
          </w:divBdr>
        </w:div>
        <w:div w:id="1524437347">
          <w:marLeft w:val="0"/>
          <w:marRight w:val="0"/>
          <w:marTop w:val="0"/>
          <w:marBottom w:val="101"/>
          <w:divBdr>
            <w:top w:val="none" w:sz="0" w:space="0" w:color="auto"/>
            <w:left w:val="none" w:sz="0" w:space="0" w:color="auto"/>
            <w:bottom w:val="none" w:sz="0" w:space="0" w:color="auto"/>
            <w:right w:val="none" w:sz="0" w:space="0" w:color="auto"/>
          </w:divBdr>
        </w:div>
        <w:div w:id="2143771211">
          <w:marLeft w:val="0"/>
          <w:marRight w:val="0"/>
          <w:marTop w:val="0"/>
          <w:marBottom w:val="20"/>
          <w:divBdr>
            <w:top w:val="none" w:sz="0" w:space="0" w:color="auto"/>
            <w:left w:val="none" w:sz="0" w:space="0" w:color="auto"/>
            <w:bottom w:val="none" w:sz="0" w:space="0" w:color="auto"/>
            <w:right w:val="none" w:sz="0" w:space="0" w:color="auto"/>
          </w:divBdr>
        </w:div>
        <w:div w:id="311452060">
          <w:marLeft w:val="0"/>
          <w:marRight w:val="0"/>
          <w:marTop w:val="0"/>
          <w:marBottom w:val="101"/>
          <w:divBdr>
            <w:top w:val="none" w:sz="0" w:space="0" w:color="auto"/>
            <w:left w:val="none" w:sz="0" w:space="0" w:color="auto"/>
            <w:bottom w:val="none" w:sz="0" w:space="0" w:color="auto"/>
            <w:right w:val="none" w:sz="0" w:space="0" w:color="auto"/>
          </w:divBdr>
        </w:div>
        <w:div w:id="1013454201">
          <w:marLeft w:val="0"/>
          <w:marRight w:val="0"/>
          <w:marTop w:val="0"/>
          <w:marBottom w:val="101"/>
          <w:divBdr>
            <w:top w:val="none" w:sz="0" w:space="0" w:color="auto"/>
            <w:left w:val="none" w:sz="0" w:space="0" w:color="auto"/>
            <w:bottom w:val="none" w:sz="0" w:space="0" w:color="auto"/>
            <w:right w:val="none" w:sz="0" w:space="0" w:color="auto"/>
          </w:divBdr>
        </w:div>
        <w:div w:id="1667635979">
          <w:marLeft w:val="720"/>
          <w:marRight w:val="0"/>
          <w:marTop w:val="0"/>
          <w:marBottom w:val="101"/>
          <w:divBdr>
            <w:top w:val="none" w:sz="0" w:space="0" w:color="auto"/>
            <w:left w:val="none" w:sz="0" w:space="0" w:color="auto"/>
            <w:bottom w:val="none" w:sz="0" w:space="0" w:color="auto"/>
            <w:right w:val="none" w:sz="0" w:space="0" w:color="auto"/>
          </w:divBdr>
        </w:div>
        <w:div w:id="180896874">
          <w:marLeft w:val="720"/>
          <w:marRight w:val="0"/>
          <w:marTop w:val="0"/>
          <w:marBottom w:val="101"/>
          <w:divBdr>
            <w:top w:val="none" w:sz="0" w:space="0" w:color="auto"/>
            <w:left w:val="none" w:sz="0" w:space="0" w:color="auto"/>
            <w:bottom w:val="none" w:sz="0" w:space="0" w:color="auto"/>
            <w:right w:val="none" w:sz="0" w:space="0" w:color="auto"/>
          </w:divBdr>
        </w:div>
        <w:div w:id="1052076052">
          <w:marLeft w:val="720"/>
          <w:marRight w:val="0"/>
          <w:marTop w:val="0"/>
          <w:marBottom w:val="101"/>
          <w:divBdr>
            <w:top w:val="none" w:sz="0" w:space="0" w:color="auto"/>
            <w:left w:val="none" w:sz="0" w:space="0" w:color="auto"/>
            <w:bottom w:val="none" w:sz="0" w:space="0" w:color="auto"/>
            <w:right w:val="none" w:sz="0" w:space="0" w:color="auto"/>
          </w:divBdr>
        </w:div>
        <w:div w:id="2064908694">
          <w:marLeft w:val="720"/>
          <w:marRight w:val="0"/>
          <w:marTop w:val="0"/>
          <w:marBottom w:val="101"/>
          <w:divBdr>
            <w:top w:val="none" w:sz="0" w:space="0" w:color="auto"/>
            <w:left w:val="none" w:sz="0" w:space="0" w:color="auto"/>
            <w:bottom w:val="none" w:sz="0" w:space="0" w:color="auto"/>
            <w:right w:val="none" w:sz="0" w:space="0" w:color="auto"/>
          </w:divBdr>
        </w:div>
        <w:div w:id="1437092026">
          <w:marLeft w:val="720"/>
          <w:marRight w:val="0"/>
          <w:marTop w:val="0"/>
          <w:marBottom w:val="101"/>
          <w:divBdr>
            <w:top w:val="none" w:sz="0" w:space="0" w:color="auto"/>
            <w:left w:val="none" w:sz="0" w:space="0" w:color="auto"/>
            <w:bottom w:val="none" w:sz="0" w:space="0" w:color="auto"/>
            <w:right w:val="none" w:sz="0" w:space="0" w:color="auto"/>
          </w:divBdr>
        </w:div>
        <w:div w:id="532234857">
          <w:marLeft w:val="720"/>
          <w:marRight w:val="0"/>
          <w:marTop w:val="0"/>
          <w:marBottom w:val="101"/>
          <w:divBdr>
            <w:top w:val="none" w:sz="0" w:space="0" w:color="auto"/>
            <w:left w:val="none" w:sz="0" w:space="0" w:color="auto"/>
            <w:bottom w:val="none" w:sz="0" w:space="0" w:color="auto"/>
            <w:right w:val="none" w:sz="0" w:space="0" w:color="auto"/>
          </w:divBdr>
        </w:div>
        <w:div w:id="1352492204">
          <w:marLeft w:val="720"/>
          <w:marRight w:val="0"/>
          <w:marTop w:val="0"/>
          <w:marBottom w:val="101"/>
          <w:divBdr>
            <w:top w:val="none" w:sz="0" w:space="0" w:color="auto"/>
            <w:left w:val="none" w:sz="0" w:space="0" w:color="auto"/>
            <w:bottom w:val="none" w:sz="0" w:space="0" w:color="auto"/>
            <w:right w:val="none" w:sz="0" w:space="0" w:color="auto"/>
          </w:divBdr>
        </w:div>
        <w:div w:id="824318506">
          <w:marLeft w:val="720"/>
          <w:marRight w:val="0"/>
          <w:marTop w:val="0"/>
          <w:marBottom w:val="101"/>
          <w:divBdr>
            <w:top w:val="none" w:sz="0" w:space="0" w:color="auto"/>
            <w:left w:val="none" w:sz="0" w:space="0" w:color="auto"/>
            <w:bottom w:val="none" w:sz="0" w:space="0" w:color="auto"/>
            <w:right w:val="none" w:sz="0" w:space="0" w:color="auto"/>
          </w:divBdr>
        </w:div>
        <w:div w:id="1337076995">
          <w:marLeft w:val="720"/>
          <w:marRight w:val="0"/>
          <w:marTop w:val="0"/>
          <w:marBottom w:val="101"/>
          <w:divBdr>
            <w:top w:val="none" w:sz="0" w:space="0" w:color="auto"/>
            <w:left w:val="none" w:sz="0" w:space="0" w:color="auto"/>
            <w:bottom w:val="none" w:sz="0" w:space="0" w:color="auto"/>
            <w:right w:val="none" w:sz="0" w:space="0" w:color="auto"/>
          </w:divBdr>
        </w:div>
        <w:div w:id="1759061513">
          <w:marLeft w:val="720"/>
          <w:marRight w:val="0"/>
          <w:marTop w:val="0"/>
          <w:marBottom w:val="101"/>
          <w:divBdr>
            <w:top w:val="none" w:sz="0" w:space="0" w:color="auto"/>
            <w:left w:val="none" w:sz="0" w:space="0" w:color="auto"/>
            <w:bottom w:val="none" w:sz="0" w:space="0" w:color="auto"/>
            <w:right w:val="none" w:sz="0" w:space="0" w:color="auto"/>
          </w:divBdr>
        </w:div>
        <w:div w:id="1229532385">
          <w:marLeft w:val="0"/>
          <w:marRight w:val="0"/>
          <w:marTop w:val="0"/>
          <w:marBottom w:val="101"/>
          <w:divBdr>
            <w:top w:val="none" w:sz="0" w:space="0" w:color="auto"/>
            <w:left w:val="none" w:sz="0" w:space="0" w:color="auto"/>
            <w:bottom w:val="none" w:sz="0" w:space="0" w:color="auto"/>
            <w:right w:val="none" w:sz="0" w:space="0" w:color="auto"/>
          </w:divBdr>
        </w:div>
        <w:div w:id="1492064349">
          <w:marLeft w:val="0"/>
          <w:marRight w:val="0"/>
          <w:marTop w:val="0"/>
          <w:marBottom w:val="101"/>
          <w:divBdr>
            <w:top w:val="none" w:sz="0" w:space="0" w:color="auto"/>
            <w:left w:val="none" w:sz="0" w:space="0" w:color="auto"/>
            <w:bottom w:val="none" w:sz="0" w:space="0" w:color="auto"/>
            <w:right w:val="none" w:sz="0" w:space="0" w:color="auto"/>
          </w:divBdr>
        </w:div>
        <w:div w:id="1099789556">
          <w:marLeft w:val="720"/>
          <w:marRight w:val="0"/>
          <w:marTop w:val="0"/>
          <w:marBottom w:val="101"/>
          <w:divBdr>
            <w:top w:val="none" w:sz="0" w:space="0" w:color="auto"/>
            <w:left w:val="none" w:sz="0" w:space="0" w:color="auto"/>
            <w:bottom w:val="none" w:sz="0" w:space="0" w:color="auto"/>
            <w:right w:val="none" w:sz="0" w:space="0" w:color="auto"/>
          </w:divBdr>
        </w:div>
        <w:div w:id="1398089488">
          <w:marLeft w:val="720"/>
          <w:marRight w:val="0"/>
          <w:marTop w:val="0"/>
          <w:marBottom w:val="101"/>
          <w:divBdr>
            <w:top w:val="none" w:sz="0" w:space="0" w:color="auto"/>
            <w:left w:val="none" w:sz="0" w:space="0" w:color="auto"/>
            <w:bottom w:val="none" w:sz="0" w:space="0" w:color="auto"/>
            <w:right w:val="none" w:sz="0" w:space="0" w:color="auto"/>
          </w:divBdr>
        </w:div>
        <w:div w:id="610550110">
          <w:marLeft w:val="720"/>
          <w:marRight w:val="0"/>
          <w:marTop w:val="0"/>
          <w:marBottom w:val="101"/>
          <w:divBdr>
            <w:top w:val="none" w:sz="0" w:space="0" w:color="auto"/>
            <w:left w:val="none" w:sz="0" w:space="0" w:color="auto"/>
            <w:bottom w:val="none" w:sz="0" w:space="0" w:color="auto"/>
            <w:right w:val="none" w:sz="0" w:space="0" w:color="auto"/>
          </w:divBdr>
        </w:div>
        <w:div w:id="1040129965">
          <w:marLeft w:val="720"/>
          <w:marRight w:val="0"/>
          <w:marTop w:val="0"/>
          <w:marBottom w:val="101"/>
          <w:divBdr>
            <w:top w:val="none" w:sz="0" w:space="0" w:color="auto"/>
            <w:left w:val="none" w:sz="0" w:space="0" w:color="auto"/>
            <w:bottom w:val="none" w:sz="0" w:space="0" w:color="auto"/>
            <w:right w:val="none" w:sz="0" w:space="0" w:color="auto"/>
          </w:divBdr>
        </w:div>
        <w:div w:id="775440075">
          <w:marLeft w:val="720"/>
          <w:marRight w:val="0"/>
          <w:marTop w:val="0"/>
          <w:marBottom w:val="101"/>
          <w:divBdr>
            <w:top w:val="none" w:sz="0" w:space="0" w:color="auto"/>
            <w:left w:val="none" w:sz="0" w:space="0" w:color="auto"/>
            <w:bottom w:val="none" w:sz="0" w:space="0" w:color="auto"/>
            <w:right w:val="none" w:sz="0" w:space="0" w:color="auto"/>
          </w:divBdr>
        </w:div>
        <w:div w:id="1774591210">
          <w:marLeft w:val="720"/>
          <w:marRight w:val="0"/>
          <w:marTop w:val="0"/>
          <w:marBottom w:val="101"/>
          <w:divBdr>
            <w:top w:val="none" w:sz="0" w:space="0" w:color="auto"/>
            <w:left w:val="none" w:sz="0" w:space="0" w:color="auto"/>
            <w:bottom w:val="none" w:sz="0" w:space="0" w:color="auto"/>
            <w:right w:val="none" w:sz="0" w:space="0" w:color="auto"/>
          </w:divBdr>
        </w:div>
        <w:div w:id="1184593747">
          <w:marLeft w:val="720"/>
          <w:marRight w:val="0"/>
          <w:marTop w:val="0"/>
          <w:marBottom w:val="101"/>
          <w:divBdr>
            <w:top w:val="none" w:sz="0" w:space="0" w:color="auto"/>
            <w:left w:val="none" w:sz="0" w:space="0" w:color="auto"/>
            <w:bottom w:val="none" w:sz="0" w:space="0" w:color="auto"/>
            <w:right w:val="none" w:sz="0" w:space="0" w:color="auto"/>
          </w:divBdr>
        </w:div>
        <w:div w:id="1272392899">
          <w:marLeft w:val="720"/>
          <w:marRight w:val="0"/>
          <w:marTop w:val="0"/>
          <w:marBottom w:val="101"/>
          <w:divBdr>
            <w:top w:val="none" w:sz="0" w:space="0" w:color="auto"/>
            <w:left w:val="none" w:sz="0" w:space="0" w:color="auto"/>
            <w:bottom w:val="none" w:sz="0" w:space="0" w:color="auto"/>
            <w:right w:val="none" w:sz="0" w:space="0" w:color="auto"/>
          </w:divBdr>
        </w:div>
        <w:div w:id="1134106058">
          <w:marLeft w:val="720"/>
          <w:marRight w:val="0"/>
          <w:marTop w:val="0"/>
          <w:marBottom w:val="101"/>
          <w:divBdr>
            <w:top w:val="none" w:sz="0" w:space="0" w:color="auto"/>
            <w:left w:val="none" w:sz="0" w:space="0" w:color="auto"/>
            <w:bottom w:val="none" w:sz="0" w:space="0" w:color="auto"/>
            <w:right w:val="none" w:sz="0" w:space="0" w:color="auto"/>
          </w:divBdr>
        </w:div>
        <w:div w:id="1855261695">
          <w:marLeft w:val="720"/>
          <w:marRight w:val="0"/>
          <w:marTop w:val="0"/>
          <w:marBottom w:val="101"/>
          <w:divBdr>
            <w:top w:val="none" w:sz="0" w:space="0" w:color="auto"/>
            <w:left w:val="none" w:sz="0" w:space="0" w:color="auto"/>
            <w:bottom w:val="none" w:sz="0" w:space="0" w:color="auto"/>
            <w:right w:val="none" w:sz="0" w:space="0" w:color="auto"/>
          </w:divBdr>
        </w:div>
        <w:div w:id="1286039325">
          <w:marLeft w:val="720"/>
          <w:marRight w:val="0"/>
          <w:marTop w:val="0"/>
          <w:marBottom w:val="101"/>
          <w:divBdr>
            <w:top w:val="none" w:sz="0" w:space="0" w:color="auto"/>
            <w:left w:val="none" w:sz="0" w:space="0" w:color="auto"/>
            <w:bottom w:val="none" w:sz="0" w:space="0" w:color="auto"/>
            <w:right w:val="none" w:sz="0" w:space="0" w:color="auto"/>
          </w:divBdr>
        </w:div>
        <w:div w:id="2039623791">
          <w:marLeft w:val="720"/>
          <w:marRight w:val="0"/>
          <w:marTop w:val="0"/>
          <w:marBottom w:val="101"/>
          <w:divBdr>
            <w:top w:val="none" w:sz="0" w:space="0" w:color="auto"/>
            <w:left w:val="none" w:sz="0" w:space="0" w:color="auto"/>
            <w:bottom w:val="none" w:sz="0" w:space="0" w:color="auto"/>
            <w:right w:val="none" w:sz="0" w:space="0" w:color="auto"/>
          </w:divBdr>
        </w:div>
        <w:div w:id="978338726">
          <w:marLeft w:val="720"/>
          <w:marRight w:val="0"/>
          <w:marTop w:val="0"/>
          <w:marBottom w:val="101"/>
          <w:divBdr>
            <w:top w:val="none" w:sz="0" w:space="0" w:color="auto"/>
            <w:left w:val="none" w:sz="0" w:space="0" w:color="auto"/>
            <w:bottom w:val="none" w:sz="0" w:space="0" w:color="auto"/>
            <w:right w:val="none" w:sz="0" w:space="0" w:color="auto"/>
          </w:divBdr>
        </w:div>
        <w:div w:id="1682508226">
          <w:marLeft w:val="0"/>
          <w:marRight w:val="0"/>
          <w:marTop w:val="0"/>
          <w:marBottom w:val="20"/>
          <w:divBdr>
            <w:top w:val="none" w:sz="0" w:space="0" w:color="auto"/>
            <w:left w:val="none" w:sz="0" w:space="0" w:color="auto"/>
            <w:bottom w:val="none" w:sz="0" w:space="0" w:color="auto"/>
            <w:right w:val="none" w:sz="0" w:space="0" w:color="auto"/>
          </w:divBdr>
        </w:div>
        <w:div w:id="1693800908">
          <w:marLeft w:val="0"/>
          <w:marRight w:val="0"/>
          <w:marTop w:val="0"/>
          <w:marBottom w:val="101"/>
          <w:divBdr>
            <w:top w:val="none" w:sz="0" w:space="0" w:color="auto"/>
            <w:left w:val="none" w:sz="0" w:space="0" w:color="auto"/>
            <w:bottom w:val="none" w:sz="0" w:space="0" w:color="auto"/>
            <w:right w:val="none" w:sz="0" w:space="0" w:color="auto"/>
          </w:divBdr>
        </w:div>
        <w:div w:id="288904132">
          <w:marLeft w:val="0"/>
          <w:marRight w:val="0"/>
          <w:marTop w:val="0"/>
          <w:marBottom w:val="101"/>
          <w:divBdr>
            <w:top w:val="none" w:sz="0" w:space="0" w:color="auto"/>
            <w:left w:val="none" w:sz="0" w:space="0" w:color="auto"/>
            <w:bottom w:val="none" w:sz="0" w:space="0" w:color="auto"/>
            <w:right w:val="none" w:sz="0" w:space="0" w:color="auto"/>
          </w:divBdr>
        </w:div>
        <w:div w:id="480391169">
          <w:marLeft w:val="720"/>
          <w:marRight w:val="0"/>
          <w:marTop w:val="0"/>
          <w:marBottom w:val="101"/>
          <w:divBdr>
            <w:top w:val="none" w:sz="0" w:space="0" w:color="auto"/>
            <w:left w:val="none" w:sz="0" w:space="0" w:color="auto"/>
            <w:bottom w:val="none" w:sz="0" w:space="0" w:color="auto"/>
            <w:right w:val="none" w:sz="0" w:space="0" w:color="auto"/>
          </w:divBdr>
        </w:div>
        <w:div w:id="462891226">
          <w:marLeft w:val="720"/>
          <w:marRight w:val="0"/>
          <w:marTop w:val="0"/>
          <w:marBottom w:val="101"/>
          <w:divBdr>
            <w:top w:val="none" w:sz="0" w:space="0" w:color="auto"/>
            <w:left w:val="none" w:sz="0" w:space="0" w:color="auto"/>
            <w:bottom w:val="none" w:sz="0" w:space="0" w:color="auto"/>
            <w:right w:val="none" w:sz="0" w:space="0" w:color="auto"/>
          </w:divBdr>
        </w:div>
        <w:div w:id="1088422861">
          <w:marLeft w:val="720"/>
          <w:marRight w:val="0"/>
          <w:marTop w:val="0"/>
          <w:marBottom w:val="101"/>
          <w:divBdr>
            <w:top w:val="none" w:sz="0" w:space="0" w:color="auto"/>
            <w:left w:val="none" w:sz="0" w:space="0" w:color="auto"/>
            <w:bottom w:val="none" w:sz="0" w:space="0" w:color="auto"/>
            <w:right w:val="none" w:sz="0" w:space="0" w:color="auto"/>
          </w:divBdr>
        </w:div>
        <w:div w:id="1557474275">
          <w:marLeft w:val="720"/>
          <w:marRight w:val="0"/>
          <w:marTop w:val="0"/>
          <w:marBottom w:val="101"/>
          <w:divBdr>
            <w:top w:val="none" w:sz="0" w:space="0" w:color="auto"/>
            <w:left w:val="none" w:sz="0" w:space="0" w:color="auto"/>
            <w:bottom w:val="none" w:sz="0" w:space="0" w:color="auto"/>
            <w:right w:val="none" w:sz="0" w:space="0" w:color="auto"/>
          </w:divBdr>
        </w:div>
        <w:div w:id="657222744">
          <w:marLeft w:val="720"/>
          <w:marRight w:val="0"/>
          <w:marTop w:val="0"/>
          <w:marBottom w:val="101"/>
          <w:divBdr>
            <w:top w:val="none" w:sz="0" w:space="0" w:color="auto"/>
            <w:left w:val="none" w:sz="0" w:space="0" w:color="auto"/>
            <w:bottom w:val="none" w:sz="0" w:space="0" w:color="auto"/>
            <w:right w:val="none" w:sz="0" w:space="0" w:color="auto"/>
          </w:divBdr>
        </w:div>
        <w:div w:id="128786883">
          <w:marLeft w:val="720"/>
          <w:marRight w:val="0"/>
          <w:marTop w:val="0"/>
          <w:marBottom w:val="101"/>
          <w:divBdr>
            <w:top w:val="none" w:sz="0" w:space="0" w:color="auto"/>
            <w:left w:val="none" w:sz="0" w:space="0" w:color="auto"/>
            <w:bottom w:val="none" w:sz="0" w:space="0" w:color="auto"/>
            <w:right w:val="none" w:sz="0" w:space="0" w:color="auto"/>
          </w:divBdr>
        </w:div>
        <w:div w:id="1503281097">
          <w:marLeft w:val="720"/>
          <w:marRight w:val="0"/>
          <w:marTop w:val="0"/>
          <w:marBottom w:val="101"/>
          <w:divBdr>
            <w:top w:val="none" w:sz="0" w:space="0" w:color="auto"/>
            <w:left w:val="none" w:sz="0" w:space="0" w:color="auto"/>
            <w:bottom w:val="none" w:sz="0" w:space="0" w:color="auto"/>
            <w:right w:val="none" w:sz="0" w:space="0" w:color="auto"/>
          </w:divBdr>
        </w:div>
        <w:div w:id="699009928">
          <w:marLeft w:val="720"/>
          <w:marRight w:val="0"/>
          <w:marTop w:val="0"/>
          <w:marBottom w:val="101"/>
          <w:divBdr>
            <w:top w:val="none" w:sz="0" w:space="0" w:color="auto"/>
            <w:left w:val="none" w:sz="0" w:space="0" w:color="auto"/>
            <w:bottom w:val="none" w:sz="0" w:space="0" w:color="auto"/>
            <w:right w:val="none" w:sz="0" w:space="0" w:color="auto"/>
          </w:divBdr>
        </w:div>
        <w:div w:id="1641109267">
          <w:marLeft w:val="720"/>
          <w:marRight w:val="0"/>
          <w:marTop w:val="0"/>
          <w:marBottom w:val="101"/>
          <w:divBdr>
            <w:top w:val="none" w:sz="0" w:space="0" w:color="auto"/>
            <w:left w:val="none" w:sz="0" w:space="0" w:color="auto"/>
            <w:bottom w:val="none" w:sz="0" w:space="0" w:color="auto"/>
            <w:right w:val="none" w:sz="0" w:space="0" w:color="auto"/>
          </w:divBdr>
        </w:div>
        <w:div w:id="181474816">
          <w:marLeft w:val="720"/>
          <w:marRight w:val="0"/>
          <w:marTop w:val="0"/>
          <w:marBottom w:val="101"/>
          <w:divBdr>
            <w:top w:val="none" w:sz="0" w:space="0" w:color="auto"/>
            <w:left w:val="none" w:sz="0" w:space="0" w:color="auto"/>
            <w:bottom w:val="none" w:sz="0" w:space="0" w:color="auto"/>
            <w:right w:val="none" w:sz="0" w:space="0" w:color="auto"/>
          </w:divBdr>
        </w:div>
        <w:div w:id="259991442">
          <w:marLeft w:val="720"/>
          <w:marRight w:val="0"/>
          <w:marTop w:val="0"/>
          <w:marBottom w:val="101"/>
          <w:divBdr>
            <w:top w:val="none" w:sz="0" w:space="0" w:color="auto"/>
            <w:left w:val="none" w:sz="0" w:space="0" w:color="auto"/>
            <w:bottom w:val="none" w:sz="0" w:space="0" w:color="auto"/>
            <w:right w:val="none" w:sz="0" w:space="0" w:color="auto"/>
          </w:divBdr>
        </w:div>
        <w:div w:id="649596204">
          <w:marLeft w:val="720"/>
          <w:marRight w:val="0"/>
          <w:marTop w:val="0"/>
          <w:marBottom w:val="101"/>
          <w:divBdr>
            <w:top w:val="none" w:sz="0" w:space="0" w:color="auto"/>
            <w:left w:val="none" w:sz="0" w:space="0" w:color="auto"/>
            <w:bottom w:val="none" w:sz="0" w:space="0" w:color="auto"/>
            <w:right w:val="none" w:sz="0" w:space="0" w:color="auto"/>
          </w:divBdr>
        </w:div>
        <w:div w:id="1767530370">
          <w:marLeft w:val="720"/>
          <w:marRight w:val="0"/>
          <w:marTop w:val="0"/>
          <w:marBottom w:val="101"/>
          <w:divBdr>
            <w:top w:val="none" w:sz="0" w:space="0" w:color="auto"/>
            <w:left w:val="none" w:sz="0" w:space="0" w:color="auto"/>
            <w:bottom w:val="none" w:sz="0" w:space="0" w:color="auto"/>
            <w:right w:val="none" w:sz="0" w:space="0" w:color="auto"/>
          </w:divBdr>
        </w:div>
        <w:div w:id="863399859">
          <w:marLeft w:val="720"/>
          <w:marRight w:val="0"/>
          <w:marTop w:val="0"/>
          <w:marBottom w:val="101"/>
          <w:divBdr>
            <w:top w:val="none" w:sz="0" w:space="0" w:color="auto"/>
            <w:left w:val="none" w:sz="0" w:space="0" w:color="auto"/>
            <w:bottom w:val="none" w:sz="0" w:space="0" w:color="auto"/>
            <w:right w:val="none" w:sz="0" w:space="0" w:color="auto"/>
          </w:divBdr>
        </w:div>
        <w:div w:id="1417635412">
          <w:marLeft w:val="720"/>
          <w:marRight w:val="0"/>
          <w:marTop w:val="0"/>
          <w:marBottom w:val="101"/>
          <w:divBdr>
            <w:top w:val="none" w:sz="0" w:space="0" w:color="auto"/>
            <w:left w:val="none" w:sz="0" w:space="0" w:color="auto"/>
            <w:bottom w:val="none" w:sz="0" w:space="0" w:color="auto"/>
            <w:right w:val="none" w:sz="0" w:space="0" w:color="auto"/>
          </w:divBdr>
        </w:div>
        <w:div w:id="1210873682">
          <w:marLeft w:val="720"/>
          <w:marRight w:val="0"/>
          <w:marTop w:val="0"/>
          <w:marBottom w:val="101"/>
          <w:divBdr>
            <w:top w:val="none" w:sz="0" w:space="0" w:color="auto"/>
            <w:left w:val="none" w:sz="0" w:space="0" w:color="auto"/>
            <w:bottom w:val="none" w:sz="0" w:space="0" w:color="auto"/>
            <w:right w:val="none" w:sz="0" w:space="0" w:color="auto"/>
          </w:divBdr>
        </w:div>
        <w:div w:id="596984685">
          <w:marLeft w:val="1080"/>
          <w:marRight w:val="0"/>
          <w:marTop w:val="0"/>
          <w:marBottom w:val="101"/>
          <w:divBdr>
            <w:top w:val="none" w:sz="0" w:space="0" w:color="auto"/>
            <w:left w:val="none" w:sz="0" w:space="0" w:color="auto"/>
            <w:bottom w:val="none" w:sz="0" w:space="0" w:color="auto"/>
            <w:right w:val="none" w:sz="0" w:space="0" w:color="auto"/>
          </w:divBdr>
        </w:div>
        <w:div w:id="988747550">
          <w:marLeft w:val="1080"/>
          <w:marRight w:val="0"/>
          <w:marTop w:val="0"/>
          <w:marBottom w:val="101"/>
          <w:divBdr>
            <w:top w:val="none" w:sz="0" w:space="0" w:color="auto"/>
            <w:left w:val="none" w:sz="0" w:space="0" w:color="auto"/>
            <w:bottom w:val="none" w:sz="0" w:space="0" w:color="auto"/>
            <w:right w:val="none" w:sz="0" w:space="0" w:color="auto"/>
          </w:divBdr>
        </w:div>
        <w:div w:id="1458140879">
          <w:marLeft w:val="1080"/>
          <w:marRight w:val="0"/>
          <w:marTop w:val="0"/>
          <w:marBottom w:val="72"/>
          <w:divBdr>
            <w:top w:val="none" w:sz="0" w:space="0" w:color="auto"/>
            <w:left w:val="none" w:sz="0" w:space="0" w:color="auto"/>
            <w:bottom w:val="none" w:sz="0" w:space="0" w:color="auto"/>
            <w:right w:val="none" w:sz="0" w:space="0" w:color="auto"/>
          </w:divBdr>
        </w:div>
        <w:div w:id="351761342">
          <w:marLeft w:val="1080"/>
          <w:marRight w:val="0"/>
          <w:marTop w:val="0"/>
          <w:marBottom w:val="72"/>
          <w:divBdr>
            <w:top w:val="none" w:sz="0" w:space="0" w:color="auto"/>
            <w:left w:val="none" w:sz="0" w:space="0" w:color="auto"/>
            <w:bottom w:val="none" w:sz="0" w:space="0" w:color="auto"/>
            <w:right w:val="none" w:sz="0" w:space="0" w:color="auto"/>
          </w:divBdr>
        </w:div>
        <w:div w:id="1729039007">
          <w:marLeft w:val="1080"/>
          <w:marRight w:val="0"/>
          <w:marTop w:val="0"/>
          <w:marBottom w:val="72"/>
          <w:divBdr>
            <w:top w:val="none" w:sz="0" w:space="0" w:color="auto"/>
            <w:left w:val="none" w:sz="0" w:space="0" w:color="auto"/>
            <w:bottom w:val="none" w:sz="0" w:space="0" w:color="auto"/>
            <w:right w:val="none" w:sz="0" w:space="0" w:color="auto"/>
          </w:divBdr>
        </w:div>
        <w:div w:id="137236138">
          <w:marLeft w:val="1440"/>
          <w:marRight w:val="0"/>
          <w:marTop w:val="0"/>
          <w:marBottom w:val="72"/>
          <w:divBdr>
            <w:top w:val="none" w:sz="0" w:space="0" w:color="auto"/>
            <w:left w:val="none" w:sz="0" w:space="0" w:color="auto"/>
            <w:bottom w:val="none" w:sz="0" w:space="0" w:color="auto"/>
            <w:right w:val="none" w:sz="0" w:space="0" w:color="auto"/>
          </w:divBdr>
        </w:div>
        <w:div w:id="356081552">
          <w:marLeft w:val="1440"/>
          <w:marRight w:val="0"/>
          <w:marTop w:val="0"/>
          <w:marBottom w:val="72"/>
          <w:divBdr>
            <w:top w:val="none" w:sz="0" w:space="0" w:color="auto"/>
            <w:left w:val="none" w:sz="0" w:space="0" w:color="auto"/>
            <w:bottom w:val="none" w:sz="0" w:space="0" w:color="auto"/>
            <w:right w:val="none" w:sz="0" w:space="0" w:color="auto"/>
          </w:divBdr>
        </w:div>
        <w:div w:id="987785960">
          <w:marLeft w:val="1440"/>
          <w:marRight w:val="0"/>
          <w:marTop w:val="0"/>
          <w:marBottom w:val="72"/>
          <w:divBdr>
            <w:top w:val="none" w:sz="0" w:space="0" w:color="auto"/>
            <w:left w:val="none" w:sz="0" w:space="0" w:color="auto"/>
            <w:bottom w:val="none" w:sz="0" w:space="0" w:color="auto"/>
            <w:right w:val="none" w:sz="0" w:space="0" w:color="auto"/>
          </w:divBdr>
        </w:div>
        <w:div w:id="1821380547">
          <w:marLeft w:val="1440"/>
          <w:marRight w:val="0"/>
          <w:marTop w:val="0"/>
          <w:marBottom w:val="72"/>
          <w:divBdr>
            <w:top w:val="none" w:sz="0" w:space="0" w:color="auto"/>
            <w:left w:val="none" w:sz="0" w:space="0" w:color="auto"/>
            <w:bottom w:val="none" w:sz="0" w:space="0" w:color="auto"/>
            <w:right w:val="none" w:sz="0" w:space="0" w:color="auto"/>
          </w:divBdr>
        </w:div>
        <w:div w:id="1262492471">
          <w:marLeft w:val="1440"/>
          <w:marRight w:val="0"/>
          <w:marTop w:val="0"/>
          <w:marBottom w:val="72"/>
          <w:divBdr>
            <w:top w:val="none" w:sz="0" w:space="0" w:color="auto"/>
            <w:left w:val="none" w:sz="0" w:space="0" w:color="auto"/>
            <w:bottom w:val="none" w:sz="0" w:space="0" w:color="auto"/>
            <w:right w:val="none" w:sz="0" w:space="0" w:color="auto"/>
          </w:divBdr>
        </w:div>
        <w:div w:id="360329270">
          <w:marLeft w:val="1440"/>
          <w:marRight w:val="0"/>
          <w:marTop w:val="0"/>
          <w:marBottom w:val="72"/>
          <w:divBdr>
            <w:top w:val="none" w:sz="0" w:space="0" w:color="auto"/>
            <w:left w:val="none" w:sz="0" w:space="0" w:color="auto"/>
            <w:bottom w:val="none" w:sz="0" w:space="0" w:color="auto"/>
            <w:right w:val="none" w:sz="0" w:space="0" w:color="auto"/>
          </w:divBdr>
        </w:div>
        <w:div w:id="496843078">
          <w:marLeft w:val="1080"/>
          <w:marRight w:val="0"/>
          <w:marTop w:val="0"/>
          <w:marBottom w:val="72"/>
          <w:divBdr>
            <w:top w:val="none" w:sz="0" w:space="0" w:color="auto"/>
            <w:left w:val="none" w:sz="0" w:space="0" w:color="auto"/>
            <w:bottom w:val="none" w:sz="0" w:space="0" w:color="auto"/>
            <w:right w:val="none" w:sz="0" w:space="0" w:color="auto"/>
          </w:divBdr>
        </w:div>
        <w:div w:id="1243564930">
          <w:marLeft w:val="0"/>
          <w:marRight w:val="0"/>
          <w:marTop w:val="0"/>
          <w:marBottom w:val="72"/>
          <w:divBdr>
            <w:top w:val="none" w:sz="0" w:space="0" w:color="auto"/>
            <w:left w:val="none" w:sz="0" w:space="0" w:color="auto"/>
            <w:bottom w:val="none" w:sz="0" w:space="0" w:color="auto"/>
            <w:right w:val="none" w:sz="0" w:space="0" w:color="auto"/>
          </w:divBdr>
        </w:div>
        <w:div w:id="1665819363">
          <w:marLeft w:val="720"/>
          <w:marRight w:val="0"/>
          <w:marTop w:val="0"/>
          <w:marBottom w:val="72"/>
          <w:divBdr>
            <w:top w:val="none" w:sz="0" w:space="0" w:color="auto"/>
            <w:left w:val="none" w:sz="0" w:space="0" w:color="auto"/>
            <w:bottom w:val="none" w:sz="0" w:space="0" w:color="auto"/>
            <w:right w:val="none" w:sz="0" w:space="0" w:color="auto"/>
          </w:divBdr>
        </w:div>
        <w:div w:id="875042068">
          <w:marLeft w:val="720"/>
          <w:marRight w:val="0"/>
          <w:marTop w:val="0"/>
          <w:marBottom w:val="72"/>
          <w:divBdr>
            <w:top w:val="none" w:sz="0" w:space="0" w:color="auto"/>
            <w:left w:val="none" w:sz="0" w:space="0" w:color="auto"/>
            <w:bottom w:val="none" w:sz="0" w:space="0" w:color="auto"/>
            <w:right w:val="none" w:sz="0" w:space="0" w:color="auto"/>
          </w:divBdr>
        </w:div>
        <w:div w:id="590554377">
          <w:marLeft w:val="720"/>
          <w:marRight w:val="0"/>
          <w:marTop w:val="0"/>
          <w:marBottom w:val="72"/>
          <w:divBdr>
            <w:top w:val="none" w:sz="0" w:space="0" w:color="auto"/>
            <w:left w:val="none" w:sz="0" w:space="0" w:color="auto"/>
            <w:bottom w:val="none" w:sz="0" w:space="0" w:color="auto"/>
            <w:right w:val="none" w:sz="0" w:space="0" w:color="auto"/>
          </w:divBdr>
        </w:div>
        <w:div w:id="1260866371">
          <w:marLeft w:val="720"/>
          <w:marRight w:val="0"/>
          <w:marTop w:val="0"/>
          <w:marBottom w:val="72"/>
          <w:divBdr>
            <w:top w:val="none" w:sz="0" w:space="0" w:color="auto"/>
            <w:left w:val="none" w:sz="0" w:space="0" w:color="auto"/>
            <w:bottom w:val="none" w:sz="0" w:space="0" w:color="auto"/>
            <w:right w:val="none" w:sz="0" w:space="0" w:color="auto"/>
          </w:divBdr>
        </w:div>
        <w:div w:id="1799228038">
          <w:marLeft w:val="720"/>
          <w:marRight w:val="0"/>
          <w:marTop w:val="0"/>
          <w:marBottom w:val="72"/>
          <w:divBdr>
            <w:top w:val="none" w:sz="0" w:space="0" w:color="auto"/>
            <w:left w:val="none" w:sz="0" w:space="0" w:color="auto"/>
            <w:bottom w:val="none" w:sz="0" w:space="0" w:color="auto"/>
            <w:right w:val="none" w:sz="0" w:space="0" w:color="auto"/>
          </w:divBdr>
        </w:div>
        <w:div w:id="1416240425">
          <w:marLeft w:val="720"/>
          <w:marRight w:val="0"/>
          <w:marTop w:val="0"/>
          <w:marBottom w:val="72"/>
          <w:divBdr>
            <w:top w:val="none" w:sz="0" w:space="0" w:color="auto"/>
            <w:left w:val="none" w:sz="0" w:space="0" w:color="auto"/>
            <w:bottom w:val="none" w:sz="0" w:space="0" w:color="auto"/>
            <w:right w:val="none" w:sz="0" w:space="0" w:color="auto"/>
          </w:divBdr>
        </w:div>
        <w:div w:id="1296057515">
          <w:marLeft w:val="720"/>
          <w:marRight w:val="0"/>
          <w:marTop w:val="0"/>
          <w:marBottom w:val="72"/>
          <w:divBdr>
            <w:top w:val="none" w:sz="0" w:space="0" w:color="auto"/>
            <w:left w:val="none" w:sz="0" w:space="0" w:color="auto"/>
            <w:bottom w:val="none" w:sz="0" w:space="0" w:color="auto"/>
            <w:right w:val="none" w:sz="0" w:space="0" w:color="auto"/>
          </w:divBdr>
        </w:div>
        <w:div w:id="1655796332">
          <w:marLeft w:val="0"/>
          <w:marRight w:val="0"/>
          <w:marTop w:val="0"/>
          <w:marBottom w:val="72"/>
          <w:divBdr>
            <w:top w:val="none" w:sz="0" w:space="0" w:color="auto"/>
            <w:left w:val="none" w:sz="0" w:space="0" w:color="auto"/>
            <w:bottom w:val="none" w:sz="0" w:space="0" w:color="auto"/>
            <w:right w:val="none" w:sz="0" w:space="0" w:color="auto"/>
          </w:divBdr>
        </w:div>
        <w:div w:id="1321347210">
          <w:marLeft w:val="0"/>
          <w:marRight w:val="0"/>
          <w:marTop w:val="0"/>
          <w:marBottom w:val="20"/>
          <w:divBdr>
            <w:top w:val="none" w:sz="0" w:space="0" w:color="auto"/>
            <w:left w:val="none" w:sz="0" w:space="0" w:color="auto"/>
            <w:bottom w:val="none" w:sz="0" w:space="0" w:color="auto"/>
            <w:right w:val="none" w:sz="0" w:space="0" w:color="auto"/>
          </w:divBdr>
        </w:div>
        <w:div w:id="1122454991">
          <w:marLeft w:val="0"/>
          <w:marRight w:val="0"/>
          <w:marTop w:val="0"/>
          <w:marBottom w:val="72"/>
          <w:divBdr>
            <w:top w:val="none" w:sz="0" w:space="0" w:color="auto"/>
            <w:left w:val="none" w:sz="0" w:space="0" w:color="auto"/>
            <w:bottom w:val="none" w:sz="0" w:space="0" w:color="auto"/>
            <w:right w:val="none" w:sz="0" w:space="0" w:color="auto"/>
          </w:divBdr>
        </w:div>
        <w:div w:id="757747397">
          <w:marLeft w:val="0"/>
          <w:marRight w:val="0"/>
          <w:marTop w:val="0"/>
          <w:marBottom w:val="72"/>
          <w:divBdr>
            <w:top w:val="none" w:sz="0" w:space="0" w:color="auto"/>
            <w:left w:val="none" w:sz="0" w:space="0" w:color="auto"/>
            <w:bottom w:val="none" w:sz="0" w:space="0" w:color="auto"/>
            <w:right w:val="none" w:sz="0" w:space="0" w:color="auto"/>
          </w:divBdr>
        </w:div>
        <w:div w:id="111705063">
          <w:marLeft w:val="0"/>
          <w:marRight w:val="0"/>
          <w:marTop w:val="0"/>
          <w:marBottom w:val="101"/>
          <w:divBdr>
            <w:top w:val="none" w:sz="0" w:space="0" w:color="auto"/>
            <w:left w:val="none" w:sz="0" w:space="0" w:color="auto"/>
            <w:bottom w:val="none" w:sz="0" w:space="0" w:color="auto"/>
            <w:right w:val="none" w:sz="0" w:space="0" w:color="auto"/>
          </w:divBdr>
        </w:div>
        <w:div w:id="104666179">
          <w:marLeft w:val="0"/>
          <w:marRight w:val="0"/>
          <w:marTop w:val="0"/>
          <w:marBottom w:val="101"/>
          <w:divBdr>
            <w:top w:val="none" w:sz="0" w:space="0" w:color="auto"/>
            <w:left w:val="none" w:sz="0" w:space="0" w:color="auto"/>
            <w:bottom w:val="none" w:sz="0" w:space="0" w:color="auto"/>
            <w:right w:val="none" w:sz="0" w:space="0" w:color="auto"/>
          </w:divBdr>
        </w:div>
        <w:div w:id="1281495677">
          <w:marLeft w:val="0"/>
          <w:marRight w:val="0"/>
          <w:marTop w:val="0"/>
          <w:marBottom w:val="68"/>
          <w:divBdr>
            <w:top w:val="none" w:sz="0" w:space="0" w:color="auto"/>
            <w:left w:val="none" w:sz="0" w:space="0" w:color="auto"/>
            <w:bottom w:val="none" w:sz="0" w:space="0" w:color="auto"/>
            <w:right w:val="none" w:sz="0" w:space="0" w:color="auto"/>
          </w:divBdr>
        </w:div>
        <w:div w:id="1300959880">
          <w:marLeft w:val="720"/>
          <w:marRight w:val="0"/>
          <w:marTop w:val="0"/>
          <w:marBottom w:val="68"/>
          <w:divBdr>
            <w:top w:val="none" w:sz="0" w:space="0" w:color="auto"/>
            <w:left w:val="none" w:sz="0" w:space="0" w:color="auto"/>
            <w:bottom w:val="none" w:sz="0" w:space="0" w:color="auto"/>
            <w:right w:val="none" w:sz="0" w:space="0" w:color="auto"/>
          </w:divBdr>
        </w:div>
        <w:div w:id="168956962">
          <w:marLeft w:val="720"/>
          <w:marRight w:val="0"/>
          <w:marTop w:val="0"/>
          <w:marBottom w:val="68"/>
          <w:divBdr>
            <w:top w:val="none" w:sz="0" w:space="0" w:color="auto"/>
            <w:left w:val="none" w:sz="0" w:space="0" w:color="auto"/>
            <w:bottom w:val="none" w:sz="0" w:space="0" w:color="auto"/>
            <w:right w:val="none" w:sz="0" w:space="0" w:color="auto"/>
          </w:divBdr>
        </w:div>
        <w:div w:id="1712413164">
          <w:marLeft w:val="0"/>
          <w:marRight w:val="0"/>
          <w:marTop w:val="0"/>
          <w:marBottom w:val="68"/>
          <w:divBdr>
            <w:top w:val="none" w:sz="0" w:space="0" w:color="auto"/>
            <w:left w:val="none" w:sz="0" w:space="0" w:color="auto"/>
            <w:bottom w:val="none" w:sz="0" w:space="0" w:color="auto"/>
            <w:right w:val="none" w:sz="0" w:space="0" w:color="auto"/>
          </w:divBdr>
        </w:div>
        <w:div w:id="1178928281">
          <w:marLeft w:val="0"/>
          <w:marRight w:val="0"/>
          <w:marTop w:val="0"/>
          <w:marBottom w:val="68"/>
          <w:divBdr>
            <w:top w:val="none" w:sz="0" w:space="0" w:color="auto"/>
            <w:left w:val="none" w:sz="0" w:space="0" w:color="auto"/>
            <w:bottom w:val="none" w:sz="0" w:space="0" w:color="auto"/>
            <w:right w:val="none" w:sz="0" w:space="0" w:color="auto"/>
          </w:divBdr>
        </w:div>
        <w:div w:id="1712265903">
          <w:marLeft w:val="0"/>
          <w:marRight w:val="0"/>
          <w:marTop w:val="0"/>
          <w:marBottom w:val="68"/>
          <w:divBdr>
            <w:top w:val="none" w:sz="0" w:space="0" w:color="auto"/>
            <w:left w:val="none" w:sz="0" w:space="0" w:color="auto"/>
            <w:bottom w:val="none" w:sz="0" w:space="0" w:color="auto"/>
            <w:right w:val="none" w:sz="0" w:space="0" w:color="auto"/>
          </w:divBdr>
        </w:div>
        <w:div w:id="706755874">
          <w:marLeft w:val="0"/>
          <w:marRight w:val="0"/>
          <w:marTop w:val="0"/>
          <w:marBottom w:val="68"/>
          <w:divBdr>
            <w:top w:val="none" w:sz="0" w:space="0" w:color="auto"/>
            <w:left w:val="none" w:sz="0" w:space="0" w:color="auto"/>
            <w:bottom w:val="none" w:sz="0" w:space="0" w:color="auto"/>
            <w:right w:val="none" w:sz="0" w:space="0" w:color="auto"/>
          </w:divBdr>
        </w:div>
        <w:div w:id="1343823623">
          <w:marLeft w:val="720"/>
          <w:marRight w:val="0"/>
          <w:marTop w:val="0"/>
          <w:marBottom w:val="68"/>
          <w:divBdr>
            <w:top w:val="none" w:sz="0" w:space="0" w:color="auto"/>
            <w:left w:val="none" w:sz="0" w:space="0" w:color="auto"/>
            <w:bottom w:val="none" w:sz="0" w:space="0" w:color="auto"/>
            <w:right w:val="none" w:sz="0" w:space="0" w:color="auto"/>
          </w:divBdr>
        </w:div>
        <w:div w:id="1784030120">
          <w:marLeft w:val="720"/>
          <w:marRight w:val="0"/>
          <w:marTop w:val="0"/>
          <w:marBottom w:val="68"/>
          <w:divBdr>
            <w:top w:val="none" w:sz="0" w:space="0" w:color="auto"/>
            <w:left w:val="none" w:sz="0" w:space="0" w:color="auto"/>
            <w:bottom w:val="none" w:sz="0" w:space="0" w:color="auto"/>
            <w:right w:val="none" w:sz="0" w:space="0" w:color="auto"/>
          </w:divBdr>
        </w:div>
        <w:div w:id="1850488114">
          <w:marLeft w:val="720"/>
          <w:marRight w:val="0"/>
          <w:marTop w:val="0"/>
          <w:marBottom w:val="68"/>
          <w:divBdr>
            <w:top w:val="none" w:sz="0" w:space="0" w:color="auto"/>
            <w:left w:val="none" w:sz="0" w:space="0" w:color="auto"/>
            <w:bottom w:val="none" w:sz="0" w:space="0" w:color="auto"/>
            <w:right w:val="none" w:sz="0" w:space="0" w:color="auto"/>
          </w:divBdr>
        </w:div>
        <w:div w:id="1311598695">
          <w:marLeft w:val="720"/>
          <w:marRight w:val="0"/>
          <w:marTop w:val="0"/>
          <w:marBottom w:val="68"/>
          <w:divBdr>
            <w:top w:val="none" w:sz="0" w:space="0" w:color="auto"/>
            <w:left w:val="none" w:sz="0" w:space="0" w:color="auto"/>
            <w:bottom w:val="none" w:sz="0" w:space="0" w:color="auto"/>
            <w:right w:val="none" w:sz="0" w:space="0" w:color="auto"/>
          </w:divBdr>
        </w:div>
        <w:div w:id="1747612625">
          <w:marLeft w:val="0"/>
          <w:marRight w:val="0"/>
          <w:marTop w:val="0"/>
          <w:marBottom w:val="68"/>
          <w:divBdr>
            <w:top w:val="none" w:sz="0" w:space="0" w:color="auto"/>
            <w:left w:val="none" w:sz="0" w:space="0" w:color="auto"/>
            <w:bottom w:val="none" w:sz="0" w:space="0" w:color="auto"/>
            <w:right w:val="none" w:sz="0" w:space="0" w:color="auto"/>
          </w:divBdr>
        </w:div>
        <w:div w:id="909147835">
          <w:marLeft w:val="0"/>
          <w:marRight w:val="0"/>
          <w:marTop w:val="0"/>
          <w:marBottom w:val="68"/>
          <w:divBdr>
            <w:top w:val="none" w:sz="0" w:space="0" w:color="auto"/>
            <w:left w:val="none" w:sz="0" w:space="0" w:color="auto"/>
            <w:bottom w:val="none" w:sz="0" w:space="0" w:color="auto"/>
            <w:right w:val="none" w:sz="0" w:space="0" w:color="auto"/>
          </w:divBdr>
        </w:div>
        <w:div w:id="1913806385">
          <w:marLeft w:val="0"/>
          <w:marRight w:val="0"/>
          <w:marTop w:val="0"/>
          <w:marBottom w:val="68"/>
          <w:divBdr>
            <w:top w:val="none" w:sz="0" w:space="0" w:color="auto"/>
            <w:left w:val="none" w:sz="0" w:space="0" w:color="auto"/>
            <w:bottom w:val="none" w:sz="0" w:space="0" w:color="auto"/>
            <w:right w:val="none" w:sz="0" w:space="0" w:color="auto"/>
          </w:divBdr>
        </w:div>
        <w:div w:id="498693271">
          <w:marLeft w:val="0"/>
          <w:marRight w:val="0"/>
          <w:marTop w:val="0"/>
          <w:marBottom w:val="68"/>
          <w:divBdr>
            <w:top w:val="none" w:sz="0" w:space="0" w:color="auto"/>
            <w:left w:val="none" w:sz="0" w:space="0" w:color="auto"/>
            <w:bottom w:val="none" w:sz="0" w:space="0" w:color="auto"/>
            <w:right w:val="none" w:sz="0" w:space="0" w:color="auto"/>
          </w:divBdr>
        </w:div>
        <w:div w:id="1767922235">
          <w:marLeft w:val="0"/>
          <w:marRight w:val="0"/>
          <w:marTop w:val="0"/>
          <w:marBottom w:val="68"/>
          <w:divBdr>
            <w:top w:val="none" w:sz="0" w:space="0" w:color="auto"/>
            <w:left w:val="none" w:sz="0" w:space="0" w:color="auto"/>
            <w:bottom w:val="none" w:sz="0" w:space="0" w:color="auto"/>
            <w:right w:val="none" w:sz="0" w:space="0" w:color="auto"/>
          </w:divBdr>
        </w:div>
        <w:div w:id="652181192">
          <w:marLeft w:val="0"/>
          <w:marRight w:val="0"/>
          <w:marTop w:val="0"/>
          <w:marBottom w:val="68"/>
          <w:divBdr>
            <w:top w:val="none" w:sz="0" w:space="0" w:color="auto"/>
            <w:left w:val="none" w:sz="0" w:space="0" w:color="auto"/>
            <w:bottom w:val="none" w:sz="0" w:space="0" w:color="auto"/>
            <w:right w:val="none" w:sz="0" w:space="0" w:color="auto"/>
          </w:divBdr>
        </w:div>
        <w:div w:id="2137406988">
          <w:marLeft w:val="0"/>
          <w:marRight w:val="0"/>
          <w:marTop w:val="0"/>
          <w:marBottom w:val="68"/>
          <w:divBdr>
            <w:top w:val="none" w:sz="0" w:space="0" w:color="auto"/>
            <w:left w:val="none" w:sz="0" w:space="0" w:color="auto"/>
            <w:bottom w:val="none" w:sz="0" w:space="0" w:color="auto"/>
            <w:right w:val="none" w:sz="0" w:space="0" w:color="auto"/>
          </w:divBdr>
        </w:div>
        <w:div w:id="1602452879">
          <w:marLeft w:val="0"/>
          <w:marRight w:val="0"/>
          <w:marTop w:val="0"/>
          <w:marBottom w:val="68"/>
          <w:divBdr>
            <w:top w:val="none" w:sz="0" w:space="0" w:color="auto"/>
            <w:left w:val="none" w:sz="0" w:space="0" w:color="auto"/>
            <w:bottom w:val="none" w:sz="0" w:space="0" w:color="auto"/>
            <w:right w:val="none" w:sz="0" w:space="0" w:color="auto"/>
          </w:divBdr>
        </w:div>
        <w:div w:id="356126641">
          <w:marLeft w:val="0"/>
          <w:marRight w:val="0"/>
          <w:marTop w:val="0"/>
          <w:marBottom w:val="68"/>
          <w:divBdr>
            <w:top w:val="none" w:sz="0" w:space="0" w:color="auto"/>
            <w:left w:val="none" w:sz="0" w:space="0" w:color="auto"/>
            <w:bottom w:val="none" w:sz="0" w:space="0" w:color="auto"/>
            <w:right w:val="none" w:sz="0" w:space="0" w:color="auto"/>
          </w:divBdr>
        </w:div>
        <w:div w:id="201208127">
          <w:marLeft w:val="0"/>
          <w:marRight w:val="0"/>
          <w:marTop w:val="0"/>
          <w:marBottom w:val="68"/>
          <w:divBdr>
            <w:top w:val="none" w:sz="0" w:space="0" w:color="auto"/>
            <w:left w:val="none" w:sz="0" w:space="0" w:color="auto"/>
            <w:bottom w:val="none" w:sz="0" w:space="0" w:color="auto"/>
            <w:right w:val="none" w:sz="0" w:space="0" w:color="auto"/>
          </w:divBdr>
        </w:div>
        <w:div w:id="1367489582">
          <w:marLeft w:val="0"/>
          <w:marRight w:val="0"/>
          <w:marTop w:val="0"/>
          <w:marBottom w:val="68"/>
          <w:divBdr>
            <w:top w:val="none" w:sz="0" w:space="0" w:color="auto"/>
            <w:left w:val="none" w:sz="0" w:space="0" w:color="auto"/>
            <w:bottom w:val="none" w:sz="0" w:space="0" w:color="auto"/>
            <w:right w:val="none" w:sz="0" w:space="0" w:color="auto"/>
          </w:divBdr>
        </w:div>
        <w:div w:id="962729800">
          <w:marLeft w:val="0"/>
          <w:marRight w:val="0"/>
          <w:marTop w:val="0"/>
          <w:marBottom w:val="101"/>
          <w:divBdr>
            <w:top w:val="none" w:sz="0" w:space="0" w:color="auto"/>
            <w:left w:val="none" w:sz="0" w:space="0" w:color="auto"/>
            <w:bottom w:val="none" w:sz="0" w:space="0" w:color="auto"/>
            <w:right w:val="none" w:sz="0" w:space="0" w:color="auto"/>
          </w:divBdr>
        </w:div>
        <w:div w:id="905188389">
          <w:marLeft w:val="0"/>
          <w:marRight w:val="0"/>
          <w:marTop w:val="0"/>
          <w:marBottom w:val="101"/>
          <w:divBdr>
            <w:top w:val="none" w:sz="0" w:space="0" w:color="auto"/>
            <w:left w:val="none" w:sz="0" w:space="0" w:color="auto"/>
            <w:bottom w:val="none" w:sz="0" w:space="0" w:color="auto"/>
            <w:right w:val="none" w:sz="0" w:space="0" w:color="auto"/>
          </w:divBdr>
        </w:div>
        <w:div w:id="1593926691">
          <w:marLeft w:val="0"/>
          <w:marRight w:val="0"/>
          <w:marTop w:val="0"/>
          <w:marBottom w:val="101"/>
          <w:divBdr>
            <w:top w:val="none" w:sz="0" w:space="0" w:color="auto"/>
            <w:left w:val="none" w:sz="0" w:space="0" w:color="auto"/>
            <w:bottom w:val="none" w:sz="0" w:space="0" w:color="auto"/>
            <w:right w:val="none" w:sz="0" w:space="0" w:color="auto"/>
          </w:divBdr>
        </w:div>
        <w:div w:id="904795980">
          <w:marLeft w:val="0"/>
          <w:marRight w:val="0"/>
          <w:marTop w:val="0"/>
          <w:marBottom w:val="101"/>
          <w:divBdr>
            <w:top w:val="none" w:sz="0" w:space="0" w:color="auto"/>
            <w:left w:val="none" w:sz="0" w:space="0" w:color="auto"/>
            <w:bottom w:val="none" w:sz="0" w:space="0" w:color="auto"/>
            <w:right w:val="none" w:sz="0" w:space="0" w:color="auto"/>
          </w:divBdr>
        </w:div>
        <w:div w:id="1602301024">
          <w:marLeft w:val="0"/>
          <w:marRight w:val="0"/>
          <w:marTop w:val="0"/>
          <w:marBottom w:val="101"/>
          <w:divBdr>
            <w:top w:val="none" w:sz="0" w:space="0" w:color="auto"/>
            <w:left w:val="none" w:sz="0" w:space="0" w:color="auto"/>
            <w:bottom w:val="none" w:sz="0" w:space="0" w:color="auto"/>
            <w:right w:val="none" w:sz="0" w:space="0" w:color="auto"/>
          </w:divBdr>
        </w:div>
        <w:div w:id="99953147">
          <w:marLeft w:val="0"/>
          <w:marRight w:val="0"/>
          <w:marTop w:val="0"/>
          <w:marBottom w:val="101"/>
          <w:divBdr>
            <w:top w:val="none" w:sz="0" w:space="0" w:color="auto"/>
            <w:left w:val="none" w:sz="0" w:space="0" w:color="auto"/>
            <w:bottom w:val="none" w:sz="0" w:space="0" w:color="auto"/>
            <w:right w:val="none" w:sz="0" w:space="0" w:color="auto"/>
          </w:divBdr>
        </w:div>
        <w:div w:id="79065844">
          <w:marLeft w:val="0"/>
          <w:marRight w:val="0"/>
          <w:marTop w:val="0"/>
          <w:marBottom w:val="101"/>
          <w:divBdr>
            <w:top w:val="none" w:sz="0" w:space="0" w:color="auto"/>
            <w:left w:val="none" w:sz="0" w:space="0" w:color="auto"/>
            <w:bottom w:val="none" w:sz="0" w:space="0" w:color="auto"/>
            <w:right w:val="none" w:sz="0" w:space="0" w:color="auto"/>
          </w:divBdr>
        </w:div>
        <w:div w:id="329412332">
          <w:marLeft w:val="0"/>
          <w:marRight w:val="0"/>
          <w:marTop w:val="0"/>
          <w:marBottom w:val="101"/>
          <w:divBdr>
            <w:top w:val="none" w:sz="0" w:space="0" w:color="auto"/>
            <w:left w:val="none" w:sz="0" w:space="0" w:color="auto"/>
            <w:bottom w:val="none" w:sz="0" w:space="0" w:color="auto"/>
            <w:right w:val="none" w:sz="0" w:space="0" w:color="auto"/>
          </w:divBdr>
        </w:div>
        <w:div w:id="1940604538">
          <w:marLeft w:val="0"/>
          <w:marRight w:val="0"/>
          <w:marTop w:val="0"/>
          <w:marBottom w:val="101"/>
          <w:divBdr>
            <w:top w:val="none" w:sz="0" w:space="0" w:color="auto"/>
            <w:left w:val="none" w:sz="0" w:space="0" w:color="auto"/>
            <w:bottom w:val="none" w:sz="0" w:space="0" w:color="auto"/>
            <w:right w:val="none" w:sz="0" w:space="0" w:color="auto"/>
          </w:divBdr>
        </w:div>
        <w:div w:id="51587483">
          <w:marLeft w:val="0"/>
          <w:marRight w:val="0"/>
          <w:marTop w:val="0"/>
          <w:marBottom w:val="101"/>
          <w:divBdr>
            <w:top w:val="none" w:sz="0" w:space="0" w:color="auto"/>
            <w:left w:val="none" w:sz="0" w:space="0" w:color="auto"/>
            <w:bottom w:val="none" w:sz="0" w:space="0" w:color="auto"/>
            <w:right w:val="none" w:sz="0" w:space="0" w:color="auto"/>
          </w:divBdr>
        </w:div>
        <w:div w:id="1079406963">
          <w:marLeft w:val="0"/>
          <w:marRight w:val="0"/>
          <w:marTop w:val="0"/>
          <w:marBottom w:val="101"/>
          <w:divBdr>
            <w:top w:val="none" w:sz="0" w:space="0" w:color="auto"/>
            <w:left w:val="none" w:sz="0" w:space="0" w:color="auto"/>
            <w:bottom w:val="none" w:sz="0" w:space="0" w:color="auto"/>
            <w:right w:val="none" w:sz="0" w:space="0" w:color="auto"/>
          </w:divBdr>
        </w:div>
        <w:div w:id="2079160839">
          <w:marLeft w:val="0"/>
          <w:marRight w:val="0"/>
          <w:marTop w:val="0"/>
          <w:marBottom w:val="101"/>
          <w:divBdr>
            <w:top w:val="none" w:sz="0" w:space="0" w:color="auto"/>
            <w:left w:val="none" w:sz="0" w:space="0" w:color="auto"/>
            <w:bottom w:val="none" w:sz="0" w:space="0" w:color="auto"/>
            <w:right w:val="none" w:sz="0" w:space="0" w:color="auto"/>
          </w:divBdr>
        </w:div>
        <w:div w:id="438573608">
          <w:marLeft w:val="0"/>
          <w:marRight w:val="0"/>
          <w:marTop w:val="0"/>
          <w:marBottom w:val="101"/>
          <w:divBdr>
            <w:top w:val="none" w:sz="0" w:space="0" w:color="auto"/>
            <w:left w:val="none" w:sz="0" w:space="0" w:color="auto"/>
            <w:bottom w:val="none" w:sz="0" w:space="0" w:color="auto"/>
            <w:right w:val="none" w:sz="0" w:space="0" w:color="auto"/>
          </w:divBdr>
        </w:div>
        <w:div w:id="1903713717">
          <w:marLeft w:val="0"/>
          <w:marRight w:val="0"/>
          <w:marTop w:val="0"/>
          <w:marBottom w:val="101"/>
          <w:divBdr>
            <w:top w:val="none" w:sz="0" w:space="0" w:color="auto"/>
            <w:left w:val="none" w:sz="0" w:space="0" w:color="auto"/>
            <w:bottom w:val="none" w:sz="0" w:space="0" w:color="auto"/>
            <w:right w:val="none" w:sz="0" w:space="0" w:color="auto"/>
          </w:divBdr>
        </w:div>
        <w:div w:id="2244663">
          <w:marLeft w:val="0"/>
          <w:marRight w:val="0"/>
          <w:marTop w:val="0"/>
          <w:marBottom w:val="101"/>
          <w:divBdr>
            <w:top w:val="none" w:sz="0" w:space="0" w:color="auto"/>
            <w:left w:val="none" w:sz="0" w:space="0" w:color="auto"/>
            <w:bottom w:val="none" w:sz="0" w:space="0" w:color="auto"/>
            <w:right w:val="none" w:sz="0" w:space="0" w:color="auto"/>
          </w:divBdr>
        </w:div>
        <w:div w:id="241066538">
          <w:marLeft w:val="0"/>
          <w:marRight w:val="0"/>
          <w:marTop w:val="0"/>
          <w:marBottom w:val="101"/>
          <w:divBdr>
            <w:top w:val="none" w:sz="0" w:space="0" w:color="auto"/>
            <w:left w:val="none" w:sz="0" w:space="0" w:color="auto"/>
            <w:bottom w:val="none" w:sz="0" w:space="0" w:color="auto"/>
            <w:right w:val="none" w:sz="0" w:space="0" w:color="auto"/>
          </w:divBdr>
        </w:div>
        <w:div w:id="277419962">
          <w:marLeft w:val="0"/>
          <w:marRight w:val="0"/>
          <w:marTop w:val="0"/>
          <w:marBottom w:val="101"/>
          <w:divBdr>
            <w:top w:val="none" w:sz="0" w:space="0" w:color="auto"/>
            <w:left w:val="none" w:sz="0" w:space="0" w:color="auto"/>
            <w:bottom w:val="none" w:sz="0" w:space="0" w:color="auto"/>
            <w:right w:val="none" w:sz="0" w:space="0" w:color="auto"/>
          </w:divBdr>
        </w:div>
        <w:div w:id="1383597098">
          <w:marLeft w:val="0"/>
          <w:marRight w:val="0"/>
          <w:marTop w:val="0"/>
          <w:marBottom w:val="101"/>
          <w:divBdr>
            <w:top w:val="none" w:sz="0" w:space="0" w:color="auto"/>
            <w:left w:val="none" w:sz="0" w:space="0" w:color="auto"/>
            <w:bottom w:val="none" w:sz="0" w:space="0" w:color="auto"/>
            <w:right w:val="none" w:sz="0" w:space="0" w:color="auto"/>
          </w:divBdr>
        </w:div>
        <w:div w:id="1124469372">
          <w:marLeft w:val="0"/>
          <w:marRight w:val="0"/>
          <w:marTop w:val="0"/>
          <w:marBottom w:val="101"/>
          <w:divBdr>
            <w:top w:val="none" w:sz="0" w:space="0" w:color="auto"/>
            <w:left w:val="none" w:sz="0" w:space="0" w:color="auto"/>
            <w:bottom w:val="none" w:sz="0" w:space="0" w:color="auto"/>
            <w:right w:val="none" w:sz="0" w:space="0" w:color="auto"/>
          </w:divBdr>
        </w:div>
        <w:div w:id="1110705540">
          <w:marLeft w:val="0"/>
          <w:marRight w:val="0"/>
          <w:marTop w:val="0"/>
          <w:marBottom w:val="101"/>
          <w:divBdr>
            <w:top w:val="none" w:sz="0" w:space="0" w:color="auto"/>
            <w:left w:val="none" w:sz="0" w:space="0" w:color="auto"/>
            <w:bottom w:val="none" w:sz="0" w:space="0" w:color="auto"/>
            <w:right w:val="none" w:sz="0" w:space="0" w:color="auto"/>
          </w:divBdr>
        </w:div>
        <w:div w:id="653529280">
          <w:marLeft w:val="0"/>
          <w:marRight w:val="0"/>
          <w:marTop w:val="0"/>
          <w:marBottom w:val="101"/>
          <w:divBdr>
            <w:top w:val="none" w:sz="0" w:space="0" w:color="auto"/>
            <w:left w:val="none" w:sz="0" w:space="0" w:color="auto"/>
            <w:bottom w:val="none" w:sz="0" w:space="0" w:color="auto"/>
            <w:right w:val="none" w:sz="0" w:space="0" w:color="auto"/>
          </w:divBdr>
        </w:div>
        <w:div w:id="497498876">
          <w:marLeft w:val="0"/>
          <w:marRight w:val="0"/>
          <w:marTop w:val="0"/>
          <w:marBottom w:val="101"/>
          <w:divBdr>
            <w:top w:val="none" w:sz="0" w:space="0" w:color="auto"/>
            <w:left w:val="none" w:sz="0" w:space="0" w:color="auto"/>
            <w:bottom w:val="none" w:sz="0" w:space="0" w:color="auto"/>
            <w:right w:val="none" w:sz="0" w:space="0" w:color="auto"/>
          </w:divBdr>
        </w:div>
        <w:div w:id="1782914670">
          <w:marLeft w:val="0"/>
          <w:marRight w:val="0"/>
          <w:marTop w:val="0"/>
          <w:marBottom w:val="101"/>
          <w:divBdr>
            <w:top w:val="none" w:sz="0" w:space="0" w:color="auto"/>
            <w:left w:val="none" w:sz="0" w:space="0" w:color="auto"/>
            <w:bottom w:val="none" w:sz="0" w:space="0" w:color="auto"/>
            <w:right w:val="none" w:sz="0" w:space="0" w:color="auto"/>
          </w:divBdr>
        </w:div>
        <w:div w:id="1902055649">
          <w:marLeft w:val="0"/>
          <w:marRight w:val="0"/>
          <w:marTop w:val="0"/>
          <w:marBottom w:val="101"/>
          <w:divBdr>
            <w:top w:val="none" w:sz="0" w:space="0" w:color="auto"/>
            <w:left w:val="none" w:sz="0" w:space="0" w:color="auto"/>
            <w:bottom w:val="none" w:sz="0" w:space="0" w:color="auto"/>
            <w:right w:val="none" w:sz="0" w:space="0" w:color="auto"/>
          </w:divBdr>
        </w:div>
        <w:div w:id="397092686">
          <w:marLeft w:val="0"/>
          <w:marRight w:val="0"/>
          <w:marTop w:val="0"/>
          <w:marBottom w:val="101"/>
          <w:divBdr>
            <w:top w:val="none" w:sz="0" w:space="0" w:color="auto"/>
            <w:left w:val="none" w:sz="0" w:space="0" w:color="auto"/>
            <w:bottom w:val="none" w:sz="0" w:space="0" w:color="auto"/>
            <w:right w:val="none" w:sz="0" w:space="0" w:color="auto"/>
          </w:divBdr>
        </w:div>
        <w:div w:id="1986618870">
          <w:marLeft w:val="0"/>
          <w:marRight w:val="0"/>
          <w:marTop w:val="0"/>
          <w:marBottom w:val="101"/>
          <w:divBdr>
            <w:top w:val="none" w:sz="0" w:space="0" w:color="auto"/>
            <w:left w:val="none" w:sz="0" w:space="0" w:color="auto"/>
            <w:bottom w:val="none" w:sz="0" w:space="0" w:color="auto"/>
            <w:right w:val="none" w:sz="0" w:space="0" w:color="auto"/>
          </w:divBdr>
        </w:div>
        <w:div w:id="735321581">
          <w:marLeft w:val="0"/>
          <w:marRight w:val="0"/>
          <w:marTop w:val="0"/>
          <w:marBottom w:val="101"/>
          <w:divBdr>
            <w:top w:val="none" w:sz="0" w:space="0" w:color="auto"/>
            <w:left w:val="none" w:sz="0" w:space="0" w:color="auto"/>
            <w:bottom w:val="none" w:sz="0" w:space="0" w:color="auto"/>
            <w:right w:val="none" w:sz="0" w:space="0" w:color="auto"/>
          </w:divBdr>
        </w:div>
        <w:div w:id="535432102">
          <w:marLeft w:val="0"/>
          <w:marRight w:val="0"/>
          <w:marTop w:val="0"/>
          <w:marBottom w:val="101"/>
          <w:divBdr>
            <w:top w:val="none" w:sz="0" w:space="0" w:color="auto"/>
            <w:left w:val="none" w:sz="0" w:space="0" w:color="auto"/>
            <w:bottom w:val="none" w:sz="0" w:space="0" w:color="auto"/>
            <w:right w:val="none" w:sz="0" w:space="0" w:color="auto"/>
          </w:divBdr>
        </w:div>
        <w:div w:id="2036491502">
          <w:marLeft w:val="0"/>
          <w:marRight w:val="0"/>
          <w:marTop w:val="0"/>
          <w:marBottom w:val="101"/>
          <w:divBdr>
            <w:top w:val="none" w:sz="0" w:space="0" w:color="auto"/>
            <w:left w:val="none" w:sz="0" w:space="0" w:color="auto"/>
            <w:bottom w:val="none" w:sz="0" w:space="0" w:color="auto"/>
            <w:right w:val="none" w:sz="0" w:space="0" w:color="auto"/>
          </w:divBdr>
        </w:div>
        <w:div w:id="883982157">
          <w:marLeft w:val="0"/>
          <w:marRight w:val="0"/>
          <w:marTop w:val="0"/>
          <w:marBottom w:val="101"/>
          <w:divBdr>
            <w:top w:val="none" w:sz="0" w:space="0" w:color="auto"/>
            <w:left w:val="none" w:sz="0" w:space="0" w:color="auto"/>
            <w:bottom w:val="none" w:sz="0" w:space="0" w:color="auto"/>
            <w:right w:val="none" w:sz="0" w:space="0" w:color="auto"/>
          </w:divBdr>
        </w:div>
        <w:div w:id="1793673791">
          <w:marLeft w:val="0"/>
          <w:marRight w:val="0"/>
          <w:marTop w:val="0"/>
          <w:marBottom w:val="101"/>
          <w:divBdr>
            <w:top w:val="none" w:sz="0" w:space="0" w:color="auto"/>
            <w:left w:val="none" w:sz="0" w:space="0" w:color="auto"/>
            <w:bottom w:val="none" w:sz="0" w:space="0" w:color="auto"/>
            <w:right w:val="none" w:sz="0" w:space="0" w:color="auto"/>
          </w:divBdr>
        </w:div>
        <w:div w:id="1847479368">
          <w:marLeft w:val="0"/>
          <w:marRight w:val="0"/>
          <w:marTop w:val="0"/>
          <w:marBottom w:val="101"/>
          <w:divBdr>
            <w:top w:val="none" w:sz="0" w:space="0" w:color="auto"/>
            <w:left w:val="none" w:sz="0" w:space="0" w:color="auto"/>
            <w:bottom w:val="none" w:sz="0" w:space="0" w:color="auto"/>
            <w:right w:val="none" w:sz="0" w:space="0" w:color="auto"/>
          </w:divBdr>
        </w:div>
        <w:div w:id="2008484883">
          <w:marLeft w:val="0"/>
          <w:marRight w:val="0"/>
          <w:marTop w:val="0"/>
          <w:marBottom w:val="101"/>
          <w:divBdr>
            <w:top w:val="none" w:sz="0" w:space="0" w:color="auto"/>
            <w:left w:val="none" w:sz="0" w:space="0" w:color="auto"/>
            <w:bottom w:val="none" w:sz="0" w:space="0" w:color="auto"/>
            <w:right w:val="none" w:sz="0" w:space="0" w:color="auto"/>
          </w:divBdr>
        </w:div>
        <w:div w:id="1002047907">
          <w:marLeft w:val="0"/>
          <w:marRight w:val="0"/>
          <w:marTop w:val="0"/>
          <w:marBottom w:val="101"/>
          <w:divBdr>
            <w:top w:val="none" w:sz="0" w:space="0" w:color="auto"/>
            <w:left w:val="none" w:sz="0" w:space="0" w:color="auto"/>
            <w:bottom w:val="none" w:sz="0" w:space="0" w:color="auto"/>
            <w:right w:val="none" w:sz="0" w:space="0" w:color="auto"/>
          </w:divBdr>
        </w:div>
        <w:div w:id="1216619936">
          <w:marLeft w:val="0"/>
          <w:marRight w:val="0"/>
          <w:marTop w:val="0"/>
          <w:marBottom w:val="101"/>
          <w:divBdr>
            <w:top w:val="none" w:sz="0" w:space="0" w:color="auto"/>
            <w:left w:val="none" w:sz="0" w:space="0" w:color="auto"/>
            <w:bottom w:val="none" w:sz="0" w:space="0" w:color="auto"/>
            <w:right w:val="none" w:sz="0" w:space="0" w:color="auto"/>
          </w:divBdr>
        </w:div>
        <w:div w:id="1913469525">
          <w:marLeft w:val="0"/>
          <w:marRight w:val="0"/>
          <w:marTop w:val="0"/>
          <w:marBottom w:val="101"/>
          <w:divBdr>
            <w:top w:val="none" w:sz="0" w:space="0" w:color="auto"/>
            <w:left w:val="none" w:sz="0" w:space="0" w:color="auto"/>
            <w:bottom w:val="none" w:sz="0" w:space="0" w:color="auto"/>
            <w:right w:val="none" w:sz="0" w:space="0" w:color="auto"/>
          </w:divBdr>
        </w:div>
        <w:div w:id="1742556780">
          <w:marLeft w:val="0"/>
          <w:marRight w:val="0"/>
          <w:marTop w:val="0"/>
          <w:marBottom w:val="101"/>
          <w:divBdr>
            <w:top w:val="none" w:sz="0" w:space="0" w:color="auto"/>
            <w:left w:val="none" w:sz="0" w:space="0" w:color="auto"/>
            <w:bottom w:val="none" w:sz="0" w:space="0" w:color="auto"/>
            <w:right w:val="none" w:sz="0" w:space="0" w:color="auto"/>
          </w:divBdr>
        </w:div>
        <w:div w:id="716003615">
          <w:marLeft w:val="0"/>
          <w:marRight w:val="0"/>
          <w:marTop w:val="0"/>
          <w:marBottom w:val="101"/>
          <w:divBdr>
            <w:top w:val="none" w:sz="0" w:space="0" w:color="auto"/>
            <w:left w:val="none" w:sz="0" w:space="0" w:color="auto"/>
            <w:bottom w:val="none" w:sz="0" w:space="0" w:color="auto"/>
            <w:right w:val="none" w:sz="0" w:space="0" w:color="auto"/>
          </w:divBdr>
        </w:div>
        <w:div w:id="377163935">
          <w:marLeft w:val="0"/>
          <w:marRight w:val="0"/>
          <w:marTop w:val="0"/>
          <w:marBottom w:val="101"/>
          <w:divBdr>
            <w:top w:val="none" w:sz="0" w:space="0" w:color="auto"/>
            <w:left w:val="none" w:sz="0" w:space="0" w:color="auto"/>
            <w:bottom w:val="none" w:sz="0" w:space="0" w:color="auto"/>
            <w:right w:val="none" w:sz="0" w:space="0" w:color="auto"/>
          </w:divBdr>
        </w:div>
        <w:div w:id="1888642093">
          <w:marLeft w:val="0"/>
          <w:marRight w:val="0"/>
          <w:marTop w:val="0"/>
          <w:marBottom w:val="101"/>
          <w:divBdr>
            <w:top w:val="none" w:sz="0" w:space="0" w:color="auto"/>
            <w:left w:val="none" w:sz="0" w:space="0" w:color="auto"/>
            <w:bottom w:val="none" w:sz="0" w:space="0" w:color="auto"/>
            <w:right w:val="none" w:sz="0" w:space="0" w:color="auto"/>
          </w:divBdr>
        </w:div>
        <w:div w:id="1170754813">
          <w:marLeft w:val="0"/>
          <w:marRight w:val="0"/>
          <w:marTop w:val="0"/>
          <w:marBottom w:val="101"/>
          <w:divBdr>
            <w:top w:val="none" w:sz="0" w:space="0" w:color="auto"/>
            <w:left w:val="none" w:sz="0" w:space="0" w:color="auto"/>
            <w:bottom w:val="none" w:sz="0" w:space="0" w:color="auto"/>
            <w:right w:val="none" w:sz="0" w:space="0" w:color="auto"/>
          </w:divBdr>
        </w:div>
        <w:div w:id="319893689">
          <w:marLeft w:val="0"/>
          <w:marRight w:val="0"/>
          <w:marTop w:val="0"/>
          <w:marBottom w:val="101"/>
          <w:divBdr>
            <w:top w:val="none" w:sz="0" w:space="0" w:color="auto"/>
            <w:left w:val="none" w:sz="0" w:space="0" w:color="auto"/>
            <w:bottom w:val="none" w:sz="0" w:space="0" w:color="auto"/>
            <w:right w:val="none" w:sz="0" w:space="0" w:color="auto"/>
          </w:divBdr>
        </w:div>
        <w:div w:id="1170871564">
          <w:marLeft w:val="0"/>
          <w:marRight w:val="0"/>
          <w:marTop w:val="0"/>
          <w:marBottom w:val="101"/>
          <w:divBdr>
            <w:top w:val="none" w:sz="0" w:space="0" w:color="auto"/>
            <w:left w:val="none" w:sz="0" w:space="0" w:color="auto"/>
            <w:bottom w:val="none" w:sz="0" w:space="0" w:color="auto"/>
            <w:right w:val="none" w:sz="0" w:space="0" w:color="auto"/>
          </w:divBdr>
        </w:div>
        <w:div w:id="2106732527">
          <w:marLeft w:val="0"/>
          <w:marRight w:val="0"/>
          <w:marTop w:val="0"/>
          <w:marBottom w:val="101"/>
          <w:divBdr>
            <w:top w:val="none" w:sz="0" w:space="0" w:color="auto"/>
            <w:left w:val="none" w:sz="0" w:space="0" w:color="auto"/>
            <w:bottom w:val="none" w:sz="0" w:space="0" w:color="auto"/>
            <w:right w:val="none" w:sz="0" w:space="0" w:color="auto"/>
          </w:divBdr>
        </w:div>
        <w:div w:id="146867743">
          <w:marLeft w:val="0"/>
          <w:marRight w:val="0"/>
          <w:marTop w:val="0"/>
          <w:marBottom w:val="80"/>
          <w:divBdr>
            <w:top w:val="none" w:sz="0" w:space="0" w:color="auto"/>
            <w:left w:val="none" w:sz="0" w:space="0" w:color="auto"/>
            <w:bottom w:val="none" w:sz="0" w:space="0" w:color="auto"/>
            <w:right w:val="none" w:sz="0" w:space="0" w:color="auto"/>
          </w:divBdr>
        </w:div>
        <w:div w:id="1553272676">
          <w:marLeft w:val="0"/>
          <w:marRight w:val="0"/>
          <w:marTop w:val="0"/>
          <w:marBottom w:val="80"/>
          <w:divBdr>
            <w:top w:val="none" w:sz="0" w:space="0" w:color="auto"/>
            <w:left w:val="none" w:sz="0" w:space="0" w:color="auto"/>
            <w:bottom w:val="none" w:sz="0" w:space="0" w:color="auto"/>
            <w:right w:val="none" w:sz="0" w:space="0" w:color="auto"/>
          </w:divBdr>
        </w:div>
        <w:div w:id="1875344148">
          <w:marLeft w:val="0"/>
          <w:marRight w:val="0"/>
          <w:marTop w:val="0"/>
          <w:marBottom w:val="80"/>
          <w:divBdr>
            <w:top w:val="none" w:sz="0" w:space="0" w:color="auto"/>
            <w:left w:val="none" w:sz="0" w:space="0" w:color="auto"/>
            <w:bottom w:val="none" w:sz="0" w:space="0" w:color="auto"/>
            <w:right w:val="none" w:sz="0" w:space="0" w:color="auto"/>
          </w:divBdr>
        </w:div>
        <w:div w:id="1550796941">
          <w:marLeft w:val="0"/>
          <w:marRight w:val="0"/>
          <w:marTop w:val="0"/>
          <w:marBottom w:val="80"/>
          <w:divBdr>
            <w:top w:val="none" w:sz="0" w:space="0" w:color="auto"/>
            <w:left w:val="none" w:sz="0" w:space="0" w:color="auto"/>
            <w:bottom w:val="none" w:sz="0" w:space="0" w:color="auto"/>
            <w:right w:val="none" w:sz="0" w:space="0" w:color="auto"/>
          </w:divBdr>
        </w:div>
        <w:div w:id="1804156893">
          <w:marLeft w:val="0"/>
          <w:marRight w:val="0"/>
          <w:marTop w:val="0"/>
          <w:marBottom w:val="80"/>
          <w:divBdr>
            <w:top w:val="none" w:sz="0" w:space="0" w:color="auto"/>
            <w:left w:val="none" w:sz="0" w:space="0" w:color="auto"/>
            <w:bottom w:val="none" w:sz="0" w:space="0" w:color="auto"/>
            <w:right w:val="none" w:sz="0" w:space="0" w:color="auto"/>
          </w:divBdr>
        </w:div>
        <w:div w:id="682122383">
          <w:marLeft w:val="0"/>
          <w:marRight w:val="0"/>
          <w:marTop w:val="0"/>
          <w:marBottom w:val="80"/>
          <w:divBdr>
            <w:top w:val="none" w:sz="0" w:space="0" w:color="auto"/>
            <w:left w:val="none" w:sz="0" w:space="0" w:color="auto"/>
            <w:bottom w:val="none" w:sz="0" w:space="0" w:color="auto"/>
            <w:right w:val="none" w:sz="0" w:space="0" w:color="auto"/>
          </w:divBdr>
        </w:div>
        <w:div w:id="1970815817">
          <w:marLeft w:val="0"/>
          <w:marRight w:val="0"/>
          <w:marTop w:val="0"/>
          <w:marBottom w:val="80"/>
          <w:divBdr>
            <w:top w:val="none" w:sz="0" w:space="0" w:color="auto"/>
            <w:left w:val="none" w:sz="0" w:space="0" w:color="auto"/>
            <w:bottom w:val="none" w:sz="0" w:space="0" w:color="auto"/>
            <w:right w:val="none" w:sz="0" w:space="0" w:color="auto"/>
          </w:divBdr>
        </w:div>
        <w:div w:id="1673020968">
          <w:marLeft w:val="0"/>
          <w:marRight w:val="0"/>
          <w:marTop w:val="0"/>
          <w:marBottom w:val="80"/>
          <w:divBdr>
            <w:top w:val="none" w:sz="0" w:space="0" w:color="auto"/>
            <w:left w:val="none" w:sz="0" w:space="0" w:color="auto"/>
            <w:bottom w:val="none" w:sz="0" w:space="0" w:color="auto"/>
            <w:right w:val="none" w:sz="0" w:space="0" w:color="auto"/>
          </w:divBdr>
        </w:div>
        <w:div w:id="2064677554">
          <w:marLeft w:val="0"/>
          <w:marRight w:val="0"/>
          <w:marTop w:val="0"/>
          <w:marBottom w:val="80"/>
          <w:divBdr>
            <w:top w:val="none" w:sz="0" w:space="0" w:color="auto"/>
            <w:left w:val="none" w:sz="0" w:space="0" w:color="auto"/>
            <w:bottom w:val="none" w:sz="0" w:space="0" w:color="auto"/>
            <w:right w:val="none" w:sz="0" w:space="0" w:color="auto"/>
          </w:divBdr>
        </w:div>
        <w:div w:id="953363558">
          <w:marLeft w:val="0"/>
          <w:marRight w:val="0"/>
          <w:marTop w:val="0"/>
          <w:marBottom w:val="80"/>
          <w:divBdr>
            <w:top w:val="none" w:sz="0" w:space="0" w:color="auto"/>
            <w:left w:val="none" w:sz="0" w:space="0" w:color="auto"/>
            <w:bottom w:val="none" w:sz="0" w:space="0" w:color="auto"/>
            <w:right w:val="none" w:sz="0" w:space="0" w:color="auto"/>
          </w:divBdr>
        </w:div>
        <w:div w:id="1667318315">
          <w:marLeft w:val="0"/>
          <w:marRight w:val="0"/>
          <w:marTop w:val="0"/>
          <w:marBottom w:val="80"/>
          <w:divBdr>
            <w:top w:val="none" w:sz="0" w:space="0" w:color="auto"/>
            <w:left w:val="none" w:sz="0" w:space="0" w:color="auto"/>
            <w:bottom w:val="none" w:sz="0" w:space="0" w:color="auto"/>
            <w:right w:val="none" w:sz="0" w:space="0" w:color="auto"/>
          </w:divBdr>
        </w:div>
        <w:div w:id="179242007">
          <w:marLeft w:val="0"/>
          <w:marRight w:val="0"/>
          <w:marTop w:val="0"/>
          <w:marBottom w:val="80"/>
          <w:divBdr>
            <w:top w:val="none" w:sz="0" w:space="0" w:color="auto"/>
            <w:left w:val="none" w:sz="0" w:space="0" w:color="auto"/>
            <w:bottom w:val="none" w:sz="0" w:space="0" w:color="auto"/>
            <w:right w:val="none" w:sz="0" w:space="0" w:color="auto"/>
          </w:divBdr>
        </w:div>
        <w:div w:id="2032602559">
          <w:marLeft w:val="0"/>
          <w:marRight w:val="0"/>
          <w:marTop w:val="0"/>
          <w:marBottom w:val="80"/>
          <w:divBdr>
            <w:top w:val="none" w:sz="0" w:space="0" w:color="auto"/>
            <w:left w:val="none" w:sz="0" w:space="0" w:color="auto"/>
            <w:bottom w:val="none" w:sz="0" w:space="0" w:color="auto"/>
            <w:right w:val="none" w:sz="0" w:space="0" w:color="auto"/>
          </w:divBdr>
        </w:div>
        <w:div w:id="1986617113">
          <w:marLeft w:val="0"/>
          <w:marRight w:val="0"/>
          <w:marTop w:val="0"/>
          <w:marBottom w:val="80"/>
          <w:divBdr>
            <w:top w:val="none" w:sz="0" w:space="0" w:color="auto"/>
            <w:left w:val="none" w:sz="0" w:space="0" w:color="auto"/>
            <w:bottom w:val="none" w:sz="0" w:space="0" w:color="auto"/>
            <w:right w:val="none" w:sz="0" w:space="0" w:color="auto"/>
          </w:divBdr>
        </w:div>
        <w:div w:id="1559394995">
          <w:marLeft w:val="0"/>
          <w:marRight w:val="0"/>
          <w:marTop w:val="0"/>
          <w:marBottom w:val="80"/>
          <w:divBdr>
            <w:top w:val="none" w:sz="0" w:space="0" w:color="auto"/>
            <w:left w:val="none" w:sz="0" w:space="0" w:color="auto"/>
            <w:bottom w:val="none" w:sz="0" w:space="0" w:color="auto"/>
            <w:right w:val="none" w:sz="0" w:space="0" w:color="auto"/>
          </w:divBdr>
        </w:div>
        <w:div w:id="1598177836">
          <w:marLeft w:val="0"/>
          <w:marRight w:val="0"/>
          <w:marTop w:val="0"/>
          <w:marBottom w:val="80"/>
          <w:divBdr>
            <w:top w:val="none" w:sz="0" w:space="0" w:color="auto"/>
            <w:left w:val="none" w:sz="0" w:space="0" w:color="auto"/>
            <w:bottom w:val="none" w:sz="0" w:space="0" w:color="auto"/>
            <w:right w:val="none" w:sz="0" w:space="0" w:color="auto"/>
          </w:divBdr>
        </w:div>
        <w:div w:id="808742636">
          <w:marLeft w:val="0"/>
          <w:marRight w:val="0"/>
          <w:marTop w:val="0"/>
          <w:marBottom w:val="80"/>
          <w:divBdr>
            <w:top w:val="none" w:sz="0" w:space="0" w:color="auto"/>
            <w:left w:val="none" w:sz="0" w:space="0" w:color="auto"/>
            <w:bottom w:val="none" w:sz="0" w:space="0" w:color="auto"/>
            <w:right w:val="none" w:sz="0" w:space="0" w:color="auto"/>
          </w:divBdr>
        </w:div>
        <w:div w:id="1911230125">
          <w:marLeft w:val="0"/>
          <w:marRight w:val="0"/>
          <w:marTop w:val="0"/>
          <w:marBottom w:val="80"/>
          <w:divBdr>
            <w:top w:val="none" w:sz="0" w:space="0" w:color="auto"/>
            <w:left w:val="none" w:sz="0" w:space="0" w:color="auto"/>
            <w:bottom w:val="none" w:sz="0" w:space="0" w:color="auto"/>
            <w:right w:val="none" w:sz="0" w:space="0" w:color="auto"/>
          </w:divBdr>
        </w:div>
        <w:div w:id="92478176">
          <w:marLeft w:val="0"/>
          <w:marRight w:val="0"/>
          <w:marTop w:val="0"/>
          <w:marBottom w:val="80"/>
          <w:divBdr>
            <w:top w:val="none" w:sz="0" w:space="0" w:color="auto"/>
            <w:left w:val="none" w:sz="0" w:space="0" w:color="auto"/>
            <w:bottom w:val="none" w:sz="0" w:space="0" w:color="auto"/>
            <w:right w:val="none" w:sz="0" w:space="0" w:color="auto"/>
          </w:divBdr>
        </w:div>
        <w:div w:id="450124492">
          <w:marLeft w:val="0"/>
          <w:marRight w:val="0"/>
          <w:marTop w:val="0"/>
          <w:marBottom w:val="80"/>
          <w:divBdr>
            <w:top w:val="none" w:sz="0" w:space="0" w:color="auto"/>
            <w:left w:val="none" w:sz="0" w:space="0" w:color="auto"/>
            <w:bottom w:val="none" w:sz="0" w:space="0" w:color="auto"/>
            <w:right w:val="none" w:sz="0" w:space="0" w:color="auto"/>
          </w:divBdr>
        </w:div>
        <w:div w:id="1668366885">
          <w:marLeft w:val="0"/>
          <w:marRight w:val="0"/>
          <w:marTop w:val="0"/>
          <w:marBottom w:val="80"/>
          <w:divBdr>
            <w:top w:val="none" w:sz="0" w:space="0" w:color="auto"/>
            <w:left w:val="none" w:sz="0" w:space="0" w:color="auto"/>
            <w:bottom w:val="none" w:sz="0" w:space="0" w:color="auto"/>
            <w:right w:val="none" w:sz="0" w:space="0" w:color="auto"/>
          </w:divBdr>
        </w:div>
        <w:div w:id="542328308">
          <w:marLeft w:val="0"/>
          <w:marRight w:val="0"/>
          <w:marTop w:val="0"/>
          <w:marBottom w:val="80"/>
          <w:divBdr>
            <w:top w:val="none" w:sz="0" w:space="0" w:color="auto"/>
            <w:left w:val="none" w:sz="0" w:space="0" w:color="auto"/>
            <w:bottom w:val="none" w:sz="0" w:space="0" w:color="auto"/>
            <w:right w:val="none" w:sz="0" w:space="0" w:color="auto"/>
          </w:divBdr>
        </w:div>
        <w:div w:id="1260942398">
          <w:marLeft w:val="0"/>
          <w:marRight w:val="0"/>
          <w:marTop w:val="0"/>
          <w:marBottom w:val="80"/>
          <w:divBdr>
            <w:top w:val="none" w:sz="0" w:space="0" w:color="auto"/>
            <w:left w:val="none" w:sz="0" w:space="0" w:color="auto"/>
            <w:bottom w:val="none" w:sz="0" w:space="0" w:color="auto"/>
            <w:right w:val="none" w:sz="0" w:space="0" w:color="auto"/>
          </w:divBdr>
        </w:div>
        <w:div w:id="487332398">
          <w:marLeft w:val="0"/>
          <w:marRight w:val="0"/>
          <w:marTop w:val="0"/>
          <w:marBottom w:val="80"/>
          <w:divBdr>
            <w:top w:val="none" w:sz="0" w:space="0" w:color="auto"/>
            <w:left w:val="none" w:sz="0" w:space="0" w:color="auto"/>
            <w:bottom w:val="none" w:sz="0" w:space="0" w:color="auto"/>
            <w:right w:val="none" w:sz="0" w:space="0" w:color="auto"/>
          </w:divBdr>
        </w:div>
        <w:div w:id="1842429557">
          <w:marLeft w:val="0"/>
          <w:marRight w:val="0"/>
          <w:marTop w:val="0"/>
          <w:marBottom w:val="80"/>
          <w:divBdr>
            <w:top w:val="none" w:sz="0" w:space="0" w:color="auto"/>
            <w:left w:val="none" w:sz="0" w:space="0" w:color="auto"/>
            <w:bottom w:val="none" w:sz="0" w:space="0" w:color="auto"/>
            <w:right w:val="none" w:sz="0" w:space="0" w:color="auto"/>
          </w:divBdr>
        </w:div>
        <w:div w:id="505437789">
          <w:marLeft w:val="0"/>
          <w:marRight w:val="0"/>
          <w:marTop w:val="0"/>
          <w:marBottom w:val="80"/>
          <w:divBdr>
            <w:top w:val="none" w:sz="0" w:space="0" w:color="auto"/>
            <w:left w:val="none" w:sz="0" w:space="0" w:color="auto"/>
            <w:bottom w:val="none" w:sz="0" w:space="0" w:color="auto"/>
            <w:right w:val="none" w:sz="0" w:space="0" w:color="auto"/>
          </w:divBdr>
        </w:div>
        <w:div w:id="2017418050">
          <w:marLeft w:val="0"/>
          <w:marRight w:val="0"/>
          <w:marTop w:val="0"/>
          <w:marBottom w:val="80"/>
          <w:divBdr>
            <w:top w:val="none" w:sz="0" w:space="0" w:color="auto"/>
            <w:left w:val="none" w:sz="0" w:space="0" w:color="auto"/>
            <w:bottom w:val="none" w:sz="0" w:space="0" w:color="auto"/>
            <w:right w:val="none" w:sz="0" w:space="0" w:color="auto"/>
          </w:divBdr>
        </w:div>
        <w:div w:id="179664973">
          <w:marLeft w:val="0"/>
          <w:marRight w:val="0"/>
          <w:marTop w:val="0"/>
          <w:marBottom w:val="80"/>
          <w:divBdr>
            <w:top w:val="none" w:sz="0" w:space="0" w:color="auto"/>
            <w:left w:val="none" w:sz="0" w:space="0" w:color="auto"/>
            <w:bottom w:val="none" w:sz="0" w:space="0" w:color="auto"/>
            <w:right w:val="none" w:sz="0" w:space="0" w:color="auto"/>
          </w:divBdr>
        </w:div>
        <w:div w:id="1327397064">
          <w:marLeft w:val="0"/>
          <w:marRight w:val="0"/>
          <w:marTop w:val="0"/>
          <w:marBottom w:val="80"/>
          <w:divBdr>
            <w:top w:val="none" w:sz="0" w:space="0" w:color="auto"/>
            <w:left w:val="none" w:sz="0" w:space="0" w:color="auto"/>
            <w:bottom w:val="none" w:sz="0" w:space="0" w:color="auto"/>
            <w:right w:val="none" w:sz="0" w:space="0" w:color="auto"/>
          </w:divBdr>
        </w:div>
        <w:div w:id="226764974">
          <w:marLeft w:val="0"/>
          <w:marRight w:val="0"/>
          <w:marTop w:val="0"/>
          <w:marBottom w:val="80"/>
          <w:divBdr>
            <w:top w:val="none" w:sz="0" w:space="0" w:color="auto"/>
            <w:left w:val="none" w:sz="0" w:space="0" w:color="auto"/>
            <w:bottom w:val="none" w:sz="0" w:space="0" w:color="auto"/>
            <w:right w:val="none" w:sz="0" w:space="0" w:color="auto"/>
          </w:divBdr>
        </w:div>
        <w:div w:id="847327000">
          <w:marLeft w:val="0"/>
          <w:marRight w:val="0"/>
          <w:marTop w:val="0"/>
          <w:marBottom w:val="80"/>
          <w:divBdr>
            <w:top w:val="none" w:sz="0" w:space="0" w:color="auto"/>
            <w:left w:val="none" w:sz="0" w:space="0" w:color="auto"/>
            <w:bottom w:val="none" w:sz="0" w:space="0" w:color="auto"/>
            <w:right w:val="none" w:sz="0" w:space="0" w:color="auto"/>
          </w:divBdr>
        </w:div>
        <w:div w:id="1069810161">
          <w:marLeft w:val="0"/>
          <w:marRight w:val="0"/>
          <w:marTop w:val="0"/>
          <w:marBottom w:val="80"/>
          <w:divBdr>
            <w:top w:val="none" w:sz="0" w:space="0" w:color="auto"/>
            <w:left w:val="none" w:sz="0" w:space="0" w:color="auto"/>
            <w:bottom w:val="none" w:sz="0" w:space="0" w:color="auto"/>
            <w:right w:val="none" w:sz="0" w:space="0" w:color="auto"/>
          </w:divBdr>
        </w:div>
        <w:div w:id="1166625382">
          <w:marLeft w:val="0"/>
          <w:marRight w:val="0"/>
          <w:marTop w:val="0"/>
          <w:marBottom w:val="80"/>
          <w:divBdr>
            <w:top w:val="none" w:sz="0" w:space="0" w:color="auto"/>
            <w:left w:val="none" w:sz="0" w:space="0" w:color="auto"/>
            <w:bottom w:val="none" w:sz="0" w:space="0" w:color="auto"/>
            <w:right w:val="none" w:sz="0" w:space="0" w:color="auto"/>
          </w:divBdr>
        </w:div>
        <w:div w:id="1152137471">
          <w:marLeft w:val="0"/>
          <w:marRight w:val="0"/>
          <w:marTop w:val="0"/>
          <w:marBottom w:val="80"/>
          <w:divBdr>
            <w:top w:val="none" w:sz="0" w:space="0" w:color="auto"/>
            <w:left w:val="none" w:sz="0" w:space="0" w:color="auto"/>
            <w:bottom w:val="none" w:sz="0" w:space="0" w:color="auto"/>
            <w:right w:val="none" w:sz="0" w:space="0" w:color="auto"/>
          </w:divBdr>
        </w:div>
        <w:div w:id="430860679">
          <w:marLeft w:val="0"/>
          <w:marRight w:val="0"/>
          <w:marTop w:val="0"/>
          <w:marBottom w:val="80"/>
          <w:divBdr>
            <w:top w:val="none" w:sz="0" w:space="0" w:color="auto"/>
            <w:left w:val="none" w:sz="0" w:space="0" w:color="auto"/>
            <w:bottom w:val="none" w:sz="0" w:space="0" w:color="auto"/>
            <w:right w:val="none" w:sz="0" w:space="0" w:color="auto"/>
          </w:divBdr>
        </w:div>
        <w:div w:id="107966361">
          <w:marLeft w:val="0"/>
          <w:marRight w:val="0"/>
          <w:marTop w:val="0"/>
          <w:marBottom w:val="80"/>
          <w:divBdr>
            <w:top w:val="none" w:sz="0" w:space="0" w:color="auto"/>
            <w:left w:val="none" w:sz="0" w:space="0" w:color="auto"/>
            <w:bottom w:val="none" w:sz="0" w:space="0" w:color="auto"/>
            <w:right w:val="none" w:sz="0" w:space="0" w:color="auto"/>
          </w:divBdr>
        </w:div>
        <w:div w:id="1487475791">
          <w:marLeft w:val="0"/>
          <w:marRight w:val="0"/>
          <w:marTop w:val="0"/>
          <w:marBottom w:val="80"/>
          <w:divBdr>
            <w:top w:val="none" w:sz="0" w:space="0" w:color="auto"/>
            <w:left w:val="none" w:sz="0" w:space="0" w:color="auto"/>
            <w:bottom w:val="none" w:sz="0" w:space="0" w:color="auto"/>
            <w:right w:val="none" w:sz="0" w:space="0" w:color="auto"/>
          </w:divBdr>
        </w:div>
        <w:div w:id="841819261">
          <w:marLeft w:val="0"/>
          <w:marRight w:val="0"/>
          <w:marTop w:val="0"/>
          <w:marBottom w:val="80"/>
          <w:divBdr>
            <w:top w:val="none" w:sz="0" w:space="0" w:color="auto"/>
            <w:left w:val="none" w:sz="0" w:space="0" w:color="auto"/>
            <w:bottom w:val="none" w:sz="0" w:space="0" w:color="auto"/>
            <w:right w:val="none" w:sz="0" w:space="0" w:color="auto"/>
          </w:divBdr>
        </w:div>
        <w:div w:id="459079862">
          <w:marLeft w:val="0"/>
          <w:marRight w:val="0"/>
          <w:marTop w:val="0"/>
          <w:marBottom w:val="80"/>
          <w:divBdr>
            <w:top w:val="none" w:sz="0" w:space="0" w:color="auto"/>
            <w:left w:val="none" w:sz="0" w:space="0" w:color="auto"/>
            <w:bottom w:val="none" w:sz="0" w:space="0" w:color="auto"/>
            <w:right w:val="none" w:sz="0" w:space="0" w:color="auto"/>
          </w:divBdr>
        </w:div>
        <w:div w:id="1495293189">
          <w:marLeft w:val="0"/>
          <w:marRight w:val="0"/>
          <w:marTop w:val="0"/>
          <w:marBottom w:val="80"/>
          <w:divBdr>
            <w:top w:val="none" w:sz="0" w:space="0" w:color="auto"/>
            <w:left w:val="none" w:sz="0" w:space="0" w:color="auto"/>
            <w:bottom w:val="none" w:sz="0" w:space="0" w:color="auto"/>
            <w:right w:val="none" w:sz="0" w:space="0" w:color="auto"/>
          </w:divBdr>
        </w:div>
        <w:div w:id="963392194">
          <w:marLeft w:val="0"/>
          <w:marRight w:val="0"/>
          <w:marTop w:val="0"/>
          <w:marBottom w:val="80"/>
          <w:divBdr>
            <w:top w:val="none" w:sz="0" w:space="0" w:color="auto"/>
            <w:left w:val="none" w:sz="0" w:space="0" w:color="auto"/>
            <w:bottom w:val="none" w:sz="0" w:space="0" w:color="auto"/>
            <w:right w:val="none" w:sz="0" w:space="0" w:color="auto"/>
          </w:divBdr>
        </w:div>
        <w:div w:id="1957521716">
          <w:marLeft w:val="0"/>
          <w:marRight w:val="0"/>
          <w:marTop w:val="0"/>
          <w:marBottom w:val="101"/>
          <w:divBdr>
            <w:top w:val="none" w:sz="0" w:space="0" w:color="auto"/>
            <w:left w:val="none" w:sz="0" w:space="0" w:color="auto"/>
            <w:bottom w:val="none" w:sz="0" w:space="0" w:color="auto"/>
            <w:right w:val="none" w:sz="0" w:space="0" w:color="auto"/>
          </w:divBdr>
        </w:div>
        <w:div w:id="626425557">
          <w:marLeft w:val="0"/>
          <w:marRight w:val="0"/>
          <w:marTop w:val="0"/>
          <w:marBottom w:val="101"/>
          <w:divBdr>
            <w:top w:val="none" w:sz="0" w:space="0" w:color="auto"/>
            <w:left w:val="none" w:sz="0" w:space="0" w:color="auto"/>
            <w:bottom w:val="none" w:sz="0" w:space="0" w:color="auto"/>
            <w:right w:val="none" w:sz="0" w:space="0" w:color="auto"/>
          </w:divBdr>
        </w:div>
        <w:div w:id="1676957994">
          <w:marLeft w:val="0"/>
          <w:marRight w:val="0"/>
          <w:marTop w:val="0"/>
          <w:marBottom w:val="101"/>
          <w:divBdr>
            <w:top w:val="none" w:sz="0" w:space="0" w:color="auto"/>
            <w:left w:val="none" w:sz="0" w:space="0" w:color="auto"/>
            <w:bottom w:val="none" w:sz="0" w:space="0" w:color="auto"/>
            <w:right w:val="none" w:sz="0" w:space="0" w:color="auto"/>
          </w:divBdr>
        </w:div>
        <w:div w:id="1135678565">
          <w:marLeft w:val="0"/>
          <w:marRight w:val="0"/>
          <w:marTop w:val="0"/>
          <w:marBottom w:val="101"/>
          <w:divBdr>
            <w:top w:val="none" w:sz="0" w:space="0" w:color="auto"/>
            <w:left w:val="none" w:sz="0" w:space="0" w:color="auto"/>
            <w:bottom w:val="none" w:sz="0" w:space="0" w:color="auto"/>
            <w:right w:val="none" w:sz="0" w:space="0" w:color="auto"/>
          </w:divBdr>
        </w:div>
        <w:div w:id="1848599047">
          <w:marLeft w:val="0"/>
          <w:marRight w:val="0"/>
          <w:marTop w:val="0"/>
          <w:marBottom w:val="101"/>
          <w:divBdr>
            <w:top w:val="none" w:sz="0" w:space="0" w:color="auto"/>
            <w:left w:val="none" w:sz="0" w:space="0" w:color="auto"/>
            <w:bottom w:val="none" w:sz="0" w:space="0" w:color="auto"/>
            <w:right w:val="none" w:sz="0" w:space="0" w:color="auto"/>
          </w:divBdr>
        </w:div>
        <w:div w:id="1358775375">
          <w:marLeft w:val="0"/>
          <w:marRight w:val="0"/>
          <w:marTop w:val="0"/>
          <w:marBottom w:val="101"/>
          <w:divBdr>
            <w:top w:val="none" w:sz="0" w:space="0" w:color="auto"/>
            <w:left w:val="none" w:sz="0" w:space="0" w:color="auto"/>
            <w:bottom w:val="none" w:sz="0" w:space="0" w:color="auto"/>
            <w:right w:val="none" w:sz="0" w:space="0" w:color="auto"/>
          </w:divBdr>
        </w:div>
        <w:div w:id="527187096">
          <w:marLeft w:val="0"/>
          <w:marRight w:val="0"/>
          <w:marTop w:val="0"/>
          <w:marBottom w:val="101"/>
          <w:divBdr>
            <w:top w:val="none" w:sz="0" w:space="0" w:color="auto"/>
            <w:left w:val="none" w:sz="0" w:space="0" w:color="auto"/>
            <w:bottom w:val="none" w:sz="0" w:space="0" w:color="auto"/>
            <w:right w:val="none" w:sz="0" w:space="0" w:color="auto"/>
          </w:divBdr>
        </w:div>
        <w:div w:id="677662283">
          <w:marLeft w:val="0"/>
          <w:marRight w:val="0"/>
          <w:marTop w:val="0"/>
          <w:marBottom w:val="101"/>
          <w:divBdr>
            <w:top w:val="none" w:sz="0" w:space="0" w:color="auto"/>
            <w:left w:val="none" w:sz="0" w:space="0" w:color="auto"/>
            <w:bottom w:val="none" w:sz="0" w:space="0" w:color="auto"/>
            <w:right w:val="none" w:sz="0" w:space="0" w:color="auto"/>
          </w:divBdr>
        </w:div>
        <w:div w:id="857233960">
          <w:marLeft w:val="0"/>
          <w:marRight w:val="0"/>
          <w:marTop w:val="0"/>
          <w:marBottom w:val="101"/>
          <w:divBdr>
            <w:top w:val="none" w:sz="0" w:space="0" w:color="auto"/>
            <w:left w:val="none" w:sz="0" w:space="0" w:color="auto"/>
            <w:bottom w:val="none" w:sz="0" w:space="0" w:color="auto"/>
            <w:right w:val="none" w:sz="0" w:space="0" w:color="auto"/>
          </w:divBdr>
        </w:div>
        <w:div w:id="1543782940">
          <w:marLeft w:val="0"/>
          <w:marRight w:val="0"/>
          <w:marTop w:val="0"/>
          <w:marBottom w:val="101"/>
          <w:divBdr>
            <w:top w:val="none" w:sz="0" w:space="0" w:color="auto"/>
            <w:left w:val="none" w:sz="0" w:space="0" w:color="auto"/>
            <w:bottom w:val="none" w:sz="0" w:space="0" w:color="auto"/>
            <w:right w:val="none" w:sz="0" w:space="0" w:color="auto"/>
          </w:divBdr>
        </w:div>
        <w:div w:id="1412777630">
          <w:marLeft w:val="0"/>
          <w:marRight w:val="0"/>
          <w:marTop w:val="0"/>
          <w:marBottom w:val="101"/>
          <w:divBdr>
            <w:top w:val="none" w:sz="0" w:space="0" w:color="auto"/>
            <w:left w:val="none" w:sz="0" w:space="0" w:color="auto"/>
            <w:bottom w:val="none" w:sz="0" w:space="0" w:color="auto"/>
            <w:right w:val="none" w:sz="0" w:space="0" w:color="auto"/>
          </w:divBdr>
        </w:div>
        <w:div w:id="1049184966">
          <w:marLeft w:val="0"/>
          <w:marRight w:val="0"/>
          <w:marTop w:val="0"/>
          <w:marBottom w:val="101"/>
          <w:divBdr>
            <w:top w:val="none" w:sz="0" w:space="0" w:color="auto"/>
            <w:left w:val="none" w:sz="0" w:space="0" w:color="auto"/>
            <w:bottom w:val="none" w:sz="0" w:space="0" w:color="auto"/>
            <w:right w:val="none" w:sz="0" w:space="0" w:color="auto"/>
          </w:divBdr>
        </w:div>
        <w:div w:id="864513254">
          <w:marLeft w:val="0"/>
          <w:marRight w:val="0"/>
          <w:marTop w:val="0"/>
          <w:marBottom w:val="101"/>
          <w:divBdr>
            <w:top w:val="none" w:sz="0" w:space="0" w:color="auto"/>
            <w:left w:val="none" w:sz="0" w:space="0" w:color="auto"/>
            <w:bottom w:val="none" w:sz="0" w:space="0" w:color="auto"/>
            <w:right w:val="none" w:sz="0" w:space="0" w:color="auto"/>
          </w:divBdr>
        </w:div>
        <w:div w:id="1617634040">
          <w:marLeft w:val="0"/>
          <w:marRight w:val="0"/>
          <w:marTop w:val="0"/>
          <w:marBottom w:val="101"/>
          <w:divBdr>
            <w:top w:val="none" w:sz="0" w:space="0" w:color="auto"/>
            <w:left w:val="none" w:sz="0" w:space="0" w:color="auto"/>
            <w:bottom w:val="none" w:sz="0" w:space="0" w:color="auto"/>
            <w:right w:val="none" w:sz="0" w:space="0" w:color="auto"/>
          </w:divBdr>
        </w:div>
        <w:div w:id="636841236">
          <w:marLeft w:val="0"/>
          <w:marRight w:val="0"/>
          <w:marTop w:val="0"/>
          <w:marBottom w:val="101"/>
          <w:divBdr>
            <w:top w:val="none" w:sz="0" w:space="0" w:color="auto"/>
            <w:left w:val="none" w:sz="0" w:space="0" w:color="auto"/>
            <w:bottom w:val="none" w:sz="0" w:space="0" w:color="auto"/>
            <w:right w:val="none" w:sz="0" w:space="0" w:color="auto"/>
          </w:divBdr>
        </w:div>
        <w:div w:id="996955569">
          <w:marLeft w:val="0"/>
          <w:marRight w:val="0"/>
          <w:marTop w:val="0"/>
          <w:marBottom w:val="101"/>
          <w:divBdr>
            <w:top w:val="none" w:sz="0" w:space="0" w:color="auto"/>
            <w:left w:val="none" w:sz="0" w:space="0" w:color="auto"/>
            <w:bottom w:val="none" w:sz="0" w:space="0" w:color="auto"/>
            <w:right w:val="none" w:sz="0" w:space="0" w:color="auto"/>
          </w:divBdr>
        </w:div>
        <w:div w:id="212927846">
          <w:marLeft w:val="0"/>
          <w:marRight w:val="0"/>
          <w:marTop w:val="0"/>
          <w:marBottom w:val="101"/>
          <w:divBdr>
            <w:top w:val="none" w:sz="0" w:space="0" w:color="auto"/>
            <w:left w:val="none" w:sz="0" w:space="0" w:color="auto"/>
            <w:bottom w:val="none" w:sz="0" w:space="0" w:color="auto"/>
            <w:right w:val="none" w:sz="0" w:space="0" w:color="auto"/>
          </w:divBdr>
        </w:div>
        <w:div w:id="676155164">
          <w:marLeft w:val="0"/>
          <w:marRight w:val="0"/>
          <w:marTop w:val="0"/>
          <w:marBottom w:val="101"/>
          <w:divBdr>
            <w:top w:val="none" w:sz="0" w:space="0" w:color="auto"/>
            <w:left w:val="none" w:sz="0" w:space="0" w:color="auto"/>
            <w:bottom w:val="none" w:sz="0" w:space="0" w:color="auto"/>
            <w:right w:val="none" w:sz="0" w:space="0" w:color="auto"/>
          </w:divBdr>
        </w:div>
        <w:div w:id="2001225164">
          <w:marLeft w:val="0"/>
          <w:marRight w:val="0"/>
          <w:marTop w:val="0"/>
          <w:marBottom w:val="101"/>
          <w:divBdr>
            <w:top w:val="none" w:sz="0" w:space="0" w:color="auto"/>
            <w:left w:val="none" w:sz="0" w:space="0" w:color="auto"/>
            <w:bottom w:val="none" w:sz="0" w:space="0" w:color="auto"/>
            <w:right w:val="none" w:sz="0" w:space="0" w:color="auto"/>
          </w:divBdr>
        </w:div>
        <w:div w:id="1268007322">
          <w:marLeft w:val="0"/>
          <w:marRight w:val="0"/>
          <w:marTop w:val="0"/>
          <w:marBottom w:val="101"/>
          <w:divBdr>
            <w:top w:val="none" w:sz="0" w:space="0" w:color="auto"/>
            <w:left w:val="none" w:sz="0" w:space="0" w:color="auto"/>
            <w:bottom w:val="none" w:sz="0" w:space="0" w:color="auto"/>
            <w:right w:val="none" w:sz="0" w:space="0" w:color="auto"/>
          </w:divBdr>
        </w:div>
        <w:div w:id="1576891764">
          <w:marLeft w:val="0"/>
          <w:marRight w:val="0"/>
          <w:marTop w:val="0"/>
          <w:marBottom w:val="101"/>
          <w:divBdr>
            <w:top w:val="none" w:sz="0" w:space="0" w:color="auto"/>
            <w:left w:val="none" w:sz="0" w:space="0" w:color="auto"/>
            <w:bottom w:val="none" w:sz="0" w:space="0" w:color="auto"/>
            <w:right w:val="none" w:sz="0" w:space="0" w:color="auto"/>
          </w:divBdr>
        </w:div>
        <w:div w:id="549849172">
          <w:marLeft w:val="0"/>
          <w:marRight w:val="0"/>
          <w:marTop w:val="0"/>
          <w:marBottom w:val="101"/>
          <w:divBdr>
            <w:top w:val="none" w:sz="0" w:space="0" w:color="auto"/>
            <w:left w:val="none" w:sz="0" w:space="0" w:color="auto"/>
            <w:bottom w:val="none" w:sz="0" w:space="0" w:color="auto"/>
            <w:right w:val="none" w:sz="0" w:space="0" w:color="auto"/>
          </w:divBdr>
        </w:div>
        <w:div w:id="188419019">
          <w:marLeft w:val="0"/>
          <w:marRight w:val="0"/>
          <w:marTop w:val="0"/>
          <w:marBottom w:val="101"/>
          <w:divBdr>
            <w:top w:val="none" w:sz="0" w:space="0" w:color="auto"/>
            <w:left w:val="none" w:sz="0" w:space="0" w:color="auto"/>
            <w:bottom w:val="none" w:sz="0" w:space="0" w:color="auto"/>
            <w:right w:val="none" w:sz="0" w:space="0" w:color="auto"/>
          </w:divBdr>
        </w:div>
        <w:div w:id="2056155063">
          <w:marLeft w:val="0"/>
          <w:marRight w:val="0"/>
          <w:marTop w:val="0"/>
          <w:marBottom w:val="101"/>
          <w:divBdr>
            <w:top w:val="none" w:sz="0" w:space="0" w:color="auto"/>
            <w:left w:val="none" w:sz="0" w:space="0" w:color="auto"/>
            <w:bottom w:val="none" w:sz="0" w:space="0" w:color="auto"/>
            <w:right w:val="none" w:sz="0" w:space="0" w:color="auto"/>
          </w:divBdr>
        </w:div>
        <w:div w:id="1515192468">
          <w:marLeft w:val="0"/>
          <w:marRight w:val="0"/>
          <w:marTop w:val="0"/>
          <w:marBottom w:val="101"/>
          <w:divBdr>
            <w:top w:val="none" w:sz="0" w:space="0" w:color="auto"/>
            <w:left w:val="none" w:sz="0" w:space="0" w:color="auto"/>
            <w:bottom w:val="none" w:sz="0" w:space="0" w:color="auto"/>
            <w:right w:val="none" w:sz="0" w:space="0" w:color="auto"/>
          </w:divBdr>
        </w:div>
        <w:div w:id="622225425">
          <w:marLeft w:val="0"/>
          <w:marRight w:val="0"/>
          <w:marTop w:val="0"/>
          <w:marBottom w:val="101"/>
          <w:divBdr>
            <w:top w:val="none" w:sz="0" w:space="0" w:color="auto"/>
            <w:left w:val="none" w:sz="0" w:space="0" w:color="auto"/>
            <w:bottom w:val="none" w:sz="0" w:space="0" w:color="auto"/>
            <w:right w:val="none" w:sz="0" w:space="0" w:color="auto"/>
          </w:divBdr>
        </w:div>
        <w:div w:id="997079643">
          <w:marLeft w:val="0"/>
          <w:marRight w:val="0"/>
          <w:marTop w:val="0"/>
          <w:marBottom w:val="101"/>
          <w:divBdr>
            <w:top w:val="none" w:sz="0" w:space="0" w:color="auto"/>
            <w:left w:val="none" w:sz="0" w:space="0" w:color="auto"/>
            <w:bottom w:val="none" w:sz="0" w:space="0" w:color="auto"/>
            <w:right w:val="none" w:sz="0" w:space="0" w:color="auto"/>
          </w:divBdr>
        </w:div>
        <w:div w:id="1215853355">
          <w:marLeft w:val="0"/>
          <w:marRight w:val="0"/>
          <w:marTop w:val="0"/>
          <w:marBottom w:val="101"/>
          <w:divBdr>
            <w:top w:val="none" w:sz="0" w:space="0" w:color="auto"/>
            <w:left w:val="none" w:sz="0" w:space="0" w:color="auto"/>
            <w:bottom w:val="none" w:sz="0" w:space="0" w:color="auto"/>
            <w:right w:val="none" w:sz="0" w:space="0" w:color="auto"/>
          </w:divBdr>
        </w:div>
        <w:div w:id="1835949784">
          <w:marLeft w:val="0"/>
          <w:marRight w:val="0"/>
          <w:marTop w:val="0"/>
          <w:marBottom w:val="60"/>
          <w:divBdr>
            <w:top w:val="none" w:sz="0" w:space="0" w:color="auto"/>
            <w:left w:val="none" w:sz="0" w:space="0" w:color="auto"/>
            <w:bottom w:val="none" w:sz="0" w:space="0" w:color="auto"/>
            <w:right w:val="none" w:sz="0" w:space="0" w:color="auto"/>
          </w:divBdr>
        </w:div>
        <w:div w:id="797992492">
          <w:marLeft w:val="0"/>
          <w:marRight w:val="0"/>
          <w:marTop w:val="0"/>
          <w:marBottom w:val="60"/>
          <w:divBdr>
            <w:top w:val="none" w:sz="0" w:space="0" w:color="auto"/>
            <w:left w:val="none" w:sz="0" w:space="0" w:color="auto"/>
            <w:bottom w:val="none" w:sz="0" w:space="0" w:color="auto"/>
            <w:right w:val="none" w:sz="0" w:space="0" w:color="auto"/>
          </w:divBdr>
        </w:div>
        <w:div w:id="987513932">
          <w:marLeft w:val="0"/>
          <w:marRight w:val="0"/>
          <w:marTop w:val="0"/>
          <w:marBottom w:val="60"/>
          <w:divBdr>
            <w:top w:val="none" w:sz="0" w:space="0" w:color="auto"/>
            <w:left w:val="none" w:sz="0" w:space="0" w:color="auto"/>
            <w:bottom w:val="none" w:sz="0" w:space="0" w:color="auto"/>
            <w:right w:val="none" w:sz="0" w:space="0" w:color="auto"/>
          </w:divBdr>
        </w:div>
        <w:div w:id="1012150092">
          <w:marLeft w:val="0"/>
          <w:marRight w:val="0"/>
          <w:marTop w:val="0"/>
          <w:marBottom w:val="60"/>
          <w:divBdr>
            <w:top w:val="none" w:sz="0" w:space="0" w:color="auto"/>
            <w:left w:val="none" w:sz="0" w:space="0" w:color="auto"/>
            <w:bottom w:val="none" w:sz="0" w:space="0" w:color="auto"/>
            <w:right w:val="none" w:sz="0" w:space="0" w:color="auto"/>
          </w:divBdr>
        </w:div>
        <w:div w:id="2145807090">
          <w:marLeft w:val="0"/>
          <w:marRight w:val="0"/>
          <w:marTop w:val="0"/>
          <w:marBottom w:val="60"/>
          <w:divBdr>
            <w:top w:val="none" w:sz="0" w:space="0" w:color="auto"/>
            <w:left w:val="none" w:sz="0" w:space="0" w:color="auto"/>
            <w:bottom w:val="none" w:sz="0" w:space="0" w:color="auto"/>
            <w:right w:val="none" w:sz="0" w:space="0" w:color="auto"/>
          </w:divBdr>
        </w:div>
        <w:div w:id="1667784190">
          <w:marLeft w:val="0"/>
          <w:marRight w:val="0"/>
          <w:marTop w:val="0"/>
          <w:marBottom w:val="60"/>
          <w:divBdr>
            <w:top w:val="none" w:sz="0" w:space="0" w:color="auto"/>
            <w:left w:val="none" w:sz="0" w:space="0" w:color="auto"/>
            <w:bottom w:val="none" w:sz="0" w:space="0" w:color="auto"/>
            <w:right w:val="none" w:sz="0" w:space="0" w:color="auto"/>
          </w:divBdr>
        </w:div>
        <w:div w:id="1906069030">
          <w:marLeft w:val="0"/>
          <w:marRight w:val="0"/>
          <w:marTop w:val="0"/>
          <w:marBottom w:val="60"/>
          <w:divBdr>
            <w:top w:val="none" w:sz="0" w:space="0" w:color="auto"/>
            <w:left w:val="none" w:sz="0" w:space="0" w:color="auto"/>
            <w:bottom w:val="none" w:sz="0" w:space="0" w:color="auto"/>
            <w:right w:val="none" w:sz="0" w:space="0" w:color="auto"/>
          </w:divBdr>
        </w:div>
        <w:div w:id="379521909">
          <w:marLeft w:val="0"/>
          <w:marRight w:val="0"/>
          <w:marTop w:val="0"/>
          <w:marBottom w:val="60"/>
          <w:divBdr>
            <w:top w:val="none" w:sz="0" w:space="0" w:color="auto"/>
            <w:left w:val="none" w:sz="0" w:space="0" w:color="auto"/>
            <w:bottom w:val="none" w:sz="0" w:space="0" w:color="auto"/>
            <w:right w:val="none" w:sz="0" w:space="0" w:color="auto"/>
          </w:divBdr>
        </w:div>
        <w:div w:id="130246877">
          <w:marLeft w:val="0"/>
          <w:marRight w:val="0"/>
          <w:marTop w:val="0"/>
          <w:marBottom w:val="60"/>
          <w:divBdr>
            <w:top w:val="none" w:sz="0" w:space="0" w:color="auto"/>
            <w:left w:val="none" w:sz="0" w:space="0" w:color="auto"/>
            <w:bottom w:val="none" w:sz="0" w:space="0" w:color="auto"/>
            <w:right w:val="none" w:sz="0" w:space="0" w:color="auto"/>
          </w:divBdr>
        </w:div>
        <w:div w:id="515384615">
          <w:marLeft w:val="0"/>
          <w:marRight w:val="0"/>
          <w:marTop w:val="0"/>
          <w:marBottom w:val="60"/>
          <w:divBdr>
            <w:top w:val="none" w:sz="0" w:space="0" w:color="auto"/>
            <w:left w:val="none" w:sz="0" w:space="0" w:color="auto"/>
            <w:bottom w:val="none" w:sz="0" w:space="0" w:color="auto"/>
            <w:right w:val="none" w:sz="0" w:space="0" w:color="auto"/>
          </w:divBdr>
        </w:div>
        <w:div w:id="1455904582">
          <w:marLeft w:val="0"/>
          <w:marRight w:val="0"/>
          <w:marTop w:val="0"/>
          <w:marBottom w:val="60"/>
          <w:divBdr>
            <w:top w:val="none" w:sz="0" w:space="0" w:color="auto"/>
            <w:left w:val="none" w:sz="0" w:space="0" w:color="auto"/>
            <w:bottom w:val="none" w:sz="0" w:space="0" w:color="auto"/>
            <w:right w:val="none" w:sz="0" w:space="0" w:color="auto"/>
          </w:divBdr>
        </w:div>
        <w:div w:id="1047947978">
          <w:marLeft w:val="0"/>
          <w:marRight w:val="0"/>
          <w:marTop w:val="0"/>
          <w:marBottom w:val="60"/>
          <w:divBdr>
            <w:top w:val="none" w:sz="0" w:space="0" w:color="auto"/>
            <w:left w:val="none" w:sz="0" w:space="0" w:color="auto"/>
            <w:bottom w:val="none" w:sz="0" w:space="0" w:color="auto"/>
            <w:right w:val="none" w:sz="0" w:space="0" w:color="auto"/>
          </w:divBdr>
        </w:div>
        <w:div w:id="1574855930">
          <w:marLeft w:val="0"/>
          <w:marRight w:val="0"/>
          <w:marTop w:val="0"/>
          <w:marBottom w:val="60"/>
          <w:divBdr>
            <w:top w:val="none" w:sz="0" w:space="0" w:color="auto"/>
            <w:left w:val="none" w:sz="0" w:space="0" w:color="auto"/>
            <w:bottom w:val="none" w:sz="0" w:space="0" w:color="auto"/>
            <w:right w:val="none" w:sz="0" w:space="0" w:color="auto"/>
          </w:divBdr>
        </w:div>
        <w:div w:id="2088571610">
          <w:marLeft w:val="0"/>
          <w:marRight w:val="0"/>
          <w:marTop w:val="0"/>
          <w:marBottom w:val="60"/>
          <w:divBdr>
            <w:top w:val="none" w:sz="0" w:space="0" w:color="auto"/>
            <w:left w:val="none" w:sz="0" w:space="0" w:color="auto"/>
            <w:bottom w:val="none" w:sz="0" w:space="0" w:color="auto"/>
            <w:right w:val="none" w:sz="0" w:space="0" w:color="auto"/>
          </w:divBdr>
        </w:div>
        <w:div w:id="1377046645">
          <w:marLeft w:val="0"/>
          <w:marRight w:val="0"/>
          <w:marTop w:val="0"/>
          <w:marBottom w:val="60"/>
          <w:divBdr>
            <w:top w:val="none" w:sz="0" w:space="0" w:color="auto"/>
            <w:left w:val="none" w:sz="0" w:space="0" w:color="auto"/>
            <w:bottom w:val="none" w:sz="0" w:space="0" w:color="auto"/>
            <w:right w:val="none" w:sz="0" w:space="0" w:color="auto"/>
          </w:divBdr>
        </w:div>
        <w:div w:id="1864708274">
          <w:marLeft w:val="0"/>
          <w:marRight w:val="0"/>
          <w:marTop w:val="0"/>
          <w:marBottom w:val="60"/>
          <w:divBdr>
            <w:top w:val="none" w:sz="0" w:space="0" w:color="auto"/>
            <w:left w:val="none" w:sz="0" w:space="0" w:color="auto"/>
            <w:bottom w:val="none" w:sz="0" w:space="0" w:color="auto"/>
            <w:right w:val="none" w:sz="0" w:space="0" w:color="auto"/>
          </w:divBdr>
        </w:div>
        <w:div w:id="1113524951">
          <w:marLeft w:val="0"/>
          <w:marRight w:val="0"/>
          <w:marTop w:val="0"/>
          <w:marBottom w:val="60"/>
          <w:divBdr>
            <w:top w:val="none" w:sz="0" w:space="0" w:color="auto"/>
            <w:left w:val="none" w:sz="0" w:space="0" w:color="auto"/>
            <w:bottom w:val="none" w:sz="0" w:space="0" w:color="auto"/>
            <w:right w:val="none" w:sz="0" w:space="0" w:color="auto"/>
          </w:divBdr>
        </w:div>
        <w:div w:id="1657100580">
          <w:marLeft w:val="0"/>
          <w:marRight w:val="0"/>
          <w:marTop w:val="0"/>
          <w:marBottom w:val="60"/>
          <w:divBdr>
            <w:top w:val="none" w:sz="0" w:space="0" w:color="auto"/>
            <w:left w:val="none" w:sz="0" w:space="0" w:color="auto"/>
            <w:bottom w:val="none" w:sz="0" w:space="0" w:color="auto"/>
            <w:right w:val="none" w:sz="0" w:space="0" w:color="auto"/>
          </w:divBdr>
        </w:div>
        <w:div w:id="1195654689">
          <w:marLeft w:val="0"/>
          <w:marRight w:val="0"/>
          <w:marTop w:val="0"/>
          <w:marBottom w:val="101"/>
          <w:divBdr>
            <w:top w:val="none" w:sz="0" w:space="0" w:color="auto"/>
            <w:left w:val="none" w:sz="0" w:space="0" w:color="auto"/>
            <w:bottom w:val="none" w:sz="0" w:space="0" w:color="auto"/>
            <w:right w:val="none" w:sz="0" w:space="0" w:color="auto"/>
          </w:divBdr>
        </w:div>
        <w:div w:id="318659082">
          <w:marLeft w:val="0"/>
          <w:marRight w:val="0"/>
          <w:marTop w:val="0"/>
          <w:marBottom w:val="60"/>
          <w:divBdr>
            <w:top w:val="none" w:sz="0" w:space="0" w:color="auto"/>
            <w:left w:val="none" w:sz="0" w:space="0" w:color="auto"/>
            <w:bottom w:val="none" w:sz="0" w:space="0" w:color="auto"/>
            <w:right w:val="none" w:sz="0" w:space="0" w:color="auto"/>
          </w:divBdr>
        </w:div>
        <w:div w:id="1397818503">
          <w:marLeft w:val="0"/>
          <w:marRight w:val="0"/>
          <w:marTop w:val="0"/>
          <w:marBottom w:val="60"/>
          <w:divBdr>
            <w:top w:val="none" w:sz="0" w:space="0" w:color="auto"/>
            <w:left w:val="none" w:sz="0" w:space="0" w:color="auto"/>
            <w:bottom w:val="none" w:sz="0" w:space="0" w:color="auto"/>
            <w:right w:val="none" w:sz="0" w:space="0" w:color="auto"/>
          </w:divBdr>
        </w:div>
        <w:div w:id="1066609855">
          <w:marLeft w:val="0"/>
          <w:marRight w:val="0"/>
          <w:marTop w:val="0"/>
          <w:marBottom w:val="60"/>
          <w:divBdr>
            <w:top w:val="none" w:sz="0" w:space="0" w:color="auto"/>
            <w:left w:val="none" w:sz="0" w:space="0" w:color="auto"/>
            <w:bottom w:val="none" w:sz="0" w:space="0" w:color="auto"/>
            <w:right w:val="none" w:sz="0" w:space="0" w:color="auto"/>
          </w:divBdr>
        </w:div>
        <w:div w:id="459692375">
          <w:marLeft w:val="0"/>
          <w:marRight w:val="0"/>
          <w:marTop w:val="0"/>
          <w:marBottom w:val="60"/>
          <w:divBdr>
            <w:top w:val="none" w:sz="0" w:space="0" w:color="auto"/>
            <w:left w:val="none" w:sz="0" w:space="0" w:color="auto"/>
            <w:bottom w:val="none" w:sz="0" w:space="0" w:color="auto"/>
            <w:right w:val="none" w:sz="0" w:space="0" w:color="auto"/>
          </w:divBdr>
        </w:div>
        <w:div w:id="1863592100">
          <w:marLeft w:val="0"/>
          <w:marRight w:val="0"/>
          <w:marTop w:val="0"/>
          <w:marBottom w:val="60"/>
          <w:divBdr>
            <w:top w:val="none" w:sz="0" w:space="0" w:color="auto"/>
            <w:left w:val="none" w:sz="0" w:space="0" w:color="auto"/>
            <w:bottom w:val="none" w:sz="0" w:space="0" w:color="auto"/>
            <w:right w:val="none" w:sz="0" w:space="0" w:color="auto"/>
          </w:divBdr>
        </w:div>
        <w:div w:id="957760709">
          <w:marLeft w:val="0"/>
          <w:marRight w:val="0"/>
          <w:marTop w:val="0"/>
          <w:marBottom w:val="60"/>
          <w:divBdr>
            <w:top w:val="none" w:sz="0" w:space="0" w:color="auto"/>
            <w:left w:val="none" w:sz="0" w:space="0" w:color="auto"/>
            <w:bottom w:val="none" w:sz="0" w:space="0" w:color="auto"/>
            <w:right w:val="none" w:sz="0" w:space="0" w:color="auto"/>
          </w:divBdr>
        </w:div>
        <w:div w:id="1342047100">
          <w:marLeft w:val="0"/>
          <w:marRight w:val="0"/>
          <w:marTop w:val="0"/>
          <w:marBottom w:val="60"/>
          <w:divBdr>
            <w:top w:val="none" w:sz="0" w:space="0" w:color="auto"/>
            <w:left w:val="none" w:sz="0" w:space="0" w:color="auto"/>
            <w:bottom w:val="none" w:sz="0" w:space="0" w:color="auto"/>
            <w:right w:val="none" w:sz="0" w:space="0" w:color="auto"/>
          </w:divBdr>
        </w:div>
        <w:div w:id="1349596025">
          <w:marLeft w:val="0"/>
          <w:marRight w:val="0"/>
          <w:marTop w:val="0"/>
          <w:marBottom w:val="60"/>
          <w:divBdr>
            <w:top w:val="none" w:sz="0" w:space="0" w:color="auto"/>
            <w:left w:val="none" w:sz="0" w:space="0" w:color="auto"/>
            <w:bottom w:val="none" w:sz="0" w:space="0" w:color="auto"/>
            <w:right w:val="none" w:sz="0" w:space="0" w:color="auto"/>
          </w:divBdr>
        </w:div>
        <w:div w:id="889149971">
          <w:marLeft w:val="0"/>
          <w:marRight w:val="0"/>
          <w:marTop w:val="0"/>
          <w:marBottom w:val="60"/>
          <w:divBdr>
            <w:top w:val="none" w:sz="0" w:space="0" w:color="auto"/>
            <w:left w:val="none" w:sz="0" w:space="0" w:color="auto"/>
            <w:bottom w:val="none" w:sz="0" w:space="0" w:color="auto"/>
            <w:right w:val="none" w:sz="0" w:space="0" w:color="auto"/>
          </w:divBdr>
        </w:div>
        <w:div w:id="1023358915">
          <w:marLeft w:val="0"/>
          <w:marRight w:val="0"/>
          <w:marTop w:val="0"/>
          <w:marBottom w:val="60"/>
          <w:divBdr>
            <w:top w:val="none" w:sz="0" w:space="0" w:color="auto"/>
            <w:left w:val="none" w:sz="0" w:space="0" w:color="auto"/>
            <w:bottom w:val="none" w:sz="0" w:space="0" w:color="auto"/>
            <w:right w:val="none" w:sz="0" w:space="0" w:color="auto"/>
          </w:divBdr>
        </w:div>
        <w:div w:id="1899242516">
          <w:marLeft w:val="0"/>
          <w:marRight w:val="0"/>
          <w:marTop w:val="0"/>
          <w:marBottom w:val="60"/>
          <w:divBdr>
            <w:top w:val="none" w:sz="0" w:space="0" w:color="auto"/>
            <w:left w:val="none" w:sz="0" w:space="0" w:color="auto"/>
            <w:bottom w:val="none" w:sz="0" w:space="0" w:color="auto"/>
            <w:right w:val="none" w:sz="0" w:space="0" w:color="auto"/>
          </w:divBdr>
        </w:div>
        <w:div w:id="486869277">
          <w:marLeft w:val="0"/>
          <w:marRight w:val="0"/>
          <w:marTop w:val="0"/>
          <w:marBottom w:val="60"/>
          <w:divBdr>
            <w:top w:val="none" w:sz="0" w:space="0" w:color="auto"/>
            <w:left w:val="none" w:sz="0" w:space="0" w:color="auto"/>
            <w:bottom w:val="none" w:sz="0" w:space="0" w:color="auto"/>
            <w:right w:val="none" w:sz="0" w:space="0" w:color="auto"/>
          </w:divBdr>
        </w:div>
        <w:div w:id="720515998">
          <w:marLeft w:val="0"/>
          <w:marRight w:val="0"/>
          <w:marTop w:val="0"/>
          <w:marBottom w:val="60"/>
          <w:divBdr>
            <w:top w:val="none" w:sz="0" w:space="0" w:color="auto"/>
            <w:left w:val="none" w:sz="0" w:space="0" w:color="auto"/>
            <w:bottom w:val="none" w:sz="0" w:space="0" w:color="auto"/>
            <w:right w:val="none" w:sz="0" w:space="0" w:color="auto"/>
          </w:divBdr>
        </w:div>
        <w:div w:id="1139418313">
          <w:marLeft w:val="0"/>
          <w:marRight w:val="0"/>
          <w:marTop w:val="0"/>
          <w:marBottom w:val="60"/>
          <w:divBdr>
            <w:top w:val="none" w:sz="0" w:space="0" w:color="auto"/>
            <w:left w:val="none" w:sz="0" w:space="0" w:color="auto"/>
            <w:bottom w:val="none" w:sz="0" w:space="0" w:color="auto"/>
            <w:right w:val="none" w:sz="0" w:space="0" w:color="auto"/>
          </w:divBdr>
        </w:div>
        <w:div w:id="275018049">
          <w:marLeft w:val="0"/>
          <w:marRight w:val="0"/>
          <w:marTop w:val="0"/>
          <w:marBottom w:val="60"/>
          <w:divBdr>
            <w:top w:val="none" w:sz="0" w:space="0" w:color="auto"/>
            <w:left w:val="none" w:sz="0" w:space="0" w:color="auto"/>
            <w:bottom w:val="none" w:sz="0" w:space="0" w:color="auto"/>
            <w:right w:val="none" w:sz="0" w:space="0" w:color="auto"/>
          </w:divBdr>
        </w:div>
        <w:div w:id="1961184782">
          <w:marLeft w:val="0"/>
          <w:marRight w:val="0"/>
          <w:marTop w:val="0"/>
          <w:marBottom w:val="60"/>
          <w:divBdr>
            <w:top w:val="none" w:sz="0" w:space="0" w:color="auto"/>
            <w:left w:val="none" w:sz="0" w:space="0" w:color="auto"/>
            <w:bottom w:val="none" w:sz="0" w:space="0" w:color="auto"/>
            <w:right w:val="none" w:sz="0" w:space="0" w:color="auto"/>
          </w:divBdr>
        </w:div>
        <w:div w:id="42484269">
          <w:marLeft w:val="0"/>
          <w:marRight w:val="0"/>
          <w:marTop w:val="0"/>
          <w:marBottom w:val="60"/>
          <w:divBdr>
            <w:top w:val="none" w:sz="0" w:space="0" w:color="auto"/>
            <w:left w:val="none" w:sz="0" w:space="0" w:color="auto"/>
            <w:bottom w:val="none" w:sz="0" w:space="0" w:color="auto"/>
            <w:right w:val="none" w:sz="0" w:space="0" w:color="auto"/>
          </w:divBdr>
        </w:div>
        <w:div w:id="1140804846">
          <w:marLeft w:val="0"/>
          <w:marRight w:val="0"/>
          <w:marTop w:val="0"/>
          <w:marBottom w:val="60"/>
          <w:divBdr>
            <w:top w:val="none" w:sz="0" w:space="0" w:color="auto"/>
            <w:left w:val="none" w:sz="0" w:space="0" w:color="auto"/>
            <w:bottom w:val="none" w:sz="0" w:space="0" w:color="auto"/>
            <w:right w:val="none" w:sz="0" w:space="0" w:color="auto"/>
          </w:divBdr>
        </w:div>
        <w:div w:id="198710286">
          <w:marLeft w:val="0"/>
          <w:marRight w:val="0"/>
          <w:marTop w:val="0"/>
          <w:marBottom w:val="60"/>
          <w:divBdr>
            <w:top w:val="none" w:sz="0" w:space="0" w:color="auto"/>
            <w:left w:val="none" w:sz="0" w:space="0" w:color="auto"/>
            <w:bottom w:val="none" w:sz="0" w:space="0" w:color="auto"/>
            <w:right w:val="none" w:sz="0" w:space="0" w:color="auto"/>
          </w:divBdr>
        </w:div>
        <w:div w:id="1736852415">
          <w:marLeft w:val="0"/>
          <w:marRight w:val="0"/>
          <w:marTop w:val="0"/>
          <w:marBottom w:val="60"/>
          <w:divBdr>
            <w:top w:val="none" w:sz="0" w:space="0" w:color="auto"/>
            <w:left w:val="none" w:sz="0" w:space="0" w:color="auto"/>
            <w:bottom w:val="none" w:sz="0" w:space="0" w:color="auto"/>
            <w:right w:val="none" w:sz="0" w:space="0" w:color="auto"/>
          </w:divBdr>
        </w:div>
        <w:div w:id="485979811">
          <w:marLeft w:val="0"/>
          <w:marRight w:val="0"/>
          <w:marTop w:val="0"/>
          <w:marBottom w:val="60"/>
          <w:divBdr>
            <w:top w:val="none" w:sz="0" w:space="0" w:color="auto"/>
            <w:left w:val="none" w:sz="0" w:space="0" w:color="auto"/>
            <w:bottom w:val="none" w:sz="0" w:space="0" w:color="auto"/>
            <w:right w:val="none" w:sz="0" w:space="0" w:color="auto"/>
          </w:divBdr>
        </w:div>
        <w:div w:id="116947096">
          <w:marLeft w:val="0"/>
          <w:marRight w:val="0"/>
          <w:marTop w:val="0"/>
          <w:marBottom w:val="60"/>
          <w:divBdr>
            <w:top w:val="none" w:sz="0" w:space="0" w:color="auto"/>
            <w:left w:val="none" w:sz="0" w:space="0" w:color="auto"/>
            <w:bottom w:val="none" w:sz="0" w:space="0" w:color="auto"/>
            <w:right w:val="none" w:sz="0" w:space="0" w:color="auto"/>
          </w:divBdr>
        </w:div>
        <w:div w:id="1327900445">
          <w:marLeft w:val="288"/>
          <w:marRight w:val="0"/>
          <w:marTop w:val="0"/>
          <w:marBottom w:val="101"/>
          <w:divBdr>
            <w:top w:val="none" w:sz="0" w:space="0" w:color="auto"/>
            <w:left w:val="none" w:sz="0" w:space="0" w:color="auto"/>
            <w:bottom w:val="none" w:sz="0" w:space="0" w:color="auto"/>
            <w:right w:val="none" w:sz="0" w:space="0" w:color="auto"/>
          </w:divBdr>
        </w:div>
        <w:div w:id="674768420">
          <w:marLeft w:val="0"/>
          <w:marRight w:val="0"/>
          <w:marTop w:val="0"/>
          <w:marBottom w:val="101"/>
          <w:divBdr>
            <w:top w:val="none" w:sz="0" w:space="0" w:color="auto"/>
            <w:left w:val="none" w:sz="0" w:space="0" w:color="auto"/>
            <w:bottom w:val="none" w:sz="0" w:space="0" w:color="auto"/>
            <w:right w:val="none" w:sz="0" w:space="0" w:color="auto"/>
          </w:divBdr>
        </w:div>
        <w:div w:id="1262567488">
          <w:marLeft w:val="0"/>
          <w:marRight w:val="0"/>
          <w:marTop w:val="0"/>
          <w:marBottom w:val="60"/>
          <w:divBdr>
            <w:top w:val="none" w:sz="0" w:space="0" w:color="auto"/>
            <w:left w:val="none" w:sz="0" w:space="0" w:color="auto"/>
            <w:bottom w:val="none" w:sz="0" w:space="0" w:color="auto"/>
            <w:right w:val="none" w:sz="0" w:space="0" w:color="auto"/>
          </w:divBdr>
        </w:div>
        <w:div w:id="1833596408">
          <w:marLeft w:val="0"/>
          <w:marRight w:val="0"/>
          <w:marTop w:val="0"/>
          <w:marBottom w:val="60"/>
          <w:divBdr>
            <w:top w:val="none" w:sz="0" w:space="0" w:color="auto"/>
            <w:left w:val="none" w:sz="0" w:space="0" w:color="auto"/>
            <w:bottom w:val="none" w:sz="0" w:space="0" w:color="auto"/>
            <w:right w:val="none" w:sz="0" w:space="0" w:color="auto"/>
          </w:divBdr>
        </w:div>
        <w:div w:id="1581331190">
          <w:marLeft w:val="0"/>
          <w:marRight w:val="0"/>
          <w:marTop w:val="0"/>
          <w:marBottom w:val="60"/>
          <w:divBdr>
            <w:top w:val="none" w:sz="0" w:space="0" w:color="auto"/>
            <w:left w:val="none" w:sz="0" w:space="0" w:color="auto"/>
            <w:bottom w:val="none" w:sz="0" w:space="0" w:color="auto"/>
            <w:right w:val="none" w:sz="0" w:space="0" w:color="auto"/>
          </w:divBdr>
        </w:div>
        <w:div w:id="202403785">
          <w:marLeft w:val="0"/>
          <w:marRight w:val="0"/>
          <w:marTop w:val="0"/>
          <w:marBottom w:val="60"/>
          <w:divBdr>
            <w:top w:val="none" w:sz="0" w:space="0" w:color="auto"/>
            <w:left w:val="none" w:sz="0" w:space="0" w:color="auto"/>
            <w:bottom w:val="none" w:sz="0" w:space="0" w:color="auto"/>
            <w:right w:val="none" w:sz="0" w:space="0" w:color="auto"/>
          </w:divBdr>
        </w:div>
        <w:div w:id="706876773">
          <w:marLeft w:val="0"/>
          <w:marRight w:val="0"/>
          <w:marTop w:val="0"/>
          <w:marBottom w:val="60"/>
          <w:divBdr>
            <w:top w:val="none" w:sz="0" w:space="0" w:color="auto"/>
            <w:left w:val="none" w:sz="0" w:space="0" w:color="auto"/>
            <w:bottom w:val="none" w:sz="0" w:space="0" w:color="auto"/>
            <w:right w:val="none" w:sz="0" w:space="0" w:color="auto"/>
          </w:divBdr>
        </w:div>
        <w:div w:id="1359968869">
          <w:marLeft w:val="0"/>
          <w:marRight w:val="0"/>
          <w:marTop w:val="0"/>
          <w:marBottom w:val="60"/>
          <w:divBdr>
            <w:top w:val="none" w:sz="0" w:space="0" w:color="auto"/>
            <w:left w:val="none" w:sz="0" w:space="0" w:color="auto"/>
            <w:bottom w:val="none" w:sz="0" w:space="0" w:color="auto"/>
            <w:right w:val="none" w:sz="0" w:space="0" w:color="auto"/>
          </w:divBdr>
        </w:div>
        <w:div w:id="334721857">
          <w:marLeft w:val="0"/>
          <w:marRight w:val="0"/>
          <w:marTop w:val="0"/>
          <w:marBottom w:val="60"/>
          <w:divBdr>
            <w:top w:val="none" w:sz="0" w:space="0" w:color="auto"/>
            <w:left w:val="none" w:sz="0" w:space="0" w:color="auto"/>
            <w:bottom w:val="none" w:sz="0" w:space="0" w:color="auto"/>
            <w:right w:val="none" w:sz="0" w:space="0" w:color="auto"/>
          </w:divBdr>
        </w:div>
        <w:div w:id="1032724947">
          <w:marLeft w:val="0"/>
          <w:marRight w:val="0"/>
          <w:marTop w:val="0"/>
          <w:marBottom w:val="60"/>
          <w:divBdr>
            <w:top w:val="none" w:sz="0" w:space="0" w:color="auto"/>
            <w:left w:val="none" w:sz="0" w:space="0" w:color="auto"/>
            <w:bottom w:val="none" w:sz="0" w:space="0" w:color="auto"/>
            <w:right w:val="none" w:sz="0" w:space="0" w:color="auto"/>
          </w:divBdr>
        </w:div>
        <w:div w:id="547110988">
          <w:marLeft w:val="0"/>
          <w:marRight w:val="0"/>
          <w:marTop w:val="0"/>
          <w:marBottom w:val="60"/>
          <w:divBdr>
            <w:top w:val="none" w:sz="0" w:space="0" w:color="auto"/>
            <w:left w:val="none" w:sz="0" w:space="0" w:color="auto"/>
            <w:bottom w:val="none" w:sz="0" w:space="0" w:color="auto"/>
            <w:right w:val="none" w:sz="0" w:space="0" w:color="auto"/>
          </w:divBdr>
        </w:div>
        <w:div w:id="936600018">
          <w:marLeft w:val="0"/>
          <w:marRight w:val="0"/>
          <w:marTop w:val="0"/>
          <w:marBottom w:val="60"/>
          <w:divBdr>
            <w:top w:val="none" w:sz="0" w:space="0" w:color="auto"/>
            <w:left w:val="none" w:sz="0" w:space="0" w:color="auto"/>
            <w:bottom w:val="none" w:sz="0" w:space="0" w:color="auto"/>
            <w:right w:val="none" w:sz="0" w:space="0" w:color="auto"/>
          </w:divBdr>
        </w:div>
        <w:div w:id="1618026315">
          <w:marLeft w:val="0"/>
          <w:marRight w:val="0"/>
          <w:marTop w:val="0"/>
          <w:marBottom w:val="101"/>
          <w:divBdr>
            <w:top w:val="none" w:sz="0" w:space="0" w:color="auto"/>
            <w:left w:val="none" w:sz="0" w:space="0" w:color="auto"/>
            <w:bottom w:val="none" w:sz="0" w:space="0" w:color="auto"/>
            <w:right w:val="none" w:sz="0" w:space="0" w:color="auto"/>
          </w:divBdr>
        </w:div>
        <w:div w:id="417403691">
          <w:marLeft w:val="0"/>
          <w:marRight w:val="0"/>
          <w:marTop w:val="0"/>
          <w:marBottom w:val="101"/>
          <w:divBdr>
            <w:top w:val="none" w:sz="0" w:space="0" w:color="auto"/>
            <w:left w:val="none" w:sz="0" w:space="0" w:color="auto"/>
            <w:bottom w:val="none" w:sz="0" w:space="0" w:color="auto"/>
            <w:right w:val="none" w:sz="0" w:space="0" w:color="auto"/>
          </w:divBdr>
        </w:div>
        <w:div w:id="2022314361">
          <w:marLeft w:val="0"/>
          <w:marRight w:val="0"/>
          <w:marTop w:val="0"/>
          <w:marBottom w:val="101"/>
          <w:divBdr>
            <w:top w:val="none" w:sz="0" w:space="0" w:color="auto"/>
            <w:left w:val="none" w:sz="0" w:space="0" w:color="auto"/>
            <w:bottom w:val="none" w:sz="0" w:space="0" w:color="auto"/>
            <w:right w:val="none" w:sz="0" w:space="0" w:color="auto"/>
          </w:divBdr>
        </w:div>
        <w:div w:id="1842892391">
          <w:marLeft w:val="0"/>
          <w:marRight w:val="0"/>
          <w:marTop w:val="0"/>
          <w:marBottom w:val="101"/>
          <w:divBdr>
            <w:top w:val="none" w:sz="0" w:space="0" w:color="auto"/>
            <w:left w:val="none" w:sz="0" w:space="0" w:color="auto"/>
            <w:bottom w:val="none" w:sz="0" w:space="0" w:color="auto"/>
            <w:right w:val="none" w:sz="0" w:space="0" w:color="auto"/>
          </w:divBdr>
        </w:div>
        <w:div w:id="1612787710">
          <w:marLeft w:val="0"/>
          <w:marRight w:val="0"/>
          <w:marTop w:val="20"/>
          <w:marBottom w:val="20"/>
          <w:divBdr>
            <w:top w:val="none" w:sz="0" w:space="0" w:color="auto"/>
            <w:left w:val="none" w:sz="0" w:space="0" w:color="auto"/>
            <w:bottom w:val="none" w:sz="0" w:space="0" w:color="auto"/>
            <w:right w:val="none" w:sz="0" w:space="0" w:color="auto"/>
          </w:divBdr>
        </w:div>
        <w:div w:id="1214343201">
          <w:marLeft w:val="0"/>
          <w:marRight w:val="0"/>
          <w:marTop w:val="20"/>
          <w:marBottom w:val="20"/>
          <w:divBdr>
            <w:top w:val="none" w:sz="0" w:space="0" w:color="auto"/>
            <w:left w:val="none" w:sz="0" w:space="0" w:color="auto"/>
            <w:bottom w:val="none" w:sz="0" w:space="0" w:color="auto"/>
            <w:right w:val="none" w:sz="0" w:space="0" w:color="auto"/>
          </w:divBdr>
        </w:div>
        <w:div w:id="1361248283">
          <w:marLeft w:val="0"/>
          <w:marRight w:val="0"/>
          <w:marTop w:val="20"/>
          <w:marBottom w:val="20"/>
          <w:divBdr>
            <w:top w:val="none" w:sz="0" w:space="0" w:color="auto"/>
            <w:left w:val="none" w:sz="0" w:space="0" w:color="auto"/>
            <w:bottom w:val="none" w:sz="0" w:space="0" w:color="auto"/>
            <w:right w:val="none" w:sz="0" w:space="0" w:color="auto"/>
          </w:divBdr>
        </w:div>
        <w:div w:id="203059671">
          <w:marLeft w:val="0"/>
          <w:marRight w:val="0"/>
          <w:marTop w:val="20"/>
          <w:marBottom w:val="20"/>
          <w:divBdr>
            <w:top w:val="none" w:sz="0" w:space="0" w:color="auto"/>
            <w:left w:val="none" w:sz="0" w:space="0" w:color="auto"/>
            <w:bottom w:val="none" w:sz="0" w:space="0" w:color="auto"/>
            <w:right w:val="none" w:sz="0" w:space="0" w:color="auto"/>
          </w:divBdr>
        </w:div>
        <w:div w:id="1915969291">
          <w:marLeft w:val="0"/>
          <w:marRight w:val="0"/>
          <w:marTop w:val="20"/>
          <w:marBottom w:val="20"/>
          <w:divBdr>
            <w:top w:val="none" w:sz="0" w:space="0" w:color="auto"/>
            <w:left w:val="none" w:sz="0" w:space="0" w:color="auto"/>
            <w:bottom w:val="none" w:sz="0" w:space="0" w:color="auto"/>
            <w:right w:val="none" w:sz="0" w:space="0" w:color="auto"/>
          </w:divBdr>
        </w:div>
        <w:div w:id="1126050007">
          <w:marLeft w:val="0"/>
          <w:marRight w:val="0"/>
          <w:marTop w:val="20"/>
          <w:marBottom w:val="20"/>
          <w:divBdr>
            <w:top w:val="none" w:sz="0" w:space="0" w:color="auto"/>
            <w:left w:val="none" w:sz="0" w:space="0" w:color="auto"/>
            <w:bottom w:val="none" w:sz="0" w:space="0" w:color="auto"/>
            <w:right w:val="none" w:sz="0" w:space="0" w:color="auto"/>
          </w:divBdr>
        </w:div>
        <w:div w:id="1455440163">
          <w:marLeft w:val="0"/>
          <w:marRight w:val="0"/>
          <w:marTop w:val="20"/>
          <w:marBottom w:val="20"/>
          <w:divBdr>
            <w:top w:val="none" w:sz="0" w:space="0" w:color="auto"/>
            <w:left w:val="none" w:sz="0" w:space="0" w:color="auto"/>
            <w:bottom w:val="none" w:sz="0" w:space="0" w:color="auto"/>
            <w:right w:val="none" w:sz="0" w:space="0" w:color="auto"/>
          </w:divBdr>
        </w:div>
        <w:div w:id="1825731394">
          <w:marLeft w:val="0"/>
          <w:marRight w:val="0"/>
          <w:marTop w:val="20"/>
          <w:marBottom w:val="20"/>
          <w:divBdr>
            <w:top w:val="none" w:sz="0" w:space="0" w:color="auto"/>
            <w:left w:val="none" w:sz="0" w:space="0" w:color="auto"/>
            <w:bottom w:val="none" w:sz="0" w:space="0" w:color="auto"/>
            <w:right w:val="none" w:sz="0" w:space="0" w:color="auto"/>
          </w:divBdr>
        </w:div>
        <w:div w:id="1741714046">
          <w:marLeft w:val="0"/>
          <w:marRight w:val="0"/>
          <w:marTop w:val="20"/>
          <w:marBottom w:val="20"/>
          <w:divBdr>
            <w:top w:val="none" w:sz="0" w:space="0" w:color="auto"/>
            <w:left w:val="none" w:sz="0" w:space="0" w:color="auto"/>
            <w:bottom w:val="none" w:sz="0" w:space="0" w:color="auto"/>
            <w:right w:val="none" w:sz="0" w:space="0" w:color="auto"/>
          </w:divBdr>
        </w:div>
        <w:div w:id="1733771210">
          <w:marLeft w:val="0"/>
          <w:marRight w:val="0"/>
          <w:marTop w:val="20"/>
          <w:marBottom w:val="20"/>
          <w:divBdr>
            <w:top w:val="none" w:sz="0" w:space="0" w:color="auto"/>
            <w:left w:val="none" w:sz="0" w:space="0" w:color="auto"/>
            <w:bottom w:val="none" w:sz="0" w:space="0" w:color="auto"/>
            <w:right w:val="none" w:sz="0" w:space="0" w:color="auto"/>
          </w:divBdr>
        </w:div>
        <w:div w:id="908464402">
          <w:marLeft w:val="0"/>
          <w:marRight w:val="0"/>
          <w:marTop w:val="20"/>
          <w:marBottom w:val="20"/>
          <w:divBdr>
            <w:top w:val="none" w:sz="0" w:space="0" w:color="auto"/>
            <w:left w:val="none" w:sz="0" w:space="0" w:color="auto"/>
            <w:bottom w:val="none" w:sz="0" w:space="0" w:color="auto"/>
            <w:right w:val="none" w:sz="0" w:space="0" w:color="auto"/>
          </w:divBdr>
        </w:div>
        <w:div w:id="2139446145">
          <w:marLeft w:val="0"/>
          <w:marRight w:val="0"/>
          <w:marTop w:val="20"/>
          <w:marBottom w:val="20"/>
          <w:divBdr>
            <w:top w:val="none" w:sz="0" w:space="0" w:color="auto"/>
            <w:left w:val="none" w:sz="0" w:space="0" w:color="auto"/>
            <w:bottom w:val="none" w:sz="0" w:space="0" w:color="auto"/>
            <w:right w:val="none" w:sz="0" w:space="0" w:color="auto"/>
          </w:divBdr>
        </w:div>
        <w:div w:id="85424939">
          <w:marLeft w:val="0"/>
          <w:marRight w:val="0"/>
          <w:marTop w:val="20"/>
          <w:marBottom w:val="20"/>
          <w:divBdr>
            <w:top w:val="none" w:sz="0" w:space="0" w:color="auto"/>
            <w:left w:val="none" w:sz="0" w:space="0" w:color="auto"/>
            <w:bottom w:val="none" w:sz="0" w:space="0" w:color="auto"/>
            <w:right w:val="none" w:sz="0" w:space="0" w:color="auto"/>
          </w:divBdr>
        </w:div>
        <w:div w:id="1014114938">
          <w:marLeft w:val="0"/>
          <w:marRight w:val="0"/>
          <w:marTop w:val="20"/>
          <w:marBottom w:val="20"/>
          <w:divBdr>
            <w:top w:val="none" w:sz="0" w:space="0" w:color="auto"/>
            <w:left w:val="none" w:sz="0" w:space="0" w:color="auto"/>
            <w:bottom w:val="none" w:sz="0" w:space="0" w:color="auto"/>
            <w:right w:val="none" w:sz="0" w:space="0" w:color="auto"/>
          </w:divBdr>
        </w:div>
        <w:div w:id="656571521">
          <w:marLeft w:val="0"/>
          <w:marRight w:val="0"/>
          <w:marTop w:val="20"/>
          <w:marBottom w:val="20"/>
          <w:divBdr>
            <w:top w:val="none" w:sz="0" w:space="0" w:color="auto"/>
            <w:left w:val="none" w:sz="0" w:space="0" w:color="auto"/>
            <w:bottom w:val="none" w:sz="0" w:space="0" w:color="auto"/>
            <w:right w:val="none" w:sz="0" w:space="0" w:color="auto"/>
          </w:divBdr>
        </w:div>
        <w:div w:id="66417131">
          <w:marLeft w:val="0"/>
          <w:marRight w:val="0"/>
          <w:marTop w:val="20"/>
          <w:marBottom w:val="20"/>
          <w:divBdr>
            <w:top w:val="none" w:sz="0" w:space="0" w:color="auto"/>
            <w:left w:val="none" w:sz="0" w:space="0" w:color="auto"/>
            <w:bottom w:val="none" w:sz="0" w:space="0" w:color="auto"/>
            <w:right w:val="none" w:sz="0" w:space="0" w:color="auto"/>
          </w:divBdr>
        </w:div>
        <w:div w:id="1932469344">
          <w:marLeft w:val="0"/>
          <w:marRight w:val="0"/>
          <w:marTop w:val="20"/>
          <w:marBottom w:val="20"/>
          <w:divBdr>
            <w:top w:val="none" w:sz="0" w:space="0" w:color="auto"/>
            <w:left w:val="none" w:sz="0" w:space="0" w:color="auto"/>
            <w:bottom w:val="none" w:sz="0" w:space="0" w:color="auto"/>
            <w:right w:val="none" w:sz="0" w:space="0" w:color="auto"/>
          </w:divBdr>
        </w:div>
        <w:div w:id="263657145">
          <w:marLeft w:val="0"/>
          <w:marRight w:val="0"/>
          <w:marTop w:val="20"/>
          <w:marBottom w:val="20"/>
          <w:divBdr>
            <w:top w:val="none" w:sz="0" w:space="0" w:color="auto"/>
            <w:left w:val="none" w:sz="0" w:space="0" w:color="auto"/>
            <w:bottom w:val="none" w:sz="0" w:space="0" w:color="auto"/>
            <w:right w:val="none" w:sz="0" w:space="0" w:color="auto"/>
          </w:divBdr>
        </w:div>
        <w:div w:id="1211184299">
          <w:marLeft w:val="0"/>
          <w:marRight w:val="0"/>
          <w:marTop w:val="20"/>
          <w:marBottom w:val="20"/>
          <w:divBdr>
            <w:top w:val="none" w:sz="0" w:space="0" w:color="auto"/>
            <w:left w:val="none" w:sz="0" w:space="0" w:color="auto"/>
            <w:bottom w:val="none" w:sz="0" w:space="0" w:color="auto"/>
            <w:right w:val="none" w:sz="0" w:space="0" w:color="auto"/>
          </w:divBdr>
        </w:div>
        <w:div w:id="201752231">
          <w:marLeft w:val="0"/>
          <w:marRight w:val="0"/>
          <w:marTop w:val="20"/>
          <w:marBottom w:val="20"/>
          <w:divBdr>
            <w:top w:val="none" w:sz="0" w:space="0" w:color="auto"/>
            <w:left w:val="none" w:sz="0" w:space="0" w:color="auto"/>
            <w:bottom w:val="none" w:sz="0" w:space="0" w:color="auto"/>
            <w:right w:val="none" w:sz="0" w:space="0" w:color="auto"/>
          </w:divBdr>
        </w:div>
        <w:div w:id="768038388">
          <w:marLeft w:val="0"/>
          <w:marRight w:val="0"/>
          <w:marTop w:val="20"/>
          <w:marBottom w:val="20"/>
          <w:divBdr>
            <w:top w:val="none" w:sz="0" w:space="0" w:color="auto"/>
            <w:left w:val="none" w:sz="0" w:space="0" w:color="auto"/>
            <w:bottom w:val="none" w:sz="0" w:space="0" w:color="auto"/>
            <w:right w:val="none" w:sz="0" w:space="0" w:color="auto"/>
          </w:divBdr>
        </w:div>
        <w:div w:id="624046797">
          <w:marLeft w:val="0"/>
          <w:marRight w:val="0"/>
          <w:marTop w:val="20"/>
          <w:marBottom w:val="20"/>
          <w:divBdr>
            <w:top w:val="none" w:sz="0" w:space="0" w:color="auto"/>
            <w:left w:val="none" w:sz="0" w:space="0" w:color="auto"/>
            <w:bottom w:val="none" w:sz="0" w:space="0" w:color="auto"/>
            <w:right w:val="none" w:sz="0" w:space="0" w:color="auto"/>
          </w:divBdr>
        </w:div>
        <w:div w:id="73283321">
          <w:marLeft w:val="0"/>
          <w:marRight w:val="0"/>
          <w:marTop w:val="20"/>
          <w:marBottom w:val="20"/>
          <w:divBdr>
            <w:top w:val="none" w:sz="0" w:space="0" w:color="auto"/>
            <w:left w:val="none" w:sz="0" w:space="0" w:color="auto"/>
            <w:bottom w:val="none" w:sz="0" w:space="0" w:color="auto"/>
            <w:right w:val="none" w:sz="0" w:space="0" w:color="auto"/>
          </w:divBdr>
        </w:div>
        <w:div w:id="296104119">
          <w:marLeft w:val="0"/>
          <w:marRight w:val="0"/>
          <w:marTop w:val="20"/>
          <w:marBottom w:val="20"/>
          <w:divBdr>
            <w:top w:val="none" w:sz="0" w:space="0" w:color="auto"/>
            <w:left w:val="none" w:sz="0" w:space="0" w:color="auto"/>
            <w:bottom w:val="none" w:sz="0" w:space="0" w:color="auto"/>
            <w:right w:val="none" w:sz="0" w:space="0" w:color="auto"/>
          </w:divBdr>
        </w:div>
        <w:div w:id="2093818493">
          <w:marLeft w:val="0"/>
          <w:marRight w:val="0"/>
          <w:marTop w:val="20"/>
          <w:marBottom w:val="20"/>
          <w:divBdr>
            <w:top w:val="none" w:sz="0" w:space="0" w:color="auto"/>
            <w:left w:val="none" w:sz="0" w:space="0" w:color="auto"/>
            <w:bottom w:val="none" w:sz="0" w:space="0" w:color="auto"/>
            <w:right w:val="none" w:sz="0" w:space="0" w:color="auto"/>
          </w:divBdr>
        </w:div>
        <w:div w:id="721250405">
          <w:marLeft w:val="0"/>
          <w:marRight w:val="0"/>
          <w:marTop w:val="20"/>
          <w:marBottom w:val="20"/>
          <w:divBdr>
            <w:top w:val="none" w:sz="0" w:space="0" w:color="auto"/>
            <w:left w:val="none" w:sz="0" w:space="0" w:color="auto"/>
            <w:bottom w:val="none" w:sz="0" w:space="0" w:color="auto"/>
            <w:right w:val="none" w:sz="0" w:space="0" w:color="auto"/>
          </w:divBdr>
        </w:div>
        <w:div w:id="403993510">
          <w:marLeft w:val="0"/>
          <w:marRight w:val="0"/>
          <w:marTop w:val="20"/>
          <w:marBottom w:val="20"/>
          <w:divBdr>
            <w:top w:val="none" w:sz="0" w:space="0" w:color="auto"/>
            <w:left w:val="none" w:sz="0" w:space="0" w:color="auto"/>
            <w:bottom w:val="none" w:sz="0" w:space="0" w:color="auto"/>
            <w:right w:val="none" w:sz="0" w:space="0" w:color="auto"/>
          </w:divBdr>
        </w:div>
        <w:div w:id="1300645909">
          <w:marLeft w:val="0"/>
          <w:marRight w:val="0"/>
          <w:marTop w:val="20"/>
          <w:marBottom w:val="20"/>
          <w:divBdr>
            <w:top w:val="none" w:sz="0" w:space="0" w:color="auto"/>
            <w:left w:val="none" w:sz="0" w:space="0" w:color="auto"/>
            <w:bottom w:val="none" w:sz="0" w:space="0" w:color="auto"/>
            <w:right w:val="none" w:sz="0" w:space="0" w:color="auto"/>
          </w:divBdr>
        </w:div>
        <w:div w:id="1969819617">
          <w:marLeft w:val="0"/>
          <w:marRight w:val="0"/>
          <w:marTop w:val="20"/>
          <w:marBottom w:val="20"/>
          <w:divBdr>
            <w:top w:val="none" w:sz="0" w:space="0" w:color="auto"/>
            <w:left w:val="none" w:sz="0" w:space="0" w:color="auto"/>
            <w:bottom w:val="none" w:sz="0" w:space="0" w:color="auto"/>
            <w:right w:val="none" w:sz="0" w:space="0" w:color="auto"/>
          </w:divBdr>
        </w:div>
        <w:div w:id="1147622901">
          <w:marLeft w:val="0"/>
          <w:marRight w:val="0"/>
          <w:marTop w:val="20"/>
          <w:marBottom w:val="20"/>
          <w:divBdr>
            <w:top w:val="none" w:sz="0" w:space="0" w:color="auto"/>
            <w:left w:val="none" w:sz="0" w:space="0" w:color="auto"/>
            <w:bottom w:val="none" w:sz="0" w:space="0" w:color="auto"/>
            <w:right w:val="none" w:sz="0" w:space="0" w:color="auto"/>
          </w:divBdr>
        </w:div>
        <w:div w:id="717821677">
          <w:marLeft w:val="0"/>
          <w:marRight w:val="0"/>
          <w:marTop w:val="20"/>
          <w:marBottom w:val="20"/>
          <w:divBdr>
            <w:top w:val="none" w:sz="0" w:space="0" w:color="auto"/>
            <w:left w:val="none" w:sz="0" w:space="0" w:color="auto"/>
            <w:bottom w:val="none" w:sz="0" w:space="0" w:color="auto"/>
            <w:right w:val="none" w:sz="0" w:space="0" w:color="auto"/>
          </w:divBdr>
        </w:div>
        <w:div w:id="923028362">
          <w:marLeft w:val="0"/>
          <w:marRight w:val="0"/>
          <w:marTop w:val="20"/>
          <w:marBottom w:val="20"/>
          <w:divBdr>
            <w:top w:val="none" w:sz="0" w:space="0" w:color="auto"/>
            <w:left w:val="none" w:sz="0" w:space="0" w:color="auto"/>
            <w:bottom w:val="none" w:sz="0" w:space="0" w:color="auto"/>
            <w:right w:val="none" w:sz="0" w:space="0" w:color="auto"/>
          </w:divBdr>
        </w:div>
        <w:div w:id="2134011401">
          <w:marLeft w:val="0"/>
          <w:marRight w:val="0"/>
          <w:marTop w:val="20"/>
          <w:marBottom w:val="20"/>
          <w:divBdr>
            <w:top w:val="none" w:sz="0" w:space="0" w:color="auto"/>
            <w:left w:val="none" w:sz="0" w:space="0" w:color="auto"/>
            <w:bottom w:val="none" w:sz="0" w:space="0" w:color="auto"/>
            <w:right w:val="none" w:sz="0" w:space="0" w:color="auto"/>
          </w:divBdr>
        </w:div>
        <w:div w:id="1850212592">
          <w:marLeft w:val="0"/>
          <w:marRight w:val="0"/>
          <w:marTop w:val="20"/>
          <w:marBottom w:val="20"/>
          <w:divBdr>
            <w:top w:val="none" w:sz="0" w:space="0" w:color="auto"/>
            <w:left w:val="none" w:sz="0" w:space="0" w:color="auto"/>
            <w:bottom w:val="none" w:sz="0" w:space="0" w:color="auto"/>
            <w:right w:val="none" w:sz="0" w:space="0" w:color="auto"/>
          </w:divBdr>
        </w:div>
        <w:div w:id="1947735142">
          <w:marLeft w:val="0"/>
          <w:marRight w:val="0"/>
          <w:marTop w:val="20"/>
          <w:marBottom w:val="20"/>
          <w:divBdr>
            <w:top w:val="none" w:sz="0" w:space="0" w:color="auto"/>
            <w:left w:val="none" w:sz="0" w:space="0" w:color="auto"/>
            <w:bottom w:val="none" w:sz="0" w:space="0" w:color="auto"/>
            <w:right w:val="none" w:sz="0" w:space="0" w:color="auto"/>
          </w:divBdr>
        </w:div>
        <w:div w:id="602689124">
          <w:marLeft w:val="0"/>
          <w:marRight w:val="0"/>
          <w:marTop w:val="0"/>
          <w:marBottom w:val="60"/>
          <w:divBdr>
            <w:top w:val="none" w:sz="0" w:space="0" w:color="auto"/>
            <w:left w:val="none" w:sz="0" w:space="0" w:color="auto"/>
            <w:bottom w:val="none" w:sz="0" w:space="0" w:color="auto"/>
            <w:right w:val="none" w:sz="0" w:space="0" w:color="auto"/>
          </w:divBdr>
        </w:div>
        <w:div w:id="1691449494">
          <w:marLeft w:val="0"/>
          <w:marRight w:val="0"/>
          <w:marTop w:val="0"/>
          <w:marBottom w:val="60"/>
          <w:divBdr>
            <w:top w:val="none" w:sz="0" w:space="0" w:color="auto"/>
            <w:left w:val="none" w:sz="0" w:space="0" w:color="auto"/>
            <w:bottom w:val="none" w:sz="0" w:space="0" w:color="auto"/>
            <w:right w:val="none" w:sz="0" w:space="0" w:color="auto"/>
          </w:divBdr>
        </w:div>
        <w:div w:id="920219582">
          <w:marLeft w:val="0"/>
          <w:marRight w:val="0"/>
          <w:marTop w:val="0"/>
          <w:marBottom w:val="60"/>
          <w:divBdr>
            <w:top w:val="none" w:sz="0" w:space="0" w:color="auto"/>
            <w:left w:val="none" w:sz="0" w:space="0" w:color="auto"/>
            <w:bottom w:val="none" w:sz="0" w:space="0" w:color="auto"/>
            <w:right w:val="none" w:sz="0" w:space="0" w:color="auto"/>
          </w:divBdr>
        </w:div>
        <w:div w:id="2082629659">
          <w:marLeft w:val="0"/>
          <w:marRight w:val="0"/>
          <w:marTop w:val="0"/>
          <w:marBottom w:val="60"/>
          <w:divBdr>
            <w:top w:val="none" w:sz="0" w:space="0" w:color="auto"/>
            <w:left w:val="none" w:sz="0" w:space="0" w:color="auto"/>
            <w:bottom w:val="none" w:sz="0" w:space="0" w:color="auto"/>
            <w:right w:val="none" w:sz="0" w:space="0" w:color="auto"/>
          </w:divBdr>
        </w:div>
        <w:div w:id="76944305">
          <w:marLeft w:val="0"/>
          <w:marRight w:val="0"/>
          <w:marTop w:val="0"/>
          <w:marBottom w:val="60"/>
          <w:divBdr>
            <w:top w:val="none" w:sz="0" w:space="0" w:color="auto"/>
            <w:left w:val="none" w:sz="0" w:space="0" w:color="auto"/>
            <w:bottom w:val="none" w:sz="0" w:space="0" w:color="auto"/>
            <w:right w:val="none" w:sz="0" w:space="0" w:color="auto"/>
          </w:divBdr>
        </w:div>
        <w:div w:id="1753625234">
          <w:marLeft w:val="0"/>
          <w:marRight w:val="0"/>
          <w:marTop w:val="0"/>
          <w:marBottom w:val="60"/>
          <w:divBdr>
            <w:top w:val="none" w:sz="0" w:space="0" w:color="auto"/>
            <w:left w:val="none" w:sz="0" w:space="0" w:color="auto"/>
            <w:bottom w:val="none" w:sz="0" w:space="0" w:color="auto"/>
            <w:right w:val="none" w:sz="0" w:space="0" w:color="auto"/>
          </w:divBdr>
        </w:div>
        <w:div w:id="719748852">
          <w:marLeft w:val="0"/>
          <w:marRight w:val="0"/>
          <w:marTop w:val="0"/>
          <w:marBottom w:val="60"/>
          <w:divBdr>
            <w:top w:val="none" w:sz="0" w:space="0" w:color="auto"/>
            <w:left w:val="none" w:sz="0" w:space="0" w:color="auto"/>
            <w:bottom w:val="none" w:sz="0" w:space="0" w:color="auto"/>
            <w:right w:val="none" w:sz="0" w:space="0" w:color="auto"/>
          </w:divBdr>
        </w:div>
        <w:div w:id="86462856">
          <w:marLeft w:val="0"/>
          <w:marRight w:val="0"/>
          <w:marTop w:val="0"/>
          <w:marBottom w:val="60"/>
          <w:divBdr>
            <w:top w:val="none" w:sz="0" w:space="0" w:color="auto"/>
            <w:left w:val="none" w:sz="0" w:space="0" w:color="auto"/>
            <w:bottom w:val="none" w:sz="0" w:space="0" w:color="auto"/>
            <w:right w:val="none" w:sz="0" w:space="0" w:color="auto"/>
          </w:divBdr>
        </w:div>
        <w:div w:id="1997997094">
          <w:marLeft w:val="0"/>
          <w:marRight w:val="0"/>
          <w:marTop w:val="0"/>
          <w:marBottom w:val="60"/>
          <w:divBdr>
            <w:top w:val="none" w:sz="0" w:space="0" w:color="auto"/>
            <w:left w:val="none" w:sz="0" w:space="0" w:color="auto"/>
            <w:bottom w:val="none" w:sz="0" w:space="0" w:color="auto"/>
            <w:right w:val="none" w:sz="0" w:space="0" w:color="auto"/>
          </w:divBdr>
        </w:div>
        <w:div w:id="815486838">
          <w:marLeft w:val="0"/>
          <w:marRight w:val="0"/>
          <w:marTop w:val="0"/>
          <w:marBottom w:val="60"/>
          <w:divBdr>
            <w:top w:val="none" w:sz="0" w:space="0" w:color="auto"/>
            <w:left w:val="none" w:sz="0" w:space="0" w:color="auto"/>
            <w:bottom w:val="none" w:sz="0" w:space="0" w:color="auto"/>
            <w:right w:val="none" w:sz="0" w:space="0" w:color="auto"/>
          </w:divBdr>
        </w:div>
        <w:div w:id="1653827051">
          <w:marLeft w:val="0"/>
          <w:marRight w:val="0"/>
          <w:marTop w:val="0"/>
          <w:marBottom w:val="60"/>
          <w:divBdr>
            <w:top w:val="none" w:sz="0" w:space="0" w:color="auto"/>
            <w:left w:val="none" w:sz="0" w:space="0" w:color="auto"/>
            <w:bottom w:val="none" w:sz="0" w:space="0" w:color="auto"/>
            <w:right w:val="none" w:sz="0" w:space="0" w:color="auto"/>
          </w:divBdr>
        </w:div>
        <w:div w:id="118227241">
          <w:marLeft w:val="0"/>
          <w:marRight w:val="0"/>
          <w:marTop w:val="0"/>
          <w:marBottom w:val="60"/>
          <w:divBdr>
            <w:top w:val="none" w:sz="0" w:space="0" w:color="auto"/>
            <w:left w:val="none" w:sz="0" w:space="0" w:color="auto"/>
            <w:bottom w:val="none" w:sz="0" w:space="0" w:color="auto"/>
            <w:right w:val="none" w:sz="0" w:space="0" w:color="auto"/>
          </w:divBdr>
        </w:div>
        <w:div w:id="309022374">
          <w:marLeft w:val="0"/>
          <w:marRight w:val="0"/>
          <w:marTop w:val="0"/>
          <w:marBottom w:val="60"/>
          <w:divBdr>
            <w:top w:val="none" w:sz="0" w:space="0" w:color="auto"/>
            <w:left w:val="none" w:sz="0" w:space="0" w:color="auto"/>
            <w:bottom w:val="none" w:sz="0" w:space="0" w:color="auto"/>
            <w:right w:val="none" w:sz="0" w:space="0" w:color="auto"/>
          </w:divBdr>
        </w:div>
        <w:div w:id="1331329558">
          <w:marLeft w:val="0"/>
          <w:marRight w:val="0"/>
          <w:marTop w:val="0"/>
          <w:marBottom w:val="60"/>
          <w:divBdr>
            <w:top w:val="none" w:sz="0" w:space="0" w:color="auto"/>
            <w:left w:val="none" w:sz="0" w:space="0" w:color="auto"/>
            <w:bottom w:val="none" w:sz="0" w:space="0" w:color="auto"/>
            <w:right w:val="none" w:sz="0" w:space="0" w:color="auto"/>
          </w:divBdr>
        </w:div>
        <w:div w:id="1105807646">
          <w:marLeft w:val="0"/>
          <w:marRight w:val="0"/>
          <w:marTop w:val="0"/>
          <w:marBottom w:val="60"/>
          <w:divBdr>
            <w:top w:val="none" w:sz="0" w:space="0" w:color="auto"/>
            <w:left w:val="none" w:sz="0" w:space="0" w:color="auto"/>
            <w:bottom w:val="none" w:sz="0" w:space="0" w:color="auto"/>
            <w:right w:val="none" w:sz="0" w:space="0" w:color="auto"/>
          </w:divBdr>
        </w:div>
        <w:div w:id="599728553">
          <w:marLeft w:val="0"/>
          <w:marRight w:val="0"/>
          <w:marTop w:val="0"/>
          <w:marBottom w:val="60"/>
          <w:divBdr>
            <w:top w:val="none" w:sz="0" w:space="0" w:color="auto"/>
            <w:left w:val="none" w:sz="0" w:space="0" w:color="auto"/>
            <w:bottom w:val="none" w:sz="0" w:space="0" w:color="auto"/>
            <w:right w:val="none" w:sz="0" w:space="0" w:color="auto"/>
          </w:divBdr>
        </w:div>
        <w:div w:id="1349598521">
          <w:marLeft w:val="0"/>
          <w:marRight w:val="0"/>
          <w:marTop w:val="0"/>
          <w:marBottom w:val="60"/>
          <w:divBdr>
            <w:top w:val="none" w:sz="0" w:space="0" w:color="auto"/>
            <w:left w:val="none" w:sz="0" w:space="0" w:color="auto"/>
            <w:bottom w:val="none" w:sz="0" w:space="0" w:color="auto"/>
            <w:right w:val="none" w:sz="0" w:space="0" w:color="auto"/>
          </w:divBdr>
        </w:div>
        <w:div w:id="1297687555">
          <w:marLeft w:val="0"/>
          <w:marRight w:val="0"/>
          <w:marTop w:val="0"/>
          <w:marBottom w:val="60"/>
          <w:divBdr>
            <w:top w:val="none" w:sz="0" w:space="0" w:color="auto"/>
            <w:left w:val="none" w:sz="0" w:space="0" w:color="auto"/>
            <w:bottom w:val="none" w:sz="0" w:space="0" w:color="auto"/>
            <w:right w:val="none" w:sz="0" w:space="0" w:color="auto"/>
          </w:divBdr>
        </w:div>
        <w:div w:id="559486531">
          <w:marLeft w:val="0"/>
          <w:marRight w:val="0"/>
          <w:marTop w:val="0"/>
          <w:marBottom w:val="60"/>
          <w:divBdr>
            <w:top w:val="none" w:sz="0" w:space="0" w:color="auto"/>
            <w:left w:val="none" w:sz="0" w:space="0" w:color="auto"/>
            <w:bottom w:val="none" w:sz="0" w:space="0" w:color="auto"/>
            <w:right w:val="none" w:sz="0" w:space="0" w:color="auto"/>
          </w:divBdr>
        </w:div>
        <w:div w:id="478350968">
          <w:marLeft w:val="0"/>
          <w:marRight w:val="0"/>
          <w:marTop w:val="0"/>
          <w:marBottom w:val="60"/>
          <w:divBdr>
            <w:top w:val="none" w:sz="0" w:space="0" w:color="auto"/>
            <w:left w:val="none" w:sz="0" w:space="0" w:color="auto"/>
            <w:bottom w:val="none" w:sz="0" w:space="0" w:color="auto"/>
            <w:right w:val="none" w:sz="0" w:space="0" w:color="auto"/>
          </w:divBdr>
        </w:div>
        <w:div w:id="596911485">
          <w:marLeft w:val="0"/>
          <w:marRight w:val="0"/>
          <w:marTop w:val="0"/>
          <w:marBottom w:val="60"/>
          <w:divBdr>
            <w:top w:val="none" w:sz="0" w:space="0" w:color="auto"/>
            <w:left w:val="none" w:sz="0" w:space="0" w:color="auto"/>
            <w:bottom w:val="none" w:sz="0" w:space="0" w:color="auto"/>
            <w:right w:val="none" w:sz="0" w:space="0" w:color="auto"/>
          </w:divBdr>
        </w:div>
        <w:div w:id="1249119834">
          <w:marLeft w:val="0"/>
          <w:marRight w:val="0"/>
          <w:marTop w:val="0"/>
          <w:marBottom w:val="60"/>
          <w:divBdr>
            <w:top w:val="none" w:sz="0" w:space="0" w:color="auto"/>
            <w:left w:val="none" w:sz="0" w:space="0" w:color="auto"/>
            <w:bottom w:val="none" w:sz="0" w:space="0" w:color="auto"/>
            <w:right w:val="none" w:sz="0" w:space="0" w:color="auto"/>
          </w:divBdr>
        </w:div>
        <w:div w:id="287206336">
          <w:marLeft w:val="0"/>
          <w:marRight w:val="0"/>
          <w:marTop w:val="0"/>
          <w:marBottom w:val="60"/>
          <w:divBdr>
            <w:top w:val="none" w:sz="0" w:space="0" w:color="auto"/>
            <w:left w:val="none" w:sz="0" w:space="0" w:color="auto"/>
            <w:bottom w:val="none" w:sz="0" w:space="0" w:color="auto"/>
            <w:right w:val="none" w:sz="0" w:space="0" w:color="auto"/>
          </w:divBdr>
        </w:div>
        <w:div w:id="1328942751">
          <w:marLeft w:val="0"/>
          <w:marRight w:val="0"/>
          <w:marTop w:val="0"/>
          <w:marBottom w:val="60"/>
          <w:divBdr>
            <w:top w:val="none" w:sz="0" w:space="0" w:color="auto"/>
            <w:left w:val="none" w:sz="0" w:space="0" w:color="auto"/>
            <w:bottom w:val="none" w:sz="0" w:space="0" w:color="auto"/>
            <w:right w:val="none" w:sz="0" w:space="0" w:color="auto"/>
          </w:divBdr>
        </w:div>
        <w:div w:id="141121236">
          <w:marLeft w:val="0"/>
          <w:marRight w:val="0"/>
          <w:marTop w:val="0"/>
          <w:marBottom w:val="60"/>
          <w:divBdr>
            <w:top w:val="none" w:sz="0" w:space="0" w:color="auto"/>
            <w:left w:val="none" w:sz="0" w:space="0" w:color="auto"/>
            <w:bottom w:val="none" w:sz="0" w:space="0" w:color="auto"/>
            <w:right w:val="none" w:sz="0" w:space="0" w:color="auto"/>
          </w:divBdr>
        </w:div>
        <w:div w:id="1553811127">
          <w:marLeft w:val="0"/>
          <w:marRight w:val="0"/>
          <w:marTop w:val="0"/>
          <w:marBottom w:val="101"/>
          <w:divBdr>
            <w:top w:val="none" w:sz="0" w:space="0" w:color="auto"/>
            <w:left w:val="none" w:sz="0" w:space="0" w:color="auto"/>
            <w:bottom w:val="none" w:sz="0" w:space="0" w:color="auto"/>
            <w:right w:val="none" w:sz="0" w:space="0" w:color="auto"/>
          </w:divBdr>
        </w:div>
        <w:div w:id="2084137142">
          <w:marLeft w:val="0"/>
          <w:marRight w:val="0"/>
          <w:marTop w:val="0"/>
          <w:marBottom w:val="101"/>
          <w:divBdr>
            <w:top w:val="none" w:sz="0" w:space="0" w:color="auto"/>
            <w:left w:val="none" w:sz="0" w:space="0" w:color="auto"/>
            <w:bottom w:val="none" w:sz="0" w:space="0" w:color="auto"/>
            <w:right w:val="none" w:sz="0" w:space="0" w:color="auto"/>
          </w:divBdr>
        </w:div>
        <w:div w:id="1019162349">
          <w:marLeft w:val="0"/>
          <w:marRight w:val="0"/>
          <w:marTop w:val="0"/>
          <w:marBottom w:val="101"/>
          <w:divBdr>
            <w:top w:val="none" w:sz="0" w:space="0" w:color="auto"/>
            <w:left w:val="none" w:sz="0" w:space="0" w:color="auto"/>
            <w:bottom w:val="none" w:sz="0" w:space="0" w:color="auto"/>
            <w:right w:val="none" w:sz="0" w:space="0" w:color="auto"/>
          </w:divBdr>
        </w:div>
        <w:div w:id="1172842799">
          <w:marLeft w:val="0"/>
          <w:marRight w:val="0"/>
          <w:marTop w:val="0"/>
          <w:marBottom w:val="101"/>
          <w:divBdr>
            <w:top w:val="none" w:sz="0" w:space="0" w:color="auto"/>
            <w:left w:val="none" w:sz="0" w:space="0" w:color="auto"/>
            <w:bottom w:val="none" w:sz="0" w:space="0" w:color="auto"/>
            <w:right w:val="none" w:sz="0" w:space="0" w:color="auto"/>
          </w:divBdr>
        </w:div>
        <w:div w:id="275917605">
          <w:marLeft w:val="0"/>
          <w:marRight w:val="0"/>
          <w:marTop w:val="0"/>
          <w:marBottom w:val="80"/>
          <w:divBdr>
            <w:top w:val="none" w:sz="0" w:space="0" w:color="auto"/>
            <w:left w:val="none" w:sz="0" w:space="0" w:color="auto"/>
            <w:bottom w:val="none" w:sz="0" w:space="0" w:color="auto"/>
            <w:right w:val="none" w:sz="0" w:space="0" w:color="auto"/>
          </w:divBdr>
        </w:div>
        <w:div w:id="1093166316">
          <w:marLeft w:val="0"/>
          <w:marRight w:val="0"/>
          <w:marTop w:val="0"/>
          <w:marBottom w:val="80"/>
          <w:divBdr>
            <w:top w:val="none" w:sz="0" w:space="0" w:color="auto"/>
            <w:left w:val="none" w:sz="0" w:space="0" w:color="auto"/>
            <w:bottom w:val="none" w:sz="0" w:space="0" w:color="auto"/>
            <w:right w:val="none" w:sz="0" w:space="0" w:color="auto"/>
          </w:divBdr>
        </w:div>
        <w:div w:id="1373653603">
          <w:marLeft w:val="0"/>
          <w:marRight w:val="0"/>
          <w:marTop w:val="0"/>
          <w:marBottom w:val="80"/>
          <w:divBdr>
            <w:top w:val="none" w:sz="0" w:space="0" w:color="auto"/>
            <w:left w:val="none" w:sz="0" w:space="0" w:color="auto"/>
            <w:bottom w:val="none" w:sz="0" w:space="0" w:color="auto"/>
            <w:right w:val="none" w:sz="0" w:space="0" w:color="auto"/>
          </w:divBdr>
        </w:div>
        <w:div w:id="1352953191">
          <w:marLeft w:val="0"/>
          <w:marRight w:val="0"/>
          <w:marTop w:val="0"/>
          <w:marBottom w:val="80"/>
          <w:divBdr>
            <w:top w:val="none" w:sz="0" w:space="0" w:color="auto"/>
            <w:left w:val="none" w:sz="0" w:space="0" w:color="auto"/>
            <w:bottom w:val="none" w:sz="0" w:space="0" w:color="auto"/>
            <w:right w:val="none" w:sz="0" w:space="0" w:color="auto"/>
          </w:divBdr>
        </w:div>
        <w:div w:id="700327095">
          <w:marLeft w:val="0"/>
          <w:marRight w:val="0"/>
          <w:marTop w:val="0"/>
          <w:marBottom w:val="80"/>
          <w:divBdr>
            <w:top w:val="none" w:sz="0" w:space="0" w:color="auto"/>
            <w:left w:val="none" w:sz="0" w:space="0" w:color="auto"/>
            <w:bottom w:val="none" w:sz="0" w:space="0" w:color="auto"/>
            <w:right w:val="none" w:sz="0" w:space="0" w:color="auto"/>
          </w:divBdr>
        </w:div>
        <w:div w:id="269630621">
          <w:marLeft w:val="0"/>
          <w:marRight w:val="0"/>
          <w:marTop w:val="0"/>
          <w:marBottom w:val="80"/>
          <w:divBdr>
            <w:top w:val="none" w:sz="0" w:space="0" w:color="auto"/>
            <w:left w:val="none" w:sz="0" w:space="0" w:color="auto"/>
            <w:bottom w:val="none" w:sz="0" w:space="0" w:color="auto"/>
            <w:right w:val="none" w:sz="0" w:space="0" w:color="auto"/>
          </w:divBdr>
        </w:div>
        <w:div w:id="2112236888">
          <w:marLeft w:val="0"/>
          <w:marRight w:val="0"/>
          <w:marTop w:val="0"/>
          <w:marBottom w:val="80"/>
          <w:divBdr>
            <w:top w:val="none" w:sz="0" w:space="0" w:color="auto"/>
            <w:left w:val="none" w:sz="0" w:space="0" w:color="auto"/>
            <w:bottom w:val="none" w:sz="0" w:space="0" w:color="auto"/>
            <w:right w:val="none" w:sz="0" w:space="0" w:color="auto"/>
          </w:divBdr>
        </w:div>
        <w:div w:id="231740244">
          <w:marLeft w:val="0"/>
          <w:marRight w:val="0"/>
          <w:marTop w:val="0"/>
          <w:marBottom w:val="80"/>
          <w:divBdr>
            <w:top w:val="none" w:sz="0" w:space="0" w:color="auto"/>
            <w:left w:val="none" w:sz="0" w:space="0" w:color="auto"/>
            <w:bottom w:val="none" w:sz="0" w:space="0" w:color="auto"/>
            <w:right w:val="none" w:sz="0" w:space="0" w:color="auto"/>
          </w:divBdr>
        </w:div>
        <w:div w:id="96368571">
          <w:marLeft w:val="0"/>
          <w:marRight w:val="0"/>
          <w:marTop w:val="0"/>
          <w:marBottom w:val="80"/>
          <w:divBdr>
            <w:top w:val="none" w:sz="0" w:space="0" w:color="auto"/>
            <w:left w:val="none" w:sz="0" w:space="0" w:color="auto"/>
            <w:bottom w:val="none" w:sz="0" w:space="0" w:color="auto"/>
            <w:right w:val="none" w:sz="0" w:space="0" w:color="auto"/>
          </w:divBdr>
        </w:div>
        <w:div w:id="1926064131">
          <w:marLeft w:val="0"/>
          <w:marRight w:val="0"/>
          <w:marTop w:val="0"/>
          <w:marBottom w:val="80"/>
          <w:divBdr>
            <w:top w:val="none" w:sz="0" w:space="0" w:color="auto"/>
            <w:left w:val="none" w:sz="0" w:space="0" w:color="auto"/>
            <w:bottom w:val="none" w:sz="0" w:space="0" w:color="auto"/>
            <w:right w:val="none" w:sz="0" w:space="0" w:color="auto"/>
          </w:divBdr>
        </w:div>
        <w:div w:id="1549994578">
          <w:marLeft w:val="0"/>
          <w:marRight w:val="0"/>
          <w:marTop w:val="0"/>
          <w:marBottom w:val="80"/>
          <w:divBdr>
            <w:top w:val="none" w:sz="0" w:space="0" w:color="auto"/>
            <w:left w:val="none" w:sz="0" w:space="0" w:color="auto"/>
            <w:bottom w:val="none" w:sz="0" w:space="0" w:color="auto"/>
            <w:right w:val="none" w:sz="0" w:space="0" w:color="auto"/>
          </w:divBdr>
        </w:div>
        <w:div w:id="2074310268">
          <w:marLeft w:val="0"/>
          <w:marRight w:val="0"/>
          <w:marTop w:val="0"/>
          <w:marBottom w:val="80"/>
          <w:divBdr>
            <w:top w:val="none" w:sz="0" w:space="0" w:color="auto"/>
            <w:left w:val="none" w:sz="0" w:space="0" w:color="auto"/>
            <w:bottom w:val="none" w:sz="0" w:space="0" w:color="auto"/>
            <w:right w:val="none" w:sz="0" w:space="0" w:color="auto"/>
          </w:divBdr>
        </w:div>
        <w:div w:id="669714847">
          <w:marLeft w:val="0"/>
          <w:marRight w:val="0"/>
          <w:marTop w:val="0"/>
          <w:marBottom w:val="80"/>
          <w:divBdr>
            <w:top w:val="none" w:sz="0" w:space="0" w:color="auto"/>
            <w:left w:val="none" w:sz="0" w:space="0" w:color="auto"/>
            <w:bottom w:val="none" w:sz="0" w:space="0" w:color="auto"/>
            <w:right w:val="none" w:sz="0" w:space="0" w:color="auto"/>
          </w:divBdr>
        </w:div>
        <w:div w:id="698895167">
          <w:marLeft w:val="0"/>
          <w:marRight w:val="0"/>
          <w:marTop w:val="0"/>
          <w:marBottom w:val="80"/>
          <w:divBdr>
            <w:top w:val="none" w:sz="0" w:space="0" w:color="auto"/>
            <w:left w:val="none" w:sz="0" w:space="0" w:color="auto"/>
            <w:bottom w:val="none" w:sz="0" w:space="0" w:color="auto"/>
            <w:right w:val="none" w:sz="0" w:space="0" w:color="auto"/>
          </w:divBdr>
        </w:div>
        <w:div w:id="1558708671">
          <w:marLeft w:val="0"/>
          <w:marRight w:val="0"/>
          <w:marTop w:val="0"/>
          <w:marBottom w:val="80"/>
          <w:divBdr>
            <w:top w:val="none" w:sz="0" w:space="0" w:color="auto"/>
            <w:left w:val="none" w:sz="0" w:space="0" w:color="auto"/>
            <w:bottom w:val="none" w:sz="0" w:space="0" w:color="auto"/>
            <w:right w:val="none" w:sz="0" w:space="0" w:color="auto"/>
          </w:divBdr>
        </w:div>
        <w:div w:id="368267054">
          <w:marLeft w:val="0"/>
          <w:marRight w:val="0"/>
          <w:marTop w:val="0"/>
          <w:marBottom w:val="80"/>
          <w:divBdr>
            <w:top w:val="none" w:sz="0" w:space="0" w:color="auto"/>
            <w:left w:val="none" w:sz="0" w:space="0" w:color="auto"/>
            <w:bottom w:val="none" w:sz="0" w:space="0" w:color="auto"/>
            <w:right w:val="none" w:sz="0" w:space="0" w:color="auto"/>
          </w:divBdr>
        </w:div>
        <w:div w:id="1176068111">
          <w:marLeft w:val="0"/>
          <w:marRight w:val="0"/>
          <w:marTop w:val="0"/>
          <w:marBottom w:val="80"/>
          <w:divBdr>
            <w:top w:val="none" w:sz="0" w:space="0" w:color="auto"/>
            <w:left w:val="none" w:sz="0" w:space="0" w:color="auto"/>
            <w:bottom w:val="none" w:sz="0" w:space="0" w:color="auto"/>
            <w:right w:val="none" w:sz="0" w:space="0" w:color="auto"/>
          </w:divBdr>
        </w:div>
        <w:div w:id="1212813181">
          <w:marLeft w:val="0"/>
          <w:marRight w:val="0"/>
          <w:marTop w:val="0"/>
          <w:marBottom w:val="80"/>
          <w:divBdr>
            <w:top w:val="none" w:sz="0" w:space="0" w:color="auto"/>
            <w:left w:val="none" w:sz="0" w:space="0" w:color="auto"/>
            <w:bottom w:val="none" w:sz="0" w:space="0" w:color="auto"/>
            <w:right w:val="none" w:sz="0" w:space="0" w:color="auto"/>
          </w:divBdr>
        </w:div>
        <w:div w:id="1032918730">
          <w:marLeft w:val="0"/>
          <w:marRight w:val="0"/>
          <w:marTop w:val="0"/>
          <w:marBottom w:val="80"/>
          <w:divBdr>
            <w:top w:val="none" w:sz="0" w:space="0" w:color="auto"/>
            <w:left w:val="none" w:sz="0" w:space="0" w:color="auto"/>
            <w:bottom w:val="none" w:sz="0" w:space="0" w:color="auto"/>
            <w:right w:val="none" w:sz="0" w:space="0" w:color="auto"/>
          </w:divBdr>
        </w:div>
        <w:div w:id="1060514122">
          <w:marLeft w:val="0"/>
          <w:marRight w:val="0"/>
          <w:marTop w:val="0"/>
          <w:marBottom w:val="80"/>
          <w:divBdr>
            <w:top w:val="none" w:sz="0" w:space="0" w:color="auto"/>
            <w:left w:val="none" w:sz="0" w:space="0" w:color="auto"/>
            <w:bottom w:val="none" w:sz="0" w:space="0" w:color="auto"/>
            <w:right w:val="none" w:sz="0" w:space="0" w:color="auto"/>
          </w:divBdr>
        </w:div>
        <w:div w:id="2120756526">
          <w:marLeft w:val="0"/>
          <w:marRight w:val="0"/>
          <w:marTop w:val="0"/>
          <w:marBottom w:val="80"/>
          <w:divBdr>
            <w:top w:val="none" w:sz="0" w:space="0" w:color="auto"/>
            <w:left w:val="none" w:sz="0" w:space="0" w:color="auto"/>
            <w:bottom w:val="none" w:sz="0" w:space="0" w:color="auto"/>
            <w:right w:val="none" w:sz="0" w:space="0" w:color="auto"/>
          </w:divBdr>
        </w:div>
        <w:div w:id="1612861972">
          <w:marLeft w:val="0"/>
          <w:marRight w:val="0"/>
          <w:marTop w:val="0"/>
          <w:marBottom w:val="80"/>
          <w:divBdr>
            <w:top w:val="none" w:sz="0" w:space="0" w:color="auto"/>
            <w:left w:val="none" w:sz="0" w:space="0" w:color="auto"/>
            <w:bottom w:val="none" w:sz="0" w:space="0" w:color="auto"/>
            <w:right w:val="none" w:sz="0" w:space="0" w:color="auto"/>
          </w:divBdr>
        </w:div>
        <w:div w:id="1579973709">
          <w:marLeft w:val="0"/>
          <w:marRight w:val="0"/>
          <w:marTop w:val="0"/>
          <w:marBottom w:val="80"/>
          <w:divBdr>
            <w:top w:val="none" w:sz="0" w:space="0" w:color="auto"/>
            <w:left w:val="none" w:sz="0" w:space="0" w:color="auto"/>
            <w:bottom w:val="none" w:sz="0" w:space="0" w:color="auto"/>
            <w:right w:val="none" w:sz="0" w:space="0" w:color="auto"/>
          </w:divBdr>
        </w:div>
        <w:div w:id="1315915845">
          <w:marLeft w:val="0"/>
          <w:marRight w:val="0"/>
          <w:marTop w:val="0"/>
          <w:marBottom w:val="80"/>
          <w:divBdr>
            <w:top w:val="none" w:sz="0" w:space="0" w:color="auto"/>
            <w:left w:val="none" w:sz="0" w:space="0" w:color="auto"/>
            <w:bottom w:val="none" w:sz="0" w:space="0" w:color="auto"/>
            <w:right w:val="none" w:sz="0" w:space="0" w:color="auto"/>
          </w:divBdr>
        </w:div>
        <w:div w:id="254555516">
          <w:marLeft w:val="0"/>
          <w:marRight w:val="0"/>
          <w:marTop w:val="0"/>
          <w:marBottom w:val="80"/>
          <w:divBdr>
            <w:top w:val="none" w:sz="0" w:space="0" w:color="auto"/>
            <w:left w:val="none" w:sz="0" w:space="0" w:color="auto"/>
            <w:bottom w:val="none" w:sz="0" w:space="0" w:color="auto"/>
            <w:right w:val="none" w:sz="0" w:space="0" w:color="auto"/>
          </w:divBdr>
        </w:div>
        <w:div w:id="1756900527">
          <w:marLeft w:val="0"/>
          <w:marRight w:val="0"/>
          <w:marTop w:val="0"/>
          <w:marBottom w:val="80"/>
          <w:divBdr>
            <w:top w:val="none" w:sz="0" w:space="0" w:color="auto"/>
            <w:left w:val="none" w:sz="0" w:space="0" w:color="auto"/>
            <w:bottom w:val="none" w:sz="0" w:space="0" w:color="auto"/>
            <w:right w:val="none" w:sz="0" w:space="0" w:color="auto"/>
          </w:divBdr>
        </w:div>
        <w:div w:id="1212881480">
          <w:marLeft w:val="0"/>
          <w:marRight w:val="0"/>
          <w:marTop w:val="0"/>
          <w:marBottom w:val="80"/>
          <w:divBdr>
            <w:top w:val="none" w:sz="0" w:space="0" w:color="auto"/>
            <w:left w:val="none" w:sz="0" w:space="0" w:color="auto"/>
            <w:bottom w:val="none" w:sz="0" w:space="0" w:color="auto"/>
            <w:right w:val="none" w:sz="0" w:space="0" w:color="auto"/>
          </w:divBdr>
        </w:div>
        <w:div w:id="1538201357">
          <w:marLeft w:val="0"/>
          <w:marRight w:val="0"/>
          <w:marTop w:val="0"/>
          <w:marBottom w:val="80"/>
          <w:divBdr>
            <w:top w:val="none" w:sz="0" w:space="0" w:color="auto"/>
            <w:left w:val="none" w:sz="0" w:space="0" w:color="auto"/>
            <w:bottom w:val="none" w:sz="0" w:space="0" w:color="auto"/>
            <w:right w:val="none" w:sz="0" w:space="0" w:color="auto"/>
          </w:divBdr>
        </w:div>
        <w:div w:id="1232352208">
          <w:marLeft w:val="0"/>
          <w:marRight w:val="0"/>
          <w:marTop w:val="0"/>
          <w:marBottom w:val="80"/>
          <w:divBdr>
            <w:top w:val="none" w:sz="0" w:space="0" w:color="auto"/>
            <w:left w:val="none" w:sz="0" w:space="0" w:color="auto"/>
            <w:bottom w:val="none" w:sz="0" w:space="0" w:color="auto"/>
            <w:right w:val="none" w:sz="0" w:space="0" w:color="auto"/>
          </w:divBdr>
        </w:div>
        <w:div w:id="1325161034">
          <w:marLeft w:val="0"/>
          <w:marRight w:val="0"/>
          <w:marTop w:val="0"/>
          <w:marBottom w:val="80"/>
          <w:divBdr>
            <w:top w:val="none" w:sz="0" w:space="0" w:color="auto"/>
            <w:left w:val="none" w:sz="0" w:space="0" w:color="auto"/>
            <w:bottom w:val="none" w:sz="0" w:space="0" w:color="auto"/>
            <w:right w:val="none" w:sz="0" w:space="0" w:color="auto"/>
          </w:divBdr>
        </w:div>
        <w:div w:id="1977562166">
          <w:marLeft w:val="0"/>
          <w:marRight w:val="0"/>
          <w:marTop w:val="0"/>
          <w:marBottom w:val="80"/>
          <w:divBdr>
            <w:top w:val="none" w:sz="0" w:space="0" w:color="auto"/>
            <w:left w:val="none" w:sz="0" w:space="0" w:color="auto"/>
            <w:bottom w:val="none" w:sz="0" w:space="0" w:color="auto"/>
            <w:right w:val="none" w:sz="0" w:space="0" w:color="auto"/>
          </w:divBdr>
        </w:div>
        <w:div w:id="339165263">
          <w:marLeft w:val="0"/>
          <w:marRight w:val="0"/>
          <w:marTop w:val="0"/>
          <w:marBottom w:val="80"/>
          <w:divBdr>
            <w:top w:val="none" w:sz="0" w:space="0" w:color="auto"/>
            <w:left w:val="none" w:sz="0" w:space="0" w:color="auto"/>
            <w:bottom w:val="none" w:sz="0" w:space="0" w:color="auto"/>
            <w:right w:val="none" w:sz="0" w:space="0" w:color="auto"/>
          </w:divBdr>
        </w:div>
        <w:div w:id="642082825">
          <w:marLeft w:val="0"/>
          <w:marRight w:val="0"/>
          <w:marTop w:val="0"/>
          <w:marBottom w:val="80"/>
          <w:divBdr>
            <w:top w:val="none" w:sz="0" w:space="0" w:color="auto"/>
            <w:left w:val="none" w:sz="0" w:space="0" w:color="auto"/>
            <w:bottom w:val="none" w:sz="0" w:space="0" w:color="auto"/>
            <w:right w:val="none" w:sz="0" w:space="0" w:color="auto"/>
          </w:divBdr>
        </w:div>
        <w:div w:id="1023048475">
          <w:marLeft w:val="0"/>
          <w:marRight w:val="0"/>
          <w:marTop w:val="0"/>
          <w:marBottom w:val="80"/>
          <w:divBdr>
            <w:top w:val="none" w:sz="0" w:space="0" w:color="auto"/>
            <w:left w:val="none" w:sz="0" w:space="0" w:color="auto"/>
            <w:bottom w:val="none" w:sz="0" w:space="0" w:color="auto"/>
            <w:right w:val="none" w:sz="0" w:space="0" w:color="auto"/>
          </w:divBdr>
        </w:div>
        <w:div w:id="1813905813">
          <w:marLeft w:val="0"/>
          <w:marRight w:val="0"/>
          <w:marTop w:val="0"/>
          <w:marBottom w:val="80"/>
          <w:divBdr>
            <w:top w:val="none" w:sz="0" w:space="0" w:color="auto"/>
            <w:left w:val="none" w:sz="0" w:space="0" w:color="auto"/>
            <w:bottom w:val="none" w:sz="0" w:space="0" w:color="auto"/>
            <w:right w:val="none" w:sz="0" w:space="0" w:color="auto"/>
          </w:divBdr>
        </w:div>
        <w:div w:id="1232230087">
          <w:marLeft w:val="0"/>
          <w:marRight w:val="0"/>
          <w:marTop w:val="0"/>
          <w:marBottom w:val="80"/>
          <w:divBdr>
            <w:top w:val="none" w:sz="0" w:space="0" w:color="auto"/>
            <w:left w:val="none" w:sz="0" w:space="0" w:color="auto"/>
            <w:bottom w:val="none" w:sz="0" w:space="0" w:color="auto"/>
            <w:right w:val="none" w:sz="0" w:space="0" w:color="auto"/>
          </w:divBdr>
        </w:div>
        <w:div w:id="927225941">
          <w:marLeft w:val="0"/>
          <w:marRight w:val="0"/>
          <w:marTop w:val="0"/>
          <w:marBottom w:val="80"/>
          <w:divBdr>
            <w:top w:val="none" w:sz="0" w:space="0" w:color="auto"/>
            <w:left w:val="none" w:sz="0" w:space="0" w:color="auto"/>
            <w:bottom w:val="none" w:sz="0" w:space="0" w:color="auto"/>
            <w:right w:val="none" w:sz="0" w:space="0" w:color="auto"/>
          </w:divBdr>
        </w:div>
        <w:div w:id="1153909585">
          <w:marLeft w:val="0"/>
          <w:marRight w:val="0"/>
          <w:marTop w:val="0"/>
          <w:marBottom w:val="40"/>
          <w:divBdr>
            <w:top w:val="none" w:sz="0" w:space="0" w:color="auto"/>
            <w:left w:val="none" w:sz="0" w:space="0" w:color="auto"/>
            <w:bottom w:val="none" w:sz="0" w:space="0" w:color="auto"/>
            <w:right w:val="none" w:sz="0" w:space="0" w:color="auto"/>
          </w:divBdr>
        </w:div>
        <w:div w:id="473569249">
          <w:marLeft w:val="0"/>
          <w:marRight w:val="0"/>
          <w:marTop w:val="0"/>
          <w:marBottom w:val="40"/>
          <w:divBdr>
            <w:top w:val="none" w:sz="0" w:space="0" w:color="auto"/>
            <w:left w:val="none" w:sz="0" w:space="0" w:color="auto"/>
            <w:bottom w:val="none" w:sz="0" w:space="0" w:color="auto"/>
            <w:right w:val="none" w:sz="0" w:space="0" w:color="auto"/>
          </w:divBdr>
        </w:div>
        <w:div w:id="632488198">
          <w:marLeft w:val="0"/>
          <w:marRight w:val="0"/>
          <w:marTop w:val="0"/>
          <w:marBottom w:val="40"/>
          <w:divBdr>
            <w:top w:val="none" w:sz="0" w:space="0" w:color="auto"/>
            <w:left w:val="none" w:sz="0" w:space="0" w:color="auto"/>
            <w:bottom w:val="none" w:sz="0" w:space="0" w:color="auto"/>
            <w:right w:val="none" w:sz="0" w:space="0" w:color="auto"/>
          </w:divBdr>
        </w:div>
        <w:div w:id="1257137200">
          <w:marLeft w:val="0"/>
          <w:marRight w:val="0"/>
          <w:marTop w:val="0"/>
          <w:marBottom w:val="40"/>
          <w:divBdr>
            <w:top w:val="none" w:sz="0" w:space="0" w:color="auto"/>
            <w:left w:val="none" w:sz="0" w:space="0" w:color="auto"/>
            <w:bottom w:val="none" w:sz="0" w:space="0" w:color="auto"/>
            <w:right w:val="none" w:sz="0" w:space="0" w:color="auto"/>
          </w:divBdr>
        </w:div>
        <w:div w:id="963854721">
          <w:marLeft w:val="0"/>
          <w:marRight w:val="0"/>
          <w:marTop w:val="0"/>
          <w:marBottom w:val="40"/>
          <w:divBdr>
            <w:top w:val="none" w:sz="0" w:space="0" w:color="auto"/>
            <w:left w:val="none" w:sz="0" w:space="0" w:color="auto"/>
            <w:bottom w:val="none" w:sz="0" w:space="0" w:color="auto"/>
            <w:right w:val="none" w:sz="0" w:space="0" w:color="auto"/>
          </w:divBdr>
        </w:div>
        <w:div w:id="434061708">
          <w:marLeft w:val="0"/>
          <w:marRight w:val="0"/>
          <w:marTop w:val="0"/>
          <w:marBottom w:val="40"/>
          <w:divBdr>
            <w:top w:val="none" w:sz="0" w:space="0" w:color="auto"/>
            <w:left w:val="none" w:sz="0" w:space="0" w:color="auto"/>
            <w:bottom w:val="none" w:sz="0" w:space="0" w:color="auto"/>
            <w:right w:val="none" w:sz="0" w:space="0" w:color="auto"/>
          </w:divBdr>
        </w:div>
        <w:div w:id="696395669">
          <w:marLeft w:val="0"/>
          <w:marRight w:val="0"/>
          <w:marTop w:val="0"/>
          <w:marBottom w:val="40"/>
          <w:divBdr>
            <w:top w:val="none" w:sz="0" w:space="0" w:color="auto"/>
            <w:left w:val="none" w:sz="0" w:space="0" w:color="auto"/>
            <w:bottom w:val="none" w:sz="0" w:space="0" w:color="auto"/>
            <w:right w:val="none" w:sz="0" w:space="0" w:color="auto"/>
          </w:divBdr>
        </w:div>
        <w:div w:id="336427284">
          <w:marLeft w:val="0"/>
          <w:marRight w:val="0"/>
          <w:marTop w:val="0"/>
          <w:marBottom w:val="40"/>
          <w:divBdr>
            <w:top w:val="none" w:sz="0" w:space="0" w:color="auto"/>
            <w:left w:val="none" w:sz="0" w:space="0" w:color="auto"/>
            <w:bottom w:val="none" w:sz="0" w:space="0" w:color="auto"/>
            <w:right w:val="none" w:sz="0" w:space="0" w:color="auto"/>
          </w:divBdr>
        </w:div>
        <w:div w:id="534393016">
          <w:marLeft w:val="0"/>
          <w:marRight w:val="0"/>
          <w:marTop w:val="0"/>
          <w:marBottom w:val="40"/>
          <w:divBdr>
            <w:top w:val="none" w:sz="0" w:space="0" w:color="auto"/>
            <w:left w:val="none" w:sz="0" w:space="0" w:color="auto"/>
            <w:bottom w:val="none" w:sz="0" w:space="0" w:color="auto"/>
            <w:right w:val="none" w:sz="0" w:space="0" w:color="auto"/>
          </w:divBdr>
        </w:div>
        <w:div w:id="468783587">
          <w:marLeft w:val="0"/>
          <w:marRight w:val="0"/>
          <w:marTop w:val="0"/>
          <w:marBottom w:val="40"/>
          <w:divBdr>
            <w:top w:val="none" w:sz="0" w:space="0" w:color="auto"/>
            <w:left w:val="none" w:sz="0" w:space="0" w:color="auto"/>
            <w:bottom w:val="none" w:sz="0" w:space="0" w:color="auto"/>
            <w:right w:val="none" w:sz="0" w:space="0" w:color="auto"/>
          </w:divBdr>
        </w:div>
        <w:div w:id="976573352">
          <w:marLeft w:val="0"/>
          <w:marRight w:val="0"/>
          <w:marTop w:val="0"/>
          <w:marBottom w:val="40"/>
          <w:divBdr>
            <w:top w:val="none" w:sz="0" w:space="0" w:color="auto"/>
            <w:left w:val="none" w:sz="0" w:space="0" w:color="auto"/>
            <w:bottom w:val="none" w:sz="0" w:space="0" w:color="auto"/>
            <w:right w:val="none" w:sz="0" w:space="0" w:color="auto"/>
          </w:divBdr>
        </w:div>
        <w:div w:id="1913538498">
          <w:marLeft w:val="0"/>
          <w:marRight w:val="0"/>
          <w:marTop w:val="0"/>
          <w:marBottom w:val="40"/>
          <w:divBdr>
            <w:top w:val="none" w:sz="0" w:space="0" w:color="auto"/>
            <w:left w:val="none" w:sz="0" w:space="0" w:color="auto"/>
            <w:bottom w:val="none" w:sz="0" w:space="0" w:color="auto"/>
            <w:right w:val="none" w:sz="0" w:space="0" w:color="auto"/>
          </w:divBdr>
        </w:div>
        <w:div w:id="2107538043">
          <w:marLeft w:val="0"/>
          <w:marRight w:val="0"/>
          <w:marTop w:val="0"/>
          <w:marBottom w:val="40"/>
          <w:divBdr>
            <w:top w:val="none" w:sz="0" w:space="0" w:color="auto"/>
            <w:left w:val="none" w:sz="0" w:space="0" w:color="auto"/>
            <w:bottom w:val="none" w:sz="0" w:space="0" w:color="auto"/>
            <w:right w:val="none" w:sz="0" w:space="0" w:color="auto"/>
          </w:divBdr>
        </w:div>
        <w:div w:id="2089375554">
          <w:marLeft w:val="0"/>
          <w:marRight w:val="0"/>
          <w:marTop w:val="0"/>
          <w:marBottom w:val="40"/>
          <w:divBdr>
            <w:top w:val="none" w:sz="0" w:space="0" w:color="auto"/>
            <w:left w:val="none" w:sz="0" w:space="0" w:color="auto"/>
            <w:bottom w:val="none" w:sz="0" w:space="0" w:color="auto"/>
            <w:right w:val="none" w:sz="0" w:space="0" w:color="auto"/>
          </w:divBdr>
        </w:div>
        <w:div w:id="829978863">
          <w:marLeft w:val="0"/>
          <w:marRight w:val="0"/>
          <w:marTop w:val="0"/>
          <w:marBottom w:val="40"/>
          <w:divBdr>
            <w:top w:val="none" w:sz="0" w:space="0" w:color="auto"/>
            <w:left w:val="none" w:sz="0" w:space="0" w:color="auto"/>
            <w:bottom w:val="none" w:sz="0" w:space="0" w:color="auto"/>
            <w:right w:val="none" w:sz="0" w:space="0" w:color="auto"/>
          </w:divBdr>
        </w:div>
        <w:div w:id="37438703">
          <w:marLeft w:val="0"/>
          <w:marRight w:val="0"/>
          <w:marTop w:val="0"/>
          <w:marBottom w:val="40"/>
          <w:divBdr>
            <w:top w:val="none" w:sz="0" w:space="0" w:color="auto"/>
            <w:left w:val="none" w:sz="0" w:space="0" w:color="auto"/>
            <w:bottom w:val="none" w:sz="0" w:space="0" w:color="auto"/>
            <w:right w:val="none" w:sz="0" w:space="0" w:color="auto"/>
          </w:divBdr>
        </w:div>
        <w:div w:id="475032366">
          <w:marLeft w:val="0"/>
          <w:marRight w:val="0"/>
          <w:marTop w:val="0"/>
          <w:marBottom w:val="40"/>
          <w:divBdr>
            <w:top w:val="none" w:sz="0" w:space="0" w:color="auto"/>
            <w:left w:val="none" w:sz="0" w:space="0" w:color="auto"/>
            <w:bottom w:val="none" w:sz="0" w:space="0" w:color="auto"/>
            <w:right w:val="none" w:sz="0" w:space="0" w:color="auto"/>
          </w:divBdr>
        </w:div>
        <w:div w:id="1543328905">
          <w:marLeft w:val="0"/>
          <w:marRight w:val="0"/>
          <w:marTop w:val="0"/>
          <w:marBottom w:val="40"/>
          <w:divBdr>
            <w:top w:val="none" w:sz="0" w:space="0" w:color="auto"/>
            <w:left w:val="none" w:sz="0" w:space="0" w:color="auto"/>
            <w:bottom w:val="none" w:sz="0" w:space="0" w:color="auto"/>
            <w:right w:val="none" w:sz="0" w:space="0" w:color="auto"/>
          </w:divBdr>
        </w:div>
        <w:div w:id="2056814376">
          <w:marLeft w:val="0"/>
          <w:marRight w:val="0"/>
          <w:marTop w:val="0"/>
          <w:marBottom w:val="40"/>
          <w:divBdr>
            <w:top w:val="none" w:sz="0" w:space="0" w:color="auto"/>
            <w:left w:val="none" w:sz="0" w:space="0" w:color="auto"/>
            <w:bottom w:val="none" w:sz="0" w:space="0" w:color="auto"/>
            <w:right w:val="none" w:sz="0" w:space="0" w:color="auto"/>
          </w:divBdr>
        </w:div>
        <w:div w:id="1578393344">
          <w:marLeft w:val="0"/>
          <w:marRight w:val="0"/>
          <w:marTop w:val="0"/>
          <w:marBottom w:val="40"/>
          <w:divBdr>
            <w:top w:val="none" w:sz="0" w:space="0" w:color="auto"/>
            <w:left w:val="none" w:sz="0" w:space="0" w:color="auto"/>
            <w:bottom w:val="none" w:sz="0" w:space="0" w:color="auto"/>
            <w:right w:val="none" w:sz="0" w:space="0" w:color="auto"/>
          </w:divBdr>
        </w:div>
        <w:div w:id="551038563">
          <w:marLeft w:val="0"/>
          <w:marRight w:val="0"/>
          <w:marTop w:val="0"/>
          <w:marBottom w:val="40"/>
          <w:divBdr>
            <w:top w:val="none" w:sz="0" w:space="0" w:color="auto"/>
            <w:left w:val="none" w:sz="0" w:space="0" w:color="auto"/>
            <w:bottom w:val="none" w:sz="0" w:space="0" w:color="auto"/>
            <w:right w:val="none" w:sz="0" w:space="0" w:color="auto"/>
          </w:divBdr>
        </w:div>
        <w:div w:id="630329352">
          <w:marLeft w:val="0"/>
          <w:marRight w:val="0"/>
          <w:marTop w:val="0"/>
          <w:marBottom w:val="40"/>
          <w:divBdr>
            <w:top w:val="none" w:sz="0" w:space="0" w:color="auto"/>
            <w:left w:val="none" w:sz="0" w:space="0" w:color="auto"/>
            <w:bottom w:val="none" w:sz="0" w:space="0" w:color="auto"/>
            <w:right w:val="none" w:sz="0" w:space="0" w:color="auto"/>
          </w:divBdr>
        </w:div>
        <w:div w:id="363671770">
          <w:marLeft w:val="0"/>
          <w:marRight w:val="0"/>
          <w:marTop w:val="0"/>
          <w:marBottom w:val="40"/>
          <w:divBdr>
            <w:top w:val="none" w:sz="0" w:space="0" w:color="auto"/>
            <w:left w:val="none" w:sz="0" w:space="0" w:color="auto"/>
            <w:bottom w:val="none" w:sz="0" w:space="0" w:color="auto"/>
            <w:right w:val="none" w:sz="0" w:space="0" w:color="auto"/>
          </w:divBdr>
        </w:div>
        <w:div w:id="1064569170">
          <w:marLeft w:val="0"/>
          <w:marRight w:val="0"/>
          <w:marTop w:val="0"/>
          <w:marBottom w:val="40"/>
          <w:divBdr>
            <w:top w:val="none" w:sz="0" w:space="0" w:color="auto"/>
            <w:left w:val="none" w:sz="0" w:space="0" w:color="auto"/>
            <w:bottom w:val="none" w:sz="0" w:space="0" w:color="auto"/>
            <w:right w:val="none" w:sz="0" w:space="0" w:color="auto"/>
          </w:divBdr>
        </w:div>
        <w:div w:id="197743697">
          <w:marLeft w:val="0"/>
          <w:marRight w:val="0"/>
          <w:marTop w:val="0"/>
          <w:marBottom w:val="40"/>
          <w:divBdr>
            <w:top w:val="none" w:sz="0" w:space="0" w:color="auto"/>
            <w:left w:val="none" w:sz="0" w:space="0" w:color="auto"/>
            <w:bottom w:val="none" w:sz="0" w:space="0" w:color="auto"/>
            <w:right w:val="none" w:sz="0" w:space="0" w:color="auto"/>
          </w:divBdr>
        </w:div>
        <w:div w:id="1482041503">
          <w:marLeft w:val="0"/>
          <w:marRight w:val="0"/>
          <w:marTop w:val="0"/>
          <w:marBottom w:val="40"/>
          <w:divBdr>
            <w:top w:val="none" w:sz="0" w:space="0" w:color="auto"/>
            <w:left w:val="none" w:sz="0" w:space="0" w:color="auto"/>
            <w:bottom w:val="none" w:sz="0" w:space="0" w:color="auto"/>
            <w:right w:val="none" w:sz="0" w:space="0" w:color="auto"/>
          </w:divBdr>
        </w:div>
        <w:div w:id="1867018470">
          <w:marLeft w:val="0"/>
          <w:marRight w:val="0"/>
          <w:marTop w:val="0"/>
          <w:marBottom w:val="40"/>
          <w:divBdr>
            <w:top w:val="none" w:sz="0" w:space="0" w:color="auto"/>
            <w:left w:val="none" w:sz="0" w:space="0" w:color="auto"/>
            <w:bottom w:val="none" w:sz="0" w:space="0" w:color="auto"/>
            <w:right w:val="none" w:sz="0" w:space="0" w:color="auto"/>
          </w:divBdr>
        </w:div>
        <w:div w:id="1539702935">
          <w:marLeft w:val="0"/>
          <w:marRight w:val="0"/>
          <w:marTop w:val="0"/>
          <w:marBottom w:val="40"/>
          <w:divBdr>
            <w:top w:val="none" w:sz="0" w:space="0" w:color="auto"/>
            <w:left w:val="none" w:sz="0" w:space="0" w:color="auto"/>
            <w:bottom w:val="none" w:sz="0" w:space="0" w:color="auto"/>
            <w:right w:val="none" w:sz="0" w:space="0" w:color="auto"/>
          </w:divBdr>
        </w:div>
        <w:div w:id="752974390">
          <w:marLeft w:val="0"/>
          <w:marRight w:val="0"/>
          <w:marTop w:val="0"/>
          <w:marBottom w:val="40"/>
          <w:divBdr>
            <w:top w:val="none" w:sz="0" w:space="0" w:color="auto"/>
            <w:left w:val="none" w:sz="0" w:space="0" w:color="auto"/>
            <w:bottom w:val="none" w:sz="0" w:space="0" w:color="auto"/>
            <w:right w:val="none" w:sz="0" w:space="0" w:color="auto"/>
          </w:divBdr>
        </w:div>
        <w:div w:id="199442885">
          <w:marLeft w:val="0"/>
          <w:marRight w:val="0"/>
          <w:marTop w:val="0"/>
          <w:marBottom w:val="40"/>
          <w:divBdr>
            <w:top w:val="none" w:sz="0" w:space="0" w:color="auto"/>
            <w:left w:val="none" w:sz="0" w:space="0" w:color="auto"/>
            <w:bottom w:val="none" w:sz="0" w:space="0" w:color="auto"/>
            <w:right w:val="none" w:sz="0" w:space="0" w:color="auto"/>
          </w:divBdr>
        </w:div>
        <w:div w:id="1082028440">
          <w:marLeft w:val="0"/>
          <w:marRight w:val="0"/>
          <w:marTop w:val="0"/>
          <w:marBottom w:val="40"/>
          <w:divBdr>
            <w:top w:val="none" w:sz="0" w:space="0" w:color="auto"/>
            <w:left w:val="none" w:sz="0" w:space="0" w:color="auto"/>
            <w:bottom w:val="none" w:sz="0" w:space="0" w:color="auto"/>
            <w:right w:val="none" w:sz="0" w:space="0" w:color="auto"/>
          </w:divBdr>
        </w:div>
        <w:div w:id="61106957">
          <w:marLeft w:val="0"/>
          <w:marRight w:val="0"/>
          <w:marTop w:val="0"/>
          <w:marBottom w:val="40"/>
          <w:divBdr>
            <w:top w:val="none" w:sz="0" w:space="0" w:color="auto"/>
            <w:left w:val="none" w:sz="0" w:space="0" w:color="auto"/>
            <w:bottom w:val="none" w:sz="0" w:space="0" w:color="auto"/>
            <w:right w:val="none" w:sz="0" w:space="0" w:color="auto"/>
          </w:divBdr>
        </w:div>
        <w:div w:id="1978415538">
          <w:marLeft w:val="0"/>
          <w:marRight w:val="0"/>
          <w:marTop w:val="0"/>
          <w:marBottom w:val="40"/>
          <w:divBdr>
            <w:top w:val="none" w:sz="0" w:space="0" w:color="auto"/>
            <w:left w:val="none" w:sz="0" w:space="0" w:color="auto"/>
            <w:bottom w:val="none" w:sz="0" w:space="0" w:color="auto"/>
            <w:right w:val="none" w:sz="0" w:space="0" w:color="auto"/>
          </w:divBdr>
        </w:div>
        <w:div w:id="1823350040">
          <w:marLeft w:val="0"/>
          <w:marRight w:val="0"/>
          <w:marTop w:val="0"/>
          <w:marBottom w:val="40"/>
          <w:divBdr>
            <w:top w:val="none" w:sz="0" w:space="0" w:color="auto"/>
            <w:left w:val="none" w:sz="0" w:space="0" w:color="auto"/>
            <w:bottom w:val="none" w:sz="0" w:space="0" w:color="auto"/>
            <w:right w:val="none" w:sz="0" w:space="0" w:color="auto"/>
          </w:divBdr>
        </w:div>
        <w:div w:id="1043098325">
          <w:marLeft w:val="0"/>
          <w:marRight w:val="0"/>
          <w:marTop w:val="0"/>
          <w:marBottom w:val="40"/>
          <w:divBdr>
            <w:top w:val="none" w:sz="0" w:space="0" w:color="auto"/>
            <w:left w:val="none" w:sz="0" w:space="0" w:color="auto"/>
            <w:bottom w:val="none" w:sz="0" w:space="0" w:color="auto"/>
            <w:right w:val="none" w:sz="0" w:space="0" w:color="auto"/>
          </w:divBdr>
        </w:div>
        <w:div w:id="617686599">
          <w:marLeft w:val="0"/>
          <w:marRight w:val="0"/>
          <w:marTop w:val="0"/>
          <w:marBottom w:val="40"/>
          <w:divBdr>
            <w:top w:val="none" w:sz="0" w:space="0" w:color="auto"/>
            <w:left w:val="none" w:sz="0" w:space="0" w:color="auto"/>
            <w:bottom w:val="none" w:sz="0" w:space="0" w:color="auto"/>
            <w:right w:val="none" w:sz="0" w:space="0" w:color="auto"/>
          </w:divBdr>
        </w:div>
        <w:div w:id="136340381">
          <w:marLeft w:val="0"/>
          <w:marRight w:val="0"/>
          <w:marTop w:val="0"/>
          <w:marBottom w:val="40"/>
          <w:divBdr>
            <w:top w:val="none" w:sz="0" w:space="0" w:color="auto"/>
            <w:left w:val="none" w:sz="0" w:space="0" w:color="auto"/>
            <w:bottom w:val="none" w:sz="0" w:space="0" w:color="auto"/>
            <w:right w:val="none" w:sz="0" w:space="0" w:color="auto"/>
          </w:divBdr>
        </w:div>
        <w:div w:id="773600850">
          <w:marLeft w:val="0"/>
          <w:marRight w:val="0"/>
          <w:marTop w:val="0"/>
          <w:marBottom w:val="40"/>
          <w:divBdr>
            <w:top w:val="none" w:sz="0" w:space="0" w:color="auto"/>
            <w:left w:val="none" w:sz="0" w:space="0" w:color="auto"/>
            <w:bottom w:val="none" w:sz="0" w:space="0" w:color="auto"/>
            <w:right w:val="none" w:sz="0" w:space="0" w:color="auto"/>
          </w:divBdr>
        </w:div>
        <w:div w:id="1958366896">
          <w:marLeft w:val="0"/>
          <w:marRight w:val="0"/>
          <w:marTop w:val="0"/>
          <w:marBottom w:val="40"/>
          <w:divBdr>
            <w:top w:val="none" w:sz="0" w:space="0" w:color="auto"/>
            <w:left w:val="none" w:sz="0" w:space="0" w:color="auto"/>
            <w:bottom w:val="none" w:sz="0" w:space="0" w:color="auto"/>
            <w:right w:val="none" w:sz="0" w:space="0" w:color="auto"/>
          </w:divBdr>
        </w:div>
        <w:div w:id="1259870556">
          <w:marLeft w:val="0"/>
          <w:marRight w:val="0"/>
          <w:marTop w:val="0"/>
          <w:marBottom w:val="40"/>
          <w:divBdr>
            <w:top w:val="none" w:sz="0" w:space="0" w:color="auto"/>
            <w:left w:val="none" w:sz="0" w:space="0" w:color="auto"/>
            <w:bottom w:val="none" w:sz="0" w:space="0" w:color="auto"/>
            <w:right w:val="none" w:sz="0" w:space="0" w:color="auto"/>
          </w:divBdr>
        </w:div>
        <w:div w:id="1654139071">
          <w:marLeft w:val="0"/>
          <w:marRight w:val="0"/>
          <w:marTop w:val="0"/>
          <w:marBottom w:val="40"/>
          <w:divBdr>
            <w:top w:val="none" w:sz="0" w:space="0" w:color="auto"/>
            <w:left w:val="none" w:sz="0" w:space="0" w:color="auto"/>
            <w:bottom w:val="none" w:sz="0" w:space="0" w:color="auto"/>
            <w:right w:val="none" w:sz="0" w:space="0" w:color="auto"/>
          </w:divBdr>
        </w:div>
        <w:div w:id="803425039">
          <w:marLeft w:val="0"/>
          <w:marRight w:val="0"/>
          <w:marTop w:val="0"/>
          <w:marBottom w:val="40"/>
          <w:divBdr>
            <w:top w:val="none" w:sz="0" w:space="0" w:color="auto"/>
            <w:left w:val="none" w:sz="0" w:space="0" w:color="auto"/>
            <w:bottom w:val="none" w:sz="0" w:space="0" w:color="auto"/>
            <w:right w:val="none" w:sz="0" w:space="0" w:color="auto"/>
          </w:divBdr>
        </w:div>
        <w:div w:id="273636730">
          <w:marLeft w:val="0"/>
          <w:marRight w:val="0"/>
          <w:marTop w:val="0"/>
          <w:marBottom w:val="40"/>
          <w:divBdr>
            <w:top w:val="none" w:sz="0" w:space="0" w:color="auto"/>
            <w:left w:val="none" w:sz="0" w:space="0" w:color="auto"/>
            <w:bottom w:val="none" w:sz="0" w:space="0" w:color="auto"/>
            <w:right w:val="none" w:sz="0" w:space="0" w:color="auto"/>
          </w:divBdr>
        </w:div>
        <w:div w:id="668750866">
          <w:marLeft w:val="0"/>
          <w:marRight w:val="0"/>
          <w:marTop w:val="0"/>
          <w:marBottom w:val="40"/>
          <w:divBdr>
            <w:top w:val="none" w:sz="0" w:space="0" w:color="auto"/>
            <w:left w:val="none" w:sz="0" w:space="0" w:color="auto"/>
            <w:bottom w:val="none" w:sz="0" w:space="0" w:color="auto"/>
            <w:right w:val="none" w:sz="0" w:space="0" w:color="auto"/>
          </w:divBdr>
        </w:div>
        <w:div w:id="1460994916">
          <w:marLeft w:val="0"/>
          <w:marRight w:val="0"/>
          <w:marTop w:val="0"/>
          <w:marBottom w:val="40"/>
          <w:divBdr>
            <w:top w:val="none" w:sz="0" w:space="0" w:color="auto"/>
            <w:left w:val="none" w:sz="0" w:space="0" w:color="auto"/>
            <w:bottom w:val="none" w:sz="0" w:space="0" w:color="auto"/>
            <w:right w:val="none" w:sz="0" w:space="0" w:color="auto"/>
          </w:divBdr>
        </w:div>
        <w:div w:id="666636734">
          <w:marLeft w:val="0"/>
          <w:marRight w:val="0"/>
          <w:marTop w:val="0"/>
          <w:marBottom w:val="40"/>
          <w:divBdr>
            <w:top w:val="none" w:sz="0" w:space="0" w:color="auto"/>
            <w:left w:val="none" w:sz="0" w:space="0" w:color="auto"/>
            <w:bottom w:val="none" w:sz="0" w:space="0" w:color="auto"/>
            <w:right w:val="none" w:sz="0" w:space="0" w:color="auto"/>
          </w:divBdr>
        </w:div>
        <w:div w:id="846209966">
          <w:marLeft w:val="0"/>
          <w:marRight w:val="0"/>
          <w:marTop w:val="0"/>
          <w:marBottom w:val="40"/>
          <w:divBdr>
            <w:top w:val="none" w:sz="0" w:space="0" w:color="auto"/>
            <w:left w:val="none" w:sz="0" w:space="0" w:color="auto"/>
            <w:bottom w:val="none" w:sz="0" w:space="0" w:color="auto"/>
            <w:right w:val="none" w:sz="0" w:space="0" w:color="auto"/>
          </w:divBdr>
        </w:div>
        <w:div w:id="1814788366">
          <w:marLeft w:val="0"/>
          <w:marRight w:val="0"/>
          <w:marTop w:val="0"/>
          <w:marBottom w:val="40"/>
          <w:divBdr>
            <w:top w:val="none" w:sz="0" w:space="0" w:color="auto"/>
            <w:left w:val="none" w:sz="0" w:space="0" w:color="auto"/>
            <w:bottom w:val="none" w:sz="0" w:space="0" w:color="auto"/>
            <w:right w:val="none" w:sz="0" w:space="0" w:color="auto"/>
          </w:divBdr>
        </w:div>
        <w:div w:id="1254053844">
          <w:marLeft w:val="0"/>
          <w:marRight w:val="0"/>
          <w:marTop w:val="0"/>
          <w:marBottom w:val="40"/>
          <w:divBdr>
            <w:top w:val="none" w:sz="0" w:space="0" w:color="auto"/>
            <w:left w:val="none" w:sz="0" w:space="0" w:color="auto"/>
            <w:bottom w:val="none" w:sz="0" w:space="0" w:color="auto"/>
            <w:right w:val="none" w:sz="0" w:space="0" w:color="auto"/>
          </w:divBdr>
        </w:div>
        <w:div w:id="2050107732">
          <w:marLeft w:val="0"/>
          <w:marRight w:val="0"/>
          <w:marTop w:val="0"/>
          <w:marBottom w:val="40"/>
          <w:divBdr>
            <w:top w:val="none" w:sz="0" w:space="0" w:color="auto"/>
            <w:left w:val="none" w:sz="0" w:space="0" w:color="auto"/>
            <w:bottom w:val="none" w:sz="0" w:space="0" w:color="auto"/>
            <w:right w:val="none" w:sz="0" w:space="0" w:color="auto"/>
          </w:divBdr>
        </w:div>
        <w:div w:id="2101485480">
          <w:marLeft w:val="0"/>
          <w:marRight w:val="0"/>
          <w:marTop w:val="0"/>
          <w:marBottom w:val="40"/>
          <w:divBdr>
            <w:top w:val="none" w:sz="0" w:space="0" w:color="auto"/>
            <w:left w:val="none" w:sz="0" w:space="0" w:color="auto"/>
            <w:bottom w:val="none" w:sz="0" w:space="0" w:color="auto"/>
            <w:right w:val="none" w:sz="0" w:space="0" w:color="auto"/>
          </w:divBdr>
        </w:div>
        <w:div w:id="239828821">
          <w:marLeft w:val="0"/>
          <w:marRight w:val="0"/>
          <w:marTop w:val="0"/>
          <w:marBottom w:val="40"/>
          <w:divBdr>
            <w:top w:val="none" w:sz="0" w:space="0" w:color="auto"/>
            <w:left w:val="none" w:sz="0" w:space="0" w:color="auto"/>
            <w:bottom w:val="none" w:sz="0" w:space="0" w:color="auto"/>
            <w:right w:val="none" w:sz="0" w:space="0" w:color="auto"/>
          </w:divBdr>
        </w:div>
        <w:div w:id="2112771661">
          <w:marLeft w:val="0"/>
          <w:marRight w:val="0"/>
          <w:marTop w:val="0"/>
          <w:marBottom w:val="40"/>
          <w:divBdr>
            <w:top w:val="none" w:sz="0" w:space="0" w:color="auto"/>
            <w:left w:val="none" w:sz="0" w:space="0" w:color="auto"/>
            <w:bottom w:val="none" w:sz="0" w:space="0" w:color="auto"/>
            <w:right w:val="none" w:sz="0" w:space="0" w:color="auto"/>
          </w:divBdr>
        </w:div>
        <w:div w:id="1666854845">
          <w:marLeft w:val="0"/>
          <w:marRight w:val="0"/>
          <w:marTop w:val="0"/>
          <w:marBottom w:val="40"/>
          <w:divBdr>
            <w:top w:val="none" w:sz="0" w:space="0" w:color="auto"/>
            <w:left w:val="none" w:sz="0" w:space="0" w:color="auto"/>
            <w:bottom w:val="none" w:sz="0" w:space="0" w:color="auto"/>
            <w:right w:val="none" w:sz="0" w:space="0" w:color="auto"/>
          </w:divBdr>
        </w:div>
        <w:div w:id="2091731481">
          <w:marLeft w:val="0"/>
          <w:marRight w:val="0"/>
          <w:marTop w:val="0"/>
          <w:marBottom w:val="40"/>
          <w:divBdr>
            <w:top w:val="none" w:sz="0" w:space="0" w:color="auto"/>
            <w:left w:val="none" w:sz="0" w:space="0" w:color="auto"/>
            <w:bottom w:val="none" w:sz="0" w:space="0" w:color="auto"/>
            <w:right w:val="none" w:sz="0" w:space="0" w:color="auto"/>
          </w:divBdr>
        </w:div>
        <w:div w:id="769130601">
          <w:marLeft w:val="0"/>
          <w:marRight w:val="0"/>
          <w:marTop w:val="0"/>
          <w:marBottom w:val="40"/>
          <w:divBdr>
            <w:top w:val="none" w:sz="0" w:space="0" w:color="auto"/>
            <w:left w:val="none" w:sz="0" w:space="0" w:color="auto"/>
            <w:bottom w:val="none" w:sz="0" w:space="0" w:color="auto"/>
            <w:right w:val="none" w:sz="0" w:space="0" w:color="auto"/>
          </w:divBdr>
        </w:div>
        <w:div w:id="973213487">
          <w:marLeft w:val="0"/>
          <w:marRight w:val="0"/>
          <w:marTop w:val="0"/>
          <w:marBottom w:val="40"/>
          <w:divBdr>
            <w:top w:val="none" w:sz="0" w:space="0" w:color="auto"/>
            <w:left w:val="none" w:sz="0" w:space="0" w:color="auto"/>
            <w:bottom w:val="none" w:sz="0" w:space="0" w:color="auto"/>
            <w:right w:val="none" w:sz="0" w:space="0" w:color="auto"/>
          </w:divBdr>
        </w:div>
        <w:div w:id="2029402896">
          <w:marLeft w:val="0"/>
          <w:marRight w:val="0"/>
          <w:marTop w:val="0"/>
          <w:marBottom w:val="101"/>
          <w:divBdr>
            <w:top w:val="none" w:sz="0" w:space="0" w:color="auto"/>
            <w:left w:val="none" w:sz="0" w:space="0" w:color="auto"/>
            <w:bottom w:val="none" w:sz="0" w:space="0" w:color="auto"/>
            <w:right w:val="none" w:sz="0" w:space="0" w:color="auto"/>
          </w:divBdr>
        </w:div>
        <w:div w:id="1998143284">
          <w:marLeft w:val="0"/>
          <w:marRight w:val="0"/>
          <w:marTop w:val="0"/>
          <w:marBottom w:val="101"/>
          <w:divBdr>
            <w:top w:val="none" w:sz="0" w:space="0" w:color="auto"/>
            <w:left w:val="none" w:sz="0" w:space="0" w:color="auto"/>
            <w:bottom w:val="none" w:sz="0" w:space="0" w:color="auto"/>
            <w:right w:val="none" w:sz="0" w:space="0" w:color="auto"/>
          </w:divBdr>
        </w:div>
        <w:div w:id="1337460191">
          <w:marLeft w:val="0"/>
          <w:marRight w:val="0"/>
          <w:marTop w:val="0"/>
          <w:marBottom w:val="101"/>
          <w:divBdr>
            <w:top w:val="none" w:sz="0" w:space="0" w:color="auto"/>
            <w:left w:val="none" w:sz="0" w:space="0" w:color="auto"/>
            <w:bottom w:val="none" w:sz="0" w:space="0" w:color="auto"/>
            <w:right w:val="none" w:sz="0" w:space="0" w:color="auto"/>
          </w:divBdr>
        </w:div>
        <w:div w:id="1362433355">
          <w:marLeft w:val="0"/>
          <w:marRight w:val="0"/>
          <w:marTop w:val="0"/>
          <w:marBottom w:val="101"/>
          <w:divBdr>
            <w:top w:val="none" w:sz="0" w:space="0" w:color="auto"/>
            <w:left w:val="none" w:sz="0" w:space="0" w:color="auto"/>
            <w:bottom w:val="none" w:sz="0" w:space="0" w:color="auto"/>
            <w:right w:val="none" w:sz="0" w:space="0" w:color="auto"/>
          </w:divBdr>
        </w:div>
        <w:div w:id="1951735950">
          <w:marLeft w:val="0"/>
          <w:marRight w:val="0"/>
          <w:marTop w:val="0"/>
          <w:marBottom w:val="60"/>
          <w:divBdr>
            <w:top w:val="none" w:sz="0" w:space="0" w:color="auto"/>
            <w:left w:val="none" w:sz="0" w:space="0" w:color="auto"/>
            <w:bottom w:val="none" w:sz="0" w:space="0" w:color="auto"/>
            <w:right w:val="none" w:sz="0" w:space="0" w:color="auto"/>
          </w:divBdr>
        </w:div>
        <w:div w:id="2001888634">
          <w:marLeft w:val="0"/>
          <w:marRight w:val="0"/>
          <w:marTop w:val="0"/>
          <w:marBottom w:val="60"/>
          <w:divBdr>
            <w:top w:val="none" w:sz="0" w:space="0" w:color="auto"/>
            <w:left w:val="none" w:sz="0" w:space="0" w:color="auto"/>
            <w:bottom w:val="none" w:sz="0" w:space="0" w:color="auto"/>
            <w:right w:val="none" w:sz="0" w:space="0" w:color="auto"/>
          </w:divBdr>
        </w:div>
        <w:div w:id="462894314">
          <w:marLeft w:val="0"/>
          <w:marRight w:val="0"/>
          <w:marTop w:val="0"/>
          <w:marBottom w:val="60"/>
          <w:divBdr>
            <w:top w:val="none" w:sz="0" w:space="0" w:color="auto"/>
            <w:left w:val="none" w:sz="0" w:space="0" w:color="auto"/>
            <w:bottom w:val="none" w:sz="0" w:space="0" w:color="auto"/>
            <w:right w:val="none" w:sz="0" w:space="0" w:color="auto"/>
          </w:divBdr>
        </w:div>
        <w:div w:id="323168456">
          <w:marLeft w:val="0"/>
          <w:marRight w:val="0"/>
          <w:marTop w:val="0"/>
          <w:marBottom w:val="60"/>
          <w:divBdr>
            <w:top w:val="none" w:sz="0" w:space="0" w:color="auto"/>
            <w:left w:val="none" w:sz="0" w:space="0" w:color="auto"/>
            <w:bottom w:val="none" w:sz="0" w:space="0" w:color="auto"/>
            <w:right w:val="none" w:sz="0" w:space="0" w:color="auto"/>
          </w:divBdr>
        </w:div>
        <w:div w:id="316423591">
          <w:marLeft w:val="0"/>
          <w:marRight w:val="0"/>
          <w:marTop w:val="0"/>
          <w:marBottom w:val="60"/>
          <w:divBdr>
            <w:top w:val="none" w:sz="0" w:space="0" w:color="auto"/>
            <w:left w:val="none" w:sz="0" w:space="0" w:color="auto"/>
            <w:bottom w:val="none" w:sz="0" w:space="0" w:color="auto"/>
            <w:right w:val="none" w:sz="0" w:space="0" w:color="auto"/>
          </w:divBdr>
        </w:div>
        <w:div w:id="1267691328">
          <w:marLeft w:val="0"/>
          <w:marRight w:val="0"/>
          <w:marTop w:val="0"/>
          <w:marBottom w:val="60"/>
          <w:divBdr>
            <w:top w:val="none" w:sz="0" w:space="0" w:color="auto"/>
            <w:left w:val="none" w:sz="0" w:space="0" w:color="auto"/>
            <w:bottom w:val="none" w:sz="0" w:space="0" w:color="auto"/>
            <w:right w:val="none" w:sz="0" w:space="0" w:color="auto"/>
          </w:divBdr>
        </w:div>
        <w:div w:id="94060591">
          <w:marLeft w:val="0"/>
          <w:marRight w:val="0"/>
          <w:marTop w:val="0"/>
          <w:marBottom w:val="60"/>
          <w:divBdr>
            <w:top w:val="none" w:sz="0" w:space="0" w:color="auto"/>
            <w:left w:val="none" w:sz="0" w:space="0" w:color="auto"/>
            <w:bottom w:val="none" w:sz="0" w:space="0" w:color="auto"/>
            <w:right w:val="none" w:sz="0" w:space="0" w:color="auto"/>
          </w:divBdr>
        </w:div>
        <w:div w:id="1599867020">
          <w:marLeft w:val="0"/>
          <w:marRight w:val="0"/>
          <w:marTop w:val="0"/>
          <w:marBottom w:val="60"/>
          <w:divBdr>
            <w:top w:val="none" w:sz="0" w:space="0" w:color="auto"/>
            <w:left w:val="none" w:sz="0" w:space="0" w:color="auto"/>
            <w:bottom w:val="none" w:sz="0" w:space="0" w:color="auto"/>
            <w:right w:val="none" w:sz="0" w:space="0" w:color="auto"/>
          </w:divBdr>
        </w:div>
        <w:div w:id="1902402302">
          <w:marLeft w:val="0"/>
          <w:marRight w:val="0"/>
          <w:marTop w:val="0"/>
          <w:marBottom w:val="60"/>
          <w:divBdr>
            <w:top w:val="none" w:sz="0" w:space="0" w:color="auto"/>
            <w:left w:val="none" w:sz="0" w:space="0" w:color="auto"/>
            <w:bottom w:val="none" w:sz="0" w:space="0" w:color="auto"/>
            <w:right w:val="none" w:sz="0" w:space="0" w:color="auto"/>
          </w:divBdr>
        </w:div>
        <w:div w:id="1466460204">
          <w:marLeft w:val="0"/>
          <w:marRight w:val="0"/>
          <w:marTop w:val="0"/>
          <w:marBottom w:val="60"/>
          <w:divBdr>
            <w:top w:val="none" w:sz="0" w:space="0" w:color="auto"/>
            <w:left w:val="none" w:sz="0" w:space="0" w:color="auto"/>
            <w:bottom w:val="none" w:sz="0" w:space="0" w:color="auto"/>
            <w:right w:val="none" w:sz="0" w:space="0" w:color="auto"/>
          </w:divBdr>
        </w:div>
        <w:div w:id="380517256">
          <w:marLeft w:val="0"/>
          <w:marRight w:val="0"/>
          <w:marTop w:val="0"/>
          <w:marBottom w:val="60"/>
          <w:divBdr>
            <w:top w:val="none" w:sz="0" w:space="0" w:color="auto"/>
            <w:left w:val="none" w:sz="0" w:space="0" w:color="auto"/>
            <w:bottom w:val="none" w:sz="0" w:space="0" w:color="auto"/>
            <w:right w:val="none" w:sz="0" w:space="0" w:color="auto"/>
          </w:divBdr>
        </w:div>
        <w:div w:id="2000377208">
          <w:marLeft w:val="0"/>
          <w:marRight w:val="0"/>
          <w:marTop w:val="0"/>
          <w:marBottom w:val="60"/>
          <w:divBdr>
            <w:top w:val="none" w:sz="0" w:space="0" w:color="auto"/>
            <w:left w:val="none" w:sz="0" w:space="0" w:color="auto"/>
            <w:bottom w:val="none" w:sz="0" w:space="0" w:color="auto"/>
            <w:right w:val="none" w:sz="0" w:space="0" w:color="auto"/>
          </w:divBdr>
        </w:div>
        <w:div w:id="287129458">
          <w:marLeft w:val="0"/>
          <w:marRight w:val="0"/>
          <w:marTop w:val="0"/>
          <w:marBottom w:val="60"/>
          <w:divBdr>
            <w:top w:val="none" w:sz="0" w:space="0" w:color="auto"/>
            <w:left w:val="none" w:sz="0" w:space="0" w:color="auto"/>
            <w:bottom w:val="none" w:sz="0" w:space="0" w:color="auto"/>
            <w:right w:val="none" w:sz="0" w:space="0" w:color="auto"/>
          </w:divBdr>
        </w:div>
        <w:div w:id="477770894">
          <w:marLeft w:val="0"/>
          <w:marRight w:val="0"/>
          <w:marTop w:val="0"/>
          <w:marBottom w:val="60"/>
          <w:divBdr>
            <w:top w:val="none" w:sz="0" w:space="0" w:color="auto"/>
            <w:left w:val="none" w:sz="0" w:space="0" w:color="auto"/>
            <w:bottom w:val="none" w:sz="0" w:space="0" w:color="auto"/>
            <w:right w:val="none" w:sz="0" w:space="0" w:color="auto"/>
          </w:divBdr>
        </w:div>
        <w:div w:id="1390152336">
          <w:marLeft w:val="0"/>
          <w:marRight w:val="0"/>
          <w:marTop w:val="0"/>
          <w:marBottom w:val="60"/>
          <w:divBdr>
            <w:top w:val="none" w:sz="0" w:space="0" w:color="auto"/>
            <w:left w:val="none" w:sz="0" w:space="0" w:color="auto"/>
            <w:bottom w:val="none" w:sz="0" w:space="0" w:color="auto"/>
            <w:right w:val="none" w:sz="0" w:space="0" w:color="auto"/>
          </w:divBdr>
        </w:div>
        <w:div w:id="1315066310">
          <w:marLeft w:val="0"/>
          <w:marRight w:val="0"/>
          <w:marTop w:val="0"/>
          <w:marBottom w:val="60"/>
          <w:divBdr>
            <w:top w:val="none" w:sz="0" w:space="0" w:color="auto"/>
            <w:left w:val="none" w:sz="0" w:space="0" w:color="auto"/>
            <w:bottom w:val="none" w:sz="0" w:space="0" w:color="auto"/>
            <w:right w:val="none" w:sz="0" w:space="0" w:color="auto"/>
          </w:divBdr>
        </w:div>
        <w:div w:id="703991561">
          <w:marLeft w:val="0"/>
          <w:marRight w:val="0"/>
          <w:marTop w:val="0"/>
          <w:marBottom w:val="101"/>
          <w:divBdr>
            <w:top w:val="none" w:sz="0" w:space="0" w:color="auto"/>
            <w:left w:val="none" w:sz="0" w:space="0" w:color="auto"/>
            <w:bottom w:val="none" w:sz="0" w:space="0" w:color="auto"/>
            <w:right w:val="none" w:sz="0" w:space="0" w:color="auto"/>
          </w:divBdr>
        </w:div>
        <w:div w:id="1287661220">
          <w:marLeft w:val="0"/>
          <w:marRight w:val="0"/>
          <w:marTop w:val="0"/>
          <w:marBottom w:val="101"/>
          <w:divBdr>
            <w:top w:val="none" w:sz="0" w:space="0" w:color="auto"/>
            <w:left w:val="none" w:sz="0" w:space="0" w:color="auto"/>
            <w:bottom w:val="none" w:sz="0" w:space="0" w:color="auto"/>
            <w:right w:val="none" w:sz="0" w:space="0" w:color="auto"/>
          </w:divBdr>
        </w:div>
        <w:div w:id="2059083912">
          <w:marLeft w:val="0"/>
          <w:marRight w:val="0"/>
          <w:marTop w:val="0"/>
          <w:marBottom w:val="101"/>
          <w:divBdr>
            <w:top w:val="none" w:sz="0" w:space="0" w:color="auto"/>
            <w:left w:val="none" w:sz="0" w:space="0" w:color="auto"/>
            <w:bottom w:val="none" w:sz="0" w:space="0" w:color="auto"/>
            <w:right w:val="none" w:sz="0" w:space="0" w:color="auto"/>
          </w:divBdr>
        </w:div>
        <w:div w:id="572276562">
          <w:marLeft w:val="0"/>
          <w:marRight w:val="0"/>
          <w:marTop w:val="0"/>
          <w:marBottom w:val="101"/>
          <w:divBdr>
            <w:top w:val="none" w:sz="0" w:space="0" w:color="auto"/>
            <w:left w:val="none" w:sz="0" w:space="0" w:color="auto"/>
            <w:bottom w:val="none" w:sz="0" w:space="0" w:color="auto"/>
            <w:right w:val="none" w:sz="0" w:space="0" w:color="auto"/>
          </w:divBdr>
        </w:div>
        <w:div w:id="892157286">
          <w:marLeft w:val="0"/>
          <w:marRight w:val="0"/>
          <w:marTop w:val="0"/>
          <w:marBottom w:val="101"/>
          <w:divBdr>
            <w:top w:val="none" w:sz="0" w:space="0" w:color="auto"/>
            <w:left w:val="none" w:sz="0" w:space="0" w:color="auto"/>
            <w:bottom w:val="none" w:sz="0" w:space="0" w:color="auto"/>
            <w:right w:val="none" w:sz="0" w:space="0" w:color="auto"/>
          </w:divBdr>
        </w:div>
        <w:div w:id="280261655">
          <w:marLeft w:val="0"/>
          <w:marRight w:val="0"/>
          <w:marTop w:val="0"/>
          <w:marBottom w:val="101"/>
          <w:divBdr>
            <w:top w:val="none" w:sz="0" w:space="0" w:color="auto"/>
            <w:left w:val="none" w:sz="0" w:space="0" w:color="auto"/>
            <w:bottom w:val="none" w:sz="0" w:space="0" w:color="auto"/>
            <w:right w:val="none" w:sz="0" w:space="0" w:color="auto"/>
          </w:divBdr>
        </w:div>
        <w:div w:id="1000743318">
          <w:marLeft w:val="0"/>
          <w:marRight w:val="0"/>
          <w:marTop w:val="0"/>
          <w:marBottom w:val="101"/>
          <w:divBdr>
            <w:top w:val="none" w:sz="0" w:space="0" w:color="auto"/>
            <w:left w:val="none" w:sz="0" w:space="0" w:color="auto"/>
            <w:bottom w:val="none" w:sz="0" w:space="0" w:color="auto"/>
            <w:right w:val="none" w:sz="0" w:space="0" w:color="auto"/>
          </w:divBdr>
        </w:div>
        <w:div w:id="1958486594">
          <w:marLeft w:val="0"/>
          <w:marRight w:val="0"/>
          <w:marTop w:val="0"/>
          <w:marBottom w:val="101"/>
          <w:divBdr>
            <w:top w:val="none" w:sz="0" w:space="0" w:color="auto"/>
            <w:left w:val="none" w:sz="0" w:space="0" w:color="auto"/>
            <w:bottom w:val="none" w:sz="0" w:space="0" w:color="auto"/>
            <w:right w:val="none" w:sz="0" w:space="0" w:color="auto"/>
          </w:divBdr>
        </w:div>
        <w:div w:id="1384408367">
          <w:marLeft w:val="0"/>
          <w:marRight w:val="0"/>
          <w:marTop w:val="0"/>
          <w:marBottom w:val="101"/>
          <w:divBdr>
            <w:top w:val="none" w:sz="0" w:space="0" w:color="auto"/>
            <w:left w:val="none" w:sz="0" w:space="0" w:color="auto"/>
            <w:bottom w:val="none" w:sz="0" w:space="0" w:color="auto"/>
            <w:right w:val="none" w:sz="0" w:space="0" w:color="auto"/>
          </w:divBdr>
        </w:div>
        <w:div w:id="1667246969">
          <w:marLeft w:val="0"/>
          <w:marRight w:val="0"/>
          <w:marTop w:val="0"/>
          <w:marBottom w:val="101"/>
          <w:divBdr>
            <w:top w:val="none" w:sz="0" w:space="0" w:color="auto"/>
            <w:left w:val="none" w:sz="0" w:space="0" w:color="auto"/>
            <w:bottom w:val="none" w:sz="0" w:space="0" w:color="auto"/>
            <w:right w:val="none" w:sz="0" w:space="0" w:color="auto"/>
          </w:divBdr>
        </w:div>
        <w:div w:id="1664233838">
          <w:marLeft w:val="0"/>
          <w:marRight w:val="0"/>
          <w:marTop w:val="0"/>
          <w:marBottom w:val="101"/>
          <w:divBdr>
            <w:top w:val="none" w:sz="0" w:space="0" w:color="auto"/>
            <w:left w:val="none" w:sz="0" w:space="0" w:color="auto"/>
            <w:bottom w:val="none" w:sz="0" w:space="0" w:color="auto"/>
            <w:right w:val="none" w:sz="0" w:space="0" w:color="auto"/>
          </w:divBdr>
        </w:div>
        <w:div w:id="1540894110">
          <w:marLeft w:val="0"/>
          <w:marRight w:val="0"/>
          <w:marTop w:val="0"/>
          <w:marBottom w:val="101"/>
          <w:divBdr>
            <w:top w:val="none" w:sz="0" w:space="0" w:color="auto"/>
            <w:left w:val="none" w:sz="0" w:space="0" w:color="auto"/>
            <w:bottom w:val="none" w:sz="0" w:space="0" w:color="auto"/>
            <w:right w:val="none" w:sz="0" w:space="0" w:color="auto"/>
          </w:divBdr>
        </w:div>
        <w:div w:id="722027618">
          <w:marLeft w:val="0"/>
          <w:marRight w:val="0"/>
          <w:marTop w:val="0"/>
          <w:marBottom w:val="101"/>
          <w:divBdr>
            <w:top w:val="none" w:sz="0" w:space="0" w:color="auto"/>
            <w:left w:val="none" w:sz="0" w:space="0" w:color="auto"/>
            <w:bottom w:val="none" w:sz="0" w:space="0" w:color="auto"/>
            <w:right w:val="none" w:sz="0" w:space="0" w:color="auto"/>
          </w:divBdr>
        </w:div>
        <w:div w:id="2004502275">
          <w:marLeft w:val="0"/>
          <w:marRight w:val="0"/>
          <w:marTop w:val="0"/>
          <w:marBottom w:val="101"/>
          <w:divBdr>
            <w:top w:val="none" w:sz="0" w:space="0" w:color="auto"/>
            <w:left w:val="none" w:sz="0" w:space="0" w:color="auto"/>
            <w:bottom w:val="none" w:sz="0" w:space="0" w:color="auto"/>
            <w:right w:val="none" w:sz="0" w:space="0" w:color="auto"/>
          </w:divBdr>
        </w:div>
        <w:div w:id="1616329393">
          <w:marLeft w:val="0"/>
          <w:marRight w:val="0"/>
          <w:marTop w:val="0"/>
          <w:marBottom w:val="101"/>
          <w:divBdr>
            <w:top w:val="none" w:sz="0" w:space="0" w:color="auto"/>
            <w:left w:val="none" w:sz="0" w:space="0" w:color="auto"/>
            <w:bottom w:val="none" w:sz="0" w:space="0" w:color="auto"/>
            <w:right w:val="none" w:sz="0" w:space="0" w:color="auto"/>
          </w:divBdr>
        </w:div>
        <w:div w:id="650715001">
          <w:marLeft w:val="0"/>
          <w:marRight w:val="0"/>
          <w:marTop w:val="0"/>
          <w:marBottom w:val="101"/>
          <w:divBdr>
            <w:top w:val="none" w:sz="0" w:space="0" w:color="auto"/>
            <w:left w:val="none" w:sz="0" w:space="0" w:color="auto"/>
            <w:bottom w:val="none" w:sz="0" w:space="0" w:color="auto"/>
            <w:right w:val="none" w:sz="0" w:space="0" w:color="auto"/>
          </w:divBdr>
        </w:div>
        <w:div w:id="1720858599">
          <w:marLeft w:val="0"/>
          <w:marRight w:val="0"/>
          <w:marTop w:val="0"/>
          <w:marBottom w:val="101"/>
          <w:divBdr>
            <w:top w:val="none" w:sz="0" w:space="0" w:color="auto"/>
            <w:left w:val="none" w:sz="0" w:space="0" w:color="auto"/>
            <w:bottom w:val="none" w:sz="0" w:space="0" w:color="auto"/>
            <w:right w:val="none" w:sz="0" w:space="0" w:color="auto"/>
          </w:divBdr>
        </w:div>
        <w:div w:id="1021904374">
          <w:marLeft w:val="0"/>
          <w:marRight w:val="0"/>
          <w:marTop w:val="0"/>
          <w:marBottom w:val="101"/>
          <w:divBdr>
            <w:top w:val="none" w:sz="0" w:space="0" w:color="auto"/>
            <w:left w:val="none" w:sz="0" w:space="0" w:color="auto"/>
            <w:bottom w:val="none" w:sz="0" w:space="0" w:color="auto"/>
            <w:right w:val="none" w:sz="0" w:space="0" w:color="auto"/>
          </w:divBdr>
        </w:div>
        <w:div w:id="864249697">
          <w:marLeft w:val="0"/>
          <w:marRight w:val="0"/>
          <w:marTop w:val="0"/>
          <w:marBottom w:val="101"/>
          <w:divBdr>
            <w:top w:val="none" w:sz="0" w:space="0" w:color="auto"/>
            <w:left w:val="none" w:sz="0" w:space="0" w:color="auto"/>
            <w:bottom w:val="none" w:sz="0" w:space="0" w:color="auto"/>
            <w:right w:val="none" w:sz="0" w:space="0" w:color="auto"/>
          </w:divBdr>
        </w:div>
        <w:div w:id="333344267">
          <w:marLeft w:val="0"/>
          <w:marRight w:val="0"/>
          <w:marTop w:val="0"/>
          <w:marBottom w:val="101"/>
          <w:divBdr>
            <w:top w:val="none" w:sz="0" w:space="0" w:color="auto"/>
            <w:left w:val="none" w:sz="0" w:space="0" w:color="auto"/>
            <w:bottom w:val="none" w:sz="0" w:space="0" w:color="auto"/>
            <w:right w:val="none" w:sz="0" w:space="0" w:color="auto"/>
          </w:divBdr>
        </w:div>
        <w:div w:id="1149519918">
          <w:marLeft w:val="0"/>
          <w:marRight w:val="0"/>
          <w:marTop w:val="0"/>
          <w:marBottom w:val="101"/>
          <w:divBdr>
            <w:top w:val="none" w:sz="0" w:space="0" w:color="auto"/>
            <w:left w:val="none" w:sz="0" w:space="0" w:color="auto"/>
            <w:bottom w:val="none" w:sz="0" w:space="0" w:color="auto"/>
            <w:right w:val="none" w:sz="0" w:space="0" w:color="auto"/>
          </w:divBdr>
        </w:div>
        <w:div w:id="856382759">
          <w:marLeft w:val="0"/>
          <w:marRight w:val="0"/>
          <w:marTop w:val="0"/>
          <w:marBottom w:val="101"/>
          <w:divBdr>
            <w:top w:val="none" w:sz="0" w:space="0" w:color="auto"/>
            <w:left w:val="none" w:sz="0" w:space="0" w:color="auto"/>
            <w:bottom w:val="none" w:sz="0" w:space="0" w:color="auto"/>
            <w:right w:val="none" w:sz="0" w:space="0" w:color="auto"/>
          </w:divBdr>
        </w:div>
        <w:div w:id="1405294514">
          <w:marLeft w:val="720"/>
          <w:marRight w:val="0"/>
          <w:marTop w:val="0"/>
          <w:marBottom w:val="101"/>
          <w:divBdr>
            <w:top w:val="none" w:sz="0" w:space="0" w:color="auto"/>
            <w:left w:val="none" w:sz="0" w:space="0" w:color="auto"/>
            <w:bottom w:val="none" w:sz="0" w:space="0" w:color="auto"/>
            <w:right w:val="none" w:sz="0" w:space="0" w:color="auto"/>
          </w:divBdr>
        </w:div>
        <w:div w:id="658458376">
          <w:marLeft w:val="720"/>
          <w:marRight w:val="0"/>
          <w:marTop w:val="0"/>
          <w:marBottom w:val="101"/>
          <w:divBdr>
            <w:top w:val="none" w:sz="0" w:space="0" w:color="auto"/>
            <w:left w:val="none" w:sz="0" w:space="0" w:color="auto"/>
            <w:bottom w:val="none" w:sz="0" w:space="0" w:color="auto"/>
            <w:right w:val="none" w:sz="0" w:space="0" w:color="auto"/>
          </w:divBdr>
        </w:div>
        <w:div w:id="328101937">
          <w:marLeft w:val="0"/>
          <w:marRight w:val="0"/>
          <w:marTop w:val="0"/>
          <w:marBottom w:val="101"/>
          <w:divBdr>
            <w:top w:val="none" w:sz="0" w:space="0" w:color="auto"/>
            <w:left w:val="none" w:sz="0" w:space="0" w:color="auto"/>
            <w:bottom w:val="none" w:sz="0" w:space="0" w:color="auto"/>
            <w:right w:val="none" w:sz="0" w:space="0" w:color="auto"/>
          </w:divBdr>
        </w:div>
        <w:div w:id="1102603223">
          <w:marLeft w:val="0"/>
          <w:marRight w:val="0"/>
          <w:marTop w:val="0"/>
          <w:marBottom w:val="101"/>
          <w:divBdr>
            <w:top w:val="none" w:sz="0" w:space="0" w:color="auto"/>
            <w:left w:val="none" w:sz="0" w:space="0" w:color="auto"/>
            <w:bottom w:val="none" w:sz="0" w:space="0" w:color="auto"/>
            <w:right w:val="none" w:sz="0" w:space="0" w:color="auto"/>
          </w:divBdr>
        </w:div>
        <w:div w:id="1437870759">
          <w:marLeft w:val="0"/>
          <w:marRight w:val="0"/>
          <w:marTop w:val="0"/>
          <w:marBottom w:val="101"/>
          <w:divBdr>
            <w:top w:val="none" w:sz="0" w:space="0" w:color="auto"/>
            <w:left w:val="none" w:sz="0" w:space="0" w:color="auto"/>
            <w:bottom w:val="none" w:sz="0" w:space="0" w:color="auto"/>
            <w:right w:val="none" w:sz="0" w:space="0" w:color="auto"/>
          </w:divBdr>
        </w:div>
        <w:div w:id="1867064558">
          <w:marLeft w:val="0"/>
          <w:marRight w:val="0"/>
          <w:marTop w:val="0"/>
          <w:marBottom w:val="101"/>
          <w:divBdr>
            <w:top w:val="none" w:sz="0" w:space="0" w:color="auto"/>
            <w:left w:val="none" w:sz="0" w:space="0" w:color="auto"/>
            <w:bottom w:val="none" w:sz="0" w:space="0" w:color="auto"/>
            <w:right w:val="none" w:sz="0" w:space="0" w:color="auto"/>
          </w:divBdr>
        </w:div>
        <w:div w:id="1276601951">
          <w:marLeft w:val="0"/>
          <w:marRight w:val="0"/>
          <w:marTop w:val="0"/>
          <w:marBottom w:val="101"/>
          <w:divBdr>
            <w:top w:val="none" w:sz="0" w:space="0" w:color="auto"/>
            <w:left w:val="none" w:sz="0" w:space="0" w:color="auto"/>
            <w:bottom w:val="none" w:sz="0" w:space="0" w:color="auto"/>
            <w:right w:val="none" w:sz="0" w:space="0" w:color="auto"/>
          </w:divBdr>
        </w:div>
        <w:div w:id="1633054180">
          <w:marLeft w:val="0"/>
          <w:marRight w:val="0"/>
          <w:marTop w:val="0"/>
          <w:marBottom w:val="101"/>
          <w:divBdr>
            <w:top w:val="none" w:sz="0" w:space="0" w:color="auto"/>
            <w:left w:val="none" w:sz="0" w:space="0" w:color="auto"/>
            <w:bottom w:val="none" w:sz="0" w:space="0" w:color="auto"/>
            <w:right w:val="none" w:sz="0" w:space="0" w:color="auto"/>
          </w:divBdr>
        </w:div>
        <w:div w:id="1664701783">
          <w:marLeft w:val="0"/>
          <w:marRight w:val="0"/>
          <w:marTop w:val="0"/>
          <w:marBottom w:val="101"/>
          <w:divBdr>
            <w:top w:val="none" w:sz="0" w:space="0" w:color="auto"/>
            <w:left w:val="none" w:sz="0" w:space="0" w:color="auto"/>
            <w:bottom w:val="none" w:sz="0" w:space="0" w:color="auto"/>
            <w:right w:val="none" w:sz="0" w:space="0" w:color="auto"/>
          </w:divBdr>
        </w:div>
        <w:div w:id="2088305133">
          <w:marLeft w:val="0"/>
          <w:marRight w:val="0"/>
          <w:marTop w:val="0"/>
          <w:marBottom w:val="101"/>
          <w:divBdr>
            <w:top w:val="none" w:sz="0" w:space="0" w:color="auto"/>
            <w:left w:val="none" w:sz="0" w:space="0" w:color="auto"/>
            <w:bottom w:val="none" w:sz="0" w:space="0" w:color="auto"/>
            <w:right w:val="none" w:sz="0" w:space="0" w:color="auto"/>
          </w:divBdr>
        </w:div>
        <w:div w:id="2077702100">
          <w:marLeft w:val="0"/>
          <w:marRight w:val="0"/>
          <w:marTop w:val="0"/>
          <w:marBottom w:val="101"/>
          <w:divBdr>
            <w:top w:val="none" w:sz="0" w:space="0" w:color="auto"/>
            <w:left w:val="none" w:sz="0" w:space="0" w:color="auto"/>
            <w:bottom w:val="none" w:sz="0" w:space="0" w:color="auto"/>
            <w:right w:val="none" w:sz="0" w:space="0" w:color="auto"/>
          </w:divBdr>
        </w:div>
        <w:div w:id="1721977669">
          <w:marLeft w:val="720"/>
          <w:marRight w:val="0"/>
          <w:marTop w:val="0"/>
          <w:marBottom w:val="101"/>
          <w:divBdr>
            <w:top w:val="none" w:sz="0" w:space="0" w:color="auto"/>
            <w:left w:val="none" w:sz="0" w:space="0" w:color="auto"/>
            <w:bottom w:val="none" w:sz="0" w:space="0" w:color="auto"/>
            <w:right w:val="none" w:sz="0" w:space="0" w:color="auto"/>
          </w:divBdr>
        </w:div>
        <w:div w:id="714694103">
          <w:marLeft w:val="720"/>
          <w:marRight w:val="0"/>
          <w:marTop w:val="0"/>
          <w:marBottom w:val="101"/>
          <w:divBdr>
            <w:top w:val="none" w:sz="0" w:space="0" w:color="auto"/>
            <w:left w:val="none" w:sz="0" w:space="0" w:color="auto"/>
            <w:bottom w:val="none" w:sz="0" w:space="0" w:color="auto"/>
            <w:right w:val="none" w:sz="0" w:space="0" w:color="auto"/>
          </w:divBdr>
        </w:div>
        <w:div w:id="591357791">
          <w:marLeft w:val="720"/>
          <w:marRight w:val="0"/>
          <w:marTop w:val="0"/>
          <w:marBottom w:val="101"/>
          <w:divBdr>
            <w:top w:val="none" w:sz="0" w:space="0" w:color="auto"/>
            <w:left w:val="none" w:sz="0" w:space="0" w:color="auto"/>
            <w:bottom w:val="none" w:sz="0" w:space="0" w:color="auto"/>
            <w:right w:val="none" w:sz="0" w:space="0" w:color="auto"/>
          </w:divBdr>
        </w:div>
        <w:div w:id="1626498510">
          <w:marLeft w:val="720"/>
          <w:marRight w:val="0"/>
          <w:marTop w:val="0"/>
          <w:marBottom w:val="101"/>
          <w:divBdr>
            <w:top w:val="none" w:sz="0" w:space="0" w:color="auto"/>
            <w:left w:val="none" w:sz="0" w:space="0" w:color="auto"/>
            <w:bottom w:val="none" w:sz="0" w:space="0" w:color="auto"/>
            <w:right w:val="none" w:sz="0" w:space="0" w:color="auto"/>
          </w:divBdr>
        </w:div>
        <w:div w:id="927890039">
          <w:marLeft w:val="720"/>
          <w:marRight w:val="0"/>
          <w:marTop w:val="0"/>
          <w:marBottom w:val="101"/>
          <w:divBdr>
            <w:top w:val="none" w:sz="0" w:space="0" w:color="auto"/>
            <w:left w:val="none" w:sz="0" w:space="0" w:color="auto"/>
            <w:bottom w:val="none" w:sz="0" w:space="0" w:color="auto"/>
            <w:right w:val="none" w:sz="0" w:space="0" w:color="auto"/>
          </w:divBdr>
        </w:div>
        <w:div w:id="1324814219">
          <w:marLeft w:val="720"/>
          <w:marRight w:val="0"/>
          <w:marTop w:val="0"/>
          <w:marBottom w:val="101"/>
          <w:divBdr>
            <w:top w:val="none" w:sz="0" w:space="0" w:color="auto"/>
            <w:left w:val="none" w:sz="0" w:space="0" w:color="auto"/>
            <w:bottom w:val="none" w:sz="0" w:space="0" w:color="auto"/>
            <w:right w:val="none" w:sz="0" w:space="0" w:color="auto"/>
          </w:divBdr>
        </w:div>
        <w:div w:id="1558278546">
          <w:marLeft w:val="720"/>
          <w:marRight w:val="0"/>
          <w:marTop w:val="0"/>
          <w:marBottom w:val="101"/>
          <w:divBdr>
            <w:top w:val="none" w:sz="0" w:space="0" w:color="auto"/>
            <w:left w:val="none" w:sz="0" w:space="0" w:color="auto"/>
            <w:bottom w:val="none" w:sz="0" w:space="0" w:color="auto"/>
            <w:right w:val="none" w:sz="0" w:space="0" w:color="auto"/>
          </w:divBdr>
        </w:div>
        <w:div w:id="553004909">
          <w:marLeft w:val="720"/>
          <w:marRight w:val="0"/>
          <w:marTop w:val="0"/>
          <w:marBottom w:val="101"/>
          <w:divBdr>
            <w:top w:val="none" w:sz="0" w:space="0" w:color="auto"/>
            <w:left w:val="none" w:sz="0" w:space="0" w:color="auto"/>
            <w:bottom w:val="none" w:sz="0" w:space="0" w:color="auto"/>
            <w:right w:val="none" w:sz="0" w:space="0" w:color="auto"/>
          </w:divBdr>
        </w:div>
        <w:div w:id="1980767407">
          <w:marLeft w:val="720"/>
          <w:marRight w:val="0"/>
          <w:marTop w:val="0"/>
          <w:marBottom w:val="101"/>
          <w:divBdr>
            <w:top w:val="none" w:sz="0" w:space="0" w:color="auto"/>
            <w:left w:val="none" w:sz="0" w:space="0" w:color="auto"/>
            <w:bottom w:val="none" w:sz="0" w:space="0" w:color="auto"/>
            <w:right w:val="none" w:sz="0" w:space="0" w:color="auto"/>
          </w:divBdr>
        </w:div>
        <w:div w:id="2137481205">
          <w:marLeft w:val="720"/>
          <w:marRight w:val="0"/>
          <w:marTop w:val="0"/>
          <w:marBottom w:val="101"/>
          <w:divBdr>
            <w:top w:val="none" w:sz="0" w:space="0" w:color="auto"/>
            <w:left w:val="none" w:sz="0" w:space="0" w:color="auto"/>
            <w:bottom w:val="none" w:sz="0" w:space="0" w:color="auto"/>
            <w:right w:val="none" w:sz="0" w:space="0" w:color="auto"/>
          </w:divBdr>
        </w:div>
        <w:div w:id="1637948497">
          <w:marLeft w:val="0"/>
          <w:marRight w:val="0"/>
          <w:marTop w:val="0"/>
          <w:marBottom w:val="101"/>
          <w:divBdr>
            <w:top w:val="none" w:sz="0" w:space="0" w:color="auto"/>
            <w:left w:val="none" w:sz="0" w:space="0" w:color="auto"/>
            <w:bottom w:val="none" w:sz="0" w:space="0" w:color="auto"/>
            <w:right w:val="none" w:sz="0" w:space="0" w:color="auto"/>
          </w:divBdr>
        </w:div>
        <w:div w:id="1480225002">
          <w:marLeft w:val="720"/>
          <w:marRight w:val="0"/>
          <w:marTop w:val="0"/>
          <w:marBottom w:val="101"/>
          <w:divBdr>
            <w:top w:val="none" w:sz="0" w:space="0" w:color="auto"/>
            <w:left w:val="none" w:sz="0" w:space="0" w:color="auto"/>
            <w:bottom w:val="none" w:sz="0" w:space="0" w:color="auto"/>
            <w:right w:val="none" w:sz="0" w:space="0" w:color="auto"/>
          </w:divBdr>
        </w:div>
        <w:div w:id="1993440429">
          <w:marLeft w:val="720"/>
          <w:marRight w:val="0"/>
          <w:marTop w:val="0"/>
          <w:marBottom w:val="101"/>
          <w:divBdr>
            <w:top w:val="none" w:sz="0" w:space="0" w:color="auto"/>
            <w:left w:val="none" w:sz="0" w:space="0" w:color="auto"/>
            <w:bottom w:val="none" w:sz="0" w:space="0" w:color="auto"/>
            <w:right w:val="none" w:sz="0" w:space="0" w:color="auto"/>
          </w:divBdr>
        </w:div>
        <w:div w:id="532810998">
          <w:marLeft w:val="720"/>
          <w:marRight w:val="0"/>
          <w:marTop w:val="0"/>
          <w:marBottom w:val="101"/>
          <w:divBdr>
            <w:top w:val="none" w:sz="0" w:space="0" w:color="auto"/>
            <w:left w:val="none" w:sz="0" w:space="0" w:color="auto"/>
            <w:bottom w:val="none" w:sz="0" w:space="0" w:color="auto"/>
            <w:right w:val="none" w:sz="0" w:space="0" w:color="auto"/>
          </w:divBdr>
        </w:div>
        <w:div w:id="909269954">
          <w:marLeft w:val="720"/>
          <w:marRight w:val="0"/>
          <w:marTop w:val="0"/>
          <w:marBottom w:val="101"/>
          <w:divBdr>
            <w:top w:val="none" w:sz="0" w:space="0" w:color="auto"/>
            <w:left w:val="none" w:sz="0" w:space="0" w:color="auto"/>
            <w:bottom w:val="none" w:sz="0" w:space="0" w:color="auto"/>
            <w:right w:val="none" w:sz="0" w:space="0" w:color="auto"/>
          </w:divBdr>
        </w:div>
        <w:div w:id="1092358004">
          <w:marLeft w:val="720"/>
          <w:marRight w:val="0"/>
          <w:marTop w:val="0"/>
          <w:marBottom w:val="101"/>
          <w:divBdr>
            <w:top w:val="none" w:sz="0" w:space="0" w:color="auto"/>
            <w:left w:val="none" w:sz="0" w:space="0" w:color="auto"/>
            <w:bottom w:val="none" w:sz="0" w:space="0" w:color="auto"/>
            <w:right w:val="none" w:sz="0" w:space="0" w:color="auto"/>
          </w:divBdr>
        </w:div>
        <w:div w:id="1380477090">
          <w:marLeft w:val="720"/>
          <w:marRight w:val="0"/>
          <w:marTop w:val="0"/>
          <w:marBottom w:val="101"/>
          <w:divBdr>
            <w:top w:val="none" w:sz="0" w:space="0" w:color="auto"/>
            <w:left w:val="none" w:sz="0" w:space="0" w:color="auto"/>
            <w:bottom w:val="none" w:sz="0" w:space="0" w:color="auto"/>
            <w:right w:val="none" w:sz="0" w:space="0" w:color="auto"/>
          </w:divBdr>
        </w:div>
        <w:div w:id="1089279880">
          <w:marLeft w:val="720"/>
          <w:marRight w:val="0"/>
          <w:marTop w:val="0"/>
          <w:marBottom w:val="101"/>
          <w:divBdr>
            <w:top w:val="none" w:sz="0" w:space="0" w:color="auto"/>
            <w:left w:val="none" w:sz="0" w:space="0" w:color="auto"/>
            <w:bottom w:val="none" w:sz="0" w:space="0" w:color="auto"/>
            <w:right w:val="none" w:sz="0" w:space="0" w:color="auto"/>
          </w:divBdr>
        </w:div>
        <w:div w:id="1103498522">
          <w:marLeft w:val="0"/>
          <w:marRight w:val="0"/>
          <w:marTop w:val="0"/>
          <w:marBottom w:val="101"/>
          <w:divBdr>
            <w:top w:val="none" w:sz="0" w:space="0" w:color="auto"/>
            <w:left w:val="none" w:sz="0" w:space="0" w:color="auto"/>
            <w:bottom w:val="none" w:sz="0" w:space="0" w:color="auto"/>
            <w:right w:val="none" w:sz="0" w:space="0" w:color="auto"/>
          </w:divBdr>
        </w:div>
        <w:div w:id="892421934">
          <w:marLeft w:val="0"/>
          <w:marRight w:val="0"/>
          <w:marTop w:val="0"/>
          <w:marBottom w:val="101"/>
          <w:divBdr>
            <w:top w:val="none" w:sz="0" w:space="0" w:color="auto"/>
            <w:left w:val="none" w:sz="0" w:space="0" w:color="auto"/>
            <w:bottom w:val="none" w:sz="0" w:space="0" w:color="auto"/>
            <w:right w:val="none" w:sz="0" w:space="0" w:color="auto"/>
          </w:divBdr>
        </w:div>
        <w:div w:id="1038776861">
          <w:marLeft w:val="0"/>
          <w:marRight w:val="0"/>
          <w:marTop w:val="0"/>
          <w:marBottom w:val="101"/>
          <w:divBdr>
            <w:top w:val="none" w:sz="0" w:space="0" w:color="auto"/>
            <w:left w:val="none" w:sz="0" w:space="0" w:color="auto"/>
            <w:bottom w:val="none" w:sz="0" w:space="0" w:color="auto"/>
            <w:right w:val="none" w:sz="0" w:space="0" w:color="auto"/>
          </w:divBdr>
        </w:div>
        <w:div w:id="1405103009">
          <w:marLeft w:val="0"/>
          <w:marRight w:val="0"/>
          <w:marTop w:val="0"/>
          <w:marBottom w:val="101"/>
          <w:divBdr>
            <w:top w:val="none" w:sz="0" w:space="0" w:color="auto"/>
            <w:left w:val="none" w:sz="0" w:space="0" w:color="auto"/>
            <w:bottom w:val="none" w:sz="0" w:space="0" w:color="auto"/>
            <w:right w:val="none" w:sz="0" w:space="0" w:color="auto"/>
          </w:divBdr>
        </w:div>
        <w:div w:id="1465467682">
          <w:marLeft w:val="0"/>
          <w:marRight w:val="0"/>
          <w:marTop w:val="0"/>
          <w:marBottom w:val="101"/>
          <w:divBdr>
            <w:top w:val="none" w:sz="0" w:space="0" w:color="auto"/>
            <w:left w:val="none" w:sz="0" w:space="0" w:color="auto"/>
            <w:bottom w:val="none" w:sz="0" w:space="0" w:color="auto"/>
            <w:right w:val="none" w:sz="0" w:space="0" w:color="auto"/>
          </w:divBdr>
        </w:div>
        <w:div w:id="568197836">
          <w:marLeft w:val="0"/>
          <w:marRight w:val="0"/>
          <w:marTop w:val="0"/>
          <w:marBottom w:val="60"/>
          <w:divBdr>
            <w:top w:val="none" w:sz="0" w:space="0" w:color="auto"/>
            <w:left w:val="none" w:sz="0" w:space="0" w:color="auto"/>
            <w:bottom w:val="none" w:sz="0" w:space="0" w:color="auto"/>
            <w:right w:val="none" w:sz="0" w:space="0" w:color="auto"/>
          </w:divBdr>
        </w:div>
        <w:div w:id="1478689516">
          <w:marLeft w:val="0"/>
          <w:marRight w:val="0"/>
          <w:marTop w:val="0"/>
          <w:marBottom w:val="60"/>
          <w:divBdr>
            <w:top w:val="none" w:sz="0" w:space="0" w:color="auto"/>
            <w:left w:val="none" w:sz="0" w:space="0" w:color="auto"/>
            <w:bottom w:val="none" w:sz="0" w:space="0" w:color="auto"/>
            <w:right w:val="none" w:sz="0" w:space="0" w:color="auto"/>
          </w:divBdr>
        </w:div>
        <w:div w:id="420445029">
          <w:marLeft w:val="0"/>
          <w:marRight w:val="0"/>
          <w:marTop w:val="0"/>
          <w:marBottom w:val="60"/>
          <w:divBdr>
            <w:top w:val="none" w:sz="0" w:space="0" w:color="auto"/>
            <w:left w:val="none" w:sz="0" w:space="0" w:color="auto"/>
            <w:bottom w:val="none" w:sz="0" w:space="0" w:color="auto"/>
            <w:right w:val="none" w:sz="0" w:space="0" w:color="auto"/>
          </w:divBdr>
        </w:div>
        <w:div w:id="1476529805">
          <w:marLeft w:val="0"/>
          <w:marRight w:val="0"/>
          <w:marTop w:val="0"/>
          <w:marBottom w:val="60"/>
          <w:divBdr>
            <w:top w:val="none" w:sz="0" w:space="0" w:color="auto"/>
            <w:left w:val="none" w:sz="0" w:space="0" w:color="auto"/>
            <w:bottom w:val="none" w:sz="0" w:space="0" w:color="auto"/>
            <w:right w:val="none" w:sz="0" w:space="0" w:color="auto"/>
          </w:divBdr>
        </w:div>
        <w:div w:id="1017272772">
          <w:marLeft w:val="0"/>
          <w:marRight w:val="0"/>
          <w:marTop w:val="0"/>
          <w:marBottom w:val="60"/>
          <w:divBdr>
            <w:top w:val="none" w:sz="0" w:space="0" w:color="auto"/>
            <w:left w:val="none" w:sz="0" w:space="0" w:color="auto"/>
            <w:bottom w:val="none" w:sz="0" w:space="0" w:color="auto"/>
            <w:right w:val="none" w:sz="0" w:space="0" w:color="auto"/>
          </w:divBdr>
        </w:div>
        <w:div w:id="1589267057">
          <w:marLeft w:val="0"/>
          <w:marRight w:val="0"/>
          <w:marTop w:val="0"/>
          <w:marBottom w:val="60"/>
          <w:divBdr>
            <w:top w:val="none" w:sz="0" w:space="0" w:color="auto"/>
            <w:left w:val="none" w:sz="0" w:space="0" w:color="auto"/>
            <w:bottom w:val="none" w:sz="0" w:space="0" w:color="auto"/>
            <w:right w:val="none" w:sz="0" w:space="0" w:color="auto"/>
          </w:divBdr>
        </w:div>
        <w:div w:id="29034475">
          <w:marLeft w:val="0"/>
          <w:marRight w:val="0"/>
          <w:marTop w:val="0"/>
          <w:marBottom w:val="60"/>
          <w:divBdr>
            <w:top w:val="none" w:sz="0" w:space="0" w:color="auto"/>
            <w:left w:val="none" w:sz="0" w:space="0" w:color="auto"/>
            <w:bottom w:val="none" w:sz="0" w:space="0" w:color="auto"/>
            <w:right w:val="none" w:sz="0" w:space="0" w:color="auto"/>
          </w:divBdr>
        </w:div>
        <w:div w:id="1296984834">
          <w:marLeft w:val="0"/>
          <w:marRight w:val="0"/>
          <w:marTop w:val="0"/>
          <w:marBottom w:val="60"/>
          <w:divBdr>
            <w:top w:val="none" w:sz="0" w:space="0" w:color="auto"/>
            <w:left w:val="none" w:sz="0" w:space="0" w:color="auto"/>
            <w:bottom w:val="none" w:sz="0" w:space="0" w:color="auto"/>
            <w:right w:val="none" w:sz="0" w:space="0" w:color="auto"/>
          </w:divBdr>
        </w:div>
        <w:div w:id="1458834094">
          <w:marLeft w:val="380"/>
          <w:marRight w:val="0"/>
          <w:marTop w:val="0"/>
          <w:marBottom w:val="60"/>
          <w:divBdr>
            <w:top w:val="none" w:sz="0" w:space="0" w:color="auto"/>
            <w:left w:val="none" w:sz="0" w:space="0" w:color="auto"/>
            <w:bottom w:val="none" w:sz="0" w:space="0" w:color="auto"/>
            <w:right w:val="none" w:sz="0" w:space="0" w:color="auto"/>
          </w:divBdr>
        </w:div>
        <w:div w:id="804154653">
          <w:marLeft w:val="380"/>
          <w:marRight w:val="0"/>
          <w:marTop w:val="0"/>
          <w:marBottom w:val="60"/>
          <w:divBdr>
            <w:top w:val="none" w:sz="0" w:space="0" w:color="auto"/>
            <w:left w:val="none" w:sz="0" w:space="0" w:color="auto"/>
            <w:bottom w:val="none" w:sz="0" w:space="0" w:color="auto"/>
            <w:right w:val="none" w:sz="0" w:space="0" w:color="auto"/>
          </w:divBdr>
        </w:div>
        <w:div w:id="130246097">
          <w:marLeft w:val="380"/>
          <w:marRight w:val="0"/>
          <w:marTop w:val="0"/>
          <w:marBottom w:val="60"/>
          <w:divBdr>
            <w:top w:val="none" w:sz="0" w:space="0" w:color="auto"/>
            <w:left w:val="none" w:sz="0" w:space="0" w:color="auto"/>
            <w:bottom w:val="none" w:sz="0" w:space="0" w:color="auto"/>
            <w:right w:val="none" w:sz="0" w:space="0" w:color="auto"/>
          </w:divBdr>
        </w:div>
        <w:div w:id="1005133308">
          <w:marLeft w:val="380"/>
          <w:marRight w:val="0"/>
          <w:marTop w:val="0"/>
          <w:marBottom w:val="60"/>
          <w:divBdr>
            <w:top w:val="none" w:sz="0" w:space="0" w:color="auto"/>
            <w:left w:val="none" w:sz="0" w:space="0" w:color="auto"/>
            <w:bottom w:val="none" w:sz="0" w:space="0" w:color="auto"/>
            <w:right w:val="none" w:sz="0" w:space="0" w:color="auto"/>
          </w:divBdr>
        </w:div>
        <w:div w:id="1788310994">
          <w:marLeft w:val="0"/>
          <w:marRight w:val="0"/>
          <w:marTop w:val="0"/>
          <w:marBottom w:val="60"/>
          <w:divBdr>
            <w:top w:val="none" w:sz="0" w:space="0" w:color="auto"/>
            <w:left w:val="none" w:sz="0" w:space="0" w:color="auto"/>
            <w:bottom w:val="none" w:sz="0" w:space="0" w:color="auto"/>
            <w:right w:val="none" w:sz="0" w:space="0" w:color="auto"/>
          </w:divBdr>
        </w:div>
        <w:div w:id="572813555">
          <w:marLeft w:val="0"/>
          <w:marRight w:val="0"/>
          <w:marTop w:val="0"/>
          <w:marBottom w:val="60"/>
          <w:divBdr>
            <w:top w:val="none" w:sz="0" w:space="0" w:color="auto"/>
            <w:left w:val="none" w:sz="0" w:space="0" w:color="auto"/>
            <w:bottom w:val="none" w:sz="0" w:space="0" w:color="auto"/>
            <w:right w:val="none" w:sz="0" w:space="0" w:color="auto"/>
          </w:divBdr>
        </w:div>
        <w:div w:id="1998923181">
          <w:marLeft w:val="0"/>
          <w:marRight w:val="0"/>
          <w:marTop w:val="0"/>
          <w:marBottom w:val="60"/>
          <w:divBdr>
            <w:top w:val="none" w:sz="0" w:space="0" w:color="auto"/>
            <w:left w:val="none" w:sz="0" w:space="0" w:color="auto"/>
            <w:bottom w:val="none" w:sz="0" w:space="0" w:color="auto"/>
            <w:right w:val="none" w:sz="0" w:space="0" w:color="auto"/>
          </w:divBdr>
        </w:div>
        <w:div w:id="1682124751">
          <w:marLeft w:val="0"/>
          <w:marRight w:val="0"/>
          <w:marTop w:val="0"/>
          <w:marBottom w:val="60"/>
          <w:divBdr>
            <w:top w:val="none" w:sz="0" w:space="0" w:color="auto"/>
            <w:left w:val="none" w:sz="0" w:space="0" w:color="auto"/>
            <w:bottom w:val="none" w:sz="0" w:space="0" w:color="auto"/>
            <w:right w:val="none" w:sz="0" w:space="0" w:color="auto"/>
          </w:divBdr>
        </w:div>
        <w:div w:id="600994867">
          <w:marLeft w:val="0"/>
          <w:marRight w:val="0"/>
          <w:marTop w:val="0"/>
          <w:marBottom w:val="60"/>
          <w:divBdr>
            <w:top w:val="none" w:sz="0" w:space="0" w:color="auto"/>
            <w:left w:val="none" w:sz="0" w:space="0" w:color="auto"/>
            <w:bottom w:val="none" w:sz="0" w:space="0" w:color="auto"/>
            <w:right w:val="none" w:sz="0" w:space="0" w:color="auto"/>
          </w:divBdr>
        </w:div>
        <w:div w:id="1774276706">
          <w:marLeft w:val="0"/>
          <w:marRight w:val="0"/>
          <w:marTop w:val="0"/>
          <w:marBottom w:val="60"/>
          <w:divBdr>
            <w:top w:val="none" w:sz="0" w:space="0" w:color="auto"/>
            <w:left w:val="none" w:sz="0" w:space="0" w:color="auto"/>
            <w:bottom w:val="none" w:sz="0" w:space="0" w:color="auto"/>
            <w:right w:val="none" w:sz="0" w:space="0" w:color="auto"/>
          </w:divBdr>
        </w:div>
        <w:div w:id="1318219266">
          <w:marLeft w:val="0"/>
          <w:marRight w:val="0"/>
          <w:marTop w:val="0"/>
          <w:marBottom w:val="60"/>
          <w:divBdr>
            <w:top w:val="none" w:sz="0" w:space="0" w:color="auto"/>
            <w:left w:val="none" w:sz="0" w:space="0" w:color="auto"/>
            <w:bottom w:val="none" w:sz="0" w:space="0" w:color="auto"/>
            <w:right w:val="none" w:sz="0" w:space="0" w:color="auto"/>
          </w:divBdr>
        </w:div>
        <w:div w:id="1885562747">
          <w:marLeft w:val="0"/>
          <w:marRight w:val="0"/>
          <w:marTop w:val="0"/>
          <w:marBottom w:val="60"/>
          <w:divBdr>
            <w:top w:val="none" w:sz="0" w:space="0" w:color="auto"/>
            <w:left w:val="none" w:sz="0" w:space="0" w:color="auto"/>
            <w:bottom w:val="none" w:sz="0" w:space="0" w:color="auto"/>
            <w:right w:val="none" w:sz="0" w:space="0" w:color="auto"/>
          </w:divBdr>
        </w:div>
        <w:div w:id="2071613181">
          <w:marLeft w:val="0"/>
          <w:marRight w:val="0"/>
          <w:marTop w:val="0"/>
          <w:marBottom w:val="60"/>
          <w:divBdr>
            <w:top w:val="none" w:sz="0" w:space="0" w:color="auto"/>
            <w:left w:val="none" w:sz="0" w:space="0" w:color="auto"/>
            <w:bottom w:val="none" w:sz="0" w:space="0" w:color="auto"/>
            <w:right w:val="none" w:sz="0" w:space="0" w:color="auto"/>
          </w:divBdr>
        </w:div>
        <w:div w:id="1408696714">
          <w:marLeft w:val="0"/>
          <w:marRight w:val="0"/>
          <w:marTop w:val="0"/>
          <w:marBottom w:val="60"/>
          <w:divBdr>
            <w:top w:val="none" w:sz="0" w:space="0" w:color="auto"/>
            <w:left w:val="none" w:sz="0" w:space="0" w:color="auto"/>
            <w:bottom w:val="none" w:sz="0" w:space="0" w:color="auto"/>
            <w:right w:val="none" w:sz="0" w:space="0" w:color="auto"/>
          </w:divBdr>
        </w:div>
        <w:div w:id="435909631">
          <w:marLeft w:val="0"/>
          <w:marRight w:val="0"/>
          <w:marTop w:val="0"/>
          <w:marBottom w:val="60"/>
          <w:divBdr>
            <w:top w:val="none" w:sz="0" w:space="0" w:color="auto"/>
            <w:left w:val="none" w:sz="0" w:space="0" w:color="auto"/>
            <w:bottom w:val="none" w:sz="0" w:space="0" w:color="auto"/>
            <w:right w:val="none" w:sz="0" w:space="0" w:color="auto"/>
          </w:divBdr>
        </w:div>
        <w:div w:id="496766641">
          <w:marLeft w:val="0"/>
          <w:marRight w:val="0"/>
          <w:marTop w:val="0"/>
          <w:marBottom w:val="60"/>
          <w:divBdr>
            <w:top w:val="none" w:sz="0" w:space="0" w:color="auto"/>
            <w:left w:val="none" w:sz="0" w:space="0" w:color="auto"/>
            <w:bottom w:val="none" w:sz="0" w:space="0" w:color="auto"/>
            <w:right w:val="none" w:sz="0" w:space="0" w:color="auto"/>
          </w:divBdr>
        </w:div>
        <w:div w:id="979072213">
          <w:marLeft w:val="0"/>
          <w:marRight w:val="0"/>
          <w:marTop w:val="0"/>
          <w:marBottom w:val="60"/>
          <w:divBdr>
            <w:top w:val="none" w:sz="0" w:space="0" w:color="auto"/>
            <w:left w:val="none" w:sz="0" w:space="0" w:color="auto"/>
            <w:bottom w:val="none" w:sz="0" w:space="0" w:color="auto"/>
            <w:right w:val="none" w:sz="0" w:space="0" w:color="auto"/>
          </w:divBdr>
        </w:div>
        <w:div w:id="1172530945">
          <w:marLeft w:val="0"/>
          <w:marRight w:val="0"/>
          <w:marTop w:val="0"/>
          <w:marBottom w:val="60"/>
          <w:divBdr>
            <w:top w:val="none" w:sz="0" w:space="0" w:color="auto"/>
            <w:left w:val="none" w:sz="0" w:space="0" w:color="auto"/>
            <w:bottom w:val="none" w:sz="0" w:space="0" w:color="auto"/>
            <w:right w:val="none" w:sz="0" w:space="0" w:color="auto"/>
          </w:divBdr>
        </w:div>
        <w:div w:id="996493995">
          <w:marLeft w:val="0"/>
          <w:marRight w:val="0"/>
          <w:marTop w:val="0"/>
          <w:marBottom w:val="60"/>
          <w:divBdr>
            <w:top w:val="none" w:sz="0" w:space="0" w:color="auto"/>
            <w:left w:val="none" w:sz="0" w:space="0" w:color="auto"/>
            <w:bottom w:val="none" w:sz="0" w:space="0" w:color="auto"/>
            <w:right w:val="none" w:sz="0" w:space="0" w:color="auto"/>
          </w:divBdr>
        </w:div>
        <w:div w:id="778641378">
          <w:marLeft w:val="0"/>
          <w:marRight w:val="0"/>
          <w:marTop w:val="0"/>
          <w:marBottom w:val="60"/>
          <w:divBdr>
            <w:top w:val="none" w:sz="0" w:space="0" w:color="auto"/>
            <w:left w:val="none" w:sz="0" w:space="0" w:color="auto"/>
            <w:bottom w:val="none" w:sz="0" w:space="0" w:color="auto"/>
            <w:right w:val="none" w:sz="0" w:space="0" w:color="auto"/>
          </w:divBdr>
        </w:div>
        <w:div w:id="1060514634">
          <w:marLeft w:val="0"/>
          <w:marRight w:val="0"/>
          <w:marTop w:val="0"/>
          <w:marBottom w:val="60"/>
          <w:divBdr>
            <w:top w:val="none" w:sz="0" w:space="0" w:color="auto"/>
            <w:left w:val="none" w:sz="0" w:space="0" w:color="auto"/>
            <w:bottom w:val="none" w:sz="0" w:space="0" w:color="auto"/>
            <w:right w:val="none" w:sz="0" w:space="0" w:color="auto"/>
          </w:divBdr>
        </w:div>
        <w:div w:id="1396930433">
          <w:marLeft w:val="0"/>
          <w:marRight w:val="0"/>
          <w:marTop w:val="0"/>
          <w:marBottom w:val="60"/>
          <w:divBdr>
            <w:top w:val="none" w:sz="0" w:space="0" w:color="auto"/>
            <w:left w:val="none" w:sz="0" w:space="0" w:color="auto"/>
            <w:bottom w:val="none" w:sz="0" w:space="0" w:color="auto"/>
            <w:right w:val="none" w:sz="0" w:space="0" w:color="auto"/>
          </w:divBdr>
        </w:div>
        <w:div w:id="1109206902">
          <w:marLeft w:val="0"/>
          <w:marRight w:val="0"/>
          <w:marTop w:val="0"/>
          <w:marBottom w:val="60"/>
          <w:divBdr>
            <w:top w:val="none" w:sz="0" w:space="0" w:color="auto"/>
            <w:left w:val="none" w:sz="0" w:space="0" w:color="auto"/>
            <w:bottom w:val="none" w:sz="0" w:space="0" w:color="auto"/>
            <w:right w:val="none" w:sz="0" w:space="0" w:color="auto"/>
          </w:divBdr>
        </w:div>
        <w:div w:id="1293636873">
          <w:marLeft w:val="0"/>
          <w:marRight w:val="0"/>
          <w:marTop w:val="0"/>
          <w:marBottom w:val="60"/>
          <w:divBdr>
            <w:top w:val="none" w:sz="0" w:space="0" w:color="auto"/>
            <w:left w:val="none" w:sz="0" w:space="0" w:color="auto"/>
            <w:bottom w:val="none" w:sz="0" w:space="0" w:color="auto"/>
            <w:right w:val="none" w:sz="0" w:space="0" w:color="auto"/>
          </w:divBdr>
        </w:div>
        <w:div w:id="1509562597">
          <w:marLeft w:val="0"/>
          <w:marRight w:val="0"/>
          <w:marTop w:val="0"/>
          <w:marBottom w:val="60"/>
          <w:divBdr>
            <w:top w:val="none" w:sz="0" w:space="0" w:color="auto"/>
            <w:left w:val="none" w:sz="0" w:space="0" w:color="auto"/>
            <w:bottom w:val="none" w:sz="0" w:space="0" w:color="auto"/>
            <w:right w:val="none" w:sz="0" w:space="0" w:color="auto"/>
          </w:divBdr>
        </w:div>
        <w:div w:id="592477316">
          <w:marLeft w:val="0"/>
          <w:marRight w:val="0"/>
          <w:marTop w:val="0"/>
          <w:marBottom w:val="60"/>
          <w:divBdr>
            <w:top w:val="none" w:sz="0" w:space="0" w:color="auto"/>
            <w:left w:val="none" w:sz="0" w:space="0" w:color="auto"/>
            <w:bottom w:val="none" w:sz="0" w:space="0" w:color="auto"/>
            <w:right w:val="none" w:sz="0" w:space="0" w:color="auto"/>
          </w:divBdr>
        </w:div>
        <w:div w:id="1931159984">
          <w:marLeft w:val="0"/>
          <w:marRight w:val="0"/>
          <w:marTop w:val="0"/>
          <w:marBottom w:val="60"/>
          <w:divBdr>
            <w:top w:val="none" w:sz="0" w:space="0" w:color="auto"/>
            <w:left w:val="none" w:sz="0" w:space="0" w:color="auto"/>
            <w:bottom w:val="none" w:sz="0" w:space="0" w:color="auto"/>
            <w:right w:val="none" w:sz="0" w:space="0" w:color="auto"/>
          </w:divBdr>
        </w:div>
        <w:div w:id="1691681471">
          <w:marLeft w:val="0"/>
          <w:marRight w:val="0"/>
          <w:marTop w:val="0"/>
          <w:marBottom w:val="60"/>
          <w:divBdr>
            <w:top w:val="none" w:sz="0" w:space="0" w:color="auto"/>
            <w:left w:val="none" w:sz="0" w:space="0" w:color="auto"/>
            <w:bottom w:val="none" w:sz="0" w:space="0" w:color="auto"/>
            <w:right w:val="none" w:sz="0" w:space="0" w:color="auto"/>
          </w:divBdr>
        </w:div>
        <w:div w:id="1351643983">
          <w:marLeft w:val="0"/>
          <w:marRight w:val="0"/>
          <w:marTop w:val="0"/>
          <w:marBottom w:val="60"/>
          <w:divBdr>
            <w:top w:val="none" w:sz="0" w:space="0" w:color="auto"/>
            <w:left w:val="none" w:sz="0" w:space="0" w:color="auto"/>
            <w:bottom w:val="none" w:sz="0" w:space="0" w:color="auto"/>
            <w:right w:val="none" w:sz="0" w:space="0" w:color="auto"/>
          </w:divBdr>
        </w:div>
        <w:div w:id="995036645">
          <w:marLeft w:val="0"/>
          <w:marRight w:val="0"/>
          <w:marTop w:val="0"/>
          <w:marBottom w:val="60"/>
          <w:divBdr>
            <w:top w:val="none" w:sz="0" w:space="0" w:color="auto"/>
            <w:left w:val="none" w:sz="0" w:space="0" w:color="auto"/>
            <w:bottom w:val="none" w:sz="0" w:space="0" w:color="auto"/>
            <w:right w:val="none" w:sz="0" w:space="0" w:color="auto"/>
          </w:divBdr>
        </w:div>
        <w:div w:id="419177346">
          <w:marLeft w:val="0"/>
          <w:marRight w:val="0"/>
          <w:marTop w:val="0"/>
          <w:marBottom w:val="60"/>
          <w:divBdr>
            <w:top w:val="none" w:sz="0" w:space="0" w:color="auto"/>
            <w:left w:val="none" w:sz="0" w:space="0" w:color="auto"/>
            <w:bottom w:val="none" w:sz="0" w:space="0" w:color="auto"/>
            <w:right w:val="none" w:sz="0" w:space="0" w:color="auto"/>
          </w:divBdr>
        </w:div>
        <w:div w:id="865557011">
          <w:marLeft w:val="0"/>
          <w:marRight w:val="0"/>
          <w:marTop w:val="0"/>
          <w:marBottom w:val="60"/>
          <w:divBdr>
            <w:top w:val="none" w:sz="0" w:space="0" w:color="auto"/>
            <w:left w:val="none" w:sz="0" w:space="0" w:color="auto"/>
            <w:bottom w:val="none" w:sz="0" w:space="0" w:color="auto"/>
            <w:right w:val="none" w:sz="0" w:space="0" w:color="auto"/>
          </w:divBdr>
        </w:div>
        <w:div w:id="1016881961">
          <w:marLeft w:val="0"/>
          <w:marRight w:val="0"/>
          <w:marTop w:val="0"/>
          <w:marBottom w:val="60"/>
          <w:divBdr>
            <w:top w:val="none" w:sz="0" w:space="0" w:color="auto"/>
            <w:left w:val="none" w:sz="0" w:space="0" w:color="auto"/>
            <w:bottom w:val="none" w:sz="0" w:space="0" w:color="auto"/>
            <w:right w:val="none" w:sz="0" w:space="0" w:color="auto"/>
          </w:divBdr>
        </w:div>
        <w:div w:id="1070225778">
          <w:marLeft w:val="0"/>
          <w:marRight w:val="0"/>
          <w:marTop w:val="0"/>
          <w:marBottom w:val="60"/>
          <w:divBdr>
            <w:top w:val="none" w:sz="0" w:space="0" w:color="auto"/>
            <w:left w:val="none" w:sz="0" w:space="0" w:color="auto"/>
            <w:bottom w:val="none" w:sz="0" w:space="0" w:color="auto"/>
            <w:right w:val="none" w:sz="0" w:space="0" w:color="auto"/>
          </w:divBdr>
        </w:div>
        <w:div w:id="313144153">
          <w:marLeft w:val="0"/>
          <w:marRight w:val="0"/>
          <w:marTop w:val="0"/>
          <w:marBottom w:val="60"/>
          <w:divBdr>
            <w:top w:val="none" w:sz="0" w:space="0" w:color="auto"/>
            <w:left w:val="none" w:sz="0" w:space="0" w:color="auto"/>
            <w:bottom w:val="none" w:sz="0" w:space="0" w:color="auto"/>
            <w:right w:val="none" w:sz="0" w:space="0" w:color="auto"/>
          </w:divBdr>
        </w:div>
        <w:div w:id="1810898162">
          <w:marLeft w:val="0"/>
          <w:marRight w:val="0"/>
          <w:marTop w:val="0"/>
          <w:marBottom w:val="60"/>
          <w:divBdr>
            <w:top w:val="none" w:sz="0" w:space="0" w:color="auto"/>
            <w:left w:val="none" w:sz="0" w:space="0" w:color="auto"/>
            <w:bottom w:val="none" w:sz="0" w:space="0" w:color="auto"/>
            <w:right w:val="none" w:sz="0" w:space="0" w:color="auto"/>
          </w:divBdr>
        </w:div>
        <w:div w:id="2036998699">
          <w:marLeft w:val="0"/>
          <w:marRight w:val="0"/>
          <w:marTop w:val="0"/>
          <w:marBottom w:val="60"/>
          <w:divBdr>
            <w:top w:val="none" w:sz="0" w:space="0" w:color="auto"/>
            <w:left w:val="none" w:sz="0" w:space="0" w:color="auto"/>
            <w:bottom w:val="none" w:sz="0" w:space="0" w:color="auto"/>
            <w:right w:val="none" w:sz="0" w:space="0" w:color="auto"/>
          </w:divBdr>
        </w:div>
        <w:div w:id="1637417100">
          <w:marLeft w:val="0"/>
          <w:marRight w:val="0"/>
          <w:marTop w:val="0"/>
          <w:marBottom w:val="60"/>
          <w:divBdr>
            <w:top w:val="none" w:sz="0" w:space="0" w:color="auto"/>
            <w:left w:val="none" w:sz="0" w:space="0" w:color="auto"/>
            <w:bottom w:val="none" w:sz="0" w:space="0" w:color="auto"/>
            <w:right w:val="none" w:sz="0" w:space="0" w:color="auto"/>
          </w:divBdr>
        </w:div>
        <w:div w:id="181865351">
          <w:marLeft w:val="0"/>
          <w:marRight w:val="0"/>
          <w:marTop w:val="0"/>
          <w:marBottom w:val="60"/>
          <w:divBdr>
            <w:top w:val="none" w:sz="0" w:space="0" w:color="auto"/>
            <w:left w:val="none" w:sz="0" w:space="0" w:color="auto"/>
            <w:bottom w:val="none" w:sz="0" w:space="0" w:color="auto"/>
            <w:right w:val="none" w:sz="0" w:space="0" w:color="auto"/>
          </w:divBdr>
        </w:div>
        <w:div w:id="897588757">
          <w:marLeft w:val="0"/>
          <w:marRight w:val="0"/>
          <w:marTop w:val="0"/>
          <w:marBottom w:val="60"/>
          <w:divBdr>
            <w:top w:val="none" w:sz="0" w:space="0" w:color="auto"/>
            <w:left w:val="none" w:sz="0" w:space="0" w:color="auto"/>
            <w:bottom w:val="none" w:sz="0" w:space="0" w:color="auto"/>
            <w:right w:val="none" w:sz="0" w:space="0" w:color="auto"/>
          </w:divBdr>
        </w:div>
        <w:div w:id="300963093">
          <w:marLeft w:val="0"/>
          <w:marRight w:val="0"/>
          <w:marTop w:val="0"/>
          <w:marBottom w:val="60"/>
          <w:divBdr>
            <w:top w:val="none" w:sz="0" w:space="0" w:color="auto"/>
            <w:left w:val="none" w:sz="0" w:space="0" w:color="auto"/>
            <w:bottom w:val="none" w:sz="0" w:space="0" w:color="auto"/>
            <w:right w:val="none" w:sz="0" w:space="0" w:color="auto"/>
          </w:divBdr>
        </w:div>
        <w:div w:id="751781454">
          <w:marLeft w:val="0"/>
          <w:marRight w:val="0"/>
          <w:marTop w:val="0"/>
          <w:marBottom w:val="60"/>
          <w:divBdr>
            <w:top w:val="none" w:sz="0" w:space="0" w:color="auto"/>
            <w:left w:val="none" w:sz="0" w:space="0" w:color="auto"/>
            <w:bottom w:val="none" w:sz="0" w:space="0" w:color="auto"/>
            <w:right w:val="none" w:sz="0" w:space="0" w:color="auto"/>
          </w:divBdr>
        </w:div>
        <w:div w:id="792359544">
          <w:marLeft w:val="0"/>
          <w:marRight w:val="0"/>
          <w:marTop w:val="0"/>
          <w:marBottom w:val="60"/>
          <w:divBdr>
            <w:top w:val="none" w:sz="0" w:space="0" w:color="auto"/>
            <w:left w:val="none" w:sz="0" w:space="0" w:color="auto"/>
            <w:bottom w:val="none" w:sz="0" w:space="0" w:color="auto"/>
            <w:right w:val="none" w:sz="0" w:space="0" w:color="auto"/>
          </w:divBdr>
        </w:div>
        <w:div w:id="127404018">
          <w:marLeft w:val="0"/>
          <w:marRight w:val="0"/>
          <w:marTop w:val="0"/>
          <w:marBottom w:val="60"/>
          <w:divBdr>
            <w:top w:val="none" w:sz="0" w:space="0" w:color="auto"/>
            <w:left w:val="none" w:sz="0" w:space="0" w:color="auto"/>
            <w:bottom w:val="none" w:sz="0" w:space="0" w:color="auto"/>
            <w:right w:val="none" w:sz="0" w:space="0" w:color="auto"/>
          </w:divBdr>
        </w:div>
        <w:div w:id="1611740837">
          <w:marLeft w:val="0"/>
          <w:marRight w:val="0"/>
          <w:marTop w:val="0"/>
          <w:marBottom w:val="60"/>
          <w:divBdr>
            <w:top w:val="none" w:sz="0" w:space="0" w:color="auto"/>
            <w:left w:val="none" w:sz="0" w:space="0" w:color="auto"/>
            <w:bottom w:val="none" w:sz="0" w:space="0" w:color="auto"/>
            <w:right w:val="none" w:sz="0" w:space="0" w:color="auto"/>
          </w:divBdr>
        </w:div>
        <w:div w:id="1785491065">
          <w:marLeft w:val="0"/>
          <w:marRight w:val="0"/>
          <w:marTop w:val="0"/>
          <w:marBottom w:val="60"/>
          <w:divBdr>
            <w:top w:val="none" w:sz="0" w:space="0" w:color="auto"/>
            <w:left w:val="none" w:sz="0" w:space="0" w:color="auto"/>
            <w:bottom w:val="none" w:sz="0" w:space="0" w:color="auto"/>
            <w:right w:val="none" w:sz="0" w:space="0" w:color="auto"/>
          </w:divBdr>
        </w:div>
        <w:div w:id="388000377">
          <w:marLeft w:val="0"/>
          <w:marRight w:val="0"/>
          <w:marTop w:val="0"/>
          <w:marBottom w:val="60"/>
          <w:divBdr>
            <w:top w:val="none" w:sz="0" w:space="0" w:color="auto"/>
            <w:left w:val="none" w:sz="0" w:space="0" w:color="auto"/>
            <w:bottom w:val="none" w:sz="0" w:space="0" w:color="auto"/>
            <w:right w:val="none" w:sz="0" w:space="0" w:color="auto"/>
          </w:divBdr>
        </w:div>
        <w:div w:id="1225726125">
          <w:marLeft w:val="0"/>
          <w:marRight w:val="0"/>
          <w:marTop w:val="0"/>
          <w:marBottom w:val="60"/>
          <w:divBdr>
            <w:top w:val="none" w:sz="0" w:space="0" w:color="auto"/>
            <w:left w:val="none" w:sz="0" w:space="0" w:color="auto"/>
            <w:bottom w:val="none" w:sz="0" w:space="0" w:color="auto"/>
            <w:right w:val="none" w:sz="0" w:space="0" w:color="auto"/>
          </w:divBdr>
        </w:div>
        <w:div w:id="1608004309">
          <w:marLeft w:val="0"/>
          <w:marRight w:val="0"/>
          <w:marTop w:val="0"/>
          <w:marBottom w:val="60"/>
          <w:divBdr>
            <w:top w:val="none" w:sz="0" w:space="0" w:color="auto"/>
            <w:left w:val="none" w:sz="0" w:space="0" w:color="auto"/>
            <w:bottom w:val="none" w:sz="0" w:space="0" w:color="auto"/>
            <w:right w:val="none" w:sz="0" w:space="0" w:color="auto"/>
          </w:divBdr>
        </w:div>
        <w:div w:id="917448224">
          <w:marLeft w:val="0"/>
          <w:marRight w:val="0"/>
          <w:marTop w:val="0"/>
          <w:marBottom w:val="60"/>
          <w:divBdr>
            <w:top w:val="none" w:sz="0" w:space="0" w:color="auto"/>
            <w:left w:val="none" w:sz="0" w:space="0" w:color="auto"/>
            <w:bottom w:val="none" w:sz="0" w:space="0" w:color="auto"/>
            <w:right w:val="none" w:sz="0" w:space="0" w:color="auto"/>
          </w:divBdr>
        </w:div>
        <w:div w:id="778263098">
          <w:marLeft w:val="0"/>
          <w:marRight w:val="0"/>
          <w:marTop w:val="0"/>
          <w:marBottom w:val="60"/>
          <w:divBdr>
            <w:top w:val="none" w:sz="0" w:space="0" w:color="auto"/>
            <w:left w:val="none" w:sz="0" w:space="0" w:color="auto"/>
            <w:bottom w:val="none" w:sz="0" w:space="0" w:color="auto"/>
            <w:right w:val="none" w:sz="0" w:space="0" w:color="auto"/>
          </w:divBdr>
        </w:div>
        <w:div w:id="102773883">
          <w:marLeft w:val="0"/>
          <w:marRight w:val="0"/>
          <w:marTop w:val="0"/>
          <w:marBottom w:val="60"/>
          <w:divBdr>
            <w:top w:val="none" w:sz="0" w:space="0" w:color="auto"/>
            <w:left w:val="none" w:sz="0" w:space="0" w:color="auto"/>
            <w:bottom w:val="none" w:sz="0" w:space="0" w:color="auto"/>
            <w:right w:val="none" w:sz="0" w:space="0" w:color="auto"/>
          </w:divBdr>
        </w:div>
        <w:div w:id="1644654829">
          <w:marLeft w:val="0"/>
          <w:marRight w:val="0"/>
          <w:marTop w:val="0"/>
          <w:marBottom w:val="60"/>
          <w:divBdr>
            <w:top w:val="none" w:sz="0" w:space="0" w:color="auto"/>
            <w:left w:val="none" w:sz="0" w:space="0" w:color="auto"/>
            <w:bottom w:val="none" w:sz="0" w:space="0" w:color="auto"/>
            <w:right w:val="none" w:sz="0" w:space="0" w:color="auto"/>
          </w:divBdr>
        </w:div>
        <w:div w:id="1814639233">
          <w:marLeft w:val="0"/>
          <w:marRight w:val="0"/>
          <w:marTop w:val="0"/>
          <w:marBottom w:val="60"/>
          <w:divBdr>
            <w:top w:val="none" w:sz="0" w:space="0" w:color="auto"/>
            <w:left w:val="none" w:sz="0" w:space="0" w:color="auto"/>
            <w:bottom w:val="none" w:sz="0" w:space="0" w:color="auto"/>
            <w:right w:val="none" w:sz="0" w:space="0" w:color="auto"/>
          </w:divBdr>
        </w:div>
        <w:div w:id="1848250379">
          <w:marLeft w:val="0"/>
          <w:marRight w:val="0"/>
          <w:marTop w:val="0"/>
          <w:marBottom w:val="60"/>
          <w:divBdr>
            <w:top w:val="none" w:sz="0" w:space="0" w:color="auto"/>
            <w:left w:val="none" w:sz="0" w:space="0" w:color="auto"/>
            <w:bottom w:val="none" w:sz="0" w:space="0" w:color="auto"/>
            <w:right w:val="none" w:sz="0" w:space="0" w:color="auto"/>
          </w:divBdr>
        </w:div>
        <w:div w:id="82074021">
          <w:marLeft w:val="0"/>
          <w:marRight w:val="0"/>
          <w:marTop w:val="0"/>
          <w:marBottom w:val="60"/>
          <w:divBdr>
            <w:top w:val="none" w:sz="0" w:space="0" w:color="auto"/>
            <w:left w:val="none" w:sz="0" w:space="0" w:color="auto"/>
            <w:bottom w:val="none" w:sz="0" w:space="0" w:color="auto"/>
            <w:right w:val="none" w:sz="0" w:space="0" w:color="auto"/>
          </w:divBdr>
        </w:div>
        <w:div w:id="2035645039">
          <w:marLeft w:val="0"/>
          <w:marRight w:val="0"/>
          <w:marTop w:val="0"/>
          <w:marBottom w:val="101"/>
          <w:divBdr>
            <w:top w:val="none" w:sz="0" w:space="0" w:color="auto"/>
            <w:left w:val="none" w:sz="0" w:space="0" w:color="auto"/>
            <w:bottom w:val="none" w:sz="0" w:space="0" w:color="auto"/>
            <w:right w:val="none" w:sz="0" w:space="0" w:color="auto"/>
          </w:divBdr>
        </w:div>
        <w:div w:id="514346242">
          <w:marLeft w:val="0"/>
          <w:marRight w:val="0"/>
          <w:marTop w:val="0"/>
          <w:marBottom w:val="101"/>
          <w:divBdr>
            <w:top w:val="none" w:sz="0" w:space="0" w:color="auto"/>
            <w:left w:val="none" w:sz="0" w:space="0" w:color="auto"/>
            <w:bottom w:val="none" w:sz="0" w:space="0" w:color="auto"/>
            <w:right w:val="none" w:sz="0" w:space="0" w:color="auto"/>
          </w:divBdr>
        </w:div>
        <w:div w:id="1384258491">
          <w:marLeft w:val="0"/>
          <w:marRight w:val="0"/>
          <w:marTop w:val="0"/>
          <w:marBottom w:val="101"/>
          <w:divBdr>
            <w:top w:val="none" w:sz="0" w:space="0" w:color="auto"/>
            <w:left w:val="none" w:sz="0" w:space="0" w:color="auto"/>
            <w:bottom w:val="none" w:sz="0" w:space="0" w:color="auto"/>
            <w:right w:val="none" w:sz="0" w:space="0" w:color="auto"/>
          </w:divBdr>
        </w:div>
        <w:div w:id="1636717550">
          <w:marLeft w:val="0"/>
          <w:marRight w:val="0"/>
          <w:marTop w:val="0"/>
          <w:marBottom w:val="101"/>
          <w:divBdr>
            <w:top w:val="none" w:sz="0" w:space="0" w:color="auto"/>
            <w:left w:val="none" w:sz="0" w:space="0" w:color="auto"/>
            <w:bottom w:val="none" w:sz="0" w:space="0" w:color="auto"/>
            <w:right w:val="none" w:sz="0" w:space="0" w:color="auto"/>
          </w:divBdr>
        </w:div>
        <w:div w:id="2117673498">
          <w:marLeft w:val="0"/>
          <w:marRight w:val="0"/>
          <w:marTop w:val="0"/>
          <w:marBottom w:val="101"/>
          <w:divBdr>
            <w:top w:val="none" w:sz="0" w:space="0" w:color="auto"/>
            <w:left w:val="none" w:sz="0" w:space="0" w:color="auto"/>
            <w:bottom w:val="none" w:sz="0" w:space="0" w:color="auto"/>
            <w:right w:val="none" w:sz="0" w:space="0" w:color="auto"/>
          </w:divBdr>
        </w:div>
        <w:div w:id="1280188209">
          <w:marLeft w:val="0"/>
          <w:marRight w:val="0"/>
          <w:marTop w:val="0"/>
          <w:marBottom w:val="101"/>
          <w:divBdr>
            <w:top w:val="none" w:sz="0" w:space="0" w:color="auto"/>
            <w:left w:val="none" w:sz="0" w:space="0" w:color="auto"/>
            <w:bottom w:val="none" w:sz="0" w:space="0" w:color="auto"/>
            <w:right w:val="none" w:sz="0" w:space="0" w:color="auto"/>
          </w:divBdr>
        </w:div>
        <w:div w:id="441726800">
          <w:marLeft w:val="0"/>
          <w:marRight w:val="0"/>
          <w:marTop w:val="0"/>
          <w:marBottom w:val="101"/>
          <w:divBdr>
            <w:top w:val="none" w:sz="0" w:space="0" w:color="auto"/>
            <w:left w:val="none" w:sz="0" w:space="0" w:color="auto"/>
            <w:bottom w:val="none" w:sz="0" w:space="0" w:color="auto"/>
            <w:right w:val="none" w:sz="0" w:space="0" w:color="auto"/>
          </w:divBdr>
        </w:div>
        <w:div w:id="124351673">
          <w:marLeft w:val="0"/>
          <w:marRight w:val="0"/>
          <w:marTop w:val="0"/>
          <w:marBottom w:val="101"/>
          <w:divBdr>
            <w:top w:val="none" w:sz="0" w:space="0" w:color="auto"/>
            <w:left w:val="none" w:sz="0" w:space="0" w:color="auto"/>
            <w:bottom w:val="none" w:sz="0" w:space="0" w:color="auto"/>
            <w:right w:val="none" w:sz="0" w:space="0" w:color="auto"/>
          </w:divBdr>
        </w:div>
        <w:div w:id="192884978">
          <w:marLeft w:val="0"/>
          <w:marRight w:val="0"/>
          <w:marTop w:val="0"/>
          <w:marBottom w:val="101"/>
          <w:divBdr>
            <w:top w:val="none" w:sz="0" w:space="0" w:color="auto"/>
            <w:left w:val="none" w:sz="0" w:space="0" w:color="auto"/>
            <w:bottom w:val="none" w:sz="0" w:space="0" w:color="auto"/>
            <w:right w:val="none" w:sz="0" w:space="0" w:color="auto"/>
          </w:divBdr>
        </w:div>
        <w:div w:id="1532261674">
          <w:marLeft w:val="0"/>
          <w:marRight w:val="0"/>
          <w:marTop w:val="0"/>
          <w:marBottom w:val="101"/>
          <w:divBdr>
            <w:top w:val="none" w:sz="0" w:space="0" w:color="auto"/>
            <w:left w:val="none" w:sz="0" w:space="0" w:color="auto"/>
            <w:bottom w:val="none" w:sz="0" w:space="0" w:color="auto"/>
            <w:right w:val="none" w:sz="0" w:space="0" w:color="auto"/>
          </w:divBdr>
        </w:div>
        <w:div w:id="49889532">
          <w:marLeft w:val="0"/>
          <w:marRight w:val="0"/>
          <w:marTop w:val="0"/>
          <w:marBottom w:val="101"/>
          <w:divBdr>
            <w:top w:val="none" w:sz="0" w:space="0" w:color="auto"/>
            <w:left w:val="none" w:sz="0" w:space="0" w:color="auto"/>
            <w:bottom w:val="none" w:sz="0" w:space="0" w:color="auto"/>
            <w:right w:val="none" w:sz="0" w:space="0" w:color="auto"/>
          </w:divBdr>
        </w:div>
        <w:div w:id="663821049">
          <w:marLeft w:val="0"/>
          <w:marRight w:val="0"/>
          <w:marTop w:val="0"/>
          <w:marBottom w:val="101"/>
          <w:divBdr>
            <w:top w:val="none" w:sz="0" w:space="0" w:color="auto"/>
            <w:left w:val="none" w:sz="0" w:space="0" w:color="auto"/>
            <w:bottom w:val="none" w:sz="0" w:space="0" w:color="auto"/>
            <w:right w:val="none" w:sz="0" w:space="0" w:color="auto"/>
          </w:divBdr>
        </w:div>
        <w:div w:id="1400131197">
          <w:marLeft w:val="0"/>
          <w:marRight w:val="0"/>
          <w:marTop w:val="0"/>
          <w:marBottom w:val="101"/>
          <w:divBdr>
            <w:top w:val="none" w:sz="0" w:space="0" w:color="auto"/>
            <w:left w:val="none" w:sz="0" w:space="0" w:color="auto"/>
            <w:bottom w:val="none" w:sz="0" w:space="0" w:color="auto"/>
            <w:right w:val="none" w:sz="0" w:space="0" w:color="auto"/>
          </w:divBdr>
        </w:div>
        <w:div w:id="1021393088">
          <w:marLeft w:val="0"/>
          <w:marRight w:val="0"/>
          <w:marTop w:val="0"/>
          <w:marBottom w:val="101"/>
          <w:divBdr>
            <w:top w:val="none" w:sz="0" w:space="0" w:color="auto"/>
            <w:left w:val="none" w:sz="0" w:space="0" w:color="auto"/>
            <w:bottom w:val="none" w:sz="0" w:space="0" w:color="auto"/>
            <w:right w:val="none" w:sz="0" w:space="0" w:color="auto"/>
          </w:divBdr>
        </w:div>
        <w:div w:id="756177020">
          <w:marLeft w:val="0"/>
          <w:marRight w:val="0"/>
          <w:marTop w:val="0"/>
          <w:marBottom w:val="101"/>
          <w:divBdr>
            <w:top w:val="none" w:sz="0" w:space="0" w:color="auto"/>
            <w:left w:val="none" w:sz="0" w:space="0" w:color="auto"/>
            <w:bottom w:val="none" w:sz="0" w:space="0" w:color="auto"/>
            <w:right w:val="none" w:sz="0" w:space="0" w:color="auto"/>
          </w:divBdr>
        </w:div>
        <w:div w:id="532424242">
          <w:marLeft w:val="0"/>
          <w:marRight w:val="0"/>
          <w:marTop w:val="0"/>
          <w:marBottom w:val="101"/>
          <w:divBdr>
            <w:top w:val="none" w:sz="0" w:space="0" w:color="auto"/>
            <w:left w:val="none" w:sz="0" w:space="0" w:color="auto"/>
            <w:bottom w:val="none" w:sz="0" w:space="0" w:color="auto"/>
            <w:right w:val="none" w:sz="0" w:space="0" w:color="auto"/>
          </w:divBdr>
        </w:div>
        <w:div w:id="1425374103">
          <w:marLeft w:val="0"/>
          <w:marRight w:val="0"/>
          <w:marTop w:val="0"/>
          <w:marBottom w:val="101"/>
          <w:divBdr>
            <w:top w:val="none" w:sz="0" w:space="0" w:color="auto"/>
            <w:left w:val="none" w:sz="0" w:space="0" w:color="auto"/>
            <w:bottom w:val="none" w:sz="0" w:space="0" w:color="auto"/>
            <w:right w:val="none" w:sz="0" w:space="0" w:color="auto"/>
          </w:divBdr>
        </w:div>
        <w:div w:id="1857891003">
          <w:marLeft w:val="0"/>
          <w:marRight w:val="0"/>
          <w:marTop w:val="0"/>
          <w:marBottom w:val="101"/>
          <w:divBdr>
            <w:top w:val="none" w:sz="0" w:space="0" w:color="auto"/>
            <w:left w:val="none" w:sz="0" w:space="0" w:color="auto"/>
            <w:bottom w:val="none" w:sz="0" w:space="0" w:color="auto"/>
            <w:right w:val="none" w:sz="0" w:space="0" w:color="auto"/>
          </w:divBdr>
        </w:div>
        <w:div w:id="52583650">
          <w:marLeft w:val="0"/>
          <w:marRight w:val="0"/>
          <w:marTop w:val="0"/>
          <w:marBottom w:val="101"/>
          <w:divBdr>
            <w:top w:val="none" w:sz="0" w:space="0" w:color="auto"/>
            <w:left w:val="none" w:sz="0" w:space="0" w:color="auto"/>
            <w:bottom w:val="none" w:sz="0" w:space="0" w:color="auto"/>
            <w:right w:val="none" w:sz="0" w:space="0" w:color="auto"/>
          </w:divBdr>
        </w:div>
        <w:div w:id="1582524982">
          <w:marLeft w:val="0"/>
          <w:marRight w:val="0"/>
          <w:marTop w:val="0"/>
          <w:marBottom w:val="101"/>
          <w:divBdr>
            <w:top w:val="none" w:sz="0" w:space="0" w:color="auto"/>
            <w:left w:val="none" w:sz="0" w:space="0" w:color="auto"/>
            <w:bottom w:val="none" w:sz="0" w:space="0" w:color="auto"/>
            <w:right w:val="none" w:sz="0" w:space="0" w:color="auto"/>
          </w:divBdr>
        </w:div>
        <w:div w:id="1044258624">
          <w:marLeft w:val="0"/>
          <w:marRight w:val="0"/>
          <w:marTop w:val="0"/>
          <w:marBottom w:val="101"/>
          <w:divBdr>
            <w:top w:val="none" w:sz="0" w:space="0" w:color="auto"/>
            <w:left w:val="none" w:sz="0" w:space="0" w:color="auto"/>
            <w:bottom w:val="none" w:sz="0" w:space="0" w:color="auto"/>
            <w:right w:val="none" w:sz="0" w:space="0" w:color="auto"/>
          </w:divBdr>
        </w:div>
        <w:div w:id="1868594809">
          <w:marLeft w:val="0"/>
          <w:marRight w:val="0"/>
          <w:marTop w:val="0"/>
          <w:marBottom w:val="101"/>
          <w:divBdr>
            <w:top w:val="none" w:sz="0" w:space="0" w:color="auto"/>
            <w:left w:val="none" w:sz="0" w:space="0" w:color="auto"/>
            <w:bottom w:val="none" w:sz="0" w:space="0" w:color="auto"/>
            <w:right w:val="none" w:sz="0" w:space="0" w:color="auto"/>
          </w:divBdr>
        </w:div>
        <w:div w:id="942886420">
          <w:marLeft w:val="0"/>
          <w:marRight w:val="0"/>
          <w:marTop w:val="0"/>
          <w:marBottom w:val="101"/>
          <w:divBdr>
            <w:top w:val="none" w:sz="0" w:space="0" w:color="auto"/>
            <w:left w:val="none" w:sz="0" w:space="0" w:color="auto"/>
            <w:bottom w:val="none" w:sz="0" w:space="0" w:color="auto"/>
            <w:right w:val="none" w:sz="0" w:space="0" w:color="auto"/>
          </w:divBdr>
        </w:div>
        <w:div w:id="1677028806">
          <w:marLeft w:val="0"/>
          <w:marRight w:val="0"/>
          <w:marTop w:val="0"/>
          <w:marBottom w:val="101"/>
          <w:divBdr>
            <w:top w:val="none" w:sz="0" w:space="0" w:color="auto"/>
            <w:left w:val="none" w:sz="0" w:space="0" w:color="auto"/>
            <w:bottom w:val="none" w:sz="0" w:space="0" w:color="auto"/>
            <w:right w:val="none" w:sz="0" w:space="0" w:color="auto"/>
          </w:divBdr>
        </w:div>
        <w:div w:id="201331406">
          <w:marLeft w:val="0"/>
          <w:marRight w:val="0"/>
          <w:marTop w:val="0"/>
          <w:marBottom w:val="101"/>
          <w:divBdr>
            <w:top w:val="none" w:sz="0" w:space="0" w:color="auto"/>
            <w:left w:val="none" w:sz="0" w:space="0" w:color="auto"/>
            <w:bottom w:val="none" w:sz="0" w:space="0" w:color="auto"/>
            <w:right w:val="none" w:sz="0" w:space="0" w:color="auto"/>
          </w:divBdr>
        </w:div>
        <w:div w:id="9840233">
          <w:marLeft w:val="0"/>
          <w:marRight w:val="0"/>
          <w:marTop w:val="0"/>
          <w:marBottom w:val="101"/>
          <w:divBdr>
            <w:top w:val="none" w:sz="0" w:space="0" w:color="auto"/>
            <w:left w:val="none" w:sz="0" w:space="0" w:color="auto"/>
            <w:bottom w:val="none" w:sz="0" w:space="0" w:color="auto"/>
            <w:right w:val="none" w:sz="0" w:space="0" w:color="auto"/>
          </w:divBdr>
        </w:div>
        <w:div w:id="137579094">
          <w:marLeft w:val="0"/>
          <w:marRight w:val="0"/>
          <w:marTop w:val="0"/>
          <w:marBottom w:val="101"/>
          <w:divBdr>
            <w:top w:val="none" w:sz="0" w:space="0" w:color="auto"/>
            <w:left w:val="none" w:sz="0" w:space="0" w:color="auto"/>
            <w:bottom w:val="none" w:sz="0" w:space="0" w:color="auto"/>
            <w:right w:val="none" w:sz="0" w:space="0" w:color="auto"/>
          </w:divBdr>
        </w:div>
        <w:div w:id="1489638928">
          <w:marLeft w:val="0"/>
          <w:marRight w:val="0"/>
          <w:marTop w:val="0"/>
          <w:marBottom w:val="101"/>
          <w:divBdr>
            <w:top w:val="none" w:sz="0" w:space="0" w:color="auto"/>
            <w:left w:val="none" w:sz="0" w:space="0" w:color="auto"/>
            <w:bottom w:val="none" w:sz="0" w:space="0" w:color="auto"/>
            <w:right w:val="none" w:sz="0" w:space="0" w:color="auto"/>
          </w:divBdr>
        </w:div>
        <w:div w:id="1751611311">
          <w:marLeft w:val="0"/>
          <w:marRight w:val="0"/>
          <w:marTop w:val="0"/>
          <w:marBottom w:val="101"/>
          <w:divBdr>
            <w:top w:val="none" w:sz="0" w:space="0" w:color="auto"/>
            <w:left w:val="none" w:sz="0" w:space="0" w:color="auto"/>
            <w:bottom w:val="none" w:sz="0" w:space="0" w:color="auto"/>
            <w:right w:val="none" w:sz="0" w:space="0" w:color="auto"/>
          </w:divBdr>
        </w:div>
        <w:div w:id="848788788">
          <w:marLeft w:val="0"/>
          <w:marRight w:val="0"/>
          <w:marTop w:val="0"/>
          <w:marBottom w:val="101"/>
          <w:divBdr>
            <w:top w:val="none" w:sz="0" w:space="0" w:color="auto"/>
            <w:left w:val="none" w:sz="0" w:space="0" w:color="auto"/>
            <w:bottom w:val="none" w:sz="0" w:space="0" w:color="auto"/>
            <w:right w:val="none" w:sz="0" w:space="0" w:color="auto"/>
          </w:divBdr>
        </w:div>
        <w:div w:id="1445614517">
          <w:marLeft w:val="0"/>
          <w:marRight w:val="0"/>
          <w:marTop w:val="0"/>
          <w:marBottom w:val="101"/>
          <w:divBdr>
            <w:top w:val="none" w:sz="0" w:space="0" w:color="auto"/>
            <w:left w:val="none" w:sz="0" w:space="0" w:color="auto"/>
            <w:bottom w:val="none" w:sz="0" w:space="0" w:color="auto"/>
            <w:right w:val="none" w:sz="0" w:space="0" w:color="auto"/>
          </w:divBdr>
        </w:div>
        <w:div w:id="1926382867">
          <w:marLeft w:val="0"/>
          <w:marRight w:val="0"/>
          <w:marTop w:val="0"/>
          <w:marBottom w:val="101"/>
          <w:divBdr>
            <w:top w:val="none" w:sz="0" w:space="0" w:color="auto"/>
            <w:left w:val="none" w:sz="0" w:space="0" w:color="auto"/>
            <w:bottom w:val="none" w:sz="0" w:space="0" w:color="auto"/>
            <w:right w:val="none" w:sz="0" w:space="0" w:color="auto"/>
          </w:divBdr>
        </w:div>
        <w:div w:id="2117827362">
          <w:marLeft w:val="0"/>
          <w:marRight w:val="0"/>
          <w:marTop w:val="0"/>
          <w:marBottom w:val="101"/>
          <w:divBdr>
            <w:top w:val="none" w:sz="0" w:space="0" w:color="auto"/>
            <w:left w:val="none" w:sz="0" w:space="0" w:color="auto"/>
            <w:bottom w:val="none" w:sz="0" w:space="0" w:color="auto"/>
            <w:right w:val="none" w:sz="0" w:space="0" w:color="auto"/>
          </w:divBdr>
        </w:div>
        <w:div w:id="2006207211">
          <w:marLeft w:val="0"/>
          <w:marRight w:val="0"/>
          <w:marTop w:val="0"/>
          <w:marBottom w:val="101"/>
          <w:divBdr>
            <w:top w:val="none" w:sz="0" w:space="0" w:color="auto"/>
            <w:left w:val="none" w:sz="0" w:space="0" w:color="auto"/>
            <w:bottom w:val="none" w:sz="0" w:space="0" w:color="auto"/>
            <w:right w:val="none" w:sz="0" w:space="0" w:color="auto"/>
          </w:divBdr>
        </w:div>
        <w:div w:id="746655370">
          <w:marLeft w:val="0"/>
          <w:marRight w:val="0"/>
          <w:marTop w:val="0"/>
          <w:marBottom w:val="101"/>
          <w:divBdr>
            <w:top w:val="none" w:sz="0" w:space="0" w:color="auto"/>
            <w:left w:val="none" w:sz="0" w:space="0" w:color="auto"/>
            <w:bottom w:val="none" w:sz="0" w:space="0" w:color="auto"/>
            <w:right w:val="none" w:sz="0" w:space="0" w:color="auto"/>
          </w:divBdr>
        </w:div>
        <w:div w:id="1370036667">
          <w:marLeft w:val="0"/>
          <w:marRight w:val="0"/>
          <w:marTop w:val="0"/>
          <w:marBottom w:val="101"/>
          <w:divBdr>
            <w:top w:val="none" w:sz="0" w:space="0" w:color="auto"/>
            <w:left w:val="none" w:sz="0" w:space="0" w:color="auto"/>
            <w:bottom w:val="none" w:sz="0" w:space="0" w:color="auto"/>
            <w:right w:val="none" w:sz="0" w:space="0" w:color="auto"/>
          </w:divBdr>
        </w:div>
        <w:div w:id="877625014">
          <w:marLeft w:val="0"/>
          <w:marRight w:val="0"/>
          <w:marTop w:val="0"/>
          <w:marBottom w:val="101"/>
          <w:divBdr>
            <w:top w:val="none" w:sz="0" w:space="0" w:color="auto"/>
            <w:left w:val="none" w:sz="0" w:space="0" w:color="auto"/>
            <w:bottom w:val="none" w:sz="0" w:space="0" w:color="auto"/>
            <w:right w:val="none" w:sz="0" w:space="0" w:color="auto"/>
          </w:divBdr>
        </w:div>
        <w:div w:id="1121724421">
          <w:marLeft w:val="0"/>
          <w:marRight w:val="0"/>
          <w:marTop w:val="0"/>
          <w:marBottom w:val="101"/>
          <w:divBdr>
            <w:top w:val="none" w:sz="0" w:space="0" w:color="auto"/>
            <w:left w:val="none" w:sz="0" w:space="0" w:color="auto"/>
            <w:bottom w:val="none" w:sz="0" w:space="0" w:color="auto"/>
            <w:right w:val="none" w:sz="0" w:space="0" w:color="auto"/>
          </w:divBdr>
        </w:div>
        <w:div w:id="1700816606">
          <w:marLeft w:val="0"/>
          <w:marRight w:val="0"/>
          <w:marTop w:val="0"/>
          <w:marBottom w:val="101"/>
          <w:divBdr>
            <w:top w:val="none" w:sz="0" w:space="0" w:color="auto"/>
            <w:left w:val="none" w:sz="0" w:space="0" w:color="auto"/>
            <w:bottom w:val="none" w:sz="0" w:space="0" w:color="auto"/>
            <w:right w:val="none" w:sz="0" w:space="0" w:color="auto"/>
          </w:divBdr>
        </w:div>
        <w:div w:id="2086221301">
          <w:marLeft w:val="0"/>
          <w:marRight w:val="0"/>
          <w:marTop w:val="0"/>
          <w:marBottom w:val="101"/>
          <w:divBdr>
            <w:top w:val="none" w:sz="0" w:space="0" w:color="auto"/>
            <w:left w:val="none" w:sz="0" w:space="0" w:color="auto"/>
            <w:bottom w:val="none" w:sz="0" w:space="0" w:color="auto"/>
            <w:right w:val="none" w:sz="0" w:space="0" w:color="auto"/>
          </w:divBdr>
        </w:div>
        <w:div w:id="133108874">
          <w:marLeft w:val="0"/>
          <w:marRight w:val="0"/>
          <w:marTop w:val="0"/>
          <w:marBottom w:val="101"/>
          <w:divBdr>
            <w:top w:val="none" w:sz="0" w:space="0" w:color="auto"/>
            <w:left w:val="none" w:sz="0" w:space="0" w:color="auto"/>
            <w:bottom w:val="none" w:sz="0" w:space="0" w:color="auto"/>
            <w:right w:val="none" w:sz="0" w:space="0" w:color="auto"/>
          </w:divBdr>
        </w:div>
        <w:div w:id="180557816">
          <w:marLeft w:val="0"/>
          <w:marRight w:val="0"/>
          <w:marTop w:val="0"/>
          <w:marBottom w:val="101"/>
          <w:divBdr>
            <w:top w:val="none" w:sz="0" w:space="0" w:color="auto"/>
            <w:left w:val="none" w:sz="0" w:space="0" w:color="auto"/>
            <w:bottom w:val="none" w:sz="0" w:space="0" w:color="auto"/>
            <w:right w:val="none" w:sz="0" w:space="0" w:color="auto"/>
          </w:divBdr>
        </w:div>
        <w:div w:id="344136359">
          <w:marLeft w:val="0"/>
          <w:marRight w:val="0"/>
          <w:marTop w:val="0"/>
          <w:marBottom w:val="101"/>
          <w:divBdr>
            <w:top w:val="none" w:sz="0" w:space="0" w:color="auto"/>
            <w:left w:val="none" w:sz="0" w:space="0" w:color="auto"/>
            <w:bottom w:val="none" w:sz="0" w:space="0" w:color="auto"/>
            <w:right w:val="none" w:sz="0" w:space="0" w:color="auto"/>
          </w:divBdr>
        </w:div>
        <w:div w:id="142044919">
          <w:marLeft w:val="0"/>
          <w:marRight w:val="0"/>
          <w:marTop w:val="0"/>
          <w:marBottom w:val="101"/>
          <w:divBdr>
            <w:top w:val="none" w:sz="0" w:space="0" w:color="auto"/>
            <w:left w:val="none" w:sz="0" w:space="0" w:color="auto"/>
            <w:bottom w:val="none" w:sz="0" w:space="0" w:color="auto"/>
            <w:right w:val="none" w:sz="0" w:space="0" w:color="auto"/>
          </w:divBdr>
        </w:div>
        <w:div w:id="467556229">
          <w:marLeft w:val="0"/>
          <w:marRight w:val="0"/>
          <w:marTop w:val="0"/>
          <w:marBottom w:val="101"/>
          <w:divBdr>
            <w:top w:val="none" w:sz="0" w:space="0" w:color="auto"/>
            <w:left w:val="none" w:sz="0" w:space="0" w:color="auto"/>
            <w:bottom w:val="none" w:sz="0" w:space="0" w:color="auto"/>
            <w:right w:val="none" w:sz="0" w:space="0" w:color="auto"/>
          </w:divBdr>
        </w:div>
        <w:div w:id="977613609">
          <w:marLeft w:val="0"/>
          <w:marRight w:val="0"/>
          <w:marTop w:val="0"/>
          <w:marBottom w:val="101"/>
          <w:divBdr>
            <w:top w:val="none" w:sz="0" w:space="0" w:color="auto"/>
            <w:left w:val="none" w:sz="0" w:space="0" w:color="auto"/>
            <w:bottom w:val="none" w:sz="0" w:space="0" w:color="auto"/>
            <w:right w:val="none" w:sz="0" w:space="0" w:color="auto"/>
          </w:divBdr>
        </w:div>
        <w:div w:id="1007248501">
          <w:marLeft w:val="0"/>
          <w:marRight w:val="0"/>
          <w:marTop w:val="0"/>
          <w:marBottom w:val="101"/>
          <w:divBdr>
            <w:top w:val="none" w:sz="0" w:space="0" w:color="auto"/>
            <w:left w:val="none" w:sz="0" w:space="0" w:color="auto"/>
            <w:bottom w:val="none" w:sz="0" w:space="0" w:color="auto"/>
            <w:right w:val="none" w:sz="0" w:space="0" w:color="auto"/>
          </w:divBdr>
        </w:div>
        <w:div w:id="62263414">
          <w:marLeft w:val="0"/>
          <w:marRight w:val="0"/>
          <w:marTop w:val="0"/>
          <w:marBottom w:val="101"/>
          <w:divBdr>
            <w:top w:val="none" w:sz="0" w:space="0" w:color="auto"/>
            <w:left w:val="none" w:sz="0" w:space="0" w:color="auto"/>
            <w:bottom w:val="none" w:sz="0" w:space="0" w:color="auto"/>
            <w:right w:val="none" w:sz="0" w:space="0" w:color="auto"/>
          </w:divBdr>
        </w:div>
        <w:div w:id="175777202">
          <w:marLeft w:val="0"/>
          <w:marRight w:val="0"/>
          <w:marTop w:val="0"/>
          <w:marBottom w:val="101"/>
          <w:divBdr>
            <w:top w:val="none" w:sz="0" w:space="0" w:color="auto"/>
            <w:left w:val="none" w:sz="0" w:space="0" w:color="auto"/>
            <w:bottom w:val="none" w:sz="0" w:space="0" w:color="auto"/>
            <w:right w:val="none" w:sz="0" w:space="0" w:color="auto"/>
          </w:divBdr>
        </w:div>
        <w:div w:id="1043557407">
          <w:marLeft w:val="0"/>
          <w:marRight w:val="0"/>
          <w:marTop w:val="0"/>
          <w:marBottom w:val="101"/>
          <w:divBdr>
            <w:top w:val="none" w:sz="0" w:space="0" w:color="auto"/>
            <w:left w:val="none" w:sz="0" w:space="0" w:color="auto"/>
            <w:bottom w:val="none" w:sz="0" w:space="0" w:color="auto"/>
            <w:right w:val="none" w:sz="0" w:space="0" w:color="auto"/>
          </w:divBdr>
        </w:div>
        <w:div w:id="231814772">
          <w:marLeft w:val="0"/>
          <w:marRight w:val="0"/>
          <w:marTop w:val="0"/>
          <w:marBottom w:val="101"/>
          <w:divBdr>
            <w:top w:val="none" w:sz="0" w:space="0" w:color="auto"/>
            <w:left w:val="none" w:sz="0" w:space="0" w:color="auto"/>
            <w:bottom w:val="none" w:sz="0" w:space="0" w:color="auto"/>
            <w:right w:val="none" w:sz="0" w:space="0" w:color="auto"/>
          </w:divBdr>
        </w:div>
        <w:div w:id="657071568">
          <w:marLeft w:val="0"/>
          <w:marRight w:val="0"/>
          <w:marTop w:val="0"/>
          <w:marBottom w:val="101"/>
          <w:divBdr>
            <w:top w:val="none" w:sz="0" w:space="0" w:color="auto"/>
            <w:left w:val="none" w:sz="0" w:space="0" w:color="auto"/>
            <w:bottom w:val="none" w:sz="0" w:space="0" w:color="auto"/>
            <w:right w:val="none" w:sz="0" w:space="0" w:color="auto"/>
          </w:divBdr>
        </w:div>
        <w:div w:id="1335451691">
          <w:marLeft w:val="0"/>
          <w:marRight w:val="0"/>
          <w:marTop w:val="0"/>
          <w:marBottom w:val="101"/>
          <w:divBdr>
            <w:top w:val="none" w:sz="0" w:space="0" w:color="auto"/>
            <w:left w:val="none" w:sz="0" w:space="0" w:color="auto"/>
            <w:bottom w:val="none" w:sz="0" w:space="0" w:color="auto"/>
            <w:right w:val="none" w:sz="0" w:space="0" w:color="auto"/>
          </w:divBdr>
        </w:div>
        <w:div w:id="157186447">
          <w:marLeft w:val="0"/>
          <w:marRight w:val="0"/>
          <w:marTop w:val="0"/>
          <w:marBottom w:val="101"/>
          <w:divBdr>
            <w:top w:val="none" w:sz="0" w:space="0" w:color="auto"/>
            <w:left w:val="none" w:sz="0" w:space="0" w:color="auto"/>
            <w:bottom w:val="none" w:sz="0" w:space="0" w:color="auto"/>
            <w:right w:val="none" w:sz="0" w:space="0" w:color="auto"/>
          </w:divBdr>
        </w:div>
        <w:div w:id="669910040">
          <w:marLeft w:val="0"/>
          <w:marRight w:val="0"/>
          <w:marTop w:val="0"/>
          <w:marBottom w:val="101"/>
          <w:divBdr>
            <w:top w:val="none" w:sz="0" w:space="0" w:color="auto"/>
            <w:left w:val="none" w:sz="0" w:space="0" w:color="auto"/>
            <w:bottom w:val="none" w:sz="0" w:space="0" w:color="auto"/>
            <w:right w:val="none" w:sz="0" w:space="0" w:color="auto"/>
          </w:divBdr>
        </w:div>
        <w:div w:id="475101047">
          <w:marLeft w:val="0"/>
          <w:marRight w:val="0"/>
          <w:marTop w:val="0"/>
          <w:marBottom w:val="101"/>
          <w:divBdr>
            <w:top w:val="none" w:sz="0" w:space="0" w:color="auto"/>
            <w:left w:val="none" w:sz="0" w:space="0" w:color="auto"/>
            <w:bottom w:val="none" w:sz="0" w:space="0" w:color="auto"/>
            <w:right w:val="none" w:sz="0" w:space="0" w:color="auto"/>
          </w:divBdr>
        </w:div>
        <w:div w:id="981428658">
          <w:marLeft w:val="0"/>
          <w:marRight w:val="0"/>
          <w:marTop w:val="0"/>
          <w:marBottom w:val="101"/>
          <w:divBdr>
            <w:top w:val="none" w:sz="0" w:space="0" w:color="auto"/>
            <w:left w:val="none" w:sz="0" w:space="0" w:color="auto"/>
            <w:bottom w:val="none" w:sz="0" w:space="0" w:color="auto"/>
            <w:right w:val="none" w:sz="0" w:space="0" w:color="auto"/>
          </w:divBdr>
        </w:div>
        <w:div w:id="1823236616">
          <w:marLeft w:val="0"/>
          <w:marRight w:val="0"/>
          <w:marTop w:val="0"/>
          <w:marBottom w:val="101"/>
          <w:divBdr>
            <w:top w:val="none" w:sz="0" w:space="0" w:color="auto"/>
            <w:left w:val="none" w:sz="0" w:space="0" w:color="auto"/>
            <w:bottom w:val="none" w:sz="0" w:space="0" w:color="auto"/>
            <w:right w:val="none" w:sz="0" w:space="0" w:color="auto"/>
          </w:divBdr>
        </w:div>
        <w:div w:id="1835493411">
          <w:marLeft w:val="110"/>
          <w:marRight w:val="0"/>
          <w:marTop w:val="0"/>
          <w:marBottom w:val="101"/>
          <w:divBdr>
            <w:top w:val="none" w:sz="0" w:space="0" w:color="auto"/>
            <w:left w:val="none" w:sz="0" w:space="0" w:color="auto"/>
            <w:bottom w:val="none" w:sz="0" w:space="0" w:color="auto"/>
            <w:right w:val="none" w:sz="0" w:space="0" w:color="auto"/>
          </w:divBdr>
        </w:div>
        <w:div w:id="1040087198">
          <w:marLeft w:val="0"/>
          <w:marRight w:val="0"/>
          <w:marTop w:val="0"/>
          <w:marBottom w:val="101"/>
          <w:divBdr>
            <w:top w:val="none" w:sz="0" w:space="0" w:color="auto"/>
            <w:left w:val="none" w:sz="0" w:space="0" w:color="auto"/>
            <w:bottom w:val="none" w:sz="0" w:space="0" w:color="auto"/>
            <w:right w:val="none" w:sz="0" w:space="0" w:color="auto"/>
          </w:divBdr>
        </w:div>
        <w:div w:id="74206595">
          <w:marLeft w:val="0"/>
          <w:marRight w:val="0"/>
          <w:marTop w:val="0"/>
          <w:marBottom w:val="101"/>
          <w:divBdr>
            <w:top w:val="none" w:sz="0" w:space="0" w:color="auto"/>
            <w:left w:val="none" w:sz="0" w:space="0" w:color="auto"/>
            <w:bottom w:val="none" w:sz="0" w:space="0" w:color="auto"/>
            <w:right w:val="none" w:sz="0" w:space="0" w:color="auto"/>
          </w:divBdr>
        </w:div>
        <w:div w:id="891695743">
          <w:marLeft w:val="0"/>
          <w:marRight w:val="0"/>
          <w:marTop w:val="0"/>
          <w:marBottom w:val="101"/>
          <w:divBdr>
            <w:top w:val="none" w:sz="0" w:space="0" w:color="auto"/>
            <w:left w:val="none" w:sz="0" w:space="0" w:color="auto"/>
            <w:bottom w:val="none" w:sz="0" w:space="0" w:color="auto"/>
            <w:right w:val="none" w:sz="0" w:space="0" w:color="auto"/>
          </w:divBdr>
        </w:div>
        <w:div w:id="1497498458">
          <w:marLeft w:val="0"/>
          <w:marRight w:val="0"/>
          <w:marTop w:val="0"/>
          <w:marBottom w:val="101"/>
          <w:divBdr>
            <w:top w:val="none" w:sz="0" w:space="0" w:color="auto"/>
            <w:left w:val="none" w:sz="0" w:space="0" w:color="auto"/>
            <w:bottom w:val="none" w:sz="0" w:space="0" w:color="auto"/>
            <w:right w:val="none" w:sz="0" w:space="0" w:color="auto"/>
          </w:divBdr>
        </w:div>
        <w:div w:id="644772010">
          <w:marLeft w:val="0"/>
          <w:marRight w:val="0"/>
          <w:marTop w:val="0"/>
          <w:marBottom w:val="101"/>
          <w:divBdr>
            <w:top w:val="none" w:sz="0" w:space="0" w:color="auto"/>
            <w:left w:val="none" w:sz="0" w:space="0" w:color="auto"/>
            <w:bottom w:val="none" w:sz="0" w:space="0" w:color="auto"/>
            <w:right w:val="none" w:sz="0" w:space="0" w:color="auto"/>
          </w:divBdr>
        </w:div>
        <w:div w:id="1223640345">
          <w:marLeft w:val="0"/>
          <w:marRight w:val="0"/>
          <w:marTop w:val="0"/>
          <w:marBottom w:val="101"/>
          <w:divBdr>
            <w:top w:val="none" w:sz="0" w:space="0" w:color="auto"/>
            <w:left w:val="none" w:sz="0" w:space="0" w:color="auto"/>
            <w:bottom w:val="none" w:sz="0" w:space="0" w:color="auto"/>
            <w:right w:val="none" w:sz="0" w:space="0" w:color="auto"/>
          </w:divBdr>
        </w:div>
        <w:div w:id="1715502170">
          <w:marLeft w:val="0"/>
          <w:marRight w:val="0"/>
          <w:marTop w:val="0"/>
          <w:marBottom w:val="101"/>
          <w:divBdr>
            <w:top w:val="none" w:sz="0" w:space="0" w:color="auto"/>
            <w:left w:val="none" w:sz="0" w:space="0" w:color="auto"/>
            <w:bottom w:val="none" w:sz="0" w:space="0" w:color="auto"/>
            <w:right w:val="none" w:sz="0" w:space="0" w:color="auto"/>
          </w:divBdr>
        </w:div>
        <w:div w:id="619186627">
          <w:marLeft w:val="0"/>
          <w:marRight w:val="0"/>
          <w:marTop w:val="0"/>
          <w:marBottom w:val="101"/>
          <w:divBdr>
            <w:top w:val="none" w:sz="0" w:space="0" w:color="auto"/>
            <w:left w:val="none" w:sz="0" w:space="0" w:color="auto"/>
            <w:bottom w:val="none" w:sz="0" w:space="0" w:color="auto"/>
            <w:right w:val="none" w:sz="0" w:space="0" w:color="auto"/>
          </w:divBdr>
        </w:div>
        <w:div w:id="4523885">
          <w:marLeft w:val="0"/>
          <w:marRight w:val="0"/>
          <w:marTop w:val="0"/>
          <w:marBottom w:val="101"/>
          <w:divBdr>
            <w:top w:val="none" w:sz="0" w:space="0" w:color="auto"/>
            <w:left w:val="none" w:sz="0" w:space="0" w:color="auto"/>
            <w:bottom w:val="none" w:sz="0" w:space="0" w:color="auto"/>
            <w:right w:val="none" w:sz="0" w:space="0" w:color="auto"/>
          </w:divBdr>
        </w:div>
        <w:div w:id="1899197447">
          <w:marLeft w:val="0"/>
          <w:marRight w:val="0"/>
          <w:marTop w:val="0"/>
          <w:marBottom w:val="101"/>
          <w:divBdr>
            <w:top w:val="none" w:sz="0" w:space="0" w:color="auto"/>
            <w:left w:val="none" w:sz="0" w:space="0" w:color="auto"/>
            <w:bottom w:val="none" w:sz="0" w:space="0" w:color="auto"/>
            <w:right w:val="none" w:sz="0" w:space="0" w:color="auto"/>
          </w:divBdr>
        </w:div>
        <w:div w:id="1787307561">
          <w:marLeft w:val="0"/>
          <w:marRight w:val="0"/>
          <w:marTop w:val="0"/>
          <w:marBottom w:val="101"/>
          <w:divBdr>
            <w:top w:val="none" w:sz="0" w:space="0" w:color="auto"/>
            <w:left w:val="none" w:sz="0" w:space="0" w:color="auto"/>
            <w:bottom w:val="none" w:sz="0" w:space="0" w:color="auto"/>
            <w:right w:val="none" w:sz="0" w:space="0" w:color="auto"/>
          </w:divBdr>
        </w:div>
        <w:div w:id="197931922">
          <w:marLeft w:val="0"/>
          <w:marRight w:val="0"/>
          <w:marTop w:val="0"/>
          <w:marBottom w:val="101"/>
          <w:divBdr>
            <w:top w:val="none" w:sz="0" w:space="0" w:color="auto"/>
            <w:left w:val="none" w:sz="0" w:space="0" w:color="auto"/>
            <w:bottom w:val="none" w:sz="0" w:space="0" w:color="auto"/>
            <w:right w:val="none" w:sz="0" w:space="0" w:color="auto"/>
          </w:divBdr>
        </w:div>
        <w:div w:id="2007435618">
          <w:marLeft w:val="0"/>
          <w:marRight w:val="0"/>
          <w:marTop w:val="0"/>
          <w:marBottom w:val="101"/>
          <w:divBdr>
            <w:top w:val="none" w:sz="0" w:space="0" w:color="auto"/>
            <w:left w:val="none" w:sz="0" w:space="0" w:color="auto"/>
            <w:bottom w:val="none" w:sz="0" w:space="0" w:color="auto"/>
            <w:right w:val="none" w:sz="0" w:space="0" w:color="auto"/>
          </w:divBdr>
        </w:div>
        <w:div w:id="1890527760">
          <w:marLeft w:val="0"/>
          <w:marRight w:val="0"/>
          <w:marTop w:val="0"/>
          <w:marBottom w:val="101"/>
          <w:divBdr>
            <w:top w:val="none" w:sz="0" w:space="0" w:color="auto"/>
            <w:left w:val="none" w:sz="0" w:space="0" w:color="auto"/>
            <w:bottom w:val="none" w:sz="0" w:space="0" w:color="auto"/>
            <w:right w:val="none" w:sz="0" w:space="0" w:color="auto"/>
          </w:divBdr>
        </w:div>
        <w:div w:id="1198615516">
          <w:marLeft w:val="0"/>
          <w:marRight w:val="0"/>
          <w:marTop w:val="0"/>
          <w:marBottom w:val="101"/>
          <w:divBdr>
            <w:top w:val="none" w:sz="0" w:space="0" w:color="auto"/>
            <w:left w:val="none" w:sz="0" w:space="0" w:color="auto"/>
            <w:bottom w:val="none" w:sz="0" w:space="0" w:color="auto"/>
            <w:right w:val="none" w:sz="0" w:space="0" w:color="auto"/>
          </w:divBdr>
        </w:div>
        <w:div w:id="229579459">
          <w:marLeft w:val="0"/>
          <w:marRight w:val="0"/>
          <w:marTop w:val="0"/>
          <w:marBottom w:val="101"/>
          <w:divBdr>
            <w:top w:val="none" w:sz="0" w:space="0" w:color="auto"/>
            <w:left w:val="none" w:sz="0" w:space="0" w:color="auto"/>
            <w:bottom w:val="none" w:sz="0" w:space="0" w:color="auto"/>
            <w:right w:val="none" w:sz="0" w:space="0" w:color="auto"/>
          </w:divBdr>
        </w:div>
        <w:div w:id="890268664">
          <w:marLeft w:val="0"/>
          <w:marRight w:val="0"/>
          <w:marTop w:val="0"/>
          <w:marBottom w:val="101"/>
          <w:divBdr>
            <w:top w:val="none" w:sz="0" w:space="0" w:color="auto"/>
            <w:left w:val="none" w:sz="0" w:space="0" w:color="auto"/>
            <w:bottom w:val="none" w:sz="0" w:space="0" w:color="auto"/>
            <w:right w:val="none" w:sz="0" w:space="0" w:color="auto"/>
          </w:divBdr>
        </w:div>
        <w:div w:id="723064752">
          <w:marLeft w:val="0"/>
          <w:marRight w:val="0"/>
          <w:marTop w:val="0"/>
          <w:marBottom w:val="101"/>
          <w:divBdr>
            <w:top w:val="none" w:sz="0" w:space="0" w:color="auto"/>
            <w:left w:val="none" w:sz="0" w:space="0" w:color="auto"/>
            <w:bottom w:val="none" w:sz="0" w:space="0" w:color="auto"/>
            <w:right w:val="none" w:sz="0" w:space="0" w:color="auto"/>
          </w:divBdr>
        </w:div>
        <w:div w:id="1180122148">
          <w:marLeft w:val="0"/>
          <w:marRight w:val="0"/>
          <w:marTop w:val="0"/>
          <w:marBottom w:val="101"/>
          <w:divBdr>
            <w:top w:val="none" w:sz="0" w:space="0" w:color="auto"/>
            <w:left w:val="none" w:sz="0" w:space="0" w:color="auto"/>
            <w:bottom w:val="none" w:sz="0" w:space="0" w:color="auto"/>
            <w:right w:val="none" w:sz="0" w:space="0" w:color="auto"/>
          </w:divBdr>
        </w:div>
        <w:div w:id="1411467262">
          <w:marLeft w:val="0"/>
          <w:marRight w:val="0"/>
          <w:marTop w:val="0"/>
          <w:marBottom w:val="101"/>
          <w:divBdr>
            <w:top w:val="none" w:sz="0" w:space="0" w:color="auto"/>
            <w:left w:val="none" w:sz="0" w:space="0" w:color="auto"/>
            <w:bottom w:val="none" w:sz="0" w:space="0" w:color="auto"/>
            <w:right w:val="none" w:sz="0" w:space="0" w:color="auto"/>
          </w:divBdr>
        </w:div>
        <w:div w:id="2099053350">
          <w:marLeft w:val="0"/>
          <w:marRight w:val="0"/>
          <w:marTop w:val="0"/>
          <w:marBottom w:val="101"/>
          <w:divBdr>
            <w:top w:val="none" w:sz="0" w:space="0" w:color="auto"/>
            <w:left w:val="none" w:sz="0" w:space="0" w:color="auto"/>
            <w:bottom w:val="none" w:sz="0" w:space="0" w:color="auto"/>
            <w:right w:val="none" w:sz="0" w:space="0" w:color="auto"/>
          </w:divBdr>
        </w:div>
        <w:div w:id="1497065155">
          <w:marLeft w:val="0"/>
          <w:marRight w:val="0"/>
          <w:marTop w:val="0"/>
          <w:marBottom w:val="101"/>
          <w:divBdr>
            <w:top w:val="none" w:sz="0" w:space="0" w:color="auto"/>
            <w:left w:val="none" w:sz="0" w:space="0" w:color="auto"/>
            <w:bottom w:val="none" w:sz="0" w:space="0" w:color="auto"/>
            <w:right w:val="none" w:sz="0" w:space="0" w:color="auto"/>
          </w:divBdr>
        </w:div>
        <w:div w:id="605574042">
          <w:marLeft w:val="0"/>
          <w:marRight w:val="0"/>
          <w:marTop w:val="0"/>
          <w:marBottom w:val="101"/>
          <w:divBdr>
            <w:top w:val="none" w:sz="0" w:space="0" w:color="auto"/>
            <w:left w:val="none" w:sz="0" w:space="0" w:color="auto"/>
            <w:bottom w:val="none" w:sz="0" w:space="0" w:color="auto"/>
            <w:right w:val="none" w:sz="0" w:space="0" w:color="auto"/>
          </w:divBdr>
        </w:div>
        <w:div w:id="1569341825">
          <w:marLeft w:val="0"/>
          <w:marRight w:val="0"/>
          <w:marTop w:val="0"/>
          <w:marBottom w:val="101"/>
          <w:divBdr>
            <w:top w:val="none" w:sz="0" w:space="0" w:color="auto"/>
            <w:left w:val="none" w:sz="0" w:space="0" w:color="auto"/>
            <w:bottom w:val="none" w:sz="0" w:space="0" w:color="auto"/>
            <w:right w:val="none" w:sz="0" w:space="0" w:color="auto"/>
          </w:divBdr>
        </w:div>
        <w:div w:id="353070378">
          <w:marLeft w:val="720"/>
          <w:marRight w:val="0"/>
          <w:marTop w:val="0"/>
          <w:marBottom w:val="101"/>
          <w:divBdr>
            <w:top w:val="none" w:sz="0" w:space="0" w:color="auto"/>
            <w:left w:val="none" w:sz="0" w:space="0" w:color="auto"/>
            <w:bottom w:val="none" w:sz="0" w:space="0" w:color="auto"/>
            <w:right w:val="none" w:sz="0" w:space="0" w:color="auto"/>
          </w:divBdr>
        </w:div>
        <w:div w:id="433328471">
          <w:marLeft w:val="720"/>
          <w:marRight w:val="0"/>
          <w:marTop w:val="0"/>
          <w:marBottom w:val="101"/>
          <w:divBdr>
            <w:top w:val="none" w:sz="0" w:space="0" w:color="auto"/>
            <w:left w:val="none" w:sz="0" w:space="0" w:color="auto"/>
            <w:bottom w:val="none" w:sz="0" w:space="0" w:color="auto"/>
            <w:right w:val="none" w:sz="0" w:space="0" w:color="auto"/>
          </w:divBdr>
        </w:div>
        <w:div w:id="1166675977">
          <w:marLeft w:val="0"/>
          <w:marRight w:val="0"/>
          <w:marTop w:val="0"/>
          <w:marBottom w:val="101"/>
          <w:divBdr>
            <w:top w:val="none" w:sz="0" w:space="0" w:color="auto"/>
            <w:left w:val="none" w:sz="0" w:space="0" w:color="auto"/>
            <w:bottom w:val="none" w:sz="0" w:space="0" w:color="auto"/>
            <w:right w:val="none" w:sz="0" w:space="0" w:color="auto"/>
          </w:divBdr>
        </w:div>
        <w:div w:id="1051270290">
          <w:marLeft w:val="0"/>
          <w:marRight w:val="0"/>
          <w:marTop w:val="0"/>
          <w:marBottom w:val="101"/>
          <w:divBdr>
            <w:top w:val="none" w:sz="0" w:space="0" w:color="auto"/>
            <w:left w:val="none" w:sz="0" w:space="0" w:color="auto"/>
            <w:bottom w:val="none" w:sz="0" w:space="0" w:color="auto"/>
            <w:right w:val="none" w:sz="0" w:space="0" w:color="auto"/>
          </w:divBdr>
        </w:div>
        <w:div w:id="769005134">
          <w:marLeft w:val="0"/>
          <w:marRight w:val="0"/>
          <w:marTop w:val="0"/>
          <w:marBottom w:val="101"/>
          <w:divBdr>
            <w:top w:val="none" w:sz="0" w:space="0" w:color="auto"/>
            <w:left w:val="none" w:sz="0" w:space="0" w:color="auto"/>
            <w:bottom w:val="none" w:sz="0" w:space="0" w:color="auto"/>
            <w:right w:val="none" w:sz="0" w:space="0" w:color="auto"/>
          </w:divBdr>
        </w:div>
        <w:div w:id="1267153626">
          <w:marLeft w:val="0"/>
          <w:marRight w:val="0"/>
          <w:marTop w:val="0"/>
          <w:marBottom w:val="101"/>
          <w:divBdr>
            <w:top w:val="none" w:sz="0" w:space="0" w:color="auto"/>
            <w:left w:val="none" w:sz="0" w:space="0" w:color="auto"/>
            <w:bottom w:val="none" w:sz="0" w:space="0" w:color="auto"/>
            <w:right w:val="none" w:sz="0" w:space="0" w:color="auto"/>
          </w:divBdr>
        </w:div>
        <w:div w:id="1444228665">
          <w:marLeft w:val="0"/>
          <w:marRight w:val="0"/>
          <w:marTop w:val="0"/>
          <w:marBottom w:val="101"/>
          <w:divBdr>
            <w:top w:val="none" w:sz="0" w:space="0" w:color="auto"/>
            <w:left w:val="none" w:sz="0" w:space="0" w:color="auto"/>
            <w:bottom w:val="none" w:sz="0" w:space="0" w:color="auto"/>
            <w:right w:val="none" w:sz="0" w:space="0" w:color="auto"/>
          </w:divBdr>
        </w:div>
        <w:div w:id="1206018048">
          <w:marLeft w:val="0"/>
          <w:marRight w:val="0"/>
          <w:marTop w:val="0"/>
          <w:marBottom w:val="101"/>
          <w:divBdr>
            <w:top w:val="none" w:sz="0" w:space="0" w:color="auto"/>
            <w:left w:val="none" w:sz="0" w:space="0" w:color="auto"/>
            <w:bottom w:val="none" w:sz="0" w:space="0" w:color="auto"/>
            <w:right w:val="none" w:sz="0" w:space="0" w:color="auto"/>
          </w:divBdr>
        </w:div>
        <w:div w:id="346568167">
          <w:marLeft w:val="0"/>
          <w:marRight w:val="0"/>
          <w:marTop w:val="0"/>
          <w:marBottom w:val="101"/>
          <w:divBdr>
            <w:top w:val="none" w:sz="0" w:space="0" w:color="auto"/>
            <w:left w:val="none" w:sz="0" w:space="0" w:color="auto"/>
            <w:bottom w:val="none" w:sz="0" w:space="0" w:color="auto"/>
            <w:right w:val="none" w:sz="0" w:space="0" w:color="auto"/>
          </w:divBdr>
        </w:div>
        <w:div w:id="1857695356">
          <w:marLeft w:val="0"/>
          <w:marRight w:val="0"/>
          <w:marTop w:val="0"/>
          <w:marBottom w:val="101"/>
          <w:divBdr>
            <w:top w:val="none" w:sz="0" w:space="0" w:color="auto"/>
            <w:left w:val="none" w:sz="0" w:space="0" w:color="auto"/>
            <w:bottom w:val="none" w:sz="0" w:space="0" w:color="auto"/>
            <w:right w:val="none" w:sz="0" w:space="0" w:color="auto"/>
          </w:divBdr>
        </w:div>
        <w:div w:id="1628657501">
          <w:marLeft w:val="720"/>
          <w:marRight w:val="0"/>
          <w:marTop w:val="0"/>
          <w:marBottom w:val="101"/>
          <w:divBdr>
            <w:top w:val="none" w:sz="0" w:space="0" w:color="auto"/>
            <w:left w:val="none" w:sz="0" w:space="0" w:color="auto"/>
            <w:bottom w:val="none" w:sz="0" w:space="0" w:color="auto"/>
            <w:right w:val="none" w:sz="0" w:space="0" w:color="auto"/>
          </w:divBdr>
        </w:div>
        <w:div w:id="483359127">
          <w:marLeft w:val="1080"/>
          <w:marRight w:val="0"/>
          <w:marTop w:val="0"/>
          <w:marBottom w:val="101"/>
          <w:divBdr>
            <w:top w:val="none" w:sz="0" w:space="0" w:color="auto"/>
            <w:left w:val="none" w:sz="0" w:space="0" w:color="auto"/>
            <w:bottom w:val="none" w:sz="0" w:space="0" w:color="auto"/>
            <w:right w:val="none" w:sz="0" w:space="0" w:color="auto"/>
          </w:divBdr>
        </w:div>
        <w:div w:id="1044523968">
          <w:marLeft w:val="1080"/>
          <w:marRight w:val="0"/>
          <w:marTop w:val="0"/>
          <w:marBottom w:val="101"/>
          <w:divBdr>
            <w:top w:val="none" w:sz="0" w:space="0" w:color="auto"/>
            <w:left w:val="none" w:sz="0" w:space="0" w:color="auto"/>
            <w:bottom w:val="none" w:sz="0" w:space="0" w:color="auto"/>
            <w:right w:val="none" w:sz="0" w:space="0" w:color="auto"/>
          </w:divBdr>
        </w:div>
        <w:div w:id="105394462">
          <w:marLeft w:val="1080"/>
          <w:marRight w:val="0"/>
          <w:marTop w:val="0"/>
          <w:marBottom w:val="101"/>
          <w:divBdr>
            <w:top w:val="none" w:sz="0" w:space="0" w:color="auto"/>
            <w:left w:val="none" w:sz="0" w:space="0" w:color="auto"/>
            <w:bottom w:val="none" w:sz="0" w:space="0" w:color="auto"/>
            <w:right w:val="none" w:sz="0" w:space="0" w:color="auto"/>
          </w:divBdr>
        </w:div>
        <w:div w:id="1544365608">
          <w:marLeft w:val="0"/>
          <w:marRight w:val="0"/>
          <w:marTop w:val="0"/>
          <w:marBottom w:val="101"/>
          <w:divBdr>
            <w:top w:val="none" w:sz="0" w:space="0" w:color="auto"/>
            <w:left w:val="none" w:sz="0" w:space="0" w:color="auto"/>
            <w:bottom w:val="none" w:sz="0" w:space="0" w:color="auto"/>
            <w:right w:val="none" w:sz="0" w:space="0" w:color="auto"/>
          </w:divBdr>
        </w:div>
        <w:div w:id="1588493003">
          <w:marLeft w:val="0"/>
          <w:marRight w:val="0"/>
          <w:marTop w:val="0"/>
          <w:marBottom w:val="101"/>
          <w:divBdr>
            <w:top w:val="none" w:sz="0" w:space="0" w:color="auto"/>
            <w:left w:val="none" w:sz="0" w:space="0" w:color="auto"/>
            <w:bottom w:val="none" w:sz="0" w:space="0" w:color="auto"/>
            <w:right w:val="none" w:sz="0" w:space="0" w:color="auto"/>
          </w:divBdr>
        </w:div>
        <w:div w:id="2003002950">
          <w:marLeft w:val="0"/>
          <w:marRight w:val="0"/>
          <w:marTop w:val="0"/>
          <w:marBottom w:val="101"/>
          <w:divBdr>
            <w:top w:val="none" w:sz="0" w:space="0" w:color="auto"/>
            <w:left w:val="none" w:sz="0" w:space="0" w:color="auto"/>
            <w:bottom w:val="none" w:sz="0" w:space="0" w:color="auto"/>
            <w:right w:val="none" w:sz="0" w:space="0" w:color="auto"/>
          </w:divBdr>
        </w:div>
        <w:div w:id="547835992">
          <w:marLeft w:val="0"/>
          <w:marRight w:val="0"/>
          <w:marTop w:val="0"/>
          <w:marBottom w:val="101"/>
          <w:divBdr>
            <w:top w:val="none" w:sz="0" w:space="0" w:color="auto"/>
            <w:left w:val="none" w:sz="0" w:space="0" w:color="auto"/>
            <w:bottom w:val="none" w:sz="0" w:space="0" w:color="auto"/>
            <w:right w:val="none" w:sz="0" w:space="0" w:color="auto"/>
          </w:divBdr>
        </w:div>
        <w:div w:id="1295257149">
          <w:marLeft w:val="0"/>
          <w:marRight w:val="0"/>
          <w:marTop w:val="0"/>
          <w:marBottom w:val="101"/>
          <w:divBdr>
            <w:top w:val="none" w:sz="0" w:space="0" w:color="auto"/>
            <w:left w:val="none" w:sz="0" w:space="0" w:color="auto"/>
            <w:bottom w:val="none" w:sz="0" w:space="0" w:color="auto"/>
            <w:right w:val="none" w:sz="0" w:space="0" w:color="auto"/>
          </w:divBdr>
        </w:div>
        <w:div w:id="1159538075">
          <w:marLeft w:val="0"/>
          <w:marRight w:val="0"/>
          <w:marTop w:val="0"/>
          <w:marBottom w:val="101"/>
          <w:divBdr>
            <w:top w:val="none" w:sz="0" w:space="0" w:color="auto"/>
            <w:left w:val="none" w:sz="0" w:space="0" w:color="auto"/>
            <w:bottom w:val="none" w:sz="0" w:space="0" w:color="auto"/>
            <w:right w:val="none" w:sz="0" w:space="0" w:color="auto"/>
          </w:divBdr>
        </w:div>
        <w:div w:id="681781912">
          <w:marLeft w:val="0"/>
          <w:marRight w:val="0"/>
          <w:marTop w:val="0"/>
          <w:marBottom w:val="101"/>
          <w:divBdr>
            <w:top w:val="none" w:sz="0" w:space="0" w:color="auto"/>
            <w:left w:val="none" w:sz="0" w:space="0" w:color="auto"/>
            <w:bottom w:val="none" w:sz="0" w:space="0" w:color="auto"/>
            <w:right w:val="none" w:sz="0" w:space="0" w:color="auto"/>
          </w:divBdr>
        </w:div>
        <w:div w:id="720055204">
          <w:marLeft w:val="0"/>
          <w:marRight w:val="0"/>
          <w:marTop w:val="0"/>
          <w:marBottom w:val="101"/>
          <w:divBdr>
            <w:top w:val="none" w:sz="0" w:space="0" w:color="auto"/>
            <w:left w:val="none" w:sz="0" w:space="0" w:color="auto"/>
            <w:bottom w:val="none" w:sz="0" w:space="0" w:color="auto"/>
            <w:right w:val="none" w:sz="0" w:space="0" w:color="auto"/>
          </w:divBdr>
        </w:div>
        <w:div w:id="1333995448">
          <w:marLeft w:val="0"/>
          <w:marRight w:val="0"/>
          <w:marTop w:val="0"/>
          <w:marBottom w:val="101"/>
          <w:divBdr>
            <w:top w:val="none" w:sz="0" w:space="0" w:color="auto"/>
            <w:left w:val="none" w:sz="0" w:space="0" w:color="auto"/>
            <w:bottom w:val="none" w:sz="0" w:space="0" w:color="auto"/>
            <w:right w:val="none" w:sz="0" w:space="0" w:color="auto"/>
          </w:divBdr>
        </w:div>
        <w:div w:id="1513954777">
          <w:marLeft w:val="0"/>
          <w:marRight w:val="0"/>
          <w:marTop w:val="0"/>
          <w:marBottom w:val="101"/>
          <w:divBdr>
            <w:top w:val="none" w:sz="0" w:space="0" w:color="auto"/>
            <w:left w:val="none" w:sz="0" w:space="0" w:color="auto"/>
            <w:bottom w:val="none" w:sz="0" w:space="0" w:color="auto"/>
            <w:right w:val="none" w:sz="0" w:space="0" w:color="auto"/>
          </w:divBdr>
        </w:div>
        <w:div w:id="355927427">
          <w:marLeft w:val="0"/>
          <w:marRight w:val="0"/>
          <w:marTop w:val="0"/>
          <w:marBottom w:val="101"/>
          <w:divBdr>
            <w:top w:val="none" w:sz="0" w:space="0" w:color="auto"/>
            <w:left w:val="none" w:sz="0" w:space="0" w:color="auto"/>
            <w:bottom w:val="none" w:sz="0" w:space="0" w:color="auto"/>
            <w:right w:val="none" w:sz="0" w:space="0" w:color="auto"/>
          </w:divBdr>
        </w:div>
        <w:div w:id="137307999">
          <w:marLeft w:val="1080"/>
          <w:marRight w:val="0"/>
          <w:marTop w:val="0"/>
          <w:marBottom w:val="101"/>
          <w:divBdr>
            <w:top w:val="none" w:sz="0" w:space="0" w:color="auto"/>
            <w:left w:val="none" w:sz="0" w:space="0" w:color="auto"/>
            <w:bottom w:val="none" w:sz="0" w:space="0" w:color="auto"/>
            <w:right w:val="none" w:sz="0" w:space="0" w:color="auto"/>
          </w:divBdr>
        </w:div>
        <w:div w:id="2072994061">
          <w:marLeft w:val="1080"/>
          <w:marRight w:val="0"/>
          <w:marTop w:val="0"/>
          <w:marBottom w:val="101"/>
          <w:divBdr>
            <w:top w:val="none" w:sz="0" w:space="0" w:color="auto"/>
            <w:left w:val="none" w:sz="0" w:space="0" w:color="auto"/>
            <w:bottom w:val="none" w:sz="0" w:space="0" w:color="auto"/>
            <w:right w:val="none" w:sz="0" w:space="0" w:color="auto"/>
          </w:divBdr>
        </w:div>
        <w:div w:id="1480002426">
          <w:marLeft w:val="1080"/>
          <w:marRight w:val="0"/>
          <w:marTop w:val="0"/>
          <w:marBottom w:val="101"/>
          <w:divBdr>
            <w:top w:val="none" w:sz="0" w:space="0" w:color="auto"/>
            <w:left w:val="none" w:sz="0" w:space="0" w:color="auto"/>
            <w:bottom w:val="none" w:sz="0" w:space="0" w:color="auto"/>
            <w:right w:val="none" w:sz="0" w:space="0" w:color="auto"/>
          </w:divBdr>
        </w:div>
        <w:div w:id="1221408471">
          <w:marLeft w:val="0"/>
          <w:marRight w:val="0"/>
          <w:marTop w:val="0"/>
          <w:marBottom w:val="101"/>
          <w:divBdr>
            <w:top w:val="none" w:sz="0" w:space="0" w:color="auto"/>
            <w:left w:val="none" w:sz="0" w:space="0" w:color="auto"/>
            <w:bottom w:val="none" w:sz="0" w:space="0" w:color="auto"/>
            <w:right w:val="none" w:sz="0" w:space="0" w:color="auto"/>
          </w:divBdr>
        </w:div>
        <w:div w:id="1614939582">
          <w:marLeft w:val="0"/>
          <w:marRight w:val="0"/>
          <w:marTop w:val="0"/>
          <w:marBottom w:val="64"/>
          <w:divBdr>
            <w:top w:val="none" w:sz="0" w:space="0" w:color="auto"/>
            <w:left w:val="none" w:sz="0" w:space="0" w:color="auto"/>
            <w:bottom w:val="none" w:sz="0" w:space="0" w:color="auto"/>
            <w:right w:val="none" w:sz="0" w:space="0" w:color="auto"/>
          </w:divBdr>
        </w:div>
        <w:div w:id="1391222326">
          <w:marLeft w:val="0"/>
          <w:marRight w:val="0"/>
          <w:marTop w:val="0"/>
          <w:marBottom w:val="64"/>
          <w:divBdr>
            <w:top w:val="none" w:sz="0" w:space="0" w:color="auto"/>
            <w:left w:val="none" w:sz="0" w:space="0" w:color="auto"/>
            <w:bottom w:val="none" w:sz="0" w:space="0" w:color="auto"/>
            <w:right w:val="none" w:sz="0" w:space="0" w:color="auto"/>
          </w:divBdr>
        </w:div>
        <w:div w:id="1377658525">
          <w:marLeft w:val="0"/>
          <w:marRight w:val="0"/>
          <w:marTop w:val="0"/>
          <w:marBottom w:val="64"/>
          <w:divBdr>
            <w:top w:val="none" w:sz="0" w:space="0" w:color="auto"/>
            <w:left w:val="none" w:sz="0" w:space="0" w:color="auto"/>
            <w:bottom w:val="none" w:sz="0" w:space="0" w:color="auto"/>
            <w:right w:val="none" w:sz="0" w:space="0" w:color="auto"/>
          </w:divBdr>
        </w:div>
        <w:div w:id="1120221208">
          <w:marLeft w:val="0"/>
          <w:marRight w:val="0"/>
          <w:marTop w:val="0"/>
          <w:marBottom w:val="64"/>
          <w:divBdr>
            <w:top w:val="none" w:sz="0" w:space="0" w:color="auto"/>
            <w:left w:val="none" w:sz="0" w:space="0" w:color="auto"/>
            <w:bottom w:val="none" w:sz="0" w:space="0" w:color="auto"/>
            <w:right w:val="none" w:sz="0" w:space="0" w:color="auto"/>
          </w:divBdr>
        </w:div>
        <w:div w:id="262499466">
          <w:marLeft w:val="720"/>
          <w:marRight w:val="0"/>
          <w:marTop w:val="0"/>
          <w:marBottom w:val="64"/>
          <w:divBdr>
            <w:top w:val="none" w:sz="0" w:space="0" w:color="auto"/>
            <w:left w:val="none" w:sz="0" w:space="0" w:color="auto"/>
            <w:bottom w:val="none" w:sz="0" w:space="0" w:color="auto"/>
            <w:right w:val="none" w:sz="0" w:space="0" w:color="auto"/>
          </w:divBdr>
        </w:div>
        <w:div w:id="589698605">
          <w:marLeft w:val="1152"/>
          <w:marRight w:val="0"/>
          <w:marTop w:val="0"/>
          <w:marBottom w:val="64"/>
          <w:divBdr>
            <w:top w:val="none" w:sz="0" w:space="0" w:color="auto"/>
            <w:left w:val="none" w:sz="0" w:space="0" w:color="auto"/>
            <w:bottom w:val="none" w:sz="0" w:space="0" w:color="auto"/>
            <w:right w:val="none" w:sz="0" w:space="0" w:color="auto"/>
          </w:divBdr>
        </w:div>
        <w:div w:id="1098716968">
          <w:marLeft w:val="1512"/>
          <w:marRight w:val="0"/>
          <w:marTop w:val="0"/>
          <w:marBottom w:val="64"/>
          <w:divBdr>
            <w:top w:val="none" w:sz="0" w:space="0" w:color="auto"/>
            <w:left w:val="none" w:sz="0" w:space="0" w:color="auto"/>
            <w:bottom w:val="none" w:sz="0" w:space="0" w:color="auto"/>
            <w:right w:val="none" w:sz="0" w:space="0" w:color="auto"/>
          </w:divBdr>
        </w:div>
        <w:div w:id="1949195456">
          <w:marLeft w:val="1512"/>
          <w:marRight w:val="0"/>
          <w:marTop w:val="0"/>
          <w:marBottom w:val="64"/>
          <w:divBdr>
            <w:top w:val="none" w:sz="0" w:space="0" w:color="auto"/>
            <w:left w:val="none" w:sz="0" w:space="0" w:color="auto"/>
            <w:bottom w:val="none" w:sz="0" w:space="0" w:color="auto"/>
            <w:right w:val="none" w:sz="0" w:space="0" w:color="auto"/>
          </w:divBdr>
        </w:div>
        <w:div w:id="1578975596">
          <w:marLeft w:val="1512"/>
          <w:marRight w:val="0"/>
          <w:marTop w:val="0"/>
          <w:marBottom w:val="64"/>
          <w:divBdr>
            <w:top w:val="none" w:sz="0" w:space="0" w:color="auto"/>
            <w:left w:val="none" w:sz="0" w:space="0" w:color="auto"/>
            <w:bottom w:val="none" w:sz="0" w:space="0" w:color="auto"/>
            <w:right w:val="none" w:sz="0" w:space="0" w:color="auto"/>
          </w:divBdr>
        </w:div>
        <w:div w:id="2028435234">
          <w:marLeft w:val="1512"/>
          <w:marRight w:val="0"/>
          <w:marTop w:val="0"/>
          <w:marBottom w:val="64"/>
          <w:divBdr>
            <w:top w:val="none" w:sz="0" w:space="0" w:color="auto"/>
            <w:left w:val="none" w:sz="0" w:space="0" w:color="auto"/>
            <w:bottom w:val="none" w:sz="0" w:space="0" w:color="auto"/>
            <w:right w:val="none" w:sz="0" w:space="0" w:color="auto"/>
          </w:divBdr>
        </w:div>
        <w:div w:id="127549185">
          <w:marLeft w:val="1512"/>
          <w:marRight w:val="0"/>
          <w:marTop w:val="0"/>
          <w:marBottom w:val="64"/>
          <w:divBdr>
            <w:top w:val="none" w:sz="0" w:space="0" w:color="auto"/>
            <w:left w:val="none" w:sz="0" w:space="0" w:color="auto"/>
            <w:bottom w:val="none" w:sz="0" w:space="0" w:color="auto"/>
            <w:right w:val="none" w:sz="0" w:space="0" w:color="auto"/>
          </w:divBdr>
        </w:div>
        <w:div w:id="284046028">
          <w:marLeft w:val="1512"/>
          <w:marRight w:val="0"/>
          <w:marTop w:val="0"/>
          <w:marBottom w:val="64"/>
          <w:divBdr>
            <w:top w:val="none" w:sz="0" w:space="0" w:color="auto"/>
            <w:left w:val="none" w:sz="0" w:space="0" w:color="auto"/>
            <w:bottom w:val="none" w:sz="0" w:space="0" w:color="auto"/>
            <w:right w:val="none" w:sz="0" w:space="0" w:color="auto"/>
          </w:divBdr>
        </w:div>
        <w:div w:id="1581254789">
          <w:marLeft w:val="1512"/>
          <w:marRight w:val="0"/>
          <w:marTop w:val="0"/>
          <w:marBottom w:val="64"/>
          <w:divBdr>
            <w:top w:val="none" w:sz="0" w:space="0" w:color="auto"/>
            <w:left w:val="none" w:sz="0" w:space="0" w:color="auto"/>
            <w:bottom w:val="none" w:sz="0" w:space="0" w:color="auto"/>
            <w:right w:val="none" w:sz="0" w:space="0" w:color="auto"/>
          </w:divBdr>
        </w:div>
        <w:div w:id="1346590856">
          <w:marLeft w:val="1512"/>
          <w:marRight w:val="0"/>
          <w:marTop w:val="0"/>
          <w:marBottom w:val="64"/>
          <w:divBdr>
            <w:top w:val="none" w:sz="0" w:space="0" w:color="auto"/>
            <w:left w:val="none" w:sz="0" w:space="0" w:color="auto"/>
            <w:bottom w:val="none" w:sz="0" w:space="0" w:color="auto"/>
            <w:right w:val="none" w:sz="0" w:space="0" w:color="auto"/>
          </w:divBdr>
        </w:div>
        <w:div w:id="1932591469">
          <w:marLeft w:val="1152"/>
          <w:marRight w:val="0"/>
          <w:marTop w:val="0"/>
          <w:marBottom w:val="64"/>
          <w:divBdr>
            <w:top w:val="none" w:sz="0" w:space="0" w:color="auto"/>
            <w:left w:val="none" w:sz="0" w:space="0" w:color="auto"/>
            <w:bottom w:val="none" w:sz="0" w:space="0" w:color="auto"/>
            <w:right w:val="none" w:sz="0" w:space="0" w:color="auto"/>
          </w:divBdr>
        </w:div>
        <w:div w:id="974604510">
          <w:marLeft w:val="1152"/>
          <w:marRight w:val="0"/>
          <w:marTop w:val="0"/>
          <w:marBottom w:val="64"/>
          <w:divBdr>
            <w:top w:val="none" w:sz="0" w:space="0" w:color="auto"/>
            <w:left w:val="none" w:sz="0" w:space="0" w:color="auto"/>
            <w:bottom w:val="none" w:sz="0" w:space="0" w:color="auto"/>
            <w:right w:val="none" w:sz="0" w:space="0" w:color="auto"/>
          </w:divBdr>
        </w:div>
        <w:div w:id="326131574">
          <w:marLeft w:val="1152"/>
          <w:marRight w:val="0"/>
          <w:marTop w:val="0"/>
          <w:marBottom w:val="64"/>
          <w:divBdr>
            <w:top w:val="none" w:sz="0" w:space="0" w:color="auto"/>
            <w:left w:val="none" w:sz="0" w:space="0" w:color="auto"/>
            <w:bottom w:val="none" w:sz="0" w:space="0" w:color="auto"/>
            <w:right w:val="none" w:sz="0" w:space="0" w:color="auto"/>
          </w:divBdr>
        </w:div>
        <w:div w:id="1412463579">
          <w:marLeft w:val="1152"/>
          <w:marRight w:val="0"/>
          <w:marTop w:val="0"/>
          <w:marBottom w:val="64"/>
          <w:divBdr>
            <w:top w:val="none" w:sz="0" w:space="0" w:color="auto"/>
            <w:left w:val="none" w:sz="0" w:space="0" w:color="auto"/>
            <w:bottom w:val="none" w:sz="0" w:space="0" w:color="auto"/>
            <w:right w:val="none" w:sz="0" w:space="0" w:color="auto"/>
          </w:divBdr>
        </w:div>
        <w:div w:id="758868721">
          <w:marLeft w:val="1152"/>
          <w:marRight w:val="0"/>
          <w:marTop w:val="0"/>
          <w:marBottom w:val="64"/>
          <w:divBdr>
            <w:top w:val="none" w:sz="0" w:space="0" w:color="auto"/>
            <w:left w:val="none" w:sz="0" w:space="0" w:color="auto"/>
            <w:bottom w:val="none" w:sz="0" w:space="0" w:color="auto"/>
            <w:right w:val="none" w:sz="0" w:space="0" w:color="auto"/>
          </w:divBdr>
        </w:div>
        <w:div w:id="891964030">
          <w:marLeft w:val="1152"/>
          <w:marRight w:val="0"/>
          <w:marTop w:val="0"/>
          <w:marBottom w:val="64"/>
          <w:divBdr>
            <w:top w:val="none" w:sz="0" w:space="0" w:color="auto"/>
            <w:left w:val="none" w:sz="0" w:space="0" w:color="auto"/>
            <w:bottom w:val="none" w:sz="0" w:space="0" w:color="auto"/>
            <w:right w:val="none" w:sz="0" w:space="0" w:color="auto"/>
          </w:divBdr>
        </w:div>
        <w:div w:id="1424181925">
          <w:marLeft w:val="0"/>
          <w:marRight w:val="0"/>
          <w:marTop w:val="0"/>
          <w:marBottom w:val="40"/>
          <w:divBdr>
            <w:top w:val="none" w:sz="0" w:space="0" w:color="auto"/>
            <w:left w:val="none" w:sz="0" w:space="0" w:color="auto"/>
            <w:bottom w:val="none" w:sz="0" w:space="0" w:color="auto"/>
            <w:right w:val="none" w:sz="0" w:space="0" w:color="auto"/>
          </w:divBdr>
        </w:div>
        <w:div w:id="1186097646">
          <w:marLeft w:val="0"/>
          <w:marRight w:val="0"/>
          <w:marTop w:val="0"/>
          <w:marBottom w:val="40"/>
          <w:divBdr>
            <w:top w:val="none" w:sz="0" w:space="0" w:color="auto"/>
            <w:left w:val="none" w:sz="0" w:space="0" w:color="auto"/>
            <w:bottom w:val="none" w:sz="0" w:space="0" w:color="auto"/>
            <w:right w:val="none" w:sz="0" w:space="0" w:color="auto"/>
          </w:divBdr>
        </w:div>
        <w:div w:id="1875386395">
          <w:marLeft w:val="0"/>
          <w:marRight w:val="0"/>
          <w:marTop w:val="0"/>
          <w:marBottom w:val="40"/>
          <w:divBdr>
            <w:top w:val="none" w:sz="0" w:space="0" w:color="auto"/>
            <w:left w:val="none" w:sz="0" w:space="0" w:color="auto"/>
            <w:bottom w:val="none" w:sz="0" w:space="0" w:color="auto"/>
            <w:right w:val="none" w:sz="0" w:space="0" w:color="auto"/>
          </w:divBdr>
        </w:div>
        <w:div w:id="1052198226">
          <w:marLeft w:val="0"/>
          <w:marRight w:val="0"/>
          <w:marTop w:val="0"/>
          <w:marBottom w:val="40"/>
          <w:divBdr>
            <w:top w:val="none" w:sz="0" w:space="0" w:color="auto"/>
            <w:left w:val="none" w:sz="0" w:space="0" w:color="auto"/>
            <w:bottom w:val="none" w:sz="0" w:space="0" w:color="auto"/>
            <w:right w:val="none" w:sz="0" w:space="0" w:color="auto"/>
          </w:divBdr>
        </w:div>
        <w:div w:id="1689404847">
          <w:marLeft w:val="0"/>
          <w:marRight w:val="0"/>
          <w:marTop w:val="0"/>
          <w:marBottom w:val="40"/>
          <w:divBdr>
            <w:top w:val="none" w:sz="0" w:space="0" w:color="auto"/>
            <w:left w:val="none" w:sz="0" w:space="0" w:color="auto"/>
            <w:bottom w:val="none" w:sz="0" w:space="0" w:color="auto"/>
            <w:right w:val="none" w:sz="0" w:space="0" w:color="auto"/>
          </w:divBdr>
        </w:div>
        <w:div w:id="1459182465">
          <w:marLeft w:val="0"/>
          <w:marRight w:val="0"/>
          <w:marTop w:val="0"/>
          <w:marBottom w:val="40"/>
          <w:divBdr>
            <w:top w:val="none" w:sz="0" w:space="0" w:color="auto"/>
            <w:left w:val="none" w:sz="0" w:space="0" w:color="auto"/>
            <w:bottom w:val="none" w:sz="0" w:space="0" w:color="auto"/>
            <w:right w:val="none" w:sz="0" w:space="0" w:color="auto"/>
          </w:divBdr>
        </w:div>
        <w:div w:id="2014607013">
          <w:marLeft w:val="0"/>
          <w:marRight w:val="0"/>
          <w:marTop w:val="0"/>
          <w:marBottom w:val="40"/>
          <w:divBdr>
            <w:top w:val="none" w:sz="0" w:space="0" w:color="auto"/>
            <w:left w:val="none" w:sz="0" w:space="0" w:color="auto"/>
            <w:bottom w:val="none" w:sz="0" w:space="0" w:color="auto"/>
            <w:right w:val="none" w:sz="0" w:space="0" w:color="auto"/>
          </w:divBdr>
        </w:div>
        <w:div w:id="875121974">
          <w:marLeft w:val="0"/>
          <w:marRight w:val="0"/>
          <w:marTop w:val="0"/>
          <w:marBottom w:val="40"/>
          <w:divBdr>
            <w:top w:val="none" w:sz="0" w:space="0" w:color="auto"/>
            <w:left w:val="none" w:sz="0" w:space="0" w:color="auto"/>
            <w:bottom w:val="none" w:sz="0" w:space="0" w:color="auto"/>
            <w:right w:val="none" w:sz="0" w:space="0" w:color="auto"/>
          </w:divBdr>
        </w:div>
        <w:div w:id="850993165">
          <w:marLeft w:val="0"/>
          <w:marRight w:val="0"/>
          <w:marTop w:val="0"/>
          <w:marBottom w:val="40"/>
          <w:divBdr>
            <w:top w:val="none" w:sz="0" w:space="0" w:color="auto"/>
            <w:left w:val="none" w:sz="0" w:space="0" w:color="auto"/>
            <w:bottom w:val="none" w:sz="0" w:space="0" w:color="auto"/>
            <w:right w:val="none" w:sz="0" w:space="0" w:color="auto"/>
          </w:divBdr>
        </w:div>
        <w:div w:id="491215814">
          <w:marLeft w:val="0"/>
          <w:marRight w:val="0"/>
          <w:marTop w:val="0"/>
          <w:marBottom w:val="40"/>
          <w:divBdr>
            <w:top w:val="none" w:sz="0" w:space="0" w:color="auto"/>
            <w:left w:val="none" w:sz="0" w:space="0" w:color="auto"/>
            <w:bottom w:val="none" w:sz="0" w:space="0" w:color="auto"/>
            <w:right w:val="none" w:sz="0" w:space="0" w:color="auto"/>
          </w:divBdr>
        </w:div>
        <w:div w:id="1422797190">
          <w:marLeft w:val="0"/>
          <w:marRight w:val="0"/>
          <w:marTop w:val="0"/>
          <w:marBottom w:val="40"/>
          <w:divBdr>
            <w:top w:val="none" w:sz="0" w:space="0" w:color="auto"/>
            <w:left w:val="none" w:sz="0" w:space="0" w:color="auto"/>
            <w:bottom w:val="none" w:sz="0" w:space="0" w:color="auto"/>
            <w:right w:val="none" w:sz="0" w:space="0" w:color="auto"/>
          </w:divBdr>
        </w:div>
        <w:div w:id="540358145">
          <w:marLeft w:val="0"/>
          <w:marRight w:val="0"/>
          <w:marTop w:val="0"/>
          <w:marBottom w:val="40"/>
          <w:divBdr>
            <w:top w:val="none" w:sz="0" w:space="0" w:color="auto"/>
            <w:left w:val="none" w:sz="0" w:space="0" w:color="auto"/>
            <w:bottom w:val="none" w:sz="0" w:space="0" w:color="auto"/>
            <w:right w:val="none" w:sz="0" w:space="0" w:color="auto"/>
          </w:divBdr>
        </w:div>
        <w:div w:id="1650472932">
          <w:marLeft w:val="0"/>
          <w:marRight w:val="0"/>
          <w:marTop w:val="0"/>
          <w:marBottom w:val="40"/>
          <w:divBdr>
            <w:top w:val="none" w:sz="0" w:space="0" w:color="auto"/>
            <w:left w:val="none" w:sz="0" w:space="0" w:color="auto"/>
            <w:bottom w:val="none" w:sz="0" w:space="0" w:color="auto"/>
            <w:right w:val="none" w:sz="0" w:space="0" w:color="auto"/>
          </w:divBdr>
        </w:div>
        <w:div w:id="763720257">
          <w:marLeft w:val="0"/>
          <w:marRight w:val="0"/>
          <w:marTop w:val="0"/>
          <w:marBottom w:val="40"/>
          <w:divBdr>
            <w:top w:val="none" w:sz="0" w:space="0" w:color="auto"/>
            <w:left w:val="none" w:sz="0" w:space="0" w:color="auto"/>
            <w:bottom w:val="none" w:sz="0" w:space="0" w:color="auto"/>
            <w:right w:val="none" w:sz="0" w:space="0" w:color="auto"/>
          </w:divBdr>
        </w:div>
        <w:div w:id="1315256486">
          <w:marLeft w:val="0"/>
          <w:marRight w:val="0"/>
          <w:marTop w:val="0"/>
          <w:marBottom w:val="40"/>
          <w:divBdr>
            <w:top w:val="none" w:sz="0" w:space="0" w:color="auto"/>
            <w:left w:val="none" w:sz="0" w:space="0" w:color="auto"/>
            <w:bottom w:val="none" w:sz="0" w:space="0" w:color="auto"/>
            <w:right w:val="none" w:sz="0" w:space="0" w:color="auto"/>
          </w:divBdr>
        </w:div>
        <w:div w:id="1343127522">
          <w:marLeft w:val="0"/>
          <w:marRight w:val="0"/>
          <w:marTop w:val="0"/>
          <w:marBottom w:val="40"/>
          <w:divBdr>
            <w:top w:val="none" w:sz="0" w:space="0" w:color="auto"/>
            <w:left w:val="none" w:sz="0" w:space="0" w:color="auto"/>
            <w:bottom w:val="none" w:sz="0" w:space="0" w:color="auto"/>
            <w:right w:val="none" w:sz="0" w:space="0" w:color="auto"/>
          </w:divBdr>
        </w:div>
        <w:div w:id="482543869">
          <w:marLeft w:val="0"/>
          <w:marRight w:val="0"/>
          <w:marTop w:val="0"/>
          <w:marBottom w:val="40"/>
          <w:divBdr>
            <w:top w:val="none" w:sz="0" w:space="0" w:color="auto"/>
            <w:left w:val="none" w:sz="0" w:space="0" w:color="auto"/>
            <w:bottom w:val="none" w:sz="0" w:space="0" w:color="auto"/>
            <w:right w:val="none" w:sz="0" w:space="0" w:color="auto"/>
          </w:divBdr>
        </w:div>
        <w:div w:id="1051226578">
          <w:marLeft w:val="0"/>
          <w:marRight w:val="0"/>
          <w:marTop w:val="0"/>
          <w:marBottom w:val="40"/>
          <w:divBdr>
            <w:top w:val="none" w:sz="0" w:space="0" w:color="auto"/>
            <w:left w:val="none" w:sz="0" w:space="0" w:color="auto"/>
            <w:bottom w:val="none" w:sz="0" w:space="0" w:color="auto"/>
            <w:right w:val="none" w:sz="0" w:space="0" w:color="auto"/>
          </w:divBdr>
        </w:div>
        <w:div w:id="618072536">
          <w:marLeft w:val="0"/>
          <w:marRight w:val="0"/>
          <w:marTop w:val="0"/>
          <w:marBottom w:val="40"/>
          <w:divBdr>
            <w:top w:val="none" w:sz="0" w:space="0" w:color="auto"/>
            <w:left w:val="none" w:sz="0" w:space="0" w:color="auto"/>
            <w:bottom w:val="none" w:sz="0" w:space="0" w:color="auto"/>
            <w:right w:val="none" w:sz="0" w:space="0" w:color="auto"/>
          </w:divBdr>
        </w:div>
        <w:div w:id="698746192">
          <w:marLeft w:val="0"/>
          <w:marRight w:val="0"/>
          <w:marTop w:val="0"/>
          <w:marBottom w:val="40"/>
          <w:divBdr>
            <w:top w:val="none" w:sz="0" w:space="0" w:color="auto"/>
            <w:left w:val="none" w:sz="0" w:space="0" w:color="auto"/>
            <w:bottom w:val="none" w:sz="0" w:space="0" w:color="auto"/>
            <w:right w:val="none" w:sz="0" w:space="0" w:color="auto"/>
          </w:divBdr>
        </w:div>
        <w:div w:id="1646427827">
          <w:marLeft w:val="0"/>
          <w:marRight w:val="0"/>
          <w:marTop w:val="0"/>
          <w:marBottom w:val="101"/>
          <w:divBdr>
            <w:top w:val="none" w:sz="0" w:space="0" w:color="auto"/>
            <w:left w:val="none" w:sz="0" w:space="0" w:color="auto"/>
            <w:bottom w:val="none" w:sz="0" w:space="0" w:color="auto"/>
            <w:right w:val="none" w:sz="0" w:space="0" w:color="auto"/>
          </w:divBdr>
        </w:div>
        <w:div w:id="1114129420">
          <w:marLeft w:val="720"/>
          <w:marRight w:val="0"/>
          <w:marTop w:val="0"/>
          <w:marBottom w:val="70"/>
          <w:divBdr>
            <w:top w:val="none" w:sz="0" w:space="0" w:color="auto"/>
            <w:left w:val="none" w:sz="0" w:space="0" w:color="auto"/>
            <w:bottom w:val="none" w:sz="0" w:space="0" w:color="auto"/>
            <w:right w:val="none" w:sz="0" w:space="0" w:color="auto"/>
          </w:divBdr>
        </w:div>
        <w:div w:id="397173293">
          <w:marLeft w:val="0"/>
          <w:marRight w:val="0"/>
          <w:marTop w:val="0"/>
          <w:marBottom w:val="70"/>
          <w:divBdr>
            <w:top w:val="none" w:sz="0" w:space="0" w:color="auto"/>
            <w:left w:val="none" w:sz="0" w:space="0" w:color="auto"/>
            <w:bottom w:val="none" w:sz="0" w:space="0" w:color="auto"/>
            <w:right w:val="none" w:sz="0" w:space="0" w:color="auto"/>
          </w:divBdr>
        </w:div>
        <w:div w:id="1821385758">
          <w:marLeft w:val="0"/>
          <w:marRight w:val="0"/>
          <w:marTop w:val="0"/>
          <w:marBottom w:val="70"/>
          <w:divBdr>
            <w:top w:val="none" w:sz="0" w:space="0" w:color="auto"/>
            <w:left w:val="none" w:sz="0" w:space="0" w:color="auto"/>
            <w:bottom w:val="none" w:sz="0" w:space="0" w:color="auto"/>
            <w:right w:val="none" w:sz="0" w:space="0" w:color="auto"/>
          </w:divBdr>
        </w:div>
        <w:div w:id="401681224">
          <w:marLeft w:val="720"/>
          <w:marRight w:val="0"/>
          <w:marTop w:val="0"/>
          <w:marBottom w:val="70"/>
          <w:divBdr>
            <w:top w:val="none" w:sz="0" w:space="0" w:color="auto"/>
            <w:left w:val="none" w:sz="0" w:space="0" w:color="auto"/>
            <w:bottom w:val="none" w:sz="0" w:space="0" w:color="auto"/>
            <w:right w:val="none" w:sz="0" w:space="0" w:color="auto"/>
          </w:divBdr>
        </w:div>
        <w:div w:id="266928495">
          <w:marLeft w:val="1080"/>
          <w:marRight w:val="0"/>
          <w:marTop w:val="0"/>
          <w:marBottom w:val="70"/>
          <w:divBdr>
            <w:top w:val="none" w:sz="0" w:space="0" w:color="auto"/>
            <w:left w:val="none" w:sz="0" w:space="0" w:color="auto"/>
            <w:bottom w:val="none" w:sz="0" w:space="0" w:color="auto"/>
            <w:right w:val="none" w:sz="0" w:space="0" w:color="auto"/>
          </w:divBdr>
        </w:div>
        <w:div w:id="48501450">
          <w:marLeft w:val="1080"/>
          <w:marRight w:val="0"/>
          <w:marTop w:val="0"/>
          <w:marBottom w:val="70"/>
          <w:divBdr>
            <w:top w:val="none" w:sz="0" w:space="0" w:color="auto"/>
            <w:left w:val="none" w:sz="0" w:space="0" w:color="auto"/>
            <w:bottom w:val="none" w:sz="0" w:space="0" w:color="auto"/>
            <w:right w:val="none" w:sz="0" w:space="0" w:color="auto"/>
          </w:divBdr>
        </w:div>
        <w:div w:id="1429109618">
          <w:marLeft w:val="1080"/>
          <w:marRight w:val="0"/>
          <w:marTop w:val="0"/>
          <w:marBottom w:val="70"/>
          <w:divBdr>
            <w:top w:val="none" w:sz="0" w:space="0" w:color="auto"/>
            <w:left w:val="none" w:sz="0" w:space="0" w:color="auto"/>
            <w:bottom w:val="none" w:sz="0" w:space="0" w:color="auto"/>
            <w:right w:val="none" w:sz="0" w:space="0" w:color="auto"/>
          </w:divBdr>
        </w:div>
        <w:div w:id="1939750707">
          <w:marLeft w:val="1440"/>
          <w:marRight w:val="0"/>
          <w:marTop w:val="0"/>
          <w:marBottom w:val="70"/>
          <w:divBdr>
            <w:top w:val="none" w:sz="0" w:space="0" w:color="auto"/>
            <w:left w:val="none" w:sz="0" w:space="0" w:color="auto"/>
            <w:bottom w:val="none" w:sz="0" w:space="0" w:color="auto"/>
            <w:right w:val="none" w:sz="0" w:space="0" w:color="auto"/>
          </w:divBdr>
        </w:div>
        <w:div w:id="374358077">
          <w:marLeft w:val="1440"/>
          <w:marRight w:val="0"/>
          <w:marTop w:val="0"/>
          <w:marBottom w:val="70"/>
          <w:divBdr>
            <w:top w:val="none" w:sz="0" w:space="0" w:color="auto"/>
            <w:left w:val="none" w:sz="0" w:space="0" w:color="auto"/>
            <w:bottom w:val="none" w:sz="0" w:space="0" w:color="auto"/>
            <w:right w:val="none" w:sz="0" w:space="0" w:color="auto"/>
          </w:divBdr>
        </w:div>
        <w:div w:id="207452800">
          <w:marLeft w:val="1440"/>
          <w:marRight w:val="0"/>
          <w:marTop w:val="0"/>
          <w:marBottom w:val="70"/>
          <w:divBdr>
            <w:top w:val="none" w:sz="0" w:space="0" w:color="auto"/>
            <w:left w:val="none" w:sz="0" w:space="0" w:color="auto"/>
            <w:bottom w:val="none" w:sz="0" w:space="0" w:color="auto"/>
            <w:right w:val="none" w:sz="0" w:space="0" w:color="auto"/>
          </w:divBdr>
        </w:div>
        <w:div w:id="495649196">
          <w:marLeft w:val="1440"/>
          <w:marRight w:val="0"/>
          <w:marTop w:val="0"/>
          <w:marBottom w:val="70"/>
          <w:divBdr>
            <w:top w:val="none" w:sz="0" w:space="0" w:color="auto"/>
            <w:left w:val="none" w:sz="0" w:space="0" w:color="auto"/>
            <w:bottom w:val="none" w:sz="0" w:space="0" w:color="auto"/>
            <w:right w:val="none" w:sz="0" w:space="0" w:color="auto"/>
          </w:divBdr>
        </w:div>
        <w:div w:id="691997108">
          <w:marLeft w:val="1440"/>
          <w:marRight w:val="0"/>
          <w:marTop w:val="0"/>
          <w:marBottom w:val="70"/>
          <w:divBdr>
            <w:top w:val="none" w:sz="0" w:space="0" w:color="auto"/>
            <w:left w:val="none" w:sz="0" w:space="0" w:color="auto"/>
            <w:bottom w:val="none" w:sz="0" w:space="0" w:color="auto"/>
            <w:right w:val="none" w:sz="0" w:space="0" w:color="auto"/>
          </w:divBdr>
        </w:div>
        <w:div w:id="1370643129">
          <w:marLeft w:val="1080"/>
          <w:marRight w:val="0"/>
          <w:marTop w:val="0"/>
          <w:marBottom w:val="70"/>
          <w:divBdr>
            <w:top w:val="none" w:sz="0" w:space="0" w:color="auto"/>
            <w:left w:val="none" w:sz="0" w:space="0" w:color="auto"/>
            <w:bottom w:val="none" w:sz="0" w:space="0" w:color="auto"/>
            <w:right w:val="none" w:sz="0" w:space="0" w:color="auto"/>
          </w:divBdr>
        </w:div>
        <w:div w:id="459954700">
          <w:marLeft w:val="1080"/>
          <w:marRight w:val="0"/>
          <w:marTop w:val="0"/>
          <w:marBottom w:val="70"/>
          <w:divBdr>
            <w:top w:val="none" w:sz="0" w:space="0" w:color="auto"/>
            <w:left w:val="none" w:sz="0" w:space="0" w:color="auto"/>
            <w:bottom w:val="none" w:sz="0" w:space="0" w:color="auto"/>
            <w:right w:val="none" w:sz="0" w:space="0" w:color="auto"/>
          </w:divBdr>
        </w:div>
        <w:div w:id="275331984">
          <w:marLeft w:val="1080"/>
          <w:marRight w:val="0"/>
          <w:marTop w:val="0"/>
          <w:marBottom w:val="70"/>
          <w:divBdr>
            <w:top w:val="none" w:sz="0" w:space="0" w:color="auto"/>
            <w:left w:val="none" w:sz="0" w:space="0" w:color="auto"/>
            <w:bottom w:val="none" w:sz="0" w:space="0" w:color="auto"/>
            <w:right w:val="none" w:sz="0" w:space="0" w:color="auto"/>
          </w:divBdr>
        </w:div>
        <w:div w:id="438451195">
          <w:marLeft w:val="1080"/>
          <w:marRight w:val="0"/>
          <w:marTop w:val="0"/>
          <w:marBottom w:val="70"/>
          <w:divBdr>
            <w:top w:val="none" w:sz="0" w:space="0" w:color="auto"/>
            <w:left w:val="none" w:sz="0" w:space="0" w:color="auto"/>
            <w:bottom w:val="none" w:sz="0" w:space="0" w:color="auto"/>
            <w:right w:val="none" w:sz="0" w:space="0" w:color="auto"/>
          </w:divBdr>
        </w:div>
        <w:div w:id="722562811">
          <w:marLeft w:val="1080"/>
          <w:marRight w:val="0"/>
          <w:marTop w:val="0"/>
          <w:marBottom w:val="70"/>
          <w:divBdr>
            <w:top w:val="none" w:sz="0" w:space="0" w:color="auto"/>
            <w:left w:val="none" w:sz="0" w:space="0" w:color="auto"/>
            <w:bottom w:val="none" w:sz="0" w:space="0" w:color="auto"/>
            <w:right w:val="none" w:sz="0" w:space="0" w:color="auto"/>
          </w:divBdr>
        </w:div>
        <w:div w:id="1147550678">
          <w:marLeft w:val="1080"/>
          <w:marRight w:val="0"/>
          <w:marTop w:val="0"/>
          <w:marBottom w:val="70"/>
          <w:divBdr>
            <w:top w:val="none" w:sz="0" w:space="0" w:color="auto"/>
            <w:left w:val="none" w:sz="0" w:space="0" w:color="auto"/>
            <w:bottom w:val="none" w:sz="0" w:space="0" w:color="auto"/>
            <w:right w:val="none" w:sz="0" w:space="0" w:color="auto"/>
          </w:divBdr>
        </w:div>
        <w:div w:id="761141575">
          <w:marLeft w:val="0"/>
          <w:marRight w:val="0"/>
          <w:marTop w:val="0"/>
          <w:marBottom w:val="60"/>
          <w:divBdr>
            <w:top w:val="none" w:sz="0" w:space="0" w:color="auto"/>
            <w:left w:val="none" w:sz="0" w:space="0" w:color="auto"/>
            <w:bottom w:val="none" w:sz="0" w:space="0" w:color="auto"/>
            <w:right w:val="none" w:sz="0" w:space="0" w:color="auto"/>
          </w:divBdr>
        </w:div>
        <w:div w:id="1121265710">
          <w:marLeft w:val="0"/>
          <w:marRight w:val="0"/>
          <w:marTop w:val="0"/>
          <w:marBottom w:val="60"/>
          <w:divBdr>
            <w:top w:val="none" w:sz="0" w:space="0" w:color="auto"/>
            <w:left w:val="none" w:sz="0" w:space="0" w:color="auto"/>
            <w:bottom w:val="none" w:sz="0" w:space="0" w:color="auto"/>
            <w:right w:val="none" w:sz="0" w:space="0" w:color="auto"/>
          </w:divBdr>
        </w:div>
        <w:div w:id="232587302">
          <w:marLeft w:val="0"/>
          <w:marRight w:val="0"/>
          <w:marTop w:val="0"/>
          <w:marBottom w:val="60"/>
          <w:divBdr>
            <w:top w:val="none" w:sz="0" w:space="0" w:color="auto"/>
            <w:left w:val="none" w:sz="0" w:space="0" w:color="auto"/>
            <w:bottom w:val="none" w:sz="0" w:space="0" w:color="auto"/>
            <w:right w:val="none" w:sz="0" w:space="0" w:color="auto"/>
          </w:divBdr>
        </w:div>
        <w:div w:id="878667152">
          <w:marLeft w:val="0"/>
          <w:marRight w:val="0"/>
          <w:marTop w:val="0"/>
          <w:marBottom w:val="60"/>
          <w:divBdr>
            <w:top w:val="none" w:sz="0" w:space="0" w:color="auto"/>
            <w:left w:val="none" w:sz="0" w:space="0" w:color="auto"/>
            <w:bottom w:val="none" w:sz="0" w:space="0" w:color="auto"/>
            <w:right w:val="none" w:sz="0" w:space="0" w:color="auto"/>
          </w:divBdr>
        </w:div>
        <w:div w:id="1865631324">
          <w:marLeft w:val="0"/>
          <w:marRight w:val="0"/>
          <w:marTop w:val="0"/>
          <w:marBottom w:val="60"/>
          <w:divBdr>
            <w:top w:val="none" w:sz="0" w:space="0" w:color="auto"/>
            <w:left w:val="none" w:sz="0" w:space="0" w:color="auto"/>
            <w:bottom w:val="none" w:sz="0" w:space="0" w:color="auto"/>
            <w:right w:val="none" w:sz="0" w:space="0" w:color="auto"/>
          </w:divBdr>
        </w:div>
        <w:div w:id="1272934369">
          <w:marLeft w:val="0"/>
          <w:marRight w:val="0"/>
          <w:marTop w:val="0"/>
          <w:marBottom w:val="60"/>
          <w:divBdr>
            <w:top w:val="none" w:sz="0" w:space="0" w:color="auto"/>
            <w:left w:val="none" w:sz="0" w:space="0" w:color="auto"/>
            <w:bottom w:val="none" w:sz="0" w:space="0" w:color="auto"/>
            <w:right w:val="none" w:sz="0" w:space="0" w:color="auto"/>
          </w:divBdr>
        </w:div>
        <w:div w:id="710304451">
          <w:marLeft w:val="0"/>
          <w:marRight w:val="0"/>
          <w:marTop w:val="0"/>
          <w:marBottom w:val="60"/>
          <w:divBdr>
            <w:top w:val="none" w:sz="0" w:space="0" w:color="auto"/>
            <w:left w:val="none" w:sz="0" w:space="0" w:color="auto"/>
            <w:bottom w:val="none" w:sz="0" w:space="0" w:color="auto"/>
            <w:right w:val="none" w:sz="0" w:space="0" w:color="auto"/>
          </w:divBdr>
        </w:div>
        <w:div w:id="2006936741">
          <w:marLeft w:val="0"/>
          <w:marRight w:val="0"/>
          <w:marTop w:val="0"/>
          <w:marBottom w:val="60"/>
          <w:divBdr>
            <w:top w:val="none" w:sz="0" w:space="0" w:color="auto"/>
            <w:left w:val="none" w:sz="0" w:space="0" w:color="auto"/>
            <w:bottom w:val="none" w:sz="0" w:space="0" w:color="auto"/>
            <w:right w:val="none" w:sz="0" w:space="0" w:color="auto"/>
          </w:divBdr>
        </w:div>
        <w:div w:id="623972348">
          <w:marLeft w:val="0"/>
          <w:marRight w:val="0"/>
          <w:marTop w:val="0"/>
          <w:marBottom w:val="60"/>
          <w:divBdr>
            <w:top w:val="none" w:sz="0" w:space="0" w:color="auto"/>
            <w:left w:val="none" w:sz="0" w:space="0" w:color="auto"/>
            <w:bottom w:val="none" w:sz="0" w:space="0" w:color="auto"/>
            <w:right w:val="none" w:sz="0" w:space="0" w:color="auto"/>
          </w:divBdr>
        </w:div>
        <w:div w:id="1050955355">
          <w:marLeft w:val="0"/>
          <w:marRight w:val="0"/>
          <w:marTop w:val="0"/>
          <w:marBottom w:val="60"/>
          <w:divBdr>
            <w:top w:val="none" w:sz="0" w:space="0" w:color="auto"/>
            <w:left w:val="none" w:sz="0" w:space="0" w:color="auto"/>
            <w:bottom w:val="none" w:sz="0" w:space="0" w:color="auto"/>
            <w:right w:val="none" w:sz="0" w:space="0" w:color="auto"/>
          </w:divBdr>
        </w:div>
        <w:div w:id="231624531">
          <w:marLeft w:val="0"/>
          <w:marRight w:val="0"/>
          <w:marTop w:val="0"/>
          <w:marBottom w:val="60"/>
          <w:divBdr>
            <w:top w:val="none" w:sz="0" w:space="0" w:color="auto"/>
            <w:left w:val="none" w:sz="0" w:space="0" w:color="auto"/>
            <w:bottom w:val="none" w:sz="0" w:space="0" w:color="auto"/>
            <w:right w:val="none" w:sz="0" w:space="0" w:color="auto"/>
          </w:divBdr>
        </w:div>
        <w:div w:id="1020938499">
          <w:marLeft w:val="0"/>
          <w:marRight w:val="0"/>
          <w:marTop w:val="0"/>
          <w:marBottom w:val="60"/>
          <w:divBdr>
            <w:top w:val="none" w:sz="0" w:space="0" w:color="auto"/>
            <w:left w:val="none" w:sz="0" w:space="0" w:color="auto"/>
            <w:bottom w:val="none" w:sz="0" w:space="0" w:color="auto"/>
            <w:right w:val="none" w:sz="0" w:space="0" w:color="auto"/>
          </w:divBdr>
        </w:div>
        <w:div w:id="300698301">
          <w:marLeft w:val="0"/>
          <w:marRight w:val="0"/>
          <w:marTop w:val="0"/>
          <w:marBottom w:val="60"/>
          <w:divBdr>
            <w:top w:val="none" w:sz="0" w:space="0" w:color="auto"/>
            <w:left w:val="none" w:sz="0" w:space="0" w:color="auto"/>
            <w:bottom w:val="none" w:sz="0" w:space="0" w:color="auto"/>
            <w:right w:val="none" w:sz="0" w:space="0" w:color="auto"/>
          </w:divBdr>
        </w:div>
        <w:div w:id="1231623422">
          <w:marLeft w:val="0"/>
          <w:marRight w:val="0"/>
          <w:marTop w:val="0"/>
          <w:marBottom w:val="60"/>
          <w:divBdr>
            <w:top w:val="none" w:sz="0" w:space="0" w:color="auto"/>
            <w:left w:val="none" w:sz="0" w:space="0" w:color="auto"/>
            <w:bottom w:val="none" w:sz="0" w:space="0" w:color="auto"/>
            <w:right w:val="none" w:sz="0" w:space="0" w:color="auto"/>
          </w:divBdr>
        </w:div>
        <w:div w:id="1361203282">
          <w:marLeft w:val="0"/>
          <w:marRight w:val="0"/>
          <w:marTop w:val="0"/>
          <w:marBottom w:val="60"/>
          <w:divBdr>
            <w:top w:val="none" w:sz="0" w:space="0" w:color="auto"/>
            <w:left w:val="none" w:sz="0" w:space="0" w:color="auto"/>
            <w:bottom w:val="none" w:sz="0" w:space="0" w:color="auto"/>
            <w:right w:val="none" w:sz="0" w:space="0" w:color="auto"/>
          </w:divBdr>
        </w:div>
        <w:div w:id="166528484">
          <w:marLeft w:val="0"/>
          <w:marRight w:val="0"/>
          <w:marTop w:val="0"/>
          <w:marBottom w:val="60"/>
          <w:divBdr>
            <w:top w:val="none" w:sz="0" w:space="0" w:color="auto"/>
            <w:left w:val="none" w:sz="0" w:space="0" w:color="auto"/>
            <w:bottom w:val="none" w:sz="0" w:space="0" w:color="auto"/>
            <w:right w:val="none" w:sz="0" w:space="0" w:color="auto"/>
          </w:divBdr>
        </w:div>
        <w:div w:id="253246583">
          <w:marLeft w:val="0"/>
          <w:marRight w:val="0"/>
          <w:marTop w:val="0"/>
          <w:marBottom w:val="60"/>
          <w:divBdr>
            <w:top w:val="none" w:sz="0" w:space="0" w:color="auto"/>
            <w:left w:val="none" w:sz="0" w:space="0" w:color="auto"/>
            <w:bottom w:val="none" w:sz="0" w:space="0" w:color="auto"/>
            <w:right w:val="none" w:sz="0" w:space="0" w:color="auto"/>
          </w:divBdr>
        </w:div>
        <w:div w:id="1877934567">
          <w:marLeft w:val="0"/>
          <w:marRight w:val="0"/>
          <w:marTop w:val="0"/>
          <w:marBottom w:val="60"/>
          <w:divBdr>
            <w:top w:val="none" w:sz="0" w:space="0" w:color="auto"/>
            <w:left w:val="none" w:sz="0" w:space="0" w:color="auto"/>
            <w:bottom w:val="none" w:sz="0" w:space="0" w:color="auto"/>
            <w:right w:val="none" w:sz="0" w:space="0" w:color="auto"/>
          </w:divBdr>
        </w:div>
        <w:div w:id="270665999">
          <w:marLeft w:val="0"/>
          <w:marRight w:val="0"/>
          <w:marTop w:val="0"/>
          <w:marBottom w:val="60"/>
          <w:divBdr>
            <w:top w:val="none" w:sz="0" w:space="0" w:color="auto"/>
            <w:left w:val="none" w:sz="0" w:space="0" w:color="auto"/>
            <w:bottom w:val="none" w:sz="0" w:space="0" w:color="auto"/>
            <w:right w:val="none" w:sz="0" w:space="0" w:color="auto"/>
          </w:divBdr>
        </w:div>
        <w:div w:id="203756553">
          <w:marLeft w:val="0"/>
          <w:marRight w:val="0"/>
          <w:marTop w:val="0"/>
          <w:marBottom w:val="60"/>
          <w:divBdr>
            <w:top w:val="none" w:sz="0" w:space="0" w:color="auto"/>
            <w:left w:val="none" w:sz="0" w:space="0" w:color="auto"/>
            <w:bottom w:val="none" w:sz="0" w:space="0" w:color="auto"/>
            <w:right w:val="none" w:sz="0" w:space="0" w:color="auto"/>
          </w:divBdr>
        </w:div>
        <w:div w:id="948319278">
          <w:marLeft w:val="1260"/>
          <w:marRight w:val="0"/>
          <w:marTop w:val="0"/>
          <w:marBottom w:val="101"/>
          <w:divBdr>
            <w:top w:val="none" w:sz="0" w:space="0" w:color="auto"/>
            <w:left w:val="none" w:sz="0" w:space="0" w:color="auto"/>
            <w:bottom w:val="none" w:sz="0" w:space="0" w:color="auto"/>
            <w:right w:val="none" w:sz="0" w:space="0" w:color="auto"/>
          </w:divBdr>
        </w:div>
        <w:div w:id="1343123507">
          <w:marLeft w:val="720"/>
          <w:marRight w:val="0"/>
          <w:marTop w:val="0"/>
          <w:marBottom w:val="101"/>
          <w:divBdr>
            <w:top w:val="none" w:sz="0" w:space="0" w:color="auto"/>
            <w:left w:val="none" w:sz="0" w:space="0" w:color="auto"/>
            <w:bottom w:val="none" w:sz="0" w:space="0" w:color="auto"/>
            <w:right w:val="none" w:sz="0" w:space="0" w:color="auto"/>
          </w:divBdr>
        </w:div>
        <w:div w:id="143937025">
          <w:marLeft w:val="0"/>
          <w:marRight w:val="0"/>
          <w:marTop w:val="0"/>
          <w:marBottom w:val="101"/>
          <w:divBdr>
            <w:top w:val="none" w:sz="0" w:space="0" w:color="auto"/>
            <w:left w:val="none" w:sz="0" w:space="0" w:color="auto"/>
            <w:bottom w:val="none" w:sz="0" w:space="0" w:color="auto"/>
            <w:right w:val="none" w:sz="0" w:space="0" w:color="auto"/>
          </w:divBdr>
        </w:div>
        <w:div w:id="428356412">
          <w:marLeft w:val="0"/>
          <w:marRight w:val="0"/>
          <w:marTop w:val="0"/>
          <w:marBottom w:val="101"/>
          <w:divBdr>
            <w:top w:val="none" w:sz="0" w:space="0" w:color="auto"/>
            <w:left w:val="none" w:sz="0" w:space="0" w:color="auto"/>
            <w:bottom w:val="none" w:sz="0" w:space="0" w:color="auto"/>
            <w:right w:val="none" w:sz="0" w:space="0" w:color="auto"/>
          </w:divBdr>
        </w:div>
        <w:div w:id="681443791">
          <w:marLeft w:val="720"/>
          <w:marRight w:val="0"/>
          <w:marTop w:val="0"/>
          <w:marBottom w:val="101"/>
          <w:divBdr>
            <w:top w:val="none" w:sz="0" w:space="0" w:color="auto"/>
            <w:left w:val="none" w:sz="0" w:space="0" w:color="auto"/>
            <w:bottom w:val="none" w:sz="0" w:space="0" w:color="auto"/>
            <w:right w:val="none" w:sz="0" w:space="0" w:color="auto"/>
          </w:divBdr>
        </w:div>
        <w:div w:id="2041857701">
          <w:marLeft w:val="1080"/>
          <w:marRight w:val="0"/>
          <w:marTop w:val="0"/>
          <w:marBottom w:val="101"/>
          <w:divBdr>
            <w:top w:val="none" w:sz="0" w:space="0" w:color="auto"/>
            <w:left w:val="none" w:sz="0" w:space="0" w:color="auto"/>
            <w:bottom w:val="none" w:sz="0" w:space="0" w:color="auto"/>
            <w:right w:val="none" w:sz="0" w:space="0" w:color="auto"/>
          </w:divBdr>
        </w:div>
        <w:div w:id="1244947477">
          <w:marLeft w:val="1080"/>
          <w:marRight w:val="0"/>
          <w:marTop w:val="0"/>
          <w:marBottom w:val="101"/>
          <w:divBdr>
            <w:top w:val="none" w:sz="0" w:space="0" w:color="auto"/>
            <w:left w:val="none" w:sz="0" w:space="0" w:color="auto"/>
            <w:bottom w:val="none" w:sz="0" w:space="0" w:color="auto"/>
            <w:right w:val="none" w:sz="0" w:space="0" w:color="auto"/>
          </w:divBdr>
        </w:div>
        <w:div w:id="771315923">
          <w:marLeft w:val="1080"/>
          <w:marRight w:val="0"/>
          <w:marTop w:val="0"/>
          <w:marBottom w:val="101"/>
          <w:divBdr>
            <w:top w:val="none" w:sz="0" w:space="0" w:color="auto"/>
            <w:left w:val="none" w:sz="0" w:space="0" w:color="auto"/>
            <w:bottom w:val="none" w:sz="0" w:space="0" w:color="auto"/>
            <w:right w:val="none" w:sz="0" w:space="0" w:color="auto"/>
          </w:divBdr>
        </w:div>
        <w:div w:id="916943877">
          <w:marLeft w:val="1080"/>
          <w:marRight w:val="0"/>
          <w:marTop w:val="0"/>
          <w:marBottom w:val="101"/>
          <w:divBdr>
            <w:top w:val="none" w:sz="0" w:space="0" w:color="auto"/>
            <w:left w:val="none" w:sz="0" w:space="0" w:color="auto"/>
            <w:bottom w:val="none" w:sz="0" w:space="0" w:color="auto"/>
            <w:right w:val="none" w:sz="0" w:space="0" w:color="auto"/>
          </w:divBdr>
        </w:div>
        <w:div w:id="253704517">
          <w:marLeft w:val="1080"/>
          <w:marRight w:val="0"/>
          <w:marTop w:val="0"/>
          <w:marBottom w:val="101"/>
          <w:divBdr>
            <w:top w:val="none" w:sz="0" w:space="0" w:color="auto"/>
            <w:left w:val="none" w:sz="0" w:space="0" w:color="auto"/>
            <w:bottom w:val="none" w:sz="0" w:space="0" w:color="auto"/>
            <w:right w:val="none" w:sz="0" w:space="0" w:color="auto"/>
          </w:divBdr>
        </w:div>
        <w:div w:id="803356416">
          <w:marLeft w:val="1080"/>
          <w:marRight w:val="0"/>
          <w:marTop w:val="0"/>
          <w:marBottom w:val="101"/>
          <w:divBdr>
            <w:top w:val="none" w:sz="0" w:space="0" w:color="auto"/>
            <w:left w:val="none" w:sz="0" w:space="0" w:color="auto"/>
            <w:bottom w:val="none" w:sz="0" w:space="0" w:color="auto"/>
            <w:right w:val="none" w:sz="0" w:space="0" w:color="auto"/>
          </w:divBdr>
        </w:div>
        <w:div w:id="10224650">
          <w:marLeft w:val="1080"/>
          <w:marRight w:val="0"/>
          <w:marTop w:val="0"/>
          <w:marBottom w:val="101"/>
          <w:divBdr>
            <w:top w:val="none" w:sz="0" w:space="0" w:color="auto"/>
            <w:left w:val="none" w:sz="0" w:space="0" w:color="auto"/>
            <w:bottom w:val="none" w:sz="0" w:space="0" w:color="auto"/>
            <w:right w:val="none" w:sz="0" w:space="0" w:color="auto"/>
          </w:divBdr>
        </w:div>
        <w:div w:id="1966933938">
          <w:marLeft w:val="1080"/>
          <w:marRight w:val="0"/>
          <w:marTop w:val="0"/>
          <w:marBottom w:val="101"/>
          <w:divBdr>
            <w:top w:val="none" w:sz="0" w:space="0" w:color="auto"/>
            <w:left w:val="none" w:sz="0" w:space="0" w:color="auto"/>
            <w:bottom w:val="none" w:sz="0" w:space="0" w:color="auto"/>
            <w:right w:val="none" w:sz="0" w:space="0" w:color="auto"/>
          </w:divBdr>
        </w:div>
        <w:div w:id="1355578169">
          <w:marLeft w:val="1080"/>
          <w:marRight w:val="0"/>
          <w:marTop w:val="0"/>
          <w:marBottom w:val="101"/>
          <w:divBdr>
            <w:top w:val="none" w:sz="0" w:space="0" w:color="auto"/>
            <w:left w:val="none" w:sz="0" w:space="0" w:color="auto"/>
            <w:bottom w:val="none" w:sz="0" w:space="0" w:color="auto"/>
            <w:right w:val="none" w:sz="0" w:space="0" w:color="auto"/>
          </w:divBdr>
        </w:div>
        <w:div w:id="1765833684">
          <w:marLeft w:val="1080"/>
          <w:marRight w:val="0"/>
          <w:marTop w:val="0"/>
          <w:marBottom w:val="101"/>
          <w:divBdr>
            <w:top w:val="none" w:sz="0" w:space="0" w:color="auto"/>
            <w:left w:val="none" w:sz="0" w:space="0" w:color="auto"/>
            <w:bottom w:val="none" w:sz="0" w:space="0" w:color="auto"/>
            <w:right w:val="none" w:sz="0" w:space="0" w:color="auto"/>
          </w:divBdr>
        </w:div>
        <w:div w:id="509102514">
          <w:marLeft w:val="0"/>
          <w:marRight w:val="0"/>
          <w:marTop w:val="0"/>
          <w:marBottom w:val="101"/>
          <w:divBdr>
            <w:top w:val="none" w:sz="0" w:space="0" w:color="auto"/>
            <w:left w:val="none" w:sz="0" w:space="0" w:color="auto"/>
            <w:bottom w:val="none" w:sz="0" w:space="0" w:color="auto"/>
            <w:right w:val="none" w:sz="0" w:space="0" w:color="auto"/>
          </w:divBdr>
        </w:div>
        <w:div w:id="1454711070">
          <w:marLeft w:val="0"/>
          <w:marRight w:val="0"/>
          <w:marTop w:val="0"/>
          <w:marBottom w:val="101"/>
          <w:divBdr>
            <w:top w:val="none" w:sz="0" w:space="0" w:color="auto"/>
            <w:left w:val="none" w:sz="0" w:space="0" w:color="auto"/>
            <w:bottom w:val="none" w:sz="0" w:space="0" w:color="auto"/>
            <w:right w:val="none" w:sz="0" w:space="0" w:color="auto"/>
          </w:divBdr>
        </w:div>
        <w:div w:id="2100130400">
          <w:marLeft w:val="0"/>
          <w:marRight w:val="0"/>
          <w:marTop w:val="0"/>
          <w:marBottom w:val="101"/>
          <w:divBdr>
            <w:top w:val="none" w:sz="0" w:space="0" w:color="auto"/>
            <w:left w:val="none" w:sz="0" w:space="0" w:color="auto"/>
            <w:bottom w:val="none" w:sz="0" w:space="0" w:color="auto"/>
            <w:right w:val="none" w:sz="0" w:space="0" w:color="auto"/>
          </w:divBdr>
        </w:div>
        <w:div w:id="1709067119">
          <w:marLeft w:val="0"/>
          <w:marRight w:val="0"/>
          <w:marTop w:val="0"/>
          <w:marBottom w:val="101"/>
          <w:divBdr>
            <w:top w:val="none" w:sz="0" w:space="0" w:color="auto"/>
            <w:left w:val="none" w:sz="0" w:space="0" w:color="auto"/>
            <w:bottom w:val="none" w:sz="0" w:space="0" w:color="auto"/>
            <w:right w:val="none" w:sz="0" w:space="0" w:color="auto"/>
          </w:divBdr>
        </w:div>
        <w:div w:id="306059358">
          <w:marLeft w:val="0"/>
          <w:marRight w:val="0"/>
          <w:marTop w:val="0"/>
          <w:marBottom w:val="101"/>
          <w:divBdr>
            <w:top w:val="none" w:sz="0" w:space="0" w:color="auto"/>
            <w:left w:val="none" w:sz="0" w:space="0" w:color="auto"/>
            <w:bottom w:val="none" w:sz="0" w:space="0" w:color="auto"/>
            <w:right w:val="none" w:sz="0" w:space="0" w:color="auto"/>
          </w:divBdr>
        </w:div>
        <w:div w:id="1623808567">
          <w:marLeft w:val="0"/>
          <w:marRight w:val="0"/>
          <w:marTop w:val="0"/>
          <w:marBottom w:val="101"/>
          <w:divBdr>
            <w:top w:val="none" w:sz="0" w:space="0" w:color="auto"/>
            <w:left w:val="none" w:sz="0" w:space="0" w:color="auto"/>
            <w:bottom w:val="none" w:sz="0" w:space="0" w:color="auto"/>
            <w:right w:val="none" w:sz="0" w:space="0" w:color="auto"/>
          </w:divBdr>
        </w:div>
        <w:div w:id="439834845">
          <w:marLeft w:val="0"/>
          <w:marRight w:val="0"/>
          <w:marTop w:val="0"/>
          <w:marBottom w:val="101"/>
          <w:divBdr>
            <w:top w:val="none" w:sz="0" w:space="0" w:color="auto"/>
            <w:left w:val="none" w:sz="0" w:space="0" w:color="auto"/>
            <w:bottom w:val="none" w:sz="0" w:space="0" w:color="auto"/>
            <w:right w:val="none" w:sz="0" w:space="0" w:color="auto"/>
          </w:divBdr>
        </w:div>
        <w:div w:id="1259950315">
          <w:marLeft w:val="0"/>
          <w:marRight w:val="0"/>
          <w:marTop w:val="0"/>
          <w:marBottom w:val="101"/>
          <w:divBdr>
            <w:top w:val="none" w:sz="0" w:space="0" w:color="auto"/>
            <w:left w:val="none" w:sz="0" w:space="0" w:color="auto"/>
            <w:bottom w:val="none" w:sz="0" w:space="0" w:color="auto"/>
            <w:right w:val="none" w:sz="0" w:space="0" w:color="auto"/>
          </w:divBdr>
        </w:div>
        <w:div w:id="1998026782">
          <w:marLeft w:val="0"/>
          <w:marRight w:val="0"/>
          <w:marTop w:val="0"/>
          <w:marBottom w:val="101"/>
          <w:divBdr>
            <w:top w:val="none" w:sz="0" w:space="0" w:color="auto"/>
            <w:left w:val="none" w:sz="0" w:space="0" w:color="auto"/>
            <w:bottom w:val="none" w:sz="0" w:space="0" w:color="auto"/>
            <w:right w:val="none" w:sz="0" w:space="0" w:color="auto"/>
          </w:divBdr>
        </w:div>
        <w:div w:id="1063257461">
          <w:marLeft w:val="0"/>
          <w:marRight w:val="0"/>
          <w:marTop w:val="0"/>
          <w:marBottom w:val="101"/>
          <w:divBdr>
            <w:top w:val="none" w:sz="0" w:space="0" w:color="auto"/>
            <w:left w:val="none" w:sz="0" w:space="0" w:color="auto"/>
            <w:bottom w:val="none" w:sz="0" w:space="0" w:color="auto"/>
            <w:right w:val="none" w:sz="0" w:space="0" w:color="auto"/>
          </w:divBdr>
        </w:div>
        <w:div w:id="1616714569">
          <w:marLeft w:val="0"/>
          <w:marRight w:val="0"/>
          <w:marTop w:val="0"/>
          <w:marBottom w:val="101"/>
          <w:divBdr>
            <w:top w:val="none" w:sz="0" w:space="0" w:color="auto"/>
            <w:left w:val="none" w:sz="0" w:space="0" w:color="auto"/>
            <w:bottom w:val="none" w:sz="0" w:space="0" w:color="auto"/>
            <w:right w:val="none" w:sz="0" w:space="0" w:color="auto"/>
          </w:divBdr>
        </w:div>
        <w:div w:id="1505242698">
          <w:marLeft w:val="0"/>
          <w:marRight w:val="0"/>
          <w:marTop w:val="0"/>
          <w:marBottom w:val="101"/>
          <w:divBdr>
            <w:top w:val="none" w:sz="0" w:space="0" w:color="auto"/>
            <w:left w:val="none" w:sz="0" w:space="0" w:color="auto"/>
            <w:bottom w:val="none" w:sz="0" w:space="0" w:color="auto"/>
            <w:right w:val="none" w:sz="0" w:space="0" w:color="auto"/>
          </w:divBdr>
        </w:div>
        <w:div w:id="1455710376">
          <w:marLeft w:val="0"/>
          <w:marRight w:val="0"/>
          <w:marTop w:val="0"/>
          <w:marBottom w:val="101"/>
          <w:divBdr>
            <w:top w:val="none" w:sz="0" w:space="0" w:color="auto"/>
            <w:left w:val="none" w:sz="0" w:space="0" w:color="auto"/>
            <w:bottom w:val="none" w:sz="0" w:space="0" w:color="auto"/>
            <w:right w:val="none" w:sz="0" w:space="0" w:color="auto"/>
          </w:divBdr>
        </w:div>
        <w:div w:id="620654722">
          <w:marLeft w:val="0"/>
          <w:marRight w:val="0"/>
          <w:marTop w:val="0"/>
          <w:marBottom w:val="101"/>
          <w:divBdr>
            <w:top w:val="none" w:sz="0" w:space="0" w:color="auto"/>
            <w:left w:val="none" w:sz="0" w:space="0" w:color="auto"/>
            <w:bottom w:val="none" w:sz="0" w:space="0" w:color="auto"/>
            <w:right w:val="none" w:sz="0" w:space="0" w:color="auto"/>
          </w:divBdr>
        </w:div>
        <w:div w:id="1685670513">
          <w:marLeft w:val="0"/>
          <w:marRight w:val="0"/>
          <w:marTop w:val="0"/>
          <w:marBottom w:val="101"/>
          <w:divBdr>
            <w:top w:val="none" w:sz="0" w:space="0" w:color="auto"/>
            <w:left w:val="none" w:sz="0" w:space="0" w:color="auto"/>
            <w:bottom w:val="none" w:sz="0" w:space="0" w:color="auto"/>
            <w:right w:val="none" w:sz="0" w:space="0" w:color="auto"/>
          </w:divBdr>
        </w:div>
        <w:div w:id="1787890787">
          <w:marLeft w:val="0"/>
          <w:marRight w:val="0"/>
          <w:marTop w:val="0"/>
          <w:marBottom w:val="101"/>
          <w:divBdr>
            <w:top w:val="none" w:sz="0" w:space="0" w:color="auto"/>
            <w:left w:val="none" w:sz="0" w:space="0" w:color="auto"/>
            <w:bottom w:val="none" w:sz="0" w:space="0" w:color="auto"/>
            <w:right w:val="none" w:sz="0" w:space="0" w:color="auto"/>
          </w:divBdr>
        </w:div>
        <w:div w:id="767503228">
          <w:marLeft w:val="0"/>
          <w:marRight w:val="0"/>
          <w:marTop w:val="0"/>
          <w:marBottom w:val="101"/>
          <w:divBdr>
            <w:top w:val="none" w:sz="0" w:space="0" w:color="auto"/>
            <w:left w:val="none" w:sz="0" w:space="0" w:color="auto"/>
            <w:bottom w:val="none" w:sz="0" w:space="0" w:color="auto"/>
            <w:right w:val="none" w:sz="0" w:space="0" w:color="auto"/>
          </w:divBdr>
        </w:div>
        <w:div w:id="435950555">
          <w:marLeft w:val="0"/>
          <w:marRight w:val="0"/>
          <w:marTop w:val="0"/>
          <w:marBottom w:val="101"/>
          <w:divBdr>
            <w:top w:val="none" w:sz="0" w:space="0" w:color="auto"/>
            <w:left w:val="none" w:sz="0" w:space="0" w:color="auto"/>
            <w:bottom w:val="none" w:sz="0" w:space="0" w:color="auto"/>
            <w:right w:val="none" w:sz="0" w:space="0" w:color="auto"/>
          </w:divBdr>
        </w:div>
        <w:div w:id="1301691927">
          <w:marLeft w:val="0"/>
          <w:marRight w:val="0"/>
          <w:marTop w:val="0"/>
          <w:marBottom w:val="101"/>
          <w:divBdr>
            <w:top w:val="none" w:sz="0" w:space="0" w:color="auto"/>
            <w:left w:val="none" w:sz="0" w:space="0" w:color="auto"/>
            <w:bottom w:val="none" w:sz="0" w:space="0" w:color="auto"/>
            <w:right w:val="none" w:sz="0" w:space="0" w:color="auto"/>
          </w:divBdr>
        </w:div>
        <w:div w:id="137963441">
          <w:marLeft w:val="0"/>
          <w:marRight w:val="0"/>
          <w:marTop w:val="0"/>
          <w:marBottom w:val="101"/>
          <w:divBdr>
            <w:top w:val="none" w:sz="0" w:space="0" w:color="auto"/>
            <w:left w:val="none" w:sz="0" w:space="0" w:color="auto"/>
            <w:bottom w:val="none" w:sz="0" w:space="0" w:color="auto"/>
            <w:right w:val="none" w:sz="0" w:space="0" w:color="auto"/>
          </w:divBdr>
        </w:div>
        <w:div w:id="940334307">
          <w:marLeft w:val="1260"/>
          <w:marRight w:val="0"/>
          <w:marTop w:val="0"/>
          <w:marBottom w:val="101"/>
          <w:divBdr>
            <w:top w:val="none" w:sz="0" w:space="0" w:color="auto"/>
            <w:left w:val="none" w:sz="0" w:space="0" w:color="auto"/>
            <w:bottom w:val="none" w:sz="0" w:space="0" w:color="auto"/>
            <w:right w:val="none" w:sz="0" w:space="0" w:color="auto"/>
          </w:divBdr>
        </w:div>
        <w:div w:id="360711311">
          <w:marLeft w:val="0"/>
          <w:marRight w:val="0"/>
          <w:marTop w:val="0"/>
          <w:marBottom w:val="101"/>
          <w:divBdr>
            <w:top w:val="none" w:sz="0" w:space="0" w:color="auto"/>
            <w:left w:val="none" w:sz="0" w:space="0" w:color="auto"/>
            <w:bottom w:val="none" w:sz="0" w:space="0" w:color="auto"/>
            <w:right w:val="none" w:sz="0" w:space="0" w:color="auto"/>
          </w:divBdr>
        </w:div>
        <w:div w:id="1967547057">
          <w:marLeft w:val="0"/>
          <w:marRight w:val="0"/>
          <w:marTop w:val="0"/>
          <w:marBottom w:val="101"/>
          <w:divBdr>
            <w:top w:val="none" w:sz="0" w:space="0" w:color="auto"/>
            <w:left w:val="none" w:sz="0" w:space="0" w:color="auto"/>
            <w:bottom w:val="none" w:sz="0" w:space="0" w:color="auto"/>
            <w:right w:val="none" w:sz="0" w:space="0" w:color="auto"/>
          </w:divBdr>
        </w:div>
        <w:div w:id="1052196045">
          <w:marLeft w:val="720"/>
          <w:marRight w:val="0"/>
          <w:marTop w:val="0"/>
          <w:marBottom w:val="101"/>
          <w:divBdr>
            <w:top w:val="none" w:sz="0" w:space="0" w:color="auto"/>
            <w:left w:val="none" w:sz="0" w:space="0" w:color="auto"/>
            <w:bottom w:val="none" w:sz="0" w:space="0" w:color="auto"/>
            <w:right w:val="none" w:sz="0" w:space="0" w:color="auto"/>
          </w:divBdr>
        </w:div>
        <w:div w:id="467207987">
          <w:marLeft w:val="1080"/>
          <w:marRight w:val="0"/>
          <w:marTop w:val="0"/>
          <w:marBottom w:val="101"/>
          <w:divBdr>
            <w:top w:val="none" w:sz="0" w:space="0" w:color="auto"/>
            <w:left w:val="none" w:sz="0" w:space="0" w:color="auto"/>
            <w:bottom w:val="none" w:sz="0" w:space="0" w:color="auto"/>
            <w:right w:val="none" w:sz="0" w:space="0" w:color="auto"/>
          </w:divBdr>
        </w:div>
        <w:div w:id="1206410165">
          <w:marLeft w:val="1440"/>
          <w:marRight w:val="0"/>
          <w:marTop w:val="0"/>
          <w:marBottom w:val="101"/>
          <w:divBdr>
            <w:top w:val="none" w:sz="0" w:space="0" w:color="auto"/>
            <w:left w:val="none" w:sz="0" w:space="0" w:color="auto"/>
            <w:bottom w:val="none" w:sz="0" w:space="0" w:color="auto"/>
            <w:right w:val="none" w:sz="0" w:space="0" w:color="auto"/>
          </w:divBdr>
        </w:div>
        <w:div w:id="1220358337">
          <w:marLeft w:val="1440"/>
          <w:marRight w:val="0"/>
          <w:marTop w:val="0"/>
          <w:marBottom w:val="101"/>
          <w:divBdr>
            <w:top w:val="none" w:sz="0" w:space="0" w:color="auto"/>
            <w:left w:val="none" w:sz="0" w:space="0" w:color="auto"/>
            <w:bottom w:val="none" w:sz="0" w:space="0" w:color="auto"/>
            <w:right w:val="none" w:sz="0" w:space="0" w:color="auto"/>
          </w:divBdr>
        </w:div>
        <w:div w:id="72433448">
          <w:marLeft w:val="1440"/>
          <w:marRight w:val="0"/>
          <w:marTop w:val="0"/>
          <w:marBottom w:val="101"/>
          <w:divBdr>
            <w:top w:val="none" w:sz="0" w:space="0" w:color="auto"/>
            <w:left w:val="none" w:sz="0" w:space="0" w:color="auto"/>
            <w:bottom w:val="none" w:sz="0" w:space="0" w:color="auto"/>
            <w:right w:val="none" w:sz="0" w:space="0" w:color="auto"/>
          </w:divBdr>
        </w:div>
        <w:div w:id="17397252">
          <w:marLeft w:val="1440"/>
          <w:marRight w:val="0"/>
          <w:marTop w:val="0"/>
          <w:marBottom w:val="101"/>
          <w:divBdr>
            <w:top w:val="none" w:sz="0" w:space="0" w:color="auto"/>
            <w:left w:val="none" w:sz="0" w:space="0" w:color="auto"/>
            <w:bottom w:val="none" w:sz="0" w:space="0" w:color="auto"/>
            <w:right w:val="none" w:sz="0" w:space="0" w:color="auto"/>
          </w:divBdr>
        </w:div>
        <w:div w:id="681930714">
          <w:marLeft w:val="1440"/>
          <w:marRight w:val="0"/>
          <w:marTop w:val="0"/>
          <w:marBottom w:val="101"/>
          <w:divBdr>
            <w:top w:val="none" w:sz="0" w:space="0" w:color="auto"/>
            <w:left w:val="none" w:sz="0" w:space="0" w:color="auto"/>
            <w:bottom w:val="none" w:sz="0" w:space="0" w:color="auto"/>
            <w:right w:val="none" w:sz="0" w:space="0" w:color="auto"/>
          </w:divBdr>
        </w:div>
        <w:div w:id="982276150">
          <w:marLeft w:val="1440"/>
          <w:marRight w:val="0"/>
          <w:marTop w:val="0"/>
          <w:marBottom w:val="101"/>
          <w:divBdr>
            <w:top w:val="none" w:sz="0" w:space="0" w:color="auto"/>
            <w:left w:val="none" w:sz="0" w:space="0" w:color="auto"/>
            <w:bottom w:val="none" w:sz="0" w:space="0" w:color="auto"/>
            <w:right w:val="none" w:sz="0" w:space="0" w:color="auto"/>
          </w:divBdr>
        </w:div>
        <w:div w:id="847527918">
          <w:marLeft w:val="1080"/>
          <w:marRight w:val="0"/>
          <w:marTop w:val="0"/>
          <w:marBottom w:val="101"/>
          <w:divBdr>
            <w:top w:val="none" w:sz="0" w:space="0" w:color="auto"/>
            <w:left w:val="none" w:sz="0" w:space="0" w:color="auto"/>
            <w:bottom w:val="none" w:sz="0" w:space="0" w:color="auto"/>
            <w:right w:val="none" w:sz="0" w:space="0" w:color="auto"/>
          </w:divBdr>
        </w:div>
        <w:div w:id="951281166">
          <w:marLeft w:val="1440"/>
          <w:marRight w:val="0"/>
          <w:marTop w:val="0"/>
          <w:marBottom w:val="101"/>
          <w:divBdr>
            <w:top w:val="none" w:sz="0" w:space="0" w:color="auto"/>
            <w:left w:val="none" w:sz="0" w:space="0" w:color="auto"/>
            <w:bottom w:val="none" w:sz="0" w:space="0" w:color="auto"/>
            <w:right w:val="none" w:sz="0" w:space="0" w:color="auto"/>
          </w:divBdr>
        </w:div>
        <w:div w:id="1125390968">
          <w:marLeft w:val="1440"/>
          <w:marRight w:val="0"/>
          <w:marTop w:val="0"/>
          <w:marBottom w:val="101"/>
          <w:divBdr>
            <w:top w:val="none" w:sz="0" w:space="0" w:color="auto"/>
            <w:left w:val="none" w:sz="0" w:space="0" w:color="auto"/>
            <w:bottom w:val="none" w:sz="0" w:space="0" w:color="auto"/>
            <w:right w:val="none" w:sz="0" w:space="0" w:color="auto"/>
          </w:divBdr>
        </w:div>
        <w:div w:id="94522205">
          <w:marLeft w:val="1440"/>
          <w:marRight w:val="0"/>
          <w:marTop w:val="0"/>
          <w:marBottom w:val="101"/>
          <w:divBdr>
            <w:top w:val="none" w:sz="0" w:space="0" w:color="auto"/>
            <w:left w:val="none" w:sz="0" w:space="0" w:color="auto"/>
            <w:bottom w:val="none" w:sz="0" w:space="0" w:color="auto"/>
            <w:right w:val="none" w:sz="0" w:space="0" w:color="auto"/>
          </w:divBdr>
        </w:div>
        <w:div w:id="1322198151">
          <w:marLeft w:val="1440"/>
          <w:marRight w:val="0"/>
          <w:marTop w:val="0"/>
          <w:marBottom w:val="101"/>
          <w:divBdr>
            <w:top w:val="none" w:sz="0" w:space="0" w:color="auto"/>
            <w:left w:val="none" w:sz="0" w:space="0" w:color="auto"/>
            <w:bottom w:val="none" w:sz="0" w:space="0" w:color="auto"/>
            <w:right w:val="none" w:sz="0" w:space="0" w:color="auto"/>
          </w:divBdr>
        </w:div>
        <w:div w:id="1756590561">
          <w:marLeft w:val="1080"/>
          <w:marRight w:val="0"/>
          <w:marTop w:val="0"/>
          <w:marBottom w:val="101"/>
          <w:divBdr>
            <w:top w:val="none" w:sz="0" w:space="0" w:color="auto"/>
            <w:left w:val="none" w:sz="0" w:space="0" w:color="auto"/>
            <w:bottom w:val="none" w:sz="0" w:space="0" w:color="auto"/>
            <w:right w:val="none" w:sz="0" w:space="0" w:color="auto"/>
          </w:divBdr>
        </w:div>
        <w:div w:id="1914461847">
          <w:marLeft w:val="1440"/>
          <w:marRight w:val="0"/>
          <w:marTop w:val="0"/>
          <w:marBottom w:val="101"/>
          <w:divBdr>
            <w:top w:val="none" w:sz="0" w:space="0" w:color="auto"/>
            <w:left w:val="none" w:sz="0" w:space="0" w:color="auto"/>
            <w:bottom w:val="none" w:sz="0" w:space="0" w:color="auto"/>
            <w:right w:val="none" w:sz="0" w:space="0" w:color="auto"/>
          </w:divBdr>
        </w:div>
        <w:div w:id="1674256932">
          <w:marLeft w:val="1440"/>
          <w:marRight w:val="0"/>
          <w:marTop w:val="0"/>
          <w:marBottom w:val="101"/>
          <w:divBdr>
            <w:top w:val="none" w:sz="0" w:space="0" w:color="auto"/>
            <w:left w:val="none" w:sz="0" w:space="0" w:color="auto"/>
            <w:bottom w:val="none" w:sz="0" w:space="0" w:color="auto"/>
            <w:right w:val="none" w:sz="0" w:space="0" w:color="auto"/>
          </w:divBdr>
        </w:div>
        <w:div w:id="1397512903">
          <w:marLeft w:val="1080"/>
          <w:marRight w:val="0"/>
          <w:marTop w:val="0"/>
          <w:marBottom w:val="101"/>
          <w:divBdr>
            <w:top w:val="none" w:sz="0" w:space="0" w:color="auto"/>
            <w:left w:val="none" w:sz="0" w:space="0" w:color="auto"/>
            <w:bottom w:val="none" w:sz="0" w:space="0" w:color="auto"/>
            <w:right w:val="none" w:sz="0" w:space="0" w:color="auto"/>
          </w:divBdr>
        </w:div>
        <w:div w:id="679550450">
          <w:marLeft w:val="1440"/>
          <w:marRight w:val="0"/>
          <w:marTop w:val="0"/>
          <w:marBottom w:val="101"/>
          <w:divBdr>
            <w:top w:val="none" w:sz="0" w:space="0" w:color="auto"/>
            <w:left w:val="none" w:sz="0" w:space="0" w:color="auto"/>
            <w:bottom w:val="none" w:sz="0" w:space="0" w:color="auto"/>
            <w:right w:val="none" w:sz="0" w:space="0" w:color="auto"/>
          </w:divBdr>
        </w:div>
        <w:div w:id="1385638088">
          <w:marLeft w:val="1440"/>
          <w:marRight w:val="0"/>
          <w:marTop w:val="0"/>
          <w:marBottom w:val="101"/>
          <w:divBdr>
            <w:top w:val="none" w:sz="0" w:space="0" w:color="auto"/>
            <w:left w:val="none" w:sz="0" w:space="0" w:color="auto"/>
            <w:bottom w:val="none" w:sz="0" w:space="0" w:color="auto"/>
            <w:right w:val="none" w:sz="0" w:space="0" w:color="auto"/>
          </w:divBdr>
        </w:div>
        <w:div w:id="104616222">
          <w:marLeft w:val="1440"/>
          <w:marRight w:val="0"/>
          <w:marTop w:val="0"/>
          <w:marBottom w:val="101"/>
          <w:divBdr>
            <w:top w:val="none" w:sz="0" w:space="0" w:color="auto"/>
            <w:left w:val="none" w:sz="0" w:space="0" w:color="auto"/>
            <w:bottom w:val="none" w:sz="0" w:space="0" w:color="auto"/>
            <w:right w:val="none" w:sz="0" w:space="0" w:color="auto"/>
          </w:divBdr>
        </w:div>
        <w:div w:id="404299414">
          <w:marLeft w:val="1080"/>
          <w:marRight w:val="0"/>
          <w:marTop w:val="0"/>
          <w:marBottom w:val="101"/>
          <w:divBdr>
            <w:top w:val="none" w:sz="0" w:space="0" w:color="auto"/>
            <w:left w:val="none" w:sz="0" w:space="0" w:color="auto"/>
            <w:bottom w:val="none" w:sz="0" w:space="0" w:color="auto"/>
            <w:right w:val="none" w:sz="0" w:space="0" w:color="auto"/>
          </w:divBdr>
        </w:div>
        <w:div w:id="43068040">
          <w:marLeft w:val="1440"/>
          <w:marRight w:val="0"/>
          <w:marTop w:val="0"/>
          <w:marBottom w:val="101"/>
          <w:divBdr>
            <w:top w:val="none" w:sz="0" w:space="0" w:color="auto"/>
            <w:left w:val="none" w:sz="0" w:space="0" w:color="auto"/>
            <w:bottom w:val="none" w:sz="0" w:space="0" w:color="auto"/>
            <w:right w:val="none" w:sz="0" w:space="0" w:color="auto"/>
          </w:divBdr>
        </w:div>
        <w:div w:id="1091126476">
          <w:marLeft w:val="1440"/>
          <w:marRight w:val="0"/>
          <w:marTop w:val="0"/>
          <w:marBottom w:val="101"/>
          <w:divBdr>
            <w:top w:val="none" w:sz="0" w:space="0" w:color="auto"/>
            <w:left w:val="none" w:sz="0" w:space="0" w:color="auto"/>
            <w:bottom w:val="none" w:sz="0" w:space="0" w:color="auto"/>
            <w:right w:val="none" w:sz="0" w:space="0" w:color="auto"/>
          </w:divBdr>
        </w:div>
        <w:div w:id="1617060731">
          <w:marLeft w:val="1080"/>
          <w:marRight w:val="0"/>
          <w:marTop w:val="0"/>
          <w:marBottom w:val="101"/>
          <w:divBdr>
            <w:top w:val="none" w:sz="0" w:space="0" w:color="auto"/>
            <w:left w:val="none" w:sz="0" w:space="0" w:color="auto"/>
            <w:bottom w:val="none" w:sz="0" w:space="0" w:color="auto"/>
            <w:right w:val="none" w:sz="0" w:space="0" w:color="auto"/>
          </w:divBdr>
        </w:div>
        <w:div w:id="111555971">
          <w:marLeft w:val="1440"/>
          <w:marRight w:val="0"/>
          <w:marTop w:val="0"/>
          <w:marBottom w:val="101"/>
          <w:divBdr>
            <w:top w:val="none" w:sz="0" w:space="0" w:color="auto"/>
            <w:left w:val="none" w:sz="0" w:space="0" w:color="auto"/>
            <w:bottom w:val="none" w:sz="0" w:space="0" w:color="auto"/>
            <w:right w:val="none" w:sz="0" w:space="0" w:color="auto"/>
          </w:divBdr>
        </w:div>
        <w:div w:id="143202125">
          <w:marLeft w:val="1440"/>
          <w:marRight w:val="0"/>
          <w:marTop w:val="0"/>
          <w:marBottom w:val="101"/>
          <w:divBdr>
            <w:top w:val="none" w:sz="0" w:space="0" w:color="auto"/>
            <w:left w:val="none" w:sz="0" w:space="0" w:color="auto"/>
            <w:bottom w:val="none" w:sz="0" w:space="0" w:color="auto"/>
            <w:right w:val="none" w:sz="0" w:space="0" w:color="auto"/>
          </w:divBdr>
        </w:div>
        <w:div w:id="1745911301">
          <w:marLeft w:val="1440"/>
          <w:marRight w:val="0"/>
          <w:marTop w:val="0"/>
          <w:marBottom w:val="101"/>
          <w:divBdr>
            <w:top w:val="none" w:sz="0" w:space="0" w:color="auto"/>
            <w:left w:val="none" w:sz="0" w:space="0" w:color="auto"/>
            <w:bottom w:val="none" w:sz="0" w:space="0" w:color="auto"/>
            <w:right w:val="none" w:sz="0" w:space="0" w:color="auto"/>
          </w:divBdr>
        </w:div>
        <w:div w:id="777676579">
          <w:marLeft w:val="1080"/>
          <w:marRight w:val="0"/>
          <w:marTop w:val="0"/>
          <w:marBottom w:val="101"/>
          <w:divBdr>
            <w:top w:val="none" w:sz="0" w:space="0" w:color="auto"/>
            <w:left w:val="none" w:sz="0" w:space="0" w:color="auto"/>
            <w:bottom w:val="none" w:sz="0" w:space="0" w:color="auto"/>
            <w:right w:val="none" w:sz="0" w:space="0" w:color="auto"/>
          </w:divBdr>
        </w:div>
        <w:div w:id="1128088755">
          <w:marLeft w:val="1440"/>
          <w:marRight w:val="0"/>
          <w:marTop w:val="0"/>
          <w:marBottom w:val="101"/>
          <w:divBdr>
            <w:top w:val="none" w:sz="0" w:space="0" w:color="auto"/>
            <w:left w:val="none" w:sz="0" w:space="0" w:color="auto"/>
            <w:bottom w:val="none" w:sz="0" w:space="0" w:color="auto"/>
            <w:right w:val="none" w:sz="0" w:space="0" w:color="auto"/>
          </w:divBdr>
        </w:div>
        <w:div w:id="900213774">
          <w:marLeft w:val="1440"/>
          <w:marRight w:val="0"/>
          <w:marTop w:val="0"/>
          <w:marBottom w:val="101"/>
          <w:divBdr>
            <w:top w:val="none" w:sz="0" w:space="0" w:color="auto"/>
            <w:left w:val="none" w:sz="0" w:space="0" w:color="auto"/>
            <w:bottom w:val="none" w:sz="0" w:space="0" w:color="auto"/>
            <w:right w:val="none" w:sz="0" w:space="0" w:color="auto"/>
          </w:divBdr>
        </w:div>
        <w:div w:id="952908382">
          <w:marLeft w:val="1080"/>
          <w:marRight w:val="0"/>
          <w:marTop w:val="0"/>
          <w:marBottom w:val="101"/>
          <w:divBdr>
            <w:top w:val="none" w:sz="0" w:space="0" w:color="auto"/>
            <w:left w:val="none" w:sz="0" w:space="0" w:color="auto"/>
            <w:bottom w:val="none" w:sz="0" w:space="0" w:color="auto"/>
            <w:right w:val="none" w:sz="0" w:space="0" w:color="auto"/>
          </w:divBdr>
        </w:div>
        <w:div w:id="1328437943">
          <w:marLeft w:val="1440"/>
          <w:marRight w:val="0"/>
          <w:marTop w:val="0"/>
          <w:marBottom w:val="101"/>
          <w:divBdr>
            <w:top w:val="none" w:sz="0" w:space="0" w:color="auto"/>
            <w:left w:val="none" w:sz="0" w:space="0" w:color="auto"/>
            <w:bottom w:val="none" w:sz="0" w:space="0" w:color="auto"/>
            <w:right w:val="none" w:sz="0" w:space="0" w:color="auto"/>
          </w:divBdr>
        </w:div>
        <w:div w:id="1327316984">
          <w:marLeft w:val="720"/>
          <w:marRight w:val="0"/>
          <w:marTop w:val="0"/>
          <w:marBottom w:val="101"/>
          <w:divBdr>
            <w:top w:val="none" w:sz="0" w:space="0" w:color="auto"/>
            <w:left w:val="none" w:sz="0" w:space="0" w:color="auto"/>
            <w:bottom w:val="none" w:sz="0" w:space="0" w:color="auto"/>
            <w:right w:val="none" w:sz="0" w:space="0" w:color="auto"/>
          </w:divBdr>
        </w:div>
        <w:div w:id="977102230">
          <w:marLeft w:val="1080"/>
          <w:marRight w:val="0"/>
          <w:marTop w:val="0"/>
          <w:marBottom w:val="101"/>
          <w:divBdr>
            <w:top w:val="none" w:sz="0" w:space="0" w:color="auto"/>
            <w:left w:val="none" w:sz="0" w:space="0" w:color="auto"/>
            <w:bottom w:val="none" w:sz="0" w:space="0" w:color="auto"/>
            <w:right w:val="none" w:sz="0" w:space="0" w:color="auto"/>
          </w:divBdr>
        </w:div>
        <w:div w:id="1673069855">
          <w:marLeft w:val="1440"/>
          <w:marRight w:val="0"/>
          <w:marTop w:val="0"/>
          <w:marBottom w:val="101"/>
          <w:divBdr>
            <w:top w:val="none" w:sz="0" w:space="0" w:color="auto"/>
            <w:left w:val="none" w:sz="0" w:space="0" w:color="auto"/>
            <w:bottom w:val="none" w:sz="0" w:space="0" w:color="auto"/>
            <w:right w:val="none" w:sz="0" w:space="0" w:color="auto"/>
          </w:divBdr>
        </w:div>
        <w:div w:id="2083672348">
          <w:marLeft w:val="1440"/>
          <w:marRight w:val="0"/>
          <w:marTop w:val="0"/>
          <w:marBottom w:val="101"/>
          <w:divBdr>
            <w:top w:val="none" w:sz="0" w:space="0" w:color="auto"/>
            <w:left w:val="none" w:sz="0" w:space="0" w:color="auto"/>
            <w:bottom w:val="none" w:sz="0" w:space="0" w:color="auto"/>
            <w:right w:val="none" w:sz="0" w:space="0" w:color="auto"/>
          </w:divBdr>
        </w:div>
        <w:div w:id="811867220">
          <w:marLeft w:val="1440"/>
          <w:marRight w:val="0"/>
          <w:marTop w:val="0"/>
          <w:marBottom w:val="101"/>
          <w:divBdr>
            <w:top w:val="none" w:sz="0" w:space="0" w:color="auto"/>
            <w:left w:val="none" w:sz="0" w:space="0" w:color="auto"/>
            <w:bottom w:val="none" w:sz="0" w:space="0" w:color="auto"/>
            <w:right w:val="none" w:sz="0" w:space="0" w:color="auto"/>
          </w:divBdr>
        </w:div>
        <w:div w:id="1570077265">
          <w:marLeft w:val="1440"/>
          <w:marRight w:val="0"/>
          <w:marTop w:val="0"/>
          <w:marBottom w:val="101"/>
          <w:divBdr>
            <w:top w:val="none" w:sz="0" w:space="0" w:color="auto"/>
            <w:left w:val="none" w:sz="0" w:space="0" w:color="auto"/>
            <w:bottom w:val="none" w:sz="0" w:space="0" w:color="auto"/>
            <w:right w:val="none" w:sz="0" w:space="0" w:color="auto"/>
          </w:divBdr>
        </w:div>
        <w:div w:id="587495437">
          <w:marLeft w:val="1440"/>
          <w:marRight w:val="0"/>
          <w:marTop w:val="0"/>
          <w:marBottom w:val="101"/>
          <w:divBdr>
            <w:top w:val="none" w:sz="0" w:space="0" w:color="auto"/>
            <w:left w:val="none" w:sz="0" w:space="0" w:color="auto"/>
            <w:bottom w:val="none" w:sz="0" w:space="0" w:color="auto"/>
            <w:right w:val="none" w:sz="0" w:space="0" w:color="auto"/>
          </w:divBdr>
        </w:div>
        <w:div w:id="617566560">
          <w:marLeft w:val="1440"/>
          <w:marRight w:val="0"/>
          <w:marTop w:val="0"/>
          <w:marBottom w:val="101"/>
          <w:divBdr>
            <w:top w:val="none" w:sz="0" w:space="0" w:color="auto"/>
            <w:left w:val="none" w:sz="0" w:space="0" w:color="auto"/>
            <w:bottom w:val="none" w:sz="0" w:space="0" w:color="auto"/>
            <w:right w:val="none" w:sz="0" w:space="0" w:color="auto"/>
          </w:divBdr>
        </w:div>
        <w:div w:id="1954052713">
          <w:marLeft w:val="1440"/>
          <w:marRight w:val="0"/>
          <w:marTop w:val="0"/>
          <w:marBottom w:val="101"/>
          <w:divBdr>
            <w:top w:val="none" w:sz="0" w:space="0" w:color="auto"/>
            <w:left w:val="none" w:sz="0" w:space="0" w:color="auto"/>
            <w:bottom w:val="none" w:sz="0" w:space="0" w:color="auto"/>
            <w:right w:val="none" w:sz="0" w:space="0" w:color="auto"/>
          </w:divBdr>
        </w:div>
        <w:div w:id="859977336">
          <w:marLeft w:val="1440"/>
          <w:marRight w:val="0"/>
          <w:marTop w:val="0"/>
          <w:marBottom w:val="101"/>
          <w:divBdr>
            <w:top w:val="none" w:sz="0" w:space="0" w:color="auto"/>
            <w:left w:val="none" w:sz="0" w:space="0" w:color="auto"/>
            <w:bottom w:val="none" w:sz="0" w:space="0" w:color="auto"/>
            <w:right w:val="none" w:sz="0" w:space="0" w:color="auto"/>
          </w:divBdr>
        </w:div>
        <w:div w:id="895969447">
          <w:marLeft w:val="1800"/>
          <w:marRight w:val="0"/>
          <w:marTop w:val="0"/>
          <w:marBottom w:val="101"/>
          <w:divBdr>
            <w:top w:val="none" w:sz="0" w:space="0" w:color="auto"/>
            <w:left w:val="none" w:sz="0" w:space="0" w:color="auto"/>
            <w:bottom w:val="none" w:sz="0" w:space="0" w:color="auto"/>
            <w:right w:val="none" w:sz="0" w:space="0" w:color="auto"/>
          </w:divBdr>
        </w:div>
        <w:div w:id="1987122029">
          <w:marLeft w:val="1800"/>
          <w:marRight w:val="0"/>
          <w:marTop w:val="0"/>
          <w:marBottom w:val="101"/>
          <w:divBdr>
            <w:top w:val="none" w:sz="0" w:space="0" w:color="auto"/>
            <w:left w:val="none" w:sz="0" w:space="0" w:color="auto"/>
            <w:bottom w:val="none" w:sz="0" w:space="0" w:color="auto"/>
            <w:right w:val="none" w:sz="0" w:space="0" w:color="auto"/>
          </w:divBdr>
        </w:div>
        <w:div w:id="1291547657">
          <w:marLeft w:val="1440"/>
          <w:marRight w:val="0"/>
          <w:marTop w:val="0"/>
          <w:marBottom w:val="101"/>
          <w:divBdr>
            <w:top w:val="none" w:sz="0" w:space="0" w:color="auto"/>
            <w:left w:val="none" w:sz="0" w:space="0" w:color="auto"/>
            <w:bottom w:val="none" w:sz="0" w:space="0" w:color="auto"/>
            <w:right w:val="none" w:sz="0" w:space="0" w:color="auto"/>
          </w:divBdr>
        </w:div>
        <w:div w:id="488641505">
          <w:marLeft w:val="1440"/>
          <w:marRight w:val="0"/>
          <w:marTop w:val="0"/>
          <w:marBottom w:val="101"/>
          <w:divBdr>
            <w:top w:val="none" w:sz="0" w:space="0" w:color="auto"/>
            <w:left w:val="none" w:sz="0" w:space="0" w:color="auto"/>
            <w:bottom w:val="none" w:sz="0" w:space="0" w:color="auto"/>
            <w:right w:val="none" w:sz="0" w:space="0" w:color="auto"/>
          </w:divBdr>
        </w:div>
        <w:div w:id="976027980">
          <w:marLeft w:val="1080"/>
          <w:marRight w:val="0"/>
          <w:marTop w:val="0"/>
          <w:marBottom w:val="101"/>
          <w:divBdr>
            <w:top w:val="none" w:sz="0" w:space="0" w:color="auto"/>
            <w:left w:val="none" w:sz="0" w:space="0" w:color="auto"/>
            <w:bottom w:val="none" w:sz="0" w:space="0" w:color="auto"/>
            <w:right w:val="none" w:sz="0" w:space="0" w:color="auto"/>
          </w:divBdr>
        </w:div>
        <w:div w:id="1459954091">
          <w:marLeft w:val="1440"/>
          <w:marRight w:val="0"/>
          <w:marTop w:val="0"/>
          <w:marBottom w:val="101"/>
          <w:divBdr>
            <w:top w:val="none" w:sz="0" w:space="0" w:color="auto"/>
            <w:left w:val="none" w:sz="0" w:space="0" w:color="auto"/>
            <w:bottom w:val="none" w:sz="0" w:space="0" w:color="auto"/>
            <w:right w:val="none" w:sz="0" w:space="0" w:color="auto"/>
          </w:divBdr>
        </w:div>
        <w:div w:id="942152380">
          <w:marLeft w:val="1440"/>
          <w:marRight w:val="0"/>
          <w:marTop w:val="0"/>
          <w:marBottom w:val="101"/>
          <w:divBdr>
            <w:top w:val="none" w:sz="0" w:space="0" w:color="auto"/>
            <w:left w:val="none" w:sz="0" w:space="0" w:color="auto"/>
            <w:bottom w:val="none" w:sz="0" w:space="0" w:color="auto"/>
            <w:right w:val="none" w:sz="0" w:space="0" w:color="auto"/>
          </w:divBdr>
        </w:div>
        <w:div w:id="1068500960">
          <w:marLeft w:val="1440"/>
          <w:marRight w:val="0"/>
          <w:marTop w:val="0"/>
          <w:marBottom w:val="101"/>
          <w:divBdr>
            <w:top w:val="none" w:sz="0" w:space="0" w:color="auto"/>
            <w:left w:val="none" w:sz="0" w:space="0" w:color="auto"/>
            <w:bottom w:val="none" w:sz="0" w:space="0" w:color="auto"/>
            <w:right w:val="none" w:sz="0" w:space="0" w:color="auto"/>
          </w:divBdr>
        </w:div>
        <w:div w:id="729041256">
          <w:marLeft w:val="1440"/>
          <w:marRight w:val="0"/>
          <w:marTop w:val="0"/>
          <w:marBottom w:val="101"/>
          <w:divBdr>
            <w:top w:val="none" w:sz="0" w:space="0" w:color="auto"/>
            <w:left w:val="none" w:sz="0" w:space="0" w:color="auto"/>
            <w:bottom w:val="none" w:sz="0" w:space="0" w:color="auto"/>
            <w:right w:val="none" w:sz="0" w:space="0" w:color="auto"/>
          </w:divBdr>
        </w:div>
        <w:div w:id="744961803">
          <w:marLeft w:val="1440"/>
          <w:marRight w:val="0"/>
          <w:marTop w:val="0"/>
          <w:marBottom w:val="101"/>
          <w:divBdr>
            <w:top w:val="none" w:sz="0" w:space="0" w:color="auto"/>
            <w:left w:val="none" w:sz="0" w:space="0" w:color="auto"/>
            <w:bottom w:val="none" w:sz="0" w:space="0" w:color="auto"/>
            <w:right w:val="none" w:sz="0" w:space="0" w:color="auto"/>
          </w:divBdr>
        </w:div>
        <w:div w:id="833761187">
          <w:marLeft w:val="1080"/>
          <w:marRight w:val="0"/>
          <w:marTop w:val="0"/>
          <w:marBottom w:val="101"/>
          <w:divBdr>
            <w:top w:val="none" w:sz="0" w:space="0" w:color="auto"/>
            <w:left w:val="none" w:sz="0" w:space="0" w:color="auto"/>
            <w:bottom w:val="none" w:sz="0" w:space="0" w:color="auto"/>
            <w:right w:val="none" w:sz="0" w:space="0" w:color="auto"/>
          </w:divBdr>
        </w:div>
        <w:div w:id="321813388">
          <w:marLeft w:val="1440"/>
          <w:marRight w:val="0"/>
          <w:marTop w:val="0"/>
          <w:marBottom w:val="101"/>
          <w:divBdr>
            <w:top w:val="none" w:sz="0" w:space="0" w:color="auto"/>
            <w:left w:val="none" w:sz="0" w:space="0" w:color="auto"/>
            <w:bottom w:val="none" w:sz="0" w:space="0" w:color="auto"/>
            <w:right w:val="none" w:sz="0" w:space="0" w:color="auto"/>
          </w:divBdr>
        </w:div>
        <w:div w:id="1631011790">
          <w:marLeft w:val="1440"/>
          <w:marRight w:val="0"/>
          <w:marTop w:val="0"/>
          <w:marBottom w:val="101"/>
          <w:divBdr>
            <w:top w:val="none" w:sz="0" w:space="0" w:color="auto"/>
            <w:left w:val="none" w:sz="0" w:space="0" w:color="auto"/>
            <w:bottom w:val="none" w:sz="0" w:space="0" w:color="auto"/>
            <w:right w:val="none" w:sz="0" w:space="0" w:color="auto"/>
          </w:divBdr>
        </w:div>
        <w:div w:id="1351682251">
          <w:marLeft w:val="1440"/>
          <w:marRight w:val="0"/>
          <w:marTop w:val="0"/>
          <w:marBottom w:val="101"/>
          <w:divBdr>
            <w:top w:val="none" w:sz="0" w:space="0" w:color="auto"/>
            <w:left w:val="none" w:sz="0" w:space="0" w:color="auto"/>
            <w:bottom w:val="none" w:sz="0" w:space="0" w:color="auto"/>
            <w:right w:val="none" w:sz="0" w:space="0" w:color="auto"/>
          </w:divBdr>
        </w:div>
        <w:div w:id="1660498186">
          <w:marLeft w:val="1080"/>
          <w:marRight w:val="0"/>
          <w:marTop w:val="0"/>
          <w:marBottom w:val="101"/>
          <w:divBdr>
            <w:top w:val="none" w:sz="0" w:space="0" w:color="auto"/>
            <w:left w:val="none" w:sz="0" w:space="0" w:color="auto"/>
            <w:bottom w:val="none" w:sz="0" w:space="0" w:color="auto"/>
            <w:right w:val="none" w:sz="0" w:space="0" w:color="auto"/>
          </w:divBdr>
        </w:div>
        <w:div w:id="1814902950">
          <w:marLeft w:val="1440"/>
          <w:marRight w:val="0"/>
          <w:marTop w:val="0"/>
          <w:marBottom w:val="101"/>
          <w:divBdr>
            <w:top w:val="none" w:sz="0" w:space="0" w:color="auto"/>
            <w:left w:val="none" w:sz="0" w:space="0" w:color="auto"/>
            <w:bottom w:val="none" w:sz="0" w:space="0" w:color="auto"/>
            <w:right w:val="none" w:sz="0" w:space="0" w:color="auto"/>
          </w:divBdr>
        </w:div>
        <w:div w:id="1242257603">
          <w:marLeft w:val="1440"/>
          <w:marRight w:val="0"/>
          <w:marTop w:val="0"/>
          <w:marBottom w:val="101"/>
          <w:divBdr>
            <w:top w:val="none" w:sz="0" w:space="0" w:color="auto"/>
            <w:left w:val="none" w:sz="0" w:space="0" w:color="auto"/>
            <w:bottom w:val="none" w:sz="0" w:space="0" w:color="auto"/>
            <w:right w:val="none" w:sz="0" w:space="0" w:color="auto"/>
          </w:divBdr>
        </w:div>
        <w:div w:id="1414158928">
          <w:marLeft w:val="1440"/>
          <w:marRight w:val="0"/>
          <w:marTop w:val="0"/>
          <w:marBottom w:val="101"/>
          <w:divBdr>
            <w:top w:val="none" w:sz="0" w:space="0" w:color="auto"/>
            <w:left w:val="none" w:sz="0" w:space="0" w:color="auto"/>
            <w:bottom w:val="none" w:sz="0" w:space="0" w:color="auto"/>
            <w:right w:val="none" w:sz="0" w:space="0" w:color="auto"/>
          </w:divBdr>
        </w:div>
        <w:div w:id="1298874175">
          <w:marLeft w:val="1440"/>
          <w:marRight w:val="0"/>
          <w:marTop w:val="0"/>
          <w:marBottom w:val="101"/>
          <w:divBdr>
            <w:top w:val="none" w:sz="0" w:space="0" w:color="auto"/>
            <w:left w:val="none" w:sz="0" w:space="0" w:color="auto"/>
            <w:bottom w:val="none" w:sz="0" w:space="0" w:color="auto"/>
            <w:right w:val="none" w:sz="0" w:space="0" w:color="auto"/>
          </w:divBdr>
        </w:div>
        <w:div w:id="1620839945">
          <w:marLeft w:val="1440"/>
          <w:marRight w:val="0"/>
          <w:marTop w:val="0"/>
          <w:marBottom w:val="101"/>
          <w:divBdr>
            <w:top w:val="none" w:sz="0" w:space="0" w:color="auto"/>
            <w:left w:val="none" w:sz="0" w:space="0" w:color="auto"/>
            <w:bottom w:val="none" w:sz="0" w:space="0" w:color="auto"/>
            <w:right w:val="none" w:sz="0" w:space="0" w:color="auto"/>
          </w:divBdr>
        </w:div>
        <w:div w:id="44525008">
          <w:marLeft w:val="1440"/>
          <w:marRight w:val="0"/>
          <w:marTop w:val="0"/>
          <w:marBottom w:val="101"/>
          <w:divBdr>
            <w:top w:val="none" w:sz="0" w:space="0" w:color="auto"/>
            <w:left w:val="none" w:sz="0" w:space="0" w:color="auto"/>
            <w:bottom w:val="none" w:sz="0" w:space="0" w:color="auto"/>
            <w:right w:val="none" w:sz="0" w:space="0" w:color="auto"/>
          </w:divBdr>
        </w:div>
        <w:div w:id="205219086">
          <w:marLeft w:val="1080"/>
          <w:marRight w:val="0"/>
          <w:marTop w:val="0"/>
          <w:marBottom w:val="101"/>
          <w:divBdr>
            <w:top w:val="none" w:sz="0" w:space="0" w:color="auto"/>
            <w:left w:val="none" w:sz="0" w:space="0" w:color="auto"/>
            <w:bottom w:val="none" w:sz="0" w:space="0" w:color="auto"/>
            <w:right w:val="none" w:sz="0" w:space="0" w:color="auto"/>
          </w:divBdr>
        </w:div>
        <w:div w:id="1622107403">
          <w:marLeft w:val="1440"/>
          <w:marRight w:val="0"/>
          <w:marTop w:val="0"/>
          <w:marBottom w:val="101"/>
          <w:divBdr>
            <w:top w:val="none" w:sz="0" w:space="0" w:color="auto"/>
            <w:left w:val="none" w:sz="0" w:space="0" w:color="auto"/>
            <w:bottom w:val="none" w:sz="0" w:space="0" w:color="auto"/>
            <w:right w:val="none" w:sz="0" w:space="0" w:color="auto"/>
          </w:divBdr>
        </w:div>
        <w:div w:id="1877422650">
          <w:marLeft w:val="1440"/>
          <w:marRight w:val="0"/>
          <w:marTop w:val="0"/>
          <w:marBottom w:val="101"/>
          <w:divBdr>
            <w:top w:val="none" w:sz="0" w:space="0" w:color="auto"/>
            <w:left w:val="none" w:sz="0" w:space="0" w:color="auto"/>
            <w:bottom w:val="none" w:sz="0" w:space="0" w:color="auto"/>
            <w:right w:val="none" w:sz="0" w:space="0" w:color="auto"/>
          </w:divBdr>
        </w:div>
        <w:div w:id="2038314849">
          <w:marLeft w:val="1080"/>
          <w:marRight w:val="0"/>
          <w:marTop w:val="0"/>
          <w:marBottom w:val="101"/>
          <w:divBdr>
            <w:top w:val="none" w:sz="0" w:space="0" w:color="auto"/>
            <w:left w:val="none" w:sz="0" w:space="0" w:color="auto"/>
            <w:bottom w:val="none" w:sz="0" w:space="0" w:color="auto"/>
            <w:right w:val="none" w:sz="0" w:space="0" w:color="auto"/>
          </w:divBdr>
        </w:div>
        <w:div w:id="653340591">
          <w:marLeft w:val="1440"/>
          <w:marRight w:val="0"/>
          <w:marTop w:val="0"/>
          <w:marBottom w:val="101"/>
          <w:divBdr>
            <w:top w:val="none" w:sz="0" w:space="0" w:color="auto"/>
            <w:left w:val="none" w:sz="0" w:space="0" w:color="auto"/>
            <w:bottom w:val="none" w:sz="0" w:space="0" w:color="auto"/>
            <w:right w:val="none" w:sz="0" w:space="0" w:color="auto"/>
          </w:divBdr>
        </w:div>
        <w:div w:id="1442333315">
          <w:marLeft w:val="1440"/>
          <w:marRight w:val="0"/>
          <w:marTop w:val="0"/>
          <w:marBottom w:val="101"/>
          <w:divBdr>
            <w:top w:val="none" w:sz="0" w:space="0" w:color="auto"/>
            <w:left w:val="none" w:sz="0" w:space="0" w:color="auto"/>
            <w:bottom w:val="none" w:sz="0" w:space="0" w:color="auto"/>
            <w:right w:val="none" w:sz="0" w:space="0" w:color="auto"/>
          </w:divBdr>
        </w:div>
        <w:div w:id="649940957">
          <w:marLeft w:val="1440"/>
          <w:marRight w:val="0"/>
          <w:marTop w:val="0"/>
          <w:marBottom w:val="101"/>
          <w:divBdr>
            <w:top w:val="none" w:sz="0" w:space="0" w:color="auto"/>
            <w:left w:val="none" w:sz="0" w:space="0" w:color="auto"/>
            <w:bottom w:val="none" w:sz="0" w:space="0" w:color="auto"/>
            <w:right w:val="none" w:sz="0" w:space="0" w:color="auto"/>
          </w:divBdr>
        </w:div>
        <w:div w:id="1645810275">
          <w:marLeft w:val="1080"/>
          <w:marRight w:val="0"/>
          <w:marTop w:val="0"/>
          <w:marBottom w:val="101"/>
          <w:divBdr>
            <w:top w:val="none" w:sz="0" w:space="0" w:color="auto"/>
            <w:left w:val="none" w:sz="0" w:space="0" w:color="auto"/>
            <w:bottom w:val="none" w:sz="0" w:space="0" w:color="auto"/>
            <w:right w:val="none" w:sz="0" w:space="0" w:color="auto"/>
          </w:divBdr>
        </w:div>
        <w:div w:id="1636174709">
          <w:marLeft w:val="1440"/>
          <w:marRight w:val="0"/>
          <w:marTop w:val="0"/>
          <w:marBottom w:val="101"/>
          <w:divBdr>
            <w:top w:val="none" w:sz="0" w:space="0" w:color="auto"/>
            <w:left w:val="none" w:sz="0" w:space="0" w:color="auto"/>
            <w:bottom w:val="none" w:sz="0" w:space="0" w:color="auto"/>
            <w:right w:val="none" w:sz="0" w:space="0" w:color="auto"/>
          </w:divBdr>
        </w:div>
        <w:div w:id="628584880">
          <w:marLeft w:val="1440"/>
          <w:marRight w:val="0"/>
          <w:marTop w:val="0"/>
          <w:marBottom w:val="101"/>
          <w:divBdr>
            <w:top w:val="none" w:sz="0" w:space="0" w:color="auto"/>
            <w:left w:val="none" w:sz="0" w:space="0" w:color="auto"/>
            <w:bottom w:val="none" w:sz="0" w:space="0" w:color="auto"/>
            <w:right w:val="none" w:sz="0" w:space="0" w:color="auto"/>
          </w:divBdr>
        </w:div>
        <w:div w:id="621957564">
          <w:marLeft w:val="1080"/>
          <w:marRight w:val="0"/>
          <w:marTop w:val="0"/>
          <w:marBottom w:val="101"/>
          <w:divBdr>
            <w:top w:val="none" w:sz="0" w:space="0" w:color="auto"/>
            <w:left w:val="none" w:sz="0" w:space="0" w:color="auto"/>
            <w:bottom w:val="none" w:sz="0" w:space="0" w:color="auto"/>
            <w:right w:val="none" w:sz="0" w:space="0" w:color="auto"/>
          </w:divBdr>
        </w:div>
        <w:div w:id="1017659304">
          <w:marLeft w:val="1080"/>
          <w:marRight w:val="0"/>
          <w:marTop w:val="0"/>
          <w:marBottom w:val="101"/>
          <w:divBdr>
            <w:top w:val="none" w:sz="0" w:space="0" w:color="auto"/>
            <w:left w:val="none" w:sz="0" w:space="0" w:color="auto"/>
            <w:bottom w:val="none" w:sz="0" w:space="0" w:color="auto"/>
            <w:right w:val="none" w:sz="0" w:space="0" w:color="auto"/>
          </w:divBdr>
        </w:div>
        <w:div w:id="777719914">
          <w:marLeft w:val="720"/>
          <w:marRight w:val="0"/>
          <w:marTop w:val="0"/>
          <w:marBottom w:val="101"/>
          <w:divBdr>
            <w:top w:val="none" w:sz="0" w:space="0" w:color="auto"/>
            <w:left w:val="none" w:sz="0" w:space="0" w:color="auto"/>
            <w:bottom w:val="none" w:sz="0" w:space="0" w:color="auto"/>
            <w:right w:val="none" w:sz="0" w:space="0" w:color="auto"/>
          </w:divBdr>
        </w:div>
        <w:div w:id="870262826">
          <w:marLeft w:val="1080"/>
          <w:marRight w:val="0"/>
          <w:marTop w:val="0"/>
          <w:marBottom w:val="101"/>
          <w:divBdr>
            <w:top w:val="none" w:sz="0" w:space="0" w:color="auto"/>
            <w:left w:val="none" w:sz="0" w:space="0" w:color="auto"/>
            <w:bottom w:val="none" w:sz="0" w:space="0" w:color="auto"/>
            <w:right w:val="none" w:sz="0" w:space="0" w:color="auto"/>
          </w:divBdr>
        </w:div>
        <w:div w:id="1634215655">
          <w:marLeft w:val="1440"/>
          <w:marRight w:val="0"/>
          <w:marTop w:val="0"/>
          <w:marBottom w:val="101"/>
          <w:divBdr>
            <w:top w:val="none" w:sz="0" w:space="0" w:color="auto"/>
            <w:left w:val="none" w:sz="0" w:space="0" w:color="auto"/>
            <w:bottom w:val="none" w:sz="0" w:space="0" w:color="auto"/>
            <w:right w:val="none" w:sz="0" w:space="0" w:color="auto"/>
          </w:divBdr>
        </w:div>
        <w:div w:id="41514985">
          <w:marLeft w:val="1440"/>
          <w:marRight w:val="0"/>
          <w:marTop w:val="0"/>
          <w:marBottom w:val="101"/>
          <w:divBdr>
            <w:top w:val="none" w:sz="0" w:space="0" w:color="auto"/>
            <w:left w:val="none" w:sz="0" w:space="0" w:color="auto"/>
            <w:bottom w:val="none" w:sz="0" w:space="0" w:color="auto"/>
            <w:right w:val="none" w:sz="0" w:space="0" w:color="auto"/>
          </w:divBdr>
        </w:div>
        <w:div w:id="1611665584">
          <w:marLeft w:val="1440"/>
          <w:marRight w:val="0"/>
          <w:marTop w:val="0"/>
          <w:marBottom w:val="101"/>
          <w:divBdr>
            <w:top w:val="none" w:sz="0" w:space="0" w:color="auto"/>
            <w:left w:val="none" w:sz="0" w:space="0" w:color="auto"/>
            <w:bottom w:val="none" w:sz="0" w:space="0" w:color="auto"/>
            <w:right w:val="none" w:sz="0" w:space="0" w:color="auto"/>
          </w:divBdr>
        </w:div>
        <w:div w:id="732967763">
          <w:marLeft w:val="1440"/>
          <w:marRight w:val="0"/>
          <w:marTop w:val="0"/>
          <w:marBottom w:val="101"/>
          <w:divBdr>
            <w:top w:val="none" w:sz="0" w:space="0" w:color="auto"/>
            <w:left w:val="none" w:sz="0" w:space="0" w:color="auto"/>
            <w:bottom w:val="none" w:sz="0" w:space="0" w:color="auto"/>
            <w:right w:val="none" w:sz="0" w:space="0" w:color="auto"/>
          </w:divBdr>
        </w:div>
        <w:div w:id="2130081023">
          <w:marLeft w:val="1440"/>
          <w:marRight w:val="0"/>
          <w:marTop w:val="0"/>
          <w:marBottom w:val="101"/>
          <w:divBdr>
            <w:top w:val="none" w:sz="0" w:space="0" w:color="auto"/>
            <w:left w:val="none" w:sz="0" w:space="0" w:color="auto"/>
            <w:bottom w:val="none" w:sz="0" w:space="0" w:color="auto"/>
            <w:right w:val="none" w:sz="0" w:space="0" w:color="auto"/>
          </w:divBdr>
        </w:div>
        <w:div w:id="332270864">
          <w:marLeft w:val="1440"/>
          <w:marRight w:val="0"/>
          <w:marTop w:val="0"/>
          <w:marBottom w:val="101"/>
          <w:divBdr>
            <w:top w:val="none" w:sz="0" w:space="0" w:color="auto"/>
            <w:left w:val="none" w:sz="0" w:space="0" w:color="auto"/>
            <w:bottom w:val="none" w:sz="0" w:space="0" w:color="auto"/>
            <w:right w:val="none" w:sz="0" w:space="0" w:color="auto"/>
          </w:divBdr>
        </w:div>
        <w:div w:id="457073399">
          <w:marLeft w:val="1440"/>
          <w:marRight w:val="0"/>
          <w:marTop w:val="0"/>
          <w:marBottom w:val="101"/>
          <w:divBdr>
            <w:top w:val="none" w:sz="0" w:space="0" w:color="auto"/>
            <w:left w:val="none" w:sz="0" w:space="0" w:color="auto"/>
            <w:bottom w:val="none" w:sz="0" w:space="0" w:color="auto"/>
            <w:right w:val="none" w:sz="0" w:space="0" w:color="auto"/>
          </w:divBdr>
        </w:div>
        <w:div w:id="1421095620">
          <w:marLeft w:val="1440"/>
          <w:marRight w:val="0"/>
          <w:marTop w:val="0"/>
          <w:marBottom w:val="101"/>
          <w:divBdr>
            <w:top w:val="none" w:sz="0" w:space="0" w:color="auto"/>
            <w:left w:val="none" w:sz="0" w:space="0" w:color="auto"/>
            <w:bottom w:val="none" w:sz="0" w:space="0" w:color="auto"/>
            <w:right w:val="none" w:sz="0" w:space="0" w:color="auto"/>
          </w:divBdr>
        </w:div>
        <w:div w:id="536813834">
          <w:marLeft w:val="1800"/>
          <w:marRight w:val="0"/>
          <w:marTop w:val="0"/>
          <w:marBottom w:val="101"/>
          <w:divBdr>
            <w:top w:val="none" w:sz="0" w:space="0" w:color="auto"/>
            <w:left w:val="none" w:sz="0" w:space="0" w:color="auto"/>
            <w:bottom w:val="none" w:sz="0" w:space="0" w:color="auto"/>
            <w:right w:val="none" w:sz="0" w:space="0" w:color="auto"/>
          </w:divBdr>
        </w:div>
        <w:div w:id="408310409">
          <w:marLeft w:val="1800"/>
          <w:marRight w:val="0"/>
          <w:marTop w:val="0"/>
          <w:marBottom w:val="101"/>
          <w:divBdr>
            <w:top w:val="none" w:sz="0" w:space="0" w:color="auto"/>
            <w:left w:val="none" w:sz="0" w:space="0" w:color="auto"/>
            <w:bottom w:val="none" w:sz="0" w:space="0" w:color="auto"/>
            <w:right w:val="none" w:sz="0" w:space="0" w:color="auto"/>
          </w:divBdr>
        </w:div>
        <w:div w:id="2131970704">
          <w:marLeft w:val="1440"/>
          <w:marRight w:val="0"/>
          <w:marTop w:val="0"/>
          <w:marBottom w:val="101"/>
          <w:divBdr>
            <w:top w:val="none" w:sz="0" w:space="0" w:color="auto"/>
            <w:left w:val="none" w:sz="0" w:space="0" w:color="auto"/>
            <w:bottom w:val="none" w:sz="0" w:space="0" w:color="auto"/>
            <w:right w:val="none" w:sz="0" w:space="0" w:color="auto"/>
          </w:divBdr>
        </w:div>
        <w:div w:id="188221824">
          <w:marLeft w:val="1440"/>
          <w:marRight w:val="0"/>
          <w:marTop w:val="0"/>
          <w:marBottom w:val="101"/>
          <w:divBdr>
            <w:top w:val="none" w:sz="0" w:space="0" w:color="auto"/>
            <w:left w:val="none" w:sz="0" w:space="0" w:color="auto"/>
            <w:bottom w:val="none" w:sz="0" w:space="0" w:color="auto"/>
            <w:right w:val="none" w:sz="0" w:space="0" w:color="auto"/>
          </w:divBdr>
        </w:div>
        <w:div w:id="150097918">
          <w:marLeft w:val="1080"/>
          <w:marRight w:val="0"/>
          <w:marTop w:val="0"/>
          <w:marBottom w:val="101"/>
          <w:divBdr>
            <w:top w:val="none" w:sz="0" w:space="0" w:color="auto"/>
            <w:left w:val="none" w:sz="0" w:space="0" w:color="auto"/>
            <w:bottom w:val="none" w:sz="0" w:space="0" w:color="auto"/>
            <w:right w:val="none" w:sz="0" w:space="0" w:color="auto"/>
          </w:divBdr>
        </w:div>
        <w:div w:id="1910648751">
          <w:marLeft w:val="1440"/>
          <w:marRight w:val="0"/>
          <w:marTop w:val="0"/>
          <w:marBottom w:val="101"/>
          <w:divBdr>
            <w:top w:val="none" w:sz="0" w:space="0" w:color="auto"/>
            <w:left w:val="none" w:sz="0" w:space="0" w:color="auto"/>
            <w:bottom w:val="none" w:sz="0" w:space="0" w:color="auto"/>
            <w:right w:val="none" w:sz="0" w:space="0" w:color="auto"/>
          </w:divBdr>
        </w:div>
        <w:div w:id="1697189957">
          <w:marLeft w:val="1440"/>
          <w:marRight w:val="0"/>
          <w:marTop w:val="0"/>
          <w:marBottom w:val="101"/>
          <w:divBdr>
            <w:top w:val="none" w:sz="0" w:space="0" w:color="auto"/>
            <w:left w:val="none" w:sz="0" w:space="0" w:color="auto"/>
            <w:bottom w:val="none" w:sz="0" w:space="0" w:color="auto"/>
            <w:right w:val="none" w:sz="0" w:space="0" w:color="auto"/>
          </w:divBdr>
        </w:div>
        <w:div w:id="663047776">
          <w:marLeft w:val="1440"/>
          <w:marRight w:val="0"/>
          <w:marTop w:val="0"/>
          <w:marBottom w:val="101"/>
          <w:divBdr>
            <w:top w:val="none" w:sz="0" w:space="0" w:color="auto"/>
            <w:left w:val="none" w:sz="0" w:space="0" w:color="auto"/>
            <w:bottom w:val="none" w:sz="0" w:space="0" w:color="auto"/>
            <w:right w:val="none" w:sz="0" w:space="0" w:color="auto"/>
          </w:divBdr>
        </w:div>
        <w:div w:id="1726447325">
          <w:marLeft w:val="1440"/>
          <w:marRight w:val="0"/>
          <w:marTop w:val="0"/>
          <w:marBottom w:val="101"/>
          <w:divBdr>
            <w:top w:val="none" w:sz="0" w:space="0" w:color="auto"/>
            <w:left w:val="none" w:sz="0" w:space="0" w:color="auto"/>
            <w:bottom w:val="none" w:sz="0" w:space="0" w:color="auto"/>
            <w:right w:val="none" w:sz="0" w:space="0" w:color="auto"/>
          </w:divBdr>
        </w:div>
        <w:div w:id="447621503">
          <w:marLeft w:val="1440"/>
          <w:marRight w:val="0"/>
          <w:marTop w:val="0"/>
          <w:marBottom w:val="101"/>
          <w:divBdr>
            <w:top w:val="none" w:sz="0" w:space="0" w:color="auto"/>
            <w:left w:val="none" w:sz="0" w:space="0" w:color="auto"/>
            <w:bottom w:val="none" w:sz="0" w:space="0" w:color="auto"/>
            <w:right w:val="none" w:sz="0" w:space="0" w:color="auto"/>
          </w:divBdr>
        </w:div>
        <w:div w:id="1950501283">
          <w:marLeft w:val="1080"/>
          <w:marRight w:val="0"/>
          <w:marTop w:val="0"/>
          <w:marBottom w:val="101"/>
          <w:divBdr>
            <w:top w:val="none" w:sz="0" w:space="0" w:color="auto"/>
            <w:left w:val="none" w:sz="0" w:space="0" w:color="auto"/>
            <w:bottom w:val="none" w:sz="0" w:space="0" w:color="auto"/>
            <w:right w:val="none" w:sz="0" w:space="0" w:color="auto"/>
          </w:divBdr>
        </w:div>
        <w:div w:id="402027960">
          <w:marLeft w:val="1440"/>
          <w:marRight w:val="0"/>
          <w:marTop w:val="0"/>
          <w:marBottom w:val="101"/>
          <w:divBdr>
            <w:top w:val="none" w:sz="0" w:space="0" w:color="auto"/>
            <w:left w:val="none" w:sz="0" w:space="0" w:color="auto"/>
            <w:bottom w:val="none" w:sz="0" w:space="0" w:color="auto"/>
            <w:right w:val="none" w:sz="0" w:space="0" w:color="auto"/>
          </w:divBdr>
        </w:div>
        <w:div w:id="976255956">
          <w:marLeft w:val="1440"/>
          <w:marRight w:val="0"/>
          <w:marTop w:val="0"/>
          <w:marBottom w:val="101"/>
          <w:divBdr>
            <w:top w:val="none" w:sz="0" w:space="0" w:color="auto"/>
            <w:left w:val="none" w:sz="0" w:space="0" w:color="auto"/>
            <w:bottom w:val="none" w:sz="0" w:space="0" w:color="auto"/>
            <w:right w:val="none" w:sz="0" w:space="0" w:color="auto"/>
          </w:divBdr>
        </w:div>
        <w:div w:id="375470247">
          <w:marLeft w:val="1440"/>
          <w:marRight w:val="0"/>
          <w:marTop w:val="0"/>
          <w:marBottom w:val="101"/>
          <w:divBdr>
            <w:top w:val="none" w:sz="0" w:space="0" w:color="auto"/>
            <w:left w:val="none" w:sz="0" w:space="0" w:color="auto"/>
            <w:bottom w:val="none" w:sz="0" w:space="0" w:color="auto"/>
            <w:right w:val="none" w:sz="0" w:space="0" w:color="auto"/>
          </w:divBdr>
        </w:div>
        <w:div w:id="163937123">
          <w:marLeft w:val="1440"/>
          <w:marRight w:val="0"/>
          <w:marTop w:val="0"/>
          <w:marBottom w:val="101"/>
          <w:divBdr>
            <w:top w:val="none" w:sz="0" w:space="0" w:color="auto"/>
            <w:left w:val="none" w:sz="0" w:space="0" w:color="auto"/>
            <w:bottom w:val="none" w:sz="0" w:space="0" w:color="auto"/>
            <w:right w:val="none" w:sz="0" w:space="0" w:color="auto"/>
          </w:divBdr>
        </w:div>
        <w:div w:id="629558420">
          <w:marLeft w:val="1080"/>
          <w:marRight w:val="0"/>
          <w:marTop w:val="0"/>
          <w:marBottom w:val="101"/>
          <w:divBdr>
            <w:top w:val="none" w:sz="0" w:space="0" w:color="auto"/>
            <w:left w:val="none" w:sz="0" w:space="0" w:color="auto"/>
            <w:bottom w:val="none" w:sz="0" w:space="0" w:color="auto"/>
            <w:right w:val="none" w:sz="0" w:space="0" w:color="auto"/>
          </w:divBdr>
        </w:div>
        <w:div w:id="1924141744">
          <w:marLeft w:val="1440"/>
          <w:marRight w:val="0"/>
          <w:marTop w:val="0"/>
          <w:marBottom w:val="101"/>
          <w:divBdr>
            <w:top w:val="none" w:sz="0" w:space="0" w:color="auto"/>
            <w:left w:val="none" w:sz="0" w:space="0" w:color="auto"/>
            <w:bottom w:val="none" w:sz="0" w:space="0" w:color="auto"/>
            <w:right w:val="none" w:sz="0" w:space="0" w:color="auto"/>
          </w:divBdr>
        </w:div>
        <w:div w:id="2020346113">
          <w:marLeft w:val="1440"/>
          <w:marRight w:val="0"/>
          <w:marTop w:val="0"/>
          <w:marBottom w:val="101"/>
          <w:divBdr>
            <w:top w:val="none" w:sz="0" w:space="0" w:color="auto"/>
            <w:left w:val="none" w:sz="0" w:space="0" w:color="auto"/>
            <w:bottom w:val="none" w:sz="0" w:space="0" w:color="auto"/>
            <w:right w:val="none" w:sz="0" w:space="0" w:color="auto"/>
          </w:divBdr>
        </w:div>
        <w:div w:id="1706638002">
          <w:marLeft w:val="1440"/>
          <w:marRight w:val="0"/>
          <w:marTop w:val="0"/>
          <w:marBottom w:val="101"/>
          <w:divBdr>
            <w:top w:val="none" w:sz="0" w:space="0" w:color="auto"/>
            <w:left w:val="none" w:sz="0" w:space="0" w:color="auto"/>
            <w:bottom w:val="none" w:sz="0" w:space="0" w:color="auto"/>
            <w:right w:val="none" w:sz="0" w:space="0" w:color="auto"/>
          </w:divBdr>
        </w:div>
        <w:div w:id="1224216249">
          <w:marLeft w:val="1440"/>
          <w:marRight w:val="0"/>
          <w:marTop w:val="0"/>
          <w:marBottom w:val="101"/>
          <w:divBdr>
            <w:top w:val="none" w:sz="0" w:space="0" w:color="auto"/>
            <w:left w:val="none" w:sz="0" w:space="0" w:color="auto"/>
            <w:bottom w:val="none" w:sz="0" w:space="0" w:color="auto"/>
            <w:right w:val="none" w:sz="0" w:space="0" w:color="auto"/>
          </w:divBdr>
        </w:div>
        <w:div w:id="1585800075">
          <w:marLeft w:val="1440"/>
          <w:marRight w:val="0"/>
          <w:marTop w:val="0"/>
          <w:marBottom w:val="101"/>
          <w:divBdr>
            <w:top w:val="none" w:sz="0" w:space="0" w:color="auto"/>
            <w:left w:val="none" w:sz="0" w:space="0" w:color="auto"/>
            <w:bottom w:val="none" w:sz="0" w:space="0" w:color="auto"/>
            <w:right w:val="none" w:sz="0" w:space="0" w:color="auto"/>
          </w:divBdr>
        </w:div>
        <w:div w:id="1644043030">
          <w:marLeft w:val="1080"/>
          <w:marRight w:val="0"/>
          <w:marTop w:val="0"/>
          <w:marBottom w:val="101"/>
          <w:divBdr>
            <w:top w:val="none" w:sz="0" w:space="0" w:color="auto"/>
            <w:left w:val="none" w:sz="0" w:space="0" w:color="auto"/>
            <w:bottom w:val="none" w:sz="0" w:space="0" w:color="auto"/>
            <w:right w:val="none" w:sz="0" w:space="0" w:color="auto"/>
          </w:divBdr>
        </w:div>
        <w:div w:id="642580959">
          <w:marLeft w:val="1440"/>
          <w:marRight w:val="0"/>
          <w:marTop w:val="0"/>
          <w:marBottom w:val="101"/>
          <w:divBdr>
            <w:top w:val="none" w:sz="0" w:space="0" w:color="auto"/>
            <w:left w:val="none" w:sz="0" w:space="0" w:color="auto"/>
            <w:bottom w:val="none" w:sz="0" w:space="0" w:color="auto"/>
            <w:right w:val="none" w:sz="0" w:space="0" w:color="auto"/>
          </w:divBdr>
        </w:div>
        <w:div w:id="1151017056">
          <w:marLeft w:val="1440"/>
          <w:marRight w:val="0"/>
          <w:marTop w:val="0"/>
          <w:marBottom w:val="101"/>
          <w:divBdr>
            <w:top w:val="none" w:sz="0" w:space="0" w:color="auto"/>
            <w:left w:val="none" w:sz="0" w:space="0" w:color="auto"/>
            <w:bottom w:val="none" w:sz="0" w:space="0" w:color="auto"/>
            <w:right w:val="none" w:sz="0" w:space="0" w:color="auto"/>
          </w:divBdr>
        </w:div>
        <w:div w:id="124206298">
          <w:marLeft w:val="1080"/>
          <w:marRight w:val="0"/>
          <w:marTop w:val="0"/>
          <w:marBottom w:val="101"/>
          <w:divBdr>
            <w:top w:val="none" w:sz="0" w:space="0" w:color="auto"/>
            <w:left w:val="none" w:sz="0" w:space="0" w:color="auto"/>
            <w:bottom w:val="none" w:sz="0" w:space="0" w:color="auto"/>
            <w:right w:val="none" w:sz="0" w:space="0" w:color="auto"/>
          </w:divBdr>
        </w:div>
        <w:div w:id="19746606">
          <w:marLeft w:val="1440"/>
          <w:marRight w:val="0"/>
          <w:marTop w:val="0"/>
          <w:marBottom w:val="101"/>
          <w:divBdr>
            <w:top w:val="none" w:sz="0" w:space="0" w:color="auto"/>
            <w:left w:val="none" w:sz="0" w:space="0" w:color="auto"/>
            <w:bottom w:val="none" w:sz="0" w:space="0" w:color="auto"/>
            <w:right w:val="none" w:sz="0" w:space="0" w:color="auto"/>
          </w:divBdr>
        </w:div>
        <w:div w:id="1155679111">
          <w:marLeft w:val="1440"/>
          <w:marRight w:val="0"/>
          <w:marTop w:val="0"/>
          <w:marBottom w:val="101"/>
          <w:divBdr>
            <w:top w:val="none" w:sz="0" w:space="0" w:color="auto"/>
            <w:left w:val="none" w:sz="0" w:space="0" w:color="auto"/>
            <w:bottom w:val="none" w:sz="0" w:space="0" w:color="auto"/>
            <w:right w:val="none" w:sz="0" w:space="0" w:color="auto"/>
          </w:divBdr>
        </w:div>
        <w:div w:id="681736878">
          <w:marLeft w:val="1440"/>
          <w:marRight w:val="0"/>
          <w:marTop w:val="0"/>
          <w:marBottom w:val="101"/>
          <w:divBdr>
            <w:top w:val="none" w:sz="0" w:space="0" w:color="auto"/>
            <w:left w:val="none" w:sz="0" w:space="0" w:color="auto"/>
            <w:bottom w:val="none" w:sz="0" w:space="0" w:color="auto"/>
            <w:right w:val="none" w:sz="0" w:space="0" w:color="auto"/>
          </w:divBdr>
        </w:div>
        <w:div w:id="129641488">
          <w:marLeft w:val="1080"/>
          <w:marRight w:val="0"/>
          <w:marTop w:val="0"/>
          <w:marBottom w:val="101"/>
          <w:divBdr>
            <w:top w:val="none" w:sz="0" w:space="0" w:color="auto"/>
            <w:left w:val="none" w:sz="0" w:space="0" w:color="auto"/>
            <w:bottom w:val="none" w:sz="0" w:space="0" w:color="auto"/>
            <w:right w:val="none" w:sz="0" w:space="0" w:color="auto"/>
          </w:divBdr>
        </w:div>
        <w:div w:id="1777289289">
          <w:marLeft w:val="1440"/>
          <w:marRight w:val="0"/>
          <w:marTop w:val="0"/>
          <w:marBottom w:val="101"/>
          <w:divBdr>
            <w:top w:val="none" w:sz="0" w:space="0" w:color="auto"/>
            <w:left w:val="none" w:sz="0" w:space="0" w:color="auto"/>
            <w:bottom w:val="none" w:sz="0" w:space="0" w:color="auto"/>
            <w:right w:val="none" w:sz="0" w:space="0" w:color="auto"/>
          </w:divBdr>
        </w:div>
        <w:div w:id="1134327080">
          <w:marLeft w:val="1440"/>
          <w:marRight w:val="0"/>
          <w:marTop w:val="0"/>
          <w:marBottom w:val="101"/>
          <w:divBdr>
            <w:top w:val="none" w:sz="0" w:space="0" w:color="auto"/>
            <w:left w:val="none" w:sz="0" w:space="0" w:color="auto"/>
            <w:bottom w:val="none" w:sz="0" w:space="0" w:color="auto"/>
            <w:right w:val="none" w:sz="0" w:space="0" w:color="auto"/>
          </w:divBdr>
        </w:div>
        <w:div w:id="447166613">
          <w:marLeft w:val="1080"/>
          <w:marRight w:val="0"/>
          <w:marTop w:val="0"/>
          <w:marBottom w:val="101"/>
          <w:divBdr>
            <w:top w:val="none" w:sz="0" w:space="0" w:color="auto"/>
            <w:left w:val="none" w:sz="0" w:space="0" w:color="auto"/>
            <w:bottom w:val="none" w:sz="0" w:space="0" w:color="auto"/>
            <w:right w:val="none" w:sz="0" w:space="0" w:color="auto"/>
          </w:divBdr>
        </w:div>
        <w:div w:id="880167474">
          <w:marLeft w:val="1080"/>
          <w:marRight w:val="0"/>
          <w:marTop w:val="0"/>
          <w:marBottom w:val="101"/>
          <w:divBdr>
            <w:top w:val="none" w:sz="0" w:space="0" w:color="auto"/>
            <w:left w:val="none" w:sz="0" w:space="0" w:color="auto"/>
            <w:bottom w:val="none" w:sz="0" w:space="0" w:color="auto"/>
            <w:right w:val="none" w:sz="0" w:space="0" w:color="auto"/>
          </w:divBdr>
        </w:div>
        <w:div w:id="199784081">
          <w:marLeft w:val="1080"/>
          <w:marRight w:val="0"/>
          <w:marTop w:val="0"/>
          <w:marBottom w:val="101"/>
          <w:divBdr>
            <w:top w:val="none" w:sz="0" w:space="0" w:color="auto"/>
            <w:left w:val="none" w:sz="0" w:space="0" w:color="auto"/>
            <w:bottom w:val="none" w:sz="0" w:space="0" w:color="auto"/>
            <w:right w:val="none" w:sz="0" w:space="0" w:color="auto"/>
          </w:divBdr>
        </w:div>
        <w:div w:id="1009065717">
          <w:marLeft w:val="1080"/>
          <w:marRight w:val="0"/>
          <w:marTop w:val="0"/>
          <w:marBottom w:val="101"/>
          <w:divBdr>
            <w:top w:val="none" w:sz="0" w:space="0" w:color="auto"/>
            <w:left w:val="none" w:sz="0" w:space="0" w:color="auto"/>
            <w:bottom w:val="none" w:sz="0" w:space="0" w:color="auto"/>
            <w:right w:val="none" w:sz="0" w:space="0" w:color="auto"/>
          </w:divBdr>
        </w:div>
        <w:div w:id="758984455">
          <w:marLeft w:val="1440"/>
          <w:marRight w:val="0"/>
          <w:marTop w:val="0"/>
          <w:marBottom w:val="101"/>
          <w:divBdr>
            <w:top w:val="none" w:sz="0" w:space="0" w:color="auto"/>
            <w:left w:val="none" w:sz="0" w:space="0" w:color="auto"/>
            <w:bottom w:val="none" w:sz="0" w:space="0" w:color="auto"/>
            <w:right w:val="none" w:sz="0" w:space="0" w:color="auto"/>
          </w:divBdr>
        </w:div>
        <w:div w:id="978076663">
          <w:marLeft w:val="1440"/>
          <w:marRight w:val="0"/>
          <w:marTop w:val="0"/>
          <w:marBottom w:val="101"/>
          <w:divBdr>
            <w:top w:val="none" w:sz="0" w:space="0" w:color="auto"/>
            <w:left w:val="none" w:sz="0" w:space="0" w:color="auto"/>
            <w:bottom w:val="none" w:sz="0" w:space="0" w:color="auto"/>
            <w:right w:val="none" w:sz="0" w:space="0" w:color="auto"/>
          </w:divBdr>
        </w:div>
        <w:div w:id="57173414">
          <w:marLeft w:val="1440"/>
          <w:marRight w:val="0"/>
          <w:marTop w:val="0"/>
          <w:marBottom w:val="101"/>
          <w:divBdr>
            <w:top w:val="none" w:sz="0" w:space="0" w:color="auto"/>
            <w:left w:val="none" w:sz="0" w:space="0" w:color="auto"/>
            <w:bottom w:val="none" w:sz="0" w:space="0" w:color="auto"/>
            <w:right w:val="none" w:sz="0" w:space="0" w:color="auto"/>
          </w:divBdr>
        </w:div>
        <w:div w:id="1146163131">
          <w:marLeft w:val="1440"/>
          <w:marRight w:val="0"/>
          <w:marTop w:val="0"/>
          <w:marBottom w:val="101"/>
          <w:divBdr>
            <w:top w:val="none" w:sz="0" w:space="0" w:color="auto"/>
            <w:left w:val="none" w:sz="0" w:space="0" w:color="auto"/>
            <w:bottom w:val="none" w:sz="0" w:space="0" w:color="auto"/>
            <w:right w:val="none" w:sz="0" w:space="0" w:color="auto"/>
          </w:divBdr>
        </w:div>
        <w:div w:id="2107186536">
          <w:marLeft w:val="1440"/>
          <w:marRight w:val="0"/>
          <w:marTop w:val="0"/>
          <w:marBottom w:val="101"/>
          <w:divBdr>
            <w:top w:val="none" w:sz="0" w:space="0" w:color="auto"/>
            <w:left w:val="none" w:sz="0" w:space="0" w:color="auto"/>
            <w:bottom w:val="none" w:sz="0" w:space="0" w:color="auto"/>
            <w:right w:val="none" w:sz="0" w:space="0" w:color="auto"/>
          </w:divBdr>
        </w:div>
        <w:div w:id="614823166">
          <w:marLeft w:val="0"/>
          <w:marRight w:val="0"/>
          <w:marTop w:val="0"/>
          <w:marBottom w:val="101"/>
          <w:divBdr>
            <w:top w:val="none" w:sz="0" w:space="0" w:color="auto"/>
            <w:left w:val="none" w:sz="0" w:space="0" w:color="auto"/>
            <w:bottom w:val="none" w:sz="0" w:space="0" w:color="auto"/>
            <w:right w:val="none" w:sz="0" w:space="0" w:color="auto"/>
          </w:divBdr>
        </w:div>
        <w:div w:id="1730767497">
          <w:marLeft w:val="0"/>
          <w:marRight w:val="0"/>
          <w:marTop w:val="0"/>
          <w:marBottom w:val="101"/>
          <w:divBdr>
            <w:top w:val="none" w:sz="0" w:space="0" w:color="auto"/>
            <w:left w:val="none" w:sz="0" w:space="0" w:color="auto"/>
            <w:bottom w:val="none" w:sz="0" w:space="0" w:color="auto"/>
            <w:right w:val="none" w:sz="0" w:space="0" w:color="auto"/>
          </w:divBdr>
        </w:div>
        <w:div w:id="764958635">
          <w:marLeft w:val="0"/>
          <w:marRight w:val="0"/>
          <w:marTop w:val="0"/>
          <w:marBottom w:val="101"/>
          <w:divBdr>
            <w:top w:val="none" w:sz="0" w:space="0" w:color="auto"/>
            <w:left w:val="none" w:sz="0" w:space="0" w:color="auto"/>
            <w:bottom w:val="none" w:sz="0" w:space="0" w:color="auto"/>
            <w:right w:val="none" w:sz="0" w:space="0" w:color="auto"/>
          </w:divBdr>
        </w:div>
        <w:div w:id="1686790032">
          <w:marLeft w:val="720"/>
          <w:marRight w:val="0"/>
          <w:marTop w:val="0"/>
          <w:marBottom w:val="101"/>
          <w:divBdr>
            <w:top w:val="none" w:sz="0" w:space="0" w:color="auto"/>
            <w:left w:val="none" w:sz="0" w:space="0" w:color="auto"/>
            <w:bottom w:val="none" w:sz="0" w:space="0" w:color="auto"/>
            <w:right w:val="none" w:sz="0" w:space="0" w:color="auto"/>
          </w:divBdr>
        </w:div>
        <w:div w:id="710226513">
          <w:marLeft w:val="720"/>
          <w:marRight w:val="0"/>
          <w:marTop w:val="0"/>
          <w:marBottom w:val="101"/>
          <w:divBdr>
            <w:top w:val="none" w:sz="0" w:space="0" w:color="auto"/>
            <w:left w:val="none" w:sz="0" w:space="0" w:color="auto"/>
            <w:bottom w:val="none" w:sz="0" w:space="0" w:color="auto"/>
            <w:right w:val="none" w:sz="0" w:space="0" w:color="auto"/>
          </w:divBdr>
        </w:div>
        <w:div w:id="1937513637">
          <w:marLeft w:val="720"/>
          <w:marRight w:val="0"/>
          <w:marTop w:val="0"/>
          <w:marBottom w:val="101"/>
          <w:divBdr>
            <w:top w:val="none" w:sz="0" w:space="0" w:color="auto"/>
            <w:left w:val="none" w:sz="0" w:space="0" w:color="auto"/>
            <w:bottom w:val="none" w:sz="0" w:space="0" w:color="auto"/>
            <w:right w:val="none" w:sz="0" w:space="0" w:color="auto"/>
          </w:divBdr>
        </w:div>
        <w:div w:id="2127889356">
          <w:marLeft w:val="720"/>
          <w:marRight w:val="0"/>
          <w:marTop w:val="0"/>
          <w:marBottom w:val="101"/>
          <w:divBdr>
            <w:top w:val="none" w:sz="0" w:space="0" w:color="auto"/>
            <w:left w:val="none" w:sz="0" w:space="0" w:color="auto"/>
            <w:bottom w:val="none" w:sz="0" w:space="0" w:color="auto"/>
            <w:right w:val="none" w:sz="0" w:space="0" w:color="auto"/>
          </w:divBdr>
        </w:div>
        <w:div w:id="562569550">
          <w:marLeft w:val="720"/>
          <w:marRight w:val="0"/>
          <w:marTop w:val="0"/>
          <w:marBottom w:val="101"/>
          <w:divBdr>
            <w:top w:val="none" w:sz="0" w:space="0" w:color="auto"/>
            <w:left w:val="none" w:sz="0" w:space="0" w:color="auto"/>
            <w:bottom w:val="none" w:sz="0" w:space="0" w:color="auto"/>
            <w:right w:val="none" w:sz="0" w:space="0" w:color="auto"/>
          </w:divBdr>
        </w:div>
        <w:div w:id="1065490022">
          <w:marLeft w:val="720"/>
          <w:marRight w:val="0"/>
          <w:marTop w:val="0"/>
          <w:marBottom w:val="101"/>
          <w:divBdr>
            <w:top w:val="none" w:sz="0" w:space="0" w:color="auto"/>
            <w:left w:val="none" w:sz="0" w:space="0" w:color="auto"/>
            <w:bottom w:val="none" w:sz="0" w:space="0" w:color="auto"/>
            <w:right w:val="none" w:sz="0" w:space="0" w:color="auto"/>
          </w:divBdr>
        </w:div>
        <w:div w:id="1156843064">
          <w:marLeft w:val="720"/>
          <w:marRight w:val="0"/>
          <w:marTop w:val="0"/>
          <w:marBottom w:val="101"/>
          <w:divBdr>
            <w:top w:val="none" w:sz="0" w:space="0" w:color="auto"/>
            <w:left w:val="none" w:sz="0" w:space="0" w:color="auto"/>
            <w:bottom w:val="none" w:sz="0" w:space="0" w:color="auto"/>
            <w:right w:val="none" w:sz="0" w:space="0" w:color="auto"/>
          </w:divBdr>
        </w:div>
        <w:div w:id="428552255">
          <w:marLeft w:val="720"/>
          <w:marRight w:val="0"/>
          <w:marTop w:val="0"/>
          <w:marBottom w:val="101"/>
          <w:divBdr>
            <w:top w:val="none" w:sz="0" w:space="0" w:color="auto"/>
            <w:left w:val="none" w:sz="0" w:space="0" w:color="auto"/>
            <w:bottom w:val="none" w:sz="0" w:space="0" w:color="auto"/>
            <w:right w:val="none" w:sz="0" w:space="0" w:color="auto"/>
          </w:divBdr>
        </w:div>
        <w:div w:id="1696416632">
          <w:marLeft w:val="720"/>
          <w:marRight w:val="0"/>
          <w:marTop w:val="0"/>
          <w:marBottom w:val="101"/>
          <w:divBdr>
            <w:top w:val="none" w:sz="0" w:space="0" w:color="auto"/>
            <w:left w:val="none" w:sz="0" w:space="0" w:color="auto"/>
            <w:bottom w:val="none" w:sz="0" w:space="0" w:color="auto"/>
            <w:right w:val="none" w:sz="0" w:space="0" w:color="auto"/>
          </w:divBdr>
        </w:div>
        <w:div w:id="1977250648">
          <w:marLeft w:val="1080"/>
          <w:marRight w:val="0"/>
          <w:marTop w:val="0"/>
          <w:marBottom w:val="101"/>
          <w:divBdr>
            <w:top w:val="none" w:sz="0" w:space="0" w:color="auto"/>
            <w:left w:val="none" w:sz="0" w:space="0" w:color="auto"/>
            <w:bottom w:val="none" w:sz="0" w:space="0" w:color="auto"/>
            <w:right w:val="none" w:sz="0" w:space="0" w:color="auto"/>
          </w:divBdr>
        </w:div>
        <w:div w:id="342636850">
          <w:marLeft w:val="1080"/>
          <w:marRight w:val="0"/>
          <w:marTop w:val="0"/>
          <w:marBottom w:val="101"/>
          <w:divBdr>
            <w:top w:val="none" w:sz="0" w:space="0" w:color="auto"/>
            <w:left w:val="none" w:sz="0" w:space="0" w:color="auto"/>
            <w:bottom w:val="none" w:sz="0" w:space="0" w:color="auto"/>
            <w:right w:val="none" w:sz="0" w:space="0" w:color="auto"/>
          </w:divBdr>
        </w:div>
        <w:div w:id="1116217314">
          <w:marLeft w:val="720"/>
          <w:marRight w:val="0"/>
          <w:marTop w:val="0"/>
          <w:marBottom w:val="101"/>
          <w:divBdr>
            <w:top w:val="none" w:sz="0" w:space="0" w:color="auto"/>
            <w:left w:val="none" w:sz="0" w:space="0" w:color="auto"/>
            <w:bottom w:val="none" w:sz="0" w:space="0" w:color="auto"/>
            <w:right w:val="none" w:sz="0" w:space="0" w:color="auto"/>
          </w:divBdr>
        </w:div>
        <w:div w:id="897277248">
          <w:marLeft w:val="0"/>
          <w:marRight w:val="0"/>
          <w:marTop w:val="0"/>
          <w:marBottom w:val="101"/>
          <w:divBdr>
            <w:top w:val="none" w:sz="0" w:space="0" w:color="auto"/>
            <w:left w:val="none" w:sz="0" w:space="0" w:color="auto"/>
            <w:bottom w:val="none" w:sz="0" w:space="0" w:color="auto"/>
            <w:right w:val="none" w:sz="0" w:space="0" w:color="auto"/>
          </w:divBdr>
        </w:div>
        <w:div w:id="20788300">
          <w:marLeft w:val="0"/>
          <w:marRight w:val="0"/>
          <w:marTop w:val="0"/>
          <w:marBottom w:val="101"/>
          <w:divBdr>
            <w:top w:val="none" w:sz="0" w:space="0" w:color="auto"/>
            <w:left w:val="none" w:sz="0" w:space="0" w:color="auto"/>
            <w:bottom w:val="none" w:sz="0" w:space="0" w:color="auto"/>
            <w:right w:val="none" w:sz="0" w:space="0" w:color="auto"/>
          </w:divBdr>
        </w:div>
        <w:div w:id="1746144701">
          <w:marLeft w:val="720"/>
          <w:marRight w:val="0"/>
          <w:marTop w:val="0"/>
          <w:marBottom w:val="101"/>
          <w:divBdr>
            <w:top w:val="none" w:sz="0" w:space="0" w:color="auto"/>
            <w:left w:val="none" w:sz="0" w:space="0" w:color="auto"/>
            <w:bottom w:val="none" w:sz="0" w:space="0" w:color="auto"/>
            <w:right w:val="none" w:sz="0" w:space="0" w:color="auto"/>
          </w:divBdr>
        </w:div>
        <w:div w:id="407307932">
          <w:marLeft w:val="720"/>
          <w:marRight w:val="0"/>
          <w:marTop w:val="0"/>
          <w:marBottom w:val="101"/>
          <w:divBdr>
            <w:top w:val="none" w:sz="0" w:space="0" w:color="auto"/>
            <w:left w:val="none" w:sz="0" w:space="0" w:color="auto"/>
            <w:bottom w:val="none" w:sz="0" w:space="0" w:color="auto"/>
            <w:right w:val="none" w:sz="0" w:space="0" w:color="auto"/>
          </w:divBdr>
        </w:div>
        <w:div w:id="430511466">
          <w:marLeft w:val="720"/>
          <w:marRight w:val="0"/>
          <w:marTop w:val="0"/>
          <w:marBottom w:val="101"/>
          <w:divBdr>
            <w:top w:val="none" w:sz="0" w:space="0" w:color="auto"/>
            <w:left w:val="none" w:sz="0" w:space="0" w:color="auto"/>
            <w:bottom w:val="none" w:sz="0" w:space="0" w:color="auto"/>
            <w:right w:val="none" w:sz="0" w:space="0" w:color="auto"/>
          </w:divBdr>
        </w:div>
        <w:div w:id="494733565">
          <w:marLeft w:val="720"/>
          <w:marRight w:val="0"/>
          <w:marTop w:val="0"/>
          <w:marBottom w:val="101"/>
          <w:divBdr>
            <w:top w:val="none" w:sz="0" w:space="0" w:color="auto"/>
            <w:left w:val="none" w:sz="0" w:space="0" w:color="auto"/>
            <w:bottom w:val="none" w:sz="0" w:space="0" w:color="auto"/>
            <w:right w:val="none" w:sz="0" w:space="0" w:color="auto"/>
          </w:divBdr>
        </w:div>
        <w:div w:id="1372538847">
          <w:marLeft w:val="720"/>
          <w:marRight w:val="0"/>
          <w:marTop w:val="0"/>
          <w:marBottom w:val="101"/>
          <w:divBdr>
            <w:top w:val="none" w:sz="0" w:space="0" w:color="auto"/>
            <w:left w:val="none" w:sz="0" w:space="0" w:color="auto"/>
            <w:bottom w:val="none" w:sz="0" w:space="0" w:color="auto"/>
            <w:right w:val="none" w:sz="0" w:space="0" w:color="auto"/>
          </w:divBdr>
        </w:div>
        <w:div w:id="1195122444">
          <w:marLeft w:val="0"/>
          <w:marRight w:val="0"/>
          <w:marTop w:val="0"/>
          <w:marBottom w:val="80"/>
          <w:divBdr>
            <w:top w:val="none" w:sz="0" w:space="0" w:color="auto"/>
            <w:left w:val="none" w:sz="0" w:space="0" w:color="auto"/>
            <w:bottom w:val="none" w:sz="0" w:space="0" w:color="auto"/>
            <w:right w:val="none" w:sz="0" w:space="0" w:color="auto"/>
          </w:divBdr>
        </w:div>
        <w:div w:id="504712050">
          <w:marLeft w:val="720"/>
          <w:marRight w:val="0"/>
          <w:marTop w:val="0"/>
          <w:marBottom w:val="80"/>
          <w:divBdr>
            <w:top w:val="none" w:sz="0" w:space="0" w:color="auto"/>
            <w:left w:val="none" w:sz="0" w:space="0" w:color="auto"/>
            <w:bottom w:val="none" w:sz="0" w:space="0" w:color="auto"/>
            <w:right w:val="none" w:sz="0" w:space="0" w:color="auto"/>
          </w:divBdr>
        </w:div>
        <w:div w:id="1918246553">
          <w:marLeft w:val="720"/>
          <w:marRight w:val="0"/>
          <w:marTop w:val="0"/>
          <w:marBottom w:val="80"/>
          <w:divBdr>
            <w:top w:val="none" w:sz="0" w:space="0" w:color="auto"/>
            <w:left w:val="none" w:sz="0" w:space="0" w:color="auto"/>
            <w:bottom w:val="none" w:sz="0" w:space="0" w:color="auto"/>
            <w:right w:val="none" w:sz="0" w:space="0" w:color="auto"/>
          </w:divBdr>
        </w:div>
        <w:div w:id="1977100938">
          <w:marLeft w:val="1080"/>
          <w:marRight w:val="0"/>
          <w:marTop w:val="0"/>
          <w:marBottom w:val="80"/>
          <w:divBdr>
            <w:top w:val="none" w:sz="0" w:space="0" w:color="auto"/>
            <w:left w:val="none" w:sz="0" w:space="0" w:color="auto"/>
            <w:bottom w:val="none" w:sz="0" w:space="0" w:color="auto"/>
            <w:right w:val="none" w:sz="0" w:space="0" w:color="auto"/>
          </w:divBdr>
        </w:div>
        <w:div w:id="2022973610">
          <w:marLeft w:val="1080"/>
          <w:marRight w:val="0"/>
          <w:marTop w:val="0"/>
          <w:marBottom w:val="80"/>
          <w:divBdr>
            <w:top w:val="none" w:sz="0" w:space="0" w:color="auto"/>
            <w:left w:val="none" w:sz="0" w:space="0" w:color="auto"/>
            <w:bottom w:val="none" w:sz="0" w:space="0" w:color="auto"/>
            <w:right w:val="none" w:sz="0" w:space="0" w:color="auto"/>
          </w:divBdr>
        </w:div>
        <w:div w:id="664624618">
          <w:marLeft w:val="1440"/>
          <w:marRight w:val="0"/>
          <w:marTop w:val="0"/>
          <w:marBottom w:val="80"/>
          <w:divBdr>
            <w:top w:val="none" w:sz="0" w:space="0" w:color="auto"/>
            <w:left w:val="none" w:sz="0" w:space="0" w:color="auto"/>
            <w:bottom w:val="none" w:sz="0" w:space="0" w:color="auto"/>
            <w:right w:val="none" w:sz="0" w:space="0" w:color="auto"/>
          </w:divBdr>
        </w:div>
        <w:div w:id="1814522547">
          <w:marLeft w:val="1440"/>
          <w:marRight w:val="0"/>
          <w:marTop w:val="0"/>
          <w:marBottom w:val="80"/>
          <w:divBdr>
            <w:top w:val="none" w:sz="0" w:space="0" w:color="auto"/>
            <w:left w:val="none" w:sz="0" w:space="0" w:color="auto"/>
            <w:bottom w:val="none" w:sz="0" w:space="0" w:color="auto"/>
            <w:right w:val="none" w:sz="0" w:space="0" w:color="auto"/>
          </w:divBdr>
        </w:div>
        <w:div w:id="26377805">
          <w:marLeft w:val="1080"/>
          <w:marRight w:val="0"/>
          <w:marTop w:val="0"/>
          <w:marBottom w:val="80"/>
          <w:divBdr>
            <w:top w:val="none" w:sz="0" w:space="0" w:color="auto"/>
            <w:left w:val="none" w:sz="0" w:space="0" w:color="auto"/>
            <w:bottom w:val="none" w:sz="0" w:space="0" w:color="auto"/>
            <w:right w:val="none" w:sz="0" w:space="0" w:color="auto"/>
          </w:divBdr>
        </w:div>
        <w:div w:id="247620138">
          <w:marLeft w:val="1080"/>
          <w:marRight w:val="0"/>
          <w:marTop w:val="0"/>
          <w:marBottom w:val="80"/>
          <w:divBdr>
            <w:top w:val="none" w:sz="0" w:space="0" w:color="auto"/>
            <w:left w:val="none" w:sz="0" w:space="0" w:color="auto"/>
            <w:bottom w:val="none" w:sz="0" w:space="0" w:color="auto"/>
            <w:right w:val="none" w:sz="0" w:space="0" w:color="auto"/>
          </w:divBdr>
        </w:div>
        <w:div w:id="407191386">
          <w:marLeft w:val="720"/>
          <w:marRight w:val="0"/>
          <w:marTop w:val="0"/>
          <w:marBottom w:val="80"/>
          <w:divBdr>
            <w:top w:val="none" w:sz="0" w:space="0" w:color="auto"/>
            <w:left w:val="none" w:sz="0" w:space="0" w:color="auto"/>
            <w:bottom w:val="none" w:sz="0" w:space="0" w:color="auto"/>
            <w:right w:val="none" w:sz="0" w:space="0" w:color="auto"/>
          </w:divBdr>
        </w:div>
        <w:div w:id="2076782164">
          <w:marLeft w:val="720"/>
          <w:marRight w:val="0"/>
          <w:marTop w:val="0"/>
          <w:marBottom w:val="80"/>
          <w:divBdr>
            <w:top w:val="none" w:sz="0" w:space="0" w:color="auto"/>
            <w:left w:val="none" w:sz="0" w:space="0" w:color="auto"/>
            <w:bottom w:val="none" w:sz="0" w:space="0" w:color="auto"/>
            <w:right w:val="none" w:sz="0" w:space="0" w:color="auto"/>
          </w:divBdr>
        </w:div>
        <w:div w:id="1581215916">
          <w:marLeft w:val="720"/>
          <w:marRight w:val="0"/>
          <w:marTop w:val="0"/>
          <w:marBottom w:val="80"/>
          <w:divBdr>
            <w:top w:val="none" w:sz="0" w:space="0" w:color="auto"/>
            <w:left w:val="none" w:sz="0" w:space="0" w:color="auto"/>
            <w:bottom w:val="none" w:sz="0" w:space="0" w:color="auto"/>
            <w:right w:val="none" w:sz="0" w:space="0" w:color="auto"/>
          </w:divBdr>
        </w:div>
        <w:div w:id="303972309">
          <w:marLeft w:val="720"/>
          <w:marRight w:val="0"/>
          <w:marTop w:val="0"/>
          <w:marBottom w:val="80"/>
          <w:divBdr>
            <w:top w:val="none" w:sz="0" w:space="0" w:color="auto"/>
            <w:left w:val="none" w:sz="0" w:space="0" w:color="auto"/>
            <w:bottom w:val="none" w:sz="0" w:space="0" w:color="auto"/>
            <w:right w:val="none" w:sz="0" w:space="0" w:color="auto"/>
          </w:divBdr>
        </w:div>
        <w:div w:id="1727214279">
          <w:marLeft w:val="720"/>
          <w:marRight w:val="0"/>
          <w:marTop w:val="0"/>
          <w:marBottom w:val="80"/>
          <w:divBdr>
            <w:top w:val="none" w:sz="0" w:space="0" w:color="auto"/>
            <w:left w:val="none" w:sz="0" w:space="0" w:color="auto"/>
            <w:bottom w:val="none" w:sz="0" w:space="0" w:color="auto"/>
            <w:right w:val="none" w:sz="0" w:space="0" w:color="auto"/>
          </w:divBdr>
        </w:div>
        <w:div w:id="443112412">
          <w:marLeft w:val="0"/>
          <w:marRight w:val="0"/>
          <w:marTop w:val="0"/>
          <w:marBottom w:val="80"/>
          <w:divBdr>
            <w:top w:val="none" w:sz="0" w:space="0" w:color="auto"/>
            <w:left w:val="none" w:sz="0" w:space="0" w:color="auto"/>
            <w:bottom w:val="none" w:sz="0" w:space="0" w:color="auto"/>
            <w:right w:val="none" w:sz="0" w:space="0" w:color="auto"/>
          </w:divBdr>
        </w:div>
        <w:div w:id="886451193">
          <w:marLeft w:val="720"/>
          <w:marRight w:val="0"/>
          <w:marTop w:val="0"/>
          <w:marBottom w:val="80"/>
          <w:divBdr>
            <w:top w:val="none" w:sz="0" w:space="0" w:color="auto"/>
            <w:left w:val="none" w:sz="0" w:space="0" w:color="auto"/>
            <w:bottom w:val="none" w:sz="0" w:space="0" w:color="auto"/>
            <w:right w:val="none" w:sz="0" w:space="0" w:color="auto"/>
          </w:divBdr>
        </w:div>
        <w:div w:id="133570628">
          <w:marLeft w:val="720"/>
          <w:marRight w:val="0"/>
          <w:marTop w:val="0"/>
          <w:marBottom w:val="80"/>
          <w:divBdr>
            <w:top w:val="none" w:sz="0" w:space="0" w:color="auto"/>
            <w:left w:val="none" w:sz="0" w:space="0" w:color="auto"/>
            <w:bottom w:val="none" w:sz="0" w:space="0" w:color="auto"/>
            <w:right w:val="none" w:sz="0" w:space="0" w:color="auto"/>
          </w:divBdr>
        </w:div>
        <w:div w:id="1671912427">
          <w:marLeft w:val="720"/>
          <w:marRight w:val="0"/>
          <w:marTop w:val="0"/>
          <w:marBottom w:val="80"/>
          <w:divBdr>
            <w:top w:val="none" w:sz="0" w:space="0" w:color="auto"/>
            <w:left w:val="none" w:sz="0" w:space="0" w:color="auto"/>
            <w:bottom w:val="none" w:sz="0" w:space="0" w:color="auto"/>
            <w:right w:val="none" w:sz="0" w:space="0" w:color="auto"/>
          </w:divBdr>
        </w:div>
        <w:div w:id="1749495161">
          <w:marLeft w:val="720"/>
          <w:marRight w:val="0"/>
          <w:marTop w:val="0"/>
          <w:marBottom w:val="80"/>
          <w:divBdr>
            <w:top w:val="none" w:sz="0" w:space="0" w:color="auto"/>
            <w:left w:val="none" w:sz="0" w:space="0" w:color="auto"/>
            <w:bottom w:val="none" w:sz="0" w:space="0" w:color="auto"/>
            <w:right w:val="none" w:sz="0" w:space="0" w:color="auto"/>
          </w:divBdr>
        </w:div>
        <w:div w:id="2116510260">
          <w:marLeft w:val="720"/>
          <w:marRight w:val="0"/>
          <w:marTop w:val="0"/>
          <w:marBottom w:val="80"/>
          <w:divBdr>
            <w:top w:val="none" w:sz="0" w:space="0" w:color="auto"/>
            <w:left w:val="none" w:sz="0" w:space="0" w:color="auto"/>
            <w:bottom w:val="none" w:sz="0" w:space="0" w:color="auto"/>
            <w:right w:val="none" w:sz="0" w:space="0" w:color="auto"/>
          </w:divBdr>
        </w:div>
        <w:div w:id="2016030963">
          <w:marLeft w:val="0"/>
          <w:marRight w:val="0"/>
          <w:marTop w:val="0"/>
          <w:marBottom w:val="80"/>
          <w:divBdr>
            <w:top w:val="none" w:sz="0" w:space="0" w:color="auto"/>
            <w:left w:val="none" w:sz="0" w:space="0" w:color="auto"/>
            <w:bottom w:val="none" w:sz="0" w:space="0" w:color="auto"/>
            <w:right w:val="none" w:sz="0" w:space="0" w:color="auto"/>
          </w:divBdr>
        </w:div>
        <w:div w:id="1833989630">
          <w:marLeft w:val="720"/>
          <w:marRight w:val="0"/>
          <w:marTop w:val="0"/>
          <w:marBottom w:val="80"/>
          <w:divBdr>
            <w:top w:val="none" w:sz="0" w:space="0" w:color="auto"/>
            <w:left w:val="none" w:sz="0" w:space="0" w:color="auto"/>
            <w:bottom w:val="none" w:sz="0" w:space="0" w:color="auto"/>
            <w:right w:val="none" w:sz="0" w:space="0" w:color="auto"/>
          </w:divBdr>
        </w:div>
        <w:div w:id="1230307757">
          <w:marLeft w:val="720"/>
          <w:marRight w:val="0"/>
          <w:marTop w:val="0"/>
          <w:marBottom w:val="80"/>
          <w:divBdr>
            <w:top w:val="none" w:sz="0" w:space="0" w:color="auto"/>
            <w:left w:val="none" w:sz="0" w:space="0" w:color="auto"/>
            <w:bottom w:val="none" w:sz="0" w:space="0" w:color="auto"/>
            <w:right w:val="none" w:sz="0" w:space="0" w:color="auto"/>
          </w:divBdr>
        </w:div>
        <w:div w:id="1511720288">
          <w:marLeft w:val="0"/>
          <w:marRight w:val="0"/>
          <w:marTop w:val="0"/>
          <w:marBottom w:val="80"/>
          <w:divBdr>
            <w:top w:val="none" w:sz="0" w:space="0" w:color="auto"/>
            <w:left w:val="none" w:sz="0" w:space="0" w:color="auto"/>
            <w:bottom w:val="none" w:sz="0" w:space="0" w:color="auto"/>
            <w:right w:val="none" w:sz="0" w:space="0" w:color="auto"/>
          </w:divBdr>
        </w:div>
        <w:div w:id="1105421973">
          <w:marLeft w:val="720"/>
          <w:marRight w:val="0"/>
          <w:marTop w:val="0"/>
          <w:marBottom w:val="80"/>
          <w:divBdr>
            <w:top w:val="none" w:sz="0" w:space="0" w:color="auto"/>
            <w:left w:val="none" w:sz="0" w:space="0" w:color="auto"/>
            <w:bottom w:val="none" w:sz="0" w:space="0" w:color="auto"/>
            <w:right w:val="none" w:sz="0" w:space="0" w:color="auto"/>
          </w:divBdr>
        </w:div>
        <w:div w:id="334069449">
          <w:marLeft w:val="720"/>
          <w:marRight w:val="0"/>
          <w:marTop w:val="0"/>
          <w:marBottom w:val="80"/>
          <w:divBdr>
            <w:top w:val="none" w:sz="0" w:space="0" w:color="auto"/>
            <w:left w:val="none" w:sz="0" w:space="0" w:color="auto"/>
            <w:bottom w:val="none" w:sz="0" w:space="0" w:color="auto"/>
            <w:right w:val="none" w:sz="0" w:space="0" w:color="auto"/>
          </w:divBdr>
        </w:div>
        <w:div w:id="311522725">
          <w:marLeft w:val="720"/>
          <w:marRight w:val="0"/>
          <w:marTop w:val="0"/>
          <w:marBottom w:val="101"/>
          <w:divBdr>
            <w:top w:val="none" w:sz="0" w:space="0" w:color="auto"/>
            <w:left w:val="none" w:sz="0" w:space="0" w:color="auto"/>
            <w:bottom w:val="none" w:sz="0" w:space="0" w:color="auto"/>
            <w:right w:val="none" w:sz="0" w:space="0" w:color="auto"/>
          </w:divBdr>
        </w:div>
        <w:div w:id="1467896015">
          <w:marLeft w:val="0"/>
          <w:marRight w:val="0"/>
          <w:marTop w:val="0"/>
          <w:marBottom w:val="101"/>
          <w:divBdr>
            <w:top w:val="none" w:sz="0" w:space="0" w:color="auto"/>
            <w:left w:val="none" w:sz="0" w:space="0" w:color="auto"/>
            <w:bottom w:val="none" w:sz="0" w:space="0" w:color="auto"/>
            <w:right w:val="none" w:sz="0" w:space="0" w:color="auto"/>
          </w:divBdr>
        </w:div>
        <w:div w:id="1062023893">
          <w:marLeft w:val="720"/>
          <w:marRight w:val="0"/>
          <w:marTop w:val="0"/>
          <w:marBottom w:val="101"/>
          <w:divBdr>
            <w:top w:val="none" w:sz="0" w:space="0" w:color="auto"/>
            <w:left w:val="none" w:sz="0" w:space="0" w:color="auto"/>
            <w:bottom w:val="none" w:sz="0" w:space="0" w:color="auto"/>
            <w:right w:val="none" w:sz="0" w:space="0" w:color="auto"/>
          </w:divBdr>
        </w:div>
        <w:div w:id="845903810">
          <w:marLeft w:val="720"/>
          <w:marRight w:val="0"/>
          <w:marTop w:val="0"/>
          <w:marBottom w:val="101"/>
          <w:divBdr>
            <w:top w:val="none" w:sz="0" w:space="0" w:color="auto"/>
            <w:left w:val="none" w:sz="0" w:space="0" w:color="auto"/>
            <w:bottom w:val="none" w:sz="0" w:space="0" w:color="auto"/>
            <w:right w:val="none" w:sz="0" w:space="0" w:color="auto"/>
          </w:divBdr>
        </w:div>
        <w:div w:id="2122993889">
          <w:marLeft w:val="0"/>
          <w:marRight w:val="0"/>
          <w:marTop w:val="0"/>
          <w:marBottom w:val="101"/>
          <w:divBdr>
            <w:top w:val="none" w:sz="0" w:space="0" w:color="auto"/>
            <w:left w:val="none" w:sz="0" w:space="0" w:color="auto"/>
            <w:bottom w:val="none" w:sz="0" w:space="0" w:color="auto"/>
            <w:right w:val="none" w:sz="0" w:space="0" w:color="auto"/>
          </w:divBdr>
        </w:div>
        <w:div w:id="1528134805">
          <w:marLeft w:val="720"/>
          <w:marRight w:val="0"/>
          <w:marTop w:val="0"/>
          <w:marBottom w:val="101"/>
          <w:divBdr>
            <w:top w:val="none" w:sz="0" w:space="0" w:color="auto"/>
            <w:left w:val="none" w:sz="0" w:space="0" w:color="auto"/>
            <w:bottom w:val="none" w:sz="0" w:space="0" w:color="auto"/>
            <w:right w:val="none" w:sz="0" w:space="0" w:color="auto"/>
          </w:divBdr>
        </w:div>
        <w:div w:id="228926633">
          <w:marLeft w:val="720"/>
          <w:marRight w:val="0"/>
          <w:marTop w:val="0"/>
          <w:marBottom w:val="101"/>
          <w:divBdr>
            <w:top w:val="none" w:sz="0" w:space="0" w:color="auto"/>
            <w:left w:val="none" w:sz="0" w:space="0" w:color="auto"/>
            <w:bottom w:val="none" w:sz="0" w:space="0" w:color="auto"/>
            <w:right w:val="none" w:sz="0" w:space="0" w:color="auto"/>
          </w:divBdr>
        </w:div>
        <w:div w:id="81875557">
          <w:marLeft w:val="0"/>
          <w:marRight w:val="0"/>
          <w:marTop w:val="0"/>
          <w:marBottom w:val="101"/>
          <w:divBdr>
            <w:top w:val="none" w:sz="0" w:space="0" w:color="auto"/>
            <w:left w:val="none" w:sz="0" w:space="0" w:color="auto"/>
            <w:bottom w:val="none" w:sz="0" w:space="0" w:color="auto"/>
            <w:right w:val="none" w:sz="0" w:space="0" w:color="auto"/>
          </w:divBdr>
        </w:div>
        <w:div w:id="239682450">
          <w:marLeft w:val="720"/>
          <w:marRight w:val="0"/>
          <w:marTop w:val="0"/>
          <w:marBottom w:val="101"/>
          <w:divBdr>
            <w:top w:val="none" w:sz="0" w:space="0" w:color="auto"/>
            <w:left w:val="none" w:sz="0" w:space="0" w:color="auto"/>
            <w:bottom w:val="none" w:sz="0" w:space="0" w:color="auto"/>
            <w:right w:val="none" w:sz="0" w:space="0" w:color="auto"/>
          </w:divBdr>
        </w:div>
        <w:div w:id="1500777534">
          <w:marLeft w:val="720"/>
          <w:marRight w:val="0"/>
          <w:marTop w:val="0"/>
          <w:marBottom w:val="101"/>
          <w:divBdr>
            <w:top w:val="none" w:sz="0" w:space="0" w:color="auto"/>
            <w:left w:val="none" w:sz="0" w:space="0" w:color="auto"/>
            <w:bottom w:val="none" w:sz="0" w:space="0" w:color="auto"/>
            <w:right w:val="none" w:sz="0" w:space="0" w:color="auto"/>
          </w:divBdr>
        </w:div>
        <w:div w:id="604462875">
          <w:marLeft w:val="720"/>
          <w:marRight w:val="0"/>
          <w:marTop w:val="0"/>
          <w:marBottom w:val="101"/>
          <w:divBdr>
            <w:top w:val="none" w:sz="0" w:space="0" w:color="auto"/>
            <w:left w:val="none" w:sz="0" w:space="0" w:color="auto"/>
            <w:bottom w:val="none" w:sz="0" w:space="0" w:color="auto"/>
            <w:right w:val="none" w:sz="0" w:space="0" w:color="auto"/>
          </w:divBdr>
        </w:div>
        <w:div w:id="746465193">
          <w:marLeft w:val="720"/>
          <w:marRight w:val="0"/>
          <w:marTop w:val="0"/>
          <w:marBottom w:val="101"/>
          <w:divBdr>
            <w:top w:val="none" w:sz="0" w:space="0" w:color="auto"/>
            <w:left w:val="none" w:sz="0" w:space="0" w:color="auto"/>
            <w:bottom w:val="none" w:sz="0" w:space="0" w:color="auto"/>
            <w:right w:val="none" w:sz="0" w:space="0" w:color="auto"/>
          </w:divBdr>
        </w:div>
        <w:div w:id="143662745">
          <w:marLeft w:val="720"/>
          <w:marRight w:val="0"/>
          <w:marTop w:val="0"/>
          <w:marBottom w:val="101"/>
          <w:divBdr>
            <w:top w:val="none" w:sz="0" w:space="0" w:color="auto"/>
            <w:left w:val="none" w:sz="0" w:space="0" w:color="auto"/>
            <w:bottom w:val="none" w:sz="0" w:space="0" w:color="auto"/>
            <w:right w:val="none" w:sz="0" w:space="0" w:color="auto"/>
          </w:divBdr>
        </w:div>
        <w:div w:id="1961716455">
          <w:marLeft w:val="0"/>
          <w:marRight w:val="0"/>
          <w:marTop w:val="0"/>
          <w:marBottom w:val="101"/>
          <w:divBdr>
            <w:top w:val="none" w:sz="0" w:space="0" w:color="auto"/>
            <w:left w:val="none" w:sz="0" w:space="0" w:color="auto"/>
            <w:bottom w:val="none" w:sz="0" w:space="0" w:color="auto"/>
            <w:right w:val="none" w:sz="0" w:space="0" w:color="auto"/>
          </w:divBdr>
        </w:div>
        <w:div w:id="1067071092">
          <w:marLeft w:val="0"/>
          <w:marRight w:val="0"/>
          <w:marTop w:val="0"/>
          <w:marBottom w:val="101"/>
          <w:divBdr>
            <w:top w:val="none" w:sz="0" w:space="0" w:color="auto"/>
            <w:left w:val="none" w:sz="0" w:space="0" w:color="auto"/>
            <w:bottom w:val="none" w:sz="0" w:space="0" w:color="auto"/>
            <w:right w:val="none" w:sz="0" w:space="0" w:color="auto"/>
          </w:divBdr>
        </w:div>
        <w:div w:id="97414119">
          <w:marLeft w:val="0"/>
          <w:marRight w:val="0"/>
          <w:marTop w:val="0"/>
          <w:marBottom w:val="101"/>
          <w:divBdr>
            <w:top w:val="none" w:sz="0" w:space="0" w:color="auto"/>
            <w:left w:val="none" w:sz="0" w:space="0" w:color="auto"/>
            <w:bottom w:val="none" w:sz="0" w:space="0" w:color="auto"/>
            <w:right w:val="none" w:sz="0" w:space="0" w:color="auto"/>
          </w:divBdr>
        </w:div>
        <w:div w:id="773288845">
          <w:marLeft w:val="720"/>
          <w:marRight w:val="0"/>
          <w:marTop w:val="0"/>
          <w:marBottom w:val="101"/>
          <w:divBdr>
            <w:top w:val="none" w:sz="0" w:space="0" w:color="auto"/>
            <w:left w:val="none" w:sz="0" w:space="0" w:color="auto"/>
            <w:bottom w:val="none" w:sz="0" w:space="0" w:color="auto"/>
            <w:right w:val="none" w:sz="0" w:space="0" w:color="auto"/>
          </w:divBdr>
        </w:div>
        <w:div w:id="383331052">
          <w:marLeft w:val="720"/>
          <w:marRight w:val="0"/>
          <w:marTop w:val="0"/>
          <w:marBottom w:val="101"/>
          <w:divBdr>
            <w:top w:val="none" w:sz="0" w:space="0" w:color="auto"/>
            <w:left w:val="none" w:sz="0" w:space="0" w:color="auto"/>
            <w:bottom w:val="none" w:sz="0" w:space="0" w:color="auto"/>
            <w:right w:val="none" w:sz="0" w:space="0" w:color="auto"/>
          </w:divBdr>
        </w:div>
        <w:div w:id="1108041243">
          <w:marLeft w:val="720"/>
          <w:marRight w:val="0"/>
          <w:marTop w:val="0"/>
          <w:marBottom w:val="101"/>
          <w:divBdr>
            <w:top w:val="none" w:sz="0" w:space="0" w:color="auto"/>
            <w:left w:val="none" w:sz="0" w:space="0" w:color="auto"/>
            <w:bottom w:val="none" w:sz="0" w:space="0" w:color="auto"/>
            <w:right w:val="none" w:sz="0" w:space="0" w:color="auto"/>
          </w:divBdr>
        </w:div>
        <w:div w:id="1135831595">
          <w:marLeft w:val="0"/>
          <w:marRight w:val="0"/>
          <w:marTop w:val="0"/>
          <w:marBottom w:val="101"/>
          <w:divBdr>
            <w:top w:val="none" w:sz="0" w:space="0" w:color="auto"/>
            <w:left w:val="none" w:sz="0" w:space="0" w:color="auto"/>
            <w:bottom w:val="none" w:sz="0" w:space="0" w:color="auto"/>
            <w:right w:val="none" w:sz="0" w:space="0" w:color="auto"/>
          </w:divBdr>
        </w:div>
        <w:div w:id="746919531">
          <w:marLeft w:val="0"/>
          <w:marRight w:val="0"/>
          <w:marTop w:val="0"/>
          <w:marBottom w:val="101"/>
          <w:divBdr>
            <w:top w:val="none" w:sz="0" w:space="0" w:color="auto"/>
            <w:left w:val="none" w:sz="0" w:space="0" w:color="auto"/>
            <w:bottom w:val="none" w:sz="0" w:space="0" w:color="auto"/>
            <w:right w:val="none" w:sz="0" w:space="0" w:color="auto"/>
          </w:divBdr>
        </w:div>
        <w:div w:id="337775388">
          <w:marLeft w:val="0"/>
          <w:marRight w:val="0"/>
          <w:marTop w:val="0"/>
          <w:marBottom w:val="101"/>
          <w:divBdr>
            <w:top w:val="none" w:sz="0" w:space="0" w:color="auto"/>
            <w:left w:val="none" w:sz="0" w:space="0" w:color="auto"/>
            <w:bottom w:val="none" w:sz="0" w:space="0" w:color="auto"/>
            <w:right w:val="none" w:sz="0" w:space="0" w:color="auto"/>
          </w:divBdr>
        </w:div>
        <w:div w:id="869955076">
          <w:marLeft w:val="720"/>
          <w:marRight w:val="0"/>
          <w:marTop w:val="0"/>
          <w:marBottom w:val="101"/>
          <w:divBdr>
            <w:top w:val="none" w:sz="0" w:space="0" w:color="auto"/>
            <w:left w:val="none" w:sz="0" w:space="0" w:color="auto"/>
            <w:bottom w:val="none" w:sz="0" w:space="0" w:color="auto"/>
            <w:right w:val="none" w:sz="0" w:space="0" w:color="auto"/>
          </w:divBdr>
        </w:div>
        <w:div w:id="882132089">
          <w:marLeft w:val="0"/>
          <w:marRight w:val="0"/>
          <w:marTop w:val="0"/>
          <w:marBottom w:val="101"/>
          <w:divBdr>
            <w:top w:val="none" w:sz="0" w:space="0" w:color="auto"/>
            <w:left w:val="none" w:sz="0" w:space="0" w:color="auto"/>
            <w:bottom w:val="none" w:sz="0" w:space="0" w:color="auto"/>
            <w:right w:val="none" w:sz="0" w:space="0" w:color="auto"/>
          </w:divBdr>
        </w:div>
        <w:div w:id="1938634715">
          <w:marLeft w:val="0"/>
          <w:marRight w:val="0"/>
          <w:marTop w:val="0"/>
          <w:marBottom w:val="101"/>
          <w:divBdr>
            <w:top w:val="none" w:sz="0" w:space="0" w:color="auto"/>
            <w:left w:val="none" w:sz="0" w:space="0" w:color="auto"/>
            <w:bottom w:val="none" w:sz="0" w:space="0" w:color="auto"/>
            <w:right w:val="none" w:sz="0" w:space="0" w:color="auto"/>
          </w:divBdr>
        </w:div>
        <w:div w:id="1576822727">
          <w:marLeft w:val="0"/>
          <w:marRight w:val="0"/>
          <w:marTop w:val="0"/>
          <w:marBottom w:val="101"/>
          <w:divBdr>
            <w:top w:val="none" w:sz="0" w:space="0" w:color="auto"/>
            <w:left w:val="none" w:sz="0" w:space="0" w:color="auto"/>
            <w:bottom w:val="none" w:sz="0" w:space="0" w:color="auto"/>
            <w:right w:val="none" w:sz="0" w:space="0" w:color="auto"/>
          </w:divBdr>
        </w:div>
        <w:div w:id="1693069994">
          <w:marLeft w:val="0"/>
          <w:marRight w:val="0"/>
          <w:marTop w:val="0"/>
          <w:marBottom w:val="101"/>
          <w:divBdr>
            <w:top w:val="none" w:sz="0" w:space="0" w:color="auto"/>
            <w:left w:val="none" w:sz="0" w:space="0" w:color="auto"/>
            <w:bottom w:val="none" w:sz="0" w:space="0" w:color="auto"/>
            <w:right w:val="none" w:sz="0" w:space="0" w:color="auto"/>
          </w:divBdr>
        </w:div>
        <w:div w:id="785469580">
          <w:marLeft w:val="1080"/>
          <w:marRight w:val="0"/>
          <w:marTop w:val="0"/>
          <w:marBottom w:val="101"/>
          <w:divBdr>
            <w:top w:val="none" w:sz="0" w:space="0" w:color="auto"/>
            <w:left w:val="none" w:sz="0" w:space="0" w:color="auto"/>
            <w:bottom w:val="none" w:sz="0" w:space="0" w:color="auto"/>
            <w:right w:val="none" w:sz="0" w:space="0" w:color="auto"/>
          </w:divBdr>
        </w:div>
        <w:div w:id="660085484">
          <w:marLeft w:val="1080"/>
          <w:marRight w:val="0"/>
          <w:marTop w:val="0"/>
          <w:marBottom w:val="101"/>
          <w:divBdr>
            <w:top w:val="none" w:sz="0" w:space="0" w:color="auto"/>
            <w:left w:val="none" w:sz="0" w:space="0" w:color="auto"/>
            <w:bottom w:val="none" w:sz="0" w:space="0" w:color="auto"/>
            <w:right w:val="none" w:sz="0" w:space="0" w:color="auto"/>
          </w:divBdr>
        </w:div>
        <w:div w:id="1477650790">
          <w:marLeft w:val="1080"/>
          <w:marRight w:val="0"/>
          <w:marTop w:val="0"/>
          <w:marBottom w:val="101"/>
          <w:divBdr>
            <w:top w:val="none" w:sz="0" w:space="0" w:color="auto"/>
            <w:left w:val="none" w:sz="0" w:space="0" w:color="auto"/>
            <w:bottom w:val="none" w:sz="0" w:space="0" w:color="auto"/>
            <w:right w:val="none" w:sz="0" w:space="0" w:color="auto"/>
          </w:divBdr>
        </w:div>
        <w:div w:id="1301108502">
          <w:marLeft w:val="1080"/>
          <w:marRight w:val="0"/>
          <w:marTop w:val="0"/>
          <w:marBottom w:val="101"/>
          <w:divBdr>
            <w:top w:val="none" w:sz="0" w:space="0" w:color="auto"/>
            <w:left w:val="none" w:sz="0" w:space="0" w:color="auto"/>
            <w:bottom w:val="none" w:sz="0" w:space="0" w:color="auto"/>
            <w:right w:val="none" w:sz="0" w:space="0" w:color="auto"/>
          </w:divBdr>
        </w:div>
        <w:div w:id="297420532">
          <w:marLeft w:val="1080"/>
          <w:marRight w:val="0"/>
          <w:marTop w:val="0"/>
          <w:marBottom w:val="101"/>
          <w:divBdr>
            <w:top w:val="none" w:sz="0" w:space="0" w:color="auto"/>
            <w:left w:val="none" w:sz="0" w:space="0" w:color="auto"/>
            <w:bottom w:val="none" w:sz="0" w:space="0" w:color="auto"/>
            <w:right w:val="none" w:sz="0" w:space="0" w:color="auto"/>
          </w:divBdr>
        </w:div>
        <w:div w:id="162018169">
          <w:marLeft w:val="1080"/>
          <w:marRight w:val="0"/>
          <w:marTop w:val="0"/>
          <w:marBottom w:val="101"/>
          <w:divBdr>
            <w:top w:val="none" w:sz="0" w:space="0" w:color="auto"/>
            <w:left w:val="none" w:sz="0" w:space="0" w:color="auto"/>
            <w:bottom w:val="none" w:sz="0" w:space="0" w:color="auto"/>
            <w:right w:val="none" w:sz="0" w:space="0" w:color="auto"/>
          </w:divBdr>
        </w:div>
        <w:div w:id="1202980199">
          <w:marLeft w:val="0"/>
          <w:marRight w:val="0"/>
          <w:marTop w:val="0"/>
          <w:marBottom w:val="101"/>
          <w:divBdr>
            <w:top w:val="none" w:sz="0" w:space="0" w:color="auto"/>
            <w:left w:val="none" w:sz="0" w:space="0" w:color="auto"/>
            <w:bottom w:val="none" w:sz="0" w:space="0" w:color="auto"/>
            <w:right w:val="none" w:sz="0" w:space="0" w:color="auto"/>
          </w:divBdr>
        </w:div>
        <w:div w:id="1446654087">
          <w:marLeft w:val="1080"/>
          <w:marRight w:val="0"/>
          <w:marTop w:val="0"/>
          <w:marBottom w:val="101"/>
          <w:divBdr>
            <w:top w:val="none" w:sz="0" w:space="0" w:color="auto"/>
            <w:left w:val="none" w:sz="0" w:space="0" w:color="auto"/>
            <w:bottom w:val="none" w:sz="0" w:space="0" w:color="auto"/>
            <w:right w:val="none" w:sz="0" w:space="0" w:color="auto"/>
          </w:divBdr>
        </w:div>
        <w:div w:id="963971893">
          <w:marLeft w:val="1080"/>
          <w:marRight w:val="0"/>
          <w:marTop w:val="0"/>
          <w:marBottom w:val="101"/>
          <w:divBdr>
            <w:top w:val="none" w:sz="0" w:space="0" w:color="auto"/>
            <w:left w:val="none" w:sz="0" w:space="0" w:color="auto"/>
            <w:bottom w:val="none" w:sz="0" w:space="0" w:color="auto"/>
            <w:right w:val="none" w:sz="0" w:space="0" w:color="auto"/>
          </w:divBdr>
        </w:div>
        <w:div w:id="1808694354">
          <w:marLeft w:val="1080"/>
          <w:marRight w:val="0"/>
          <w:marTop w:val="0"/>
          <w:marBottom w:val="101"/>
          <w:divBdr>
            <w:top w:val="none" w:sz="0" w:space="0" w:color="auto"/>
            <w:left w:val="none" w:sz="0" w:space="0" w:color="auto"/>
            <w:bottom w:val="none" w:sz="0" w:space="0" w:color="auto"/>
            <w:right w:val="none" w:sz="0" w:space="0" w:color="auto"/>
          </w:divBdr>
        </w:div>
        <w:div w:id="31931154">
          <w:marLeft w:val="1080"/>
          <w:marRight w:val="0"/>
          <w:marTop w:val="0"/>
          <w:marBottom w:val="101"/>
          <w:divBdr>
            <w:top w:val="none" w:sz="0" w:space="0" w:color="auto"/>
            <w:left w:val="none" w:sz="0" w:space="0" w:color="auto"/>
            <w:bottom w:val="none" w:sz="0" w:space="0" w:color="auto"/>
            <w:right w:val="none" w:sz="0" w:space="0" w:color="auto"/>
          </w:divBdr>
        </w:div>
        <w:div w:id="1207251966">
          <w:marLeft w:val="0"/>
          <w:marRight w:val="0"/>
          <w:marTop w:val="0"/>
          <w:marBottom w:val="101"/>
          <w:divBdr>
            <w:top w:val="none" w:sz="0" w:space="0" w:color="auto"/>
            <w:left w:val="none" w:sz="0" w:space="0" w:color="auto"/>
            <w:bottom w:val="none" w:sz="0" w:space="0" w:color="auto"/>
            <w:right w:val="none" w:sz="0" w:space="0" w:color="auto"/>
          </w:divBdr>
        </w:div>
        <w:div w:id="618681719">
          <w:marLeft w:val="1080"/>
          <w:marRight w:val="0"/>
          <w:marTop w:val="0"/>
          <w:marBottom w:val="101"/>
          <w:divBdr>
            <w:top w:val="none" w:sz="0" w:space="0" w:color="auto"/>
            <w:left w:val="none" w:sz="0" w:space="0" w:color="auto"/>
            <w:bottom w:val="none" w:sz="0" w:space="0" w:color="auto"/>
            <w:right w:val="none" w:sz="0" w:space="0" w:color="auto"/>
          </w:divBdr>
        </w:div>
        <w:div w:id="1214463125">
          <w:marLeft w:val="1080"/>
          <w:marRight w:val="0"/>
          <w:marTop w:val="0"/>
          <w:marBottom w:val="101"/>
          <w:divBdr>
            <w:top w:val="none" w:sz="0" w:space="0" w:color="auto"/>
            <w:left w:val="none" w:sz="0" w:space="0" w:color="auto"/>
            <w:bottom w:val="none" w:sz="0" w:space="0" w:color="auto"/>
            <w:right w:val="none" w:sz="0" w:space="0" w:color="auto"/>
          </w:divBdr>
        </w:div>
        <w:div w:id="1220702202">
          <w:marLeft w:val="0"/>
          <w:marRight w:val="0"/>
          <w:marTop w:val="0"/>
          <w:marBottom w:val="101"/>
          <w:divBdr>
            <w:top w:val="none" w:sz="0" w:space="0" w:color="auto"/>
            <w:left w:val="none" w:sz="0" w:space="0" w:color="auto"/>
            <w:bottom w:val="none" w:sz="0" w:space="0" w:color="auto"/>
            <w:right w:val="none" w:sz="0" w:space="0" w:color="auto"/>
          </w:divBdr>
        </w:div>
        <w:div w:id="100272778">
          <w:marLeft w:val="0"/>
          <w:marRight w:val="0"/>
          <w:marTop w:val="0"/>
          <w:marBottom w:val="101"/>
          <w:divBdr>
            <w:top w:val="none" w:sz="0" w:space="0" w:color="auto"/>
            <w:left w:val="none" w:sz="0" w:space="0" w:color="auto"/>
            <w:bottom w:val="none" w:sz="0" w:space="0" w:color="auto"/>
            <w:right w:val="none" w:sz="0" w:space="0" w:color="auto"/>
          </w:divBdr>
        </w:div>
        <w:div w:id="1649043936">
          <w:marLeft w:val="0"/>
          <w:marRight w:val="0"/>
          <w:marTop w:val="0"/>
          <w:marBottom w:val="101"/>
          <w:divBdr>
            <w:top w:val="none" w:sz="0" w:space="0" w:color="auto"/>
            <w:left w:val="none" w:sz="0" w:space="0" w:color="auto"/>
            <w:bottom w:val="none" w:sz="0" w:space="0" w:color="auto"/>
            <w:right w:val="none" w:sz="0" w:space="0" w:color="auto"/>
          </w:divBdr>
        </w:div>
        <w:div w:id="1515418916">
          <w:marLeft w:val="0"/>
          <w:marRight w:val="0"/>
          <w:marTop w:val="0"/>
          <w:marBottom w:val="101"/>
          <w:divBdr>
            <w:top w:val="none" w:sz="0" w:space="0" w:color="auto"/>
            <w:left w:val="none" w:sz="0" w:space="0" w:color="auto"/>
            <w:bottom w:val="none" w:sz="0" w:space="0" w:color="auto"/>
            <w:right w:val="none" w:sz="0" w:space="0" w:color="auto"/>
          </w:divBdr>
        </w:div>
        <w:div w:id="600602947">
          <w:marLeft w:val="0"/>
          <w:marRight w:val="0"/>
          <w:marTop w:val="0"/>
          <w:marBottom w:val="101"/>
          <w:divBdr>
            <w:top w:val="none" w:sz="0" w:space="0" w:color="auto"/>
            <w:left w:val="none" w:sz="0" w:space="0" w:color="auto"/>
            <w:bottom w:val="none" w:sz="0" w:space="0" w:color="auto"/>
            <w:right w:val="none" w:sz="0" w:space="0" w:color="auto"/>
          </w:divBdr>
        </w:div>
        <w:div w:id="976912095">
          <w:marLeft w:val="0"/>
          <w:marRight w:val="0"/>
          <w:marTop w:val="0"/>
          <w:marBottom w:val="40"/>
          <w:divBdr>
            <w:top w:val="none" w:sz="0" w:space="0" w:color="auto"/>
            <w:left w:val="none" w:sz="0" w:space="0" w:color="auto"/>
            <w:bottom w:val="none" w:sz="0" w:space="0" w:color="auto"/>
            <w:right w:val="none" w:sz="0" w:space="0" w:color="auto"/>
          </w:divBdr>
        </w:div>
        <w:div w:id="1535536052">
          <w:marLeft w:val="0"/>
          <w:marRight w:val="0"/>
          <w:marTop w:val="0"/>
          <w:marBottom w:val="40"/>
          <w:divBdr>
            <w:top w:val="none" w:sz="0" w:space="0" w:color="auto"/>
            <w:left w:val="none" w:sz="0" w:space="0" w:color="auto"/>
            <w:bottom w:val="none" w:sz="0" w:space="0" w:color="auto"/>
            <w:right w:val="none" w:sz="0" w:space="0" w:color="auto"/>
          </w:divBdr>
        </w:div>
        <w:div w:id="499278985">
          <w:marLeft w:val="0"/>
          <w:marRight w:val="0"/>
          <w:marTop w:val="0"/>
          <w:marBottom w:val="40"/>
          <w:divBdr>
            <w:top w:val="none" w:sz="0" w:space="0" w:color="auto"/>
            <w:left w:val="none" w:sz="0" w:space="0" w:color="auto"/>
            <w:bottom w:val="none" w:sz="0" w:space="0" w:color="auto"/>
            <w:right w:val="none" w:sz="0" w:space="0" w:color="auto"/>
          </w:divBdr>
        </w:div>
        <w:div w:id="239097872">
          <w:marLeft w:val="0"/>
          <w:marRight w:val="0"/>
          <w:marTop w:val="0"/>
          <w:marBottom w:val="40"/>
          <w:divBdr>
            <w:top w:val="none" w:sz="0" w:space="0" w:color="auto"/>
            <w:left w:val="none" w:sz="0" w:space="0" w:color="auto"/>
            <w:bottom w:val="none" w:sz="0" w:space="0" w:color="auto"/>
            <w:right w:val="none" w:sz="0" w:space="0" w:color="auto"/>
          </w:divBdr>
        </w:div>
        <w:div w:id="2113816760">
          <w:marLeft w:val="0"/>
          <w:marRight w:val="0"/>
          <w:marTop w:val="0"/>
          <w:marBottom w:val="40"/>
          <w:divBdr>
            <w:top w:val="none" w:sz="0" w:space="0" w:color="auto"/>
            <w:left w:val="none" w:sz="0" w:space="0" w:color="auto"/>
            <w:bottom w:val="none" w:sz="0" w:space="0" w:color="auto"/>
            <w:right w:val="none" w:sz="0" w:space="0" w:color="auto"/>
          </w:divBdr>
        </w:div>
        <w:div w:id="1778058721">
          <w:marLeft w:val="0"/>
          <w:marRight w:val="0"/>
          <w:marTop w:val="0"/>
          <w:marBottom w:val="40"/>
          <w:divBdr>
            <w:top w:val="none" w:sz="0" w:space="0" w:color="auto"/>
            <w:left w:val="none" w:sz="0" w:space="0" w:color="auto"/>
            <w:bottom w:val="none" w:sz="0" w:space="0" w:color="auto"/>
            <w:right w:val="none" w:sz="0" w:space="0" w:color="auto"/>
          </w:divBdr>
        </w:div>
        <w:div w:id="647444448">
          <w:marLeft w:val="0"/>
          <w:marRight w:val="0"/>
          <w:marTop w:val="0"/>
          <w:marBottom w:val="40"/>
          <w:divBdr>
            <w:top w:val="none" w:sz="0" w:space="0" w:color="auto"/>
            <w:left w:val="none" w:sz="0" w:space="0" w:color="auto"/>
            <w:bottom w:val="none" w:sz="0" w:space="0" w:color="auto"/>
            <w:right w:val="none" w:sz="0" w:space="0" w:color="auto"/>
          </w:divBdr>
        </w:div>
        <w:div w:id="547448399">
          <w:marLeft w:val="0"/>
          <w:marRight w:val="0"/>
          <w:marTop w:val="0"/>
          <w:marBottom w:val="40"/>
          <w:divBdr>
            <w:top w:val="none" w:sz="0" w:space="0" w:color="auto"/>
            <w:left w:val="none" w:sz="0" w:space="0" w:color="auto"/>
            <w:bottom w:val="none" w:sz="0" w:space="0" w:color="auto"/>
            <w:right w:val="none" w:sz="0" w:space="0" w:color="auto"/>
          </w:divBdr>
        </w:div>
        <w:div w:id="227545226">
          <w:marLeft w:val="0"/>
          <w:marRight w:val="0"/>
          <w:marTop w:val="0"/>
          <w:marBottom w:val="40"/>
          <w:divBdr>
            <w:top w:val="none" w:sz="0" w:space="0" w:color="auto"/>
            <w:left w:val="none" w:sz="0" w:space="0" w:color="auto"/>
            <w:bottom w:val="none" w:sz="0" w:space="0" w:color="auto"/>
            <w:right w:val="none" w:sz="0" w:space="0" w:color="auto"/>
          </w:divBdr>
        </w:div>
        <w:div w:id="59519162">
          <w:marLeft w:val="0"/>
          <w:marRight w:val="0"/>
          <w:marTop w:val="0"/>
          <w:marBottom w:val="40"/>
          <w:divBdr>
            <w:top w:val="none" w:sz="0" w:space="0" w:color="auto"/>
            <w:left w:val="none" w:sz="0" w:space="0" w:color="auto"/>
            <w:bottom w:val="none" w:sz="0" w:space="0" w:color="auto"/>
            <w:right w:val="none" w:sz="0" w:space="0" w:color="auto"/>
          </w:divBdr>
        </w:div>
        <w:div w:id="1936279112">
          <w:marLeft w:val="0"/>
          <w:marRight w:val="0"/>
          <w:marTop w:val="0"/>
          <w:marBottom w:val="40"/>
          <w:divBdr>
            <w:top w:val="none" w:sz="0" w:space="0" w:color="auto"/>
            <w:left w:val="none" w:sz="0" w:space="0" w:color="auto"/>
            <w:bottom w:val="none" w:sz="0" w:space="0" w:color="auto"/>
            <w:right w:val="none" w:sz="0" w:space="0" w:color="auto"/>
          </w:divBdr>
        </w:div>
        <w:div w:id="1119182260">
          <w:marLeft w:val="0"/>
          <w:marRight w:val="0"/>
          <w:marTop w:val="0"/>
          <w:marBottom w:val="40"/>
          <w:divBdr>
            <w:top w:val="none" w:sz="0" w:space="0" w:color="auto"/>
            <w:left w:val="none" w:sz="0" w:space="0" w:color="auto"/>
            <w:bottom w:val="none" w:sz="0" w:space="0" w:color="auto"/>
            <w:right w:val="none" w:sz="0" w:space="0" w:color="auto"/>
          </w:divBdr>
        </w:div>
        <w:div w:id="1810245616">
          <w:marLeft w:val="0"/>
          <w:marRight w:val="0"/>
          <w:marTop w:val="0"/>
          <w:marBottom w:val="40"/>
          <w:divBdr>
            <w:top w:val="none" w:sz="0" w:space="0" w:color="auto"/>
            <w:left w:val="none" w:sz="0" w:space="0" w:color="auto"/>
            <w:bottom w:val="none" w:sz="0" w:space="0" w:color="auto"/>
            <w:right w:val="none" w:sz="0" w:space="0" w:color="auto"/>
          </w:divBdr>
        </w:div>
        <w:div w:id="1033654017">
          <w:marLeft w:val="0"/>
          <w:marRight w:val="0"/>
          <w:marTop w:val="0"/>
          <w:marBottom w:val="40"/>
          <w:divBdr>
            <w:top w:val="none" w:sz="0" w:space="0" w:color="auto"/>
            <w:left w:val="none" w:sz="0" w:space="0" w:color="auto"/>
            <w:bottom w:val="none" w:sz="0" w:space="0" w:color="auto"/>
            <w:right w:val="none" w:sz="0" w:space="0" w:color="auto"/>
          </w:divBdr>
        </w:div>
        <w:div w:id="2108185893">
          <w:marLeft w:val="0"/>
          <w:marRight w:val="0"/>
          <w:marTop w:val="0"/>
          <w:marBottom w:val="40"/>
          <w:divBdr>
            <w:top w:val="none" w:sz="0" w:space="0" w:color="auto"/>
            <w:left w:val="none" w:sz="0" w:space="0" w:color="auto"/>
            <w:bottom w:val="none" w:sz="0" w:space="0" w:color="auto"/>
            <w:right w:val="none" w:sz="0" w:space="0" w:color="auto"/>
          </w:divBdr>
        </w:div>
        <w:div w:id="1983457408">
          <w:marLeft w:val="0"/>
          <w:marRight w:val="0"/>
          <w:marTop w:val="0"/>
          <w:marBottom w:val="40"/>
          <w:divBdr>
            <w:top w:val="none" w:sz="0" w:space="0" w:color="auto"/>
            <w:left w:val="none" w:sz="0" w:space="0" w:color="auto"/>
            <w:bottom w:val="none" w:sz="0" w:space="0" w:color="auto"/>
            <w:right w:val="none" w:sz="0" w:space="0" w:color="auto"/>
          </w:divBdr>
        </w:div>
        <w:div w:id="1413088783">
          <w:marLeft w:val="0"/>
          <w:marRight w:val="0"/>
          <w:marTop w:val="0"/>
          <w:marBottom w:val="40"/>
          <w:divBdr>
            <w:top w:val="none" w:sz="0" w:space="0" w:color="auto"/>
            <w:left w:val="none" w:sz="0" w:space="0" w:color="auto"/>
            <w:bottom w:val="none" w:sz="0" w:space="0" w:color="auto"/>
            <w:right w:val="none" w:sz="0" w:space="0" w:color="auto"/>
          </w:divBdr>
        </w:div>
        <w:div w:id="1890648551">
          <w:marLeft w:val="0"/>
          <w:marRight w:val="0"/>
          <w:marTop w:val="0"/>
          <w:marBottom w:val="40"/>
          <w:divBdr>
            <w:top w:val="none" w:sz="0" w:space="0" w:color="auto"/>
            <w:left w:val="none" w:sz="0" w:space="0" w:color="auto"/>
            <w:bottom w:val="none" w:sz="0" w:space="0" w:color="auto"/>
            <w:right w:val="none" w:sz="0" w:space="0" w:color="auto"/>
          </w:divBdr>
        </w:div>
        <w:div w:id="124010258">
          <w:marLeft w:val="0"/>
          <w:marRight w:val="0"/>
          <w:marTop w:val="0"/>
          <w:marBottom w:val="40"/>
          <w:divBdr>
            <w:top w:val="none" w:sz="0" w:space="0" w:color="auto"/>
            <w:left w:val="none" w:sz="0" w:space="0" w:color="auto"/>
            <w:bottom w:val="none" w:sz="0" w:space="0" w:color="auto"/>
            <w:right w:val="none" w:sz="0" w:space="0" w:color="auto"/>
          </w:divBdr>
        </w:div>
        <w:div w:id="645663591">
          <w:marLeft w:val="0"/>
          <w:marRight w:val="0"/>
          <w:marTop w:val="0"/>
          <w:marBottom w:val="40"/>
          <w:divBdr>
            <w:top w:val="none" w:sz="0" w:space="0" w:color="auto"/>
            <w:left w:val="none" w:sz="0" w:space="0" w:color="auto"/>
            <w:bottom w:val="none" w:sz="0" w:space="0" w:color="auto"/>
            <w:right w:val="none" w:sz="0" w:space="0" w:color="auto"/>
          </w:divBdr>
        </w:div>
        <w:div w:id="1778404987">
          <w:marLeft w:val="0"/>
          <w:marRight w:val="0"/>
          <w:marTop w:val="0"/>
          <w:marBottom w:val="40"/>
          <w:divBdr>
            <w:top w:val="none" w:sz="0" w:space="0" w:color="auto"/>
            <w:left w:val="none" w:sz="0" w:space="0" w:color="auto"/>
            <w:bottom w:val="none" w:sz="0" w:space="0" w:color="auto"/>
            <w:right w:val="none" w:sz="0" w:space="0" w:color="auto"/>
          </w:divBdr>
        </w:div>
        <w:div w:id="1369453116">
          <w:marLeft w:val="0"/>
          <w:marRight w:val="0"/>
          <w:marTop w:val="0"/>
          <w:marBottom w:val="40"/>
          <w:divBdr>
            <w:top w:val="none" w:sz="0" w:space="0" w:color="auto"/>
            <w:left w:val="none" w:sz="0" w:space="0" w:color="auto"/>
            <w:bottom w:val="none" w:sz="0" w:space="0" w:color="auto"/>
            <w:right w:val="none" w:sz="0" w:space="0" w:color="auto"/>
          </w:divBdr>
        </w:div>
        <w:div w:id="1199199264">
          <w:marLeft w:val="0"/>
          <w:marRight w:val="0"/>
          <w:marTop w:val="0"/>
          <w:marBottom w:val="40"/>
          <w:divBdr>
            <w:top w:val="none" w:sz="0" w:space="0" w:color="auto"/>
            <w:left w:val="none" w:sz="0" w:space="0" w:color="auto"/>
            <w:bottom w:val="none" w:sz="0" w:space="0" w:color="auto"/>
            <w:right w:val="none" w:sz="0" w:space="0" w:color="auto"/>
          </w:divBdr>
        </w:div>
        <w:div w:id="1619027456">
          <w:marLeft w:val="0"/>
          <w:marRight w:val="0"/>
          <w:marTop w:val="0"/>
          <w:marBottom w:val="40"/>
          <w:divBdr>
            <w:top w:val="none" w:sz="0" w:space="0" w:color="auto"/>
            <w:left w:val="none" w:sz="0" w:space="0" w:color="auto"/>
            <w:bottom w:val="none" w:sz="0" w:space="0" w:color="auto"/>
            <w:right w:val="none" w:sz="0" w:space="0" w:color="auto"/>
          </w:divBdr>
        </w:div>
        <w:div w:id="679699869">
          <w:marLeft w:val="0"/>
          <w:marRight w:val="0"/>
          <w:marTop w:val="0"/>
          <w:marBottom w:val="40"/>
          <w:divBdr>
            <w:top w:val="none" w:sz="0" w:space="0" w:color="auto"/>
            <w:left w:val="none" w:sz="0" w:space="0" w:color="auto"/>
            <w:bottom w:val="none" w:sz="0" w:space="0" w:color="auto"/>
            <w:right w:val="none" w:sz="0" w:space="0" w:color="auto"/>
          </w:divBdr>
        </w:div>
        <w:div w:id="1356423979">
          <w:marLeft w:val="0"/>
          <w:marRight w:val="0"/>
          <w:marTop w:val="0"/>
          <w:marBottom w:val="40"/>
          <w:divBdr>
            <w:top w:val="none" w:sz="0" w:space="0" w:color="auto"/>
            <w:left w:val="none" w:sz="0" w:space="0" w:color="auto"/>
            <w:bottom w:val="none" w:sz="0" w:space="0" w:color="auto"/>
            <w:right w:val="none" w:sz="0" w:space="0" w:color="auto"/>
          </w:divBdr>
        </w:div>
        <w:div w:id="496531674">
          <w:marLeft w:val="0"/>
          <w:marRight w:val="0"/>
          <w:marTop w:val="0"/>
          <w:marBottom w:val="40"/>
          <w:divBdr>
            <w:top w:val="none" w:sz="0" w:space="0" w:color="auto"/>
            <w:left w:val="none" w:sz="0" w:space="0" w:color="auto"/>
            <w:bottom w:val="none" w:sz="0" w:space="0" w:color="auto"/>
            <w:right w:val="none" w:sz="0" w:space="0" w:color="auto"/>
          </w:divBdr>
        </w:div>
        <w:div w:id="1852573497">
          <w:marLeft w:val="0"/>
          <w:marRight w:val="0"/>
          <w:marTop w:val="0"/>
          <w:marBottom w:val="40"/>
          <w:divBdr>
            <w:top w:val="none" w:sz="0" w:space="0" w:color="auto"/>
            <w:left w:val="none" w:sz="0" w:space="0" w:color="auto"/>
            <w:bottom w:val="none" w:sz="0" w:space="0" w:color="auto"/>
            <w:right w:val="none" w:sz="0" w:space="0" w:color="auto"/>
          </w:divBdr>
        </w:div>
        <w:div w:id="785657355">
          <w:marLeft w:val="0"/>
          <w:marRight w:val="0"/>
          <w:marTop w:val="0"/>
          <w:marBottom w:val="40"/>
          <w:divBdr>
            <w:top w:val="none" w:sz="0" w:space="0" w:color="auto"/>
            <w:left w:val="none" w:sz="0" w:space="0" w:color="auto"/>
            <w:bottom w:val="none" w:sz="0" w:space="0" w:color="auto"/>
            <w:right w:val="none" w:sz="0" w:space="0" w:color="auto"/>
          </w:divBdr>
        </w:div>
        <w:div w:id="1788619106">
          <w:marLeft w:val="0"/>
          <w:marRight w:val="0"/>
          <w:marTop w:val="0"/>
          <w:marBottom w:val="40"/>
          <w:divBdr>
            <w:top w:val="none" w:sz="0" w:space="0" w:color="auto"/>
            <w:left w:val="none" w:sz="0" w:space="0" w:color="auto"/>
            <w:bottom w:val="none" w:sz="0" w:space="0" w:color="auto"/>
            <w:right w:val="none" w:sz="0" w:space="0" w:color="auto"/>
          </w:divBdr>
        </w:div>
        <w:div w:id="456877617">
          <w:marLeft w:val="0"/>
          <w:marRight w:val="0"/>
          <w:marTop w:val="0"/>
          <w:marBottom w:val="40"/>
          <w:divBdr>
            <w:top w:val="none" w:sz="0" w:space="0" w:color="auto"/>
            <w:left w:val="none" w:sz="0" w:space="0" w:color="auto"/>
            <w:bottom w:val="none" w:sz="0" w:space="0" w:color="auto"/>
            <w:right w:val="none" w:sz="0" w:space="0" w:color="auto"/>
          </w:divBdr>
        </w:div>
        <w:div w:id="313485441">
          <w:marLeft w:val="0"/>
          <w:marRight w:val="0"/>
          <w:marTop w:val="0"/>
          <w:marBottom w:val="40"/>
          <w:divBdr>
            <w:top w:val="none" w:sz="0" w:space="0" w:color="auto"/>
            <w:left w:val="none" w:sz="0" w:space="0" w:color="auto"/>
            <w:bottom w:val="none" w:sz="0" w:space="0" w:color="auto"/>
            <w:right w:val="none" w:sz="0" w:space="0" w:color="auto"/>
          </w:divBdr>
        </w:div>
        <w:div w:id="1420525194">
          <w:marLeft w:val="0"/>
          <w:marRight w:val="0"/>
          <w:marTop w:val="0"/>
          <w:marBottom w:val="40"/>
          <w:divBdr>
            <w:top w:val="none" w:sz="0" w:space="0" w:color="auto"/>
            <w:left w:val="none" w:sz="0" w:space="0" w:color="auto"/>
            <w:bottom w:val="none" w:sz="0" w:space="0" w:color="auto"/>
            <w:right w:val="none" w:sz="0" w:space="0" w:color="auto"/>
          </w:divBdr>
        </w:div>
        <w:div w:id="390151771">
          <w:marLeft w:val="0"/>
          <w:marRight w:val="0"/>
          <w:marTop w:val="0"/>
          <w:marBottom w:val="40"/>
          <w:divBdr>
            <w:top w:val="none" w:sz="0" w:space="0" w:color="auto"/>
            <w:left w:val="none" w:sz="0" w:space="0" w:color="auto"/>
            <w:bottom w:val="none" w:sz="0" w:space="0" w:color="auto"/>
            <w:right w:val="none" w:sz="0" w:space="0" w:color="auto"/>
          </w:divBdr>
        </w:div>
        <w:div w:id="1448818014">
          <w:marLeft w:val="0"/>
          <w:marRight w:val="0"/>
          <w:marTop w:val="0"/>
          <w:marBottom w:val="40"/>
          <w:divBdr>
            <w:top w:val="none" w:sz="0" w:space="0" w:color="auto"/>
            <w:left w:val="none" w:sz="0" w:space="0" w:color="auto"/>
            <w:bottom w:val="none" w:sz="0" w:space="0" w:color="auto"/>
            <w:right w:val="none" w:sz="0" w:space="0" w:color="auto"/>
          </w:divBdr>
        </w:div>
        <w:div w:id="2100953336">
          <w:marLeft w:val="0"/>
          <w:marRight w:val="0"/>
          <w:marTop w:val="0"/>
          <w:marBottom w:val="40"/>
          <w:divBdr>
            <w:top w:val="none" w:sz="0" w:space="0" w:color="auto"/>
            <w:left w:val="none" w:sz="0" w:space="0" w:color="auto"/>
            <w:bottom w:val="none" w:sz="0" w:space="0" w:color="auto"/>
            <w:right w:val="none" w:sz="0" w:space="0" w:color="auto"/>
          </w:divBdr>
        </w:div>
        <w:div w:id="1057440677">
          <w:marLeft w:val="0"/>
          <w:marRight w:val="0"/>
          <w:marTop w:val="0"/>
          <w:marBottom w:val="40"/>
          <w:divBdr>
            <w:top w:val="none" w:sz="0" w:space="0" w:color="auto"/>
            <w:left w:val="none" w:sz="0" w:space="0" w:color="auto"/>
            <w:bottom w:val="none" w:sz="0" w:space="0" w:color="auto"/>
            <w:right w:val="none" w:sz="0" w:space="0" w:color="auto"/>
          </w:divBdr>
        </w:div>
        <w:div w:id="548104645">
          <w:marLeft w:val="0"/>
          <w:marRight w:val="0"/>
          <w:marTop w:val="0"/>
          <w:marBottom w:val="40"/>
          <w:divBdr>
            <w:top w:val="none" w:sz="0" w:space="0" w:color="auto"/>
            <w:left w:val="none" w:sz="0" w:space="0" w:color="auto"/>
            <w:bottom w:val="none" w:sz="0" w:space="0" w:color="auto"/>
            <w:right w:val="none" w:sz="0" w:space="0" w:color="auto"/>
          </w:divBdr>
        </w:div>
        <w:div w:id="1162505339">
          <w:marLeft w:val="0"/>
          <w:marRight w:val="0"/>
          <w:marTop w:val="0"/>
          <w:marBottom w:val="40"/>
          <w:divBdr>
            <w:top w:val="none" w:sz="0" w:space="0" w:color="auto"/>
            <w:left w:val="none" w:sz="0" w:space="0" w:color="auto"/>
            <w:bottom w:val="none" w:sz="0" w:space="0" w:color="auto"/>
            <w:right w:val="none" w:sz="0" w:space="0" w:color="auto"/>
          </w:divBdr>
        </w:div>
        <w:div w:id="1074821065">
          <w:marLeft w:val="0"/>
          <w:marRight w:val="0"/>
          <w:marTop w:val="0"/>
          <w:marBottom w:val="40"/>
          <w:divBdr>
            <w:top w:val="none" w:sz="0" w:space="0" w:color="auto"/>
            <w:left w:val="none" w:sz="0" w:space="0" w:color="auto"/>
            <w:bottom w:val="none" w:sz="0" w:space="0" w:color="auto"/>
            <w:right w:val="none" w:sz="0" w:space="0" w:color="auto"/>
          </w:divBdr>
        </w:div>
        <w:div w:id="2068339394">
          <w:marLeft w:val="0"/>
          <w:marRight w:val="0"/>
          <w:marTop w:val="0"/>
          <w:marBottom w:val="40"/>
          <w:divBdr>
            <w:top w:val="none" w:sz="0" w:space="0" w:color="auto"/>
            <w:left w:val="none" w:sz="0" w:space="0" w:color="auto"/>
            <w:bottom w:val="none" w:sz="0" w:space="0" w:color="auto"/>
            <w:right w:val="none" w:sz="0" w:space="0" w:color="auto"/>
          </w:divBdr>
        </w:div>
        <w:div w:id="1430007445">
          <w:marLeft w:val="0"/>
          <w:marRight w:val="0"/>
          <w:marTop w:val="0"/>
          <w:marBottom w:val="40"/>
          <w:divBdr>
            <w:top w:val="none" w:sz="0" w:space="0" w:color="auto"/>
            <w:left w:val="none" w:sz="0" w:space="0" w:color="auto"/>
            <w:bottom w:val="none" w:sz="0" w:space="0" w:color="auto"/>
            <w:right w:val="none" w:sz="0" w:space="0" w:color="auto"/>
          </w:divBdr>
        </w:div>
        <w:div w:id="776872844">
          <w:marLeft w:val="0"/>
          <w:marRight w:val="0"/>
          <w:marTop w:val="0"/>
          <w:marBottom w:val="40"/>
          <w:divBdr>
            <w:top w:val="none" w:sz="0" w:space="0" w:color="auto"/>
            <w:left w:val="none" w:sz="0" w:space="0" w:color="auto"/>
            <w:bottom w:val="none" w:sz="0" w:space="0" w:color="auto"/>
            <w:right w:val="none" w:sz="0" w:space="0" w:color="auto"/>
          </w:divBdr>
        </w:div>
        <w:div w:id="1226530528">
          <w:marLeft w:val="0"/>
          <w:marRight w:val="0"/>
          <w:marTop w:val="0"/>
          <w:marBottom w:val="40"/>
          <w:divBdr>
            <w:top w:val="none" w:sz="0" w:space="0" w:color="auto"/>
            <w:left w:val="none" w:sz="0" w:space="0" w:color="auto"/>
            <w:bottom w:val="none" w:sz="0" w:space="0" w:color="auto"/>
            <w:right w:val="none" w:sz="0" w:space="0" w:color="auto"/>
          </w:divBdr>
        </w:div>
        <w:div w:id="1342319482">
          <w:marLeft w:val="0"/>
          <w:marRight w:val="0"/>
          <w:marTop w:val="0"/>
          <w:marBottom w:val="40"/>
          <w:divBdr>
            <w:top w:val="none" w:sz="0" w:space="0" w:color="auto"/>
            <w:left w:val="none" w:sz="0" w:space="0" w:color="auto"/>
            <w:bottom w:val="none" w:sz="0" w:space="0" w:color="auto"/>
            <w:right w:val="none" w:sz="0" w:space="0" w:color="auto"/>
          </w:divBdr>
        </w:div>
        <w:div w:id="2140873007">
          <w:marLeft w:val="0"/>
          <w:marRight w:val="0"/>
          <w:marTop w:val="0"/>
          <w:marBottom w:val="40"/>
          <w:divBdr>
            <w:top w:val="none" w:sz="0" w:space="0" w:color="auto"/>
            <w:left w:val="none" w:sz="0" w:space="0" w:color="auto"/>
            <w:bottom w:val="none" w:sz="0" w:space="0" w:color="auto"/>
            <w:right w:val="none" w:sz="0" w:space="0" w:color="auto"/>
          </w:divBdr>
        </w:div>
        <w:div w:id="448276758">
          <w:marLeft w:val="0"/>
          <w:marRight w:val="0"/>
          <w:marTop w:val="0"/>
          <w:marBottom w:val="40"/>
          <w:divBdr>
            <w:top w:val="none" w:sz="0" w:space="0" w:color="auto"/>
            <w:left w:val="none" w:sz="0" w:space="0" w:color="auto"/>
            <w:bottom w:val="none" w:sz="0" w:space="0" w:color="auto"/>
            <w:right w:val="none" w:sz="0" w:space="0" w:color="auto"/>
          </w:divBdr>
        </w:div>
        <w:div w:id="1302273410">
          <w:marLeft w:val="0"/>
          <w:marRight w:val="0"/>
          <w:marTop w:val="0"/>
          <w:marBottom w:val="40"/>
          <w:divBdr>
            <w:top w:val="none" w:sz="0" w:space="0" w:color="auto"/>
            <w:left w:val="none" w:sz="0" w:space="0" w:color="auto"/>
            <w:bottom w:val="none" w:sz="0" w:space="0" w:color="auto"/>
            <w:right w:val="none" w:sz="0" w:space="0" w:color="auto"/>
          </w:divBdr>
        </w:div>
        <w:div w:id="618028001">
          <w:marLeft w:val="0"/>
          <w:marRight w:val="0"/>
          <w:marTop w:val="0"/>
          <w:marBottom w:val="40"/>
          <w:divBdr>
            <w:top w:val="none" w:sz="0" w:space="0" w:color="auto"/>
            <w:left w:val="none" w:sz="0" w:space="0" w:color="auto"/>
            <w:bottom w:val="none" w:sz="0" w:space="0" w:color="auto"/>
            <w:right w:val="none" w:sz="0" w:space="0" w:color="auto"/>
          </w:divBdr>
        </w:div>
        <w:div w:id="1835492170">
          <w:marLeft w:val="0"/>
          <w:marRight w:val="0"/>
          <w:marTop w:val="0"/>
          <w:marBottom w:val="40"/>
          <w:divBdr>
            <w:top w:val="none" w:sz="0" w:space="0" w:color="auto"/>
            <w:left w:val="none" w:sz="0" w:space="0" w:color="auto"/>
            <w:bottom w:val="none" w:sz="0" w:space="0" w:color="auto"/>
            <w:right w:val="none" w:sz="0" w:space="0" w:color="auto"/>
          </w:divBdr>
        </w:div>
        <w:div w:id="755900409">
          <w:marLeft w:val="0"/>
          <w:marRight w:val="0"/>
          <w:marTop w:val="0"/>
          <w:marBottom w:val="40"/>
          <w:divBdr>
            <w:top w:val="none" w:sz="0" w:space="0" w:color="auto"/>
            <w:left w:val="none" w:sz="0" w:space="0" w:color="auto"/>
            <w:bottom w:val="none" w:sz="0" w:space="0" w:color="auto"/>
            <w:right w:val="none" w:sz="0" w:space="0" w:color="auto"/>
          </w:divBdr>
        </w:div>
        <w:div w:id="355742251">
          <w:marLeft w:val="0"/>
          <w:marRight w:val="0"/>
          <w:marTop w:val="0"/>
          <w:marBottom w:val="40"/>
          <w:divBdr>
            <w:top w:val="none" w:sz="0" w:space="0" w:color="auto"/>
            <w:left w:val="none" w:sz="0" w:space="0" w:color="auto"/>
            <w:bottom w:val="none" w:sz="0" w:space="0" w:color="auto"/>
            <w:right w:val="none" w:sz="0" w:space="0" w:color="auto"/>
          </w:divBdr>
        </w:div>
        <w:div w:id="862980159">
          <w:marLeft w:val="0"/>
          <w:marRight w:val="0"/>
          <w:marTop w:val="0"/>
          <w:marBottom w:val="40"/>
          <w:divBdr>
            <w:top w:val="none" w:sz="0" w:space="0" w:color="auto"/>
            <w:left w:val="none" w:sz="0" w:space="0" w:color="auto"/>
            <w:bottom w:val="none" w:sz="0" w:space="0" w:color="auto"/>
            <w:right w:val="none" w:sz="0" w:space="0" w:color="auto"/>
          </w:divBdr>
        </w:div>
        <w:div w:id="1565022198">
          <w:marLeft w:val="0"/>
          <w:marRight w:val="0"/>
          <w:marTop w:val="0"/>
          <w:marBottom w:val="40"/>
          <w:divBdr>
            <w:top w:val="none" w:sz="0" w:space="0" w:color="auto"/>
            <w:left w:val="none" w:sz="0" w:space="0" w:color="auto"/>
            <w:bottom w:val="none" w:sz="0" w:space="0" w:color="auto"/>
            <w:right w:val="none" w:sz="0" w:space="0" w:color="auto"/>
          </w:divBdr>
        </w:div>
        <w:div w:id="491289802">
          <w:marLeft w:val="0"/>
          <w:marRight w:val="0"/>
          <w:marTop w:val="0"/>
          <w:marBottom w:val="40"/>
          <w:divBdr>
            <w:top w:val="none" w:sz="0" w:space="0" w:color="auto"/>
            <w:left w:val="none" w:sz="0" w:space="0" w:color="auto"/>
            <w:bottom w:val="none" w:sz="0" w:space="0" w:color="auto"/>
            <w:right w:val="none" w:sz="0" w:space="0" w:color="auto"/>
          </w:divBdr>
        </w:div>
        <w:div w:id="2024235495">
          <w:marLeft w:val="0"/>
          <w:marRight w:val="0"/>
          <w:marTop w:val="0"/>
          <w:marBottom w:val="40"/>
          <w:divBdr>
            <w:top w:val="none" w:sz="0" w:space="0" w:color="auto"/>
            <w:left w:val="none" w:sz="0" w:space="0" w:color="auto"/>
            <w:bottom w:val="none" w:sz="0" w:space="0" w:color="auto"/>
            <w:right w:val="none" w:sz="0" w:space="0" w:color="auto"/>
          </w:divBdr>
        </w:div>
        <w:div w:id="2070422798">
          <w:marLeft w:val="0"/>
          <w:marRight w:val="0"/>
          <w:marTop w:val="0"/>
          <w:marBottom w:val="40"/>
          <w:divBdr>
            <w:top w:val="none" w:sz="0" w:space="0" w:color="auto"/>
            <w:left w:val="none" w:sz="0" w:space="0" w:color="auto"/>
            <w:bottom w:val="none" w:sz="0" w:space="0" w:color="auto"/>
            <w:right w:val="none" w:sz="0" w:space="0" w:color="auto"/>
          </w:divBdr>
        </w:div>
        <w:div w:id="727920737">
          <w:marLeft w:val="0"/>
          <w:marRight w:val="0"/>
          <w:marTop w:val="0"/>
          <w:marBottom w:val="40"/>
          <w:divBdr>
            <w:top w:val="none" w:sz="0" w:space="0" w:color="auto"/>
            <w:left w:val="none" w:sz="0" w:space="0" w:color="auto"/>
            <w:bottom w:val="none" w:sz="0" w:space="0" w:color="auto"/>
            <w:right w:val="none" w:sz="0" w:space="0" w:color="auto"/>
          </w:divBdr>
        </w:div>
        <w:div w:id="60056669">
          <w:marLeft w:val="0"/>
          <w:marRight w:val="0"/>
          <w:marTop w:val="0"/>
          <w:marBottom w:val="40"/>
          <w:divBdr>
            <w:top w:val="none" w:sz="0" w:space="0" w:color="auto"/>
            <w:left w:val="none" w:sz="0" w:space="0" w:color="auto"/>
            <w:bottom w:val="none" w:sz="0" w:space="0" w:color="auto"/>
            <w:right w:val="none" w:sz="0" w:space="0" w:color="auto"/>
          </w:divBdr>
        </w:div>
        <w:div w:id="1569339410">
          <w:marLeft w:val="0"/>
          <w:marRight w:val="0"/>
          <w:marTop w:val="0"/>
          <w:marBottom w:val="40"/>
          <w:divBdr>
            <w:top w:val="none" w:sz="0" w:space="0" w:color="auto"/>
            <w:left w:val="none" w:sz="0" w:space="0" w:color="auto"/>
            <w:bottom w:val="none" w:sz="0" w:space="0" w:color="auto"/>
            <w:right w:val="none" w:sz="0" w:space="0" w:color="auto"/>
          </w:divBdr>
        </w:div>
        <w:div w:id="269507461">
          <w:marLeft w:val="0"/>
          <w:marRight w:val="0"/>
          <w:marTop w:val="0"/>
          <w:marBottom w:val="40"/>
          <w:divBdr>
            <w:top w:val="none" w:sz="0" w:space="0" w:color="auto"/>
            <w:left w:val="none" w:sz="0" w:space="0" w:color="auto"/>
            <w:bottom w:val="none" w:sz="0" w:space="0" w:color="auto"/>
            <w:right w:val="none" w:sz="0" w:space="0" w:color="auto"/>
          </w:divBdr>
        </w:div>
        <w:div w:id="629937530">
          <w:marLeft w:val="0"/>
          <w:marRight w:val="0"/>
          <w:marTop w:val="0"/>
          <w:marBottom w:val="40"/>
          <w:divBdr>
            <w:top w:val="none" w:sz="0" w:space="0" w:color="auto"/>
            <w:left w:val="none" w:sz="0" w:space="0" w:color="auto"/>
            <w:bottom w:val="none" w:sz="0" w:space="0" w:color="auto"/>
            <w:right w:val="none" w:sz="0" w:space="0" w:color="auto"/>
          </w:divBdr>
        </w:div>
        <w:div w:id="1866400626">
          <w:marLeft w:val="0"/>
          <w:marRight w:val="0"/>
          <w:marTop w:val="0"/>
          <w:marBottom w:val="40"/>
          <w:divBdr>
            <w:top w:val="none" w:sz="0" w:space="0" w:color="auto"/>
            <w:left w:val="none" w:sz="0" w:space="0" w:color="auto"/>
            <w:bottom w:val="none" w:sz="0" w:space="0" w:color="auto"/>
            <w:right w:val="none" w:sz="0" w:space="0" w:color="auto"/>
          </w:divBdr>
        </w:div>
        <w:div w:id="1136529806">
          <w:marLeft w:val="0"/>
          <w:marRight w:val="0"/>
          <w:marTop w:val="0"/>
          <w:marBottom w:val="40"/>
          <w:divBdr>
            <w:top w:val="none" w:sz="0" w:space="0" w:color="auto"/>
            <w:left w:val="none" w:sz="0" w:space="0" w:color="auto"/>
            <w:bottom w:val="none" w:sz="0" w:space="0" w:color="auto"/>
            <w:right w:val="none" w:sz="0" w:space="0" w:color="auto"/>
          </w:divBdr>
        </w:div>
        <w:div w:id="1930459024">
          <w:marLeft w:val="0"/>
          <w:marRight w:val="0"/>
          <w:marTop w:val="0"/>
          <w:marBottom w:val="40"/>
          <w:divBdr>
            <w:top w:val="none" w:sz="0" w:space="0" w:color="auto"/>
            <w:left w:val="none" w:sz="0" w:space="0" w:color="auto"/>
            <w:bottom w:val="none" w:sz="0" w:space="0" w:color="auto"/>
            <w:right w:val="none" w:sz="0" w:space="0" w:color="auto"/>
          </w:divBdr>
        </w:div>
        <w:div w:id="2024166705">
          <w:marLeft w:val="0"/>
          <w:marRight w:val="0"/>
          <w:marTop w:val="0"/>
          <w:marBottom w:val="40"/>
          <w:divBdr>
            <w:top w:val="none" w:sz="0" w:space="0" w:color="auto"/>
            <w:left w:val="none" w:sz="0" w:space="0" w:color="auto"/>
            <w:bottom w:val="none" w:sz="0" w:space="0" w:color="auto"/>
            <w:right w:val="none" w:sz="0" w:space="0" w:color="auto"/>
          </w:divBdr>
        </w:div>
        <w:div w:id="1204900854">
          <w:marLeft w:val="0"/>
          <w:marRight w:val="0"/>
          <w:marTop w:val="0"/>
          <w:marBottom w:val="40"/>
          <w:divBdr>
            <w:top w:val="none" w:sz="0" w:space="0" w:color="auto"/>
            <w:left w:val="none" w:sz="0" w:space="0" w:color="auto"/>
            <w:bottom w:val="none" w:sz="0" w:space="0" w:color="auto"/>
            <w:right w:val="none" w:sz="0" w:space="0" w:color="auto"/>
          </w:divBdr>
        </w:div>
        <w:div w:id="620651524">
          <w:marLeft w:val="0"/>
          <w:marRight w:val="0"/>
          <w:marTop w:val="0"/>
          <w:marBottom w:val="40"/>
          <w:divBdr>
            <w:top w:val="none" w:sz="0" w:space="0" w:color="auto"/>
            <w:left w:val="none" w:sz="0" w:space="0" w:color="auto"/>
            <w:bottom w:val="none" w:sz="0" w:space="0" w:color="auto"/>
            <w:right w:val="none" w:sz="0" w:space="0" w:color="auto"/>
          </w:divBdr>
        </w:div>
        <w:div w:id="603921148">
          <w:marLeft w:val="0"/>
          <w:marRight w:val="0"/>
          <w:marTop w:val="0"/>
          <w:marBottom w:val="40"/>
          <w:divBdr>
            <w:top w:val="none" w:sz="0" w:space="0" w:color="auto"/>
            <w:left w:val="none" w:sz="0" w:space="0" w:color="auto"/>
            <w:bottom w:val="none" w:sz="0" w:space="0" w:color="auto"/>
            <w:right w:val="none" w:sz="0" w:space="0" w:color="auto"/>
          </w:divBdr>
        </w:div>
        <w:div w:id="1181428284">
          <w:marLeft w:val="0"/>
          <w:marRight w:val="0"/>
          <w:marTop w:val="0"/>
          <w:marBottom w:val="40"/>
          <w:divBdr>
            <w:top w:val="none" w:sz="0" w:space="0" w:color="auto"/>
            <w:left w:val="none" w:sz="0" w:space="0" w:color="auto"/>
            <w:bottom w:val="none" w:sz="0" w:space="0" w:color="auto"/>
            <w:right w:val="none" w:sz="0" w:space="0" w:color="auto"/>
          </w:divBdr>
        </w:div>
        <w:div w:id="1339312214">
          <w:marLeft w:val="0"/>
          <w:marRight w:val="0"/>
          <w:marTop w:val="0"/>
          <w:marBottom w:val="40"/>
          <w:divBdr>
            <w:top w:val="none" w:sz="0" w:space="0" w:color="auto"/>
            <w:left w:val="none" w:sz="0" w:space="0" w:color="auto"/>
            <w:bottom w:val="none" w:sz="0" w:space="0" w:color="auto"/>
            <w:right w:val="none" w:sz="0" w:space="0" w:color="auto"/>
          </w:divBdr>
        </w:div>
        <w:div w:id="802692160">
          <w:marLeft w:val="0"/>
          <w:marRight w:val="0"/>
          <w:marTop w:val="0"/>
          <w:marBottom w:val="40"/>
          <w:divBdr>
            <w:top w:val="none" w:sz="0" w:space="0" w:color="auto"/>
            <w:left w:val="none" w:sz="0" w:space="0" w:color="auto"/>
            <w:bottom w:val="none" w:sz="0" w:space="0" w:color="auto"/>
            <w:right w:val="none" w:sz="0" w:space="0" w:color="auto"/>
          </w:divBdr>
        </w:div>
        <w:div w:id="1322465776">
          <w:marLeft w:val="0"/>
          <w:marRight w:val="0"/>
          <w:marTop w:val="0"/>
          <w:marBottom w:val="40"/>
          <w:divBdr>
            <w:top w:val="none" w:sz="0" w:space="0" w:color="auto"/>
            <w:left w:val="none" w:sz="0" w:space="0" w:color="auto"/>
            <w:bottom w:val="none" w:sz="0" w:space="0" w:color="auto"/>
            <w:right w:val="none" w:sz="0" w:space="0" w:color="auto"/>
          </w:divBdr>
        </w:div>
        <w:div w:id="941689273">
          <w:marLeft w:val="0"/>
          <w:marRight w:val="0"/>
          <w:marTop w:val="0"/>
          <w:marBottom w:val="40"/>
          <w:divBdr>
            <w:top w:val="none" w:sz="0" w:space="0" w:color="auto"/>
            <w:left w:val="none" w:sz="0" w:space="0" w:color="auto"/>
            <w:bottom w:val="none" w:sz="0" w:space="0" w:color="auto"/>
            <w:right w:val="none" w:sz="0" w:space="0" w:color="auto"/>
          </w:divBdr>
        </w:div>
        <w:div w:id="13388430">
          <w:marLeft w:val="0"/>
          <w:marRight w:val="0"/>
          <w:marTop w:val="0"/>
          <w:marBottom w:val="40"/>
          <w:divBdr>
            <w:top w:val="none" w:sz="0" w:space="0" w:color="auto"/>
            <w:left w:val="none" w:sz="0" w:space="0" w:color="auto"/>
            <w:bottom w:val="none" w:sz="0" w:space="0" w:color="auto"/>
            <w:right w:val="none" w:sz="0" w:space="0" w:color="auto"/>
          </w:divBdr>
        </w:div>
        <w:div w:id="1455906169">
          <w:marLeft w:val="0"/>
          <w:marRight w:val="0"/>
          <w:marTop w:val="0"/>
          <w:marBottom w:val="40"/>
          <w:divBdr>
            <w:top w:val="none" w:sz="0" w:space="0" w:color="auto"/>
            <w:left w:val="none" w:sz="0" w:space="0" w:color="auto"/>
            <w:bottom w:val="none" w:sz="0" w:space="0" w:color="auto"/>
            <w:right w:val="none" w:sz="0" w:space="0" w:color="auto"/>
          </w:divBdr>
        </w:div>
        <w:div w:id="506217057">
          <w:marLeft w:val="0"/>
          <w:marRight w:val="0"/>
          <w:marTop w:val="0"/>
          <w:marBottom w:val="40"/>
          <w:divBdr>
            <w:top w:val="none" w:sz="0" w:space="0" w:color="auto"/>
            <w:left w:val="none" w:sz="0" w:space="0" w:color="auto"/>
            <w:bottom w:val="none" w:sz="0" w:space="0" w:color="auto"/>
            <w:right w:val="none" w:sz="0" w:space="0" w:color="auto"/>
          </w:divBdr>
        </w:div>
        <w:div w:id="264115161">
          <w:marLeft w:val="0"/>
          <w:marRight w:val="0"/>
          <w:marTop w:val="0"/>
          <w:marBottom w:val="40"/>
          <w:divBdr>
            <w:top w:val="none" w:sz="0" w:space="0" w:color="auto"/>
            <w:left w:val="none" w:sz="0" w:space="0" w:color="auto"/>
            <w:bottom w:val="none" w:sz="0" w:space="0" w:color="auto"/>
            <w:right w:val="none" w:sz="0" w:space="0" w:color="auto"/>
          </w:divBdr>
        </w:div>
        <w:div w:id="1792942025">
          <w:marLeft w:val="0"/>
          <w:marRight w:val="0"/>
          <w:marTop w:val="0"/>
          <w:marBottom w:val="40"/>
          <w:divBdr>
            <w:top w:val="none" w:sz="0" w:space="0" w:color="auto"/>
            <w:left w:val="none" w:sz="0" w:space="0" w:color="auto"/>
            <w:bottom w:val="none" w:sz="0" w:space="0" w:color="auto"/>
            <w:right w:val="none" w:sz="0" w:space="0" w:color="auto"/>
          </w:divBdr>
        </w:div>
        <w:div w:id="2119518110">
          <w:marLeft w:val="0"/>
          <w:marRight w:val="0"/>
          <w:marTop w:val="0"/>
          <w:marBottom w:val="40"/>
          <w:divBdr>
            <w:top w:val="none" w:sz="0" w:space="0" w:color="auto"/>
            <w:left w:val="none" w:sz="0" w:space="0" w:color="auto"/>
            <w:bottom w:val="none" w:sz="0" w:space="0" w:color="auto"/>
            <w:right w:val="none" w:sz="0" w:space="0" w:color="auto"/>
          </w:divBdr>
        </w:div>
        <w:div w:id="481240837">
          <w:marLeft w:val="0"/>
          <w:marRight w:val="0"/>
          <w:marTop w:val="0"/>
          <w:marBottom w:val="40"/>
          <w:divBdr>
            <w:top w:val="none" w:sz="0" w:space="0" w:color="auto"/>
            <w:left w:val="none" w:sz="0" w:space="0" w:color="auto"/>
            <w:bottom w:val="none" w:sz="0" w:space="0" w:color="auto"/>
            <w:right w:val="none" w:sz="0" w:space="0" w:color="auto"/>
          </w:divBdr>
        </w:div>
        <w:div w:id="183714362">
          <w:marLeft w:val="0"/>
          <w:marRight w:val="0"/>
          <w:marTop w:val="0"/>
          <w:marBottom w:val="40"/>
          <w:divBdr>
            <w:top w:val="none" w:sz="0" w:space="0" w:color="auto"/>
            <w:left w:val="none" w:sz="0" w:space="0" w:color="auto"/>
            <w:bottom w:val="none" w:sz="0" w:space="0" w:color="auto"/>
            <w:right w:val="none" w:sz="0" w:space="0" w:color="auto"/>
          </w:divBdr>
        </w:div>
        <w:div w:id="1261836836">
          <w:marLeft w:val="0"/>
          <w:marRight w:val="0"/>
          <w:marTop w:val="0"/>
          <w:marBottom w:val="40"/>
          <w:divBdr>
            <w:top w:val="none" w:sz="0" w:space="0" w:color="auto"/>
            <w:left w:val="none" w:sz="0" w:space="0" w:color="auto"/>
            <w:bottom w:val="none" w:sz="0" w:space="0" w:color="auto"/>
            <w:right w:val="none" w:sz="0" w:space="0" w:color="auto"/>
          </w:divBdr>
        </w:div>
        <w:div w:id="1798913720">
          <w:marLeft w:val="0"/>
          <w:marRight w:val="0"/>
          <w:marTop w:val="0"/>
          <w:marBottom w:val="40"/>
          <w:divBdr>
            <w:top w:val="none" w:sz="0" w:space="0" w:color="auto"/>
            <w:left w:val="none" w:sz="0" w:space="0" w:color="auto"/>
            <w:bottom w:val="none" w:sz="0" w:space="0" w:color="auto"/>
            <w:right w:val="none" w:sz="0" w:space="0" w:color="auto"/>
          </w:divBdr>
        </w:div>
        <w:div w:id="1073238871">
          <w:marLeft w:val="0"/>
          <w:marRight w:val="0"/>
          <w:marTop w:val="0"/>
          <w:marBottom w:val="40"/>
          <w:divBdr>
            <w:top w:val="none" w:sz="0" w:space="0" w:color="auto"/>
            <w:left w:val="none" w:sz="0" w:space="0" w:color="auto"/>
            <w:bottom w:val="none" w:sz="0" w:space="0" w:color="auto"/>
            <w:right w:val="none" w:sz="0" w:space="0" w:color="auto"/>
          </w:divBdr>
        </w:div>
        <w:div w:id="1345135131">
          <w:marLeft w:val="0"/>
          <w:marRight w:val="0"/>
          <w:marTop w:val="0"/>
          <w:marBottom w:val="40"/>
          <w:divBdr>
            <w:top w:val="none" w:sz="0" w:space="0" w:color="auto"/>
            <w:left w:val="none" w:sz="0" w:space="0" w:color="auto"/>
            <w:bottom w:val="none" w:sz="0" w:space="0" w:color="auto"/>
            <w:right w:val="none" w:sz="0" w:space="0" w:color="auto"/>
          </w:divBdr>
        </w:div>
        <w:div w:id="1733890205">
          <w:marLeft w:val="0"/>
          <w:marRight w:val="0"/>
          <w:marTop w:val="0"/>
          <w:marBottom w:val="40"/>
          <w:divBdr>
            <w:top w:val="none" w:sz="0" w:space="0" w:color="auto"/>
            <w:left w:val="none" w:sz="0" w:space="0" w:color="auto"/>
            <w:bottom w:val="none" w:sz="0" w:space="0" w:color="auto"/>
            <w:right w:val="none" w:sz="0" w:space="0" w:color="auto"/>
          </w:divBdr>
        </w:div>
        <w:div w:id="1745642840">
          <w:marLeft w:val="0"/>
          <w:marRight w:val="0"/>
          <w:marTop w:val="0"/>
          <w:marBottom w:val="40"/>
          <w:divBdr>
            <w:top w:val="none" w:sz="0" w:space="0" w:color="auto"/>
            <w:left w:val="none" w:sz="0" w:space="0" w:color="auto"/>
            <w:bottom w:val="none" w:sz="0" w:space="0" w:color="auto"/>
            <w:right w:val="none" w:sz="0" w:space="0" w:color="auto"/>
          </w:divBdr>
        </w:div>
        <w:div w:id="412168120">
          <w:marLeft w:val="0"/>
          <w:marRight w:val="0"/>
          <w:marTop w:val="0"/>
          <w:marBottom w:val="40"/>
          <w:divBdr>
            <w:top w:val="none" w:sz="0" w:space="0" w:color="auto"/>
            <w:left w:val="none" w:sz="0" w:space="0" w:color="auto"/>
            <w:bottom w:val="none" w:sz="0" w:space="0" w:color="auto"/>
            <w:right w:val="none" w:sz="0" w:space="0" w:color="auto"/>
          </w:divBdr>
        </w:div>
        <w:div w:id="1094980436">
          <w:marLeft w:val="0"/>
          <w:marRight w:val="0"/>
          <w:marTop w:val="0"/>
          <w:marBottom w:val="40"/>
          <w:divBdr>
            <w:top w:val="none" w:sz="0" w:space="0" w:color="auto"/>
            <w:left w:val="none" w:sz="0" w:space="0" w:color="auto"/>
            <w:bottom w:val="none" w:sz="0" w:space="0" w:color="auto"/>
            <w:right w:val="none" w:sz="0" w:space="0" w:color="auto"/>
          </w:divBdr>
        </w:div>
        <w:div w:id="397870382">
          <w:marLeft w:val="0"/>
          <w:marRight w:val="0"/>
          <w:marTop w:val="0"/>
          <w:marBottom w:val="40"/>
          <w:divBdr>
            <w:top w:val="none" w:sz="0" w:space="0" w:color="auto"/>
            <w:left w:val="none" w:sz="0" w:space="0" w:color="auto"/>
            <w:bottom w:val="none" w:sz="0" w:space="0" w:color="auto"/>
            <w:right w:val="none" w:sz="0" w:space="0" w:color="auto"/>
          </w:divBdr>
        </w:div>
        <w:div w:id="917980523">
          <w:marLeft w:val="0"/>
          <w:marRight w:val="0"/>
          <w:marTop w:val="0"/>
          <w:marBottom w:val="40"/>
          <w:divBdr>
            <w:top w:val="none" w:sz="0" w:space="0" w:color="auto"/>
            <w:left w:val="none" w:sz="0" w:space="0" w:color="auto"/>
            <w:bottom w:val="none" w:sz="0" w:space="0" w:color="auto"/>
            <w:right w:val="none" w:sz="0" w:space="0" w:color="auto"/>
          </w:divBdr>
        </w:div>
        <w:div w:id="801000040">
          <w:marLeft w:val="0"/>
          <w:marRight w:val="0"/>
          <w:marTop w:val="0"/>
          <w:marBottom w:val="40"/>
          <w:divBdr>
            <w:top w:val="none" w:sz="0" w:space="0" w:color="auto"/>
            <w:left w:val="none" w:sz="0" w:space="0" w:color="auto"/>
            <w:bottom w:val="none" w:sz="0" w:space="0" w:color="auto"/>
            <w:right w:val="none" w:sz="0" w:space="0" w:color="auto"/>
          </w:divBdr>
        </w:div>
        <w:div w:id="440150185">
          <w:marLeft w:val="0"/>
          <w:marRight w:val="0"/>
          <w:marTop w:val="0"/>
          <w:marBottom w:val="40"/>
          <w:divBdr>
            <w:top w:val="none" w:sz="0" w:space="0" w:color="auto"/>
            <w:left w:val="none" w:sz="0" w:space="0" w:color="auto"/>
            <w:bottom w:val="none" w:sz="0" w:space="0" w:color="auto"/>
            <w:right w:val="none" w:sz="0" w:space="0" w:color="auto"/>
          </w:divBdr>
        </w:div>
        <w:div w:id="1832983566">
          <w:marLeft w:val="0"/>
          <w:marRight w:val="0"/>
          <w:marTop w:val="0"/>
          <w:marBottom w:val="40"/>
          <w:divBdr>
            <w:top w:val="none" w:sz="0" w:space="0" w:color="auto"/>
            <w:left w:val="none" w:sz="0" w:space="0" w:color="auto"/>
            <w:bottom w:val="none" w:sz="0" w:space="0" w:color="auto"/>
            <w:right w:val="none" w:sz="0" w:space="0" w:color="auto"/>
          </w:divBdr>
        </w:div>
        <w:div w:id="1595279395">
          <w:marLeft w:val="0"/>
          <w:marRight w:val="0"/>
          <w:marTop w:val="0"/>
          <w:marBottom w:val="40"/>
          <w:divBdr>
            <w:top w:val="none" w:sz="0" w:space="0" w:color="auto"/>
            <w:left w:val="none" w:sz="0" w:space="0" w:color="auto"/>
            <w:bottom w:val="none" w:sz="0" w:space="0" w:color="auto"/>
            <w:right w:val="none" w:sz="0" w:space="0" w:color="auto"/>
          </w:divBdr>
        </w:div>
        <w:div w:id="1136601016">
          <w:marLeft w:val="0"/>
          <w:marRight w:val="0"/>
          <w:marTop w:val="0"/>
          <w:marBottom w:val="40"/>
          <w:divBdr>
            <w:top w:val="none" w:sz="0" w:space="0" w:color="auto"/>
            <w:left w:val="none" w:sz="0" w:space="0" w:color="auto"/>
            <w:bottom w:val="none" w:sz="0" w:space="0" w:color="auto"/>
            <w:right w:val="none" w:sz="0" w:space="0" w:color="auto"/>
          </w:divBdr>
        </w:div>
        <w:div w:id="1350327900">
          <w:marLeft w:val="0"/>
          <w:marRight w:val="0"/>
          <w:marTop w:val="0"/>
          <w:marBottom w:val="40"/>
          <w:divBdr>
            <w:top w:val="none" w:sz="0" w:space="0" w:color="auto"/>
            <w:left w:val="none" w:sz="0" w:space="0" w:color="auto"/>
            <w:bottom w:val="none" w:sz="0" w:space="0" w:color="auto"/>
            <w:right w:val="none" w:sz="0" w:space="0" w:color="auto"/>
          </w:divBdr>
        </w:div>
        <w:div w:id="381172553">
          <w:marLeft w:val="0"/>
          <w:marRight w:val="0"/>
          <w:marTop w:val="0"/>
          <w:marBottom w:val="40"/>
          <w:divBdr>
            <w:top w:val="none" w:sz="0" w:space="0" w:color="auto"/>
            <w:left w:val="none" w:sz="0" w:space="0" w:color="auto"/>
            <w:bottom w:val="none" w:sz="0" w:space="0" w:color="auto"/>
            <w:right w:val="none" w:sz="0" w:space="0" w:color="auto"/>
          </w:divBdr>
        </w:div>
        <w:div w:id="1847281688">
          <w:marLeft w:val="0"/>
          <w:marRight w:val="0"/>
          <w:marTop w:val="0"/>
          <w:marBottom w:val="40"/>
          <w:divBdr>
            <w:top w:val="none" w:sz="0" w:space="0" w:color="auto"/>
            <w:left w:val="none" w:sz="0" w:space="0" w:color="auto"/>
            <w:bottom w:val="none" w:sz="0" w:space="0" w:color="auto"/>
            <w:right w:val="none" w:sz="0" w:space="0" w:color="auto"/>
          </w:divBdr>
        </w:div>
        <w:div w:id="1422986541">
          <w:marLeft w:val="0"/>
          <w:marRight w:val="0"/>
          <w:marTop w:val="0"/>
          <w:marBottom w:val="40"/>
          <w:divBdr>
            <w:top w:val="none" w:sz="0" w:space="0" w:color="auto"/>
            <w:left w:val="none" w:sz="0" w:space="0" w:color="auto"/>
            <w:bottom w:val="none" w:sz="0" w:space="0" w:color="auto"/>
            <w:right w:val="none" w:sz="0" w:space="0" w:color="auto"/>
          </w:divBdr>
        </w:div>
        <w:div w:id="61417864">
          <w:marLeft w:val="0"/>
          <w:marRight w:val="0"/>
          <w:marTop w:val="0"/>
          <w:marBottom w:val="40"/>
          <w:divBdr>
            <w:top w:val="none" w:sz="0" w:space="0" w:color="auto"/>
            <w:left w:val="none" w:sz="0" w:space="0" w:color="auto"/>
            <w:bottom w:val="none" w:sz="0" w:space="0" w:color="auto"/>
            <w:right w:val="none" w:sz="0" w:space="0" w:color="auto"/>
          </w:divBdr>
        </w:div>
        <w:div w:id="1583297170">
          <w:marLeft w:val="0"/>
          <w:marRight w:val="0"/>
          <w:marTop w:val="0"/>
          <w:marBottom w:val="40"/>
          <w:divBdr>
            <w:top w:val="none" w:sz="0" w:space="0" w:color="auto"/>
            <w:left w:val="none" w:sz="0" w:space="0" w:color="auto"/>
            <w:bottom w:val="none" w:sz="0" w:space="0" w:color="auto"/>
            <w:right w:val="none" w:sz="0" w:space="0" w:color="auto"/>
          </w:divBdr>
        </w:div>
        <w:div w:id="809128006">
          <w:marLeft w:val="0"/>
          <w:marRight w:val="0"/>
          <w:marTop w:val="0"/>
          <w:marBottom w:val="40"/>
          <w:divBdr>
            <w:top w:val="none" w:sz="0" w:space="0" w:color="auto"/>
            <w:left w:val="none" w:sz="0" w:space="0" w:color="auto"/>
            <w:bottom w:val="none" w:sz="0" w:space="0" w:color="auto"/>
            <w:right w:val="none" w:sz="0" w:space="0" w:color="auto"/>
          </w:divBdr>
        </w:div>
        <w:div w:id="678047494">
          <w:marLeft w:val="0"/>
          <w:marRight w:val="0"/>
          <w:marTop w:val="0"/>
          <w:marBottom w:val="40"/>
          <w:divBdr>
            <w:top w:val="none" w:sz="0" w:space="0" w:color="auto"/>
            <w:left w:val="none" w:sz="0" w:space="0" w:color="auto"/>
            <w:bottom w:val="none" w:sz="0" w:space="0" w:color="auto"/>
            <w:right w:val="none" w:sz="0" w:space="0" w:color="auto"/>
          </w:divBdr>
        </w:div>
        <w:div w:id="396825961">
          <w:marLeft w:val="0"/>
          <w:marRight w:val="0"/>
          <w:marTop w:val="0"/>
          <w:marBottom w:val="40"/>
          <w:divBdr>
            <w:top w:val="none" w:sz="0" w:space="0" w:color="auto"/>
            <w:left w:val="none" w:sz="0" w:space="0" w:color="auto"/>
            <w:bottom w:val="none" w:sz="0" w:space="0" w:color="auto"/>
            <w:right w:val="none" w:sz="0" w:space="0" w:color="auto"/>
          </w:divBdr>
        </w:div>
        <w:div w:id="1553228642">
          <w:marLeft w:val="0"/>
          <w:marRight w:val="0"/>
          <w:marTop w:val="0"/>
          <w:marBottom w:val="40"/>
          <w:divBdr>
            <w:top w:val="none" w:sz="0" w:space="0" w:color="auto"/>
            <w:left w:val="none" w:sz="0" w:space="0" w:color="auto"/>
            <w:bottom w:val="none" w:sz="0" w:space="0" w:color="auto"/>
            <w:right w:val="none" w:sz="0" w:space="0" w:color="auto"/>
          </w:divBdr>
        </w:div>
        <w:div w:id="975791242">
          <w:marLeft w:val="0"/>
          <w:marRight w:val="0"/>
          <w:marTop w:val="0"/>
          <w:marBottom w:val="40"/>
          <w:divBdr>
            <w:top w:val="none" w:sz="0" w:space="0" w:color="auto"/>
            <w:left w:val="none" w:sz="0" w:space="0" w:color="auto"/>
            <w:bottom w:val="none" w:sz="0" w:space="0" w:color="auto"/>
            <w:right w:val="none" w:sz="0" w:space="0" w:color="auto"/>
          </w:divBdr>
        </w:div>
        <w:div w:id="801923883">
          <w:marLeft w:val="0"/>
          <w:marRight w:val="0"/>
          <w:marTop w:val="0"/>
          <w:marBottom w:val="40"/>
          <w:divBdr>
            <w:top w:val="none" w:sz="0" w:space="0" w:color="auto"/>
            <w:left w:val="none" w:sz="0" w:space="0" w:color="auto"/>
            <w:bottom w:val="none" w:sz="0" w:space="0" w:color="auto"/>
            <w:right w:val="none" w:sz="0" w:space="0" w:color="auto"/>
          </w:divBdr>
        </w:div>
        <w:div w:id="492839479">
          <w:marLeft w:val="0"/>
          <w:marRight w:val="0"/>
          <w:marTop w:val="0"/>
          <w:marBottom w:val="40"/>
          <w:divBdr>
            <w:top w:val="none" w:sz="0" w:space="0" w:color="auto"/>
            <w:left w:val="none" w:sz="0" w:space="0" w:color="auto"/>
            <w:bottom w:val="none" w:sz="0" w:space="0" w:color="auto"/>
            <w:right w:val="none" w:sz="0" w:space="0" w:color="auto"/>
          </w:divBdr>
        </w:div>
        <w:div w:id="911429877">
          <w:marLeft w:val="0"/>
          <w:marRight w:val="0"/>
          <w:marTop w:val="0"/>
          <w:marBottom w:val="40"/>
          <w:divBdr>
            <w:top w:val="none" w:sz="0" w:space="0" w:color="auto"/>
            <w:left w:val="none" w:sz="0" w:space="0" w:color="auto"/>
            <w:bottom w:val="none" w:sz="0" w:space="0" w:color="auto"/>
            <w:right w:val="none" w:sz="0" w:space="0" w:color="auto"/>
          </w:divBdr>
        </w:div>
        <w:div w:id="1844666724">
          <w:marLeft w:val="0"/>
          <w:marRight w:val="0"/>
          <w:marTop w:val="0"/>
          <w:marBottom w:val="40"/>
          <w:divBdr>
            <w:top w:val="none" w:sz="0" w:space="0" w:color="auto"/>
            <w:left w:val="none" w:sz="0" w:space="0" w:color="auto"/>
            <w:bottom w:val="none" w:sz="0" w:space="0" w:color="auto"/>
            <w:right w:val="none" w:sz="0" w:space="0" w:color="auto"/>
          </w:divBdr>
        </w:div>
        <w:div w:id="1537814083">
          <w:marLeft w:val="0"/>
          <w:marRight w:val="0"/>
          <w:marTop w:val="0"/>
          <w:marBottom w:val="40"/>
          <w:divBdr>
            <w:top w:val="none" w:sz="0" w:space="0" w:color="auto"/>
            <w:left w:val="none" w:sz="0" w:space="0" w:color="auto"/>
            <w:bottom w:val="none" w:sz="0" w:space="0" w:color="auto"/>
            <w:right w:val="none" w:sz="0" w:space="0" w:color="auto"/>
          </w:divBdr>
        </w:div>
        <w:div w:id="1637027158">
          <w:marLeft w:val="0"/>
          <w:marRight w:val="0"/>
          <w:marTop w:val="0"/>
          <w:marBottom w:val="40"/>
          <w:divBdr>
            <w:top w:val="none" w:sz="0" w:space="0" w:color="auto"/>
            <w:left w:val="none" w:sz="0" w:space="0" w:color="auto"/>
            <w:bottom w:val="none" w:sz="0" w:space="0" w:color="auto"/>
            <w:right w:val="none" w:sz="0" w:space="0" w:color="auto"/>
          </w:divBdr>
        </w:div>
        <w:div w:id="958494302">
          <w:marLeft w:val="0"/>
          <w:marRight w:val="0"/>
          <w:marTop w:val="0"/>
          <w:marBottom w:val="40"/>
          <w:divBdr>
            <w:top w:val="none" w:sz="0" w:space="0" w:color="auto"/>
            <w:left w:val="none" w:sz="0" w:space="0" w:color="auto"/>
            <w:bottom w:val="none" w:sz="0" w:space="0" w:color="auto"/>
            <w:right w:val="none" w:sz="0" w:space="0" w:color="auto"/>
          </w:divBdr>
        </w:div>
        <w:div w:id="603028953">
          <w:marLeft w:val="0"/>
          <w:marRight w:val="0"/>
          <w:marTop w:val="0"/>
          <w:marBottom w:val="40"/>
          <w:divBdr>
            <w:top w:val="none" w:sz="0" w:space="0" w:color="auto"/>
            <w:left w:val="none" w:sz="0" w:space="0" w:color="auto"/>
            <w:bottom w:val="none" w:sz="0" w:space="0" w:color="auto"/>
            <w:right w:val="none" w:sz="0" w:space="0" w:color="auto"/>
          </w:divBdr>
        </w:div>
        <w:div w:id="269432667">
          <w:marLeft w:val="0"/>
          <w:marRight w:val="0"/>
          <w:marTop w:val="0"/>
          <w:marBottom w:val="40"/>
          <w:divBdr>
            <w:top w:val="none" w:sz="0" w:space="0" w:color="auto"/>
            <w:left w:val="none" w:sz="0" w:space="0" w:color="auto"/>
            <w:bottom w:val="none" w:sz="0" w:space="0" w:color="auto"/>
            <w:right w:val="none" w:sz="0" w:space="0" w:color="auto"/>
          </w:divBdr>
        </w:div>
        <w:div w:id="801121543">
          <w:marLeft w:val="0"/>
          <w:marRight w:val="0"/>
          <w:marTop w:val="0"/>
          <w:marBottom w:val="40"/>
          <w:divBdr>
            <w:top w:val="none" w:sz="0" w:space="0" w:color="auto"/>
            <w:left w:val="none" w:sz="0" w:space="0" w:color="auto"/>
            <w:bottom w:val="none" w:sz="0" w:space="0" w:color="auto"/>
            <w:right w:val="none" w:sz="0" w:space="0" w:color="auto"/>
          </w:divBdr>
        </w:div>
        <w:div w:id="417678615">
          <w:marLeft w:val="0"/>
          <w:marRight w:val="0"/>
          <w:marTop w:val="0"/>
          <w:marBottom w:val="40"/>
          <w:divBdr>
            <w:top w:val="none" w:sz="0" w:space="0" w:color="auto"/>
            <w:left w:val="none" w:sz="0" w:space="0" w:color="auto"/>
            <w:bottom w:val="none" w:sz="0" w:space="0" w:color="auto"/>
            <w:right w:val="none" w:sz="0" w:space="0" w:color="auto"/>
          </w:divBdr>
        </w:div>
        <w:div w:id="579870142">
          <w:marLeft w:val="0"/>
          <w:marRight w:val="0"/>
          <w:marTop w:val="0"/>
          <w:marBottom w:val="40"/>
          <w:divBdr>
            <w:top w:val="none" w:sz="0" w:space="0" w:color="auto"/>
            <w:left w:val="none" w:sz="0" w:space="0" w:color="auto"/>
            <w:bottom w:val="none" w:sz="0" w:space="0" w:color="auto"/>
            <w:right w:val="none" w:sz="0" w:space="0" w:color="auto"/>
          </w:divBdr>
        </w:div>
        <w:div w:id="398946792">
          <w:marLeft w:val="0"/>
          <w:marRight w:val="0"/>
          <w:marTop w:val="0"/>
          <w:marBottom w:val="40"/>
          <w:divBdr>
            <w:top w:val="none" w:sz="0" w:space="0" w:color="auto"/>
            <w:left w:val="none" w:sz="0" w:space="0" w:color="auto"/>
            <w:bottom w:val="none" w:sz="0" w:space="0" w:color="auto"/>
            <w:right w:val="none" w:sz="0" w:space="0" w:color="auto"/>
          </w:divBdr>
        </w:div>
        <w:div w:id="35278678">
          <w:marLeft w:val="0"/>
          <w:marRight w:val="0"/>
          <w:marTop w:val="0"/>
          <w:marBottom w:val="40"/>
          <w:divBdr>
            <w:top w:val="none" w:sz="0" w:space="0" w:color="auto"/>
            <w:left w:val="none" w:sz="0" w:space="0" w:color="auto"/>
            <w:bottom w:val="none" w:sz="0" w:space="0" w:color="auto"/>
            <w:right w:val="none" w:sz="0" w:space="0" w:color="auto"/>
          </w:divBdr>
        </w:div>
        <w:div w:id="716930744">
          <w:marLeft w:val="0"/>
          <w:marRight w:val="0"/>
          <w:marTop w:val="0"/>
          <w:marBottom w:val="40"/>
          <w:divBdr>
            <w:top w:val="none" w:sz="0" w:space="0" w:color="auto"/>
            <w:left w:val="none" w:sz="0" w:space="0" w:color="auto"/>
            <w:bottom w:val="none" w:sz="0" w:space="0" w:color="auto"/>
            <w:right w:val="none" w:sz="0" w:space="0" w:color="auto"/>
          </w:divBdr>
        </w:div>
        <w:div w:id="280848589">
          <w:marLeft w:val="0"/>
          <w:marRight w:val="0"/>
          <w:marTop w:val="0"/>
          <w:marBottom w:val="40"/>
          <w:divBdr>
            <w:top w:val="none" w:sz="0" w:space="0" w:color="auto"/>
            <w:left w:val="none" w:sz="0" w:space="0" w:color="auto"/>
            <w:bottom w:val="none" w:sz="0" w:space="0" w:color="auto"/>
            <w:right w:val="none" w:sz="0" w:space="0" w:color="auto"/>
          </w:divBdr>
        </w:div>
        <w:div w:id="735317855">
          <w:marLeft w:val="0"/>
          <w:marRight w:val="0"/>
          <w:marTop w:val="0"/>
          <w:marBottom w:val="40"/>
          <w:divBdr>
            <w:top w:val="none" w:sz="0" w:space="0" w:color="auto"/>
            <w:left w:val="none" w:sz="0" w:space="0" w:color="auto"/>
            <w:bottom w:val="none" w:sz="0" w:space="0" w:color="auto"/>
            <w:right w:val="none" w:sz="0" w:space="0" w:color="auto"/>
          </w:divBdr>
        </w:div>
        <w:div w:id="736048617">
          <w:marLeft w:val="0"/>
          <w:marRight w:val="0"/>
          <w:marTop w:val="0"/>
          <w:marBottom w:val="40"/>
          <w:divBdr>
            <w:top w:val="none" w:sz="0" w:space="0" w:color="auto"/>
            <w:left w:val="none" w:sz="0" w:space="0" w:color="auto"/>
            <w:bottom w:val="none" w:sz="0" w:space="0" w:color="auto"/>
            <w:right w:val="none" w:sz="0" w:space="0" w:color="auto"/>
          </w:divBdr>
        </w:div>
        <w:div w:id="1427385136">
          <w:marLeft w:val="0"/>
          <w:marRight w:val="0"/>
          <w:marTop w:val="0"/>
          <w:marBottom w:val="40"/>
          <w:divBdr>
            <w:top w:val="none" w:sz="0" w:space="0" w:color="auto"/>
            <w:left w:val="none" w:sz="0" w:space="0" w:color="auto"/>
            <w:bottom w:val="none" w:sz="0" w:space="0" w:color="auto"/>
            <w:right w:val="none" w:sz="0" w:space="0" w:color="auto"/>
          </w:divBdr>
        </w:div>
        <w:div w:id="1461873020">
          <w:marLeft w:val="0"/>
          <w:marRight w:val="0"/>
          <w:marTop w:val="0"/>
          <w:marBottom w:val="40"/>
          <w:divBdr>
            <w:top w:val="none" w:sz="0" w:space="0" w:color="auto"/>
            <w:left w:val="none" w:sz="0" w:space="0" w:color="auto"/>
            <w:bottom w:val="none" w:sz="0" w:space="0" w:color="auto"/>
            <w:right w:val="none" w:sz="0" w:space="0" w:color="auto"/>
          </w:divBdr>
        </w:div>
        <w:div w:id="1704984932">
          <w:marLeft w:val="0"/>
          <w:marRight w:val="0"/>
          <w:marTop w:val="0"/>
          <w:marBottom w:val="40"/>
          <w:divBdr>
            <w:top w:val="none" w:sz="0" w:space="0" w:color="auto"/>
            <w:left w:val="none" w:sz="0" w:space="0" w:color="auto"/>
            <w:bottom w:val="none" w:sz="0" w:space="0" w:color="auto"/>
            <w:right w:val="none" w:sz="0" w:space="0" w:color="auto"/>
          </w:divBdr>
        </w:div>
        <w:div w:id="1880121002">
          <w:marLeft w:val="0"/>
          <w:marRight w:val="0"/>
          <w:marTop w:val="0"/>
          <w:marBottom w:val="40"/>
          <w:divBdr>
            <w:top w:val="none" w:sz="0" w:space="0" w:color="auto"/>
            <w:left w:val="none" w:sz="0" w:space="0" w:color="auto"/>
            <w:bottom w:val="none" w:sz="0" w:space="0" w:color="auto"/>
            <w:right w:val="none" w:sz="0" w:space="0" w:color="auto"/>
          </w:divBdr>
        </w:div>
        <w:div w:id="1084491181">
          <w:marLeft w:val="0"/>
          <w:marRight w:val="0"/>
          <w:marTop w:val="0"/>
          <w:marBottom w:val="40"/>
          <w:divBdr>
            <w:top w:val="none" w:sz="0" w:space="0" w:color="auto"/>
            <w:left w:val="none" w:sz="0" w:space="0" w:color="auto"/>
            <w:bottom w:val="none" w:sz="0" w:space="0" w:color="auto"/>
            <w:right w:val="none" w:sz="0" w:space="0" w:color="auto"/>
          </w:divBdr>
        </w:div>
        <w:div w:id="1114977673">
          <w:marLeft w:val="0"/>
          <w:marRight w:val="0"/>
          <w:marTop w:val="0"/>
          <w:marBottom w:val="40"/>
          <w:divBdr>
            <w:top w:val="none" w:sz="0" w:space="0" w:color="auto"/>
            <w:left w:val="none" w:sz="0" w:space="0" w:color="auto"/>
            <w:bottom w:val="none" w:sz="0" w:space="0" w:color="auto"/>
            <w:right w:val="none" w:sz="0" w:space="0" w:color="auto"/>
          </w:divBdr>
        </w:div>
        <w:div w:id="1595550808">
          <w:marLeft w:val="0"/>
          <w:marRight w:val="0"/>
          <w:marTop w:val="0"/>
          <w:marBottom w:val="40"/>
          <w:divBdr>
            <w:top w:val="none" w:sz="0" w:space="0" w:color="auto"/>
            <w:left w:val="none" w:sz="0" w:space="0" w:color="auto"/>
            <w:bottom w:val="none" w:sz="0" w:space="0" w:color="auto"/>
            <w:right w:val="none" w:sz="0" w:space="0" w:color="auto"/>
          </w:divBdr>
        </w:div>
        <w:div w:id="1209143483">
          <w:marLeft w:val="0"/>
          <w:marRight w:val="0"/>
          <w:marTop w:val="0"/>
          <w:marBottom w:val="40"/>
          <w:divBdr>
            <w:top w:val="none" w:sz="0" w:space="0" w:color="auto"/>
            <w:left w:val="none" w:sz="0" w:space="0" w:color="auto"/>
            <w:bottom w:val="none" w:sz="0" w:space="0" w:color="auto"/>
            <w:right w:val="none" w:sz="0" w:space="0" w:color="auto"/>
          </w:divBdr>
        </w:div>
        <w:div w:id="1959221343">
          <w:marLeft w:val="0"/>
          <w:marRight w:val="0"/>
          <w:marTop w:val="0"/>
          <w:marBottom w:val="40"/>
          <w:divBdr>
            <w:top w:val="none" w:sz="0" w:space="0" w:color="auto"/>
            <w:left w:val="none" w:sz="0" w:space="0" w:color="auto"/>
            <w:bottom w:val="none" w:sz="0" w:space="0" w:color="auto"/>
            <w:right w:val="none" w:sz="0" w:space="0" w:color="auto"/>
          </w:divBdr>
        </w:div>
        <w:div w:id="1480146283">
          <w:marLeft w:val="0"/>
          <w:marRight w:val="0"/>
          <w:marTop w:val="0"/>
          <w:marBottom w:val="40"/>
          <w:divBdr>
            <w:top w:val="none" w:sz="0" w:space="0" w:color="auto"/>
            <w:left w:val="none" w:sz="0" w:space="0" w:color="auto"/>
            <w:bottom w:val="none" w:sz="0" w:space="0" w:color="auto"/>
            <w:right w:val="none" w:sz="0" w:space="0" w:color="auto"/>
          </w:divBdr>
        </w:div>
        <w:div w:id="1391421131">
          <w:marLeft w:val="0"/>
          <w:marRight w:val="0"/>
          <w:marTop w:val="0"/>
          <w:marBottom w:val="40"/>
          <w:divBdr>
            <w:top w:val="none" w:sz="0" w:space="0" w:color="auto"/>
            <w:left w:val="none" w:sz="0" w:space="0" w:color="auto"/>
            <w:bottom w:val="none" w:sz="0" w:space="0" w:color="auto"/>
            <w:right w:val="none" w:sz="0" w:space="0" w:color="auto"/>
          </w:divBdr>
        </w:div>
        <w:div w:id="577449298">
          <w:marLeft w:val="0"/>
          <w:marRight w:val="0"/>
          <w:marTop w:val="0"/>
          <w:marBottom w:val="40"/>
          <w:divBdr>
            <w:top w:val="none" w:sz="0" w:space="0" w:color="auto"/>
            <w:left w:val="none" w:sz="0" w:space="0" w:color="auto"/>
            <w:bottom w:val="none" w:sz="0" w:space="0" w:color="auto"/>
            <w:right w:val="none" w:sz="0" w:space="0" w:color="auto"/>
          </w:divBdr>
        </w:div>
        <w:div w:id="995455494">
          <w:marLeft w:val="0"/>
          <w:marRight w:val="0"/>
          <w:marTop w:val="0"/>
          <w:marBottom w:val="40"/>
          <w:divBdr>
            <w:top w:val="none" w:sz="0" w:space="0" w:color="auto"/>
            <w:left w:val="none" w:sz="0" w:space="0" w:color="auto"/>
            <w:bottom w:val="none" w:sz="0" w:space="0" w:color="auto"/>
            <w:right w:val="none" w:sz="0" w:space="0" w:color="auto"/>
          </w:divBdr>
        </w:div>
        <w:div w:id="2129086646">
          <w:marLeft w:val="0"/>
          <w:marRight w:val="0"/>
          <w:marTop w:val="0"/>
          <w:marBottom w:val="40"/>
          <w:divBdr>
            <w:top w:val="none" w:sz="0" w:space="0" w:color="auto"/>
            <w:left w:val="none" w:sz="0" w:space="0" w:color="auto"/>
            <w:bottom w:val="none" w:sz="0" w:space="0" w:color="auto"/>
            <w:right w:val="none" w:sz="0" w:space="0" w:color="auto"/>
          </w:divBdr>
        </w:div>
        <w:div w:id="2097246273">
          <w:marLeft w:val="0"/>
          <w:marRight w:val="0"/>
          <w:marTop w:val="0"/>
          <w:marBottom w:val="40"/>
          <w:divBdr>
            <w:top w:val="none" w:sz="0" w:space="0" w:color="auto"/>
            <w:left w:val="none" w:sz="0" w:space="0" w:color="auto"/>
            <w:bottom w:val="none" w:sz="0" w:space="0" w:color="auto"/>
            <w:right w:val="none" w:sz="0" w:space="0" w:color="auto"/>
          </w:divBdr>
        </w:div>
        <w:div w:id="803432171">
          <w:marLeft w:val="0"/>
          <w:marRight w:val="0"/>
          <w:marTop w:val="0"/>
          <w:marBottom w:val="40"/>
          <w:divBdr>
            <w:top w:val="none" w:sz="0" w:space="0" w:color="auto"/>
            <w:left w:val="none" w:sz="0" w:space="0" w:color="auto"/>
            <w:bottom w:val="none" w:sz="0" w:space="0" w:color="auto"/>
            <w:right w:val="none" w:sz="0" w:space="0" w:color="auto"/>
          </w:divBdr>
        </w:div>
        <w:div w:id="1793205004">
          <w:marLeft w:val="0"/>
          <w:marRight w:val="0"/>
          <w:marTop w:val="0"/>
          <w:marBottom w:val="40"/>
          <w:divBdr>
            <w:top w:val="none" w:sz="0" w:space="0" w:color="auto"/>
            <w:left w:val="none" w:sz="0" w:space="0" w:color="auto"/>
            <w:bottom w:val="none" w:sz="0" w:space="0" w:color="auto"/>
            <w:right w:val="none" w:sz="0" w:space="0" w:color="auto"/>
          </w:divBdr>
        </w:div>
        <w:div w:id="415253761">
          <w:marLeft w:val="0"/>
          <w:marRight w:val="0"/>
          <w:marTop w:val="0"/>
          <w:marBottom w:val="40"/>
          <w:divBdr>
            <w:top w:val="none" w:sz="0" w:space="0" w:color="auto"/>
            <w:left w:val="none" w:sz="0" w:space="0" w:color="auto"/>
            <w:bottom w:val="none" w:sz="0" w:space="0" w:color="auto"/>
            <w:right w:val="none" w:sz="0" w:space="0" w:color="auto"/>
          </w:divBdr>
        </w:div>
        <w:div w:id="1119714806">
          <w:marLeft w:val="0"/>
          <w:marRight w:val="0"/>
          <w:marTop w:val="0"/>
          <w:marBottom w:val="40"/>
          <w:divBdr>
            <w:top w:val="none" w:sz="0" w:space="0" w:color="auto"/>
            <w:left w:val="none" w:sz="0" w:space="0" w:color="auto"/>
            <w:bottom w:val="none" w:sz="0" w:space="0" w:color="auto"/>
            <w:right w:val="none" w:sz="0" w:space="0" w:color="auto"/>
          </w:divBdr>
        </w:div>
        <w:div w:id="2136944422">
          <w:marLeft w:val="0"/>
          <w:marRight w:val="0"/>
          <w:marTop w:val="0"/>
          <w:marBottom w:val="40"/>
          <w:divBdr>
            <w:top w:val="none" w:sz="0" w:space="0" w:color="auto"/>
            <w:left w:val="none" w:sz="0" w:space="0" w:color="auto"/>
            <w:bottom w:val="none" w:sz="0" w:space="0" w:color="auto"/>
            <w:right w:val="none" w:sz="0" w:space="0" w:color="auto"/>
          </w:divBdr>
        </w:div>
        <w:div w:id="1489176736">
          <w:marLeft w:val="0"/>
          <w:marRight w:val="0"/>
          <w:marTop w:val="0"/>
          <w:marBottom w:val="40"/>
          <w:divBdr>
            <w:top w:val="none" w:sz="0" w:space="0" w:color="auto"/>
            <w:left w:val="none" w:sz="0" w:space="0" w:color="auto"/>
            <w:bottom w:val="none" w:sz="0" w:space="0" w:color="auto"/>
            <w:right w:val="none" w:sz="0" w:space="0" w:color="auto"/>
          </w:divBdr>
        </w:div>
        <w:div w:id="1963534412">
          <w:marLeft w:val="0"/>
          <w:marRight w:val="0"/>
          <w:marTop w:val="0"/>
          <w:marBottom w:val="40"/>
          <w:divBdr>
            <w:top w:val="none" w:sz="0" w:space="0" w:color="auto"/>
            <w:left w:val="none" w:sz="0" w:space="0" w:color="auto"/>
            <w:bottom w:val="none" w:sz="0" w:space="0" w:color="auto"/>
            <w:right w:val="none" w:sz="0" w:space="0" w:color="auto"/>
          </w:divBdr>
        </w:div>
        <w:div w:id="1965497340">
          <w:marLeft w:val="0"/>
          <w:marRight w:val="0"/>
          <w:marTop w:val="0"/>
          <w:marBottom w:val="40"/>
          <w:divBdr>
            <w:top w:val="none" w:sz="0" w:space="0" w:color="auto"/>
            <w:left w:val="none" w:sz="0" w:space="0" w:color="auto"/>
            <w:bottom w:val="none" w:sz="0" w:space="0" w:color="auto"/>
            <w:right w:val="none" w:sz="0" w:space="0" w:color="auto"/>
          </w:divBdr>
        </w:div>
        <w:div w:id="594291225">
          <w:marLeft w:val="0"/>
          <w:marRight w:val="0"/>
          <w:marTop w:val="0"/>
          <w:marBottom w:val="40"/>
          <w:divBdr>
            <w:top w:val="none" w:sz="0" w:space="0" w:color="auto"/>
            <w:left w:val="none" w:sz="0" w:space="0" w:color="auto"/>
            <w:bottom w:val="none" w:sz="0" w:space="0" w:color="auto"/>
            <w:right w:val="none" w:sz="0" w:space="0" w:color="auto"/>
          </w:divBdr>
        </w:div>
        <w:div w:id="146672601">
          <w:marLeft w:val="0"/>
          <w:marRight w:val="0"/>
          <w:marTop w:val="0"/>
          <w:marBottom w:val="40"/>
          <w:divBdr>
            <w:top w:val="none" w:sz="0" w:space="0" w:color="auto"/>
            <w:left w:val="none" w:sz="0" w:space="0" w:color="auto"/>
            <w:bottom w:val="none" w:sz="0" w:space="0" w:color="auto"/>
            <w:right w:val="none" w:sz="0" w:space="0" w:color="auto"/>
          </w:divBdr>
        </w:div>
        <w:div w:id="514196737">
          <w:marLeft w:val="0"/>
          <w:marRight w:val="0"/>
          <w:marTop w:val="0"/>
          <w:marBottom w:val="40"/>
          <w:divBdr>
            <w:top w:val="none" w:sz="0" w:space="0" w:color="auto"/>
            <w:left w:val="none" w:sz="0" w:space="0" w:color="auto"/>
            <w:bottom w:val="none" w:sz="0" w:space="0" w:color="auto"/>
            <w:right w:val="none" w:sz="0" w:space="0" w:color="auto"/>
          </w:divBdr>
        </w:div>
        <w:div w:id="31422494">
          <w:marLeft w:val="0"/>
          <w:marRight w:val="0"/>
          <w:marTop w:val="0"/>
          <w:marBottom w:val="40"/>
          <w:divBdr>
            <w:top w:val="none" w:sz="0" w:space="0" w:color="auto"/>
            <w:left w:val="none" w:sz="0" w:space="0" w:color="auto"/>
            <w:bottom w:val="none" w:sz="0" w:space="0" w:color="auto"/>
            <w:right w:val="none" w:sz="0" w:space="0" w:color="auto"/>
          </w:divBdr>
        </w:div>
        <w:div w:id="841701321">
          <w:marLeft w:val="0"/>
          <w:marRight w:val="0"/>
          <w:marTop w:val="0"/>
          <w:marBottom w:val="40"/>
          <w:divBdr>
            <w:top w:val="none" w:sz="0" w:space="0" w:color="auto"/>
            <w:left w:val="none" w:sz="0" w:space="0" w:color="auto"/>
            <w:bottom w:val="none" w:sz="0" w:space="0" w:color="auto"/>
            <w:right w:val="none" w:sz="0" w:space="0" w:color="auto"/>
          </w:divBdr>
        </w:div>
        <w:div w:id="1464035027">
          <w:marLeft w:val="0"/>
          <w:marRight w:val="0"/>
          <w:marTop w:val="0"/>
          <w:marBottom w:val="40"/>
          <w:divBdr>
            <w:top w:val="none" w:sz="0" w:space="0" w:color="auto"/>
            <w:left w:val="none" w:sz="0" w:space="0" w:color="auto"/>
            <w:bottom w:val="none" w:sz="0" w:space="0" w:color="auto"/>
            <w:right w:val="none" w:sz="0" w:space="0" w:color="auto"/>
          </w:divBdr>
        </w:div>
        <w:div w:id="1187061475">
          <w:marLeft w:val="0"/>
          <w:marRight w:val="0"/>
          <w:marTop w:val="0"/>
          <w:marBottom w:val="40"/>
          <w:divBdr>
            <w:top w:val="none" w:sz="0" w:space="0" w:color="auto"/>
            <w:left w:val="none" w:sz="0" w:space="0" w:color="auto"/>
            <w:bottom w:val="none" w:sz="0" w:space="0" w:color="auto"/>
            <w:right w:val="none" w:sz="0" w:space="0" w:color="auto"/>
          </w:divBdr>
        </w:div>
        <w:div w:id="1775057867">
          <w:marLeft w:val="0"/>
          <w:marRight w:val="0"/>
          <w:marTop w:val="0"/>
          <w:marBottom w:val="40"/>
          <w:divBdr>
            <w:top w:val="none" w:sz="0" w:space="0" w:color="auto"/>
            <w:left w:val="none" w:sz="0" w:space="0" w:color="auto"/>
            <w:bottom w:val="none" w:sz="0" w:space="0" w:color="auto"/>
            <w:right w:val="none" w:sz="0" w:space="0" w:color="auto"/>
          </w:divBdr>
        </w:div>
        <w:div w:id="85003707">
          <w:marLeft w:val="0"/>
          <w:marRight w:val="0"/>
          <w:marTop w:val="0"/>
          <w:marBottom w:val="40"/>
          <w:divBdr>
            <w:top w:val="none" w:sz="0" w:space="0" w:color="auto"/>
            <w:left w:val="none" w:sz="0" w:space="0" w:color="auto"/>
            <w:bottom w:val="none" w:sz="0" w:space="0" w:color="auto"/>
            <w:right w:val="none" w:sz="0" w:space="0" w:color="auto"/>
          </w:divBdr>
        </w:div>
        <w:div w:id="1094398194">
          <w:marLeft w:val="0"/>
          <w:marRight w:val="0"/>
          <w:marTop w:val="0"/>
          <w:marBottom w:val="40"/>
          <w:divBdr>
            <w:top w:val="none" w:sz="0" w:space="0" w:color="auto"/>
            <w:left w:val="none" w:sz="0" w:space="0" w:color="auto"/>
            <w:bottom w:val="none" w:sz="0" w:space="0" w:color="auto"/>
            <w:right w:val="none" w:sz="0" w:space="0" w:color="auto"/>
          </w:divBdr>
        </w:div>
        <w:div w:id="1398626737">
          <w:marLeft w:val="0"/>
          <w:marRight w:val="0"/>
          <w:marTop w:val="0"/>
          <w:marBottom w:val="40"/>
          <w:divBdr>
            <w:top w:val="none" w:sz="0" w:space="0" w:color="auto"/>
            <w:left w:val="none" w:sz="0" w:space="0" w:color="auto"/>
            <w:bottom w:val="none" w:sz="0" w:space="0" w:color="auto"/>
            <w:right w:val="none" w:sz="0" w:space="0" w:color="auto"/>
          </w:divBdr>
        </w:div>
        <w:div w:id="143163359">
          <w:marLeft w:val="0"/>
          <w:marRight w:val="0"/>
          <w:marTop w:val="0"/>
          <w:marBottom w:val="40"/>
          <w:divBdr>
            <w:top w:val="none" w:sz="0" w:space="0" w:color="auto"/>
            <w:left w:val="none" w:sz="0" w:space="0" w:color="auto"/>
            <w:bottom w:val="none" w:sz="0" w:space="0" w:color="auto"/>
            <w:right w:val="none" w:sz="0" w:space="0" w:color="auto"/>
          </w:divBdr>
        </w:div>
        <w:div w:id="992830888">
          <w:marLeft w:val="0"/>
          <w:marRight w:val="0"/>
          <w:marTop w:val="0"/>
          <w:marBottom w:val="40"/>
          <w:divBdr>
            <w:top w:val="none" w:sz="0" w:space="0" w:color="auto"/>
            <w:left w:val="none" w:sz="0" w:space="0" w:color="auto"/>
            <w:bottom w:val="none" w:sz="0" w:space="0" w:color="auto"/>
            <w:right w:val="none" w:sz="0" w:space="0" w:color="auto"/>
          </w:divBdr>
        </w:div>
        <w:div w:id="194004090">
          <w:marLeft w:val="0"/>
          <w:marRight w:val="0"/>
          <w:marTop w:val="0"/>
          <w:marBottom w:val="40"/>
          <w:divBdr>
            <w:top w:val="none" w:sz="0" w:space="0" w:color="auto"/>
            <w:left w:val="none" w:sz="0" w:space="0" w:color="auto"/>
            <w:bottom w:val="none" w:sz="0" w:space="0" w:color="auto"/>
            <w:right w:val="none" w:sz="0" w:space="0" w:color="auto"/>
          </w:divBdr>
        </w:div>
        <w:div w:id="430129112">
          <w:marLeft w:val="0"/>
          <w:marRight w:val="0"/>
          <w:marTop w:val="0"/>
          <w:marBottom w:val="40"/>
          <w:divBdr>
            <w:top w:val="none" w:sz="0" w:space="0" w:color="auto"/>
            <w:left w:val="none" w:sz="0" w:space="0" w:color="auto"/>
            <w:bottom w:val="none" w:sz="0" w:space="0" w:color="auto"/>
            <w:right w:val="none" w:sz="0" w:space="0" w:color="auto"/>
          </w:divBdr>
        </w:div>
        <w:div w:id="1458796345">
          <w:marLeft w:val="0"/>
          <w:marRight w:val="0"/>
          <w:marTop w:val="0"/>
          <w:marBottom w:val="40"/>
          <w:divBdr>
            <w:top w:val="none" w:sz="0" w:space="0" w:color="auto"/>
            <w:left w:val="none" w:sz="0" w:space="0" w:color="auto"/>
            <w:bottom w:val="none" w:sz="0" w:space="0" w:color="auto"/>
            <w:right w:val="none" w:sz="0" w:space="0" w:color="auto"/>
          </w:divBdr>
        </w:div>
        <w:div w:id="1734232808">
          <w:marLeft w:val="0"/>
          <w:marRight w:val="0"/>
          <w:marTop w:val="0"/>
          <w:marBottom w:val="40"/>
          <w:divBdr>
            <w:top w:val="none" w:sz="0" w:space="0" w:color="auto"/>
            <w:left w:val="none" w:sz="0" w:space="0" w:color="auto"/>
            <w:bottom w:val="none" w:sz="0" w:space="0" w:color="auto"/>
            <w:right w:val="none" w:sz="0" w:space="0" w:color="auto"/>
          </w:divBdr>
        </w:div>
        <w:div w:id="1419331312">
          <w:marLeft w:val="0"/>
          <w:marRight w:val="0"/>
          <w:marTop w:val="0"/>
          <w:marBottom w:val="40"/>
          <w:divBdr>
            <w:top w:val="none" w:sz="0" w:space="0" w:color="auto"/>
            <w:left w:val="none" w:sz="0" w:space="0" w:color="auto"/>
            <w:bottom w:val="none" w:sz="0" w:space="0" w:color="auto"/>
            <w:right w:val="none" w:sz="0" w:space="0" w:color="auto"/>
          </w:divBdr>
        </w:div>
        <w:div w:id="329452887">
          <w:marLeft w:val="0"/>
          <w:marRight w:val="0"/>
          <w:marTop w:val="0"/>
          <w:marBottom w:val="40"/>
          <w:divBdr>
            <w:top w:val="none" w:sz="0" w:space="0" w:color="auto"/>
            <w:left w:val="none" w:sz="0" w:space="0" w:color="auto"/>
            <w:bottom w:val="none" w:sz="0" w:space="0" w:color="auto"/>
            <w:right w:val="none" w:sz="0" w:space="0" w:color="auto"/>
          </w:divBdr>
        </w:div>
        <w:div w:id="1469592781">
          <w:marLeft w:val="0"/>
          <w:marRight w:val="0"/>
          <w:marTop w:val="0"/>
          <w:marBottom w:val="40"/>
          <w:divBdr>
            <w:top w:val="none" w:sz="0" w:space="0" w:color="auto"/>
            <w:left w:val="none" w:sz="0" w:space="0" w:color="auto"/>
            <w:bottom w:val="none" w:sz="0" w:space="0" w:color="auto"/>
            <w:right w:val="none" w:sz="0" w:space="0" w:color="auto"/>
          </w:divBdr>
        </w:div>
        <w:div w:id="599603207">
          <w:marLeft w:val="0"/>
          <w:marRight w:val="0"/>
          <w:marTop w:val="0"/>
          <w:marBottom w:val="40"/>
          <w:divBdr>
            <w:top w:val="none" w:sz="0" w:space="0" w:color="auto"/>
            <w:left w:val="none" w:sz="0" w:space="0" w:color="auto"/>
            <w:bottom w:val="none" w:sz="0" w:space="0" w:color="auto"/>
            <w:right w:val="none" w:sz="0" w:space="0" w:color="auto"/>
          </w:divBdr>
        </w:div>
        <w:div w:id="176623134">
          <w:marLeft w:val="0"/>
          <w:marRight w:val="0"/>
          <w:marTop w:val="0"/>
          <w:marBottom w:val="40"/>
          <w:divBdr>
            <w:top w:val="none" w:sz="0" w:space="0" w:color="auto"/>
            <w:left w:val="none" w:sz="0" w:space="0" w:color="auto"/>
            <w:bottom w:val="none" w:sz="0" w:space="0" w:color="auto"/>
            <w:right w:val="none" w:sz="0" w:space="0" w:color="auto"/>
          </w:divBdr>
        </w:div>
        <w:div w:id="602424836">
          <w:marLeft w:val="0"/>
          <w:marRight w:val="0"/>
          <w:marTop w:val="0"/>
          <w:marBottom w:val="40"/>
          <w:divBdr>
            <w:top w:val="none" w:sz="0" w:space="0" w:color="auto"/>
            <w:left w:val="none" w:sz="0" w:space="0" w:color="auto"/>
            <w:bottom w:val="none" w:sz="0" w:space="0" w:color="auto"/>
            <w:right w:val="none" w:sz="0" w:space="0" w:color="auto"/>
          </w:divBdr>
        </w:div>
        <w:div w:id="312494454">
          <w:marLeft w:val="0"/>
          <w:marRight w:val="0"/>
          <w:marTop w:val="0"/>
          <w:marBottom w:val="40"/>
          <w:divBdr>
            <w:top w:val="none" w:sz="0" w:space="0" w:color="auto"/>
            <w:left w:val="none" w:sz="0" w:space="0" w:color="auto"/>
            <w:bottom w:val="none" w:sz="0" w:space="0" w:color="auto"/>
            <w:right w:val="none" w:sz="0" w:space="0" w:color="auto"/>
          </w:divBdr>
        </w:div>
        <w:div w:id="1649825095">
          <w:marLeft w:val="0"/>
          <w:marRight w:val="0"/>
          <w:marTop w:val="0"/>
          <w:marBottom w:val="40"/>
          <w:divBdr>
            <w:top w:val="none" w:sz="0" w:space="0" w:color="auto"/>
            <w:left w:val="none" w:sz="0" w:space="0" w:color="auto"/>
            <w:bottom w:val="none" w:sz="0" w:space="0" w:color="auto"/>
            <w:right w:val="none" w:sz="0" w:space="0" w:color="auto"/>
          </w:divBdr>
        </w:div>
        <w:div w:id="741030729">
          <w:marLeft w:val="0"/>
          <w:marRight w:val="0"/>
          <w:marTop w:val="0"/>
          <w:marBottom w:val="40"/>
          <w:divBdr>
            <w:top w:val="none" w:sz="0" w:space="0" w:color="auto"/>
            <w:left w:val="none" w:sz="0" w:space="0" w:color="auto"/>
            <w:bottom w:val="none" w:sz="0" w:space="0" w:color="auto"/>
            <w:right w:val="none" w:sz="0" w:space="0" w:color="auto"/>
          </w:divBdr>
        </w:div>
        <w:div w:id="2021272262">
          <w:marLeft w:val="0"/>
          <w:marRight w:val="0"/>
          <w:marTop w:val="0"/>
          <w:marBottom w:val="40"/>
          <w:divBdr>
            <w:top w:val="none" w:sz="0" w:space="0" w:color="auto"/>
            <w:left w:val="none" w:sz="0" w:space="0" w:color="auto"/>
            <w:bottom w:val="none" w:sz="0" w:space="0" w:color="auto"/>
            <w:right w:val="none" w:sz="0" w:space="0" w:color="auto"/>
          </w:divBdr>
        </w:div>
        <w:div w:id="1969047297">
          <w:marLeft w:val="0"/>
          <w:marRight w:val="0"/>
          <w:marTop w:val="0"/>
          <w:marBottom w:val="40"/>
          <w:divBdr>
            <w:top w:val="none" w:sz="0" w:space="0" w:color="auto"/>
            <w:left w:val="none" w:sz="0" w:space="0" w:color="auto"/>
            <w:bottom w:val="none" w:sz="0" w:space="0" w:color="auto"/>
            <w:right w:val="none" w:sz="0" w:space="0" w:color="auto"/>
          </w:divBdr>
        </w:div>
        <w:div w:id="465272643">
          <w:marLeft w:val="0"/>
          <w:marRight w:val="0"/>
          <w:marTop w:val="0"/>
          <w:marBottom w:val="40"/>
          <w:divBdr>
            <w:top w:val="none" w:sz="0" w:space="0" w:color="auto"/>
            <w:left w:val="none" w:sz="0" w:space="0" w:color="auto"/>
            <w:bottom w:val="none" w:sz="0" w:space="0" w:color="auto"/>
            <w:right w:val="none" w:sz="0" w:space="0" w:color="auto"/>
          </w:divBdr>
        </w:div>
        <w:div w:id="1406149027">
          <w:marLeft w:val="0"/>
          <w:marRight w:val="0"/>
          <w:marTop w:val="0"/>
          <w:marBottom w:val="40"/>
          <w:divBdr>
            <w:top w:val="none" w:sz="0" w:space="0" w:color="auto"/>
            <w:left w:val="none" w:sz="0" w:space="0" w:color="auto"/>
            <w:bottom w:val="none" w:sz="0" w:space="0" w:color="auto"/>
            <w:right w:val="none" w:sz="0" w:space="0" w:color="auto"/>
          </w:divBdr>
        </w:div>
        <w:div w:id="224920663">
          <w:marLeft w:val="0"/>
          <w:marRight w:val="0"/>
          <w:marTop w:val="0"/>
          <w:marBottom w:val="40"/>
          <w:divBdr>
            <w:top w:val="none" w:sz="0" w:space="0" w:color="auto"/>
            <w:left w:val="none" w:sz="0" w:space="0" w:color="auto"/>
            <w:bottom w:val="none" w:sz="0" w:space="0" w:color="auto"/>
            <w:right w:val="none" w:sz="0" w:space="0" w:color="auto"/>
          </w:divBdr>
        </w:div>
        <w:div w:id="2124181249">
          <w:marLeft w:val="0"/>
          <w:marRight w:val="0"/>
          <w:marTop w:val="0"/>
          <w:marBottom w:val="40"/>
          <w:divBdr>
            <w:top w:val="none" w:sz="0" w:space="0" w:color="auto"/>
            <w:left w:val="none" w:sz="0" w:space="0" w:color="auto"/>
            <w:bottom w:val="none" w:sz="0" w:space="0" w:color="auto"/>
            <w:right w:val="none" w:sz="0" w:space="0" w:color="auto"/>
          </w:divBdr>
        </w:div>
        <w:div w:id="430930053">
          <w:marLeft w:val="0"/>
          <w:marRight w:val="0"/>
          <w:marTop w:val="0"/>
          <w:marBottom w:val="40"/>
          <w:divBdr>
            <w:top w:val="none" w:sz="0" w:space="0" w:color="auto"/>
            <w:left w:val="none" w:sz="0" w:space="0" w:color="auto"/>
            <w:bottom w:val="none" w:sz="0" w:space="0" w:color="auto"/>
            <w:right w:val="none" w:sz="0" w:space="0" w:color="auto"/>
          </w:divBdr>
        </w:div>
        <w:div w:id="1090927050">
          <w:marLeft w:val="0"/>
          <w:marRight w:val="0"/>
          <w:marTop w:val="0"/>
          <w:marBottom w:val="40"/>
          <w:divBdr>
            <w:top w:val="none" w:sz="0" w:space="0" w:color="auto"/>
            <w:left w:val="none" w:sz="0" w:space="0" w:color="auto"/>
            <w:bottom w:val="none" w:sz="0" w:space="0" w:color="auto"/>
            <w:right w:val="none" w:sz="0" w:space="0" w:color="auto"/>
          </w:divBdr>
        </w:div>
        <w:div w:id="541018091">
          <w:marLeft w:val="0"/>
          <w:marRight w:val="0"/>
          <w:marTop w:val="0"/>
          <w:marBottom w:val="40"/>
          <w:divBdr>
            <w:top w:val="none" w:sz="0" w:space="0" w:color="auto"/>
            <w:left w:val="none" w:sz="0" w:space="0" w:color="auto"/>
            <w:bottom w:val="none" w:sz="0" w:space="0" w:color="auto"/>
            <w:right w:val="none" w:sz="0" w:space="0" w:color="auto"/>
          </w:divBdr>
        </w:div>
        <w:div w:id="444693598">
          <w:marLeft w:val="0"/>
          <w:marRight w:val="0"/>
          <w:marTop w:val="0"/>
          <w:marBottom w:val="40"/>
          <w:divBdr>
            <w:top w:val="none" w:sz="0" w:space="0" w:color="auto"/>
            <w:left w:val="none" w:sz="0" w:space="0" w:color="auto"/>
            <w:bottom w:val="none" w:sz="0" w:space="0" w:color="auto"/>
            <w:right w:val="none" w:sz="0" w:space="0" w:color="auto"/>
          </w:divBdr>
        </w:div>
        <w:div w:id="1423258875">
          <w:marLeft w:val="0"/>
          <w:marRight w:val="0"/>
          <w:marTop w:val="0"/>
          <w:marBottom w:val="40"/>
          <w:divBdr>
            <w:top w:val="none" w:sz="0" w:space="0" w:color="auto"/>
            <w:left w:val="none" w:sz="0" w:space="0" w:color="auto"/>
            <w:bottom w:val="none" w:sz="0" w:space="0" w:color="auto"/>
            <w:right w:val="none" w:sz="0" w:space="0" w:color="auto"/>
          </w:divBdr>
        </w:div>
        <w:div w:id="507406478">
          <w:marLeft w:val="0"/>
          <w:marRight w:val="0"/>
          <w:marTop w:val="0"/>
          <w:marBottom w:val="40"/>
          <w:divBdr>
            <w:top w:val="none" w:sz="0" w:space="0" w:color="auto"/>
            <w:left w:val="none" w:sz="0" w:space="0" w:color="auto"/>
            <w:bottom w:val="none" w:sz="0" w:space="0" w:color="auto"/>
            <w:right w:val="none" w:sz="0" w:space="0" w:color="auto"/>
          </w:divBdr>
        </w:div>
        <w:div w:id="890581248">
          <w:marLeft w:val="0"/>
          <w:marRight w:val="0"/>
          <w:marTop w:val="0"/>
          <w:marBottom w:val="40"/>
          <w:divBdr>
            <w:top w:val="none" w:sz="0" w:space="0" w:color="auto"/>
            <w:left w:val="none" w:sz="0" w:space="0" w:color="auto"/>
            <w:bottom w:val="none" w:sz="0" w:space="0" w:color="auto"/>
            <w:right w:val="none" w:sz="0" w:space="0" w:color="auto"/>
          </w:divBdr>
        </w:div>
        <w:div w:id="1776100429">
          <w:marLeft w:val="0"/>
          <w:marRight w:val="0"/>
          <w:marTop w:val="0"/>
          <w:marBottom w:val="40"/>
          <w:divBdr>
            <w:top w:val="none" w:sz="0" w:space="0" w:color="auto"/>
            <w:left w:val="none" w:sz="0" w:space="0" w:color="auto"/>
            <w:bottom w:val="none" w:sz="0" w:space="0" w:color="auto"/>
            <w:right w:val="none" w:sz="0" w:space="0" w:color="auto"/>
          </w:divBdr>
        </w:div>
        <w:div w:id="1103569901">
          <w:marLeft w:val="0"/>
          <w:marRight w:val="0"/>
          <w:marTop w:val="0"/>
          <w:marBottom w:val="40"/>
          <w:divBdr>
            <w:top w:val="none" w:sz="0" w:space="0" w:color="auto"/>
            <w:left w:val="none" w:sz="0" w:space="0" w:color="auto"/>
            <w:bottom w:val="none" w:sz="0" w:space="0" w:color="auto"/>
            <w:right w:val="none" w:sz="0" w:space="0" w:color="auto"/>
          </w:divBdr>
        </w:div>
        <w:div w:id="1368986454">
          <w:marLeft w:val="0"/>
          <w:marRight w:val="0"/>
          <w:marTop w:val="0"/>
          <w:marBottom w:val="40"/>
          <w:divBdr>
            <w:top w:val="none" w:sz="0" w:space="0" w:color="auto"/>
            <w:left w:val="none" w:sz="0" w:space="0" w:color="auto"/>
            <w:bottom w:val="none" w:sz="0" w:space="0" w:color="auto"/>
            <w:right w:val="none" w:sz="0" w:space="0" w:color="auto"/>
          </w:divBdr>
        </w:div>
        <w:div w:id="1175607871">
          <w:marLeft w:val="0"/>
          <w:marRight w:val="0"/>
          <w:marTop w:val="0"/>
          <w:marBottom w:val="40"/>
          <w:divBdr>
            <w:top w:val="none" w:sz="0" w:space="0" w:color="auto"/>
            <w:left w:val="none" w:sz="0" w:space="0" w:color="auto"/>
            <w:bottom w:val="none" w:sz="0" w:space="0" w:color="auto"/>
            <w:right w:val="none" w:sz="0" w:space="0" w:color="auto"/>
          </w:divBdr>
        </w:div>
        <w:div w:id="1032149378">
          <w:marLeft w:val="0"/>
          <w:marRight w:val="0"/>
          <w:marTop w:val="0"/>
          <w:marBottom w:val="40"/>
          <w:divBdr>
            <w:top w:val="none" w:sz="0" w:space="0" w:color="auto"/>
            <w:left w:val="none" w:sz="0" w:space="0" w:color="auto"/>
            <w:bottom w:val="none" w:sz="0" w:space="0" w:color="auto"/>
            <w:right w:val="none" w:sz="0" w:space="0" w:color="auto"/>
          </w:divBdr>
        </w:div>
        <w:div w:id="1901673573">
          <w:marLeft w:val="0"/>
          <w:marRight w:val="0"/>
          <w:marTop w:val="0"/>
          <w:marBottom w:val="40"/>
          <w:divBdr>
            <w:top w:val="none" w:sz="0" w:space="0" w:color="auto"/>
            <w:left w:val="none" w:sz="0" w:space="0" w:color="auto"/>
            <w:bottom w:val="none" w:sz="0" w:space="0" w:color="auto"/>
            <w:right w:val="none" w:sz="0" w:space="0" w:color="auto"/>
          </w:divBdr>
        </w:div>
        <w:div w:id="164176629">
          <w:marLeft w:val="0"/>
          <w:marRight w:val="0"/>
          <w:marTop w:val="0"/>
          <w:marBottom w:val="40"/>
          <w:divBdr>
            <w:top w:val="none" w:sz="0" w:space="0" w:color="auto"/>
            <w:left w:val="none" w:sz="0" w:space="0" w:color="auto"/>
            <w:bottom w:val="none" w:sz="0" w:space="0" w:color="auto"/>
            <w:right w:val="none" w:sz="0" w:space="0" w:color="auto"/>
          </w:divBdr>
        </w:div>
        <w:div w:id="747070766">
          <w:marLeft w:val="0"/>
          <w:marRight w:val="0"/>
          <w:marTop w:val="0"/>
          <w:marBottom w:val="40"/>
          <w:divBdr>
            <w:top w:val="none" w:sz="0" w:space="0" w:color="auto"/>
            <w:left w:val="none" w:sz="0" w:space="0" w:color="auto"/>
            <w:bottom w:val="none" w:sz="0" w:space="0" w:color="auto"/>
            <w:right w:val="none" w:sz="0" w:space="0" w:color="auto"/>
          </w:divBdr>
        </w:div>
        <w:div w:id="1241981458">
          <w:marLeft w:val="0"/>
          <w:marRight w:val="0"/>
          <w:marTop w:val="0"/>
          <w:marBottom w:val="40"/>
          <w:divBdr>
            <w:top w:val="none" w:sz="0" w:space="0" w:color="auto"/>
            <w:left w:val="none" w:sz="0" w:space="0" w:color="auto"/>
            <w:bottom w:val="none" w:sz="0" w:space="0" w:color="auto"/>
            <w:right w:val="none" w:sz="0" w:space="0" w:color="auto"/>
          </w:divBdr>
        </w:div>
        <w:div w:id="196939622">
          <w:marLeft w:val="0"/>
          <w:marRight w:val="0"/>
          <w:marTop w:val="0"/>
          <w:marBottom w:val="40"/>
          <w:divBdr>
            <w:top w:val="none" w:sz="0" w:space="0" w:color="auto"/>
            <w:left w:val="none" w:sz="0" w:space="0" w:color="auto"/>
            <w:bottom w:val="none" w:sz="0" w:space="0" w:color="auto"/>
            <w:right w:val="none" w:sz="0" w:space="0" w:color="auto"/>
          </w:divBdr>
        </w:div>
        <w:div w:id="1235359505">
          <w:marLeft w:val="0"/>
          <w:marRight w:val="0"/>
          <w:marTop w:val="0"/>
          <w:marBottom w:val="40"/>
          <w:divBdr>
            <w:top w:val="none" w:sz="0" w:space="0" w:color="auto"/>
            <w:left w:val="none" w:sz="0" w:space="0" w:color="auto"/>
            <w:bottom w:val="none" w:sz="0" w:space="0" w:color="auto"/>
            <w:right w:val="none" w:sz="0" w:space="0" w:color="auto"/>
          </w:divBdr>
        </w:div>
        <w:div w:id="1801075116">
          <w:marLeft w:val="0"/>
          <w:marRight w:val="0"/>
          <w:marTop w:val="0"/>
          <w:marBottom w:val="40"/>
          <w:divBdr>
            <w:top w:val="none" w:sz="0" w:space="0" w:color="auto"/>
            <w:left w:val="none" w:sz="0" w:space="0" w:color="auto"/>
            <w:bottom w:val="none" w:sz="0" w:space="0" w:color="auto"/>
            <w:right w:val="none" w:sz="0" w:space="0" w:color="auto"/>
          </w:divBdr>
        </w:div>
        <w:div w:id="236717397">
          <w:marLeft w:val="0"/>
          <w:marRight w:val="0"/>
          <w:marTop w:val="0"/>
          <w:marBottom w:val="40"/>
          <w:divBdr>
            <w:top w:val="none" w:sz="0" w:space="0" w:color="auto"/>
            <w:left w:val="none" w:sz="0" w:space="0" w:color="auto"/>
            <w:bottom w:val="none" w:sz="0" w:space="0" w:color="auto"/>
            <w:right w:val="none" w:sz="0" w:space="0" w:color="auto"/>
          </w:divBdr>
        </w:div>
        <w:div w:id="397174686">
          <w:marLeft w:val="0"/>
          <w:marRight w:val="0"/>
          <w:marTop w:val="0"/>
          <w:marBottom w:val="40"/>
          <w:divBdr>
            <w:top w:val="none" w:sz="0" w:space="0" w:color="auto"/>
            <w:left w:val="none" w:sz="0" w:space="0" w:color="auto"/>
            <w:bottom w:val="none" w:sz="0" w:space="0" w:color="auto"/>
            <w:right w:val="none" w:sz="0" w:space="0" w:color="auto"/>
          </w:divBdr>
        </w:div>
        <w:div w:id="1102454410">
          <w:marLeft w:val="0"/>
          <w:marRight w:val="0"/>
          <w:marTop w:val="0"/>
          <w:marBottom w:val="40"/>
          <w:divBdr>
            <w:top w:val="none" w:sz="0" w:space="0" w:color="auto"/>
            <w:left w:val="none" w:sz="0" w:space="0" w:color="auto"/>
            <w:bottom w:val="none" w:sz="0" w:space="0" w:color="auto"/>
            <w:right w:val="none" w:sz="0" w:space="0" w:color="auto"/>
          </w:divBdr>
        </w:div>
        <w:div w:id="500433855">
          <w:marLeft w:val="0"/>
          <w:marRight w:val="0"/>
          <w:marTop w:val="0"/>
          <w:marBottom w:val="40"/>
          <w:divBdr>
            <w:top w:val="none" w:sz="0" w:space="0" w:color="auto"/>
            <w:left w:val="none" w:sz="0" w:space="0" w:color="auto"/>
            <w:bottom w:val="none" w:sz="0" w:space="0" w:color="auto"/>
            <w:right w:val="none" w:sz="0" w:space="0" w:color="auto"/>
          </w:divBdr>
        </w:div>
        <w:div w:id="1211648045">
          <w:marLeft w:val="0"/>
          <w:marRight w:val="0"/>
          <w:marTop w:val="0"/>
          <w:marBottom w:val="40"/>
          <w:divBdr>
            <w:top w:val="none" w:sz="0" w:space="0" w:color="auto"/>
            <w:left w:val="none" w:sz="0" w:space="0" w:color="auto"/>
            <w:bottom w:val="none" w:sz="0" w:space="0" w:color="auto"/>
            <w:right w:val="none" w:sz="0" w:space="0" w:color="auto"/>
          </w:divBdr>
        </w:div>
        <w:div w:id="15080083">
          <w:marLeft w:val="0"/>
          <w:marRight w:val="0"/>
          <w:marTop w:val="0"/>
          <w:marBottom w:val="40"/>
          <w:divBdr>
            <w:top w:val="none" w:sz="0" w:space="0" w:color="auto"/>
            <w:left w:val="none" w:sz="0" w:space="0" w:color="auto"/>
            <w:bottom w:val="none" w:sz="0" w:space="0" w:color="auto"/>
            <w:right w:val="none" w:sz="0" w:space="0" w:color="auto"/>
          </w:divBdr>
        </w:div>
        <w:div w:id="2124881635">
          <w:marLeft w:val="0"/>
          <w:marRight w:val="0"/>
          <w:marTop w:val="0"/>
          <w:marBottom w:val="40"/>
          <w:divBdr>
            <w:top w:val="none" w:sz="0" w:space="0" w:color="auto"/>
            <w:left w:val="none" w:sz="0" w:space="0" w:color="auto"/>
            <w:bottom w:val="none" w:sz="0" w:space="0" w:color="auto"/>
            <w:right w:val="none" w:sz="0" w:space="0" w:color="auto"/>
          </w:divBdr>
        </w:div>
        <w:div w:id="63990982">
          <w:marLeft w:val="0"/>
          <w:marRight w:val="0"/>
          <w:marTop w:val="0"/>
          <w:marBottom w:val="40"/>
          <w:divBdr>
            <w:top w:val="none" w:sz="0" w:space="0" w:color="auto"/>
            <w:left w:val="none" w:sz="0" w:space="0" w:color="auto"/>
            <w:bottom w:val="none" w:sz="0" w:space="0" w:color="auto"/>
            <w:right w:val="none" w:sz="0" w:space="0" w:color="auto"/>
          </w:divBdr>
        </w:div>
        <w:div w:id="509951312">
          <w:marLeft w:val="0"/>
          <w:marRight w:val="0"/>
          <w:marTop w:val="0"/>
          <w:marBottom w:val="40"/>
          <w:divBdr>
            <w:top w:val="none" w:sz="0" w:space="0" w:color="auto"/>
            <w:left w:val="none" w:sz="0" w:space="0" w:color="auto"/>
            <w:bottom w:val="none" w:sz="0" w:space="0" w:color="auto"/>
            <w:right w:val="none" w:sz="0" w:space="0" w:color="auto"/>
          </w:divBdr>
        </w:div>
        <w:div w:id="1367560287">
          <w:marLeft w:val="0"/>
          <w:marRight w:val="0"/>
          <w:marTop w:val="0"/>
          <w:marBottom w:val="40"/>
          <w:divBdr>
            <w:top w:val="none" w:sz="0" w:space="0" w:color="auto"/>
            <w:left w:val="none" w:sz="0" w:space="0" w:color="auto"/>
            <w:bottom w:val="none" w:sz="0" w:space="0" w:color="auto"/>
            <w:right w:val="none" w:sz="0" w:space="0" w:color="auto"/>
          </w:divBdr>
        </w:div>
        <w:div w:id="1909263608">
          <w:marLeft w:val="0"/>
          <w:marRight w:val="0"/>
          <w:marTop w:val="0"/>
          <w:marBottom w:val="40"/>
          <w:divBdr>
            <w:top w:val="none" w:sz="0" w:space="0" w:color="auto"/>
            <w:left w:val="none" w:sz="0" w:space="0" w:color="auto"/>
            <w:bottom w:val="none" w:sz="0" w:space="0" w:color="auto"/>
            <w:right w:val="none" w:sz="0" w:space="0" w:color="auto"/>
          </w:divBdr>
        </w:div>
        <w:div w:id="333728998">
          <w:marLeft w:val="0"/>
          <w:marRight w:val="0"/>
          <w:marTop w:val="0"/>
          <w:marBottom w:val="40"/>
          <w:divBdr>
            <w:top w:val="none" w:sz="0" w:space="0" w:color="auto"/>
            <w:left w:val="none" w:sz="0" w:space="0" w:color="auto"/>
            <w:bottom w:val="none" w:sz="0" w:space="0" w:color="auto"/>
            <w:right w:val="none" w:sz="0" w:space="0" w:color="auto"/>
          </w:divBdr>
        </w:div>
        <w:div w:id="765421169">
          <w:marLeft w:val="0"/>
          <w:marRight w:val="0"/>
          <w:marTop w:val="0"/>
          <w:marBottom w:val="40"/>
          <w:divBdr>
            <w:top w:val="none" w:sz="0" w:space="0" w:color="auto"/>
            <w:left w:val="none" w:sz="0" w:space="0" w:color="auto"/>
            <w:bottom w:val="none" w:sz="0" w:space="0" w:color="auto"/>
            <w:right w:val="none" w:sz="0" w:space="0" w:color="auto"/>
          </w:divBdr>
        </w:div>
        <w:div w:id="684676747">
          <w:marLeft w:val="0"/>
          <w:marRight w:val="0"/>
          <w:marTop w:val="0"/>
          <w:marBottom w:val="40"/>
          <w:divBdr>
            <w:top w:val="none" w:sz="0" w:space="0" w:color="auto"/>
            <w:left w:val="none" w:sz="0" w:space="0" w:color="auto"/>
            <w:bottom w:val="none" w:sz="0" w:space="0" w:color="auto"/>
            <w:right w:val="none" w:sz="0" w:space="0" w:color="auto"/>
          </w:divBdr>
        </w:div>
        <w:div w:id="1052534776">
          <w:marLeft w:val="0"/>
          <w:marRight w:val="0"/>
          <w:marTop w:val="0"/>
          <w:marBottom w:val="40"/>
          <w:divBdr>
            <w:top w:val="none" w:sz="0" w:space="0" w:color="auto"/>
            <w:left w:val="none" w:sz="0" w:space="0" w:color="auto"/>
            <w:bottom w:val="none" w:sz="0" w:space="0" w:color="auto"/>
            <w:right w:val="none" w:sz="0" w:space="0" w:color="auto"/>
          </w:divBdr>
        </w:div>
        <w:div w:id="1313366160">
          <w:marLeft w:val="0"/>
          <w:marRight w:val="0"/>
          <w:marTop w:val="0"/>
          <w:marBottom w:val="40"/>
          <w:divBdr>
            <w:top w:val="none" w:sz="0" w:space="0" w:color="auto"/>
            <w:left w:val="none" w:sz="0" w:space="0" w:color="auto"/>
            <w:bottom w:val="none" w:sz="0" w:space="0" w:color="auto"/>
            <w:right w:val="none" w:sz="0" w:space="0" w:color="auto"/>
          </w:divBdr>
        </w:div>
        <w:div w:id="501236852">
          <w:marLeft w:val="0"/>
          <w:marRight w:val="0"/>
          <w:marTop w:val="0"/>
          <w:marBottom w:val="40"/>
          <w:divBdr>
            <w:top w:val="none" w:sz="0" w:space="0" w:color="auto"/>
            <w:left w:val="none" w:sz="0" w:space="0" w:color="auto"/>
            <w:bottom w:val="none" w:sz="0" w:space="0" w:color="auto"/>
            <w:right w:val="none" w:sz="0" w:space="0" w:color="auto"/>
          </w:divBdr>
        </w:div>
        <w:div w:id="898714606">
          <w:marLeft w:val="0"/>
          <w:marRight w:val="0"/>
          <w:marTop w:val="0"/>
          <w:marBottom w:val="40"/>
          <w:divBdr>
            <w:top w:val="none" w:sz="0" w:space="0" w:color="auto"/>
            <w:left w:val="none" w:sz="0" w:space="0" w:color="auto"/>
            <w:bottom w:val="none" w:sz="0" w:space="0" w:color="auto"/>
            <w:right w:val="none" w:sz="0" w:space="0" w:color="auto"/>
          </w:divBdr>
        </w:div>
        <w:div w:id="142897515">
          <w:marLeft w:val="0"/>
          <w:marRight w:val="0"/>
          <w:marTop w:val="0"/>
          <w:marBottom w:val="40"/>
          <w:divBdr>
            <w:top w:val="none" w:sz="0" w:space="0" w:color="auto"/>
            <w:left w:val="none" w:sz="0" w:space="0" w:color="auto"/>
            <w:bottom w:val="none" w:sz="0" w:space="0" w:color="auto"/>
            <w:right w:val="none" w:sz="0" w:space="0" w:color="auto"/>
          </w:divBdr>
        </w:div>
        <w:div w:id="1135678314">
          <w:marLeft w:val="0"/>
          <w:marRight w:val="0"/>
          <w:marTop w:val="0"/>
          <w:marBottom w:val="40"/>
          <w:divBdr>
            <w:top w:val="none" w:sz="0" w:space="0" w:color="auto"/>
            <w:left w:val="none" w:sz="0" w:space="0" w:color="auto"/>
            <w:bottom w:val="none" w:sz="0" w:space="0" w:color="auto"/>
            <w:right w:val="none" w:sz="0" w:space="0" w:color="auto"/>
          </w:divBdr>
        </w:div>
        <w:div w:id="1357653889">
          <w:marLeft w:val="0"/>
          <w:marRight w:val="0"/>
          <w:marTop w:val="0"/>
          <w:marBottom w:val="40"/>
          <w:divBdr>
            <w:top w:val="none" w:sz="0" w:space="0" w:color="auto"/>
            <w:left w:val="none" w:sz="0" w:space="0" w:color="auto"/>
            <w:bottom w:val="none" w:sz="0" w:space="0" w:color="auto"/>
            <w:right w:val="none" w:sz="0" w:space="0" w:color="auto"/>
          </w:divBdr>
        </w:div>
        <w:div w:id="87502420">
          <w:marLeft w:val="0"/>
          <w:marRight w:val="0"/>
          <w:marTop w:val="0"/>
          <w:marBottom w:val="40"/>
          <w:divBdr>
            <w:top w:val="none" w:sz="0" w:space="0" w:color="auto"/>
            <w:left w:val="none" w:sz="0" w:space="0" w:color="auto"/>
            <w:bottom w:val="none" w:sz="0" w:space="0" w:color="auto"/>
            <w:right w:val="none" w:sz="0" w:space="0" w:color="auto"/>
          </w:divBdr>
        </w:div>
        <w:div w:id="1543515874">
          <w:marLeft w:val="0"/>
          <w:marRight w:val="0"/>
          <w:marTop w:val="0"/>
          <w:marBottom w:val="40"/>
          <w:divBdr>
            <w:top w:val="none" w:sz="0" w:space="0" w:color="auto"/>
            <w:left w:val="none" w:sz="0" w:space="0" w:color="auto"/>
            <w:bottom w:val="none" w:sz="0" w:space="0" w:color="auto"/>
            <w:right w:val="none" w:sz="0" w:space="0" w:color="auto"/>
          </w:divBdr>
        </w:div>
        <w:div w:id="545216565">
          <w:marLeft w:val="0"/>
          <w:marRight w:val="0"/>
          <w:marTop w:val="0"/>
          <w:marBottom w:val="40"/>
          <w:divBdr>
            <w:top w:val="none" w:sz="0" w:space="0" w:color="auto"/>
            <w:left w:val="none" w:sz="0" w:space="0" w:color="auto"/>
            <w:bottom w:val="none" w:sz="0" w:space="0" w:color="auto"/>
            <w:right w:val="none" w:sz="0" w:space="0" w:color="auto"/>
          </w:divBdr>
        </w:div>
        <w:div w:id="378936214">
          <w:marLeft w:val="0"/>
          <w:marRight w:val="0"/>
          <w:marTop w:val="0"/>
          <w:marBottom w:val="40"/>
          <w:divBdr>
            <w:top w:val="none" w:sz="0" w:space="0" w:color="auto"/>
            <w:left w:val="none" w:sz="0" w:space="0" w:color="auto"/>
            <w:bottom w:val="none" w:sz="0" w:space="0" w:color="auto"/>
            <w:right w:val="none" w:sz="0" w:space="0" w:color="auto"/>
          </w:divBdr>
        </w:div>
        <w:div w:id="1183547294">
          <w:marLeft w:val="0"/>
          <w:marRight w:val="0"/>
          <w:marTop w:val="0"/>
          <w:marBottom w:val="40"/>
          <w:divBdr>
            <w:top w:val="none" w:sz="0" w:space="0" w:color="auto"/>
            <w:left w:val="none" w:sz="0" w:space="0" w:color="auto"/>
            <w:bottom w:val="none" w:sz="0" w:space="0" w:color="auto"/>
            <w:right w:val="none" w:sz="0" w:space="0" w:color="auto"/>
          </w:divBdr>
        </w:div>
        <w:div w:id="1866366474">
          <w:marLeft w:val="0"/>
          <w:marRight w:val="0"/>
          <w:marTop w:val="0"/>
          <w:marBottom w:val="40"/>
          <w:divBdr>
            <w:top w:val="none" w:sz="0" w:space="0" w:color="auto"/>
            <w:left w:val="none" w:sz="0" w:space="0" w:color="auto"/>
            <w:bottom w:val="none" w:sz="0" w:space="0" w:color="auto"/>
            <w:right w:val="none" w:sz="0" w:space="0" w:color="auto"/>
          </w:divBdr>
        </w:div>
        <w:div w:id="2054302686">
          <w:marLeft w:val="0"/>
          <w:marRight w:val="0"/>
          <w:marTop w:val="0"/>
          <w:marBottom w:val="40"/>
          <w:divBdr>
            <w:top w:val="none" w:sz="0" w:space="0" w:color="auto"/>
            <w:left w:val="none" w:sz="0" w:space="0" w:color="auto"/>
            <w:bottom w:val="none" w:sz="0" w:space="0" w:color="auto"/>
            <w:right w:val="none" w:sz="0" w:space="0" w:color="auto"/>
          </w:divBdr>
        </w:div>
        <w:div w:id="178543175">
          <w:marLeft w:val="0"/>
          <w:marRight w:val="0"/>
          <w:marTop w:val="0"/>
          <w:marBottom w:val="40"/>
          <w:divBdr>
            <w:top w:val="none" w:sz="0" w:space="0" w:color="auto"/>
            <w:left w:val="none" w:sz="0" w:space="0" w:color="auto"/>
            <w:bottom w:val="none" w:sz="0" w:space="0" w:color="auto"/>
            <w:right w:val="none" w:sz="0" w:space="0" w:color="auto"/>
          </w:divBdr>
        </w:div>
        <w:div w:id="2093381903">
          <w:marLeft w:val="0"/>
          <w:marRight w:val="0"/>
          <w:marTop w:val="0"/>
          <w:marBottom w:val="40"/>
          <w:divBdr>
            <w:top w:val="none" w:sz="0" w:space="0" w:color="auto"/>
            <w:left w:val="none" w:sz="0" w:space="0" w:color="auto"/>
            <w:bottom w:val="none" w:sz="0" w:space="0" w:color="auto"/>
            <w:right w:val="none" w:sz="0" w:space="0" w:color="auto"/>
          </w:divBdr>
        </w:div>
        <w:div w:id="1307979022">
          <w:marLeft w:val="0"/>
          <w:marRight w:val="0"/>
          <w:marTop w:val="0"/>
          <w:marBottom w:val="40"/>
          <w:divBdr>
            <w:top w:val="none" w:sz="0" w:space="0" w:color="auto"/>
            <w:left w:val="none" w:sz="0" w:space="0" w:color="auto"/>
            <w:bottom w:val="none" w:sz="0" w:space="0" w:color="auto"/>
            <w:right w:val="none" w:sz="0" w:space="0" w:color="auto"/>
          </w:divBdr>
        </w:div>
        <w:div w:id="202520720">
          <w:marLeft w:val="0"/>
          <w:marRight w:val="0"/>
          <w:marTop w:val="0"/>
          <w:marBottom w:val="40"/>
          <w:divBdr>
            <w:top w:val="none" w:sz="0" w:space="0" w:color="auto"/>
            <w:left w:val="none" w:sz="0" w:space="0" w:color="auto"/>
            <w:bottom w:val="none" w:sz="0" w:space="0" w:color="auto"/>
            <w:right w:val="none" w:sz="0" w:space="0" w:color="auto"/>
          </w:divBdr>
        </w:div>
        <w:div w:id="291446365">
          <w:marLeft w:val="0"/>
          <w:marRight w:val="0"/>
          <w:marTop w:val="0"/>
          <w:marBottom w:val="40"/>
          <w:divBdr>
            <w:top w:val="none" w:sz="0" w:space="0" w:color="auto"/>
            <w:left w:val="none" w:sz="0" w:space="0" w:color="auto"/>
            <w:bottom w:val="none" w:sz="0" w:space="0" w:color="auto"/>
            <w:right w:val="none" w:sz="0" w:space="0" w:color="auto"/>
          </w:divBdr>
        </w:div>
        <w:div w:id="1459958347">
          <w:marLeft w:val="0"/>
          <w:marRight w:val="0"/>
          <w:marTop w:val="0"/>
          <w:marBottom w:val="40"/>
          <w:divBdr>
            <w:top w:val="none" w:sz="0" w:space="0" w:color="auto"/>
            <w:left w:val="none" w:sz="0" w:space="0" w:color="auto"/>
            <w:bottom w:val="none" w:sz="0" w:space="0" w:color="auto"/>
            <w:right w:val="none" w:sz="0" w:space="0" w:color="auto"/>
          </w:divBdr>
        </w:div>
        <w:div w:id="1942912512">
          <w:marLeft w:val="0"/>
          <w:marRight w:val="0"/>
          <w:marTop w:val="0"/>
          <w:marBottom w:val="40"/>
          <w:divBdr>
            <w:top w:val="none" w:sz="0" w:space="0" w:color="auto"/>
            <w:left w:val="none" w:sz="0" w:space="0" w:color="auto"/>
            <w:bottom w:val="none" w:sz="0" w:space="0" w:color="auto"/>
            <w:right w:val="none" w:sz="0" w:space="0" w:color="auto"/>
          </w:divBdr>
        </w:div>
        <w:div w:id="2066372636">
          <w:marLeft w:val="0"/>
          <w:marRight w:val="0"/>
          <w:marTop w:val="0"/>
          <w:marBottom w:val="40"/>
          <w:divBdr>
            <w:top w:val="none" w:sz="0" w:space="0" w:color="auto"/>
            <w:left w:val="none" w:sz="0" w:space="0" w:color="auto"/>
            <w:bottom w:val="none" w:sz="0" w:space="0" w:color="auto"/>
            <w:right w:val="none" w:sz="0" w:space="0" w:color="auto"/>
          </w:divBdr>
        </w:div>
        <w:div w:id="1373073921">
          <w:marLeft w:val="0"/>
          <w:marRight w:val="0"/>
          <w:marTop w:val="0"/>
          <w:marBottom w:val="40"/>
          <w:divBdr>
            <w:top w:val="none" w:sz="0" w:space="0" w:color="auto"/>
            <w:left w:val="none" w:sz="0" w:space="0" w:color="auto"/>
            <w:bottom w:val="none" w:sz="0" w:space="0" w:color="auto"/>
            <w:right w:val="none" w:sz="0" w:space="0" w:color="auto"/>
          </w:divBdr>
        </w:div>
        <w:div w:id="989138617">
          <w:marLeft w:val="0"/>
          <w:marRight w:val="0"/>
          <w:marTop w:val="0"/>
          <w:marBottom w:val="40"/>
          <w:divBdr>
            <w:top w:val="none" w:sz="0" w:space="0" w:color="auto"/>
            <w:left w:val="none" w:sz="0" w:space="0" w:color="auto"/>
            <w:bottom w:val="none" w:sz="0" w:space="0" w:color="auto"/>
            <w:right w:val="none" w:sz="0" w:space="0" w:color="auto"/>
          </w:divBdr>
        </w:div>
        <w:div w:id="1594822689">
          <w:marLeft w:val="0"/>
          <w:marRight w:val="0"/>
          <w:marTop w:val="0"/>
          <w:marBottom w:val="40"/>
          <w:divBdr>
            <w:top w:val="none" w:sz="0" w:space="0" w:color="auto"/>
            <w:left w:val="none" w:sz="0" w:space="0" w:color="auto"/>
            <w:bottom w:val="none" w:sz="0" w:space="0" w:color="auto"/>
            <w:right w:val="none" w:sz="0" w:space="0" w:color="auto"/>
          </w:divBdr>
        </w:div>
        <w:div w:id="1328292825">
          <w:marLeft w:val="0"/>
          <w:marRight w:val="0"/>
          <w:marTop w:val="0"/>
          <w:marBottom w:val="40"/>
          <w:divBdr>
            <w:top w:val="none" w:sz="0" w:space="0" w:color="auto"/>
            <w:left w:val="none" w:sz="0" w:space="0" w:color="auto"/>
            <w:bottom w:val="none" w:sz="0" w:space="0" w:color="auto"/>
            <w:right w:val="none" w:sz="0" w:space="0" w:color="auto"/>
          </w:divBdr>
        </w:div>
        <w:div w:id="1290471370">
          <w:marLeft w:val="0"/>
          <w:marRight w:val="0"/>
          <w:marTop w:val="0"/>
          <w:marBottom w:val="40"/>
          <w:divBdr>
            <w:top w:val="none" w:sz="0" w:space="0" w:color="auto"/>
            <w:left w:val="none" w:sz="0" w:space="0" w:color="auto"/>
            <w:bottom w:val="none" w:sz="0" w:space="0" w:color="auto"/>
            <w:right w:val="none" w:sz="0" w:space="0" w:color="auto"/>
          </w:divBdr>
        </w:div>
        <w:div w:id="1712656749">
          <w:marLeft w:val="0"/>
          <w:marRight w:val="0"/>
          <w:marTop w:val="0"/>
          <w:marBottom w:val="40"/>
          <w:divBdr>
            <w:top w:val="none" w:sz="0" w:space="0" w:color="auto"/>
            <w:left w:val="none" w:sz="0" w:space="0" w:color="auto"/>
            <w:bottom w:val="none" w:sz="0" w:space="0" w:color="auto"/>
            <w:right w:val="none" w:sz="0" w:space="0" w:color="auto"/>
          </w:divBdr>
        </w:div>
        <w:div w:id="78143183">
          <w:marLeft w:val="0"/>
          <w:marRight w:val="0"/>
          <w:marTop w:val="0"/>
          <w:marBottom w:val="40"/>
          <w:divBdr>
            <w:top w:val="none" w:sz="0" w:space="0" w:color="auto"/>
            <w:left w:val="none" w:sz="0" w:space="0" w:color="auto"/>
            <w:bottom w:val="none" w:sz="0" w:space="0" w:color="auto"/>
            <w:right w:val="none" w:sz="0" w:space="0" w:color="auto"/>
          </w:divBdr>
        </w:div>
        <w:div w:id="1077897736">
          <w:marLeft w:val="0"/>
          <w:marRight w:val="0"/>
          <w:marTop w:val="0"/>
          <w:marBottom w:val="40"/>
          <w:divBdr>
            <w:top w:val="none" w:sz="0" w:space="0" w:color="auto"/>
            <w:left w:val="none" w:sz="0" w:space="0" w:color="auto"/>
            <w:bottom w:val="none" w:sz="0" w:space="0" w:color="auto"/>
            <w:right w:val="none" w:sz="0" w:space="0" w:color="auto"/>
          </w:divBdr>
        </w:div>
        <w:div w:id="1816794386">
          <w:marLeft w:val="0"/>
          <w:marRight w:val="0"/>
          <w:marTop w:val="0"/>
          <w:marBottom w:val="40"/>
          <w:divBdr>
            <w:top w:val="none" w:sz="0" w:space="0" w:color="auto"/>
            <w:left w:val="none" w:sz="0" w:space="0" w:color="auto"/>
            <w:bottom w:val="none" w:sz="0" w:space="0" w:color="auto"/>
            <w:right w:val="none" w:sz="0" w:space="0" w:color="auto"/>
          </w:divBdr>
        </w:div>
        <w:div w:id="1587032555">
          <w:marLeft w:val="0"/>
          <w:marRight w:val="0"/>
          <w:marTop w:val="0"/>
          <w:marBottom w:val="40"/>
          <w:divBdr>
            <w:top w:val="none" w:sz="0" w:space="0" w:color="auto"/>
            <w:left w:val="none" w:sz="0" w:space="0" w:color="auto"/>
            <w:bottom w:val="none" w:sz="0" w:space="0" w:color="auto"/>
            <w:right w:val="none" w:sz="0" w:space="0" w:color="auto"/>
          </w:divBdr>
        </w:div>
        <w:div w:id="327632176">
          <w:marLeft w:val="0"/>
          <w:marRight w:val="0"/>
          <w:marTop w:val="0"/>
          <w:marBottom w:val="40"/>
          <w:divBdr>
            <w:top w:val="none" w:sz="0" w:space="0" w:color="auto"/>
            <w:left w:val="none" w:sz="0" w:space="0" w:color="auto"/>
            <w:bottom w:val="none" w:sz="0" w:space="0" w:color="auto"/>
            <w:right w:val="none" w:sz="0" w:space="0" w:color="auto"/>
          </w:divBdr>
        </w:div>
        <w:div w:id="1346057522">
          <w:marLeft w:val="0"/>
          <w:marRight w:val="0"/>
          <w:marTop w:val="0"/>
          <w:marBottom w:val="40"/>
          <w:divBdr>
            <w:top w:val="none" w:sz="0" w:space="0" w:color="auto"/>
            <w:left w:val="none" w:sz="0" w:space="0" w:color="auto"/>
            <w:bottom w:val="none" w:sz="0" w:space="0" w:color="auto"/>
            <w:right w:val="none" w:sz="0" w:space="0" w:color="auto"/>
          </w:divBdr>
        </w:div>
        <w:div w:id="1423065573">
          <w:marLeft w:val="0"/>
          <w:marRight w:val="0"/>
          <w:marTop w:val="0"/>
          <w:marBottom w:val="40"/>
          <w:divBdr>
            <w:top w:val="none" w:sz="0" w:space="0" w:color="auto"/>
            <w:left w:val="none" w:sz="0" w:space="0" w:color="auto"/>
            <w:bottom w:val="none" w:sz="0" w:space="0" w:color="auto"/>
            <w:right w:val="none" w:sz="0" w:space="0" w:color="auto"/>
          </w:divBdr>
        </w:div>
        <w:div w:id="2011519017">
          <w:marLeft w:val="0"/>
          <w:marRight w:val="0"/>
          <w:marTop w:val="0"/>
          <w:marBottom w:val="40"/>
          <w:divBdr>
            <w:top w:val="none" w:sz="0" w:space="0" w:color="auto"/>
            <w:left w:val="none" w:sz="0" w:space="0" w:color="auto"/>
            <w:bottom w:val="none" w:sz="0" w:space="0" w:color="auto"/>
            <w:right w:val="none" w:sz="0" w:space="0" w:color="auto"/>
          </w:divBdr>
        </w:div>
        <w:div w:id="1297174511">
          <w:marLeft w:val="0"/>
          <w:marRight w:val="0"/>
          <w:marTop w:val="0"/>
          <w:marBottom w:val="40"/>
          <w:divBdr>
            <w:top w:val="none" w:sz="0" w:space="0" w:color="auto"/>
            <w:left w:val="none" w:sz="0" w:space="0" w:color="auto"/>
            <w:bottom w:val="none" w:sz="0" w:space="0" w:color="auto"/>
            <w:right w:val="none" w:sz="0" w:space="0" w:color="auto"/>
          </w:divBdr>
        </w:div>
        <w:div w:id="577254882">
          <w:marLeft w:val="0"/>
          <w:marRight w:val="0"/>
          <w:marTop w:val="0"/>
          <w:marBottom w:val="40"/>
          <w:divBdr>
            <w:top w:val="none" w:sz="0" w:space="0" w:color="auto"/>
            <w:left w:val="none" w:sz="0" w:space="0" w:color="auto"/>
            <w:bottom w:val="none" w:sz="0" w:space="0" w:color="auto"/>
            <w:right w:val="none" w:sz="0" w:space="0" w:color="auto"/>
          </w:divBdr>
        </w:div>
        <w:div w:id="735054239">
          <w:marLeft w:val="0"/>
          <w:marRight w:val="0"/>
          <w:marTop w:val="0"/>
          <w:marBottom w:val="40"/>
          <w:divBdr>
            <w:top w:val="none" w:sz="0" w:space="0" w:color="auto"/>
            <w:left w:val="none" w:sz="0" w:space="0" w:color="auto"/>
            <w:bottom w:val="none" w:sz="0" w:space="0" w:color="auto"/>
            <w:right w:val="none" w:sz="0" w:space="0" w:color="auto"/>
          </w:divBdr>
        </w:div>
        <w:div w:id="304045721">
          <w:marLeft w:val="0"/>
          <w:marRight w:val="0"/>
          <w:marTop w:val="0"/>
          <w:marBottom w:val="40"/>
          <w:divBdr>
            <w:top w:val="none" w:sz="0" w:space="0" w:color="auto"/>
            <w:left w:val="none" w:sz="0" w:space="0" w:color="auto"/>
            <w:bottom w:val="none" w:sz="0" w:space="0" w:color="auto"/>
            <w:right w:val="none" w:sz="0" w:space="0" w:color="auto"/>
          </w:divBdr>
        </w:div>
        <w:div w:id="885215133">
          <w:marLeft w:val="0"/>
          <w:marRight w:val="0"/>
          <w:marTop w:val="0"/>
          <w:marBottom w:val="40"/>
          <w:divBdr>
            <w:top w:val="none" w:sz="0" w:space="0" w:color="auto"/>
            <w:left w:val="none" w:sz="0" w:space="0" w:color="auto"/>
            <w:bottom w:val="none" w:sz="0" w:space="0" w:color="auto"/>
            <w:right w:val="none" w:sz="0" w:space="0" w:color="auto"/>
          </w:divBdr>
        </w:div>
        <w:div w:id="1401052536">
          <w:marLeft w:val="0"/>
          <w:marRight w:val="0"/>
          <w:marTop w:val="0"/>
          <w:marBottom w:val="40"/>
          <w:divBdr>
            <w:top w:val="none" w:sz="0" w:space="0" w:color="auto"/>
            <w:left w:val="none" w:sz="0" w:space="0" w:color="auto"/>
            <w:bottom w:val="none" w:sz="0" w:space="0" w:color="auto"/>
            <w:right w:val="none" w:sz="0" w:space="0" w:color="auto"/>
          </w:divBdr>
        </w:div>
        <w:div w:id="2065788626">
          <w:marLeft w:val="0"/>
          <w:marRight w:val="0"/>
          <w:marTop w:val="0"/>
          <w:marBottom w:val="40"/>
          <w:divBdr>
            <w:top w:val="none" w:sz="0" w:space="0" w:color="auto"/>
            <w:left w:val="none" w:sz="0" w:space="0" w:color="auto"/>
            <w:bottom w:val="none" w:sz="0" w:space="0" w:color="auto"/>
            <w:right w:val="none" w:sz="0" w:space="0" w:color="auto"/>
          </w:divBdr>
        </w:div>
        <w:div w:id="301546355">
          <w:marLeft w:val="0"/>
          <w:marRight w:val="0"/>
          <w:marTop w:val="0"/>
          <w:marBottom w:val="40"/>
          <w:divBdr>
            <w:top w:val="none" w:sz="0" w:space="0" w:color="auto"/>
            <w:left w:val="none" w:sz="0" w:space="0" w:color="auto"/>
            <w:bottom w:val="none" w:sz="0" w:space="0" w:color="auto"/>
            <w:right w:val="none" w:sz="0" w:space="0" w:color="auto"/>
          </w:divBdr>
        </w:div>
        <w:div w:id="1230312364">
          <w:marLeft w:val="0"/>
          <w:marRight w:val="0"/>
          <w:marTop w:val="0"/>
          <w:marBottom w:val="40"/>
          <w:divBdr>
            <w:top w:val="none" w:sz="0" w:space="0" w:color="auto"/>
            <w:left w:val="none" w:sz="0" w:space="0" w:color="auto"/>
            <w:bottom w:val="none" w:sz="0" w:space="0" w:color="auto"/>
            <w:right w:val="none" w:sz="0" w:space="0" w:color="auto"/>
          </w:divBdr>
        </w:div>
        <w:div w:id="1640842148">
          <w:marLeft w:val="0"/>
          <w:marRight w:val="0"/>
          <w:marTop w:val="0"/>
          <w:marBottom w:val="101"/>
          <w:divBdr>
            <w:top w:val="none" w:sz="0" w:space="0" w:color="auto"/>
            <w:left w:val="none" w:sz="0" w:space="0" w:color="auto"/>
            <w:bottom w:val="none" w:sz="0" w:space="0" w:color="auto"/>
            <w:right w:val="none" w:sz="0" w:space="0" w:color="auto"/>
          </w:divBdr>
        </w:div>
        <w:div w:id="328292598">
          <w:marLeft w:val="0"/>
          <w:marRight w:val="0"/>
          <w:marTop w:val="0"/>
          <w:marBottom w:val="101"/>
          <w:divBdr>
            <w:top w:val="none" w:sz="0" w:space="0" w:color="auto"/>
            <w:left w:val="none" w:sz="0" w:space="0" w:color="auto"/>
            <w:bottom w:val="none" w:sz="0" w:space="0" w:color="auto"/>
            <w:right w:val="none" w:sz="0" w:space="0" w:color="auto"/>
          </w:divBdr>
        </w:div>
        <w:div w:id="2041277614">
          <w:marLeft w:val="0"/>
          <w:marRight w:val="0"/>
          <w:marTop w:val="0"/>
          <w:marBottom w:val="101"/>
          <w:divBdr>
            <w:top w:val="none" w:sz="0" w:space="0" w:color="auto"/>
            <w:left w:val="none" w:sz="0" w:space="0" w:color="auto"/>
            <w:bottom w:val="none" w:sz="0" w:space="0" w:color="auto"/>
            <w:right w:val="none" w:sz="0" w:space="0" w:color="auto"/>
          </w:divBdr>
        </w:div>
        <w:div w:id="107430954">
          <w:marLeft w:val="0"/>
          <w:marRight w:val="0"/>
          <w:marTop w:val="0"/>
          <w:marBottom w:val="101"/>
          <w:divBdr>
            <w:top w:val="none" w:sz="0" w:space="0" w:color="auto"/>
            <w:left w:val="none" w:sz="0" w:space="0" w:color="auto"/>
            <w:bottom w:val="none" w:sz="0" w:space="0" w:color="auto"/>
            <w:right w:val="none" w:sz="0" w:space="0" w:color="auto"/>
          </w:divBdr>
        </w:div>
        <w:div w:id="773867145">
          <w:marLeft w:val="0"/>
          <w:marRight w:val="0"/>
          <w:marTop w:val="0"/>
          <w:marBottom w:val="101"/>
          <w:divBdr>
            <w:top w:val="none" w:sz="0" w:space="0" w:color="auto"/>
            <w:left w:val="none" w:sz="0" w:space="0" w:color="auto"/>
            <w:bottom w:val="none" w:sz="0" w:space="0" w:color="auto"/>
            <w:right w:val="none" w:sz="0" w:space="0" w:color="auto"/>
          </w:divBdr>
        </w:div>
        <w:div w:id="526915564">
          <w:marLeft w:val="0"/>
          <w:marRight w:val="0"/>
          <w:marTop w:val="0"/>
          <w:marBottom w:val="101"/>
          <w:divBdr>
            <w:top w:val="none" w:sz="0" w:space="0" w:color="auto"/>
            <w:left w:val="none" w:sz="0" w:space="0" w:color="auto"/>
            <w:bottom w:val="none" w:sz="0" w:space="0" w:color="auto"/>
            <w:right w:val="none" w:sz="0" w:space="0" w:color="auto"/>
          </w:divBdr>
        </w:div>
        <w:div w:id="1082406536">
          <w:marLeft w:val="0"/>
          <w:marRight w:val="0"/>
          <w:marTop w:val="0"/>
          <w:marBottom w:val="101"/>
          <w:divBdr>
            <w:top w:val="none" w:sz="0" w:space="0" w:color="auto"/>
            <w:left w:val="none" w:sz="0" w:space="0" w:color="auto"/>
            <w:bottom w:val="none" w:sz="0" w:space="0" w:color="auto"/>
            <w:right w:val="none" w:sz="0" w:space="0" w:color="auto"/>
          </w:divBdr>
        </w:div>
        <w:div w:id="1727339265">
          <w:marLeft w:val="0"/>
          <w:marRight w:val="0"/>
          <w:marTop w:val="0"/>
          <w:marBottom w:val="101"/>
          <w:divBdr>
            <w:top w:val="none" w:sz="0" w:space="0" w:color="auto"/>
            <w:left w:val="none" w:sz="0" w:space="0" w:color="auto"/>
            <w:bottom w:val="none" w:sz="0" w:space="0" w:color="auto"/>
            <w:right w:val="none" w:sz="0" w:space="0" w:color="auto"/>
          </w:divBdr>
        </w:div>
        <w:div w:id="1942374582">
          <w:marLeft w:val="0"/>
          <w:marRight w:val="0"/>
          <w:marTop w:val="0"/>
          <w:marBottom w:val="101"/>
          <w:divBdr>
            <w:top w:val="none" w:sz="0" w:space="0" w:color="auto"/>
            <w:left w:val="none" w:sz="0" w:space="0" w:color="auto"/>
            <w:bottom w:val="none" w:sz="0" w:space="0" w:color="auto"/>
            <w:right w:val="none" w:sz="0" w:space="0" w:color="auto"/>
          </w:divBdr>
        </w:div>
        <w:div w:id="799150113">
          <w:marLeft w:val="0"/>
          <w:marRight w:val="0"/>
          <w:marTop w:val="0"/>
          <w:marBottom w:val="101"/>
          <w:divBdr>
            <w:top w:val="none" w:sz="0" w:space="0" w:color="auto"/>
            <w:left w:val="none" w:sz="0" w:space="0" w:color="auto"/>
            <w:bottom w:val="none" w:sz="0" w:space="0" w:color="auto"/>
            <w:right w:val="none" w:sz="0" w:space="0" w:color="auto"/>
          </w:divBdr>
        </w:div>
        <w:div w:id="1222212364">
          <w:marLeft w:val="0"/>
          <w:marRight w:val="0"/>
          <w:marTop w:val="0"/>
          <w:marBottom w:val="101"/>
          <w:divBdr>
            <w:top w:val="none" w:sz="0" w:space="0" w:color="auto"/>
            <w:left w:val="none" w:sz="0" w:space="0" w:color="auto"/>
            <w:bottom w:val="none" w:sz="0" w:space="0" w:color="auto"/>
            <w:right w:val="none" w:sz="0" w:space="0" w:color="auto"/>
          </w:divBdr>
        </w:div>
        <w:div w:id="765736665">
          <w:marLeft w:val="0"/>
          <w:marRight w:val="0"/>
          <w:marTop w:val="0"/>
          <w:marBottom w:val="101"/>
          <w:divBdr>
            <w:top w:val="none" w:sz="0" w:space="0" w:color="auto"/>
            <w:left w:val="none" w:sz="0" w:space="0" w:color="auto"/>
            <w:bottom w:val="none" w:sz="0" w:space="0" w:color="auto"/>
            <w:right w:val="none" w:sz="0" w:space="0" w:color="auto"/>
          </w:divBdr>
        </w:div>
        <w:div w:id="1275862047">
          <w:marLeft w:val="0"/>
          <w:marRight w:val="0"/>
          <w:marTop w:val="0"/>
          <w:marBottom w:val="101"/>
          <w:divBdr>
            <w:top w:val="none" w:sz="0" w:space="0" w:color="auto"/>
            <w:left w:val="none" w:sz="0" w:space="0" w:color="auto"/>
            <w:bottom w:val="none" w:sz="0" w:space="0" w:color="auto"/>
            <w:right w:val="none" w:sz="0" w:space="0" w:color="auto"/>
          </w:divBdr>
        </w:div>
        <w:div w:id="1924676480">
          <w:marLeft w:val="0"/>
          <w:marRight w:val="0"/>
          <w:marTop w:val="0"/>
          <w:marBottom w:val="101"/>
          <w:divBdr>
            <w:top w:val="none" w:sz="0" w:space="0" w:color="auto"/>
            <w:left w:val="none" w:sz="0" w:space="0" w:color="auto"/>
            <w:bottom w:val="none" w:sz="0" w:space="0" w:color="auto"/>
            <w:right w:val="none" w:sz="0" w:space="0" w:color="auto"/>
          </w:divBdr>
        </w:div>
        <w:div w:id="1111971015">
          <w:marLeft w:val="0"/>
          <w:marRight w:val="0"/>
          <w:marTop w:val="0"/>
          <w:marBottom w:val="101"/>
          <w:divBdr>
            <w:top w:val="none" w:sz="0" w:space="0" w:color="auto"/>
            <w:left w:val="none" w:sz="0" w:space="0" w:color="auto"/>
            <w:bottom w:val="none" w:sz="0" w:space="0" w:color="auto"/>
            <w:right w:val="none" w:sz="0" w:space="0" w:color="auto"/>
          </w:divBdr>
        </w:div>
        <w:div w:id="1983801102">
          <w:marLeft w:val="0"/>
          <w:marRight w:val="0"/>
          <w:marTop w:val="0"/>
          <w:marBottom w:val="101"/>
          <w:divBdr>
            <w:top w:val="none" w:sz="0" w:space="0" w:color="auto"/>
            <w:left w:val="none" w:sz="0" w:space="0" w:color="auto"/>
            <w:bottom w:val="none" w:sz="0" w:space="0" w:color="auto"/>
            <w:right w:val="none" w:sz="0" w:space="0" w:color="auto"/>
          </w:divBdr>
        </w:div>
        <w:div w:id="437719697">
          <w:marLeft w:val="0"/>
          <w:marRight w:val="0"/>
          <w:marTop w:val="0"/>
          <w:marBottom w:val="101"/>
          <w:divBdr>
            <w:top w:val="none" w:sz="0" w:space="0" w:color="auto"/>
            <w:left w:val="none" w:sz="0" w:space="0" w:color="auto"/>
            <w:bottom w:val="none" w:sz="0" w:space="0" w:color="auto"/>
            <w:right w:val="none" w:sz="0" w:space="0" w:color="auto"/>
          </w:divBdr>
        </w:div>
        <w:div w:id="1436628690">
          <w:marLeft w:val="0"/>
          <w:marRight w:val="0"/>
          <w:marTop w:val="0"/>
          <w:marBottom w:val="101"/>
          <w:divBdr>
            <w:top w:val="none" w:sz="0" w:space="0" w:color="auto"/>
            <w:left w:val="none" w:sz="0" w:space="0" w:color="auto"/>
            <w:bottom w:val="none" w:sz="0" w:space="0" w:color="auto"/>
            <w:right w:val="none" w:sz="0" w:space="0" w:color="auto"/>
          </w:divBdr>
        </w:div>
        <w:div w:id="749500528">
          <w:marLeft w:val="0"/>
          <w:marRight w:val="0"/>
          <w:marTop w:val="0"/>
          <w:marBottom w:val="101"/>
          <w:divBdr>
            <w:top w:val="none" w:sz="0" w:space="0" w:color="auto"/>
            <w:left w:val="none" w:sz="0" w:space="0" w:color="auto"/>
            <w:bottom w:val="none" w:sz="0" w:space="0" w:color="auto"/>
            <w:right w:val="none" w:sz="0" w:space="0" w:color="auto"/>
          </w:divBdr>
        </w:div>
        <w:div w:id="228930674">
          <w:marLeft w:val="0"/>
          <w:marRight w:val="0"/>
          <w:marTop w:val="0"/>
          <w:marBottom w:val="101"/>
          <w:divBdr>
            <w:top w:val="none" w:sz="0" w:space="0" w:color="auto"/>
            <w:left w:val="none" w:sz="0" w:space="0" w:color="auto"/>
            <w:bottom w:val="none" w:sz="0" w:space="0" w:color="auto"/>
            <w:right w:val="none" w:sz="0" w:space="0" w:color="auto"/>
          </w:divBdr>
        </w:div>
        <w:div w:id="453133566">
          <w:marLeft w:val="0"/>
          <w:marRight w:val="0"/>
          <w:marTop w:val="0"/>
          <w:marBottom w:val="101"/>
          <w:divBdr>
            <w:top w:val="none" w:sz="0" w:space="0" w:color="auto"/>
            <w:left w:val="none" w:sz="0" w:space="0" w:color="auto"/>
            <w:bottom w:val="none" w:sz="0" w:space="0" w:color="auto"/>
            <w:right w:val="none" w:sz="0" w:space="0" w:color="auto"/>
          </w:divBdr>
        </w:div>
        <w:div w:id="1796219034">
          <w:marLeft w:val="0"/>
          <w:marRight w:val="0"/>
          <w:marTop w:val="0"/>
          <w:marBottom w:val="101"/>
          <w:divBdr>
            <w:top w:val="none" w:sz="0" w:space="0" w:color="auto"/>
            <w:left w:val="none" w:sz="0" w:space="0" w:color="auto"/>
            <w:bottom w:val="none" w:sz="0" w:space="0" w:color="auto"/>
            <w:right w:val="none" w:sz="0" w:space="0" w:color="auto"/>
          </w:divBdr>
        </w:div>
        <w:div w:id="1459958411">
          <w:marLeft w:val="0"/>
          <w:marRight w:val="0"/>
          <w:marTop w:val="0"/>
          <w:marBottom w:val="101"/>
          <w:divBdr>
            <w:top w:val="none" w:sz="0" w:space="0" w:color="auto"/>
            <w:left w:val="none" w:sz="0" w:space="0" w:color="auto"/>
            <w:bottom w:val="none" w:sz="0" w:space="0" w:color="auto"/>
            <w:right w:val="none" w:sz="0" w:space="0" w:color="auto"/>
          </w:divBdr>
        </w:div>
        <w:div w:id="67382078">
          <w:marLeft w:val="0"/>
          <w:marRight w:val="0"/>
          <w:marTop w:val="0"/>
          <w:marBottom w:val="101"/>
          <w:divBdr>
            <w:top w:val="none" w:sz="0" w:space="0" w:color="auto"/>
            <w:left w:val="none" w:sz="0" w:space="0" w:color="auto"/>
            <w:bottom w:val="none" w:sz="0" w:space="0" w:color="auto"/>
            <w:right w:val="none" w:sz="0" w:space="0" w:color="auto"/>
          </w:divBdr>
        </w:div>
        <w:div w:id="2015569535">
          <w:marLeft w:val="0"/>
          <w:marRight w:val="0"/>
          <w:marTop w:val="0"/>
          <w:marBottom w:val="101"/>
          <w:divBdr>
            <w:top w:val="none" w:sz="0" w:space="0" w:color="auto"/>
            <w:left w:val="none" w:sz="0" w:space="0" w:color="auto"/>
            <w:bottom w:val="none" w:sz="0" w:space="0" w:color="auto"/>
            <w:right w:val="none" w:sz="0" w:space="0" w:color="auto"/>
          </w:divBdr>
        </w:div>
        <w:div w:id="1937246898">
          <w:marLeft w:val="0"/>
          <w:marRight w:val="0"/>
          <w:marTop w:val="0"/>
          <w:marBottom w:val="101"/>
          <w:divBdr>
            <w:top w:val="none" w:sz="0" w:space="0" w:color="auto"/>
            <w:left w:val="none" w:sz="0" w:space="0" w:color="auto"/>
            <w:bottom w:val="none" w:sz="0" w:space="0" w:color="auto"/>
            <w:right w:val="none" w:sz="0" w:space="0" w:color="auto"/>
          </w:divBdr>
        </w:div>
        <w:div w:id="1519195462">
          <w:marLeft w:val="0"/>
          <w:marRight w:val="0"/>
          <w:marTop w:val="0"/>
          <w:marBottom w:val="101"/>
          <w:divBdr>
            <w:top w:val="none" w:sz="0" w:space="0" w:color="auto"/>
            <w:left w:val="none" w:sz="0" w:space="0" w:color="auto"/>
            <w:bottom w:val="none" w:sz="0" w:space="0" w:color="auto"/>
            <w:right w:val="none" w:sz="0" w:space="0" w:color="auto"/>
          </w:divBdr>
        </w:div>
        <w:div w:id="753284016">
          <w:marLeft w:val="0"/>
          <w:marRight w:val="0"/>
          <w:marTop w:val="0"/>
          <w:marBottom w:val="101"/>
          <w:divBdr>
            <w:top w:val="none" w:sz="0" w:space="0" w:color="auto"/>
            <w:left w:val="none" w:sz="0" w:space="0" w:color="auto"/>
            <w:bottom w:val="none" w:sz="0" w:space="0" w:color="auto"/>
            <w:right w:val="none" w:sz="0" w:space="0" w:color="auto"/>
          </w:divBdr>
        </w:div>
        <w:div w:id="1939750864">
          <w:marLeft w:val="0"/>
          <w:marRight w:val="0"/>
          <w:marTop w:val="0"/>
          <w:marBottom w:val="101"/>
          <w:divBdr>
            <w:top w:val="none" w:sz="0" w:space="0" w:color="auto"/>
            <w:left w:val="none" w:sz="0" w:space="0" w:color="auto"/>
            <w:bottom w:val="none" w:sz="0" w:space="0" w:color="auto"/>
            <w:right w:val="none" w:sz="0" w:space="0" w:color="auto"/>
          </w:divBdr>
        </w:div>
        <w:div w:id="938607123">
          <w:marLeft w:val="0"/>
          <w:marRight w:val="0"/>
          <w:marTop w:val="0"/>
          <w:marBottom w:val="101"/>
          <w:divBdr>
            <w:top w:val="none" w:sz="0" w:space="0" w:color="auto"/>
            <w:left w:val="none" w:sz="0" w:space="0" w:color="auto"/>
            <w:bottom w:val="none" w:sz="0" w:space="0" w:color="auto"/>
            <w:right w:val="none" w:sz="0" w:space="0" w:color="auto"/>
          </w:divBdr>
        </w:div>
        <w:div w:id="533811388">
          <w:marLeft w:val="0"/>
          <w:marRight w:val="0"/>
          <w:marTop w:val="0"/>
          <w:marBottom w:val="101"/>
          <w:divBdr>
            <w:top w:val="none" w:sz="0" w:space="0" w:color="auto"/>
            <w:left w:val="none" w:sz="0" w:space="0" w:color="auto"/>
            <w:bottom w:val="none" w:sz="0" w:space="0" w:color="auto"/>
            <w:right w:val="none" w:sz="0" w:space="0" w:color="auto"/>
          </w:divBdr>
        </w:div>
        <w:div w:id="1314943494">
          <w:marLeft w:val="0"/>
          <w:marRight w:val="0"/>
          <w:marTop w:val="0"/>
          <w:marBottom w:val="101"/>
          <w:divBdr>
            <w:top w:val="none" w:sz="0" w:space="0" w:color="auto"/>
            <w:left w:val="none" w:sz="0" w:space="0" w:color="auto"/>
            <w:bottom w:val="none" w:sz="0" w:space="0" w:color="auto"/>
            <w:right w:val="none" w:sz="0" w:space="0" w:color="auto"/>
          </w:divBdr>
        </w:div>
        <w:div w:id="2117483123">
          <w:marLeft w:val="0"/>
          <w:marRight w:val="0"/>
          <w:marTop w:val="0"/>
          <w:marBottom w:val="101"/>
          <w:divBdr>
            <w:top w:val="none" w:sz="0" w:space="0" w:color="auto"/>
            <w:left w:val="none" w:sz="0" w:space="0" w:color="auto"/>
            <w:bottom w:val="none" w:sz="0" w:space="0" w:color="auto"/>
            <w:right w:val="none" w:sz="0" w:space="0" w:color="auto"/>
          </w:divBdr>
        </w:div>
        <w:div w:id="2027055605">
          <w:marLeft w:val="0"/>
          <w:marRight w:val="0"/>
          <w:marTop w:val="0"/>
          <w:marBottom w:val="101"/>
          <w:divBdr>
            <w:top w:val="none" w:sz="0" w:space="0" w:color="auto"/>
            <w:left w:val="none" w:sz="0" w:space="0" w:color="auto"/>
            <w:bottom w:val="none" w:sz="0" w:space="0" w:color="auto"/>
            <w:right w:val="none" w:sz="0" w:space="0" w:color="auto"/>
          </w:divBdr>
        </w:div>
        <w:div w:id="217282142">
          <w:marLeft w:val="0"/>
          <w:marRight w:val="0"/>
          <w:marTop w:val="0"/>
          <w:marBottom w:val="101"/>
          <w:divBdr>
            <w:top w:val="none" w:sz="0" w:space="0" w:color="auto"/>
            <w:left w:val="none" w:sz="0" w:space="0" w:color="auto"/>
            <w:bottom w:val="none" w:sz="0" w:space="0" w:color="auto"/>
            <w:right w:val="none" w:sz="0" w:space="0" w:color="auto"/>
          </w:divBdr>
        </w:div>
        <w:div w:id="230892439">
          <w:marLeft w:val="0"/>
          <w:marRight w:val="0"/>
          <w:marTop w:val="0"/>
          <w:marBottom w:val="101"/>
          <w:divBdr>
            <w:top w:val="none" w:sz="0" w:space="0" w:color="auto"/>
            <w:left w:val="none" w:sz="0" w:space="0" w:color="auto"/>
            <w:bottom w:val="none" w:sz="0" w:space="0" w:color="auto"/>
            <w:right w:val="none" w:sz="0" w:space="0" w:color="auto"/>
          </w:divBdr>
        </w:div>
        <w:div w:id="1933008135">
          <w:marLeft w:val="0"/>
          <w:marRight w:val="0"/>
          <w:marTop w:val="0"/>
          <w:marBottom w:val="101"/>
          <w:divBdr>
            <w:top w:val="none" w:sz="0" w:space="0" w:color="auto"/>
            <w:left w:val="none" w:sz="0" w:space="0" w:color="auto"/>
            <w:bottom w:val="none" w:sz="0" w:space="0" w:color="auto"/>
            <w:right w:val="none" w:sz="0" w:space="0" w:color="auto"/>
          </w:divBdr>
        </w:div>
        <w:div w:id="1818178959">
          <w:marLeft w:val="0"/>
          <w:marRight w:val="0"/>
          <w:marTop w:val="0"/>
          <w:marBottom w:val="101"/>
          <w:divBdr>
            <w:top w:val="none" w:sz="0" w:space="0" w:color="auto"/>
            <w:left w:val="none" w:sz="0" w:space="0" w:color="auto"/>
            <w:bottom w:val="none" w:sz="0" w:space="0" w:color="auto"/>
            <w:right w:val="none" w:sz="0" w:space="0" w:color="auto"/>
          </w:divBdr>
        </w:div>
        <w:div w:id="1167017020">
          <w:marLeft w:val="0"/>
          <w:marRight w:val="0"/>
          <w:marTop w:val="0"/>
          <w:marBottom w:val="101"/>
          <w:divBdr>
            <w:top w:val="none" w:sz="0" w:space="0" w:color="auto"/>
            <w:left w:val="none" w:sz="0" w:space="0" w:color="auto"/>
            <w:bottom w:val="none" w:sz="0" w:space="0" w:color="auto"/>
            <w:right w:val="none" w:sz="0" w:space="0" w:color="auto"/>
          </w:divBdr>
        </w:div>
        <w:div w:id="1076512462">
          <w:marLeft w:val="0"/>
          <w:marRight w:val="0"/>
          <w:marTop w:val="0"/>
          <w:marBottom w:val="101"/>
          <w:divBdr>
            <w:top w:val="none" w:sz="0" w:space="0" w:color="auto"/>
            <w:left w:val="none" w:sz="0" w:space="0" w:color="auto"/>
            <w:bottom w:val="none" w:sz="0" w:space="0" w:color="auto"/>
            <w:right w:val="none" w:sz="0" w:space="0" w:color="auto"/>
          </w:divBdr>
        </w:div>
        <w:div w:id="1554734672">
          <w:marLeft w:val="0"/>
          <w:marRight w:val="0"/>
          <w:marTop w:val="0"/>
          <w:marBottom w:val="101"/>
          <w:divBdr>
            <w:top w:val="none" w:sz="0" w:space="0" w:color="auto"/>
            <w:left w:val="none" w:sz="0" w:space="0" w:color="auto"/>
            <w:bottom w:val="none" w:sz="0" w:space="0" w:color="auto"/>
            <w:right w:val="none" w:sz="0" w:space="0" w:color="auto"/>
          </w:divBdr>
        </w:div>
        <w:div w:id="1164736615">
          <w:marLeft w:val="0"/>
          <w:marRight w:val="0"/>
          <w:marTop w:val="0"/>
          <w:marBottom w:val="101"/>
          <w:divBdr>
            <w:top w:val="none" w:sz="0" w:space="0" w:color="auto"/>
            <w:left w:val="none" w:sz="0" w:space="0" w:color="auto"/>
            <w:bottom w:val="none" w:sz="0" w:space="0" w:color="auto"/>
            <w:right w:val="none" w:sz="0" w:space="0" w:color="auto"/>
          </w:divBdr>
        </w:div>
        <w:div w:id="1038746234">
          <w:marLeft w:val="0"/>
          <w:marRight w:val="0"/>
          <w:marTop w:val="0"/>
          <w:marBottom w:val="101"/>
          <w:divBdr>
            <w:top w:val="none" w:sz="0" w:space="0" w:color="auto"/>
            <w:left w:val="none" w:sz="0" w:space="0" w:color="auto"/>
            <w:bottom w:val="none" w:sz="0" w:space="0" w:color="auto"/>
            <w:right w:val="none" w:sz="0" w:space="0" w:color="auto"/>
          </w:divBdr>
        </w:div>
        <w:div w:id="2142534781">
          <w:marLeft w:val="0"/>
          <w:marRight w:val="0"/>
          <w:marTop w:val="0"/>
          <w:marBottom w:val="101"/>
          <w:divBdr>
            <w:top w:val="none" w:sz="0" w:space="0" w:color="auto"/>
            <w:left w:val="none" w:sz="0" w:space="0" w:color="auto"/>
            <w:bottom w:val="none" w:sz="0" w:space="0" w:color="auto"/>
            <w:right w:val="none" w:sz="0" w:space="0" w:color="auto"/>
          </w:divBdr>
        </w:div>
        <w:div w:id="1694190432">
          <w:marLeft w:val="0"/>
          <w:marRight w:val="0"/>
          <w:marTop w:val="0"/>
          <w:marBottom w:val="101"/>
          <w:divBdr>
            <w:top w:val="none" w:sz="0" w:space="0" w:color="auto"/>
            <w:left w:val="none" w:sz="0" w:space="0" w:color="auto"/>
            <w:bottom w:val="none" w:sz="0" w:space="0" w:color="auto"/>
            <w:right w:val="none" w:sz="0" w:space="0" w:color="auto"/>
          </w:divBdr>
        </w:div>
        <w:div w:id="1347367371">
          <w:marLeft w:val="0"/>
          <w:marRight w:val="0"/>
          <w:marTop w:val="0"/>
          <w:marBottom w:val="101"/>
          <w:divBdr>
            <w:top w:val="none" w:sz="0" w:space="0" w:color="auto"/>
            <w:left w:val="none" w:sz="0" w:space="0" w:color="auto"/>
            <w:bottom w:val="none" w:sz="0" w:space="0" w:color="auto"/>
            <w:right w:val="none" w:sz="0" w:space="0" w:color="auto"/>
          </w:divBdr>
        </w:div>
        <w:div w:id="1526559072">
          <w:marLeft w:val="0"/>
          <w:marRight w:val="0"/>
          <w:marTop w:val="0"/>
          <w:marBottom w:val="101"/>
          <w:divBdr>
            <w:top w:val="none" w:sz="0" w:space="0" w:color="auto"/>
            <w:left w:val="none" w:sz="0" w:space="0" w:color="auto"/>
            <w:bottom w:val="none" w:sz="0" w:space="0" w:color="auto"/>
            <w:right w:val="none" w:sz="0" w:space="0" w:color="auto"/>
          </w:divBdr>
        </w:div>
        <w:div w:id="377897754">
          <w:marLeft w:val="0"/>
          <w:marRight w:val="0"/>
          <w:marTop w:val="0"/>
          <w:marBottom w:val="101"/>
          <w:divBdr>
            <w:top w:val="none" w:sz="0" w:space="0" w:color="auto"/>
            <w:left w:val="none" w:sz="0" w:space="0" w:color="auto"/>
            <w:bottom w:val="none" w:sz="0" w:space="0" w:color="auto"/>
            <w:right w:val="none" w:sz="0" w:space="0" w:color="auto"/>
          </w:divBdr>
        </w:div>
        <w:div w:id="1337154630">
          <w:marLeft w:val="0"/>
          <w:marRight w:val="0"/>
          <w:marTop w:val="0"/>
          <w:marBottom w:val="101"/>
          <w:divBdr>
            <w:top w:val="none" w:sz="0" w:space="0" w:color="auto"/>
            <w:left w:val="none" w:sz="0" w:space="0" w:color="auto"/>
            <w:bottom w:val="none" w:sz="0" w:space="0" w:color="auto"/>
            <w:right w:val="none" w:sz="0" w:space="0" w:color="auto"/>
          </w:divBdr>
        </w:div>
        <w:div w:id="178935674">
          <w:marLeft w:val="0"/>
          <w:marRight w:val="0"/>
          <w:marTop w:val="0"/>
          <w:marBottom w:val="101"/>
          <w:divBdr>
            <w:top w:val="none" w:sz="0" w:space="0" w:color="auto"/>
            <w:left w:val="none" w:sz="0" w:space="0" w:color="auto"/>
            <w:bottom w:val="none" w:sz="0" w:space="0" w:color="auto"/>
            <w:right w:val="none" w:sz="0" w:space="0" w:color="auto"/>
          </w:divBdr>
        </w:div>
        <w:div w:id="1970475509">
          <w:marLeft w:val="0"/>
          <w:marRight w:val="0"/>
          <w:marTop w:val="0"/>
          <w:marBottom w:val="101"/>
          <w:divBdr>
            <w:top w:val="none" w:sz="0" w:space="0" w:color="auto"/>
            <w:left w:val="none" w:sz="0" w:space="0" w:color="auto"/>
            <w:bottom w:val="none" w:sz="0" w:space="0" w:color="auto"/>
            <w:right w:val="none" w:sz="0" w:space="0" w:color="auto"/>
          </w:divBdr>
        </w:div>
        <w:div w:id="2000227838">
          <w:marLeft w:val="0"/>
          <w:marRight w:val="0"/>
          <w:marTop w:val="0"/>
          <w:marBottom w:val="101"/>
          <w:divBdr>
            <w:top w:val="none" w:sz="0" w:space="0" w:color="auto"/>
            <w:left w:val="none" w:sz="0" w:space="0" w:color="auto"/>
            <w:bottom w:val="none" w:sz="0" w:space="0" w:color="auto"/>
            <w:right w:val="none" w:sz="0" w:space="0" w:color="auto"/>
          </w:divBdr>
        </w:div>
        <w:div w:id="1328097586">
          <w:marLeft w:val="0"/>
          <w:marRight w:val="0"/>
          <w:marTop w:val="0"/>
          <w:marBottom w:val="101"/>
          <w:divBdr>
            <w:top w:val="none" w:sz="0" w:space="0" w:color="auto"/>
            <w:left w:val="none" w:sz="0" w:space="0" w:color="auto"/>
            <w:bottom w:val="none" w:sz="0" w:space="0" w:color="auto"/>
            <w:right w:val="none" w:sz="0" w:space="0" w:color="auto"/>
          </w:divBdr>
        </w:div>
        <w:div w:id="1869562232">
          <w:marLeft w:val="0"/>
          <w:marRight w:val="0"/>
          <w:marTop w:val="0"/>
          <w:marBottom w:val="101"/>
          <w:divBdr>
            <w:top w:val="none" w:sz="0" w:space="0" w:color="auto"/>
            <w:left w:val="none" w:sz="0" w:space="0" w:color="auto"/>
            <w:bottom w:val="none" w:sz="0" w:space="0" w:color="auto"/>
            <w:right w:val="none" w:sz="0" w:space="0" w:color="auto"/>
          </w:divBdr>
        </w:div>
        <w:div w:id="1072583604">
          <w:marLeft w:val="0"/>
          <w:marRight w:val="0"/>
          <w:marTop w:val="0"/>
          <w:marBottom w:val="101"/>
          <w:divBdr>
            <w:top w:val="none" w:sz="0" w:space="0" w:color="auto"/>
            <w:left w:val="none" w:sz="0" w:space="0" w:color="auto"/>
            <w:bottom w:val="none" w:sz="0" w:space="0" w:color="auto"/>
            <w:right w:val="none" w:sz="0" w:space="0" w:color="auto"/>
          </w:divBdr>
        </w:div>
        <w:div w:id="942147300">
          <w:marLeft w:val="0"/>
          <w:marRight w:val="0"/>
          <w:marTop w:val="0"/>
          <w:marBottom w:val="101"/>
          <w:divBdr>
            <w:top w:val="none" w:sz="0" w:space="0" w:color="auto"/>
            <w:left w:val="none" w:sz="0" w:space="0" w:color="auto"/>
            <w:bottom w:val="none" w:sz="0" w:space="0" w:color="auto"/>
            <w:right w:val="none" w:sz="0" w:space="0" w:color="auto"/>
          </w:divBdr>
        </w:div>
        <w:div w:id="1600600023">
          <w:marLeft w:val="0"/>
          <w:marRight w:val="0"/>
          <w:marTop w:val="0"/>
          <w:marBottom w:val="101"/>
          <w:divBdr>
            <w:top w:val="none" w:sz="0" w:space="0" w:color="auto"/>
            <w:left w:val="none" w:sz="0" w:space="0" w:color="auto"/>
            <w:bottom w:val="none" w:sz="0" w:space="0" w:color="auto"/>
            <w:right w:val="none" w:sz="0" w:space="0" w:color="auto"/>
          </w:divBdr>
        </w:div>
        <w:div w:id="1551847736">
          <w:marLeft w:val="0"/>
          <w:marRight w:val="0"/>
          <w:marTop w:val="0"/>
          <w:marBottom w:val="101"/>
          <w:divBdr>
            <w:top w:val="none" w:sz="0" w:space="0" w:color="auto"/>
            <w:left w:val="none" w:sz="0" w:space="0" w:color="auto"/>
            <w:bottom w:val="none" w:sz="0" w:space="0" w:color="auto"/>
            <w:right w:val="none" w:sz="0" w:space="0" w:color="auto"/>
          </w:divBdr>
        </w:div>
        <w:div w:id="1285766873">
          <w:marLeft w:val="0"/>
          <w:marRight w:val="0"/>
          <w:marTop w:val="0"/>
          <w:marBottom w:val="101"/>
          <w:divBdr>
            <w:top w:val="none" w:sz="0" w:space="0" w:color="auto"/>
            <w:left w:val="none" w:sz="0" w:space="0" w:color="auto"/>
            <w:bottom w:val="none" w:sz="0" w:space="0" w:color="auto"/>
            <w:right w:val="none" w:sz="0" w:space="0" w:color="auto"/>
          </w:divBdr>
        </w:div>
        <w:div w:id="825123601">
          <w:marLeft w:val="0"/>
          <w:marRight w:val="0"/>
          <w:marTop w:val="0"/>
          <w:marBottom w:val="101"/>
          <w:divBdr>
            <w:top w:val="none" w:sz="0" w:space="0" w:color="auto"/>
            <w:left w:val="none" w:sz="0" w:space="0" w:color="auto"/>
            <w:bottom w:val="none" w:sz="0" w:space="0" w:color="auto"/>
            <w:right w:val="none" w:sz="0" w:space="0" w:color="auto"/>
          </w:divBdr>
        </w:div>
        <w:div w:id="526989060">
          <w:marLeft w:val="0"/>
          <w:marRight w:val="0"/>
          <w:marTop w:val="0"/>
          <w:marBottom w:val="101"/>
          <w:divBdr>
            <w:top w:val="none" w:sz="0" w:space="0" w:color="auto"/>
            <w:left w:val="none" w:sz="0" w:space="0" w:color="auto"/>
            <w:bottom w:val="none" w:sz="0" w:space="0" w:color="auto"/>
            <w:right w:val="none" w:sz="0" w:space="0" w:color="auto"/>
          </w:divBdr>
        </w:div>
        <w:div w:id="854684536">
          <w:marLeft w:val="0"/>
          <w:marRight w:val="0"/>
          <w:marTop w:val="0"/>
          <w:marBottom w:val="101"/>
          <w:divBdr>
            <w:top w:val="none" w:sz="0" w:space="0" w:color="auto"/>
            <w:left w:val="none" w:sz="0" w:space="0" w:color="auto"/>
            <w:bottom w:val="none" w:sz="0" w:space="0" w:color="auto"/>
            <w:right w:val="none" w:sz="0" w:space="0" w:color="auto"/>
          </w:divBdr>
        </w:div>
        <w:div w:id="1878733847">
          <w:marLeft w:val="0"/>
          <w:marRight w:val="0"/>
          <w:marTop w:val="0"/>
          <w:marBottom w:val="101"/>
          <w:divBdr>
            <w:top w:val="none" w:sz="0" w:space="0" w:color="auto"/>
            <w:left w:val="none" w:sz="0" w:space="0" w:color="auto"/>
            <w:bottom w:val="none" w:sz="0" w:space="0" w:color="auto"/>
            <w:right w:val="none" w:sz="0" w:space="0" w:color="auto"/>
          </w:divBdr>
        </w:div>
        <w:div w:id="2033190812">
          <w:marLeft w:val="0"/>
          <w:marRight w:val="0"/>
          <w:marTop w:val="0"/>
          <w:marBottom w:val="101"/>
          <w:divBdr>
            <w:top w:val="none" w:sz="0" w:space="0" w:color="auto"/>
            <w:left w:val="none" w:sz="0" w:space="0" w:color="auto"/>
            <w:bottom w:val="none" w:sz="0" w:space="0" w:color="auto"/>
            <w:right w:val="none" w:sz="0" w:space="0" w:color="auto"/>
          </w:divBdr>
        </w:div>
        <w:div w:id="1954819078">
          <w:marLeft w:val="0"/>
          <w:marRight w:val="0"/>
          <w:marTop w:val="0"/>
          <w:marBottom w:val="101"/>
          <w:divBdr>
            <w:top w:val="none" w:sz="0" w:space="0" w:color="auto"/>
            <w:left w:val="none" w:sz="0" w:space="0" w:color="auto"/>
            <w:bottom w:val="none" w:sz="0" w:space="0" w:color="auto"/>
            <w:right w:val="none" w:sz="0" w:space="0" w:color="auto"/>
          </w:divBdr>
        </w:div>
        <w:div w:id="1979647180">
          <w:marLeft w:val="0"/>
          <w:marRight w:val="0"/>
          <w:marTop w:val="0"/>
          <w:marBottom w:val="101"/>
          <w:divBdr>
            <w:top w:val="none" w:sz="0" w:space="0" w:color="auto"/>
            <w:left w:val="none" w:sz="0" w:space="0" w:color="auto"/>
            <w:bottom w:val="none" w:sz="0" w:space="0" w:color="auto"/>
            <w:right w:val="none" w:sz="0" w:space="0" w:color="auto"/>
          </w:divBdr>
        </w:div>
        <w:div w:id="171339682">
          <w:marLeft w:val="0"/>
          <w:marRight w:val="0"/>
          <w:marTop w:val="0"/>
          <w:marBottom w:val="101"/>
          <w:divBdr>
            <w:top w:val="none" w:sz="0" w:space="0" w:color="auto"/>
            <w:left w:val="none" w:sz="0" w:space="0" w:color="auto"/>
            <w:bottom w:val="none" w:sz="0" w:space="0" w:color="auto"/>
            <w:right w:val="none" w:sz="0" w:space="0" w:color="auto"/>
          </w:divBdr>
        </w:div>
        <w:div w:id="1287925243">
          <w:marLeft w:val="0"/>
          <w:marRight w:val="0"/>
          <w:marTop w:val="0"/>
          <w:marBottom w:val="101"/>
          <w:divBdr>
            <w:top w:val="none" w:sz="0" w:space="0" w:color="auto"/>
            <w:left w:val="none" w:sz="0" w:space="0" w:color="auto"/>
            <w:bottom w:val="none" w:sz="0" w:space="0" w:color="auto"/>
            <w:right w:val="none" w:sz="0" w:space="0" w:color="auto"/>
          </w:divBdr>
        </w:div>
        <w:div w:id="411587748">
          <w:marLeft w:val="0"/>
          <w:marRight w:val="0"/>
          <w:marTop w:val="0"/>
          <w:marBottom w:val="101"/>
          <w:divBdr>
            <w:top w:val="none" w:sz="0" w:space="0" w:color="auto"/>
            <w:left w:val="none" w:sz="0" w:space="0" w:color="auto"/>
            <w:bottom w:val="none" w:sz="0" w:space="0" w:color="auto"/>
            <w:right w:val="none" w:sz="0" w:space="0" w:color="auto"/>
          </w:divBdr>
        </w:div>
        <w:div w:id="772559090">
          <w:marLeft w:val="0"/>
          <w:marRight w:val="0"/>
          <w:marTop w:val="0"/>
          <w:marBottom w:val="101"/>
          <w:divBdr>
            <w:top w:val="none" w:sz="0" w:space="0" w:color="auto"/>
            <w:left w:val="none" w:sz="0" w:space="0" w:color="auto"/>
            <w:bottom w:val="none" w:sz="0" w:space="0" w:color="auto"/>
            <w:right w:val="none" w:sz="0" w:space="0" w:color="auto"/>
          </w:divBdr>
        </w:div>
        <w:div w:id="43527300">
          <w:marLeft w:val="0"/>
          <w:marRight w:val="0"/>
          <w:marTop w:val="0"/>
          <w:marBottom w:val="101"/>
          <w:divBdr>
            <w:top w:val="none" w:sz="0" w:space="0" w:color="auto"/>
            <w:left w:val="none" w:sz="0" w:space="0" w:color="auto"/>
            <w:bottom w:val="none" w:sz="0" w:space="0" w:color="auto"/>
            <w:right w:val="none" w:sz="0" w:space="0" w:color="auto"/>
          </w:divBdr>
        </w:div>
        <w:div w:id="1677807086">
          <w:marLeft w:val="0"/>
          <w:marRight w:val="0"/>
          <w:marTop w:val="0"/>
          <w:marBottom w:val="101"/>
          <w:divBdr>
            <w:top w:val="none" w:sz="0" w:space="0" w:color="auto"/>
            <w:left w:val="none" w:sz="0" w:space="0" w:color="auto"/>
            <w:bottom w:val="none" w:sz="0" w:space="0" w:color="auto"/>
            <w:right w:val="none" w:sz="0" w:space="0" w:color="auto"/>
          </w:divBdr>
        </w:div>
        <w:div w:id="1055854428">
          <w:marLeft w:val="0"/>
          <w:marRight w:val="0"/>
          <w:marTop w:val="0"/>
          <w:marBottom w:val="101"/>
          <w:divBdr>
            <w:top w:val="none" w:sz="0" w:space="0" w:color="auto"/>
            <w:left w:val="none" w:sz="0" w:space="0" w:color="auto"/>
            <w:bottom w:val="none" w:sz="0" w:space="0" w:color="auto"/>
            <w:right w:val="none" w:sz="0" w:space="0" w:color="auto"/>
          </w:divBdr>
        </w:div>
        <w:div w:id="1389501449">
          <w:marLeft w:val="0"/>
          <w:marRight w:val="0"/>
          <w:marTop w:val="0"/>
          <w:marBottom w:val="101"/>
          <w:divBdr>
            <w:top w:val="none" w:sz="0" w:space="0" w:color="auto"/>
            <w:left w:val="none" w:sz="0" w:space="0" w:color="auto"/>
            <w:bottom w:val="none" w:sz="0" w:space="0" w:color="auto"/>
            <w:right w:val="none" w:sz="0" w:space="0" w:color="auto"/>
          </w:divBdr>
        </w:div>
        <w:div w:id="672605509">
          <w:marLeft w:val="0"/>
          <w:marRight w:val="0"/>
          <w:marTop w:val="0"/>
          <w:marBottom w:val="101"/>
          <w:divBdr>
            <w:top w:val="none" w:sz="0" w:space="0" w:color="auto"/>
            <w:left w:val="none" w:sz="0" w:space="0" w:color="auto"/>
            <w:bottom w:val="none" w:sz="0" w:space="0" w:color="auto"/>
            <w:right w:val="none" w:sz="0" w:space="0" w:color="auto"/>
          </w:divBdr>
        </w:div>
        <w:div w:id="1273174187">
          <w:marLeft w:val="0"/>
          <w:marRight w:val="0"/>
          <w:marTop w:val="0"/>
          <w:marBottom w:val="101"/>
          <w:divBdr>
            <w:top w:val="none" w:sz="0" w:space="0" w:color="auto"/>
            <w:left w:val="none" w:sz="0" w:space="0" w:color="auto"/>
            <w:bottom w:val="none" w:sz="0" w:space="0" w:color="auto"/>
            <w:right w:val="none" w:sz="0" w:space="0" w:color="auto"/>
          </w:divBdr>
        </w:div>
        <w:div w:id="1765372614">
          <w:marLeft w:val="0"/>
          <w:marRight w:val="0"/>
          <w:marTop w:val="0"/>
          <w:marBottom w:val="101"/>
          <w:divBdr>
            <w:top w:val="none" w:sz="0" w:space="0" w:color="auto"/>
            <w:left w:val="none" w:sz="0" w:space="0" w:color="auto"/>
            <w:bottom w:val="none" w:sz="0" w:space="0" w:color="auto"/>
            <w:right w:val="none" w:sz="0" w:space="0" w:color="auto"/>
          </w:divBdr>
        </w:div>
        <w:div w:id="771903157">
          <w:marLeft w:val="0"/>
          <w:marRight w:val="0"/>
          <w:marTop w:val="0"/>
          <w:marBottom w:val="101"/>
          <w:divBdr>
            <w:top w:val="none" w:sz="0" w:space="0" w:color="auto"/>
            <w:left w:val="none" w:sz="0" w:space="0" w:color="auto"/>
            <w:bottom w:val="none" w:sz="0" w:space="0" w:color="auto"/>
            <w:right w:val="none" w:sz="0" w:space="0" w:color="auto"/>
          </w:divBdr>
        </w:div>
        <w:div w:id="52972002">
          <w:marLeft w:val="0"/>
          <w:marRight w:val="0"/>
          <w:marTop w:val="0"/>
          <w:marBottom w:val="101"/>
          <w:divBdr>
            <w:top w:val="none" w:sz="0" w:space="0" w:color="auto"/>
            <w:left w:val="none" w:sz="0" w:space="0" w:color="auto"/>
            <w:bottom w:val="none" w:sz="0" w:space="0" w:color="auto"/>
            <w:right w:val="none" w:sz="0" w:space="0" w:color="auto"/>
          </w:divBdr>
        </w:div>
        <w:div w:id="2101753457">
          <w:marLeft w:val="0"/>
          <w:marRight w:val="0"/>
          <w:marTop w:val="0"/>
          <w:marBottom w:val="101"/>
          <w:divBdr>
            <w:top w:val="none" w:sz="0" w:space="0" w:color="auto"/>
            <w:left w:val="none" w:sz="0" w:space="0" w:color="auto"/>
            <w:bottom w:val="none" w:sz="0" w:space="0" w:color="auto"/>
            <w:right w:val="none" w:sz="0" w:space="0" w:color="auto"/>
          </w:divBdr>
        </w:div>
        <w:div w:id="1851523899">
          <w:marLeft w:val="0"/>
          <w:marRight w:val="0"/>
          <w:marTop w:val="0"/>
          <w:marBottom w:val="101"/>
          <w:divBdr>
            <w:top w:val="none" w:sz="0" w:space="0" w:color="auto"/>
            <w:left w:val="none" w:sz="0" w:space="0" w:color="auto"/>
            <w:bottom w:val="none" w:sz="0" w:space="0" w:color="auto"/>
            <w:right w:val="none" w:sz="0" w:space="0" w:color="auto"/>
          </w:divBdr>
        </w:div>
        <w:div w:id="1797799497">
          <w:marLeft w:val="0"/>
          <w:marRight w:val="0"/>
          <w:marTop w:val="0"/>
          <w:marBottom w:val="101"/>
          <w:divBdr>
            <w:top w:val="none" w:sz="0" w:space="0" w:color="auto"/>
            <w:left w:val="none" w:sz="0" w:space="0" w:color="auto"/>
            <w:bottom w:val="none" w:sz="0" w:space="0" w:color="auto"/>
            <w:right w:val="none" w:sz="0" w:space="0" w:color="auto"/>
          </w:divBdr>
        </w:div>
        <w:div w:id="362052738">
          <w:marLeft w:val="0"/>
          <w:marRight w:val="0"/>
          <w:marTop w:val="0"/>
          <w:marBottom w:val="101"/>
          <w:divBdr>
            <w:top w:val="none" w:sz="0" w:space="0" w:color="auto"/>
            <w:left w:val="none" w:sz="0" w:space="0" w:color="auto"/>
            <w:bottom w:val="none" w:sz="0" w:space="0" w:color="auto"/>
            <w:right w:val="none" w:sz="0" w:space="0" w:color="auto"/>
          </w:divBdr>
        </w:div>
        <w:div w:id="672100236">
          <w:marLeft w:val="0"/>
          <w:marRight w:val="0"/>
          <w:marTop w:val="0"/>
          <w:marBottom w:val="101"/>
          <w:divBdr>
            <w:top w:val="none" w:sz="0" w:space="0" w:color="auto"/>
            <w:left w:val="none" w:sz="0" w:space="0" w:color="auto"/>
            <w:bottom w:val="none" w:sz="0" w:space="0" w:color="auto"/>
            <w:right w:val="none" w:sz="0" w:space="0" w:color="auto"/>
          </w:divBdr>
        </w:div>
        <w:div w:id="2115975549">
          <w:marLeft w:val="0"/>
          <w:marRight w:val="0"/>
          <w:marTop w:val="0"/>
          <w:marBottom w:val="101"/>
          <w:divBdr>
            <w:top w:val="none" w:sz="0" w:space="0" w:color="auto"/>
            <w:left w:val="none" w:sz="0" w:space="0" w:color="auto"/>
            <w:bottom w:val="none" w:sz="0" w:space="0" w:color="auto"/>
            <w:right w:val="none" w:sz="0" w:space="0" w:color="auto"/>
          </w:divBdr>
        </w:div>
        <w:div w:id="373389251">
          <w:marLeft w:val="0"/>
          <w:marRight w:val="0"/>
          <w:marTop w:val="0"/>
          <w:marBottom w:val="101"/>
          <w:divBdr>
            <w:top w:val="none" w:sz="0" w:space="0" w:color="auto"/>
            <w:left w:val="none" w:sz="0" w:space="0" w:color="auto"/>
            <w:bottom w:val="none" w:sz="0" w:space="0" w:color="auto"/>
            <w:right w:val="none" w:sz="0" w:space="0" w:color="auto"/>
          </w:divBdr>
        </w:div>
      </w:divsChild>
    </w:div>
    <w:div w:id="1106314286">
      <w:bodyDiv w:val="1"/>
      <w:marLeft w:val="0"/>
      <w:marRight w:val="0"/>
      <w:marTop w:val="0"/>
      <w:marBottom w:val="0"/>
      <w:divBdr>
        <w:top w:val="none" w:sz="0" w:space="0" w:color="auto"/>
        <w:left w:val="none" w:sz="0" w:space="0" w:color="auto"/>
        <w:bottom w:val="none" w:sz="0" w:space="0" w:color="auto"/>
        <w:right w:val="none" w:sz="0" w:space="0" w:color="auto"/>
      </w:divBdr>
      <w:divsChild>
        <w:div w:id="888617086">
          <w:marLeft w:val="0"/>
          <w:marRight w:val="0"/>
          <w:marTop w:val="0"/>
          <w:marBottom w:val="101"/>
          <w:divBdr>
            <w:top w:val="none" w:sz="0" w:space="0" w:color="auto"/>
            <w:left w:val="none" w:sz="0" w:space="0" w:color="auto"/>
            <w:bottom w:val="none" w:sz="0" w:space="0" w:color="auto"/>
            <w:right w:val="none" w:sz="0" w:space="0" w:color="auto"/>
          </w:divBdr>
        </w:div>
        <w:div w:id="1576935435">
          <w:marLeft w:val="0"/>
          <w:marRight w:val="0"/>
          <w:marTop w:val="101"/>
          <w:marBottom w:val="101"/>
          <w:divBdr>
            <w:top w:val="none" w:sz="0" w:space="0" w:color="auto"/>
            <w:left w:val="none" w:sz="0" w:space="0" w:color="auto"/>
            <w:bottom w:val="none" w:sz="0" w:space="0" w:color="auto"/>
            <w:right w:val="none" w:sz="0" w:space="0" w:color="auto"/>
          </w:divBdr>
        </w:div>
        <w:div w:id="1779326010">
          <w:marLeft w:val="0"/>
          <w:marRight w:val="0"/>
          <w:marTop w:val="0"/>
          <w:marBottom w:val="101"/>
          <w:divBdr>
            <w:top w:val="none" w:sz="0" w:space="0" w:color="auto"/>
            <w:left w:val="none" w:sz="0" w:space="0" w:color="auto"/>
            <w:bottom w:val="none" w:sz="0" w:space="0" w:color="auto"/>
            <w:right w:val="none" w:sz="0" w:space="0" w:color="auto"/>
          </w:divBdr>
        </w:div>
        <w:div w:id="944077827">
          <w:marLeft w:val="0"/>
          <w:marRight w:val="0"/>
          <w:marTop w:val="0"/>
          <w:marBottom w:val="101"/>
          <w:divBdr>
            <w:top w:val="none" w:sz="0" w:space="0" w:color="auto"/>
            <w:left w:val="none" w:sz="0" w:space="0" w:color="auto"/>
            <w:bottom w:val="none" w:sz="0" w:space="0" w:color="auto"/>
            <w:right w:val="none" w:sz="0" w:space="0" w:color="auto"/>
          </w:divBdr>
        </w:div>
        <w:div w:id="940645407">
          <w:marLeft w:val="0"/>
          <w:marRight w:val="0"/>
          <w:marTop w:val="0"/>
          <w:marBottom w:val="101"/>
          <w:divBdr>
            <w:top w:val="none" w:sz="0" w:space="0" w:color="auto"/>
            <w:left w:val="none" w:sz="0" w:space="0" w:color="auto"/>
            <w:bottom w:val="none" w:sz="0" w:space="0" w:color="auto"/>
            <w:right w:val="none" w:sz="0" w:space="0" w:color="auto"/>
          </w:divBdr>
        </w:div>
        <w:div w:id="1954242536">
          <w:marLeft w:val="0"/>
          <w:marRight w:val="0"/>
          <w:marTop w:val="0"/>
          <w:marBottom w:val="101"/>
          <w:divBdr>
            <w:top w:val="none" w:sz="0" w:space="0" w:color="auto"/>
            <w:left w:val="none" w:sz="0" w:space="0" w:color="auto"/>
            <w:bottom w:val="none" w:sz="0" w:space="0" w:color="auto"/>
            <w:right w:val="none" w:sz="0" w:space="0" w:color="auto"/>
          </w:divBdr>
        </w:div>
        <w:div w:id="1761875961">
          <w:marLeft w:val="0"/>
          <w:marRight w:val="0"/>
          <w:marTop w:val="0"/>
          <w:marBottom w:val="101"/>
          <w:divBdr>
            <w:top w:val="none" w:sz="0" w:space="0" w:color="auto"/>
            <w:left w:val="none" w:sz="0" w:space="0" w:color="auto"/>
            <w:bottom w:val="none" w:sz="0" w:space="0" w:color="auto"/>
            <w:right w:val="none" w:sz="0" w:space="0" w:color="auto"/>
          </w:divBdr>
        </w:div>
        <w:div w:id="1262882157">
          <w:marLeft w:val="0"/>
          <w:marRight w:val="0"/>
          <w:marTop w:val="0"/>
          <w:marBottom w:val="101"/>
          <w:divBdr>
            <w:top w:val="none" w:sz="0" w:space="0" w:color="auto"/>
            <w:left w:val="none" w:sz="0" w:space="0" w:color="auto"/>
            <w:bottom w:val="none" w:sz="0" w:space="0" w:color="auto"/>
            <w:right w:val="none" w:sz="0" w:space="0" w:color="auto"/>
          </w:divBdr>
        </w:div>
        <w:div w:id="519514653">
          <w:marLeft w:val="0"/>
          <w:marRight w:val="0"/>
          <w:marTop w:val="0"/>
          <w:marBottom w:val="101"/>
          <w:divBdr>
            <w:top w:val="none" w:sz="0" w:space="0" w:color="auto"/>
            <w:left w:val="none" w:sz="0" w:space="0" w:color="auto"/>
            <w:bottom w:val="none" w:sz="0" w:space="0" w:color="auto"/>
            <w:right w:val="none" w:sz="0" w:space="0" w:color="auto"/>
          </w:divBdr>
        </w:div>
        <w:div w:id="596866233">
          <w:marLeft w:val="0"/>
          <w:marRight w:val="0"/>
          <w:marTop w:val="0"/>
          <w:marBottom w:val="101"/>
          <w:divBdr>
            <w:top w:val="none" w:sz="0" w:space="0" w:color="auto"/>
            <w:left w:val="none" w:sz="0" w:space="0" w:color="auto"/>
            <w:bottom w:val="none" w:sz="0" w:space="0" w:color="auto"/>
            <w:right w:val="none" w:sz="0" w:space="0" w:color="auto"/>
          </w:divBdr>
        </w:div>
        <w:div w:id="320814734">
          <w:marLeft w:val="0"/>
          <w:marRight w:val="0"/>
          <w:marTop w:val="101"/>
          <w:marBottom w:val="101"/>
          <w:divBdr>
            <w:top w:val="none" w:sz="0" w:space="0" w:color="auto"/>
            <w:left w:val="none" w:sz="0" w:space="0" w:color="auto"/>
            <w:bottom w:val="none" w:sz="0" w:space="0" w:color="auto"/>
            <w:right w:val="none" w:sz="0" w:space="0" w:color="auto"/>
          </w:divBdr>
        </w:div>
        <w:div w:id="2011368100">
          <w:marLeft w:val="0"/>
          <w:marRight w:val="0"/>
          <w:marTop w:val="0"/>
          <w:marBottom w:val="101"/>
          <w:divBdr>
            <w:top w:val="none" w:sz="0" w:space="0" w:color="auto"/>
            <w:left w:val="none" w:sz="0" w:space="0" w:color="auto"/>
            <w:bottom w:val="none" w:sz="0" w:space="0" w:color="auto"/>
            <w:right w:val="none" w:sz="0" w:space="0" w:color="auto"/>
          </w:divBdr>
        </w:div>
        <w:div w:id="1215585671">
          <w:marLeft w:val="2970"/>
          <w:marRight w:val="0"/>
          <w:marTop w:val="0"/>
          <w:marBottom w:val="101"/>
          <w:divBdr>
            <w:top w:val="none" w:sz="0" w:space="0" w:color="auto"/>
            <w:left w:val="none" w:sz="0" w:space="0" w:color="auto"/>
            <w:bottom w:val="none" w:sz="0" w:space="0" w:color="auto"/>
            <w:right w:val="none" w:sz="0" w:space="0" w:color="auto"/>
          </w:divBdr>
        </w:div>
        <w:div w:id="416439604">
          <w:marLeft w:val="2970"/>
          <w:marRight w:val="0"/>
          <w:marTop w:val="0"/>
          <w:marBottom w:val="101"/>
          <w:divBdr>
            <w:top w:val="none" w:sz="0" w:space="0" w:color="auto"/>
            <w:left w:val="none" w:sz="0" w:space="0" w:color="auto"/>
            <w:bottom w:val="none" w:sz="0" w:space="0" w:color="auto"/>
            <w:right w:val="none" w:sz="0" w:space="0" w:color="auto"/>
          </w:divBdr>
        </w:div>
        <w:div w:id="631595023">
          <w:marLeft w:val="0"/>
          <w:marRight w:val="0"/>
          <w:marTop w:val="0"/>
          <w:marBottom w:val="101"/>
          <w:divBdr>
            <w:top w:val="none" w:sz="0" w:space="0" w:color="auto"/>
            <w:left w:val="none" w:sz="0" w:space="0" w:color="auto"/>
            <w:bottom w:val="none" w:sz="0" w:space="0" w:color="auto"/>
            <w:right w:val="none" w:sz="0" w:space="0" w:color="auto"/>
          </w:divBdr>
        </w:div>
        <w:div w:id="1019358244">
          <w:marLeft w:val="0"/>
          <w:marRight w:val="0"/>
          <w:marTop w:val="0"/>
          <w:marBottom w:val="20"/>
          <w:divBdr>
            <w:top w:val="none" w:sz="0" w:space="0" w:color="auto"/>
            <w:left w:val="none" w:sz="0" w:space="0" w:color="auto"/>
            <w:bottom w:val="none" w:sz="0" w:space="0" w:color="auto"/>
            <w:right w:val="none" w:sz="0" w:space="0" w:color="auto"/>
          </w:divBdr>
        </w:div>
        <w:div w:id="70470821">
          <w:marLeft w:val="0"/>
          <w:marRight w:val="0"/>
          <w:marTop w:val="0"/>
          <w:marBottom w:val="101"/>
          <w:divBdr>
            <w:top w:val="none" w:sz="0" w:space="0" w:color="auto"/>
            <w:left w:val="none" w:sz="0" w:space="0" w:color="auto"/>
            <w:bottom w:val="none" w:sz="0" w:space="0" w:color="auto"/>
            <w:right w:val="none" w:sz="0" w:space="0" w:color="auto"/>
          </w:divBdr>
        </w:div>
        <w:div w:id="1785492834">
          <w:marLeft w:val="0"/>
          <w:marRight w:val="0"/>
          <w:marTop w:val="0"/>
          <w:marBottom w:val="20"/>
          <w:divBdr>
            <w:top w:val="none" w:sz="0" w:space="0" w:color="auto"/>
            <w:left w:val="none" w:sz="0" w:space="0" w:color="auto"/>
            <w:bottom w:val="none" w:sz="0" w:space="0" w:color="auto"/>
            <w:right w:val="none" w:sz="0" w:space="0" w:color="auto"/>
          </w:divBdr>
        </w:div>
        <w:div w:id="1840582064">
          <w:marLeft w:val="0"/>
          <w:marRight w:val="0"/>
          <w:marTop w:val="0"/>
          <w:marBottom w:val="101"/>
          <w:divBdr>
            <w:top w:val="none" w:sz="0" w:space="0" w:color="auto"/>
            <w:left w:val="none" w:sz="0" w:space="0" w:color="auto"/>
            <w:bottom w:val="none" w:sz="0" w:space="0" w:color="auto"/>
            <w:right w:val="none" w:sz="0" w:space="0" w:color="auto"/>
          </w:divBdr>
        </w:div>
        <w:div w:id="570893073">
          <w:marLeft w:val="0"/>
          <w:marRight w:val="0"/>
          <w:marTop w:val="0"/>
          <w:marBottom w:val="20"/>
          <w:divBdr>
            <w:top w:val="none" w:sz="0" w:space="0" w:color="auto"/>
            <w:left w:val="none" w:sz="0" w:space="0" w:color="auto"/>
            <w:bottom w:val="none" w:sz="0" w:space="0" w:color="auto"/>
            <w:right w:val="none" w:sz="0" w:space="0" w:color="auto"/>
          </w:divBdr>
        </w:div>
        <w:div w:id="1570112378">
          <w:marLeft w:val="0"/>
          <w:marRight w:val="0"/>
          <w:marTop w:val="0"/>
          <w:marBottom w:val="101"/>
          <w:divBdr>
            <w:top w:val="none" w:sz="0" w:space="0" w:color="auto"/>
            <w:left w:val="none" w:sz="0" w:space="0" w:color="auto"/>
            <w:bottom w:val="none" w:sz="0" w:space="0" w:color="auto"/>
            <w:right w:val="none" w:sz="0" w:space="0" w:color="auto"/>
          </w:divBdr>
        </w:div>
        <w:div w:id="1740517521">
          <w:marLeft w:val="0"/>
          <w:marRight w:val="0"/>
          <w:marTop w:val="0"/>
          <w:marBottom w:val="20"/>
          <w:divBdr>
            <w:top w:val="none" w:sz="0" w:space="0" w:color="auto"/>
            <w:left w:val="none" w:sz="0" w:space="0" w:color="auto"/>
            <w:bottom w:val="none" w:sz="0" w:space="0" w:color="auto"/>
            <w:right w:val="none" w:sz="0" w:space="0" w:color="auto"/>
          </w:divBdr>
        </w:div>
        <w:div w:id="1110472661">
          <w:marLeft w:val="0"/>
          <w:marRight w:val="0"/>
          <w:marTop w:val="0"/>
          <w:marBottom w:val="101"/>
          <w:divBdr>
            <w:top w:val="none" w:sz="0" w:space="0" w:color="auto"/>
            <w:left w:val="none" w:sz="0" w:space="0" w:color="auto"/>
            <w:bottom w:val="none" w:sz="0" w:space="0" w:color="auto"/>
            <w:right w:val="none" w:sz="0" w:space="0" w:color="auto"/>
          </w:divBdr>
        </w:div>
        <w:div w:id="1190725668">
          <w:marLeft w:val="0"/>
          <w:marRight w:val="0"/>
          <w:marTop w:val="0"/>
          <w:marBottom w:val="20"/>
          <w:divBdr>
            <w:top w:val="none" w:sz="0" w:space="0" w:color="auto"/>
            <w:left w:val="none" w:sz="0" w:space="0" w:color="auto"/>
            <w:bottom w:val="none" w:sz="0" w:space="0" w:color="auto"/>
            <w:right w:val="none" w:sz="0" w:space="0" w:color="auto"/>
          </w:divBdr>
        </w:div>
        <w:div w:id="1153453875">
          <w:marLeft w:val="0"/>
          <w:marRight w:val="0"/>
          <w:marTop w:val="0"/>
          <w:marBottom w:val="101"/>
          <w:divBdr>
            <w:top w:val="none" w:sz="0" w:space="0" w:color="auto"/>
            <w:left w:val="none" w:sz="0" w:space="0" w:color="auto"/>
            <w:bottom w:val="none" w:sz="0" w:space="0" w:color="auto"/>
            <w:right w:val="none" w:sz="0" w:space="0" w:color="auto"/>
          </w:divBdr>
        </w:div>
        <w:div w:id="2050956484">
          <w:marLeft w:val="0"/>
          <w:marRight w:val="0"/>
          <w:marTop w:val="0"/>
          <w:marBottom w:val="20"/>
          <w:divBdr>
            <w:top w:val="none" w:sz="0" w:space="0" w:color="auto"/>
            <w:left w:val="none" w:sz="0" w:space="0" w:color="auto"/>
            <w:bottom w:val="none" w:sz="0" w:space="0" w:color="auto"/>
            <w:right w:val="none" w:sz="0" w:space="0" w:color="auto"/>
          </w:divBdr>
        </w:div>
        <w:div w:id="179975988">
          <w:marLeft w:val="0"/>
          <w:marRight w:val="0"/>
          <w:marTop w:val="0"/>
          <w:marBottom w:val="101"/>
          <w:divBdr>
            <w:top w:val="none" w:sz="0" w:space="0" w:color="auto"/>
            <w:left w:val="none" w:sz="0" w:space="0" w:color="auto"/>
            <w:bottom w:val="none" w:sz="0" w:space="0" w:color="auto"/>
            <w:right w:val="none" w:sz="0" w:space="0" w:color="auto"/>
          </w:divBdr>
        </w:div>
        <w:div w:id="1469282155">
          <w:marLeft w:val="0"/>
          <w:marRight w:val="0"/>
          <w:marTop w:val="0"/>
          <w:marBottom w:val="20"/>
          <w:divBdr>
            <w:top w:val="none" w:sz="0" w:space="0" w:color="auto"/>
            <w:left w:val="none" w:sz="0" w:space="0" w:color="auto"/>
            <w:bottom w:val="none" w:sz="0" w:space="0" w:color="auto"/>
            <w:right w:val="none" w:sz="0" w:space="0" w:color="auto"/>
          </w:divBdr>
        </w:div>
        <w:div w:id="1555001923">
          <w:marLeft w:val="0"/>
          <w:marRight w:val="0"/>
          <w:marTop w:val="0"/>
          <w:marBottom w:val="101"/>
          <w:divBdr>
            <w:top w:val="none" w:sz="0" w:space="0" w:color="auto"/>
            <w:left w:val="none" w:sz="0" w:space="0" w:color="auto"/>
            <w:bottom w:val="none" w:sz="0" w:space="0" w:color="auto"/>
            <w:right w:val="none" w:sz="0" w:space="0" w:color="auto"/>
          </w:divBdr>
        </w:div>
        <w:div w:id="338849148">
          <w:marLeft w:val="0"/>
          <w:marRight w:val="0"/>
          <w:marTop w:val="0"/>
          <w:marBottom w:val="20"/>
          <w:divBdr>
            <w:top w:val="none" w:sz="0" w:space="0" w:color="auto"/>
            <w:left w:val="none" w:sz="0" w:space="0" w:color="auto"/>
            <w:bottom w:val="none" w:sz="0" w:space="0" w:color="auto"/>
            <w:right w:val="none" w:sz="0" w:space="0" w:color="auto"/>
          </w:divBdr>
        </w:div>
        <w:div w:id="1729304640">
          <w:marLeft w:val="0"/>
          <w:marRight w:val="0"/>
          <w:marTop w:val="0"/>
          <w:marBottom w:val="101"/>
          <w:divBdr>
            <w:top w:val="none" w:sz="0" w:space="0" w:color="auto"/>
            <w:left w:val="none" w:sz="0" w:space="0" w:color="auto"/>
            <w:bottom w:val="none" w:sz="0" w:space="0" w:color="auto"/>
            <w:right w:val="none" w:sz="0" w:space="0" w:color="auto"/>
          </w:divBdr>
        </w:div>
        <w:div w:id="1379626551">
          <w:marLeft w:val="0"/>
          <w:marRight w:val="0"/>
          <w:marTop w:val="0"/>
          <w:marBottom w:val="20"/>
          <w:divBdr>
            <w:top w:val="none" w:sz="0" w:space="0" w:color="auto"/>
            <w:left w:val="none" w:sz="0" w:space="0" w:color="auto"/>
            <w:bottom w:val="none" w:sz="0" w:space="0" w:color="auto"/>
            <w:right w:val="none" w:sz="0" w:space="0" w:color="auto"/>
          </w:divBdr>
        </w:div>
        <w:div w:id="1379666940">
          <w:marLeft w:val="0"/>
          <w:marRight w:val="0"/>
          <w:marTop w:val="0"/>
          <w:marBottom w:val="101"/>
          <w:divBdr>
            <w:top w:val="none" w:sz="0" w:space="0" w:color="auto"/>
            <w:left w:val="none" w:sz="0" w:space="0" w:color="auto"/>
            <w:bottom w:val="none" w:sz="0" w:space="0" w:color="auto"/>
            <w:right w:val="none" w:sz="0" w:space="0" w:color="auto"/>
          </w:divBdr>
        </w:div>
        <w:div w:id="1133256668">
          <w:marLeft w:val="0"/>
          <w:marRight w:val="0"/>
          <w:marTop w:val="0"/>
          <w:marBottom w:val="20"/>
          <w:divBdr>
            <w:top w:val="none" w:sz="0" w:space="0" w:color="auto"/>
            <w:left w:val="none" w:sz="0" w:space="0" w:color="auto"/>
            <w:bottom w:val="none" w:sz="0" w:space="0" w:color="auto"/>
            <w:right w:val="none" w:sz="0" w:space="0" w:color="auto"/>
          </w:divBdr>
        </w:div>
        <w:div w:id="1190335784">
          <w:marLeft w:val="0"/>
          <w:marRight w:val="0"/>
          <w:marTop w:val="0"/>
          <w:marBottom w:val="101"/>
          <w:divBdr>
            <w:top w:val="none" w:sz="0" w:space="0" w:color="auto"/>
            <w:left w:val="none" w:sz="0" w:space="0" w:color="auto"/>
            <w:bottom w:val="none" w:sz="0" w:space="0" w:color="auto"/>
            <w:right w:val="none" w:sz="0" w:space="0" w:color="auto"/>
          </w:divBdr>
        </w:div>
        <w:div w:id="753667100">
          <w:marLeft w:val="0"/>
          <w:marRight w:val="0"/>
          <w:marTop w:val="0"/>
          <w:marBottom w:val="20"/>
          <w:divBdr>
            <w:top w:val="none" w:sz="0" w:space="0" w:color="auto"/>
            <w:left w:val="none" w:sz="0" w:space="0" w:color="auto"/>
            <w:bottom w:val="none" w:sz="0" w:space="0" w:color="auto"/>
            <w:right w:val="none" w:sz="0" w:space="0" w:color="auto"/>
          </w:divBdr>
        </w:div>
        <w:div w:id="366030170">
          <w:marLeft w:val="0"/>
          <w:marRight w:val="0"/>
          <w:marTop w:val="0"/>
          <w:marBottom w:val="101"/>
          <w:divBdr>
            <w:top w:val="none" w:sz="0" w:space="0" w:color="auto"/>
            <w:left w:val="none" w:sz="0" w:space="0" w:color="auto"/>
            <w:bottom w:val="none" w:sz="0" w:space="0" w:color="auto"/>
            <w:right w:val="none" w:sz="0" w:space="0" w:color="auto"/>
          </w:divBdr>
        </w:div>
        <w:div w:id="1776292786">
          <w:marLeft w:val="0"/>
          <w:marRight w:val="0"/>
          <w:marTop w:val="0"/>
          <w:marBottom w:val="20"/>
          <w:divBdr>
            <w:top w:val="none" w:sz="0" w:space="0" w:color="auto"/>
            <w:left w:val="none" w:sz="0" w:space="0" w:color="auto"/>
            <w:bottom w:val="none" w:sz="0" w:space="0" w:color="auto"/>
            <w:right w:val="none" w:sz="0" w:space="0" w:color="auto"/>
          </w:divBdr>
        </w:div>
        <w:div w:id="321743426">
          <w:marLeft w:val="0"/>
          <w:marRight w:val="0"/>
          <w:marTop w:val="0"/>
          <w:marBottom w:val="101"/>
          <w:divBdr>
            <w:top w:val="none" w:sz="0" w:space="0" w:color="auto"/>
            <w:left w:val="none" w:sz="0" w:space="0" w:color="auto"/>
            <w:bottom w:val="none" w:sz="0" w:space="0" w:color="auto"/>
            <w:right w:val="none" w:sz="0" w:space="0" w:color="auto"/>
          </w:divBdr>
        </w:div>
        <w:div w:id="256330988">
          <w:marLeft w:val="0"/>
          <w:marRight w:val="0"/>
          <w:marTop w:val="0"/>
          <w:marBottom w:val="20"/>
          <w:divBdr>
            <w:top w:val="none" w:sz="0" w:space="0" w:color="auto"/>
            <w:left w:val="none" w:sz="0" w:space="0" w:color="auto"/>
            <w:bottom w:val="none" w:sz="0" w:space="0" w:color="auto"/>
            <w:right w:val="none" w:sz="0" w:space="0" w:color="auto"/>
          </w:divBdr>
        </w:div>
        <w:div w:id="405735608">
          <w:marLeft w:val="0"/>
          <w:marRight w:val="0"/>
          <w:marTop w:val="0"/>
          <w:marBottom w:val="101"/>
          <w:divBdr>
            <w:top w:val="none" w:sz="0" w:space="0" w:color="auto"/>
            <w:left w:val="none" w:sz="0" w:space="0" w:color="auto"/>
            <w:bottom w:val="none" w:sz="0" w:space="0" w:color="auto"/>
            <w:right w:val="none" w:sz="0" w:space="0" w:color="auto"/>
          </w:divBdr>
        </w:div>
        <w:div w:id="338773913">
          <w:marLeft w:val="0"/>
          <w:marRight w:val="0"/>
          <w:marTop w:val="0"/>
          <w:marBottom w:val="20"/>
          <w:divBdr>
            <w:top w:val="none" w:sz="0" w:space="0" w:color="auto"/>
            <w:left w:val="none" w:sz="0" w:space="0" w:color="auto"/>
            <w:bottom w:val="none" w:sz="0" w:space="0" w:color="auto"/>
            <w:right w:val="none" w:sz="0" w:space="0" w:color="auto"/>
          </w:divBdr>
        </w:div>
        <w:div w:id="1414932542">
          <w:marLeft w:val="0"/>
          <w:marRight w:val="0"/>
          <w:marTop w:val="0"/>
          <w:marBottom w:val="101"/>
          <w:divBdr>
            <w:top w:val="none" w:sz="0" w:space="0" w:color="auto"/>
            <w:left w:val="none" w:sz="0" w:space="0" w:color="auto"/>
            <w:bottom w:val="none" w:sz="0" w:space="0" w:color="auto"/>
            <w:right w:val="none" w:sz="0" w:space="0" w:color="auto"/>
          </w:divBdr>
        </w:div>
        <w:div w:id="1581787193">
          <w:marLeft w:val="0"/>
          <w:marRight w:val="0"/>
          <w:marTop w:val="0"/>
          <w:marBottom w:val="20"/>
          <w:divBdr>
            <w:top w:val="none" w:sz="0" w:space="0" w:color="auto"/>
            <w:left w:val="none" w:sz="0" w:space="0" w:color="auto"/>
            <w:bottom w:val="none" w:sz="0" w:space="0" w:color="auto"/>
            <w:right w:val="none" w:sz="0" w:space="0" w:color="auto"/>
          </w:divBdr>
        </w:div>
        <w:div w:id="577250542">
          <w:marLeft w:val="0"/>
          <w:marRight w:val="0"/>
          <w:marTop w:val="0"/>
          <w:marBottom w:val="101"/>
          <w:divBdr>
            <w:top w:val="none" w:sz="0" w:space="0" w:color="auto"/>
            <w:left w:val="none" w:sz="0" w:space="0" w:color="auto"/>
            <w:bottom w:val="none" w:sz="0" w:space="0" w:color="auto"/>
            <w:right w:val="none" w:sz="0" w:space="0" w:color="auto"/>
          </w:divBdr>
        </w:div>
        <w:div w:id="1537812795">
          <w:marLeft w:val="0"/>
          <w:marRight w:val="0"/>
          <w:marTop w:val="0"/>
          <w:marBottom w:val="101"/>
          <w:divBdr>
            <w:top w:val="none" w:sz="0" w:space="0" w:color="auto"/>
            <w:left w:val="none" w:sz="0" w:space="0" w:color="auto"/>
            <w:bottom w:val="none" w:sz="0" w:space="0" w:color="auto"/>
            <w:right w:val="none" w:sz="0" w:space="0" w:color="auto"/>
          </w:divBdr>
        </w:div>
        <w:div w:id="1448767958">
          <w:marLeft w:val="0"/>
          <w:marRight w:val="0"/>
          <w:marTop w:val="0"/>
          <w:marBottom w:val="20"/>
          <w:divBdr>
            <w:top w:val="none" w:sz="0" w:space="0" w:color="auto"/>
            <w:left w:val="none" w:sz="0" w:space="0" w:color="auto"/>
            <w:bottom w:val="none" w:sz="0" w:space="0" w:color="auto"/>
            <w:right w:val="none" w:sz="0" w:space="0" w:color="auto"/>
          </w:divBdr>
        </w:div>
        <w:div w:id="1138646554">
          <w:marLeft w:val="0"/>
          <w:marRight w:val="0"/>
          <w:marTop w:val="0"/>
          <w:marBottom w:val="101"/>
          <w:divBdr>
            <w:top w:val="none" w:sz="0" w:space="0" w:color="auto"/>
            <w:left w:val="none" w:sz="0" w:space="0" w:color="auto"/>
            <w:bottom w:val="none" w:sz="0" w:space="0" w:color="auto"/>
            <w:right w:val="none" w:sz="0" w:space="0" w:color="auto"/>
          </w:divBdr>
        </w:div>
        <w:div w:id="1047224438">
          <w:marLeft w:val="0"/>
          <w:marRight w:val="0"/>
          <w:marTop w:val="0"/>
          <w:marBottom w:val="101"/>
          <w:divBdr>
            <w:top w:val="none" w:sz="0" w:space="0" w:color="auto"/>
            <w:left w:val="none" w:sz="0" w:space="0" w:color="auto"/>
            <w:bottom w:val="none" w:sz="0" w:space="0" w:color="auto"/>
            <w:right w:val="none" w:sz="0" w:space="0" w:color="auto"/>
          </w:divBdr>
        </w:div>
        <w:div w:id="567376021">
          <w:marLeft w:val="0"/>
          <w:marRight w:val="0"/>
          <w:marTop w:val="0"/>
          <w:marBottom w:val="20"/>
          <w:divBdr>
            <w:top w:val="none" w:sz="0" w:space="0" w:color="auto"/>
            <w:left w:val="none" w:sz="0" w:space="0" w:color="auto"/>
            <w:bottom w:val="none" w:sz="0" w:space="0" w:color="auto"/>
            <w:right w:val="none" w:sz="0" w:space="0" w:color="auto"/>
          </w:divBdr>
        </w:div>
        <w:div w:id="149445631">
          <w:marLeft w:val="0"/>
          <w:marRight w:val="0"/>
          <w:marTop w:val="0"/>
          <w:marBottom w:val="101"/>
          <w:divBdr>
            <w:top w:val="none" w:sz="0" w:space="0" w:color="auto"/>
            <w:left w:val="none" w:sz="0" w:space="0" w:color="auto"/>
            <w:bottom w:val="none" w:sz="0" w:space="0" w:color="auto"/>
            <w:right w:val="none" w:sz="0" w:space="0" w:color="auto"/>
          </w:divBdr>
        </w:div>
        <w:div w:id="1569879186">
          <w:marLeft w:val="0"/>
          <w:marRight w:val="0"/>
          <w:marTop w:val="0"/>
          <w:marBottom w:val="101"/>
          <w:divBdr>
            <w:top w:val="none" w:sz="0" w:space="0" w:color="auto"/>
            <w:left w:val="none" w:sz="0" w:space="0" w:color="auto"/>
            <w:bottom w:val="none" w:sz="0" w:space="0" w:color="auto"/>
            <w:right w:val="none" w:sz="0" w:space="0" w:color="auto"/>
          </w:divBdr>
        </w:div>
        <w:div w:id="825322195">
          <w:marLeft w:val="0"/>
          <w:marRight w:val="0"/>
          <w:marTop w:val="0"/>
          <w:marBottom w:val="20"/>
          <w:divBdr>
            <w:top w:val="none" w:sz="0" w:space="0" w:color="auto"/>
            <w:left w:val="none" w:sz="0" w:space="0" w:color="auto"/>
            <w:bottom w:val="none" w:sz="0" w:space="0" w:color="auto"/>
            <w:right w:val="none" w:sz="0" w:space="0" w:color="auto"/>
          </w:divBdr>
        </w:div>
        <w:div w:id="1417943479">
          <w:marLeft w:val="0"/>
          <w:marRight w:val="0"/>
          <w:marTop w:val="0"/>
          <w:marBottom w:val="101"/>
          <w:divBdr>
            <w:top w:val="none" w:sz="0" w:space="0" w:color="auto"/>
            <w:left w:val="none" w:sz="0" w:space="0" w:color="auto"/>
            <w:bottom w:val="none" w:sz="0" w:space="0" w:color="auto"/>
            <w:right w:val="none" w:sz="0" w:space="0" w:color="auto"/>
          </w:divBdr>
        </w:div>
        <w:div w:id="436605954">
          <w:marLeft w:val="0"/>
          <w:marRight w:val="0"/>
          <w:marTop w:val="0"/>
          <w:marBottom w:val="20"/>
          <w:divBdr>
            <w:top w:val="none" w:sz="0" w:space="0" w:color="auto"/>
            <w:left w:val="none" w:sz="0" w:space="0" w:color="auto"/>
            <w:bottom w:val="none" w:sz="0" w:space="0" w:color="auto"/>
            <w:right w:val="none" w:sz="0" w:space="0" w:color="auto"/>
          </w:divBdr>
        </w:div>
        <w:div w:id="639308599">
          <w:marLeft w:val="0"/>
          <w:marRight w:val="0"/>
          <w:marTop w:val="0"/>
          <w:marBottom w:val="20"/>
          <w:divBdr>
            <w:top w:val="none" w:sz="0" w:space="0" w:color="auto"/>
            <w:left w:val="none" w:sz="0" w:space="0" w:color="auto"/>
            <w:bottom w:val="none" w:sz="0" w:space="0" w:color="auto"/>
            <w:right w:val="none" w:sz="0" w:space="0" w:color="auto"/>
          </w:divBdr>
        </w:div>
        <w:div w:id="924532923">
          <w:marLeft w:val="0"/>
          <w:marRight w:val="0"/>
          <w:marTop w:val="0"/>
          <w:marBottom w:val="101"/>
          <w:divBdr>
            <w:top w:val="none" w:sz="0" w:space="0" w:color="auto"/>
            <w:left w:val="none" w:sz="0" w:space="0" w:color="auto"/>
            <w:bottom w:val="none" w:sz="0" w:space="0" w:color="auto"/>
            <w:right w:val="none" w:sz="0" w:space="0" w:color="auto"/>
          </w:divBdr>
        </w:div>
        <w:div w:id="1786844209">
          <w:marLeft w:val="0"/>
          <w:marRight w:val="0"/>
          <w:marTop w:val="0"/>
          <w:marBottom w:val="101"/>
          <w:divBdr>
            <w:top w:val="none" w:sz="0" w:space="0" w:color="auto"/>
            <w:left w:val="none" w:sz="0" w:space="0" w:color="auto"/>
            <w:bottom w:val="none" w:sz="0" w:space="0" w:color="auto"/>
            <w:right w:val="none" w:sz="0" w:space="0" w:color="auto"/>
          </w:divBdr>
        </w:div>
        <w:div w:id="724061419">
          <w:marLeft w:val="0"/>
          <w:marRight w:val="0"/>
          <w:marTop w:val="0"/>
          <w:marBottom w:val="20"/>
          <w:divBdr>
            <w:top w:val="none" w:sz="0" w:space="0" w:color="auto"/>
            <w:left w:val="none" w:sz="0" w:space="0" w:color="auto"/>
            <w:bottom w:val="none" w:sz="0" w:space="0" w:color="auto"/>
            <w:right w:val="none" w:sz="0" w:space="0" w:color="auto"/>
          </w:divBdr>
        </w:div>
        <w:div w:id="1822228760">
          <w:marLeft w:val="0"/>
          <w:marRight w:val="0"/>
          <w:marTop w:val="0"/>
          <w:marBottom w:val="101"/>
          <w:divBdr>
            <w:top w:val="none" w:sz="0" w:space="0" w:color="auto"/>
            <w:left w:val="none" w:sz="0" w:space="0" w:color="auto"/>
            <w:bottom w:val="none" w:sz="0" w:space="0" w:color="auto"/>
            <w:right w:val="none" w:sz="0" w:space="0" w:color="auto"/>
          </w:divBdr>
        </w:div>
        <w:div w:id="2138331796">
          <w:marLeft w:val="0"/>
          <w:marRight w:val="0"/>
          <w:marTop w:val="0"/>
          <w:marBottom w:val="20"/>
          <w:divBdr>
            <w:top w:val="none" w:sz="0" w:space="0" w:color="auto"/>
            <w:left w:val="none" w:sz="0" w:space="0" w:color="auto"/>
            <w:bottom w:val="none" w:sz="0" w:space="0" w:color="auto"/>
            <w:right w:val="none" w:sz="0" w:space="0" w:color="auto"/>
          </w:divBdr>
        </w:div>
        <w:div w:id="121073282">
          <w:marLeft w:val="0"/>
          <w:marRight w:val="0"/>
          <w:marTop w:val="0"/>
          <w:marBottom w:val="101"/>
          <w:divBdr>
            <w:top w:val="none" w:sz="0" w:space="0" w:color="auto"/>
            <w:left w:val="none" w:sz="0" w:space="0" w:color="auto"/>
            <w:bottom w:val="none" w:sz="0" w:space="0" w:color="auto"/>
            <w:right w:val="none" w:sz="0" w:space="0" w:color="auto"/>
          </w:divBdr>
        </w:div>
        <w:div w:id="419839568">
          <w:marLeft w:val="0"/>
          <w:marRight w:val="0"/>
          <w:marTop w:val="0"/>
          <w:marBottom w:val="20"/>
          <w:divBdr>
            <w:top w:val="none" w:sz="0" w:space="0" w:color="auto"/>
            <w:left w:val="none" w:sz="0" w:space="0" w:color="auto"/>
            <w:bottom w:val="none" w:sz="0" w:space="0" w:color="auto"/>
            <w:right w:val="none" w:sz="0" w:space="0" w:color="auto"/>
          </w:divBdr>
        </w:div>
        <w:div w:id="593438968">
          <w:marLeft w:val="0"/>
          <w:marRight w:val="0"/>
          <w:marTop w:val="0"/>
          <w:marBottom w:val="101"/>
          <w:divBdr>
            <w:top w:val="none" w:sz="0" w:space="0" w:color="auto"/>
            <w:left w:val="none" w:sz="0" w:space="0" w:color="auto"/>
            <w:bottom w:val="none" w:sz="0" w:space="0" w:color="auto"/>
            <w:right w:val="none" w:sz="0" w:space="0" w:color="auto"/>
          </w:divBdr>
        </w:div>
        <w:div w:id="1043364620">
          <w:marLeft w:val="0"/>
          <w:marRight w:val="0"/>
          <w:marTop w:val="0"/>
          <w:marBottom w:val="20"/>
          <w:divBdr>
            <w:top w:val="none" w:sz="0" w:space="0" w:color="auto"/>
            <w:left w:val="none" w:sz="0" w:space="0" w:color="auto"/>
            <w:bottom w:val="none" w:sz="0" w:space="0" w:color="auto"/>
            <w:right w:val="none" w:sz="0" w:space="0" w:color="auto"/>
          </w:divBdr>
        </w:div>
        <w:div w:id="858080000">
          <w:marLeft w:val="0"/>
          <w:marRight w:val="0"/>
          <w:marTop w:val="0"/>
          <w:marBottom w:val="101"/>
          <w:divBdr>
            <w:top w:val="none" w:sz="0" w:space="0" w:color="auto"/>
            <w:left w:val="none" w:sz="0" w:space="0" w:color="auto"/>
            <w:bottom w:val="none" w:sz="0" w:space="0" w:color="auto"/>
            <w:right w:val="none" w:sz="0" w:space="0" w:color="auto"/>
          </w:divBdr>
        </w:div>
        <w:div w:id="1976906267">
          <w:marLeft w:val="0"/>
          <w:marRight w:val="0"/>
          <w:marTop w:val="0"/>
          <w:marBottom w:val="20"/>
          <w:divBdr>
            <w:top w:val="none" w:sz="0" w:space="0" w:color="auto"/>
            <w:left w:val="none" w:sz="0" w:space="0" w:color="auto"/>
            <w:bottom w:val="none" w:sz="0" w:space="0" w:color="auto"/>
            <w:right w:val="none" w:sz="0" w:space="0" w:color="auto"/>
          </w:divBdr>
        </w:div>
        <w:div w:id="1069839756">
          <w:marLeft w:val="0"/>
          <w:marRight w:val="0"/>
          <w:marTop w:val="0"/>
          <w:marBottom w:val="101"/>
          <w:divBdr>
            <w:top w:val="none" w:sz="0" w:space="0" w:color="auto"/>
            <w:left w:val="none" w:sz="0" w:space="0" w:color="auto"/>
            <w:bottom w:val="none" w:sz="0" w:space="0" w:color="auto"/>
            <w:right w:val="none" w:sz="0" w:space="0" w:color="auto"/>
          </w:divBdr>
        </w:div>
        <w:div w:id="851147711">
          <w:marLeft w:val="0"/>
          <w:marRight w:val="0"/>
          <w:marTop w:val="0"/>
          <w:marBottom w:val="20"/>
          <w:divBdr>
            <w:top w:val="none" w:sz="0" w:space="0" w:color="auto"/>
            <w:left w:val="none" w:sz="0" w:space="0" w:color="auto"/>
            <w:bottom w:val="none" w:sz="0" w:space="0" w:color="auto"/>
            <w:right w:val="none" w:sz="0" w:space="0" w:color="auto"/>
          </w:divBdr>
        </w:div>
        <w:div w:id="188186149">
          <w:marLeft w:val="0"/>
          <w:marRight w:val="0"/>
          <w:marTop w:val="0"/>
          <w:marBottom w:val="101"/>
          <w:divBdr>
            <w:top w:val="none" w:sz="0" w:space="0" w:color="auto"/>
            <w:left w:val="none" w:sz="0" w:space="0" w:color="auto"/>
            <w:bottom w:val="none" w:sz="0" w:space="0" w:color="auto"/>
            <w:right w:val="none" w:sz="0" w:space="0" w:color="auto"/>
          </w:divBdr>
        </w:div>
        <w:div w:id="2040352792">
          <w:marLeft w:val="1800"/>
          <w:marRight w:val="0"/>
          <w:marTop w:val="0"/>
          <w:marBottom w:val="101"/>
          <w:divBdr>
            <w:top w:val="none" w:sz="0" w:space="0" w:color="auto"/>
            <w:left w:val="none" w:sz="0" w:space="0" w:color="auto"/>
            <w:bottom w:val="none" w:sz="0" w:space="0" w:color="auto"/>
            <w:right w:val="none" w:sz="0" w:space="0" w:color="auto"/>
          </w:divBdr>
        </w:div>
        <w:div w:id="1172600622">
          <w:marLeft w:val="1440"/>
          <w:marRight w:val="0"/>
          <w:marTop w:val="0"/>
          <w:marBottom w:val="101"/>
          <w:divBdr>
            <w:top w:val="none" w:sz="0" w:space="0" w:color="auto"/>
            <w:left w:val="none" w:sz="0" w:space="0" w:color="auto"/>
            <w:bottom w:val="none" w:sz="0" w:space="0" w:color="auto"/>
            <w:right w:val="none" w:sz="0" w:space="0" w:color="auto"/>
          </w:divBdr>
        </w:div>
        <w:div w:id="949897687">
          <w:marLeft w:val="1800"/>
          <w:marRight w:val="0"/>
          <w:marTop w:val="0"/>
          <w:marBottom w:val="101"/>
          <w:divBdr>
            <w:top w:val="none" w:sz="0" w:space="0" w:color="auto"/>
            <w:left w:val="none" w:sz="0" w:space="0" w:color="auto"/>
            <w:bottom w:val="none" w:sz="0" w:space="0" w:color="auto"/>
            <w:right w:val="none" w:sz="0" w:space="0" w:color="auto"/>
          </w:divBdr>
        </w:div>
        <w:div w:id="1525555555">
          <w:marLeft w:val="1440"/>
          <w:marRight w:val="0"/>
          <w:marTop w:val="0"/>
          <w:marBottom w:val="101"/>
          <w:divBdr>
            <w:top w:val="none" w:sz="0" w:space="0" w:color="auto"/>
            <w:left w:val="none" w:sz="0" w:space="0" w:color="auto"/>
            <w:bottom w:val="none" w:sz="0" w:space="0" w:color="auto"/>
            <w:right w:val="none" w:sz="0" w:space="0" w:color="auto"/>
          </w:divBdr>
        </w:div>
        <w:div w:id="1940410337">
          <w:marLeft w:val="1440"/>
          <w:marRight w:val="0"/>
          <w:marTop w:val="0"/>
          <w:marBottom w:val="101"/>
          <w:divBdr>
            <w:top w:val="none" w:sz="0" w:space="0" w:color="auto"/>
            <w:left w:val="none" w:sz="0" w:space="0" w:color="auto"/>
            <w:bottom w:val="none" w:sz="0" w:space="0" w:color="auto"/>
            <w:right w:val="none" w:sz="0" w:space="0" w:color="auto"/>
          </w:divBdr>
        </w:div>
        <w:div w:id="87700301">
          <w:marLeft w:val="1440"/>
          <w:marRight w:val="0"/>
          <w:marTop w:val="0"/>
          <w:marBottom w:val="101"/>
          <w:divBdr>
            <w:top w:val="none" w:sz="0" w:space="0" w:color="auto"/>
            <w:left w:val="none" w:sz="0" w:space="0" w:color="auto"/>
            <w:bottom w:val="none" w:sz="0" w:space="0" w:color="auto"/>
            <w:right w:val="none" w:sz="0" w:space="0" w:color="auto"/>
          </w:divBdr>
        </w:div>
        <w:div w:id="357850717">
          <w:marLeft w:val="1440"/>
          <w:marRight w:val="0"/>
          <w:marTop w:val="0"/>
          <w:marBottom w:val="101"/>
          <w:divBdr>
            <w:top w:val="none" w:sz="0" w:space="0" w:color="auto"/>
            <w:left w:val="none" w:sz="0" w:space="0" w:color="auto"/>
            <w:bottom w:val="none" w:sz="0" w:space="0" w:color="auto"/>
            <w:right w:val="none" w:sz="0" w:space="0" w:color="auto"/>
          </w:divBdr>
        </w:div>
        <w:div w:id="893270797">
          <w:marLeft w:val="1440"/>
          <w:marRight w:val="0"/>
          <w:marTop w:val="0"/>
          <w:marBottom w:val="101"/>
          <w:divBdr>
            <w:top w:val="none" w:sz="0" w:space="0" w:color="auto"/>
            <w:left w:val="none" w:sz="0" w:space="0" w:color="auto"/>
            <w:bottom w:val="none" w:sz="0" w:space="0" w:color="auto"/>
            <w:right w:val="none" w:sz="0" w:space="0" w:color="auto"/>
          </w:divBdr>
        </w:div>
        <w:div w:id="1783721118">
          <w:marLeft w:val="1440"/>
          <w:marRight w:val="0"/>
          <w:marTop w:val="0"/>
          <w:marBottom w:val="101"/>
          <w:divBdr>
            <w:top w:val="none" w:sz="0" w:space="0" w:color="auto"/>
            <w:left w:val="none" w:sz="0" w:space="0" w:color="auto"/>
            <w:bottom w:val="none" w:sz="0" w:space="0" w:color="auto"/>
            <w:right w:val="none" w:sz="0" w:space="0" w:color="auto"/>
          </w:divBdr>
        </w:div>
        <w:div w:id="367334693">
          <w:marLeft w:val="1440"/>
          <w:marRight w:val="0"/>
          <w:marTop w:val="0"/>
          <w:marBottom w:val="101"/>
          <w:divBdr>
            <w:top w:val="none" w:sz="0" w:space="0" w:color="auto"/>
            <w:left w:val="none" w:sz="0" w:space="0" w:color="auto"/>
            <w:bottom w:val="none" w:sz="0" w:space="0" w:color="auto"/>
            <w:right w:val="none" w:sz="0" w:space="0" w:color="auto"/>
          </w:divBdr>
        </w:div>
        <w:div w:id="692656182">
          <w:marLeft w:val="0"/>
          <w:marRight w:val="0"/>
          <w:marTop w:val="0"/>
          <w:marBottom w:val="101"/>
          <w:divBdr>
            <w:top w:val="none" w:sz="0" w:space="0" w:color="auto"/>
            <w:left w:val="none" w:sz="0" w:space="0" w:color="auto"/>
            <w:bottom w:val="none" w:sz="0" w:space="0" w:color="auto"/>
            <w:right w:val="none" w:sz="0" w:space="0" w:color="auto"/>
          </w:divBdr>
        </w:div>
        <w:div w:id="1355957482">
          <w:marLeft w:val="900"/>
          <w:marRight w:val="0"/>
          <w:marTop w:val="0"/>
          <w:marBottom w:val="101"/>
          <w:divBdr>
            <w:top w:val="none" w:sz="0" w:space="0" w:color="auto"/>
            <w:left w:val="none" w:sz="0" w:space="0" w:color="auto"/>
            <w:bottom w:val="none" w:sz="0" w:space="0" w:color="auto"/>
            <w:right w:val="none" w:sz="0" w:space="0" w:color="auto"/>
          </w:divBdr>
        </w:div>
        <w:div w:id="1700550265">
          <w:marLeft w:val="900"/>
          <w:marRight w:val="0"/>
          <w:marTop w:val="0"/>
          <w:marBottom w:val="101"/>
          <w:divBdr>
            <w:top w:val="none" w:sz="0" w:space="0" w:color="auto"/>
            <w:left w:val="none" w:sz="0" w:space="0" w:color="auto"/>
            <w:bottom w:val="none" w:sz="0" w:space="0" w:color="auto"/>
            <w:right w:val="none" w:sz="0" w:space="0" w:color="auto"/>
          </w:divBdr>
        </w:div>
        <w:div w:id="165825738">
          <w:marLeft w:val="900"/>
          <w:marRight w:val="0"/>
          <w:marTop w:val="0"/>
          <w:marBottom w:val="101"/>
          <w:divBdr>
            <w:top w:val="none" w:sz="0" w:space="0" w:color="auto"/>
            <w:left w:val="none" w:sz="0" w:space="0" w:color="auto"/>
            <w:bottom w:val="none" w:sz="0" w:space="0" w:color="auto"/>
            <w:right w:val="none" w:sz="0" w:space="0" w:color="auto"/>
          </w:divBdr>
        </w:div>
        <w:div w:id="2080664018">
          <w:marLeft w:val="0"/>
          <w:marRight w:val="0"/>
          <w:marTop w:val="0"/>
          <w:marBottom w:val="101"/>
          <w:divBdr>
            <w:top w:val="none" w:sz="0" w:space="0" w:color="auto"/>
            <w:left w:val="none" w:sz="0" w:space="0" w:color="auto"/>
            <w:bottom w:val="none" w:sz="0" w:space="0" w:color="auto"/>
            <w:right w:val="none" w:sz="0" w:space="0" w:color="auto"/>
          </w:divBdr>
        </w:div>
        <w:div w:id="1466772664">
          <w:marLeft w:val="900"/>
          <w:marRight w:val="0"/>
          <w:marTop w:val="0"/>
          <w:marBottom w:val="101"/>
          <w:divBdr>
            <w:top w:val="none" w:sz="0" w:space="0" w:color="auto"/>
            <w:left w:val="none" w:sz="0" w:space="0" w:color="auto"/>
            <w:bottom w:val="none" w:sz="0" w:space="0" w:color="auto"/>
            <w:right w:val="none" w:sz="0" w:space="0" w:color="auto"/>
          </w:divBdr>
        </w:div>
        <w:div w:id="480387920">
          <w:marLeft w:val="1440"/>
          <w:marRight w:val="0"/>
          <w:marTop w:val="0"/>
          <w:marBottom w:val="101"/>
          <w:divBdr>
            <w:top w:val="none" w:sz="0" w:space="0" w:color="auto"/>
            <w:left w:val="none" w:sz="0" w:space="0" w:color="auto"/>
            <w:bottom w:val="none" w:sz="0" w:space="0" w:color="auto"/>
            <w:right w:val="none" w:sz="0" w:space="0" w:color="auto"/>
          </w:divBdr>
        </w:div>
        <w:div w:id="1426152852">
          <w:marLeft w:val="900"/>
          <w:marRight w:val="0"/>
          <w:marTop w:val="0"/>
          <w:marBottom w:val="101"/>
          <w:divBdr>
            <w:top w:val="none" w:sz="0" w:space="0" w:color="auto"/>
            <w:left w:val="none" w:sz="0" w:space="0" w:color="auto"/>
            <w:bottom w:val="none" w:sz="0" w:space="0" w:color="auto"/>
            <w:right w:val="none" w:sz="0" w:space="0" w:color="auto"/>
          </w:divBdr>
        </w:div>
        <w:div w:id="717241679">
          <w:marLeft w:val="900"/>
          <w:marRight w:val="0"/>
          <w:marTop w:val="0"/>
          <w:marBottom w:val="101"/>
          <w:divBdr>
            <w:top w:val="none" w:sz="0" w:space="0" w:color="auto"/>
            <w:left w:val="none" w:sz="0" w:space="0" w:color="auto"/>
            <w:bottom w:val="none" w:sz="0" w:space="0" w:color="auto"/>
            <w:right w:val="none" w:sz="0" w:space="0" w:color="auto"/>
          </w:divBdr>
        </w:div>
        <w:div w:id="218516853">
          <w:marLeft w:val="900"/>
          <w:marRight w:val="0"/>
          <w:marTop w:val="0"/>
          <w:marBottom w:val="101"/>
          <w:divBdr>
            <w:top w:val="none" w:sz="0" w:space="0" w:color="auto"/>
            <w:left w:val="none" w:sz="0" w:space="0" w:color="auto"/>
            <w:bottom w:val="none" w:sz="0" w:space="0" w:color="auto"/>
            <w:right w:val="none" w:sz="0" w:space="0" w:color="auto"/>
          </w:divBdr>
        </w:div>
        <w:div w:id="411707958">
          <w:marLeft w:val="900"/>
          <w:marRight w:val="0"/>
          <w:marTop w:val="0"/>
          <w:marBottom w:val="101"/>
          <w:divBdr>
            <w:top w:val="none" w:sz="0" w:space="0" w:color="auto"/>
            <w:left w:val="none" w:sz="0" w:space="0" w:color="auto"/>
            <w:bottom w:val="none" w:sz="0" w:space="0" w:color="auto"/>
            <w:right w:val="none" w:sz="0" w:space="0" w:color="auto"/>
          </w:divBdr>
        </w:div>
        <w:div w:id="1854489691">
          <w:marLeft w:val="900"/>
          <w:marRight w:val="0"/>
          <w:marTop w:val="0"/>
          <w:marBottom w:val="101"/>
          <w:divBdr>
            <w:top w:val="none" w:sz="0" w:space="0" w:color="auto"/>
            <w:left w:val="none" w:sz="0" w:space="0" w:color="auto"/>
            <w:bottom w:val="none" w:sz="0" w:space="0" w:color="auto"/>
            <w:right w:val="none" w:sz="0" w:space="0" w:color="auto"/>
          </w:divBdr>
        </w:div>
        <w:div w:id="1893036790">
          <w:marLeft w:val="900"/>
          <w:marRight w:val="0"/>
          <w:marTop w:val="0"/>
          <w:marBottom w:val="101"/>
          <w:divBdr>
            <w:top w:val="none" w:sz="0" w:space="0" w:color="auto"/>
            <w:left w:val="none" w:sz="0" w:space="0" w:color="auto"/>
            <w:bottom w:val="none" w:sz="0" w:space="0" w:color="auto"/>
            <w:right w:val="none" w:sz="0" w:space="0" w:color="auto"/>
          </w:divBdr>
        </w:div>
        <w:div w:id="1837727128">
          <w:marLeft w:val="900"/>
          <w:marRight w:val="0"/>
          <w:marTop w:val="0"/>
          <w:marBottom w:val="101"/>
          <w:divBdr>
            <w:top w:val="none" w:sz="0" w:space="0" w:color="auto"/>
            <w:left w:val="none" w:sz="0" w:space="0" w:color="auto"/>
            <w:bottom w:val="none" w:sz="0" w:space="0" w:color="auto"/>
            <w:right w:val="none" w:sz="0" w:space="0" w:color="auto"/>
          </w:divBdr>
        </w:div>
        <w:div w:id="1887795153">
          <w:marLeft w:val="900"/>
          <w:marRight w:val="0"/>
          <w:marTop w:val="0"/>
          <w:marBottom w:val="101"/>
          <w:divBdr>
            <w:top w:val="none" w:sz="0" w:space="0" w:color="auto"/>
            <w:left w:val="none" w:sz="0" w:space="0" w:color="auto"/>
            <w:bottom w:val="none" w:sz="0" w:space="0" w:color="auto"/>
            <w:right w:val="none" w:sz="0" w:space="0" w:color="auto"/>
          </w:divBdr>
        </w:div>
        <w:div w:id="807207101">
          <w:marLeft w:val="900"/>
          <w:marRight w:val="0"/>
          <w:marTop w:val="0"/>
          <w:marBottom w:val="101"/>
          <w:divBdr>
            <w:top w:val="none" w:sz="0" w:space="0" w:color="auto"/>
            <w:left w:val="none" w:sz="0" w:space="0" w:color="auto"/>
            <w:bottom w:val="none" w:sz="0" w:space="0" w:color="auto"/>
            <w:right w:val="none" w:sz="0" w:space="0" w:color="auto"/>
          </w:divBdr>
        </w:div>
        <w:div w:id="1553153941">
          <w:marLeft w:val="1260"/>
          <w:marRight w:val="0"/>
          <w:marTop w:val="0"/>
          <w:marBottom w:val="101"/>
          <w:divBdr>
            <w:top w:val="none" w:sz="0" w:space="0" w:color="auto"/>
            <w:left w:val="none" w:sz="0" w:space="0" w:color="auto"/>
            <w:bottom w:val="none" w:sz="0" w:space="0" w:color="auto"/>
            <w:right w:val="none" w:sz="0" w:space="0" w:color="auto"/>
          </w:divBdr>
        </w:div>
        <w:div w:id="1358703788">
          <w:marLeft w:val="1260"/>
          <w:marRight w:val="0"/>
          <w:marTop w:val="0"/>
          <w:marBottom w:val="101"/>
          <w:divBdr>
            <w:top w:val="none" w:sz="0" w:space="0" w:color="auto"/>
            <w:left w:val="none" w:sz="0" w:space="0" w:color="auto"/>
            <w:bottom w:val="none" w:sz="0" w:space="0" w:color="auto"/>
            <w:right w:val="none" w:sz="0" w:space="0" w:color="auto"/>
          </w:divBdr>
        </w:div>
        <w:div w:id="1713769743">
          <w:marLeft w:val="1260"/>
          <w:marRight w:val="0"/>
          <w:marTop w:val="0"/>
          <w:marBottom w:val="101"/>
          <w:divBdr>
            <w:top w:val="none" w:sz="0" w:space="0" w:color="auto"/>
            <w:left w:val="none" w:sz="0" w:space="0" w:color="auto"/>
            <w:bottom w:val="none" w:sz="0" w:space="0" w:color="auto"/>
            <w:right w:val="none" w:sz="0" w:space="0" w:color="auto"/>
          </w:divBdr>
        </w:div>
        <w:div w:id="27608849">
          <w:marLeft w:val="1260"/>
          <w:marRight w:val="0"/>
          <w:marTop w:val="0"/>
          <w:marBottom w:val="101"/>
          <w:divBdr>
            <w:top w:val="none" w:sz="0" w:space="0" w:color="auto"/>
            <w:left w:val="none" w:sz="0" w:space="0" w:color="auto"/>
            <w:bottom w:val="none" w:sz="0" w:space="0" w:color="auto"/>
            <w:right w:val="none" w:sz="0" w:space="0" w:color="auto"/>
          </w:divBdr>
        </w:div>
        <w:div w:id="1877308147">
          <w:marLeft w:val="1260"/>
          <w:marRight w:val="0"/>
          <w:marTop w:val="0"/>
          <w:marBottom w:val="101"/>
          <w:divBdr>
            <w:top w:val="none" w:sz="0" w:space="0" w:color="auto"/>
            <w:left w:val="none" w:sz="0" w:space="0" w:color="auto"/>
            <w:bottom w:val="none" w:sz="0" w:space="0" w:color="auto"/>
            <w:right w:val="none" w:sz="0" w:space="0" w:color="auto"/>
          </w:divBdr>
        </w:div>
        <w:div w:id="2028941613">
          <w:marLeft w:val="1260"/>
          <w:marRight w:val="0"/>
          <w:marTop w:val="0"/>
          <w:marBottom w:val="101"/>
          <w:divBdr>
            <w:top w:val="none" w:sz="0" w:space="0" w:color="auto"/>
            <w:left w:val="none" w:sz="0" w:space="0" w:color="auto"/>
            <w:bottom w:val="none" w:sz="0" w:space="0" w:color="auto"/>
            <w:right w:val="none" w:sz="0" w:space="0" w:color="auto"/>
          </w:divBdr>
        </w:div>
        <w:div w:id="549340992">
          <w:marLeft w:val="1260"/>
          <w:marRight w:val="0"/>
          <w:marTop w:val="0"/>
          <w:marBottom w:val="101"/>
          <w:divBdr>
            <w:top w:val="none" w:sz="0" w:space="0" w:color="auto"/>
            <w:left w:val="none" w:sz="0" w:space="0" w:color="auto"/>
            <w:bottom w:val="none" w:sz="0" w:space="0" w:color="auto"/>
            <w:right w:val="none" w:sz="0" w:space="0" w:color="auto"/>
          </w:divBdr>
        </w:div>
        <w:div w:id="270867468">
          <w:marLeft w:val="900"/>
          <w:marRight w:val="0"/>
          <w:marTop w:val="0"/>
          <w:marBottom w:val="101"/>
          <w:divBdr>
            <w:top w:val="none" w:sz="0" w:space="0" w:color="auto"/>
            <w:left w:val="none" w:sz="0" w:space="0" w:color="auto"/>
            <w:bottom w:val="none" w:sz="0" w:space="0" w:color="auto"/>
            <w:right w:val="none" w:sz="0" w:space="0" w:color="auto"/>
          </w:divBdr>
        </w:div>
        <w:div w:id="307518189">
          <w:marLeft w:val="900"/>
          <w:marRight w:val="0"/>
          <w:marTop w:val="0"/>
          <w:marBottom w:val="101"/>
          <w:divBdr>
            <w:top w:val="none" w:sz="0" w:space="0" w:color="auto"/>
            <w:left w:val="none" w:sz="0" w:space="0" w:color="auto"/>
            <w:bottom w:val="none" w:sz="0" w:space="0" w:color="auto"/>
            <w:right w:val="none" w:sz="0" w:space="0" w:color="auto"/>
          </w:divBdr>
        </w:div>
        <w:div w:id="1556163030">
          <w:marLeft w:val="900"/>
          <w:marRight w:val="0"/>
          <w:marTop w:val="0"/>
          <w:marBottom w:val="101"/>
          <w:divBdr>
            <w:top w:val="none" w:sz="0" w:space="0" w:color="auto"/>
            <w:left w:val="none" w:sz="0" w:space="0" w:color="auto"/>
            <w:bottom w:val="none" w:sz="0" w:space="0" w:color="auto"/>
            <w:right w:val="none" w:sz="0" w:space="0" w:color="auto"/>
          </w:divBdr>
        </w:div>
        <w:div w:id="279848168">
          <w:marLeft w:val="900"/>
          <w:marRight w:val="0"/>
          <w:marTop w:val="0"/>
          <w:marBottom w:val="101"/>
          <w:divBdr>
            <w:top w:val="none" w:sz="0" w:space="0" w:color="auto"/>
            <w:left w:val="none" w:sz="0" w:space="0" w:color="auto"/>
            <w:bottom w:val="none" w:sz="0" w:space="0" w:color="auto"/>
            <w:right w:val="none" w:sz="0" w:space="0" w:color="auto"/>
          </w:divBdr>
        </w:div>
        <w:div w:id="2116905800">
          <w:marLeft w:val="900"/>
          <w:marRight w:val="0"/>
          <w:marTop w:val="0"/>
          <w:marBottom w:val="101"/>
          <w:divBdr>
            <w:top w:val="none" w:sz="0" w:space="0" w:color="auto"/>
            <w:left w:val="none" w:sz="0" w:space="0" w:color="auto"/>
            <w:bottom w:val="none" w:sz="0" w:space="0" w:color="auto"/>
            <w:right w:val="none" w:sz="0" w:space="0" w:color="auto"/>
          </w:divBdr>
        </w:div>
        <w:div w:id="1199512189">
          <w:marLeft w:val="900"/>
          <w:marRight w:val="0"/>
          <w:marTop w:val="0"/>
          <w:marBottom w:val="101"/>
          <w:divBdr>
            <w:top w:val="none" w:sz="0" w:space="0" w:color="auto"/>
            <w:left w:val="none" w:sz="0" w:space="0" w:color="auto"/>
            <w:bottom w:val="none" w:sz="0" w:space="0" w:color="auto"/>
            <w:right w:val="none" w:sz="0" w:space="0" w:color="auto"/>
          </w:divBdr>
        </w:div>
        <w:div w:id="785809323">
          <w:marLeft w:val="1800"/>
          <w:marRight w:val="0"/>
          <w:marTop w:val="0"/>
          <w:marBottom w:val="101"/>
          <w:divBdr>
            <w:top w:val="none" w:sz="0" w:space="0" w:color="auto"/>
            <w:left w:val="none" w:sz="0" w:space="0" w:color="auto"/>
            <w:bottom w:val="none" w:sz="0" w:space="0" w:color="auto"/>
            <w:right w:val="none" w:sz="0" w:space="0" w:color="auto"/>
          </w:divBdr>
        </w:div>
        <w:div w:id="55399522">
          <w:marLeft w:val="900"/>
          <w:marRight w:val="0"/>
          <w:marTop w:val="0"/>
          <w:marBottom w:val="101"/>
          <w:divBdr>
            <w:top w:val="none" w:sz="0" w:space="0" w:color="auto"/>
            <w:left w:val="none" w:sz="0" w:space="0" w:color="auto"/>
            <w:bottom w:val="none" w:sz="0" w:space="0" w:color="auto"/>
            <w:right w:val="none" w:sz="0" w:space="0" w:color="auto"/>
          </w:divBdr>
        </w:div>
        <w:div w:id="1194995629">
          <w:marLeft w:val="1800"/>
          <w:marRight w:val="0"/>
          <w:marTop w:val="0"/>
          <w:marBottom w:val="101"/>
          <w:divBdr>
            <w:top w:val="none" w:sz="0" w:space="0" w:color="auto"/>
            <w:left w:val="none" w:sz="0" w:space="0" w:color="auto"/>
            <w:bottom w:val="none" w:sz="0" w:space="0" w:color="auto"/>
            <w:right w:val="none" w:sz="0" w:space="0" w:color="auto"/>
          </w:divBdr>
        </w:div>
        <w:div w:id="670106132">
          <w:marLeft w:val="900"/>
          <w:marRight w:val="0"/>
          <w:marTop w:val="0"/>
          <w:marBottom w:val="101"/>
          <w:divBdr>
            <w:top w:val="none" w:sz="0" w:space="0" w:color="auto"/>
            <w:left w:val="none" w:sz="0" w:space="0" w:color="auto"/>
            <w:bottom w:val="none" w:sz="0" w:space="0" w:color="auto"/>
            <w:right w:val="none" w:sz="0" w:space="0" w:color="auto"/>
          </w:divBdr>
        </w:div>
        <w:div w:id="1185053582">
          <w:marLeft w:val="1260"/>
          <w:marRight w:val="0"/>
          <w:marTop w:val="0"/>
          <w:marBottom w:val="101"/>
          <w:divBdr>
            <w:top w:val="none" w:sz="0" w:space="0" w:color="auto"/>
            <w:left w:val="none" w:sz="0" w:space="0" w:color="auto"/>
            <w:bottom w:val="none" w:sz="0" w:space="0" w:color="auto"/>
            <w:right w:val="none" w:sz="0" w:space="0" w:color="auto"/>
          </w:divBdr>
        </w:div>
        <w:div w:id="334842701">
          <w:marLeft w:val="1260"/>
          <w:marRight w:val="0"/>
          <w:marTop w:val="0"/>
          <w:marBottom w:val="101"/>
          <w:divBdr>
            <w:top w:val="none" w:sz="0" w:space="0" w:color="auto"/>
            <w:left w:val="none" w:sz="0" w:space="0" w:color="auto"/>
            <w:bottom w:val="none" w:sz="0" w:space="0" w:color="auto"/>
            <w:right w:val="none" w:sz="0" w:space="0" w:color="auto"/>
          </w:divBdr>
        </w:div>
        <w:div w:id="1791514196">
          <w:marLeft w:val="1260"/>
          <w:marRight w:val="0"/>
          <w:marTop w:val="0"/>
          <w:marBottom w:val="88"/>
          <w:divBdr>
            <w:top w:val="none" w:sz="0" w:space="0" w:color="auto"/>
            <w:left w:val="none" w:sz="0" w:space="0" w:color="auto"/>
            <w:bottom w:val="none" w:sz="0" w:space="0" w:color="auto"/>
            <w:right w:val="none" w:sz="0" w:space="0" w:color="auto"/>
          </w:divBdr>
        </w:div>
        <w:div w:id="1780754230">
          <w:marLeft w:val="1620"/>
          <w:marRight w:val="0"/>
          <w:marTop w:val="0"/>
          <w:marBottom w:val="88"/>
          <w:divBdr>
            <w:top w:val="none" w:sz="0" w:space="0" w:color="auto"/>
            <w:left w:val="none" w:sz="0" w:space="0" w:color="auto"/>
            <w:bottom w:val="none" w:sz="0" w:space="0" w:color="auto"/>
            <w:right w:val="none" w:sz="0" w:space="0" w:color="auto"/>
          </w:divBdr>
        </w:div>
        <w:div w:id="1637099984">
          <w:marLeft w:val="1620"/>
          <w:marRight w:val="0"/>
          <w:marTop w:val="0"/>
          <w:marBottom w:val="88"/>
          <w:divBdr>
            <w:top w:val="none" w:sz="0" w:space="0" w:color="auto"/>
            <w:left w:val="none" w:sz="0" w:space="0" w:color="auto"/>
            <w:bottom w:val="none" w:sz="0" w:space="0" w:color="auto"/>
            <w:right w:val="none" w:sz="0" w:space="0" w:color="auto"/>
          </w:divBdr>
        </w:div>
        <w:div w:id="584999756">
          <w:marLeft w:val="1620"/>
          <w:marRight w:val="0"/>
          <w:marTop w:val="0"/>
          <w:marBottom w:val="88"/>
          <w:divBdr>
            <w:top w:val="none" w:sz="0" w:space="0" w:color="auto"/>
            <w:left w:val="none" w:sz="0" w:space="0" w:color="auto"/>
            <w:bottom w:val="none" w:sz="0" w:space="0" w:color="auto"/>
            <w:right w:val="none" w:sz="0" w:space="0" w:color="auto"/>
          </w:divBdr>
        </w:div>
        <w:div w:id="144976431">
          <w:marLeft w:val="1620"/>
          <w:marRight w:val="0"/>
          <w:marTop w:val="0"/>
          <w:marBottom w:val="88"/>
          <w:divBdr>
            <w:top w:val="none" w:sz="0" w:space="0" w:color="auto"/>
            <w:left w:val="none" w:sz="0" w:space="0" w:color="auto"/>
            <w:bottom w:val="none" w:sz="0" w:space="0" w:color="auto"/>
            <w:right w:val="none" w:sz="0" w:space="0" w:color="auto"/>
          </w:divBdr>
        </w:div>
        <w:div w:id="1825244115">
          <w:marLeft w:val="1260"/>
          <w:marRight w:val="0"/>
          <w:marTop w:val="0"/>
          <w:marBottom w:val="88"/>
          <w:divBdr>
            <w:top w:val="none" w:sz="0" w:space="0" w:color="auto"/>
            <w:left w:val="none" w:sz="0" w:space="0" w:color="auto"/>
            <w:bottom w:val="none" w:sz="0" w:space="0" w:color="auto"/>
            <w:right w:val="none" w:sz="0" w:space="0" w:color="auto"/>
          </w:divBdr>
        </w:div>
        <w:div w:id="1272057424">
          <w:marLeft w:val="1260"/>
          <w:marRight w:val="0"/>
          <w:marTop w:val="0"/>
          <w:marBottom w:val="88"/>
          <w:divBdr>
            <w:top w:val="none" w:sz="0" w:space="0" w:color="auto"/>
            <w:left w:val="none" w:sz="0" w:space="0" w:color="auto"/>
            <w:bottom w:val="none" w:sz="0" w:space="0" w:color="auto"/>
            <w:right w:val="none" w:sz="0" w:space="0" w:color="auto"/>
          </w:divBdr>
        </w:div>
        <w:div w:id="714964614">
          <w:marLeft w:val="1260"/>
          <w:marRight w:val="0"/>
          <w:marTop w:val="0"/>
          <w:marBottom w:val="88"/>
          <w:divBdr>
            <w:top w:val="none" w:sz="0" w:space="0" w:color="auto"/>
            <w:left w:val="none" w:sz="0" w:space="0" w:color="auto"/>
            <w:bottom w:val="none" w:sz="0" w:space="0" w:color="auto"/>
            <w:right w:val="none" w:sz="0" w:space="0" w:color="auto"/>
          </w:divBdr>
        </w:div>
        <w:div w:id="2081443019">
          <w:marLeft w:val="1530"/>
          <w:marRight w:val="0"/>
          <w:marTop w:val="0"/>
          <w:marBottom w:val="88"/>
          <w:divBdr>
            <w:top w:val="none" w:sz="0" w:space="0" w:color="auto"/>
            <w:left w:val="none" w:sz="0" w:space="0" w:color="auto"/>
            <w:bottom w:val="none" w:sz="0" w:space="0" w:color="auto"/>
            <w:right w:val="none" w:sz="0" w:space="0" w:color="auto"/>
          </w:divBdr>
        </w:div>
        <w:div w:id="518469597">
          <w:marLeft w:val="900"/>
          <w:marRight w:val="0"/>
          <w:marTop w:val="0"/>
          <w:marBottom w:val="88"/>
          <w:divBdr>
            <w:top w:val="none" w:sz="0" w:space="0" w:color="auto"/>
            <w:left w:val="none" w:sz="0" w:space="0" w:color="auto"/>
            <w:bottom w:val="none" w:sz="0" w:space="0" w:color="auto"/>
            <w:right w:val="none" w:sz="0" w:space="0" w:color="auto"/>
          </w:divBdr>
        </w:div>
        <w:div w:id="1077630549">
          <w:marLeft w:val="0"/>
          <w:marRight w:val="0"/>
          <w:marTop w:val="0"/>
          <w:marBottom w:val="88"/>
          <w:divBdr>
            <w:top w:val="none" w:sz="0" w:space="0" w:color="auto"/>
            <w:left w:val="none" w:sz="0" w:space="0" w:color="auto"/>
            <w:bottom w:val="none" w:sz="0" w:space="0" w:color="auto"/>
            <w:right w:val="none" w:sz="0" w:space="0" w:color="auto"/>
          </w:divBdr>
        </w:div>
        <w:div w:id="428620020">
          <w:marLeft w:val="900"/>
          <w:marRight w:val="0"/>
          <w:marTop w:val="0"/>
          <w:marBottom w:val="88"/>
          <w:divBdr>
            <w:top w:val="none" w:sz="0" w:space="0" w:color="auto"/>
            <w:left w:val="none" w:sz="0" w:space="0" w:color="auto"/>
            <w:bottom w:val="none" w:sz="0" w:space="0" w:color="auto"/>
            <w:right w:val="none" w:sz="0" w:space="0" w:color="auto"/>
          </w:divBdr>
        </w:div>
        <w:div w:id="196699007">
          <w:marLeft w:val="0"/>
          <w:marRight w:val="0"/>
          <w:marTop w:val="0"/>
          <w:marBottom w:val="88"/>
          <w:divBdr>
            <w:top w:val="none" w:sz="0" w:space="0" w:color="auto"/>
            <w:left w:val="none" w:sz="0" w:space="0" w:color="auto"/>
            <w:bottom w:val="none" w:sz="0" w:space="0" w:color="auto"/>
            <w:right w:val="none" w:sz="0" w:space="0" w:color="auto"/>
          </w:divBdr>
        </w:div>
        <w:div w:id="752046093">
          <w:marLeft w:val="0"/>
          <w:marRight w:val="0"/>
          <w:marTop w:val="0"/>
          <w:marBottom w:val="88"/>
          <w:divBdr>
            <w:top w:val="none" w:sz="0" w:space="0" w:color="auto"/>
            <w:left w:val="none" w:sz="0" w:space="0" w:color="auto"/>
            <w:bottom w:val="none" w:sz="0" w:space="0" w:color="auto"/>
            <w:right w:val="none" w:sz="0" w:space="0" w:color="auto"/>
          </w:divBdr>
        </w:div>
        <w:div w:id="308872225">
          <w:marLeft w:val="1080"/>
          <w:marRight w:val="0"/>
          <w:marTop w:val="0"/>
          <w:marBottom w:val="88"/>
          <w:divBdr>
            <w:top w:val="none" w:sz="0" w:space="0" w:color="auto"/>
            <w:left w:val="none" w:sz="0" w:space="0" w:color="auto"/>
            <w:bottom w:val="none" w:sz="0" w:space="0" w:color="auto"/>
            <w:right w:val="none" w:sz="0" w:space="0" w:color="auto"/>
          </w:divBdr>
        </w:div>
        <w:div w:id="1979191143">
          <w:marLeft w:val="900"/>
          <w:marRight w:val="0"/>
          <w:marTop w:val="0"/>
          <w:marBottom w:val="88"/>
          <w:divBdr>
            <w:top w:val="none" w:sz="0" w:space="0" w:color="auto"/>
            <w:left w:val="none" w:sz="0" w:space="0" w:color="auto"/>
            <w:bottom w:val="none" w:sz="0" w:space="0" w:color="auto"/>
            <w:right w:val="none" w:sz="0" w:space="0" w:color="auto"/>
          </w:divBdr>
        </w:div>
        <w:div w:id="1646549373">
          <w:marLeft w:val="900"/>
          <w:marRight w:val="0"/>
          <w:marTop w:val="0"/>
          <w:marBottom w:val="88"/>
          <w:divBdr>
            <w:top w:val="none" w:sz="0" w:space="0" w:color="auto"/>
            <w:left w:val="none" w:sz="0" w:space="0" w:color="auto"/>
            <w:bottom w:val="none" w:sz="0" w:space="0" w:color="auto"/>
            <w:right w:val="none" w:sz="0" w:space="0" w:color="auto"/>
          </w:divBdr>
        </w:div>
        <w:div w:id="616837270">
          <w:marLeft w:val="0"/>
          <w:marRight w:val="0"/>
          <w:marTop w:val="0"/>
          <w:marBottom w:val="101"/>
          <w:divBdr>
            <w:top w:val="none" w:sz="0" w:space="0" w:color="auto"/>
            <w:left w:val="none" w:sz="0" w:space="0" w:color="auto"/>
            <w:bottom w:val="none" w:sz="0" w:space="0" w:color="auto"/>
            <w:right w:val="none" w:sz="0" w:space="0" w:color="auto"/>
          </w:divBdr>
        </w:div>
        <w:div w:id="205071574">
          <w:marLeft w:val="0"/>
          <w:marRight w:val="0"/>
          <w:marTop w:val="0"/>
          <w:marBottom w:val="20"/>
          <w:divBdr>
            <w:top w:val="none" w:sz="0" w:space="0" w:color="auto"/>
            <w:left w:val="none" w:sz="0" w:space="0" w:color="auto"/>
            <w:bottom w:val="none" w:sz="0" w:space="0" w:color="auto"/>
            <w:right w:val="none" w:sz="0" w:space="0" w:color="auto"/>
          </w:divBdr>
        </w:div>
        <w:div w:id="1140227024">
          <w:marLeft w:val="0"/>
          <w:marRight w:val="0"/>
          <w:marTop w:val="0"/>
          <w:marBottom w:val="101"/>
          <w:divBdr>
            <w:top w:val="none" w:sz="0" w:space="0" w:color="auto"/>
            <w:left w:val="none" w:sz="0" w:space="0" w:color="auto"/>
            <w:bottom w:val="none" w:sz="0" w:space="0" w:color="auto"/>
            <w:right w:val="none" w:sz="0" w:space="0" w:color="auto"/>
          </w:divBdr>
        </w:div>
        <w:div w:id="2026784736">
          <w:marLeft w:val="0"/>
          <w:marRight w:val="0"/>
          <w:marTop w:val="0"/>
          <w:marBottom w:val="20"/>
          <w:divBdr>
            <w:top w:val="none" w:sz="0" w:space="0" w:color="auto"/>
            <w:left w:val="none" w:sz="0" w:space="0" w:color="auto"/>
            <w:bottom w:val="none" w:sz="0" w:space="0" w:color="auto"/>
            <w:right w:val="none" w:sz="0" w:space="0" w:color="auto"/>
          </w:divBdr>
        </w:div>
        <w:div w:id="2033215965">
          <w:marLeft w:val="0"/>
          <w:marRight w:val="0"/>
          <w:marTop w:val="0"/>
          <w:marBottom w:val="101"/>
          <w:divBdr>
            <w:top w:val="none" w:sz="0" w:space="0" w:color="auto"/>
            <w:left w:val="none" w:sz="0" w:space="0" w:color="auto"/>
            <w:bottom w:val="none" w:sz="0" w:space="0" w:color="auto"/>
            <w:right w:val="none" w:sz="0" w:space="0" w:color="auto"/>
          </w:divBdr>
        </w:div>
        <w:div w:id="1822311930">
          <w:marLeft w:val="0"/>
          <w:marRight w:val="0"/>
          <w:marTop w:val="0"/>
          <w:marBottom w:val="20"/>
          <w:divBdr>
            <w:top w:val="none" w:sz="0" w:space="0" w:color="auto"/>
            <w:left w:val="none" w:sz="0" w:space="0" w:color="auto"/>
            <w:bottom w:val="none" w:sz="0" w:space="0" w:color="auto"/>
            <w:right w:val="none" w:sz="0" w:space="0" w:color="auto"/>
          </w:divBdr>
        </w:div>
        <w:div w:id="537350888">
          <w:marLeft w:val="0"/>
          <w:marRight w:val="0"/>
          <w:marTop w:val="0"/>
          <w:marBottom w:val="101"/>
          <w:divBdr>
            <w:top w:val="none" w:sz="0" w:space="0" w:color="auto"/>
            <w:left w:val="none" w:sz="0" w:space="0" w:color="auto"/>
            <w:bottom w:val="none" w:sz="0" w:space="0" w:color="auto"/>
            <w:right w:val="none" w:sz="0" w:space="0" w:color="auto"/>
          </w:divBdr>
        </w:div>
        <w:div w:id="1097865849">
          <w:marLeft w:val="0"/>
          <w:marRight w:val="0"/>
          <w:marTop w:val="0"/>
          <w:marBottom w:val="20"/>
          <w:divBdr>
            <w:top w:val="none" w:sz="0" w:space="0" w:color="auto"/>
            <w:left w:val="none" w:sz="0" w:space="0" w:color="auto"/>
            <w:bottom w:val="none" w:sz="0" w:space="0" w:color="auto"/>
            <w:right w:val="none" w:sz="0" w:space="0" w:color="auto"/>
          </w:divBdr>
        </w:div>
        <w:div w:id="845247447">
          <w:marLeft w:val="0"/>
          <w:marRight w:val="0"/>
          <w:marTop w:val="0"/>
          <w:marBottom w:val="101"/>
          <w:divBdr>
            <w:top w:val="none" w:sz="0" w:space="0" w:color="auto"/>
            <w:left w:val="none" w:sz="0" w:space="0" w:color="auto"/>
            <w:bottom w:val="none" w:sz="0" w:space="0" w:color="auto"/>
            <w:right w:val="none" w:sz="0" w:space="0" w:color="auto"/>
          </w:divBdr>
        </w:div>
        <w:div w:id="1011182728">
          <w:marLeft w:val="0"/>
          <w:marRight w:val="0"/>
          <w:marTop w:val="0"/>
          <w:marBottom w:val="20"/>
          <w:divBdr>
            <w:top w:val="none" w:sz="0" w:space="0" w:color="auto"/>
            <w:left w:val="none" w:sz="0" w:space="0" w:color="auto"/>
            <w:bottom w:val="none" w:sz="0" w:space="0" w:color="auto"/>
            <w:right w:val="none" w:sz="0" w:space="0" w:color="auto"/>
          </w:divBdr>
        </w:div>
        <w:div w:id="1370492028">
          <w:marLeft w:val="0"/>
          <w:marRight w:val="0"/>
          <w:marTop w:val="0"/>
          <w:marBottom w:val="101"/>
          <w:divBdr>
            <w:top w:val="none" w:sz="0" w:space="0" w:color="auto"/>
            <w:left w:val="none" w:sz="0" w:space="0" w:color="auto"/>
            <w:bottom w:val="none" w:sz="0" w:space="0" w:color="auto"/>
            <w:right w:val="none" w:sz="0" w:space="0" w:color="auto"/>
          </w:divBdr>
        </w:div>
        <w:div w:id="1798334873">
          <w:marLeft w:val="0"/>
          <w:marRight w:val="0"/>
          <w:marTop w:val="0"/>
          <w:marBottom w:val="101"/>
          <w:divBdr>
            <w:top w:val="none" w:sz="0" w:space="0" w:color="auto"/>
            <w:left w:val="none" w:sz="0" w:space="0" w:color="auto"/>
            <w:bottom w:val="none" w:sz="0" w:space="0" w:color="auto"/>
            <w:right w:val="none" w:sz="0" w:space="0" w:color="auto"/>
          </w:divBdr>
        </w:div>
        <w:div w:id="1057777494">
          <w:marLeft w:val="0"/>
          <w:marRight w:val="0"/>
          <w:marTop w:val="0"/>
          <w:marBottom w:val="101"/>
          <w:divBdr>
            <w:top w:val="none" w:sz="0" w:space="0" w:color="auto"/>
            <w:left w:val="none" w:sz="0" w:space="0" w:color="auto"/>
            <w:bottom w:val="none" w:sz="0" w:space="0" w:color="auto"/>
            <w:right w:val="none" w:sz="0" w:space="0" w:color="auto"/>
          </w:divBdr>
        </w:div>
        <w:div w:id="2136092226">
          <w:marLeft w:val="0"/>
          <w:marRight w:val="0"/>
          <w:marTop w:val="0"/>
          <w:marBottom w:val="101"/>
          <w:divBdr>
            <w:top w:val="none" w:sz="0" w:space="0" w:color="auto"/>
            <w:left w:val="none" w:sz="0" w:space="0" w:color="auto"/>
            <w:bottom w:val="none" w:sz="0" w:space="0" w:color="auto"/>
            <w:right w:val="none" w:sz="0" w:space="0" w:color="auto"/>
          </w:divBdr>
        </w:div>
        <w:div w:id="565840028">
          <w:marLeft w:val="720"/>
          <w:marRight w:val="0"/>
          <w:marTop w:val="0"/>
          <w:marBottom w:val="101"/>
          <w:divBdr>
            <w:top w:val="none" w:sz="0" w:space="0" w:color="auto"/>
            <w:left w:val="none" w:sz="0" w:space="0" w:color="auto"/>
            <w:bottom w:val="none" w:sz="0" w:space="0" w:color="auto"/>
            <w:right w:val="none" w:sz="0" w:space="0" w:color="auto"/>
          </w:divBdr>
        </w:div>
        <w:div w:id="1667510495">
          <w:marLeft w:val="1080"/>
          <w:marRight w:val="0"/>
          <w:marTop w:val="0"/>
          <w:marBottom w:val="101"/>
          <w:divBdr>
            <w:top w:val="none" w:sz="0" w:space="0" w:color="auto"/>
            <w:left w:val="none" w:sz="0" w:space="0" w:color="auto"/>
            <w:bottom w:val="none" w:sz="0" w:space="0" w:color="auto"/>
            <w:right w:val="none" w:sz="0" w:space="0" w:color="auto"/>
          </w:divBdr>
        </w:div>
        <w:div w:id="1672219009">
          <w:marLeft w:val="1080"/>
          <w:marRight w:val="0"/>
          <w:marTop w:val="0"/>
          <w:marBottom w:val="101"/>
          <w:divBdr>
            <w:top w:val="none" w:sz="0" w:space="0" w:color="auto"/>
            <w:left w:val="none" w:sz="0" w:space="0" w:color="auto"/>
            <w:bottom w:val="none" w:sz="0" w:space="0" w:color="auto"/>
            <w:right w:val="none" w:sz="0" w:space="0" w:color="auto"/>
          </w:divBdr>
        </w:div>
        <w:div w:id="820581874">
          <w:marLeft w:val="0"/>
          <w:marRight w:val="0"/>
          <w:marTop w:val="0"/>
          <w:marBottom w:val="101"/>
          <w:divBdr>
            <w:top w:val="none" w:sz="0" w:space="0" w:color="auto"/>
            <w:left w:val="none" w:sz="0" w:space="0" w:color="auto"/>
            <w:bottom w:val="none" w:sz="0" w:space="0" w:color="auto"/>
            <w:right w:val="none" w:sz="0" w:space="0" w:color="auto"/>
          </w:divBdr>
        </w:div>
        <w:div w:id="1861818510">
          <w:marLeft w:val="1080"/>
          <w:marRight w:val="0"/>
          <w:marTop w:val="0"/>
          <w:marBottom w:val="101"/>
          <w:divBdr>
            <w:top w:val="none" w:sz="0" w:space="0" w:color="auto"/>
            <w:left w:val="none" w:sz="0" w:space="0" w:color="auto"/>
            <w:bottom w:val="none" w:sz="0" w:space="0" w:color="auto"/>
            <w:right w:val="none" w:sz="0" w:space="0" w:color="auto"/>
          </w:divBdr>
        </w:div>
        <w:div w:id="2089694773">
          <w:marLeft w:val="1080"/>
          <w:marRight w:val="0"/>
          <w:marTop w:val="0"/>
          <w:marBottom w:val="101"/>
          <w:divBdr>
            <w:top w:val="none" w:sz="0" w:space="0" w:color="auto"/>
            <w:left w:val="none" w:sz="0" w:space="0" w:color="auto"/>
            <w:bottom w:val="none" w:sz="0" w:space="0" w:color="auto"/>
            <w:right w:val="none" w:sz="0" w:space="0" w:color="auto"/>
          </w:divBdr>
        </w:div>
        <w:div w:id="569997540">
          <w:marLeft w:val="0"/>
          <w:marRight w:val="0"/>
          <w:marTop w:val="0"/>
          <w:marBottom w:val="101"/>
          <w:divBdr>
            <w:top w:val="none" w:sz="0" w:space="0" w:color="auto"/>
            <w:left w:val="none" w:sz="0" w:space="0" w:color="auto"/>
            <w:bottom w:val="none" w:sz="0" w:space="0" w:color="auto"/>
            <w:right w:val="none" w:sz="0" w:space="0" w:color="auto"/>
          </w:divBdr>
        </w:div>
        <w:div w:id="1847673746">
          <w:marLeft w:val="0"/>
          <w:marRight w:val="0"/>
          <w:marTop w:val="0"/>
          <w:marBottom w:val="101"/>
          <w:divBdr>
            <w:top w:val="none" w:sz="0" w:space="0" w:color="auto"/>
            <w:left w:val="none" w:sz="0" w:space="0" w:color="auto"/>
            <w:bottom w:val="none" w:sz="0" w:space="0" w:color="auto"/>
            <w:right w:val="none" w:sz="0" w:space="0" w:color="auto"/>
          </w:divBdr>
        </w:div>
        <w:div w:id="1599480486">
          <w:marLeft w:val="0"/>
          <w:marRight w:val="0"/>
          <w:marTop w:val="0"/>
          <w:marBottom w:val="101"/>
          <w:divBdr>
            <w:top w:val="none" w:sz="0" w:space="0" w:color="auto"/>
            <w:left w:val="none" w:sz="0" w:space="0" w:color="auto"/>
            <w:bottom w:val="none" w:sz="0" w:space="0" w:color="auto"/>
            <w:right w:val="none" w:sz="0" w:space="0" w:color="auto"/>
          </w:divBdr>
        </w:div>
        <w:div w:id="1346322467">
          <w:marLeft w:val="1080"/>
          <w:marRight w:val="0"/>
          <w:marTop w:val="0"/>
          <w:marBottom w:val="101"/>
          <w:divBdr>
            <w:top w:val="none" w:sz="0" w:space="0" w:color="auto"/>
            <w:left w:val="none" w:sz="0" w:space="0" w:color="auto"/>
            <w:bottom w:val="none" w:sz="0" w:space="0" w:color="auto"/>
            <w:right w:val="none" w:sz="0" w:space="0" w:color="auto"/>
          </w:divBdr>
        </w:div>
        <w:div w:id="487673487">
          <w:marLeft w:val="1080"/>
          <w:marRight w:val="0"/>
          <w:marTop w:val="0"/>
          <w:marBottom w:val="101"/>
          <w:divBdr>
            <w:top w:val="none" w:sz="0" w:space="0" w:color="auto"/>
            <w:left w:val="none" w:sz="0" w:space="0" w:color="auto"/>
            <w:bottom w:val="none" w:sz="0" w:space="0" w:color="auto"/>
            <w:right w:val="none" w:sz="0" w:space="0" w:color="auto"/>
          </w:divBdr>
        </w:div>
        <w:div w:id="1614511070">
          <w:marLeft w:val="1080"/>
          <w:marRight w:val="0"/>
          <w:marTop w:val="0"/>
          <w:marBottom w:val="101"/>
          <w:divBdr>
            <w:top w:val="none" w:sz="0" w:space="0" w:color="auto"/>
            <w:left w:val="none" w:sz="0" w:space="0" w:color="auto"/>
            <w:bottom w:val="none" w:sz="0" w:space="0" w:color="auto"/>
            <w:right w:val="none" w:sz="0" w:space="0" w:color="auto"/>
          </w:divBdr>
        </w:div>
        <w:div w:id="286786730">
          <w:marLeft w:val="1080"/>
          <w:marRight w:val="0"/>
          <w:marTop w:val="0"/>
          <w:marBottom w:val="101"/>
          <w:divBdr>
            <w:top w:val="none" w:sz="0" w:space="0" w:color="auto"/>
            <w:left w:val="none" w:sz="0" w:space="0" w:color="auto"/>
            <w:bottom w:val="none" w:sz="0" w:space="0" w:color="auto"/>
            <w:right w:val="none" w:sz="0" w:space="0" w:color="auto"/>
          </w:divBdr>
        </w:div>
        <w:div w:id="2110614031">
          <w:marLeft w:val="0"/>
          <w:marRight w:val="0"/>
          <w:marTop w:val="0"/>
          <w:marBottom w:val="101"/>
          <w:divBdr>
            <w:top w:val="none" w:sz="0" w:space="0" w:color="auto"/>
            <w:left w:val="none" w:sz="0" w:space="0" w:color="auto"/>
            <w:bottom w:val="none" w:sz="0" w:space="0" w:color="auto"/>
            <w:right w:val="none" w:sz="0" w:space="0" w:color="auto"/>
          </w:divBdr>
        </w:div>
        <w:div w:id="1741053744">
          <w:marLeft w:val="1080"/>
          <w:marRight w:val="0"/>
          <w:marTop w:val="0"/>
          <w:marBottom w:val="101"/>
          <w:divBdr>
            <w:top w:val="none" w:sz="0" w:space="0" w:color="auto"/>
            <w:left w:val="none" w:sz="0" w:space="0" w:color="auto"/>
            <w:bottom w:val="none" w:sz="0" w:space="0" w:color="auto"/>
            <w:right w:val="none" w:sz="0" w:space="0" w:color="auto"/>
          </w:divBdr>
        </w:div>
        <w:div w:id="1241212210">
          <w:marLeft w:val="1080"/>
          <w:marRight w:val="0"/>
          <w:marTop w:val="0"/>
          <w:marBottom w:val="101"/>
          <w:divBdr>
            <w:top w:val="none" w:sz="0" w:space="0" w:color="auto"/>
            <w:left w:val="none" w:sz="0" w:space="0" w:color="auto"/>
            <w:bottom w:val="none" w:sz="0" w:space="0" w:color="auto"/>
            <w:right w:val="none" w:sz="0" w:space="0" w:color="auto"/>
          </w:divBdr>
        </w:div>
        <w:div w:id="1707367870">
          <w:marLeft w:val="1080"/>
          <w:marRight w:val="0"/>
          <w:marTop w:val="0"/>
          <w:marBottom w:val="101"/>
          <w:divBdr>
            <w:top w:val="none" w:sz="0" w:space="0" w:color="auto"/>
            <w:left w:val="none" w:sz="0" w:space="0" w:color="auto"/>
            <w:bottom w:val="none" w:sz="0" w:space="0" w:color="auto"/>
            <w:right w:val="none" w:sz="0" w:space="0" w:color="auto"/>
          </w:divBdr>
        </w:div>
        <w:div w:id="1494831796">
          <w:marLeft w:val="1080"/>
          <w:marRight w:val="0"/>
          <w:marTop w:val="0"/>
          <w:marBottom w:val="101"/>
          <w:divBdr>
            <w:top w:val="none" w:sz="0" w:space="0" w:color="auto"/>
            <w:left w:val="none" w:sz="0" w:space="0" w:color="auto"/>
            <w:bottom w:val="none" w:sz="0" w:space="0" w:color="auto"/>
            <w:right w:val="none" w:sz="0" w:space="0" w:color="auto"/>
          </w:divBdr>
        </w:div>
        <w:div w:id="1472288491">
          <w:marLeft w:val="0"/>
          <w:marRight w:val="0"/>
          <w:marTop w:val="0"/>
          <w:marBottom w:val="101"/>
          <w:divBdr>
            <w:top w:val="none" w:sz="0" w:space="0" w:color="auto"/>
            <w:left w:val="none" w:sz="0" w:space="0" w:color="auto"/>
            <w:bottom w:val="none" w:sz="0" w:space="0" w:color="auto"/>
            <w:right w:val="none" w:sz="0" w:space="0" w:color="auto"/>
          </w:divBdr>
        </w:div>
        <w:div w:id="689530836">
          <w:marLeft w:val="0"/>
          <w:marRight w:val="0"/>
          <w:marTop w:val="0"/>
          <w:marBottom w:val="20"/>
          <w:divBdr>
            <w:top w:val="none" w:sz="0" w:space="0" w:color="auto"/>
            <w:left w:val="none" w:sz="0" w:space="0" w:color="auto"/>
            <w:bottom w:val="none" w:sz="0" w:space="0" w:color="auto"/>
            <w:right w:val="none" w:sz="0" w:space="0" w:color="auto"/>
          </w:divBdr>
        </w:div>
        <w:div w:id="1207569202">
          <w:marLeft w:val="0"/>
          <w:marRight w:val="0"/>
          <w:marTop w:val="0"/>
          <w:marBottom w:val="101"/>
          <w:divBdr>
            <w:top w:val="none" w:sz="0" w:space="0" w:color="auto"/>
            <w:left w:val="none" w:sz="0" w:space="0" w:color="auto"/>
            <w:bottom w:val="none" w:sz="0" w:space="0" w:color="auto"/>
            <w:right w:val="none" w:sz="0" w:space="0" w:color="auto"/>
          </w:divBdr>
        </w:div>
        <w:div w:id="271716441">
          <w:marLeft w:val="0"/>
          <w:marRight w:val="0"/>
          <w:marTop w:val="0"/>
          <w:marBottom w:val="20"/>
          <w:divBdr>
            <w:top w:val="none" w:sz="0" w:space="0" w:color="auto"/>
            <w:left w:val="none" w:sz="0" w:space="0" w:color="auto"/>
            <w:bottom w:val="none" w:sz="0" w:space="0" w:color="auto"/>
            <w:right w:val="none" w:sz="0" w:space="0" w:color="auto"/>
          </w:divBdr>
        </w:div>
        <w:div w:id="1142383057">
          <w:marLeft w:val="0"/>
          <w:marRight w:val="0"/>
          <w:marTop w:val="0"/>
          <w:marBottom w:val="101"/>
          <w:divBdr>
            <w:top w:val="none" w:sz="0" w:space="0" w:color="auto"/>
            <w:left w:val="none" w:sz="0" w:space="0" w:color="auto"/>
            <w:bottom w:val="none" w:sz="0" w:space="0" w:color="auto"/>
            <w:right w:val="none" w:sz="0" w:space="0" w:color="auto"/>
          </w:divBdr>
        </w:div>
        <w:div w:id="1051658635">
          <w:marLeft w:val="0"/>
          <w:marRight w:val="0"/>
          <w:marTop w:val="0"/>
          <w:marBottom w:val="101"/>
          <w:divBdr>
            <w:top w:val="none" w:sz="0" w:space="0" w:color="auto"/>
            <w:left w:val="none" w:sz="0" w:space="0" w:color="auto"/>
            <w:bottom w:val="none" w:sz="0" w:space="0" w:color="auto"/>
            <w:right w:val="none" w:sz="0" w:space="0" w:color="auto"/>
          </w:divBdr>
        </w:div>
        <w:div w:id="399449062">
          <w:marLeft w:val="0"/>
          <w:marRight w:val="0"/>
          <w:marTop w:val="0"/>
          <w:marBottom w:val="101"/>
          <w:divBdr>
            <w:top w:val="none" w:sz="0" w:space="0" w:color="auto"/>
            <w:left w:val="none" w:sz="0" w:space="0" w:color="auto"/>
            <w:bottom w:val="none" w:sz="0" w:space="0" w:color="auto"/>
            <w:right w:val="none" w:sz="0" w:space="0" w:color="auto"/>
          </w:divBdr>
        </w:div>
        <w:div w:id="1181621173">
          <w:marLeft w:val="0"/>
          <w:marRight w:val="0"/>
          <w:marTop w:val="0"/>
          <w:marBottom w:val="101"/>
          <w:divBdr>
            <w:top w:val="none" w:sz="0" w:space="0" w:color="auto"/>
            <w:left w:val="none" w:sz="0" w:space="0" w:color="auto"/>
            <w:bottom w:val="none" w:sz="0" w:space="0" w:color="auto"/>
            <w:right w:val="none" w:sz="0" w:space="0" w:color="auto"/>
          </w:divBdr>
        </w:div>
        <w:div w:id="223181983">
          <w:marLeft w:val="0"/>
          <w:marRight w:val="0"/>
          <w:marTop w:val="0"/>
          <w:marBottom w:val="101"/>
          <w:divBdr>
            <w:top w:val="none" w:sz="0" w:space="0" w:color="auto"/>
            <w:left w:val="none" w:sz="0" w:space="0" w:color="auto"/>
            <w:bottom w:val="none" w:sz="0" w:space="0" w:color="auto"/>
            <w:right w:val="none" w:sz="0" w:space="0" w:color="auto"/>
          </w:divBdr>
        </w:div>
        <w:div w:id="537469296">
          <w:marLeft w:val="0"/>
          <w:marRight w:val="0"/>
          <w:marTop w:val="0"/>
          <w:marBottom w:val="101"/>
          <w:divBdr>
            <w:top w:val="none" w:sz="0" w:space="0" w:color="auto"/>
            <w:left w:val="none" w:sz="0" w:space="0" w:color="auto"/>
            <w:bottom w:val="none" w:sz="0" w:space="0" w:color="auto"/>
            <w:right w:val="none" w:sz="0" w:space="0" w:color="auto"/>
          </w:divBdr>
        </w:div>
        <w:div w:id="1149128003">
          <w:marLeft w:val="0"/>
          <w:marRight w:val="0"/>
          <w:marTop w:val="0"/>
          <w:marBottom w:val="101"/>
          <w:divBdr>
            <w:top w:val="none" w:sz="0" w:space="0" w:color="auto"/>
            <w:left w:val="none" w:sz="0" w:space="0" w:color="auto"/>
            <w:bottom w:val="none" w:sz="0" w:space="0" w:color="auto"/>
            <w:right w:val="none" w:sz="0" w:space="0" w:color="auto"/>
          </w:divBdr>
        </w:div>
        <w:div w:id="754714887">
          <w:marLeft w:val="720"/>
          <w:marRight w:val="0"/>
          <w:marTop w:val="0"/>
          <w:marBottom w:val="101"/>
          <w:divBdr>
            <w:top w:val="none" w:sz="0" w:space="0" w:color="auto"/>
            <w:left w:val="none" w:sz="0" w:space="0" w:color="auto"/>
            <w:bottom w:val="none" w:sz="0" w:space="0" w:color="auto"/>
            <w:right w:val="none" w:sz="0" w:space="0" w:color="auto"/>
          </w:divBdr>
        </w:div>
        <w:div w:id="1391030231">
          <w:marLeft w:val="720"/>
          <w:marRight w:val="0"/>
          <w:marTop w:val="0"/>
          <w:marBottom w:val="101"/>
          <w:divBdr>
            <w:top w:val="none" w:sz="0" w:space="0" w:color="auto"/>
            <w:left w:val="none" w:sz="0" w:space="0" w:color="auto"/>
            <w:bottom w:val="none" w:sz="0" w:space="0" w:color="auto"/>
            <w:right w:val="none" w:sz="0" w:space="0" w:color="auto"/>
          </w:divBdr>
        </w:div>
        <w:div w:id="936712327">
          <w:marLeft w:val="720"/>
          <w:marRight w:val="0"/>
          <w:marTop w:val="0"/>
          <w:marBottom w:val="101"/>
          <w:divBdr>
            <w:top w:val="none" w:sz="0" w:space="0" w:color="auto"/>
            <w:left w:val="none" w:sz="0" w:space="0" w:color="auto"/>
            <w:bottom w:val="none" w:sz="0" w:space="0" w:color="auto"/>
            <w:right w:val="none" w:sz="0" w:space="0" w:color="auto"/>
          </w:divBdr>
        </w:div>
        <w:div w:id="281805851">
          <w:marLeft w:val="1080"/>
          <w:marRight w:val="0"/>
          <w:marTop w:val="0"/>
          <w:marBottom w:val="101"/>
          <w:divBdr>
            <w:top w:val="none" w:sz="0" w:space="0" w:color="auto"/>
            <w:left w:val="none" w:sz="0" w:space="0" w:color="auto"/>
            <w:bottom w:val="none" w:sz="0" w:space="0" w:color="auto"/>
            <w:right w:val="none" w:sz="0" w:space="0" w:color="auto"/>
          </w:divBdr>
        </w:div>
        <w:div w:id="1978104679">
          <w:marLeft w:val="1080"/>
          <w:marRight w:val="0"/>
          <w:marTop w:val="0"/>
          <w:marBottom w:val="101"/>
          <w:divBdr>
            <w:top w:val="none" w:sz="0" w:space="0" w:color="auto"/>
            <w:left w:val="none" w:sz="0" w:space="0" w:color="auto"/>
            <w:bottom w:val="none" w:sz="0" w:space="0" w:color="auto"/>
            <w:right w:val="none" w:sz="0" w:space="0" w:color="auto"/>
          </w:divBdr>
        </w:div>
        <w:div w:id="1083572603">
          <w:marLeft w:val="1080"/>
          <w:marRight w:val="0"/>
          <w:marTop w:val="0"/>
          <w:marBottom w:val="101"/>
          <w:divBdr>
            <w:top w:val="none" w:sz="0" w:space="0" w:color="auto"/>
            <w:left w:val="none" w:sz="0" w:space="0" w:color="auto"/>
            <w:bottom w:val="none" w:sz="0" w:space="0" w:color="auto"/>
            <w:right w:val="none" w:sz="0" w:space="0" w:color="auto"/>
          </w:divBdr>
        </w:div>
        <w:div w:id="1320034075">
          <w:marLeft w:val="1080"/>
          <w:marRight w:val="0"/>
          <w:marTop w:val="0"/>
          <w:marBottom w:val="101"/>
          <w:divBdr>
            <w:top w:val="none" w:sz="0" w:space="0" w:color="auto"/>
            <w:left w:val="none" w:sz="0" w:space="0" w:color="auto"/>
            <w:bottom w:val="none" w:sz="0" w:space="0" w:color="auto"/>
            <w:right w:val="none" w:sz="0" w:space="0" w:color="auto"/>
          </w:divBdr>
        </w:div>
        <w:div w:id="1588920874">
          <w:marLeft w:val="720"/>
          <w:marRight w:val="0"/>
          <w:marTop w:val="0"/>
          <w:marBottom w:val="101"/>
          <w:divBdr>
            <w:top w:val="none" w:sz="0" w:space="0" w:color="auto"/>
            <w:left w:val="none" w:sz="0" w:space="0" w:color="auto"/>
            <w:bottom w:val="none" w:sz="0" w:space="0" w:color="auto"/>
            <w:right w:val="none" w:sz="0" w:space="0" w:color="auto"/>
          </w:divBdr>
        </w:div>
        <w:div w:id="2096583713">
          <w:marLeft w:val="1080"/>
          <w:marRight w:val="0"/>
          <w:marTop w:val="0"/>
          <w:marBottom w:val="101"/>
          <w:divBdr>
            <w:top w:val="none" w:sz="0" w:space="0" w:color="auto"/>
            <w:left w:val="none" w:sz="0" w:space="0" w:color="auto"/>
            <w:bottom w:val="none" w:sz="0" w:space="0" w:color="auto"/>
            <w:right w:val="none" w:sz="0" w:space="0" w:color="auto"/>
          </w:divBdr>
        </w:div>
        <w:div w:id="645087192">
          <w:marLeft w:val="1080"/>
          <w:marRight w:val="0"/>
          <w:marTop w:val="0"/>
          <w:marBottom w:val="101"/>
          <w:divBdr>
            <w:top w:val="none" w:sz="0" w:space="0" w:color="auto"/>
            <w:left w:val="none" w:sz="0" w:space="0" w:color="auto"/>
            <w:bottom w:val="none" w:sz="0" w:space="0" w:color="auto"/>
            <w:right w:val="none" w:sz="0" w:space="0" w:color="auto"/>
          </w:divBdr>
        </w:div>
        <w:div w:id="1852722729">
          <w:marLeft w:val="1080"/>
          <w:marRight w:val="0"/>
          <w:marTop w:val="0"/>
          <w:marBottom w:val="101"/>
          <w:divBdr>
            <w:top w:val="none" w:sz="0" w:space="0" w:color="auto"/>
            <w:left w:val="none" w:sz="0" w:space="0" w:color="auto"/>
            <w:bottom w:val="none" w:sz="0" w:space="0" w:color="auto"/>
            <w:right w:val="none" w:sz="0" w:space="0" w:color="auto"/>
          </w:divBdr>
        </w:div>
        <w:div w:id="363798485">
          <w:marLeft w:val="1080"/>
          <w:marRight w:val="0"/>
          <w:marTop w:val="0"/>
          <w:marBottom w:val="101"/>
          <w:divBdr>
            <w:top w:val="none" w:sz="0" w:space="0" w:color="auto"/>
            <w:left w:val="none" w:sz="0" w:space="0" w:color="auto"/>
            <w:bottom w:val="none" w:sz="0" w:space="0" w:color="auto"/>
            <w:right w:val="none" w:sz="0" w:space="0" w:color="auto"/>
          </w:divBdr>
        </w:div>
        <w:div w:id="1139029040">
          <w:marLeft w:val="0"/>
          <w:marRight w:val="0"/>
          <w:marTop w:val="0"/>
          <w:marBottom w:val="101"/>
          <w:divBdr>
            <w:top w:val="none" w:sz="0" w:space="0" w:color="auto"/>
            <w:left w:val="none" w:sz="0" w:space="0" w:color="auto"/>
            <w:bottom w:val="none" w:sz="0" w:space="0" w:color="auto"/>
            <w:right w:val="none" w:sz="0" w:space="0" w:color="auto"/>
          </w:divBdr>
        </w:div>
        <w:div w:id="990792047">
          <w:marLeft w:val="0"/>
          <w:marRight w:val="0"/>
          <w:marTop w:val="0"/>
          <w:marBottom w:val="101"/>
          <w:divBdr>
            <w:top w:val="none" w:sz="0" w:space="0" w:color="auto"/>
            <w:left w:val="none" w:sz="0" w:space="0" w:color="auto"/>
            <w:bottom w:val="none" w:sz="0" w:space="0" w:color="auto"/>
            <w:right w:val="none" w:sz="0" w:space="0" w:color="auto"/>
          </w:divBdr>
        </w:div>
        <w:div w:id="1160199174">
          <w:marLeft w:val="0"/>
          <w:marRight w:val="0"/>
          <w:marTop w:val="0"/>
          <w:marBottom w:val="101"/>
          <w:divBdr>
            <w:top w:val="none" w:sz="0" w:space="0" w:color="auto"/>
            <w:left w:val="none" w:sz="0" w:space="0" w:color="auto"/>
            <w:bottom w:val="none" w:sz="0" w:space="0" w:color="auto"/>
            <w:right w:val="none" w:sz="0" w:space="0" w:color="auto"/>
          </w:divBdr>
        </w:div>
        <w:div w:id="1082991160">
          <w:marLeft w:val="0"/>
          <w:marRight w:val="0"/>
          <w:marTop w:val="0"/>
          <w:marBottom w:val="20"/>
          <w:divBdr>
            <w:top w:val="none" w:sz="0" w:space="0" w:color="auto"/>
            <w:left w:val="none" w:sz="0" w:space="0" w:color="auto"/>
            <w:bottom w:val="none" w:sz="0" w:space="0" w:color="auto"/>
            <w:right w:val="none" w:sz="0" w:space="0" w:color="auto"/>
          </w:divBdr>
        </w:div>
        <w:div w:id="1491023209">
          <w:marLeft w:val="0"/>
          <w:marRight w:val="0"/>
          <w:marTop w:val="0"/>
          <w:marBottom w:val="101"/>
          <w:divBdr>
            <w:top w:val="none" w:sz="0" w:space="0" w:color="auto"/>
            <w:left w:val="none" w:sz="0" w:space="0" w:color="auto"/>
            <w:bottom w:val="none" w:sz="0" w:space="0" w:color="auto"/>
            <w:right w:val="none" w:sz="0" w:space="0" w:color="auto"/>
          </w:divBdr>
        </w:div>
        <w:div w:id="184635857">
          <w:marLeft w:val="0"/>
          <w:marRight w:val="0"/>
          <w:marTop w:val="0"/>
          <w:marBottom w:val="101"/>
          <w:divBdr>
            <w:top w:val="none" w:sz="0" w:space="0" w:color="auto"/>
            <w:left w:val="none" w:sz="0" w:space="0" w:color="auto"/>
            <w:bottom w:val="none" w:sz="0" w:space="0" w:color="auto"/>
            <w:right w:val="none" w:sz="0" w:space="0" w:color="auto"/>
          </w:divBdr>
        </w:div>
        <w:div w:id="1841652081">
          <w:marLeft w:val="0"/>
          <w:marRight w:val="0"/>
          <w:marTop w:val="0"/>
          <w:marBottom w:val="101"/>
          <w:divBdr>
            <w:top w:val="none" w:sz="0" w:space="0" w:color="auto"/>
            <w:left w:val="none" w:sz="0" w:space="0" w:color="auto"/>
            <w:bottom w:val="none" w:sz="0" w:space="0" w:color="auto"/>
            <w:right w:val="none" w:sz="0" w:space="0" w:color="auto"/>
          </w:divBdr>
        </w:div>
        <w:div w:id="1162575431">
          <w:marLeft w:val="0"/>
          <w:marRight w:val="0"/>
          <w:marTop w:val="0"/>
          <w:marBottom w:val="101"/>
          <w:divBdr>
            <w:top w:val="none" w:sz="0" w:space="0" w:color="auto"/>
            <w:left w:val="none" w:sz="0" w:space="0" w:color="auto"/>
            <w:bottom w:val="none" w:sz="0" w:space="0" w:color="auto"/>
            <w:right w:val="none" w:sz="0" w:space="0" w:color="auto"/>
          </w:divBdr>
        </w:div>
        <w:div w:id="277376676">
          <w:marLeft w:val="0"/>
          <w:marRight w:val="0"/>
          <w:marTop w:val="0"/>
          <w:marBottom w:val="101"/>
          <w:divBdr>
            <w:top w:val="none" w:sz="0" w:space="0" w:color="auto"/>
            <w:left w:val="none" w:sz="0" w:space="0" w:color="auto"/>
            <w:bottom w:val="none" w:sz="0" w:space="0" w:color="auto"/>
            <w:right w:val="none" w:sz="0" w:space="0" w:color="auto"/>
          </w:divBdr>
        </w:div>
        <w:div w:id="709262827">
          <w:marLeft w:val="720"/>
          <w:marRight w:val="0"/>
          <w:marTop w:val="0"/>
          <w:marBottom w:val="101"/>
          <w:divBdr>
            <w:top w:val="none" w:sz="0" w:space="0" w:color="auto"/>
            <w:left w:val="none" w:sz="0" w:space="0" w:color="auto"/>
            <w:bottom w:val="none" w:sz="0" w:space="0" w:color="auto"/>
            <w:right w:val="none" w:sz="0" w:space="0" w:color="auto"/>
          </w:divBdr>
        </w:div>
        <w:div w:id="1209418094">
          <w:marLeft w:val="720"/>
          <w:marRight w:val="0"/>
          <w:marTop w:val="0"/>
          <w:marBottom w:val="101"/>
          <w:divBdr>
            <w:top w:val="none" w:sz="0" w:space="0" w:color="auto"/>
            <w:left w:val="none" w:sz="0" w:space="0" w:color="auto"/>
            <w:bottom w:val="none" w:sz="0" w:space="0" w:color="auto"/>
            <w:right w:val="none" w:sz="0" w:space="0" w:color="auto"/>
          </w:divBdr>
        </w:div>
        <w:div w:id="740516692">
          <w:marLeft w:val="720"/>
          <w:marRight w:val="0"/>
          <w:marTop w:val="0"/>
          <w:marBottom w:val="101"/>
          <w:divBdr>
            <w:top w:val="none" w:sz="0" w:space="0" w:color="auto"/>
            <w:left w:val="none" w:sz="0" w:space="0" w:color="auto"/>
            <w:bottom w:val="none" w:sz="0" w:space="0" w:color="auto"/>
            <w:right w:val="none" w:sz="0" w:space="0" w:color="auto"/>
          </w:divBdr>
        </w:div>
        <w:div w:id="831263973">
          <w:marLeft w:val="720"/>
          <w:marRight w:val="0"/>
          <w:marTop w:val="0"/>
          <w:marBottom w:val="101"/>
          <w:divBdr>
            <w:top w:val="none" w:sz="0" w:space="0" w:color="auto"/>
            <w:left w:val="none" w:sz="0" w:space="0" w:color="auto"/>
            <w:bottom w:val="none" w:sz="0" w:space="0" w:color="auto"/>
            <w:right w:val="none" w:sz="0" w:space="0" w:color="auto"/>
          </w:divBdr>
        </w:div>
        <w:div w:id="600723704">
          <w:marLeft w:val="0"/>
          <w:marRight w:val="0"/>
          <w:marTop w:val="0"/>
          <w:marBottom w:val="101"/>
          <w:divBdr>
            <w:top w:val="none" w:sz="0" w:space="0" w:color="auto"/>
            <w:left w:val="none" w:sz="0" w:space="0" w:color="auto"/>
            <w:bottom w:val="none" w:sz="0" w:space="0" w:color="auto"/>
            <w:right w:val="none" w:sz="0" w:space="0" w:color="auto"/>
          </w:divBdr>
        </w:div>
        <w:div w:id="1340623828">
          <w:marLeft w:val="720"/>
          <w:marRight w:val="0"/>
          <w:marTop w:val="0"/>
          <w:marBottom w:val="101"/>
          <w:divBdr>
            <w:top w:val="none" w:sz="0" w:space="0" w:color="auto"/>
            <w:left w:val="none" w:sz="0" w:space="0" w:color="auto"/>
            <w:bottom w:val="none" w:sz="0" w:space="0" w:color="auto"/>
            <w:right w:val="none" w:sz="0" w:space="0" w:color="auto"/>
          </w:divBdr>
        </w:div>
        <w:div w:id="817725428">
          <w:marLeft w:val="720"/>
          <w:marRight w:val="0"/>
          <w:marTop w:val="0"/>
          <w:marBottom w:val="101"/>
          <w:divBdr>
            <w:top w:val="none" w:sz="0" w:space="0" w:color="auto"/>
            <w:left w:val="none" w:sz="0" w:space="0" w:color="auto"/>
            <w:bottom w:val="none" w:sz="0" w:space="0" w:color="auto"/>
            <w:right w:val="none" w:sz="0" w:space="0" w:color="auto"/>
          </w:divBdr>
        </w:div>
        <w:div w:id="1509708163">
          <w:marLeft w:val="720"/>
          <w:marRight w:val="0"/>
          <w:marTop w:val="0"/>
          <w:marBottom w:val="101"/>
          <w:divBdr>
            <w:top w:val="none" w:sz="0" w:space="0" w:color="auto"/>
            <w:left w:val="none" w:sz="0" w:space="0" w:color="auto"/>
            <w:bottom w:val="none" w:sz="0" w:space="0" w:color="auto"/>
            <w:right w:val="none" w:sz="0" w:space="0" w:color="auto"/>
          </w:divBdr>
        </w:div>
        <w:div w:id="563179921">
          <w:marLeft w:val="0"/>
          <w:marRight w:val="0"/>
          <w:marTop w:val="0"/>
          <w:marBottom w:val="20"/>
          <w:divBdr>
            <w:top w:val="none" w:sz="0" w:space="0" w:color="auto"/>
            <w:left w:val="none" w:sz="0" w:space="0" w:color="auto"/>
            <w:bottom w:val="none" w:sz="0" w:space="0" w:color="auto"/>
            <w:right w:val="none" w:sz="0" w:space="0" w:color="auto"/>
          </w:divBdr>
        </w:div>
        <w:div w:id="1645158654">
          <w:marLeft w:val="0"/>
          <w:marRight w:val="0"/>
          <w:marTop w:val="0"/>
          <w:marBottom w:val="101"/>
          <w:divBdr>
            <w:top w:val="none" w:sz="0" w:space="0" w:color="auto"/>
            <w:left w:val="none" w:sz="0" w:space="0" w:color="auto"/>
            <w:bottom w:val="none" w:sz="0" w:space="0" w:color="auto"/>
            <w:right w:val="none" w:sz="0" w:space="0" w:color="auto"/>
          </w:divBdr>
        </w:div>
        <w:div w:id="1026446683">
          <w:marLeft w:val="0"/>
          <w:marRight w:val="0"/>
          <w:marTop w:val="0"/>
          <w:marBottom w:val="20"/>
          <w:divBdr>
            <w:top w:val="none" w:sz="0" w:space="0" w:color="auto"/>
            <w:left w:val="none" w:sz="0" w:space="0" w:color="auto"/>
            <w:bottom w:val="none" w:sz="0" w:space="0" w:color="auto"/>
            <w:right w:val="none" w:sz="0" w:space="0" w:color="auto"/>
          </w:divBdr>
        </w:div>
        <w:div w:id="560940472">
          <w:marLeft w:val="0"/>
          <w:marRight w:val="0"/>
          <w:marTop w:val="0"/>
          <w:marBottom w:val="101"/>
          <w:divBdr>
            <w:top w:val="none" w:sz="0" w:space="0" w:color="auto"/>
            <w:left w:val="none" w:sz="0" w:space="0" w:color="auto"/>
            <w:bottom w:val="none" w:sz="0" w:space="0" w:color="auto"/>
            <w:right w:val="none" w:sz="0" w:space="0" w:color="auto"/>
          </w:divBdr>
        </w:div>
        <w:div w:id="1383554666">
          <w:marLeft w:val="0"/>
          <w:marRight w:val="0"/>
          <w:marTop w:val="0"/>
          <w:marBottom w:val="101"/>
          <w:divBdr>
            <w:top w:val="none" w:sz="0" w:space="0" w:color="auto"/>
            <w:left w:val="none" w:sz="0" w:space="0" w:color="auto"/>
            <w:bottom w:val="none" w:sz="0" w:space="0" w:color="auto"/>
            <w:right w:val="none" w:sz="0" w:space="0" w:color="auto"/>
          </w:divBdr>
        </w:div>
        <w:div w:id="516578879">
          <w:marLeft w:val="0"/>
          <w:marRight w:val="0"/>
          <w:marTop w:val="0"/>
          <w:marBottom w:val="101"/>
          <w:divBdr>
            <w:top w:val="none" w:sz="0" w:space="0" w:color="auto"/>
            <w:left w:val="none" w:sz="0" w:space="0" w:color="auto"/>
            <w:bottom w:val="none" w:sz="0" w:space="0" w:color="auto"/>
            <w:right w:val="none" w:sz="0" w:space="0" w:color="auto"/>
          </w:divBdr>
        </w:div>
        <w:div w:id="745616346">
          <w:marLeft w:val="0"/>
          <w:marRight w:val="0"/>
          <w:marTop w:val="0"/>
          <w:marBottom w:val="101"/>
          <w:divBdr>
            <w:top w:val="none" w:sz="0" w:space="0" w:color="auto"/>
            <w:left w:val="none" w:sz="0" w:space="0" w:color="auto"/>
            <w:bottom w:val="none" w:sz="0" w:space="0" w:color="auto"/>
            <w:right w:val="none" w:sz="0" w:space="0" w:color="auto"/>
          </w:divBdr>
        </w:div>
        <w:div w:id="1073893893">
          <w:marLeft w:val="0"/>
          <w:marRight w:val="0"/>
          <w:marTop w:val="0"/>
          <w:marBottom w:val="101"/>
          <w:divBdr>
            <w:top w:val="none" w:sz="0" w:space="0" w:color="auto"/>
            <w:left w:val="none" w:sz="0" w:space="0" w:color="auto"/>
            <w:bottom w:val="none" w:sz="0" w:space="0" w:color="auto"/>
            <w:right w:val="none" w:sz="0" w:space="0" w:color="auto"/>
          </w:divBdr>
        </w:div>
        <w:div w:id="930897750">
          <w:marLeft w:val="720"/>
          <w:marRight w:val="0"/>
          <w:marTop w:val="0"/>
          <w:marBottom w:val="101"/>
          <w:divBdr>
            <w:top w:val="none" w:sz="0" w:space="0" w:color="auto"/>
            <w:left w:val="none" w:sz="0" w:space="0" w:color="auto"/>
            <w:bottom w:val="none" w:sz="0" w:space="0" w:color="auto"/>
            <w:right w:val="none" w:sz="0" w:space="0" w:color="auto"/>
          </w:divBdr>
        </w:div>
        <w:div w:id="210848133">
          <w:marLeft w:val="720"/>
          <w:marRight w:val="0"/>
          <w:marTop w:val="0"/>
          <w:marBottom w:val="101"/>
          <w:divBdr>
            <w:top w:val="none" w:sz="0" w:space="0" w:color="auto"/>
            <w:left w:val="none" w:sz="0" w:space="0" w:color="auto"/>
            <w:bottom w:val="none" w:sz="0" w:space="0" w:color="auto"/>
            <w:right w:val="none" w:sz="0" w:space="0" w:color="auto"/>
          </w:divBdr>
        </w:div>
        <w:div w:id="366486448">
          <w:marLeft w:val="720"/>
          <w:marRight w:val="0"/>
          <w:marTop w:val="0"/>
          <w:marBottom w:val="101"/>
          <w:divBdr>
            <w:top w:val="none" w:sz="0" w:space="0" w:color="auto"/>
            <w:left w:val="none" w:sz="0" w:space="0" w:color="auto"/>
            <w:bottom w:val="none" w:sz="0" w:space="0" w:color="auto"/>
            <w:right w:val="none" w:sz="0" w:space="0" w:color="auto"/>
          </w:divBdr>
        </w:div>
        <w:div w:id="1012609001">
          <w:marLeft w:val="0"/>
          <w:marRight w:val="0"/>
          <w:marTop w:val="0"/>
          <w:marBottom w:val="101"/>
          <w:divBdr>
            <w:top w:val="none" w:sz="0" w:space="0" w:color="auto"/>
            <w:left w:val="none" w:sz="0" w:space="0" w:color="auto"/>
            <w:bottom w:val="none" w:sz="0" w:space="0" w:color="auto"/>
            <w:right w:val="none" w:sz="0" w:space="0" w:color="auto"/>
          </w:divBdr>
        </w:div>
        <w:div w:id="89740950">
          <w:marLeft w:val="720"/>
          <w:marRight w:val="0"/>
          <w:marTop w:val="0"/>
          <w:marBottom w:val="101"/>
          <w:divBdr>
            <w:top w:val="none" w:sz="0" w:space="0" w:color="auto"/>
            <w:left w:val="none" w:sz="0" w:space="0" w:color="auto"/>
            <w:bottom w:val="none" w:sz="0" w:space="0" w:color="auto"/>
            <w:right w:val="none" w:sz="0" w:space="0" w:color="auto"/>
          </w:divBdr>
        </w:div>
        <w:div w:id="1198077879">
          <w:marLeft w:val="720"/>
          <w:marRight w:val="0"/>
          <w:marTop w:val="0"/>
          <w:marBottom w:val="101"/>
          <w:divBdr>
            <w:top w:val="none" w:sz="0" w:space="0" w:color="auto"/>
            <w:left w:val="none" w:sz="0" w:space="0" w:color="auto"/>
            <w:bottom w:val="none" w:sz="0" w:space="0" w:color="auto"/>
            <w:right w:val="none" w:sz="0" w:space="0" w:color="auto"/>
          </w:divBdr>
        </w:div>
        <w:div w:id="1843155881">
          <w:marLeft w:val="720"/>
          <w:marRight w:val="0"/>
          <w:marTop w:val="0"/>
          <w:marBottom w:val="101"/>
          <w:divBdr>
            <w:top w:val="none" w:sz="0" w:space="0" w:color="auto"/>
            <w:left w:val="none" w:sz="0" w:space="0" w:color="auto"/>
            <w:bottom w:val="none" w:sz="0" w:space="0" w:color="auto"/>
            <w:right w:val="none" w:sz="0" w:space="0" w:color="auto"/>
          </w:divBdr>
        </w:div>
        <w:div w:id="629745672">
          <w:marLeft w:val="1080"/>
          <w:marRight w:val="0"/>
          <w:marTop w:val="0"/>
          <w:marBottom w:val="101"/>
          <w:divBdr>
            <w:top w:val="none" w:sz="0" w:space="0" w:color="auto"/>
            <w:left w:val="none" w:sz="0" w:space="0" w:color="auto"/>
            <w:bottom w:val="none" w:sz="0" w:space="0" w:color="auto"/>
            <w:right w:val="none" w:sz="0" w:space="0" w:color="auto"/>
          </w:divBdr>
        </w:div>
        <w:div w:id="1171064735">
          <w:marLeft w:val="1080"/>
          <w:marRight w:val="0"/>
          <w:marTop w:val="0"/>
          <w:marBottom w:val="101"/>
          <w:divBdr>
            <w:top w:val="none" w:sz="0" w:space="0" w:color="auto"/>
            <w:left w:val="none" w:sz="0" w:space="0" w:color="auto"/>
            <w:bottom w:val="none" w:sz="0" w:space="0" w:color="auto"/>
            <w:right w:val="none" w:sz="0" w:space="0" w:color="auto"/>
          </w:divBdr>
        </w:div>
        <w:div w:id="1882981953">
          <w:marLeft w:val="1080"/>
          <w:marRight w:val="0"/>
          <w:marTop w:val="0"/>
          <w:marBottom w:val="101"/>
          <w:divBdr>
            <w:top w:val="none" w:sz="0" w:space="0" w:color="auto"/>
            <w:left w:val="none" w:sz="0" w:space="0" w:color="auto"/>
            <w:bottom w:val="none" w:sz="0" w:space="0" w:color="auto"/>
            <w:right w:val="none" w:sz="0" w:space="0" w:color="auto"/>
          </w:divBdr>
        </w:div>
        <w:div w:id="2092315085">
          <w:marLeft w:val="1440"/>
          <w:marRight w:val="0"/>
          <w:marTop w:val="0"/>
          <w:marBottom w:val="101"/>
          <w:divBdr>
            <w:top w:val="none" w:sz="0" w:space="0" w:color="auto"/>
            <w:left w:val="none" w:sz="0" w:space="0" w:color="auto"/>
            <w:bottom w:val="none" w:sz="0" w:space="0" w:color="auto"/>
            <w:right w:val="none" w:sz="0" w:space="0" w:color="auto"/>
          </w:divBdr>
        </w:div>
        <w:div w:id="456290672">
          <w:marLeft w:val="1440"/>
          <w:marRight w:val="0"/>
          <w:marTop w:val="0"/>
          <w:marBottom w:val="101"/>
          <w:divBdr>
            <w:top w:val="none" w:sz="0" w:space="0" w:color="auto"/>
            <w:left w:val="none" w:sz="0" w:space="0" w:color="auto"/>
            <w:bottom w:val="none" w:sz="0" w:space="0" w:color="auto"/>
            <w:right w:val="none" w:sz="0" w:space="0" w:color="auto"/>
          </w:divBdr>
        </w:div>
        <w:div w:id="37124895">
          <w:marLeft w:val="1440"/>
          <w:marRight w:val="0"/>
          <w:marTop w:val="0"/>
          <w:marBottom w:val="101"/>
          <w:divBdr>
            <w:top w:val="none" w:sz="0" w:space="0" w:color="auto"/>
            <w:left w:val="none" w:sz="0" w:space="0" w:color="auto"/>
            <w:bottom w:val="none" w:sz="0" w:space="0" w:color="auto"/>
            <w:right w:val="none" w:sz="0" w:space="0" w:color="auto"/>
          </w:divBdr>
        </w:div>
        <w:div w:id="2083596563">
          <w:marLeft w:val="1440"/>
          <w:marRight w:val="0"/>
          <w:marTop w:val="0"/>
          <w:marBottom w:val="101"/>
          <w:divBdr>
            <w:top w:val="none" w:sz="0" w:space="0" w:color="auto"/>
            <w:left w:val="none" w:sz="0" w:space="0" w:color="auto"/>
            <w:bottom w:val="none" w:sz="0" w:space="0" w:color="auto"/>
            <w:right w:val="none" w:sz="0" w:space="0" w:color="auto"/>
          </w:divBdr>
        </w:div>
        <w:div w:id="1538548961">
          <w:marLeft w:val="1440"/>
          <w:marRight w:val="0"/>
          <w:marTop w:val="0"/>
          <w:marBottom w:val="101"/>
          <w:divBdr>
            <w:top w:val="none" w:sz="0" w:space="0" w:color="auto"/>
            <w:left w:val="none" w:sz="0" w:space="0" w:color="auto"/>
            <w:bottom w:val="none" w:sz="0" w:space="0" w:color="auto"/>
            <w:right w:val="none" w:sz="0" w:space="0" w:color="auto"/>
          </w:divBdr>
        </w:div>
        <w:div w:id="1016275852">
          <w:marLeft w:val="1440"/>
          <w:marRight w:val="0"/>
          <w:marTop w:val="0"/>
          <w:marBottom w:val="101"/>
          <w:divBdr>
            <w:top w:val="none" w:sz="0" w:space="0" w:color="auto"/>
            <w:left w:val="none" w:sz="0" w:space="0" w:color="auto"/>
            <w:bottom w:val="none" w:sz="0" w:space="0" w:color="auto"/>
            <w:right w:val="none" w:sz="0" w:space="0" w:color="auto"/>
          </w:divBdr>
        </w:div>
        <w:div w:id="1353531830">
          <w:marLeft w:val="1440"/>
          <w:marRight w:val="0"/>
          <w:marTop w:val="0"/>
          <w:marBottom w:val="101"/>
          <w:divBdr>
            <w:top w:val="none" w:sz="0" w:space="0" w:color="auto"/>
            <w:left w:val="none" w:sz="0" w:space="0" w:color="auto"/>
            <w:bottom w:val="none" w:sz="0" w:space="0" w:color="auto"/>
            <w:right w:val="none" w:sz="0" w:space="0" w:color="auto"/>
          </w:divBdr>
        </w:div>
        <w:div w:id="208735761">
          <w:marLeft w:val="1080"/>
          <w:marRight w:val="0"/>
          <w:marTop w:val="0"/>
          <w:marBottom w:val="101"/>
          <w:divBdr>
            <w:top w:val="none" w:sz="0" w:space="0" w:color="auto"/>
            <w:left w:val="none" w:sz="0" w:space="0" w:color="auto"/>
            <w:bottom w:val="none" w:sz="0" w:space="0" w:color="auto"/>
            <w:right w:val="none" w:sz="0" w:space="0" w:color="auto"/>
          </w:divBdr>
        </w:div>
        <w:div w:id="562527325">
          <w:marLeft w:val="1080"/>
          <w:marRight w:val="0"/>
          <w:marTop w:val="0"/>
          <w:marBottom w:val="101"/>
          <w:divBdr>
            <w:top w:val="none" w:sz="0" w:space="0" w:color="auto"/>
            <w:left w:val="none" w:sz="0" w:space="0" w:color="auto"/>
            <w:bottom w:val="none" w:sz="0" w:space="0" w:color="auto"/>
            <w:right w:val="none" w:sz="0" w:space="0" w:color="auto"/>
          </w:divBdr>
        </w:div>
        <w:div w:id="890769665">
          <w:marLeft w:val="1080"/>
          <w:marRight w:val="0"/>
          <w:marTop w:val="0"/>
          <w:marBottom w:val="101"/>
          <w:divBdr>
            <w:top w:val="none" w:sz="0" w:space="0" w:color="auto"/>
            <w:left w:val="none" w:sz="0" w:space="0" w:color="auto"/>
            <w:bottom w:val="none" w:sz="0" w:space="0" w:color="auto"/>
            <w:right w:val="none" w:sz="0" w:space="0" w:color="auto"/>
          </w:divBdr>
        </w:div>
        <w:div w:id="1551960312">
          <w:marLeft w:val="1080"/>
          <w:marRight w:val="0"/>
          <w:marTop w:val="0"/>
          <w:marBottom w:val="101"/>
          <w:divBdr>
            <w:top w:val="none" w:sz="0" w:space="0" w:color="auto"/>
            <w:left w:val="none" w:sz="0" w:space="0" w:color="auto"/>
            <w:bottom w:val="none" w:sz="0" w:space="0" w:color="auto"/>
            <w:right w:val="none" w:sz="0" w:space="0" w:color="auto"/>
          </w:divBdr>
        </w:div>
        <w:div w:id="209997901">
          <w:marLeft w:val="1080"/>
          <w:marRight w:val="0"/>
          <w:marTop w:val="0"/>
          <w:marBottom w:val="101"/>
          <w:divBdr>
            <w:top w:val="none" w:sz="0" w:space="0" w:color="auto"/>
            <w:left w:val="none" w:sz="0" w:space="0" w:color="auto"/>
            <w:bottom w:val="none" w:sz="0" w:space="0" w:color="auto"/>
            <w:right w:val="none" w:sz="0" w:space="0" w:color="auto"/>
          </w:divBdr>
        </w:div>
        <w:div w:id="695547306">
          <w:marLeft w:val="720"/>
          <w:marRight w:val="0"/>
          <w:marTop w:val="0"/>
          <w:marBottom w:val="96"/>
          <w:divBdr>
            <w:top w:val="none" w:sz="0" w:space="0" w:color="auto"/>
            <w:left w:val="none" w:sz="0" w:space="0" w:color="auto"/>
            <w:bottom w:val="none" w:sz="0" w:space="0" w:color="auto"/>
            <w:right w:val="none" w:sz="0" w:space="0" w:color="auto"/>
          </w:divBdr>
        </w:div>
        <w:div w:id="1201820058">
          <w:marLeft w:val="1080"/>
          <w:marRight w:val="0"/>
          <w:marTop w:val="0"/>
          <w:marBottom w:val="96"/>
          <w:divBdr>
            <w:top w:val="none" w:sz="0" w:space="0" w:color="auto"/>
            <w:left w:val="none" w:sz="0" w:space="0" w:color="auto"/>
            <w:bottom w:val="none" w:sz="0" w:space="0" w:color="auto"/>
            <w:right w:val="none" w:sz="0" w:space="0" w:color="auto"/>
          </w:divBdr>
        </w:div>
        <w:div w:id="291907749">
          <w:marLeft w:val="1080"/>
          <w:marRight w:val="0"/>
          <w:marTop w:val="0"/>
          <w:marBottom w:val="96"/>
          <w:divBdr>
            <w:top w:val="none" w:sz="0" w:space="0" w:color="auto"/>
            <w:left w:val="none" w:sz="0" w:space="0" w:color="auto"/>
            <w:bottom w:val="none" w:sz="0" w:space="0" w:color="auto"/>
            <w:right w:val="none" w:sz="0" w:space="0" w:color="auto"/>
          </w:divBdr>
        </w:div>
        <w:div w:id="1594901503">
          <w:marLeft w:val="720"/>
          <w:marRight w:val="0"/>
          <w:marTop w:val="0"/>
          <w:marBottom w:val="96"/>
          <w:divBdr>
            <w:top w:val="none" w:sz="0" w:space="0" w:color="auto"/>
            <w:left w:val="none" w:sz="0" w:space="0" w:color="auto"/>
            <w:bottom w:val="none" w:sz="0" w:space="0" w:color="auto"/>
            <w:right w:val="none" w:sz="0" w:space="0" w:color="auto"/>
          </w:divBdr>
        </w:div>
        <w:div w:id="409083317">
          <w:marLeft w:val="720"/>
          <w:marRight w:val="0"/>
          <w:marTop w:val="0"/>
          <w:marBottom w:val="96"/>
          <w:divBdr>
            <w:top w:val="none" w:sz="0" w:space="0" w:color="auto"/>
            <w:left w:val="none" w:sz="0" w:space="0" w:color="auto"/>
            <w:bottom w:val="none" w:sz="0" w:space="0" w:color="auto"/>
            <w:right w:val="none" w:sz="0" w:space="0" w:color="auto"/>
          </w:divBdr>
        </w:div>
        <w:div w:id="1185898240">
          <w:marLeft w:val="1080"/>
          <w:marRight w:val="0"/>
          <w:marTop w:val="0"/>
          <w:marBottom w:val="96"/>
          <w:divBdr>
            <w:top w:val="none" w:sz="0" w:space="0" w:color="auto"/>
            <w:left w:val="none" w:sz="0" w:space="0" w:color="auto"/>
            <w:bottom w:val="none" w:sz="0" w:space="0" w:color="auto"/>
            <w:right w:val="none" w:sz="0" w:space="0" w:color="auto"/>
          </w:divBdr>
        </w:div>
        <w:div w:id="763302099">
          <w:marLeft w:val="1440"/>
          <w:marRight w:val="0"/>
          <w:marTop w:val="0"/>
          <w:marBottom w:val="96"/>
          <w:divBdr>
            <w:top w:val="none" w:sz="0" w:space="0" w:color="auto"/>
            <w:left w:val="none" w:sz="0" w:space="0" w:color="auto"/>
            <w:bottom w:val="none" w:sz="0" w:space="0" w:color="auto"/>
            <w:right w:val="none" w:sz="0" w:space="0" w:color="auto"/>
          </w:divBdr>
        </w:div>
        <w:div w:id="146015503">
          <w:marLeft w:val="1440"/>
          <w:marRight w:val="0"/>
          <w:marTop w:val="0"/>
          <w:marBottom w:val="96"/>
          <w:divBdr>
            <w:top w:val="none" w:sz="0" w:space="0" w:color="auto"/>
            <w:left w:val="none" w:sz="0" w:space="0" w:color="auto"/>
            <w:bottom w:val="none" w:sz="0" w:space="0" w:color="auto"/>
            <w:right w:val="none" w:sz="0" w:space="0" w:color="auto"/>
          </w:divBdr>
        </w:div>
        <w:div w:id="539972260">
          <w:marLeft w:val="1440"/>
          <w:marRight w:val="0"/>
          <w:marTop w:val="0"/>
          <w:marBottom w:val="96"/>
          <w:divBdr>
            <w:top w:val="none" w:sz="0" w:space="0" w:color="auto"/>
            <w:left w:val="none" w:sz="0" w:space="0" w:color="auto"/>
            <w:bottom w:val="none" w:sz="0" w:space="0" w:color="auto"/>
            <w:right w:val="none" w:sz="0" w:space="0" w:color="auto"/>
          </w:divBdr>
        </w:div>
        <w:div w:id="283779016">
          <w:marLeft w:val="1440"/>
          <w:marRight w:val="0"/>
          <w:marTop w:val="0"/>
          <w:marBottom w:val="96"/>
          <w:divBdr>
            <w:top w:val="none" w:sz="0" w:space="0" w:color="auto"/>
            <w:left w:val="none" w:sz="0" w:space="0" w:color="auto"/>
            <w:bottom w:val="none" w:sz="0" w:space="0" w:color="auto"/>
            <w:right w:val="none" w:sz="0" w:space="0" w:color="auto"/>
          </w:divBdr>
        </w:div>
        <w:div w:id="1208687293">
          <w:marLeft w:val="1440"/>
          <w:marRight w:val="0"/>
          <w:marTop w:val="0"/>
          <w:marBottom w:val="96"/>
          <w:divBdr>
            <w:top w:val="none" w:sz="0" w:space="0" w:color="auto"/>
            <w:left w:val="none" w:sz="0" w:space="0" w:color="auto"/>
            <w:bottom w:val="none" w:sz="0" w:space="0" w:color="auto"/>
            <w:right w:val="none" w:sz="0" w:space="0" w:color="auto"/>
          </w:divBdr>
        </w:div>
        <w:div w:id="1373187454">
          <w:marLeft w:val="1440"/>
          <w:marRight w:val="0"/>
          <w:marTop w:val="0"/>
          <w:marBottom w:val="96"/>
          <w:divBdr>
            <w:top w:val="none" w:sz="0" w:space="0" w:color="auto"/>
            <w:left w:val="none" w:sz="0" w:space="0" w:color="auto"/>
            <w:bottom w:val="none" w:sz="0" w:space="0" w:color="auto"/>
            <w:right w:val="none" w:sz="0" w:space="0" w:color="auto"/>
          </w:divBdr>
        </w:div>
        <w:div w:id="1651013733">
          <w:marLeft w:val="1440"/>
          <w:marRight w:val="0"/>
          <w:marTop w:val="0"/>
          <w:marBottom w:val="96"/>
          <w:divBdr>
            <w:top w:val="none" w:sz="0" w:space="0" w:color="auto"/>
            <w:left w:val="none" w:sz="0" w:space="0" w:color="auto"/>
            <w:bottom w:val="none" w:sz="0" w:space="0" w:color="auto"/>
            <w:right w:val="none" w:sz="0" w:space="0" w:color="auto"/>
          </w:divBdr>
        </w:div>
        <w:div w:id="1764761758">
          <w:marLeft w:val="1440"/>
          <w:marRight w:val="0"/>
          <w:marTop w:val="0"/>
          <w:marBottom w:val="96"/>
          <w:divBdr>
            <w:top w:val="none" w:sz="0" w:space="0" w:color="auto"/>
            <w:left w:val="none" w:sz="0" w:space="0" w:color="auto"/>
            <w:bottom w:val="none" w:sz="0" w:space="0" w:color="auto"/>
            <w:right w:val="none" w:sz="0" w:space="0" w:color="auto"/>
          </w:divBdr>
        </w:div>
        <w:div w:id="1503545711">
          <w:marLeft w:val="1440"/>
          <w:marRight w:val="0"/>
          <w:marTop w:val="0"/>
          <w:marBottom w:val="96"/>
          <w:divBdr>
            <w:top w:val="none" w:sz="0" w:space="0" w:color="auto"/>
            <w:left w:val="none" w:sz="0" w:space="0" w:color="auto"/>
            <w:bottom w:val="none" w:sz="0" w:space="0" w:color="auto"/>
            <w:right w:val="none" w:sz="0" w:space="0" w:color="auto"/>
          </w:divBdr>
        </w:div>
        <w:div w:id="1025520098">
          <w:marLeft w:val="1440"/>
          <w:marRight w:val="0"/>
          <w:marTop w:val="0"/>
          <w:marBottom w:val="96"/>
          <w:divBdr>
            <w:top w:val="none" w:sz="0" w:space="0" w:color="auto"/>
            <w:left w:val="none" w:sz="0" w:space="0" w:color="auto"/>
            <w:bottom w:val="none" w:sz="0" w:space="0" w:color="auto"/>
            <w:right w:val="none" w:sz="0" w:space="0" w:color="auto"/>
          </w:divBdr>
        </w:div>
        <w:div w:id="1296987222">
          <w:marLeft w:val="1440"/>
          <w:marRight w:val="0"/>
          <w:marTop w:val="0"/>
          <w:marBottom w:val="96"/>
          <w:divBdr>
            <w:top w:val="none" w:sz="0" w:space="0" w:color="auto"/>
            <w:left w:val="none" w:sz="0" w:space="0" w:color="auto"/>
            <w:bottom w:val="none" w:sz="0" w:space="0" w:color="auto"/>
            <w:right w:val="none" w:sz="0" w:space="0" w:color="auto"/>
          </w:divBdr>
        </w:div>
        <w:div w:id="757557813">
          <w:marLeft w:val="1080"/>
          <w:marRight w:val="0"/>
          <w:marTop w:val="0"/>
          <w:marBottom w:val="96"/>
          <w:divBdr>
            <w:top w:val="none" w:sz="0" w:space="0" w:color="auto"/>
            <w:left w:val="none" w:sz="0" w:space="0" w:color="auto"/>
            <w:bottom w:val="none" w:sz="0" w:space="0" w:color="auto"/>
            <w:right w:val="none" w:sz="0" w:space="0" w:color="auto"/>
          </w:divBdr>
        </w:div>
        <w:div w:id="157425096">
          <w:marLeft w:val="1080"/>
          <w:marRight w:val="0"/>
          <w:marTop w:val="0"/>
          <w:marBottom w:val="101"/>
          <w:divBdr>
            <w:top w:val="none" w:sz="0" w:space="0" w:color="auto"/>
            <w:left w:val="none" w:sz="0" w:space="0" w:color="auto"/>
            <w:bottom w:val="none" w:sz="0" w:space="0" w:color="auto"/>
            <w:right w:val="none" w:sz="0" w:space="0" w:color="auto"/>
          </w:divBdr>
        </w:div>
        <w:div w:id="67386765">
          <w:marLeft w:val="1080"/>
          <w:marRight w:val="0"/>
          <w:marTop w:val="0"/>
          <w:marBottom w:val="101"/>
          <w:divBdr>
            <w:top w:val="none" w:sz="0" w:space="0" w:color="auto"/>
            <w:left w:val="none" w:sz="0" w:space="0" w:color="auto"/>
            <w:bottom w:val="none" w:sz="0" w:space="0" w:color="auto"/>
            <w:right w:val="none" w:sz="0" w:space="0" w:color="auto"/>
          </w:divBdr>
        </w:div>
        <w:div w:id="1735931258">
          <w:marLeft w:val="1080"/>
          <w:marRight w:val="0"/>
          <w:marTop w:val="0"/>
          <w:marBottom w:val="101"/>
          <w:divBdr>
            <w:top w:val="none" w:sz="0" w:space="0" w:color="auto"/>
            <w:left w:val="none" w:sz="0" w:space="0" w:color="auto"/>
            <w:bottom w:val="none" w:sz="0" w:space="0" w:color="auto"/>
            <w:right w:val="none" w:sz="0" w:space="0" w:color="auto"/>
          </w:divBdr>
        </w:div>
        <w:div w:id="865367074">
          <w:marLeft w:val="1080"/>
          <w:marRight w:val="0"/>
          <w:marTop w:val="0"/>
          <w:marBottom w:val="101"/>
          <w:divBdr>
            <w:top w:val="none" w:sz="0" w:space="0" w:color="auto"/>
            <w:left w:val="none" w:sz="0" w:space="0" w:color="auto"/>
            <w:bottom w:val="none" w:sz="0" w:space="0" w:color="auto"/>
            <w:right w:val="none" w:sz="0" w:space="0" w:color="auto"/>
          </w:divBdr>
        </w:div>
        <w:div w:id="1822961008">
          <w:marLeft w:val="720"/>
          <w:marRight w:val="0"/>
          <w:marTop w:val="0"/>
          <w:marBottom w:val="101"/>
          <w:divBdr>
            <w:top w:val="none" w:sz="0" w:space="0" w:color="auto"/>
            <w:left w:val="none" w:sz="0" w:space="0" w:color="auto"/>
            <w:bottom w:val="none" w:sz="0" w:space="0" w:color="auto"/>
            <w:right w:val="none" w:sz="0" w:space="0" w:color="auto"/>
          </w:divBdr>
        </w:div>
        <w:div w:id="1171749590">
          <w:marLeft w:val="1080"/>
          <w:marRight w:val="0"/>
          <w:marTop w:val="0"/>
          <w:marBottom w:val="101"/>
          <w:divBdr>
            <w:top w:val="none" w:sz="0" w:space="0" w:color="auto"/>
            <w:left w:val="none" w:sz="0" w:space="0" w:color="auto"/>
            <w:bottom w:val="none" w:sz="0" w:space="0" w:color="auto"/>
            <w:right w:val="none" w:sz="0" w:space="0" w:color="auto"/>
          </w:divBdr>
        </w:div>
        <w:div w:id="2142258940">
          <w:marLeft w:val="1080"/>
          <w:marRight w:val="0"/>
          <w:marTop w:val="0"/>
          <w:marBottom w:val="101"/>
          <w:divBdr>
            <w:top w:val="none" w:sz="0" w:space="0" w:color="auto"/>
            <w:left w:val="none" w:sz="0" w:space="0" w:color="auto"/>
            <w:bottom w:val="none" w:sz="0" w:space="0" w:color="auto"/>
            <w:right w:val="none" w:sz="0" w:space="0" w:color="auto"/>
          </w:divBdr>
        </w:div>
        <w:div w:id="1456097281">
          <w:marLeft w:val="1080"/>
          <w:marRight w:val="0"/>
          <w:marTop w:val="0"/>
          <w:marBottom w:val="101"/>
          <w:divBdr>
            <w:top w:val="none" w:sz="0" w:space="0" w:color="auto"/>
            <w:left w:val="none" w:sz="0" w:space="0" w:color="auto"/>
            <w:bottom w:val="none" w:sz="0" w:space="0" w:color="auto"/>
            <w:right w:val="none" w:sz="0" w:space="0" w:color="auto"/>
          </w:divBdr>
        </w:div>
        <w:div w:id="2007125759">
          <w:marLeft w:val="1080"/>
          <w:marRight w:val="0"/>
          <w:marTop w:val="0"/>
          <w:marBottom w:val="101"/>
          <w:divBdr>
            <w:top w:val="none" w:sz="0" w:space="0" w:color="auto"/>
            <w:left w:val="none" w:sz="0" w:space="0" w:color="auto"/>
            <w:bottom w:val="none" w:sz="0" w:space="0" w:color="auto"/>
            <w:right w:val="none" w:sz="0" w:space="0" w:color="auto"/>
          </w:divBdr>
        </w:div>
        <w:div w:id="817770712">
          <w:marLeft w:val="1080"/>
          <w:marRight w:val="0"/>
          <w:marTop w:val="0"/>
          <w:marBottom w:val="101"/>
          <w:divBdr>
            <w:top w:val="none" w:sz="0" w:space="0" w:color="auto"/>
            <w:left w:val="none" w:sz="0" w:space="0" w:color="auto"/>
            <w:bottom w:val="none" w:sz="0" w:space="0" w:color="auto"/>
            <w:right w:val="none" w:sz="0" w:space="0" w:color="auto"/>
          </w:divBdr>
        </w:div>
        <w:div w:id="1603951191">
          <w:marLeft w:val="1080"/>
          <w:marRight w:val="0"/>
          <w:marTop w:val="0"/>
          <w:marBottom w:val="101"/>
          <w:divBdr>
            <w:top w:val="none" w:sz="0" w:space="0" w:color="auto"/>
            <w:left w:val="none" w:sz="0" w:space="0" w:color="auto"/>
            <w:bottom w:val="none" w:sz="0" w:space="0" w:color="auto"/>
            <w:right w:val="none" w:sz="0" w:space="0" w:color="auto"/>
          </w:divBdr>
        </w:div>
        <w:div w:id="1357195526">
          <w:marLeft w:val="1080"/>
          <w:marRight w:val="0"/>
          <w:marTop w:val="0"/>
          <w:marBottom w:val="101"/>
          <w:divBdr>
            <w:top w:val="none" w:sz="0" w:space="0" w:color="auto"/>
            <w:left w:val="none" w:sz="0" w:space="0" w:color="auto"/>
            <w:bottom w:val="none" w:sz="0" w:space="0" w:color="auto"/>
            <w:right w:val="none" w:sz="0" w:space="0" w:color="auto"/>
          </w:divBdr>
        </w:div>
        <w:div w:id="1677265404">
          <w:marLeft w:val="1080"/>
          <w:marRight w:val="0"/>
          <w:marTop w:val="0"/>
          <w:marBottom w:val="101"/>
          <w:divBdr>
            <w:top w:val="none" w:sz="0" w:space="0" w:color="auto"/>
            <w:left w:val="none" w:sz="0" w:space="0" w:color="auto"/>
            <w:bottom w:val="none" w:sz="0" w:space="0" w:color="auto"/>
            <w:right w:val="none" w:sz="0" w:space="0" w:color="auto"/>
          </w:divBdr>
        </w:div>
        <w:div w:id="411901326">
          <w:marLeft w:val="1440"/>
          <w:marRight w:val="0"/>
          <w:marTop w:val="0"/>
          <w:marBottom w:val="101"/>
          <w:divBdr>
            <w:top w:val="none" w:sz="0" w:space="0" w:color="auto"/>
            <w:left w:val="none" w:sz="0" w:space="0" w:color="auto"/>
            <w:bottom w:val="none" w:sz="0" w:space="0" w:color="auto"/>
            <w:right w:val="none" w:sz="0" w:space="0" w:color="auto"/>
          </w:divBdr>
        </w:div>
        <w:div w:id="1722361932">
          <w:marLeft w:val="1440"/>
          <w:marRight w:val="0"/>
          <w:marTop w:val="0"/>
          <w:marBottom w:val="101"/>
          <w:divBdr>
            <w:top w:val="none" w:sz="0" w:space="0" w:color="auto"/>
            <w:left w:val="none" w:sz="0" w:space="0" w:color="auto"/>
            <w:bottom w:val="none" w:sz="0" w:space="0" w:color="auto"/>
            <w:right w:val="none" w:sz="0" w:space="0" w:color="auto"/>
          </w:divBdr>
        </w:div>
        <w:div w:id="309942174">
          <w:marLeft w:val="720"/>
          <w:marRight w:val="0"/>
          <w:marTop w:val="0"/>
          <w:marBottom w:val="101"/>
          <w:divBdr>
            <w:top w:val="none" w:sz="0" w:space="0" w:color="auto"/>
            <w:left w:val="none" w:sz="0" w:space="0" w:color="auto"/>
            <w:bottom w:val="none" w:sz="0" w:space="0" w:color="auto"/>
            <w:right w:val="none" w:sz="0" w:space="0" w:color="auto"/>
          </w:divBdr>
        </w:div>
        <w:div w:id="1639989156">
          <w:marLeft w:val="0"/>
          <w:marRight w:val="0"/>
          <w:marTop w:val="0"/>
          <w:marBottom w:val="80"/>
          <w:divBdr>
            <w:top w:val="none" w:sz="0" w:space="0" w:color="auto"/>
            <w:left w:val="none" w:sz="0" w:space="0" w:color="auto"/>
            <w:bottom w:val="none" w:sz="0" w:space="0" w:color="auto"/>
            <w:right w:val="none" w:sz="0" w:space="0" w:color="auto"/>
          </w:divBdr>
        </w:div>
        <w:div w:id="391200083">
          <w:marLeft w:val="720"/>
          <w:marRight w:val="0"/>
          <w:marTop w:val="0"/>
          <w:marBottom w:val="80"/>
          <w:divBdr>
            <w:top w:val="none" w:sz="0" w:space="0" w:color="auto"/>
            <w:left w:val="none" w:sz="0" w:space="0" w:color="auto"/>
            <w:bottom w:val="none" w:sz="0" w:space="0" w:color="auto"/>
            <w:right w:val="none" w:sz="0" w:space="0" w:color="auto"/>
          </w:divBdr>
        </w:div>
        <w:div w:id="844171676">
          <w:marLeft w:val="720"/>
          <w:marRight w:val="0"/>
          <w:marTop w:val="0"/>
          <w:marBottom w:val="80"/>
          <w:divBdr>
            <w:top w:val="none" w:sz="0" w:space="0" w:color="auto"/>
            <w:left w:val="none" w:sz="0" w:space="0" w:color="auto"/>
            <w:bottom w:val="none" w:sz="0" w:space="0" w:color="auto"/>
            <w:right w:val="none" w:sz="0" w:space="0" w:color="auto"/>
          </w:divBdr>
        </w:div>
        <w:div w:id="782072577">
          <w:marLeft w:val="1080"/>
          <w:marRight w:val="0"/>
          <w:marTop w:val="0"/>
          <w:marBottom w:val="80"/>
          <w:divBdr>
            <w:top w:val="none" w:sz="0" w:space="0" w:color="auto"/>
            <w:left w:val="none" w:sz="0" w:space="0" w:color="auto"/>
            <w:bottom w:val="none" w:sz="0" w:space="0" w:color="auto"/>
            <w:right w:val="none" w:sz="0" w:space="0" w:color="auto"/>
          </w:divBdr>
        </w:div>
        <w:div w:id="2050763043">
          <w:marLeft w:val="1080"/>
          <w:marRight w:val="0"/>
          <w:marTop w:val="0"/>
          <w:marBottom w:val="80"/>
          <w:divBdr>
            <w:top w:val="none" w:sz="0" w:space="0" w:color="auto"/>
            <w:left w:val="none" w:sz="0" w:space="0" w:color="auto"/>
            <w:bottom w:val="none" w:sz="0" w:space="0" w:color="auto"/>
            <w:right w:val="none" w:sz="0" w:space="0" w:color="auto"/>
          </w:divBdr>
        </w:div>
        <w:div w:id="994141784">
          <w:marLeft w:val="720"/>
          <w:marRight w:val="0"/>
          <w:marTop w:val="0"/>
          <w:marBottom w:val="80"/>
          <w:divBdr>
            <w:top w:val="none" w:sz="0" w:space="0" w:color="auto"/>
            <w:left w:val="none" w:sz="0" w:space="0" w:color="auto"/>
            <w:bottom w:val="none" w:sz="0" w:space="0" w:color="auto"/>
            <w:right w:val="none" w:sz="0" w:space="0" w:color="auto"/>
          </w:divBdr>
        </w:div>
        <w:div w:id="1591503161">
          <w:marLeft w:val="720"/>
          <w:marRight w:val="0"/>
          <w:marTop w:val="0"/>
          <w:marBottom w:val="80"/>
          <w:divBdr>
            <w:top w:val="none" w:sz="0" w:space="0" w:color="auto"/>
            <w:left w:val="none" w:sz="0" w:space="0" w:color="auto"/>
            <w:bottom w:val="none" w:sz="0" w:space="0" w:color="auto"/>
            <w:right w:val="none" w:sz="0" w:space="0" w:color="auto"/>
          </w:divBdr>
        </w:div>
        <w:div w:id="1305047227">
          <w:marLeft w:val="720"/>
          <w:marRight w:val="0"/>
          <w:marTop w:val="0"/>
          <w:marBottom w:val="80"/>
          <w:divBdr>
            <w:top w:val="none" w:sz="0" w:space="0" w:color="auto"/>
            <w:left w:val="none" w:sz="0" w:space="0" w:color="auto"/>
            <w:bottom w:val="none" w:sz="0" w:space="0" w:color="auto"/>
            <w:right w:val="none" w:sz="0" w:space="0" w:color="auto"/>
          </w:divBdr>
        </w:div>
        <w:div w:id="1321543327">
          <w:marLeft w:val="1080"/>
          <w:marRight w:val="0"/>
          <w:marTop w:val="0"/>
          <w:marBottom w:val="80"/>
          <w:divBdr>
            <w:top w:val="none" w:sz="0" w:space="0" w:color="auto"/>
            <w:left w:val="none" w:sz="0" w:space="0" w:color="auto"/>
            <w:bottom w:val="none" w:sz="0" w:space="0" w:color="auto"/>
            <w:right w:val="none" w:sz="0" w:space="0" w:color="auto"/>
          </w:divBdr>
        </w:div>
        <w:div w:id="758210893">
          <w:marLeft w:val="1080"/>
          <w:marRight w:val="0"/>
          <w:marTop w:val="0"/>
          <w:marBottom w:val="80"/>
          <w:divBdr>
            <w:top w:val="none" w:sz="0" w:space="0" w:color="auto"/>
            <w:left w:val="none" w:sz="0" w:space="0" w:color="auto"/>
            <w:bottom w:val="none" w:sz="0" w:space="0" w:color="auto"/>
            <w:right w:val="none" w:sz="0" w:space="0" w:color="auto"/>
          </w:divBdr>
        </w:div>
        <w:div w:id="1984381859">
          <w:marLeft w:val="1080"/>
          <w:marRight w:val="0"/>
          <w:marTop w:val="0"/>
          <w:marBottom w:val="80"/>
          <w:divBdr>
            <w:top w:val="none" w:sz="0" w:space="0" w:color="auto"/>
            <w:left w:val="none" w:sz="0" w:space="0" w:color="auto"/>
            <w:bottom w:val="none" w:sz="0" w:space="0" w:color="auto"/>
            <w:right w:val="none" w:sz="0" w:space="0" w:color="auto"/>
          </w:divBdr>
        </w:div>
        <w:div w:id="1570459984">
          <w:marLeft w:val="1080"/>
          <w:marRight w:val="0"/>
          <w:marTop w:val="0"/>
          <w:marBottom w:val="80"/>
          <w:divBdr>
            <w:top w:val="none" w:sz="0" w:space="0" w:color="auto"/>
            <w:left w:val="none" w:sz="0" w:space="0" w:color="auto"/>
            <w:bottom w:val="none" w:sz="0" w:space="0" w:color="auto"/>
            <w:right w:val="none" w:sz="0" w:space="0" w:color="auto"/>
          </w:divBdr>
        </w:div>
        <w:div w:id="1129869">
          <w:marLeft w:val="1080"/>
          <w:marRight w:val="0"/>
          <w:marTop w:val="0"/>
          <w:marBottom w:val="80"/>
          <w:divBdr>
            <w:top w:val="none" w:sz="0" w:space="0" w:color="auto"/>
            <w:left w:val="none" w:sz="0" w:space="0" w:color="auto"/>
            <w:bottom w:val="none" w:sz="0" w:space="0" w:color="auto"/>
            <w:right w:val="none" w:sz="0" w:space="0" w:color="auto"/>
          </w:divBdr>
        </w:div>
        <w:div w:id="1920673476">
          <w:marLeft w:val="0"/>
          <w:marRight w:val="0"/>
          <w:marTop w:val="0"/>
          <w:marBottom w:val="80"/>
          <w:divBdr>
            <w:top w:val="none" w:sz="0" w:space="0" w:color="auto"/>
            <w:left w:val="none" w:sz="0" w:space="0" w:color="auto"/>
            <w:bottom w:val="none" w:sz="0" w:space="0" w:color="auto"/>
            <w:right w:val="none" w:sz="0" w:space="0" w:color="auto"/>
          </w:divBdr>
        </w:div>
        <w:div w:id="1392385944">
          <w:marLeft w:val="0"/>
          <w:marRight w:val="0"/>
          <w:marTop w:val="0"/>
          <w:marBottom w:val="80"/>
          <w:divBdr>
            <w:top w:val="none" w:sz="0" w:space="0" w:color="auto"/>
            <w:left w:val="none" w:sz="0" w:space="0" w:color="auto"/>
            <w:bottom w:val="none" w:sz="0" w:space="0" w:color="auto"/>
            <w:right w:val="none" w:sz="0" w:space="0" w:color="auto"/>
          </w:divBdr>
        </w:div>
        <w:div w:id="271326610">
          <w:marLeft w:val="0"/>
          <w:marRight w:val="0"/>
          <w:marTop w:val="0"/>
          <w:marBottom w:val="80"/>
          <w:divBdr>
            <w:top w:val="none" w:sz="0" w:space="0" w:color="auto"/>
            <w:left w:val="none" w:sz="0" w:space="0" w:color="auto"/>
            <w:bottom w:val="none" w:sz="0" w:space="0" w:color="auto"/>
            <w:right w:val="none" w:sz="0" w:space="0" w:color="auto"/>
          </w:divBdr>
        </w:div>
        <w:div w:id="2084639402">
          <w:marLeft w:val="0"/>
          <w:marRight w:val="0"/>
          <w:marTop w:val="0"/>
          <w:marBottom w:val="80"/>
          <w:divBdr>
            <w:top w:val="none" w:sz="0" w:space="0" w:color="auto"/>
            <w:left w:val="none" w:sz="0" w:space="0" w:color="auto"/>
            <w:bottom w:val="none" w:sz="0" w:space="0" w:color="auto"/>
            <w:right w:val="none" w:sz="0" w:space="0" w:color="auto"/>
          </w:divBdr>
        </w:div>
        <w:div w:id="352609086">
          <w:marLeft w:val="0"/>
          <w:marRight w:val="0"/>
          <w:marTop w:val="0"/>
          <w:marBottom w:val="80"/>
          <w:divBdr>
            <w:top w:val="none" w:sz="0" w:space="0" w:color="auto"/>
            <w:left w:val="none" w:sz="0" w:space="0" w:color="auto"/>
            <w:bottom w:val="none" w:sz="0" w:space="0" w:color="auto"/>
            <w:right w:val="none" w:sz="0" w:space="0" w:color="auto"/>
          </w:divBdr>
        </w:div>
        <w:div w:id="1916667575">
          <w:marLeft w:val="0"/>
          <w:marRight w:val="0"/>
          <w:marTop w:val="0"/>
          <w:marBottom w:val="80"/>
          <w:divBdr>
            <w:top w:val="none" w:sz="0" w:space="0" w:color="auto"/>
            <w:left w:val="none" w:sz="0" w:space="0" w:color="auto"/>
            <w:bottom w:val="none" w:sz="0" w:space="0" w:color="auto"/>
            <w:right w:val="none" w:sz="0" w:space="0" w:color="auto"/>
          </w:divBdr>
        </w:div>
        <w:div w:id="438644317">
          <w:marLeft w:val="0"/>
          <w:marRight w:val="0"/>
          <w:marTop w:val="0"/>
          <w:marBottom w:val="80"/>
          <w:divBdr>
            <w:top w:val="none" w:sz="0" w:space="0" w:color="auto"/>
            <w:left w:val="none" w:sz="0" w:space="0" w:color="auto"/>
            <w:bottom w:val="none" w:sz="0" w:space="0" w:color="auto"/>
            <w:right w:val="none" w:sz="0" w:space="0" w:color="auto"/>
          </w:divBdr>
        </w:div>
        <w:div w:id="818769448">
          <w:marLeft w:val="0"/>
          <w:marRight w:val="0"/>
          <w:marTop w:val="0"/>
          <w:marBottom w:val="101"/>
          <w:divBdr>
            <w:top w:val="none" w:sz="0" w:space="0" w:color="auto"/>
            <w:left w:val="none" w:sz="0" w:space="0" w:color="auto"/>
            <w:bottom w:val="none" w:sz="0" w:space="0" w:color="auto"/>
            <w:right w:val="none" w:sz="0" w:space="0" w:color="auto"/>
          </w:divBdr>
        </w:div>
        <w:div w:id="683282383">
          <w:marLeft w:val="0"/>
          <w:marRight w:val="0"/>
          <w:marTop w:val="0"/>
          <w:marBottom w:val="101"/>
          <w:divBdr>
            <w:top w:val="none" w:sz="0" w:space="0" w:color="auto"/>
            <w:left w:val="none" w:sz="0" w:space="0" w:color="auto"/>
            <w:bottom w:val="none" w:sz="0" w:space="0" w:color="auto"/>
            <w:right w:val="none" w:sz="0" w:space="0" w:color="auto"/>
          </w:divBdr>
        </w:div>
        <w:div w:id="2012180237">
          <w:marLeft w:val="0"/>
          <w:marRight w:val="0"/>
          <w:marTop w:val="0"/>
          <w:marBottom w:val="101"/>
          <w:divBdr>
            <w:top w:val="none" w:sz="0" w:space="0" w:color="auto"/>
            <w:left w:val="none" w:sz="0" w:space="0" w:color="auto"/>
            <w:bottom w:val="none" w:sz="0" w:space="0" w:color="auto"/>
            <w:right w:val="none" w:sz="0" w:space="0" w:color="auto"/>
          </w:divBdr>
        </w:div>
        <w:div w:id="1543636999">
          <w:marLeft w:val="0"/>
          <w:marRight w:val="0"/>
          <w:marTop w:val="0"/>
          <w:marBottom w:val="101"/>
          <w:divBdr>
            <w:top w:val="none" w:sz="0" w:space="0" w:color="auto"/>
            <w:left w:val="none" w:sz="0" w:space="0" w:color="auto"/>
            <w:bottom w:val="none" w:sz="0" w:space="0" w:color="auto"/>
            <w:right w:val="none" w:sz="0" w:space="0" w:color="auto"/>
          </w:divBdr>
        </w:div>
        <w:div w:id="1911386262">
          <w:marLeft w:val="0"/>
          <w:marRight w:val="0"/>
          <w:marTop w:val="0"/>
          <w:marBottom w:val="101"/>
          <w:divBdr>
            <w:top w:val="none" w:sz="0" w:space="0" w:color="auto"/>
            <w:left w:val="none" w:sz="0" w:space="0" w:color="auto"/>
            <w:bottom w:val="none" w:sz="0" w:space="0" w:color="auto"/>
            <w:right w:val="none" w:sz="0" w:space="0" w:color="auto"/>
          </w:divBdr>
        </w:div>
        <w:div w:id="1709332725">
          <w:marLeft w:val="0"/>
          <w:marRight w:val="0"/>
          <w:marTop w:val="0"/>
          <w:marBottom w:val="101"/>
          <w:divBdr>
            <w:top w:val="none" w:sz="0" w:space="0" w:color="auto"/>
            <w:left w:val="none" w:sz="0" w:space="0" w:color="auto"/>
            <w:bottom w:val="none" w:sz="0" w:space="0" w:color="auto"/>
            <w:right w:val="none" w:sz="0" w:space="0" w:color="auto"/>
          </w:divBdr>
        </w:div>
        <w:div w:id="1237325255">
          <w:marLeft w:val="0"/>
          <w:marRight w:val="0"/>
          <w:marTop w:val="0"/>
          <w:marBottom w:val="101"/>
          <w:divBdr>
            <w:top w:val="none" w:sz="0" w:space="0" w:color="auto"/>
            <w:left w:val="none" w:sz="0" w:space="0" w:color="auto"/>
            <w:bottom w:val="none" w:sz="0" w:space="0" w:color="auto"/>
            <w:right w:val="none" w:sz="0" w:space="0" w:color="auto"/>
          </w:divBdr>
        </w:div>
        <w:div w:id="1877739395">
          <w:marLeft w:val="720"/>
          <w:marRight w:val="0"/>
          <w:marTop w:val="0"/>
          <w:marBottom w:val="101"/>
          <w:divBdr>
            <w:top w:val="none" w:sz="0" w:space="0" w:color="auto"/>
            <w:left w:val="none" w:sz="0" w:space="0" w:color="auto"/>
            <w:bottom w:val="none" w:sz="0" w:space="0" w:color="auto"/>
            <w:right w:val="none" w:sz="0" w:space="0" w:color="auto"/>
          </w:divBdr>
        </w:div>
        <w:div w:id="1106778072">
          <w:marLeft w:val="720"/>
          <w:marRight w:val="0"/>
          <w:marTop w:val="0"/>
          <w:marBottom w:val="101"/>
          <w:divBdr>
            <w:top w:val="none" w:sz="0" w:space="0" w:color="auto"/>
            <w:left w:val="none" w:sz="0" w:space="0" w:color="auto"/>
            <w:bottom w:val="none" w:sz="0" w:space="0" w:color="auto"/>
            <w:right w:val="none" w:sz="0" w:space="0" w:color="auto"/>
          </w:divBdr>
        </w:div>
        <w:div w:id="1316371660">
          <w:marLeft w:val="720"/>
          <w:marRight w:val="0"/>
          <w:marTop w:val="0"/>
          <w:marBottom w:val="101"/>
          <w:divBdr>
            <w:top w:val="none" w:sz="0" w:space="0" w:color="auto"/>
            <w:left w:val="none" w:sz="0" w:space="0" w:color="auto"/>
            <w:bottom w:val="none" w:sz="0" w:space="0" w:color="auto"/>
            <w:right w:val="none" w:sz="0" w:space="0" w:color="auto"/>
          </w:divBdr>
        </w:div>
        <w:div w:id="1763910211">
          <w:marLeft w:val="720"/>
          <w:marRight w:val="0"/>
          <w:marTop w:val="0"/>
          <w:marBottom w:val="101"/>
          <w:divBdr>
            <w:top w:val="none" w:sz="0" w:space="0" w:color="auto"/>
            <w:left w:val="none" w:sz="0" w:space="0" w:color="auto"/>
            <w:bottom w:val="none" w:sz="0" w:space="0" w:color="auto"/>
            <w:right w:val="none" w:sz="0" w:space="0" w:color="auto"/>
          </w:divBdr>
        </w:div>
        <w:div w:id="21126489">
          <w:marLeft w:val="720"/>
          <w:marRight w:val="0"/>
          <w:marTop w:val="0"/>
          <w:marBottom w:val="101"/>
          <w:divBdr>
            <w:top w:val="none" w:sz="0" w:space="0" w:color="auto"/>
            <w:left w:val="none" w:sz="0" w:space="0" w:color="auto"/>
            <w:bottom w:val="none" w:sz="0" w:space="0" w:color="auto"/>
            <w:right w:val="none" w:sz="0" w:space="0" w:color="auto"/>
          </w:divBdr>
        </w:div>
        <w:div w:id="1158154755">
          <w:marLeft w:val="0"/>
          <w:marRight w:val="0"/>
          <w:marTop w:val="0"/>
          <w:marBottom w:val="101"/>
          <w:divBdr>
            <w:top w:val="none" w:sz="0" w:space="0" w:color="auto"/>
            <w:left w:val="none" w:sz="0" w:space="0" w:color="auto"/>
            <w:bottom w:val="none" w:sz="0" w:space="0" w:color="auto"/>
            <w:right w:val="none" w:sz="0" w:space="0" w:color="auto"/>
          </w:divBdr>
        </w:div>
        <w:div w:id="265423863">
          <w:marLeft w:val="0"/>
          <w:marRight w:val="0"/>
          <w:marTop w:val="0"/>
          <w:marBottom w:val="101"/>
          <w:divBdr>
            <w:top w:val="none" w:sz="0" w:space="0" w:color="auto"/>
            <w:left w:val="none" w:sz="0" w:space="0" w:color="auto"/>
            <w:bottom w:val="none" w:sz="0" w:space="0" w:color="auto"/>
            <w:right w:val="none" w:sz="0" w:space="0" w:color="auto"/>
          </w:divBdr>
        </w:div>
        <w:div w:id="415984400">
          <w:marLeft w:val="0"/>
          <w:marRight w:val="0"/>
          <w:marTop w:val="0"/>
          <w:marBottom w:val="101"/>
          <w:divBdr>
            <w:top w:val="none" w:sz="0" w:space="0" w:color="auto"/>
            <w:left w:val="none" w:sz="0" w:space="0" w:color="auto"/>
            <w:bottom w:val="none" w:sz="0" w:space="0" w:color="auto"/>
            <w:right w:val="none" w:sz="0" w:space="0" w:color="auto"/>
          </w:divBdr>
        </w:div>
        <w:div w:id="1667704540">
          <w:marLeft w:val="0"/>
          <w:marRight w:val="0"/>
          <w:marTop w:val="0"/>
          <w:marBottom w:val="20"/>
          <w:divBdr>
            <w:top w:val="none" w:sz="0" w:space="0" w:color="auto"/>
            <w:left w:val="none" w:sz="0" w:space="0" w:color="auto"/>
            <w:bottom w:val="none" w:sz="0" w:space="0" w:color="auto"/>
            <w:right w:val="none" w:sz="0" w:space="0" w:color="auto"/>
          </w:divBdr>
        </w:div>
        <w:div w:id="1179344071">
          <w:marLeft w:val="0"/>
          <w:marRight w:val="0"/>
          <w:marTop w:val="0"/>
          <w:marBottom w:val="101"/>
          <w:divBdr>
            <w:top w:val="none" w:sz="0" w:space="0" w:color="auto"/>
            <w:left w:val="none" w:sz="0" w:space="0" w:color="auto"/>
            <w:bottom w:val="none" w:sz="0" w:space="0" w:color="auto"/>
            <w:right w:val="none" w:sz="0" w:space="0" w:color="auto"/>
          </w:divBdr>
        </w:div>
        <w:div w:id="1353796160">
          <w:marLeft w:val="0"/>
          <w:marRight w:val="0"/>
          <w:marTop w:val="0"/>
          <w:marBottom w:val="101"/>
          <w:divBdr>
            <w:top w:val="none" w:sz="0" w:space="0" w:color="auto"/>
            <w:left w:val="none" w:sz="0" w:space="0" w:color="auto"/>
            <w:bottom w:val="none" w:sz="0" w:space="0" w:color="auto"/>
            <w:right w:val="none" w:sz="0" w:space="0" w:color="auto"/>
          </w:divBdr>
        </w:div>
        <w:div w:id="306668561">
          <w:marLeft w:val="0"/>
          <w:marRight w:val="0"/>
          <w:marTop w:val="0"/>
          <w:marBottom w:val="101"/>
          <w:divBdr>
            <w:top w:val="none" w:sz="0" w:space="0" w:color="auto"/>
            <w:left w:val="none" w:sz="0" w:space="0" w:color="auto"/>
            <w:bottom w:val="none" w:sz="0" w:space="0" w:color="auto"/>
            <w:right w:val="none" w:sz="0" w:space="0" w:color="auto"/>
          </w:divBdr>
        </w:div>
        <w:div w:id="292292286">
          <w:marLeft w:val="0"/>
          <w:marRight w:val="0"/>
          <w:marTop w:val="0"/>
          <w:marBottom w:val="101"/>
          <w:divBdr>
            <w:top w:val="none" w:sz="0" w:space="0" w:color="auto"/>
            <w:left w:val="none" w:sz="0" w:space="0" w:color="auto"/>
            <w:bottom w:val="none" w:sz="0" w:space="0" w:color="auto"/>
            <w:right w:val="none" w:sz="0" w:space="0" w:color="auto"/>
          </w:divBdr>
        </w:div>
        <w:div w:id="907115143">
          <w:marLeft w:val="0"/>
          <w:marRight w:val="0"/>
          <w:marTop w:val="0"/>
          <w:marBottom w:val="101"/>
          <w:divBdr>
            <w:top w:val="none" w:sz="0" w:space="0" w:color="auto"/>
            <w:left w:val="none" w:sz="0" w:space="0" w:color="auto"/>
            <w:bottom w:val="none" w:sz="0" w:space="0" w:color="auto"/>
            <w:right w:val="none" w:sz="0" w:space="0" w:color="auto"/>
          </w:divBdr>
        </w:div>
        <w:div w:id="1026178477">
          <w:marLeft w:val="0"/>
          <w:marRight w:val="0"/>
          <w:marTop w:val="0"/>
          <w:marBottom w:val="101"/>
          <w:divBdr>
            <w:top w:val="none" w:sz="0" w:space="0" w:color="auto"/>
            <w:left w:val="none" w:sz="0" w:space="0" w:color="auto"/>
            <w:bottom w:val="none" w:sz="0" w:space="0" w:color="auto"/>
            <w:right w:val="none" w:sz="0" w:space="0" w:color="auto"/>
          </w:divBdr>
        </w:div>
        <w:div w:id="745107450">
          <w:marLeft w:val="0"/>
          <w:marRight w:val="0"/>
          <w:marTop w:val="0"/>
          <w:marBottom w:val="101"/>
          <w:divBdr>
            <w:top w:val="none" w:sz="0" w:space="0" w:color="auto"/>
            <w:left w:val="none" w:sz="0" w:space="0" w:color="auto"/>
            <w:bottom w:val="none" w:sz="0" w:space="0" w:color="auto"/>
            <w:right w:val="none" w:sz="0" w:space="0" w:color="auto"/>
          </w:divBdr>
        </w:div>
        <w:div w:id="2085836652">
          <w:marLeft w:val="0"/>
          <w:marRight w:val="0"/>
          <w:marTop w:val="0"/>
          <w:marBottom w:val="101"/>
          <w:divBdr>
            <w:top w:val="none" w:sz="0" w:space="0" w:color="auto"/>
            <w:left w:val="none" w:sz="0" w:space="0" w:color="auto"/>
            <w:bottom w:val="none" w:sz="0" w:space="0" w:color="auto"/>
            <w:right w:val="none" w:sz="0" w:space="0" w:color="auto"/>
          </w:divBdr>
        </w:div>
        <w:div w:id="1520847183">
          <w:marLeft w:val="0"/>
          <w:marRight w:val="0"/>
          <w:marTop w:val="0"/>
          <w:marBottom w:val="101"/>
          <w:divBdr>
            <w:top w:val="none" w:sz="0" w:space="0" w:color="auto"/>
            <w:left w:val="none" w:sz="0" w:space="0" w:color="auto"/>
            <w:bottom w:val="none" w:sz="0" w:space="0" w:color="auto"/>
            <w:right w:val="none" w:sz="0" w:space="0" w:color="auto"/>
          </w:divBdr>
        </w:div>
        <w:div w:id="1825269695">
          <w:marLeft w:val="0"/>
          <w:marRight w:val="0"/>
          <w:marTop w:val="0"/>
          <w:marBottom w:val="101"/>
          <w:divBdr>
            <w:top w:val="none" w:sz="0" w:space="0" w:color="auto"/>
            <w:left w:val="none" w:sz="0" w:space="0" w:color="auto"/>
            <w:bottom w:val="none" w:sz="0" w:space="0" w:color="auto"/>
            <w:right w:val="none" w:sz="0" w:space="0" w:color="auto"/>
          </w:divBdr>
        </w:div>
        <w:div w:id="1118794830">
          <w:marLeft w:val="0"/>
          <w:marRight w:val="0"/>
          <w:marTop w:val="0"/>
          <w:marBottom w:val="101"/>
          <w:divBdr>
            <w:top w:val="none" w:sz="0" w:space="0" w:color="auto"/>
            <w:left w:val="none" w:sz="0" w:space="0" w:color="auto"/>
            <w:bottom w:val="none" w:sz="0" w:space="0" w:color="auto"/>
            <w:right w:val="none" w:sz="0" w:space="0" w:color="auto"/>
          </w:divBdr>
        </w:div>
        <w:div w:id="2120103186">
          <w:marLeft w:val="0"/>
          <w:marRight w:val="0"/>
          <w:marTop w:val="0"/>
          <w:marBottom w:val="101"/>
          <w:divBdr>
            <w:top w:val="none" w:sz="0" w:space="0" w:color="auto"/>
            <w:left w:val="none" w:sz="0" w:space="0" w:color="auto"/>
            <w:bottom w:val="none" w:sz="0" w:space="0" w:color="auto"/>
            <w:right w:val="none" w:sz="0" w:space="0" w:color="auto"/>
          </w:divBdr>
        </w:div>
        <w:div w:id="494079008">
          <w:marLeft w:val="0"/>
          <w:marRight w:val="0"/>
          <w:marTop w:val="0"/>
          <w:marBottom w:val="101"/>
          <w:divBdr>
            <w:top w:val="none" w:sz="0" w:space="0" w:color="auto"/>
            <w:left w:val="none" w:sz="0" w:space="0" w:color="auto"/>
            <w:bottom w:val="none" w:sz="0" w:space="0" w:color="auto"/>
            <w:right w:val="none" w:sz="0" w:space="0" w:color="auto"/>
          </w:divBdr>
        </w:div>
        <w:div w:id="915089970">
          <w:marLeft w:val="720"/>
          <w:marRight w:val="0"/>
          <w:marTop w:val="0"/>
          <w:marBottom w:val="101"/>
          <w:divBdr>
            <w:top w:val="none" w:sz="0" w:space="0" w:color="auto"/>
            <w:left w:val="none" w:sz="0" w:space="0" w:color="auto"/>
            <w:bottom w:val="none" w:sz="0" w:space="0" w:color="auto"/>
            <w:right w:val="none" w:sz="0" w:space="0" w:color="auto"/>
          </w:divBdr>
        </w:div>
        <w:div w:id="1379351966">
          <w:marLeft w:val="720"/>
          <w:marRight w:val="0"/>
          <w:marTop w:val="0"/>
          <w:marBottom w:val="101"/>
          <w:divBdr>
            <w:top w:val="none" w:sz="0" w:space="0" w:color="auto"/>
            <w:left w:val="none" w:sz="0" w:space="0" w:color="auto"/>
            <w:bottom w:val="none" w:sz="0" w:space="0" w:color="auto"/>
            <w:right w:val="none" w:sz="0" w:space="0" w:color="auto"/>
          </w:divBdr>
        </w:div>
        <w:div w:id="2134906919">
          <w:marLeft w:val="720"/>
          <w:marRight w:val="0"/>
          <w:marTop w:val="0"/>
          <w:marBottom w:val="101"/>
          <w:divBdr>
            <w:top w:val="none" w:sz="0" w:space="0" w:color="auto"/>
            <w:left w:val="none" w:sz="0" w:space="0" w:color="auto"/>
            <w:bottom w:val="none" w:sz="0" w:space="0" w:color="auto"/>
            <w:right w:val="none" w:sz="0" w:space="0" w:color="auto"/>
          </w:divBdr>
        </w:div>
        <w:div w:id="508645380">
          <w:marLeft w:val="720"/>
          <w:marRight w:val="0"/>
          <w:marTop w:val="0"/>
          <w:marBottom w:val="101"/>
          <w:divBdr>
            <w:top w:val="none" w:sz="0" w:space="0" w:color="auto"/>
            <w:left w:val="none" w:sz="0" w:space="0" w:color="auto"/>
            <w:bottom w:val="none" w:sz="0" w:space="0" w:color="auto"/>
            <w:right w:val="none" w:sz="0" w:space="0" w:color="auto"/>
          </w:divBdr>
        </w:div>
        <w:div w:id="1224288833">
          <w:marLeft w:val="720"/>
          <w:marRight w:val="0"/>
          <w:marTop w:val="0"/>
          <w:marBottom w:val="101"/>
          <w:divBdr>
            <w:top w:val="none" w:sz="0" w:space="0" w:color="auto"/>
            <w:left w:val="none" w:sz="0" w:space="0" w:color="auto"/>
            <w:bottom w:val="none" w:sz="0" w:space="0" w:color="auto"/>
            <w:right w:val="none" w:sz="0" w:space="0" w:color="auto"/>
          </w:divBdr>
        </w:div>
        <w:div w:id="640960267">
          <w:marLeft w:val="0"/>
          <w:marRight w:val="0"/>
          <w:marTop w:val="0"/>
          <w:marBottom w:val="101"/>
          <w:divBdr>
            <w:top w:val="none" w:sz="0" w:space="0" w:color="auto"/>
            <w:left w:val="none" w:sz="0" w:space="0" w:color="auto"/>
            <w:bottom w:val="none" w:sz="0" w:space="0" w:color="auto"/>
            <w:right w:val="none" w:sz="0" w:space="0" w:color="auto"/>
          </w:divBdr>
        </w:div>
        <w:div w:id="307174383">
          <w:marLeft w:val="0"/>
          <w:marRight w:val="0"/>
          <w:marTop w:val="0"/>
          <w:marBottom w:val="101"/>
          <w:divBdr>
            <w:top w:val="none" w:sz="0" w:space="0" w:color="auto"/>
            <w:left w:val="none" w:sz="0" w:space="0" w:color="auto"/>
            <w:bottom w:val="none" w:sz="0" w:space="0" w:color="auto"/>
            <w:right w:val="none" w:sz="0" w:space="0" w:color="auto"/>
          </w:divBdr>
        </w:div>
        <w:div w:id="1080641448">
          <w:marLeft w:val="0"/>
          <w:marRight w:val="0"/>
          <w:marTop w:val="0"/>
          <w:marBottom w:val="101"/>
          <w:divBdr>
            <w:top w:val="none" w:sz="0" w:space="0" w:color="auto"/>
            <w:left w:val="none" w:sz="0" w:space="0" w:color="auto"/>
            <w:bottom w:val="none" w:sz="0" w:space="0" w:color="auto"/>
            <w:right w:val="none" w:sz="0" w:space="0" w:color="auto"/>
          </w:divBdr>
        </w:div>
        <w:div w:id="447046101">
          <w:marLeft w:val="0"/>
          <w:marRight w:val="0"/>
          <w:marTop w:val="0"/>
          <w:marBottom w:val="101"/>
          <w:divBdr>
            <w:top w:val="none" w:sz="0" w:space="0" w:color="auto"/>
            <w:left w:val="none" w:sz="0" w:space="0" w:color="auto"/>
            <w:bottom w:val="none" w:sz="0" w:space="0" w:color="auto"/>
            <w:right w:val="none" w:sz="0" w:space="0" w:color="auto"/>
          </w:divBdr>
        </w:div>
        <w:div w:id="1213883465">
          <w:marLeft w:val="0"/>
          <w:marRight w:val="0"/>
          <w:marTop w:val="0"/>
          <w:marBottom w:val="101"/>
          <w:divBdr>
            <w:top w:val="none" w:sz="0" w:space="0" w:color="auto"/>
            <w:left w:val="none" w:sz="0" w:space="0" w:color="auto"/>
            <w:bottom w:val="none" w:sz="0" w:space="0" w:color="auto"/>
            <w:right w:val="none" w:sz="0" w:space="0" w:color="auto"/>
          </w:divBdr>
        </w:div>
        <w:div w:id="1741630987">
          <w:marLeft w:val="0"/>
          <w:marRight w:val="0"/>
          <w:marTop w:val="0"/>
          <w:marBottom w:val="101"/>
          <w:divBdr>
            <w:top w:val="none" w:sz="0" w:space="0" w:color="auto"/>
            <w:left w:val="none" w:sz="0" w:space="0" w:color="auto"/>
            <w:bottom w:val="none" w:sz="0" w:space="0" w:color="auto"/>
            <w:right w:val="none" w:sz="0" w:space="0" w:color="auto"/>
          </w:divBdr>
        </w:div>
        <w:div w:id="1787039651">
          <w:marLeft w:val="0"/>
          <w:marRight w:val="0"/>
          <w:marTop w:val="0"/>
          <w:marBottom w:val="101"/>
          <w:divBdr>
            <w:top w:val="none" w:sz="0" w:space="0" w:color="auto"/>
            <w:left w:val="none" w:sz="0" w:space="0" w:color="auto"/>
            <w:bottom w:val="none" w:sz="0" w:space="0" w:color="auto"/>
            <w:right w:val="none" w:sz="0" w:space="0" w:color="auto"/>
          </w:divBdr>
        </w:div>
        <w:div w:id="1545294147">
          <w:marLeft w:val="0"/>
          <w:marRight w:val="0"/>
          <w:marTop w:val="0"/>
          <w:marBottom w:val="101"/>
          <w:divBdr>
            <w:top w:val="none" w:sz="0" w:space="0" w:color="auto"/>
            <w:left w:val="none" w:sz="0" w:space="0" w:color="auto"/>
            <w:bottom w:val="none" w:sz="0" w:space="0" w:color="auto"/>
            <w:right w:val="none" w:sz="0" w:space="0" w:color="auto"/>
          </w:divBdr>
        </w:div>
        <w:div w:id="514392312">
          <w:marLeft w:val="0"/>
          <w:marRight w:val="0"/>
          <w:marTop w:val="0"/>
          <w:marBottom w:val="101"/>
          <w:divBdr>
            <w:top w:val="none" w:sz="0" w:space="0" w:color="auto"/>
            <w:left w:val="none" w:sz="0" w:space="0" w:color="auto"/>
            <w:bottom w:val="none" w:sz="0" w:space="0" w:color="auto"/>
            <w:right w:val="none" w:sz="0" w:space="0" w:color="auto"/>
          </w:divBdr>
        </w:div>
        <w:div w:id="682823162">
          <w:marLeft w:val="0"/>
          <w:marRight w:val="0"/>
          <w:marTop w:val="0"/>
          <w:marBottom w:val="101"/>
          <w:divBdr>
            <w:top w:val="none" w:sz="0" w:space="0" w:color="auto"/>
            <w:left w:val="none" w:sz="0" w:space="0" w:color="auto"/>
            <w:bottom w:val="none" w:sz="0" w:space="0" w:color="auto"/>
            <w:right w:val="none" w:sz="0" w:space="0" w:color="auto"/>
          </w:divBdr>
        </w:div>
        <w:div w:id="1246769287">
          <w:marLeft w:val="0"/>
          <w:marRight w:val="0"/>
          <w:marTop w:val="0"/>
          <w:marBottom w:val="101"/>
          <w:divBdr>
            <w:top w:val="none" w:sz="0" w:space="0" w:color="auto"/>
            <w:left w:val="none" w:sz="0" w:space="0" w:color="auto"/>
            <w:bottom w:val="none" w:sz="0" w:space="0" w:color="auto"/>
            <w:right w:val="none" w:sz="0" w:space="0" w:color="auto"/>
          </w:divBdr>
        </w:div>
        <w:div w:id="1043751056">
          <w:marLeft w:val="720"/>
          <w:marRight w:val="0"/>
          <w:marTop w:val="0"/>
          <w:marBottom w:val="101"/>
          <w:divBdr>
            <w:top w:val="none" w:sz="0" w:space="0" w:color="auto"/>
            <w:left w:val="none" w:sz="0" w:space="0" w:color="auto"/>
            <w:bottom w:val="none" w:sz="0" w:space="0" w:color="auto"/>
            <w:right w:val="none" w:sz="0" w:space="0" w:color="auto"/>
          </w:divBdr>
        </w:div>
        <w:div w:id="580453744">
          <w:marLeft w:val="720"/>
          <w:marRight w:val="0"/>
          <w:marTop w:val="0"/>
          <w:marBottom w:val="101"/>
          <w:divBdr>
            <w:top w:val="none" w:sz="0" w:space="0" w:color="auto"/>
            <w:left w:val="none" w:sz="0" w:space="0" w:color="auto"/>
            <w:bottom w:val="none" w:sz="0" w:space="0" w:color="auto"/>
            <w:right w:val="none" w:sz="0" w:space="0" w:color="auto"/>
          </w:divBdr>
        </w:div>
        <w:div w:id="640891300">
          <w:marLeft w:val="720"/>
          <w:marRight w:val="0"/>
          <w:marTop w:val="0"/>
          <w:marBottom w:val="101"/>
          <w:divBdr>
            <w:top w:val="none" w:sz="0" w:space="0" w:color="auto"/>
            <w:left w:val="none" w:sz="0" w:space="0" w:color="auto"/>
            <w:bottom w:val="none" w:sz="0" w:space="0" w:color="auto"/>
            <w:right w:val="none" w:sz="0" w:space="0" w:color="auto"/>
          </w:divBdr>
        </w:div>
        <w:div w:id="1613584318">
          <w:marLeft w:val="720"/>
          <w:marRight w:val="0"/>
          <w:marTop w:val="0"/>
          <w:marBottom w:val="101"/>
          <w:divBdr>
            <w:top w:val="none" w:sz="0" w:space="0" w:color="auto"/>
            <w:left w:val="none" w:sz="0" w:space="0" w:color="auto"/>
            <w:bottom w:val="none" w:sz="0" w:space="0" w:color="auto"/>
            <w:right w:val="none" w:sz="0" w:space="0" w:color="auto"/>
          </w:divBdr>
        </w:div>
        <w:div w:id="727000797">
          <w:marLeft w:val="720"/>
          <w:marRight w:val="0"/>
          <w:marTop w:val="0"/>
          <w:marBottom w:val="101"/>
          <w:divBdr>
            <w:top w:val="none" w:sz="0" w:space="0" w:color="auto"/>
            <w:left w:val="none" w:sz="0" w:space="0" w:color="auto"/>
            <w:bottom w:val="none" w:sz="0" w:space="0" w:color="auto"/>
            <w:right w:val="none" w:sz="0" w:space="0" w:color="auto"/>
          </w:divBdr>
        </w:div>
        <w:div w:id="2003312944">
          <w:marLeft w:val="1080"/>
          <w:marRight w:val="0"/>
          <w:marTop w:val="0"/>
          <w:marBottom w:val="101"/>
          <w:divBdr>
            <w:top w:val="none" w:sz="0" w:space="0" w:color="auto"/>
            <w:left w:val="none" w:sz="0" w:space="0" w:color="auto"/>
            <w:bottom w:val="none" w:sz="0" w:space="0" w:color="auto"/>
            <w:right w:val="none" w:sz="0" w:space="0" w:color="auto"/>
          </w:divBdr>
        </w:div>
        <w:div w:id="1359163653">
          <w:marLeft w:val="1080"/>
          <w:marRight w:val="0"/>
          <w:marTop w:val="0"/>
          <w:marBottom w:val="101"/>
          <w:divBdr>
            <w:top w:val="none" w:sz="0" w:space="0" w:color="auto"/>
            <w:left w:val="none" w:sz="0" w:space="0" w:color="auto"/>
            <w:bottom w:val="none" w:sz="0" w:space="0" w:color="auto"/>
            <w:right w:val="none" w:sz="0" w:space="0" w:color="auto"/>
          </w:divBdr>
        </w:div>
        <w:div w:id="618532684">
          <w:marLeft w:val="1080"/>
          <w:marRight w:val="0"/>
          <w:marTop w:val="0"/>
          <w:marBottom w:val="101"/>
          <w:divBdr>
            <w:top w:val="none" w:sz="0" w:space="0" w:color="auto"/>
            <w:left w:val="none" w:sz="0" w:space="0" w:color="auto"/>
            <w:bottom w:val="none" w:sz="0" w:space="0" w:color="auto"/>
            <w:right w:val="none" w:sz="0" w:space="0" w:color="auto"/>
          </w:divBdr>
        </w:div>
        <w:div w:id="1704554066">
          <w:marLeft w:val="720"/>
          <w:marRight w:val="0"/>
          <w:marTop w:val="0"/>
          <w:marBottom w:val="101"/>
          <w:divBdr>
            <w:top w:val="none" w:sz="0" w:space="0" w:color="auto"/>
            <w:left w:val="none" w:sz="0" w:space="0" w:color="auto"/>
            <w:bottom w:val="none" w:sz="0" w:space="0" w:color="auto"/>
            <w:right w:val="none" w:sz="0" w:space="0" w:color="auto"/>
          </w:divBdr>
        </w:div>
        <w:div w:id="1920363404">
          <w:marLeft w:val="1080"/>
          <w:marRight w:val="0"/>
          <w:marTop w:val="0"/>
          <w:marBottom w:val="101"/>
          <w:divBdr>
            <w:top w:val="none" w:sz="0" w:space="0" w:color="auto"/>
            <w:left w:val="none" w:sz="0" w:space="0" w:color="auto"/>
            <w:bottom w:val="none" w:sz="0" w:space="0" w:color="auto"/>
            <w:right w:val="none" w:sz="0" w:space="0" w:color="auto"/>
          </w:divBdr>
        </w:div>
        <w:div w:id="2133009221">
          <w:marLeft w:val="1080"/>
          <w:marRight w:val="0"/>
          <w:marTop w:val="0"/>
          <w:marBottom w:val="101"/>
          <w:divBdr>
            <w:top w:val="none" w:sz="0" w:space="0" w:color="auto"/>
            <w:left w:val="none" w:sz="0" w:space="0" w:color="auto"/>
            <w:bottom w:val="none" w:sz="0" w:space="0" w:color="auto"/>
            <w:right w:val="none" w:sz="0" w:space="0" w:color="auto"/>
          </w:divBdr>
        </w:div>
        <w:div w:id="352004021">
          <w:marLeft w:val="720"/>
          <w:marRight w:val="0"/>
          <w:marTop w:val="0"/>
          <w:marBottom w:val="101"/>
          <w:divBdr>
            <w:top w:val="none" w:sz="0" w:space="0" w:color="auto"/>
            <w:left w:val="none" w:sz="0" w:space="0" w:color="auto"/>
            <w:bottom w:val="none" w:sz="0" w:space="0" w:color="auto"/>
            <w:right w:val="none" w:sz="0" w:space="0" w:color="auto"/>
          </w:divBdr>
        </w:div>
        <w:div w:id="1330133684">
          <w:marLeft w:val="720"/>
          <w:marRight w:val="0"/>
          <w:marTop w:val="0"/>
          <w:marBottom w:val="101"/>
          <w:divBdr>
            <w:top w:val="none" w:sz="0" w:space="0" w:color="auto"/>
            <w:left w:val="none" w:sz="0" w:space="0" w:color="auto"/>
            <w:bottom w:val="none" w:sz="0" w:space="0" w:color="auto"/>
            <w:right w:val="none" w:sz="0" w:space="0" w:color="auto"/>
          </w:divBdr>
        </w:div>
        <w:div w:id="741368807">
          <w:marLeft w:val="720"/>
          <w:marRight w:val="0"/>
          <w:marTop w:val="0"/>
          <w:marBottom w:val="101"/>
          <w:divBdr>
            <w:top w:val="none" w:sz="0" w:space="0" w:color="auto"/>
            <w:left w:val="none" w:sz="0" w:space="0" w:color="auto"/>
            <w:bottom w:val="none" w:sz="0" w:space="0" w:color="auto"/>
            <w:right w:val="none" w:sz="0" w:space="0" w:color="auto"/>
          </w:divBdr>
        </w:div>
        <w:div w:id="927270161">
          <w:marLeft w:val="720"/>
          <w:marRight w:val="0"/>
          <w:marTop w:val="0"/>
          <w:marBottom w:val="101"/>
          <w:divBdr>
            <w:top w:val="none" w:sz="0" w:space="0" w:color="auto"/>
            <w:left w:val="none" w:sz="0" w:space="0" w:color="auto"/>
            <w:bottom w:val="none" w:sz="0" w:space="0" w:color="auto"/>
            <w:right w:val="none" w:sz="0" w:space="0" w:color="auto"/>
          </w:divBdr>
        </w:div>
        <w:div w:id="1470126955">
          <w:marLeft w:val="1080"/>
          <w:marRight w:val="0"/>
          <w:marTop w:val="0"/>
          <w:marBottom w:val="101"/>
          <w:divBdr>
            <w:top w:val="none" w:sz="0" w:space="0" w:color="auto"/>
            <w:left w:val="none" w:sz="0" w:space="0" w:color="auto"/>
            <w:bottom w:val="none" w:sz="0" w:space="0" w:color="auto"/>
            <w:right w:val="none" w:sz="0" w:space="0" w:color="auto"/>
          </w:divBdr>
        </w:div>
        <w:div w:id="902133839">
          <w:marLeft w:val="1080"/>
          <w:marRight w:val="0"/>
          <w:marTop w:val="0"/>
          <w:marBottom w:val="101"/>
          <w:divBdr>
            <w:top w:val="none" w:sz="0" w:space="0" w:color="auto"/>
            <w:left w:val="none" w:sz="0" w:space="0" w:color="auto"/>
            <w:bottom w:val="none" w:sz="0" w:space="0" w:color="auto"/>
            <w:right w:val="none" w:sz="0" w:space="0" w:color="auto"/>
          </w:divBdr>
        </w:div>
        <w:div w:id="383255716">
          <w:marLeft w:val="0"/>
          <w:marRight w:val="0"/>
          <w:marTop w:val="0"/>
          <w:marBottom w:val="101"/>
          <w:divBdr>
            <w:top w:val="none" w:sz="0" w:space="0" w:color="auto"/>
            <w:left w:val="none" w:sz="0" w:space="0" w:color="auto"/>
            <w:bottom w:val="none" w:sz="0" w:space="0" w:color="auto"/>
            <w:right w:val="none" w:sz="0" w:space="0" w:color="auto"/>
          </w:divBdr>
        </w:div>
        <w:div w:id="89665941">
          <w:marLeft w:val="0"/>
          <w:marRight w:val="0"/>
          <w:marTop w:val="0"/>
          <w:marBottom w:val="101"/>
          <w:divBdr>
            <w:top w:val="none" w:sz="0" w:space="0" w:color="auto"/>
            <w:left w:val="none" w:sz="0" w:space="0" w:color="auto"/>
            <w:bottom w:val="none" w:sz="0" w:space="0" w:color="auto"/>
            <w:right w:val="none" w:sz="0" w:space="0" w:color="auto"/>
          </w:divBdr>
        </w:div>
        <w:div w:id="1205672726">
          <w:marLeft w:val="720"/>
          <w:marRight w:val="0"/>
          <w:marTop w:val="0"/>
          <w:marBottom w:val="101"/>
          <w:divBdr>
            <w:top w:val="none" w:sz="0" w:space="0" w:color="auto"/>
            <w:left w:val="none" w:sz="0" w:space="0" w:color="auto"/>
            <w:bottom w:val="none" w:sz="0" w:space="0" w:color="auto"/>
            <w:right w:val="none" w:sz="0" w:space="0" w:color="auto"/>
          </w:divBdr>
        </w:div>
        <w:div w:id="753742146">
          <w:marLeft w:val="720"/>
          <w:marRight w:val="0"/>
          <w:marTop w:val="0"/>
          <w:marBottom w:val="101"/>
          <w:divBdr>
            <w:top w:val="none" w:sz="0" w:space="0" w:color="auto"/>
            <w:left w:val="none" w:sz="0" w:space="0" w:color="auto"/>
            <w:bottom w:val="none" w:sz="0" w:space="0" w:color="auto"/>
            <w:right w:val="none" w:sz="0" w:space="0" w:color="auto"/>
          </w:divBdr>
        </w:div>
        <w:div w:id="932010450">
          <w:marLeft w:val="720"/>
          <w:marRight w:val="0"/>
          <w:marTop w:val="0"/>
          <w:marBottom w:val="101"/>
          <w:divBdr>
            <w:top w:val="none" w:sz="0" w:space="0" w:color="auto"/>
            <w:left w:val="none" w:sz="0" w:space="0" w:color="auto"/>
            <w:bottom w:val="none" w:sz="0" w:space="0" w:color="auto"/>
            <w:right w:val="none" w:sz="0" w:space="0" w:color="auto"/>
          </w:divBdr>
        </w:div>
        <w:div w:id="1654603568">
          <w:marLeft w:val="0"/>
          <w:marRight w:val="0"/>
          <w:marTop w:val="0"/>
          <w:marBottom w:val="20"/>
          <w:divBdr>
            <w:top w:val="none" w:sz="0" w:space="0" w:color="auto"/>
            <w:left w:val="none" w:sz="0" w:space="0" w:color="auto"/>
            <w:bottom w:val="none" w:sz="0" w:space="0" w:color="auto"/>
            <w:right w:val="none" w:sz="0" w:space="0" w:color="auto"/>
          </w:divBdr>
        </w:div>
        <w:div w:id="731466605">
          <w:marLeft w:val="0"/>
          <w:marRight w:val="0"/>
          <w:marTop w:val="0"/>
          <w:marBottom w:val="101"/>
          <w:divBdr>
            <w:top w:val="none" w:sz="0" w:space="0" w:color="auto"/>
            <w:left w:val="none" w:sz="0" w:space="0" w:color="auto"/>
            <w:bottom w:val="none" w:sz="0" w:space="0" w:color="auto"/>
            <w:right w:val="none" w:sz="0" w:space="0" w:color="auto"/>
          </w:divBdr>
        </w:div>
        <w:div w:id="618488460">
          <w:marLeft w:val="0"/>
          <w:marRight w:val="0"/>
          <w:marTop w:val="0"/>
          <w:marBottom w:val="101"/>
          <w:divBdr>
            <w:top w:val="none" w:sz="0" w:space="0" w:color="auto"/>
            <w:left w:val="none" w:sz="0" w:space="0" w:color="auto"/>
            <w:bottom w:val="none" w:sz="0" w:space="0" w:color="auto"/>
            <w:right w:val="none" w:sz="0" w:space="0" w:color="auto"/>
          </w:divBdr>
        </w:div>
        <w:div w:id="1129784638">
          <w:marLeft w:val="0"/>
          <w:marRight w:val="0"/>
          <w:marTop w:val="0"/>
          <w:marBottom w:val="101"/>
          <w:divBdr>
            <w:top w:val="none" w:sz="0" w:space="0" w:color="auto"/>
            <w:left w:val="none" w:sz="0" w:space="0" w:color="auto"/>
            <w:bottom w:val="none" w:sz="0" w:space="0" w:color="auto"/>
            <w:right w:val="none" w:sz="0" w:space="0" w:color="auto"/>
          </w:divBdr>
        </w:div>
        <w:div w:id="1301961381">
          <w:marLeft w:val="0"/>
          <w:marRight w:val="0"/>
          <w:marTop w:val="0"/>
          <w:marBottom w:val="101"/>
          <w:divBdr>
            <w:top w:val="none" w:sz="0" w:space="0" w:color="auto"/>
            <w:left w:val="none" w:sz="0" w:space="0" w:color="auto"/>
            <w:bottom w:val="none" w:sz="0" w:space="0" w:color="auto"/>
            <w:right w:val="none" w:sz="0" w:space="0" w:color="auto"/>
          </w:divBdr>
        </w:div>
        <w:div w:id="1710619">
          <w:marLeft w:val="0"/>
          <w:marRight w:val="0"/>
          <w:marTop w:val="0"/>
          <w:marBottom w:val="101"/>
          <w:divBdr>
            <w:top w:val="none" w:sz="0" w:space="0" w:color="auto"/>
            <w:left w:val="none" w:sz="0" w:space="0" w:color="auto"/>
            <w:bottom w:val="none" w:sz="0" w:space="0" w:color="auto"/>
            <w:right w:val="none" w:sz="0" w:space="0" w:color="auto"/>
          </w:divBdr>
        </w:div>
        <w:div w:id="250697127">
          <w:marLeft w:val="0"/>
          <w:marRight w:val="0"/>
          <w:marTop w:val="0"/>
          <w:marBottom w:val="20"/>
          <w:divBdr>
            <w:top w:val="none" w:sz="0" w:space="0" w:color="auto"/>
            <w:left w:val="none" w:sz="0" w:space="0" w:color="auto"/>
            <w:bottom w:val="none" w:sz="0" w:space="0" w:color="auto"/>
            <w:right w:val="none" w:sz="0" w:space="0" w:color="auto"/>
          </w:divBdr>
        </w:div>
        <w:div w:id="64189465">
          <w:marLeft w:val="0"/>
          <w:marRight w:val="0"/>
          <w:marTop w:val="0"/>
          <w:marBottom w:val="101"/>
          <w:divBdr>
            <w:top w:val="none" w:sz="0" w:space="0" w:color="auto"/>
            <w:left w:val="none" w:sz="0" w:space="0" w:color="auto"/>
            <w:bottom w:val="none" w:sz="0" w:space="0" w:color="auto"/>
            <w:right w:val="none" w:sz="0" w:space="0" w:color="auto"/>
          </w:divBdr>
        </w:div>
        <w:div w:id="512494509">
          <w:marLeft w:val="0"/>
          <w:marRight w:val="0"/>
          <w:marTop w:val="0"/>
          <w:marBottom w:val="101"/>
          <w:divBdr>
            <w:top w:val="none" w:sz="0" w:space="0" w:color="auto"/>
            <w:left w:val="none" w:sz="0" w:space="0" w:color="auto"/>
            <w:bottom w:val="none" w:sz="0" w:space="0" w:color="auto"/>
            <w:right w:val="none" w:sz="0" w:space="0" w:color="auto"/>
          </w:divBdr>
        </w:div>
        <w:div w:id="2083015459">
          <w:marLeft w:val="720"/>
          <w:marRight w:val="0"/>
          <w:marTop w:val="0"/>
          <w:marBottom w:val="101"/>
          <w:divBdr>
            <w:top w:val="none" w:sz="0" w:space="0" w:color="auto"/>
            <w:left w:val="none" w:sz="0" w:space="0" w:color="auto"/>
            <w:bottom w:val="none" w:sz="0" w:space="0" w:color="auto"/>
            <w:right w:val="none" w:sz="0" w:space="0" w:color="auto"/>
          </w:divBdr>
        </w:div>
        <w:div w:id="438257839">
          <w:marLeft w:val="720"/>
          <w:marRight w:val="0"/>
          <w:marTop w:val="0"/>
          <w:marBottom w:val="101"/>
          <w:divBdr>
            <w:top w:val="none" w:sz="0" w:space="0" w:color="auto"/>
            <w:left w:val="none" w:sz="0" w:space="0" w:color="auto"/>
            <w:bottom w:val="none" w:sz="0" w:space="0" w:color="auto"/>
            <w:right w:val="none" w:sz="0" w:space="0" w:color="auto"/>
          </w:divBdr>
        </w:div>
        <w:div w:id="2049605183">
          <w:marLeft w:val="720"/>
          <w:marRight w:val="0"/>
          <w:marTop w:val="0"/>
          <w:marBottom w:val="101"/>
          <w:divBdr>
            <w:top w:val="none" w:sz="0" w:space="0" w:color="auto"/>
            <w:left w:val="none" w:sz="0" w:space="0" w:color="auto"/>
            <w:bottom w:val="none" w:sz="0" w:space="0" w:color="auto"/>
            <w:right w:val="none" w:sz="0" w:space="0" w:color="auto"/>
          </w:divBdr>
        </w:div>
        <w:div w:id="1917324075">
          <w:marLeft w:val="0"/>
          <w:marRight w:val="0"/>
          <w:marTop w:val="0"/>
          <w:marBottom w:val="20"/>
          <w:divBdr>
            <w:top w:val="none" w:sz="0" w:space="0" w:color="auto"/>
            <w:left w:val="none" w:sz="0" w:space="0" w:color="auto"/>
            <w:bottom w:val="none" w:sz="0" w:space="0" w:color="auto"/>
            <w:right w:val="none" w:sz="0" w:space="0" w:color="auto"/>
          </w:divBdr>
        </w:div>
        <w:div w:id="1811896175">
          <w:marLeft w:val="0"/>
          <w:marRight w:val="0"/>
          <w:marTop w:val="0"/>
          <w:marBottom w:val="101"/>
          <w:divBdr>
            <w:top w:val="none" w:sz="0" w:space="0" w:color="auto"/>
            <w:left w:val="none" w:sz="0" w:space="0" w:color="auto"/>
            <w:bottom w:val="none" w:sz="0" w:space="0" w:color="auto"/>
            <w:right w:val="none" w:sz="0" w:space="0" w:color="auto"/>
          </w:divBdr>
        </w:div>
        <w:div w:id="1782266125">
          <w:marLeft w:val="0"/>
          <w:marRight w:val="0"/>
          <w:marTop w:val="0"/>
          <w:marBottom w:val="101"/>
          <w:divBdr>
            <w:top w:val="none" w:sz="0" w:space="0" w:color="auto"/>
            <w:left w:val="none" w:sz="0" w:space="0" w:color="auto"/>
            <w:bottom w:val="none" w:sz="0" w:space="0" w:color="auto"/>
            <w:right w:val="none" w:sz="0" w:space="0" w:color="auto"/>
          </w:divBdr>
        </w:div>
        <w:div w:id="1122456332">
          <w:marLeft w:val="720"/>
          <w:marRight w:val="0"/>
          <w:marTop w:val="0"/>
          <w:marBottom w:val="101"/>
          <w:divBdr>
            <w:top w:val="none" w:sz="0" w:space="0" w:color="auto"/>
            <w:left w:val="none" w:sz="0" w:space="0" w:color="auto"/>
            <w:bottom w:val="none" w:sz="0" w:space="0" w:color="auto"/>
            <w:right w:val="none" w:sz="0" w:space="0" w:color="auto"/>
          </w:divBdr>
        </w:div>
        <w:div w:id="217203169">
          <w:marLeft w:val="720"/>
          <w:marRight w:val="0"/>
          <w:marTop w:val="0"/>
          <w:marBottom w:val="101"/>
          <w:divBdr>
            <w:top w:val="none" w:sz="0" w:space="0" w:color="auto"/>
            <w:left w:val="none" w:sz="0" w:space="0" w:color="auto"/>
            <w:bottom w:val="none" w:sz="0" w:space="0" w:color="auto"/>
            <w:right w:val="none" w:sz="0" w:space="0" w:color="auto"/>
          </w:divBdr>
        </w:div>
        <w:div w:id="1907646553">
          <w:marLeft w:val="0"/>
          <w:marRight w:val="0"/>
          <w:marTop w:val="0"/>
          <w:marBottom w:val="101"/>
          <w:divBdr>
            <w:top w:val="none" w:sz="0" w:space="0" w:color="auto"/>
            <w:left w:val="none" w:sz="0" w:space="0" w:color="auto"/>
            <w:bottom w:val="none" w:sz="0" w:space="0" w:color="auto"/>
            <w:right w:val="none" w:sz="0" w:space="0" w:color="auto"/>
          </w:divBdr>
        </w:div>
        <w:div w:id="1555122387">
          <w:marLeft w:val="0"/>
          <w:marRight w:val="0"/>
          <w:marTop w:val="0"/>
          <w:marBottom w:val="101"/>
          <w:divBdr>
            <w:top w:val="none" w:sz="0" w:space="0" w:color="auto"/>
            <w:left w:val="none" w:sz="0" w:space="0" w:color="auto"/>
            <w:bottom w:val="none" w:sz="0" w:space="0" w:color="auto"/>
            <w:right w:val="none" w:sz="0" w:space="0" w:color="auto"/>
          </w:divBdr>
        </w:div>
        <w:div w:id="1755398844">
          <w:marLeft w:val="0"/>
          <w:marRight w:val="0"/>
          <w:marTop w:val="0"/>
          <w:marBottom w:val="101"/>
          <w:divBdr>
            <w:top w:val="none" w:sz="0" w:space="0" w:color="auto"/>
            <w:left w:val="none" w:sz="0" w:space="0" w:color="auto"/>
            <w:bottom w:val="none" w:sz="0" w:space="0" w:color="auto"/>
            <w:right w:val="none" w:sz="0" w:space="0" w:color="auto"/>
          </w:divBdr>
        </w:div>
        <w:div w:id="1308631457">
          <w:marLeft w:val="720"/>
          <w:marRight w:val="0"/>
          <w:marTop w:val="0"/>
          <w:marBottom w:val="101"/>
          <w:divBdr>
            <w:top w:val="none" w:sz="0" w:space="0" w:color="auto"/>
            <w:left w:val="none" w:sz="0" w:space="0" w:color="auto"/>
            <w:bottom w:val="none" w:sz="0" w:space="0" w:color="auto"/>
            <w:right w:val="none" w:sz="0" w:space="0" w:color="auto"/>
          </w:divBdr>
        </w:div>
        <w:div w:id="580725735">
          <w:marLeft w:val="720"/>
          <w:marRight w:val="0"/>
          <w:marTop w:val="0"/>
          <w:marBottom w:val="101"/>
          <w:divBdr>
            <w:top w:val="none" w:sz="0" w:space="0" w:color="auto"/>
            <w:left w:val="none" w:sz="0" w:space="0" w:color="auto"/>
            <w:bottom w:val="none" w:sz="0" w:space="0" w:color="auto"/>
            <w:right w:val="none" w:sz="0" w:space="0" w:color="auto"/>
          </w:divBdr>
        </w:div>
        <w:div w:id="1297758537">
          <w:marLeft w:val="0"/>
          <w:marRight w:val="0"/>
          <w:marTop w:val="0"/>
          <w:marBottom w:val="101"/>
          <w:divBdr>
            <w:top w:val="none" w:sz="0" w:space="0" w:color="auto"/>
            <w:left w:val="none" w:sz="0" w:space="0" w:color="auto"/>
            <w:bottom w:val="none" w:sz="0" w:space="0" w:color="auto"/>
            <w:right w:val="none" w:sz="0" w:space="0" w:color="auto"/>
          </w:divBdr>
        </w:div>
        <w:div w:id="1111778242">
          <w:marLeft w:val="720"/>
          <w:marRight w:val="0"/>
          <w:marTop w:val="0"/>
          <w:marBottom w:val="101"/>
          <w:divBdr>
            <w:top w:val="none" w:sz="0" w:space="0" w:color="auto"/>
            <w:left w:val="none" w:sz="0" w:space="0" w:color="auto"/>
            <w:bottom w:val="none" w:sz="0" w:space="0" w:color="auto"/>
            <w:right w:val="none" w:sz="0" w:space="0" w:color="auto"/>
          </w:divBdr>
        </w:div>
        <w:div w:id="568421391">
          <w:marLeft w:val="720"/>
          <w:marRight w:val="0"/>
          <w:marTop w:val="0"/>
          <w:marBottom w:val="101"/>
          <w:divBdr>
            <w:top w:val="none" w:sz="0" w:space="0" w:color="auto"/>
            <w:left w:val="none" w:sz="0" w:space="0" w:color="auto"/>
            <w:bottom w:val="none" w:sz="0" w:space="0" w:color="auto"/>
            <w:right w:val="none" w:sz="0" w:space="0" w:color="auto"/>
          </w:divBdr>
        </w:div>
        <w:div w:id="419835162">
          <w:marLeft w:val="720"/>
          <w:marRight w:val="0"/>
          <w:marTop w:val="0"/>
          <w:marBottom w:val="101"/>
          <w:divBdr>
            <w:top w:val="none" w:sz="0" w:space="0" w:color="auto"/>
            <w:left w:val="none" w:sz="0" w:space="0" w:color="auto"/>
            <w:bottom w:val="none" w:sz="0" w:space="0" w:color="auto"/>
            <w:right w:val="none" w:sz="0" w:space="0" w:color="auto"/>
          </w:divBdr>
        </w:div>
        <w:div w:id="1399280976">
          <w:marLeft w:val="720"/>
          <w:marRight w:val="0"/>
          <w:marTop w:val="0"/>
          <w:marBottom w:val="101"/>
          <w:divBdr>
            <w:top w:val="none" w:sz="0" w:space="0" w:color="auto"/>
            <w:left w:val="none" w:sz="0" w:space="0" w:color="auto"/>
            <w:bottom w:val="none" w:sz="0" w:space="0" w:color="auto"/>
            <w:right w:val="none" w:sz="0" w:space="0" w:color="auto"/>
          </w:divBdr>
        </w:div>
        <w:div w:id="1985503930">
          <w:marLeft w:val="720"/>
          <w:marRight w:val="0"/>
          <w:marTop w:val="0"/>
          <w:marBottom w:val="101"/>
          <w:divBdr>
            <w:top w:val="none" w:sz="0" w:space="0" w:color="auto"/>
            <w:left w:val="none" w:sz="0" w:space="0" w:color="auto"/>
            <w:bottom w:val="none" w:sz="0" w:space="0" w:color="auto"/>
            <w:right w:val="none" w:sz="0" w:space="0" w:color="auto"/>
          </w:divBdr>
        </w:div>
        <w:div w:id="263734662">
          <w:marLeft w:val="0"/>
          <w:marRight w:val="0"/>
          <w:marTop w:val="0"/>
          <w:marBottom w:val="101"/>
          <w:divBdr>
            <w:top w:val="none" w:sz="0" w:space="0" w:color="auto"/>
            <w:left w:val="none" w:sz="0" w:space="0" w:color="auto"/>
            <w:bottom w:val="none" w:sz="0" w:space="0" w:color="auto"/>
            <w:right w:val="none" w:sz="0" w:space="0" w:color="auto"/>
          </w:divBdr>
        </w:div>
        <w:div w:id="982387698">
          <w:marLeft w:val="0"/>
          <w:marRight w:val="0"/>
          <w:marTop w:val="0"/>
          <w:marBottom w:val="101"/>
          <w:divBdr>
            <w:top w:val="none" w:sz="0" w:space="0" w:color="auto"/>
            <w:left w:val="none" w:sz="0" w:space="0" w:color="auto"/>
            <w:bottom w:val="none" w:sz="0" w:space="0" w:color="auto"/>
            <w:right w:val="none" w:sz="0" w:space="0" w:color="auto"/>
          </w:divBdr>
        </w:div>
        <w:div w:id="1488128750">
          <w:marLeft w:val="0"/>
          <w:marRight w:val="0"/>
          <w:marTop w:val="0"/>
          <w:marBottom w:val="101"/>
          <w:divBdr>
            <w:top w:val="none" w:sz="0" w:space="0" w:color="auto"/>
            <w:left w:val="none" w:sz="0" w:space="0" w:color="auto"/>
            <w:bottom w:val="none" w:sz="0" w:space="0" w:color="auto"/>
            <w:right w:val="none" w:sz="0" w:space="0" w:color="auto"/>
          </w:divBdr>
        </w:div>
        <w:div w:id="1637838213">
          <w:marLeft w:val="0"/>
          <w:marRight w:val="0"/>
          <w:marTop w:val="0"/>
          <w:marBottom w:val="101"/>
          <w:divBdr>
            <w:top w:val="none" w:sz="0" w:space="0" w:color="auto"/>
            <w:left w:val="none" w:sz="0" w:space="0" w:color="auto"/>
            <w:bottom w:val="none" w:sz="0" w:space="0" w:color="auto"/>
            <w:right w:val="none" w:sz="0" w:space="0" w:color="auto"/>
          </w:divBdr>
        </w:div>
        <w:div w:id="871066591">
          <w:marLeft w:val="0"/>
          <w:marRight w:val="0"/>
          <w:marTop w:val="0"/>
          <w:marBottom w:val="101"/>
          <w:divBdr>
            <w:top w:val="none" w:sz="0" w:space="0" w:color="auto"/>
            <w:left w:val="none" w:sz="0" w:space="0" w:color="auto"/>
            <w:bottom w:val="none" w:sz="0" w:space="0" w:color="auto"/>
            <w:right w:val="none" w:sz="0" w:space="0" w:color="auto"/>
          </w:divBdr>
        </w:div>
        <w:div w:id="2104841479">
          <w:marLeft w:val="0"/>
          <w:marRight w:val="0"/>
          <w:marTop w:val="0"/>
          <w:marBottom w:val="20"/>
          <w:divBdr>
            <w:top w:val="none" w:sz="0" w:space="0" w:color="auto"/>
            <w:left w:val="none" w:sz="0" w:space="0" w:color="auto"/>
            <w:bottom w:val="none" w:sz="0" w:space="0" w:color="auto"/>
            <w:right w:val="none" w:sz="0" w:space="0" w:color="auto"/>
          </w:divBdr>
        </w:div>
        <w:div w:id="392893495">
          <w:marLeft w:val="0"/>
          <w:marRight w:val="0"/>
          <w:marTop w:val="0"/>
          <w:marBottom w:val="101"/>
          <w:divBdr>
            <w:top w:val="none" w:sz="0" w:space="0" w:color="auto"/>
            <w:left w:val="none" w:sz="0" w:space="0" w:color="auto"/>
            <w:bottom w:val="none" w:sz="0" w:space="0" w:color="auto"/>
            <w:right w:val="none" w:sz="0" w:space="0" w:color="auto"/>
          </w:divBdr>
        </w:div>
        <w:div w:id="488786219">
          <w:marLeft w:val="0"/>
          <w:marRight w:val="0"/>
          <w:marTop w:val="0"/>
          <w:marBottom w:val="101"/>
          <w:divBdr>
            <w:top w:val="none" w:sz="0" w:space="0" w:color="auto"/>
            <w:left w:val="none" w:sz="0" w:space="0" w:color="auto"/>
            <w:bottom w:val="none" w:sz="0" w:space="0" w:color="auto"/>
            <w:right w:val="none" w:sz="0" w:space="0" w:color="auto"/>
          </w:divBdr>
        </w:div>
        <w:div w:id="561991451">
          <w:marLeft w:val="0"/>
          <w:marRight w:val="0"/>
          <w:marTop w:val="0"/>
          <w:marBottom w:val="101"/>
          <w:divBdr>
            <w:top w:val="none" w:sz="0" w:space="0" w:color="auto"/>
            <w:left w:val="none" w:sz="0" w:space="0" w:color="auto"/>
            <w:bottom w:val="none" w:sz="0" w:space="0" w:color="auto"/>
            <w:right w:val="none" w:sz="0" w:space="0" w:color="auto"/>
          </w:divBdr>
        </w:div>
        <w:div w:id="1826047727">
          <w:marLeft w:val="0"/>
          <w:marRight w:val="0"/>
          <w:marTop w:val="0"/>
          <w:marBottom w:val="101"/>
          <w:divBdr>
            <w:top w:val="none" w:sz="0" w:space="0" w:color="auto"/>
            <w:left w:val="none" w:sz="0" w:space="0" w:color="auto"/>
            <w:bottom w:val="none" w:sz="0" w:space="0" w:color="auto"/>
            <w:right w:val="none" w:sz="0" w:space="0" w:color="auto"/>
          </w:divBdr>
        </w:div>
        <w:div w:id="1663656060">
          <w:marLeft w:val="720"/>
          <w:marRight w:val="0"/>
          <w:marTop w:val="0"/>
          <w:marBottom w:val="101"/>
          <w:divBdr>
            <w:top w:val="none" w:sz="0" w:space="0" w:color="auto"/>
            <w:left w:val="none" w:sz="0" w:space="0" w:color="auto"/>
            <w:bottom w:val="none" w:sz="0" w:space="0" w:color="auto"/>
            <w:right w:val="none" w:sz="0" w:space="0" w:color="auto"/>
          </w:divBdr>
        </w:div>
        <w:div w:id="626007598">
          <w:marLeft w:val="720"/>
          <w:marRight w:val="0"/>
          <w:marTop w:val="0"/>
          <w:marBottom w:val="101"/>
          <w:divBdr>
            <w:top w:val="none" w:sz="0" w:space="0" w:color="auto"/>
            <w:left w:val="none" w:sz="0" w:space="0" w:color="auto"/>
            <w:bottom w:val="none" w:sz="0" w:space="0" w:color="auto"/>
            <w:right w:val="none" w:sz="0" w:space="0" w:color="auto"/>
          </w:divBdr>
        </w:div>
        <w:div w:id="1729451838">
          <w:marLeft w:val="720"/>
          <w:marRight w:val="0"/>
          <w:marTop w:val="0"/>
          <w:marBottom w:val="101"/>
          <w:divBdr>
            <w:top w:val="none" w:sz="0" w:space="0" w:color="auto"/>
            <w:left w:val="none" w:sz="0" w:space="0" w:color="auto"/>
            <w:bottom w:val="none" w:sz="0" w:space="0" w:color="auto"/>
            <w:right w:val="none" w:sz="0" w:space="0" w:color="auto"/>
          </w:divBdr>
        </w:div>
        <w:div w:id="181166464">
          <w:marLeft w:val="0"/>
          <w:marRight w:val="0"/>
          <w:marTop w:val="0"/>
          <w:marBottom w:val="101"/>
          <w:divBdr>
            <w:top w:val="none" w:sz="0" w:space="0" w:color="auto"/>
            <w:left w:val="none" w:sz="0" w:space="0" w:color="auto"/>
            <w:bottom w:val="none" w:sz="0" w:space="0" w:color="auto"/>
            <w:right w:val="none" w:sz="0" w:space="0" w:color="auto"/>
          </w:divBdr>
        </w:div>
        <w:div w:id="501161485">
          <w:marLeft w:val="0"/>
          <w:marRight w:val="0"/>
          <w:marTop w:val="0"/>
          <w:marBottom w:val="101"/>
          <w:divBdr>
            <w:top w:val="none" w:sz="0" w:space="0" w:color="auto"/>
            <w:left w:val="none" w:sz="0" w:space="0" w:color="auto"/>
            <w:bottom w:val="none" w:sz="0" w:space="0" w:color="auto"/>
            <w:right w:val="none" w:sz="0" w:space="0" w:color="auto"/>
          </w:divBdr>
        </w:div>
        <w:div w:id="1457410863">
          <w:marLeft w:val="0"/>
          <w:marRight w:val="0"/>
          <w:marTop w:val="0"/>
          <w:marBottom w:val="101"/>
          <w:divBdr>
            <w:top w:val="none" w:sz="0" w:space="0" w:color="auto"/>
            <w:left w:val="none" w:sz="0" w:space="0" w:color="auto"/>
            <w:bottom w:val="none" w:sz="0" w:space="0" w:color="auto"/>
            <w:right w:val="none" w:sz="0" w:space="0" w:color="auto"/>
          </w:divBdr>
        </w:div>
        <w:div w:id="1179277369">
          <w:marLeft w:val="0"/>
          <w:marRight w:val="0"/>
          <w:marTop w:val="0"/>
          <w:marBottom w:val="101"/>
          <w:divBdr>
            <w:top w:val="none" w:sz="0" w:space="0" w:color="auto"/>
            <w:left w:val="none" w:sz="0" w:space="0" w:color="auto"/>
            <w:bottom w:val="none" w:sz="0" w:space="0" w:color="auto"/>
            <w:right w:val="none" w:sz="0" w:space="0" w:color="auto"/>
          </w:divBdr>
        </w:div>
        <w:div w:id="867447983">
          <w:marLeft w:val="0"/>
          <w:marRight w:val="0"/>
          <w:marTop w:val="0"/>
          <w:marBottom w:val="101"/>
          <w:divBdr>
            <w:top w:val="none" w:sz="0" w:space="0" w:color="auto"/>
            <w:left w:val="none" w:sz="0" w:space="0" w:color="auto"/>
            <w:bottom w:val="none" w:sz="0" w:space="0" w:color="auto"/>
            <w:right w:val="none" w:sz="0" w:space="0" w:color="auto"/>
          </w:divBdr>
        </w:div>
        <w:div w:id="683282164">
          <w:marLeft w:val="0"/>
          <w:marRight w:val="0"/>
          <w:marTop w:val="0"/>
          <w:marBottom w:val="101"/>
          <w:divBdr>
            <w:top w:val="none" w:sz="0" w:space="0" w:color="auto"/>
            <w:left w:val="none" w:sz="0" w:space="0" w:color="auto"/>
            <w:bottom w:val="none" w:sz="0" w:space="0" w:color="auto"/>
            <w:right w:val="none" w:sz="0" w:space="0" w:color="auto"/>
          </w:divBdr>
        </w:div>
        <w:div w:id="689571619">
          <w:marLeft w:val="0"/>
          <w:marRight w:val="0"/>
          <w:marTop w:val="0"/>
          <w:marBottom w:val="101"/>
          <w:divBdr>
            <w:top w:val="none" w:sz="0" w:space="0" w:color="auto"/>
            <w:left w:val="none" w:sz="0" w:space="0" w:color="auto"/>
            <w:bottom w:val="none" w:sz="0" w:space="0" w:color="auto"/>
            <w:right w:val="none" w:sz="0" w:space="0" w:color="auto"/>
          </w:divBdr>
        </w:div>
        <w:div w:id="1362243656">
          <w:marLeft w:val="0"/>
          <w:marRight w:val="0"/>
          <w:marTop w:val="0"/>
          <w:marBottom w:val="101"/>
          <w:divBdr>
            <w:top w:val="none" w:sz="0" w:space="0" w:color="auto"/>
            <w:left w:val="none" w:sz="0" w:space="0" w:color="auto"/>
            <w:bottom w:val="none" w:sz="0" w:space="0" w:color="auto"/>
            <w:right w:val="none" w:sz="0" w:space="0" w:color="auto"/>
          </w:divBdr>
        </w:div>
        <w:div w:id="1401710058">
          <w:marLeft w:val="0"/>
          <w:marRight w:val="0"/>
          <w:marTop w:val="0"/>
          <w:marBottom w:val="101"/>
          <w:divBdr>
            <w:top w:val="none" w:sz="0" w:space="0" w:color="auto"/>
            <w:left w:val="none" w:sz="0" w:space="0" w:color="auto"/>
            <w:bottom w:val="none" w:sz="0" w:space="0" w:color="auto"/>
            <w:right w:val="none" w:sz="0" w:space="0" w:color="auto"/>
          </w:divBdr>
        </w:div>
        <w:div w:id="1603758372">
          <w:marLeft w:val="0"/>
          <w:marRight w:val="0"/>
          <w:marTop w:val="0"/>
          <w:marBottom w:val="101"/>
          <w:divBdr>
            <w:top w:val="none" w:sz="0" w:space="0" w:color="auto"/>
            <w:left w:val="none" w:sz="0" w:space="0" w:color="auto"/>
            <w:bottom w:val="none" w:sz="0" w:space="0" w:color="auto"/>
            <w:right w:val="none" w:sz="0" w:space="0" w:color="auto"/>
          </w:divBdr>
        </w:div>
        <w:div w:id="1116946678">
          <w:marLeft w:val="0"/>
          <w:marRight w:val="0"/>
          <w:marTop w:val="0"/>
          <w:marBottom w:val="101"/>
          <w:divBdr>
            <w:top w:val="none" w:sz="0" w:space="0" w:color="auto"/>
            <w:left w:val="none" w:sz="0" w:space="0" w:color="auto"/>
            <w:bottom w:val="none" w:sz="0" w:space="0" w:color="auto"/>
            <w:right w:val="none" w:sz="0" w:space="0" w:color="auto"/>
          </w:divBdr>
        </w:div>
        <w:div w:id="732658956">
          <w:marLeft w:val="0"/>
          <w:marRight w:val="0"/>
          <w:marTop w:val="0"/>
          <w:marBottom w:val="101"/>
          <w:divBdr>
            <w:top w:val="none" w:sz="0" w:space="0" w:color="auto"/>
            <w:left w:val="none" w:sz="0" w:space="0" w:color="auto"/>
            <w:bottom w:val="none" w:sz="0" w:space="0" w:color="auto"/>
            <w:right w:val="none" w:sz="0" w:space="0" w:color="auto"/>
          </w:divBdr>
        </w:div>
        <w:div w:id="1794669360">
          <w:marLeft w:val="0"/>
          <w:marRight w:val="0"/>
          <w:marTop w:val="0"/>
          <w:marBottom w:val="101"/>
          <w:divBdr>
            <w:top w:val="none" w:sz="0" w:space="0" w:color="auto"/>
            <w:left w:val="none" w:sz="0" w:space="0" w:color="auto"/>
            <w:bottom w:val="none" w:sz="0" w:space="0" w:color="auto"/>
            <w:right w:val="none" w:sz="0" w:space="0" w:color="auto"/>
          </w:divBdr>
        </w:div>
        <w:div w:id="2058582066">
          <w:marLeft w:val="0"/>
          <w:marRight w:val="0"/>
          <w:marTop w:val="0"/>
          <w:marBottom w:val="101"/>
          <w:divBdr>
            <w:top w:val="none" w:sz="0" w:space="0" w:color="auto"/>
            <w:left w:val="none" w:sz="0" w:space="0" w:color="auto"/>
            <w:bottom w:val="none" w:sz="0" w:space="0" w:color="auto"/>
            <w:right w:val="none" w:sz="0" w:space="0" w:color="auto"/>
          </w:divBdr>
        </w:div>
        <w:div w:id="1140615717">
          <w:marLeft w:val="0"/>
          <w:marRight w:val="0"/>
          <w:marTop w:val="0"/>
          <w:marBottom w:val="101"/>
          <w:divBdr>
            <w:top w:val="none" w:sz="0" w:space="0" w:color="auto"/>
            <w:left w:val="none" w:sz="0" w:space="0" w:color="auto"/>
            <w:bottom w:val="none" w:sz="0" w:space="0" w:color="auto"/>
            <w:right w:val="none" w:sz="0" w:space="0" w:color="auto"/>
          </w:divBdr>
        </w:div>
        <w:div w:id="1060011942">
          <w:marLeft w:val="0"/>
          <w:marRight w:val="0"/>
          <w:marTop w:val="0"/>
          <w:marBottom w:val="101"/>
          <w:divBdr>
            <w:top w:val="none" w:sz="0" w:space="0" w:color="auto"/>
            <w:left w:val="none" w:sz="0" w:space="0" w:color="auto"/>
            <w:bottom w:val="none" w:sz="0" w:space="0" w:color="auto"/>
            <w:right w:val="none" w:sz="0" w:space="0" w:color="auto"/>
          </w:divBdr>
        </w:div>
        <w:div w:id="900137608">
          <w:marLeft w:val="0"/>
          <w:marRight w:val="0"/>
          <w:marTop w:val="0"/>
          <w:marBottom w:val="101"/>
          <w:divBdr>
            <w:top w:val="none" w:sz="0" w:space="0" w:color="auto"/>
            <w:left w:val="none" w:sz="0" w:space="0" w:color="auto"/>
            <w:bottom w:val="none" w:sz="0" w:space="0" w:color="auto"/>
            <w:right w:val="none" w:sz="0" w:space="0" w:color="auto"/>
          </w:divBdr>
        </w:div>
        <w:div w:id="895044501">
          <w:marLeft w:val="0"/>
          <w:marRight w:val="0"/>
          <w:marTop w:val="0"/>
          <w:marBottom w:val="101"/>
          <w:divBdr>
            <w:top w:val="none" w:sz="0" w:space="0" w:color="auto"/>
            <w:left w:val="none" w:sz="0" w:space="0" w:color="auto"/>
            <w:bottom w:val="none" w:sz="0" w:space="0" w:color="auto"/>
            <w:right w:val="none" w:sz="0" w:space="0" w:color="auto"/>
          </w:divBdr>
        </w:div>
        <w:div w:id="637537416">
          <w:marLeft w:val="0"/>
          <w:marRight w:val="0"/>
          <w:marTop w:val="0"/>
          <w:marBottom w:val="20"/>
          <w:divBdr>
            <w:top w:val="none" w:sz="0" w:space="0" w:color="auto"/>
            <w:left w:val="none" w:sz="0" w:space="0" w:color="auto"/>
            <w:bottom w:val="none" w:sz="0" w:space="0" w:color="auto"/>
            <w:right w:val="none" w:sz="0" w:space="0" w:color="auto"/>
          </w:divBdr>
        </w:div>
        <w:div w:id="1323656904">
          <w:marLeft w:val="0"/>
          <w:marRight w:val="0"/>
          <w:marTop w:val="0"/>
          <w:marBottom w:val="101"/>
          <w:divBdr>
            <w:top w:val="none" w:sz="0" w:space="0" w:color="auto"/>
            <w:left w:val="none" w:sz="0" w:space="0" w:color="auto"/>
            <w:bottom w:val="none" w:sz="0" w:space="0" w:color="auto"/>
            <w:right w:val="none" w:sz="0" w:space="0" w:color="auto"/>
          </w:divBdr>
        </w:div>
        <w:div w:id="858619097">
          <w:marLeft w:val="0"/>
          <w:marRight w:val="0"/>
          <w:marTop w:val="0"/>
          <w:marBottom w:val="101"/>
          <w:divBdr>
            <w:top w:val="none" w:sz="0" w:space="0" w:color="auto"/>
            <w:left w:val="none" w:sz="0" w:space="0" w:color="auto"/>
            <w:bottom w:val="none" w:sz="0" w:space="0" w:color="auto"/>
            <w:right w:val="none" w:sz="0" w:space="0" w:color="auto"/>
          </w:divBdr>
        </w:div>
        <w:div w:id="1175026372">
          <w:marLeft w:val="1008"/>
          <w:marRight w:val="0"/>
          <w:marTop w:val="0"/>
          <w:marBottom w:val="101"/>
          <w:divBdr>
            <w:top w:val="none" w:sz="0" w:space="0" w:color="auto"/>
            <w:left w:val="none" w:sz="0" w:space="0" w:color="auto"/>
            <w:bottom w:val="none" w:sz="0" w:space="0" w:color="auto"/>
            <w:right w:val="none" w:sz="0" w:space="0" w:color="auto"/>
          </w:divBdr>
        </w:div>
        <w:div w:id="1745642129">
          <w:marLeft w:val="1008"/>
          <w:marRight w:val="0"/>
          <w:marTop w:val="0"/>
          <w:marBottom w:val="101"/>
          <w:divBdr>
            <w:top w:val="none" w:sz="0" w:space="0" w:color="auto"/>
            <w:left w:val="none" w:sz="0" w:space="0" w:color="auto"/>
            <w:bottom w:val="none" w:sz="0" w:space="0" w:color="auto"/>
            <w:right w:val="none" w:sz="0" w:space="0" w:color="auto"/>
          </w:divBdr>
        </w:div>
        <w:div w:id="196508608">
          <w:marLeft w:val="1008"/>
          <w:marRight w:val="0"/>
          <w:marTop w:val="0"/>
          <w:marBottom w:val="101"/>
          <w:divBdr>
            <w:top w:val="none" w:sz="0" w:space="0" w:color="auto"/>
            <w:left w:val="none" w:sz="0" w:space="0" w:color="auto"/>
            <w:bottom w:val="none" w:sz="0" w:space="0" w:color="auto"/>
            <w:right w:val="none" w:sz="0" w:space="0" w:color="auto"/>
          </w:divBdr>
        </w:div>
        <w:div w:id="887061253">
          <w:marLeft w:val="1008"/>
          <w:marRight w:val="0"/>
          <w:marTop w:val="0"/>
          <w:marBottom w:val="101"/>
          <w:divBdr>
            <w:top w:val="none" w:sz="0" w:space="0" w:color="auto"/>
            <w:left w:val="none" w:sz="0" w:space="0" w:color="auto"/>
            <w:bottom w:val="none" w:sz="0" w:space="0" w:color="auto"/>
            <w:right w:val="none" w:sz="0" w:space="0" w:color="auto"/>
          </w:divBdr>
        </w:div>
        <w:div w:id="506212892">
          <w:marLeft w:val="1008"/>
          <w:marRight w:val="0"/>
          <w:marTop w:val="0"/>
          <w:marBottom w:val="101"/>
          <w:divBdr>
            <w:top w:val="none" w:sz="0" w:space="0" w:color="auto"/>
            <w:left w:val="none" w:sz="0" w:space="0" w:color="auto"/>
            <w:bottom w:val="none" w:sz="0" w:space="0" w:color="auto"/>
            <w:right w:val="none" w:sz="0" w:space="0" w:color="auto"/>
          </w:divBdr>
        </w:div>
        <w:div w:id="1927229222">
          <w:marLeft w:val="0"/>
          <w:marRight w:val="0"/>
          <w:marTop w:val="0"/>
          <w:marBottom w:val="101"/>
          <w:divBdr>
            <w:top w:val="none" w:sz="0" w:space="0" w:color="auto"/>
            <w:left w:val="none" w:sz="0" w:space="0" w:color="auto"/>
            <w:bottom w:val="none" w:sz="0" w:space="0" w:color="auto"/>
            <w:right w:val="none" w:sz="0" w:space="0" w:color="auto"/>
          </w:divBdr>
        </w:div>
        <w:div w:id="1710031027">
          <w:marLeft w:val="900"/>
          <w:marRight w:val="0"/>
          <w:marTop w:val="0"/>
          <w:marBottom w:val="101"/>
          <w:divBdr>
            <w:top w:val="none" w:sz="0" w:space="0" w:color="auto"/>
            <w:left w:val="none" w:sz="0" w:space="0" w:color="auto"/>
            <w:bottom w:val="none" w:sz="0" w:space="0" w:color="auto"/>
            <w:right w:val="none" w:sz="0" w:space="0" w:color="auto"/>
          </w:divBdr>
        </w:div>
        <w:div w:id="1513297771">
          <w:marLeft w:val="720"/>
          <w:marRight w:val="0"/>
          <w:marTop w:val="0"/>
          <w:marBottom w:val="101"/>
          <w:divBdr>
            <w:top w:val="none" w:sz="0" w:space="0" w:color="auto"/>
            <w:left w:val="none" w:sz="0" w:space="0" w:color="auto"/>
            <w:bottom w:val="none" w:sz="0" w:space="0" w:color="auto"/>
            <w:right w:val="none" w:sz="0" w:space="0" w:color="auto"/>
          </w:divBdr>
        </w:div>
        <w:div w:id="1807968682">
          <w:marLeft w:val="0"/>
          <w:marRight w:val="0"/>
          <w:marTop w:val="0"/>
          <w:marBottom w:val="101"/>
          <w:divBdr>
            <w:top w:val="none" w:sz="0" w:space="0" w:color="auto"/>
            <w:left w:val="none" w:sz="0" w:space="0" w:color="auto"/>
            <w:bottom w:val="none" w:sz="0" w:space="0" w:color="auto"/>
            <w:right w:val="none" w:sz="0" w:space="0" w:color="auto"/>
          </w:divBdr>
        </w:div>
        <w:div w:id="1472135171">
          <w:marLeft w:val="1080"/>
          <w:marRight w:val="0"/>
          <w:marTop w:val="0"/>
          <w:marBottom w:val="101"/>
          <w:divBdr>
            <w:top w:val="none" w:sz="0" w:space="0" w:color="auto"/>
            <w:left w:val="none" w:sz="0" w:space="0" w:color="auto"/>
            <w:bottom w:val="none" w:sz="0" w:space="0" w:color="auto"/>
            <w:right w:val="none" w:sz="0" w:space="0" w:color="auto"/>
          </w:divBdr>
        </w:div>
        <w:div w:id="185296529">
          <w:marLeft w:val="1080"/>
          <w:marRight w:val="0"/>
          <w:marTop w:val="0"/>
          <w:marBottom w:val="101"/>
          <w:divBdr>
            <w:top w:val="none" w:sz="0" w:space="0" w:color="auto"/>
            <w:left w:val="none" w:sz="0" w:space="0" w:color="auto"/>
            <w:bottom w:val="none" w:sz="0" w:space="0" w:color="auto"/>
            <w:right w:val="none" w:sz="0" w:space="0" w:color="auto"/>
          </w:divBdr>
        </w:div>
        <w:div w:id="2055421364">
          <w:marLeft w:val="0"/>
          <w:marRight w:val="0"/>
          <w:marTop w:val="0"/>
          <w:marBottom w:val="101"/>
          <w:divBdr>
            <w:top w:val="none" w:sz="0" w:space="0" w:color="auto"/>
            <w:left w:val="none" w:sz="0" w:space="0" w:color="auto"/>
            <w:bottom w:val="none" w:sz="0" w:space="0" w:color="auto"/>
            <w:right w:val="none" w:sz="0" w:space="0" w:color="auto"/>
          </w:divBdr>
        </w:div>
        <w:div w:id="1231311471">
          <w:marLeft w:val="0"/>
          <w:marRight w:val="0"/>
          <w:marTop w:val="0"/>
          <w:marBottom w:val="101"/>
          <w:divBdr>
            <w:top w:val="none" w:sz="0" w:space="0" w:color="auto"/>
            <w:left w:val="none" w:sz="0" w:space="0" w:color="auto"/>
            <w:bottom w:val="none" w:sz="0" w:space="0" w:color="auto"/>
            <w:right w:val="none" w:sz="0" w:space="0" w:color="auto"/>
          </w:divBdr>
        </w:div>
        <w:div w:id="356196009">
          <w:marLeft w:val="0"/>
          <w:marRight w:val="0"/>
          <w:marTop w:val="0"/>
          <w:marBottom w:val="101"/>
          <w:divBdr>
            <w:top w:val="none" w:sz="0" w:space="0" w:color="auto"/>
            <w:left w:val="none" w:sz="0" w:space="0" w:color="auto"/>
            <w:bottom w:val="none" w:sz="0" w:space="0" w:color="auto"/>
            <w:right w:val="none" w:sz="0" w:space="0" w:color="auto"/>
          </w:divBdr>
        </w:div>
        <w:div w:id="1258831951">
          <w:marLeft w:val="900"/>
          <w:marRight w:val="0"/>
          <w:marTop w:val="0"/>
          <w:marBottom w:val="101"/>
          <w:divBdr>
            <w:top w:val="none" w:sz="0" w:space="0" w:color="auto"/>
            <w:left w:val="none" w:sz="0" w:space="0" w:color="auto"/>
            <w:bottom w:val="none" w:sz="0" w:space="0" w:color="auto"/>
            <w:right w:val="none" w:sz="0" w:space="0" w:color="auto"/>
          </w:divBdr>
        </w:div>
        <w:div w:id="1125003891">
          <w:marLeft w:val="720"/>
          <w:marRight w:val="0"/>
          <w:marTop w:val="0"/>
          <w:marBottom w:val="101"/>
          <w:divBdr>
            <w:top w:val="none" w:sz="0" w:space="0" w:color="auto"/>
            <w:left w:val="none" w:sz="0" w:space="0" w:color="auto"/>
            <w:bottom w:val="none" w:sz="0" w:space="0" w:color="auto"/>
            <w:right w:val="none" w:sz="0" w:space="0" w:color="auto"/>
          </w:divBdr>
        </w:div>
        <w:div w:id="2119443702">
          <w:marLeft w:val="720"/>
          <w:marRight w:val="0"/>
          <w:marTop w:val="0"/>
          <w:marBottom w:val="101"/>
          <w:divBdr>
            <w:top w:val="none" w:sz="0" w:space="0" w:color="auto"/>
            <w:left w:val="none" w:sz="0" w:space="0" w:color="auto"/>
            <w:bottom w:val="none" w:sz="0" w:space="0" w:color="auto"/>
            <w:right w:val="none" w:sz="0" w:space="0" w:color="auto"/>
          </w:divBdr>
        </w:div>
        <w:div w:id="341863345">
          <w:marLeft w:val="1080"/>
          <w:marRight w:val="0"/>
          <w:marTop w:val="0"/>
          <w:marBottom w:val="101"/>
          <w:divBdr>
            <w:top w:val="none" w:sz="0" w:space="0" w:color="auto"/>
            <w:left w:val="none" w:sz="0" w:space="0" w:color="auto"/>
            <w:bottom w:val="none" w:sz="0" w:space="0" w:color="auto"/>
            <w:right w:val="none" w:sz="0" w:space="0" w:color="auto"/>
          </w:divBdr>
        </w:div>
        <w:div w:id="251282477">
          <w:marLeft w:val="1800"/>
          <w:marRight w:val="0"/>
          <w:marTop w:val="0"/>
          <w:marBottom w:val="101"/>
          <w:divBdr>
            <w:top w:val="none" w:sz="0" w:space="0" w:color="auto"/>
            <w:left w:val="none" w:sz="0" w:space="0" w:color="auto"/>
            <w:bottom w:val="none" w:sz="0" w:space="0" w:color="auto"/>
            <w:right w:val="none" w:sz="0" w:space="0" w:color="auto"/>
          </w:divBdr>
        </w:div>
        <w:div w:id="522866617">
          <w:marLeft w:val="0"/>
          <w:marRight w:val="0"/>
          <w:marTop w:val="0"/>
          <w:marBottom w:val="101"/>
          <w:divBdr>
            <w:top w:val="none" w:sz="0" w:space="0" w:color="auto"/>
            <w:left w:val="none" w:sz="0" w:space="0" w:color="auto"/>
            <w:bottom w:val="none" w:sz="0" w:space="0" w:color="auto"/>
            <w:right w:val="none" w:sz="0" w:space="0" w:color="auto"/>
          </w:divBdr>
        </w:div>
        <w:div w:id="400298386">
          <w:marLeft w:val="0"/>
          <w:marRight w:val="0"/>
          <w:marTop w:val="0"/>
          <w:marBottom w:val="101"/>
          <w:divBdr>
            <w:top w:val="none" w:sz="0" w:space="0" w:color="auto"/>
            <w:left w:val="none" w:sz="0" w:space="0" w:color="auto"/>
            <w:bottom w:val="none" w:sz="0" w:space="0" w:color="auto"/>
            <w:right w:val="none" w:sz="0" w:space="0" w:color="auto"/>
          </w:divBdr>
        </w:div>
        <w:div w:id="468130214">
          <w:marLeft w:val="0"/>
          <w:marRight w:val="0"/>
          <w:marTop w:val="0"/>
          <w:marBottom w:val="101"/>
          <w:divBdr>
            <w:top w:val="none" w:sz="0" w:space="0" w:color="auto"/>
            <w:left w:val="none" w:sz="0" w:space="0" w:color="auto"/>
            <w:bottom w:val="none" w:sz="0" w:space="0" w:color="auto"/>
            <w:right w:val="none" w:sz="0" w:space="0" w:color="auto"/>
          </w:divBdr>
        </w:div>
        <w:div w:id="50885292">
          <w:marLeft w:val="0"/>
          <w:marRight w:val="0"/>
          <w:marTop w:val="0"/>
          <w:marBottom w:val="20"/>
          <w:divBdr>
            <w:top w:val="none" w:sz="0" w:space="0" w:color="auto"/>
            <w:left w:val="none" w:sz="0" w:space="0" w:color="auto"/>
            <w:bottom w:val="none" w:sz="0" w:space="0" w:color="auto"/>
            <w:right w:val="none" w:sz="0" w:space="0" w:color="auto"/>
          </w:divBdr>
        </w:div>
        <w:div w:id="1261335761">
          <w:marLeft w:val="0"/>
          <w:marRight w:val="0"/>
          <w:marTop w:val="0"/>
          <w:marBottom w:val="101"/>
          <w:divBdr>
            <w:top w:val="none" w:sz="0" w:space="0" w:color="auto"/>
            <w:left w:val="none" w:sz="0" w:space="0" w:color="auto"/>
            <w:bottom w:val="none" w:sz="0" w:space="0" w:color="auto"/>
            <w:right w:val="none" w:sz="0" w:space="0" w:color="auto"/>
          </w:divBdr>
        </w:div>
        <w:div w:id="742725336">
          <w:marLeft w:val="0"/>
          <w:marRight w:val="0"/>
          <w:marTop w:val="0"/>
          <w:marBottom w:val="101"/>
          <w:divBdr>
            <w:top w:val="none" w:sz="0" w:space="0" w:color="auto"/>
            <w:left w:val="none" w:sz="0" w:space="0" w:color="auto"/>
            <w:bottom w:val="none" w:sz="0" w:space="0" w:color="auto"/>
            <w:right w:val="none" w:sz="0" w:space="0" w:color="auto"/>
          </w:divBdr>
        </w:div>
        <w:div w:id="1925913326">
          <w:marLeft w:val="900"/>
          <w:marRight w:val="0"/>
          <w:marTop w:val="0"/>
          <w:marBottom w:val="101"/>
          <w:divBdr>
            <w:top w:val="none" w:sz="0" w:space="0" w:color="auto"/>
            <w:left w:val="none" w:sz="0" w:space="0" w:color="auto"/>
            <w:bottom w:val="none" w:sz="0" w:space="0" w:color="auto"/>
            <w:right w:val="none" w:sz="0" w:space="0" w:color="auto"/>
          </w:divBdr>
        </w:div>
        <w:div w:id="478690128">
          <w:marLeft w:val="0"/>
          <w:marRight w:val="0"/>
          <w:marTop w:val="0"/>
          <w:marBottom w:val="101"/>
          <w:divBdr>
            <w:top w:val="none" w:sz="0" w:space="0" w:color="auto"/>
            <w:left w:val="none" w:sz="0" w:space="0" w:color="auto"/>
            <w:bottom w:val="none" w:sz="0" w:space="0" w:color="auto"/>
            <w:right w:val="none" w:sz="0" w:space="0" w:color="auto"/>
          </w:divBdr>
        </w:div>
        <w:div w:id="96295020">
          <w:marLeft w:val="0"/>
          <w:marRight w:val="0"/>
          <w:marTop w:val="0"/>
          <w:marBottom w:val="101"/>
          <w:divBdr>
            <w:top w:val="none" w:sz="0" w:space="0" w:color="auto"/>
            <w:left w:val="none" w:sz="0" w:space="0" w:color="auto"/>
            <w:bottom w:val="none" w:sz="0" w:space="0" w:color="auto"/>
            <w:right w:val="none" w:sz="0" w:space="0" w:color="auto"/>
          </w:divBdr>
        </w:div>
        <w:div w:id="1437945877">
          <w:marLeft w:val="900"/>
          <w:marRight w:val="0"/>
          <w:marTop w:val="0"/>
          <w:marBottom w:val="101"/>
          <w:divBdr>
            <w:top w:val="none" w:sz="0" w:space="0" w:color="auto"/>
            <w:left w:val="none" w:sz="0" w:space="0" w:color="auto"/>
            <w:bottom w:val="none" w:sz="0" w:space="0" w:color="auto"/>
            <w:right w:val="none" w:sz="0" w:space="0" w:color="auto"/>
          </w:divBdr>
        </w:div>
        <w:div w:id="1264874086">
          <w:marLeft w:val="0"/>
          <w:marRight w:val="0"/>
          <w:marTop w:val="0"/>
          <w:marBottom w:val="101"/>
          <w:divBdr>
            <w:top w:val="none" w:sz="0" w:space="0" w:color="auto"/>
            <w:left w:val="none" w:sz="0" w:space="0" w:color="auto"/>
            <w:bottom w:val="none" w:sz="0" w:space="0" w:color="auto"/>
            <w:right w:val="none" w:sz="0" w:space="0" w:color="auto"/>
          </w:divBdr>
        </w:div>
        <w:div w:id="1535535043">
          <w:marLeft w:val="0"/>
          <w:marRight w:val="0"/>
          <w:marTop w:val="0"/>
          <w:marBottom w:val="101"/>
          <w:divBdr>
            <w:top w:val="none" w:sz="0" w:space="0" w:color="auto"/>
            <w:left w:val="none" w:sz="0" w:space="0" w:color="auto"/>
            <w:bottom w:val="none" w:sz="0" w:space="0" w:color="auto"/>
            <w:right w:val="none" w:sz="0" w:space="0" w:color="auto"/>
          </w:divBdr>
        </w:div>
        <w:div w:id="1520503474">
          <w:marLeft w:val="0"/>
          <w:marRight w:val="0"/>
          <w:marTop w:val="0"/>
          <w:marBottom w:val="101"/>
          <w:divBdr>
            <w:top w:val="none" w:sz="0" w:space="0" w:color="auto"/>
            <w:left w:val="none" w:sz="0" w:space="0" w:color="auto"/>
            <w:bottom w:val="none" w:sz="0" w:space="0" w:color="auto"/>
            <w:right w:val="none" w:sz="0" w:space="0" w:color="auto"/>
          </w:divBdr>
        </w:div>
        <w:div w:id="1698502145">
          <w:marLeft w:val="720"/>
          <w:marRight w:val="0"/>
          <w:marTop w:val="0"/>
          <w:marBottom w:val="101"/>
          <w:divBdr>
            <w:top w:val="none" w:sz="0" w:space="0" w:color="auto"/>
            <w:left w:val="none" w:sz="0" w:space="0" w:color="auto"/>
            <w:bottom w:val="none" w:sz="0" w:space="0" w:color="auto"/>
            <w:right w:val="none" w:sz="0" w:space="0" w:color="auto"/>
          </w:divBdr>
        </w:div>
        <w:div w:id="760225303">
          <w:marLeft w:val="720"/>
          <w:marRight w:val="0"/>
          <w:marTop w:val="0"/>
          <w:marBottom w:val="101"/>
          <w:divBdr>
            <w:top w:val="none" w:sz="0" w:space="0" w:color="auto"/>
            <w:left w:val="none" w:sz="0" w:space="0" w:color="auto"/>
            <w:bottom w:val="none" w:sz="0" w:space="0" w:color="auto"/>
            <w:right w:val="none" w:sz="0" w:space="0" w:color="auto"/>
          </w:divBdr>
        </w:div>
        <w:div w:id="2081979801">
          <w:marLeft w:val="1080"/>
          <w:marRight w:val="0"/>
          <w:marTop w:val="0"/>
          <w:marBottom w:val="101"/>
          <w:divBdr>
            <w:top w:val="none" w:sz="0" w:space="0" w:color="auto"/>
            <w:left w:val="none" w:sz="0" w:space="0" w:color="auto"/>
            <w:bottom w:val="none" w:sz="0" w:space="0" w:color="auto"/>
            <w:right w:val="none" w:sz="0" w:space="0" w:color="auto"/>
          </w:divBdr>
        </w:div>
        <w:div w:id="2126845273">
          <w:marLeft w:val="0"/>
          <w:marRight w:val="0"/>
          <w:marTop w:val="0"/>
          <w:marBottom w:val="101"/>
          <w:divBdr>
            <w:top w:val="none" w:sz="0" w:space="0" w:color="auto"/>
            <w:left w:val="none" w:sz="0" w:space="0" w:color="auto"/>
            <w:bottom w:val="none" w:sz="0" w:space="0" w:color="auto"/>
            <w:right w:val="none" w:sz="0" w:space="0" w:color="auto"/>
          </w:divBdr>
        </w:div>
        <w:div w:id="140118187">
          <w:marLeft w:val="900"/>
          <w:marRight w:val="0"/>
          <w:marTop w:val="0"/>
          <w:marBottom w:val="101"/>
          <w:divBdr>
            <w:top w:val="none" w:sz="0" w:space="0" w:color="auto"/>
            <w:left w:val="none" w:sz="0" w:space="0" w:color="auto"/>
            <w:bottom w:val="none" w:sz="0" w:space="0" w:color="auto"/>
            <w:right w:val="none" w:sz="0" w:space="0" w:color="auto"/>
          </w:divBdr>
        </w:div>
        <w:div w:id="150803209">
          <w:marLeft w:val="720"/>
          <w:marRight w:val="0"/>
          <w:marTop w:val="0"/>
          <w:marBottom w:val="101"/>
          <w:divBdr>
            <w:top w:val="none" w:sz="0" w:space="0" w:color="auto"/>
            <w:left w:val="none" w:sz="0" w:space="0" w:color="auto"/>
            <w:bottom w:val="none" w:sz="0" w:space="0" w:color="auto"/>
            <w:right w:val="none" w:sz="0" w:space="0" w:color="auto"/>
          </w:divBdr>
        </w:div>
        <w:div w:id="1368945090">
          <w:marLeft w:val="720"/>
          <w:marRight w:val="0"/>
          <w:marTop w:val="0"/>
          <w:marBottom w:val="101"/>
          <w:divBdr>
            <w:top w:val="none" w:sz="0" w:space="0" w:color="auto"/>
            <w:left w:val="none" w:sz="0" w:space="0" w:color="auto"/>
            <w:bottom w:val="none" w:sz="0" w:space="0" w:color="auto"/>
            <w:right w:val="none" w:sz="0" w:space="0" w:color="auto"/>
          </w:divBdr>
        </w:div>
        <w:div w:id="1007363157">
          <w:marLeft w:val="720"/>
          <w:marRight w:val="0"/>
          <w:marTop w:val="0"/>
          <w:marBottom w:val="101"/>
          <w:divBdr>
            <w:top w:val="none" w:sz="0" w:space="0" w:color="auto"/>
            <w:left w:val="none" w:sz="0" w:space="0" w:color="auto"/>
            <w:bottom w:val="none" w:sz="0" w:space="0" w:color="auto"/>
            <w:right w:val="none" w:sz="0" w:space="0" w:color="auto"/>
          </w:divBdr>
        </w:div>
        <w:div w:id="1733044597">
          <w:marLeft w:val="0"/>
          <w:marRight w:val="0"/>
          <w:marTop w:val="0"/>
          <w:marBottom w:val="101"/>
          <w:divBdr>
            <w:top w:val="none" w:sz="0" w:space="0" w:color="auto"/>
            <w:left w:val="none" w:sz="0" w:space="0" w:color="auto"/>
            <w:bottom w:val="none" w:sz="0" w:space="0" w:color="auto"/>
            <w:right w:val="none" w:sz="0" w:space="0" w:color="auto"/>
          </w:divBdr>
        </w:div>
        <w:div w:id="77941808">
          <w:marLeft w:val="900"/>
          <w:marRight w:val="0"/>
          <w:marTop w:val="0"/>
          <w:marBottom w:val="101"/>
          <w:divBdr>
            <w:top w:val="none" w:sz="0" w:space="0" w:color="auto"/>
            <w:left w:val="none" w:sz="0" w:space="0" w:color="auto"/>
            <w:bottom w:val="none" w:sz="0" w:space="0" w:color="auto"/>
            <w:right w:val="none" w:sz="0" w:space="0" w:color="auto"/>
          </w:divBdr>
        </w:div>
        <w:div w:id="1795058708">
          <w:marLeft w:val="720"/>
          <w:marRight w:val="0"/>
          <w:marTop w:val="0"/>
          <w:marBottom w:val="101"/>
          <w:divBdr>
            <w:top w:val="none" w:sz="0" w:space="0" w:color="auto"/>
            <w:left w:val="none" w:sz="0" w:space="0" w:color="auto"/>
            <w:bottom w:val="none" w:sz="0" w:space="0" w:color="auto"/>
            <w:right w:val="none" w:sz="0" w:space="0" w:color="auto"/>
          </w:divBdr>
        </w:div>
        <w:div w:id="1481266794">
          <w:marLeft w:val="1080"/>
          <w:marRight w:val="0"/>
          <w:marTop w:val="0"/>
          <w:marBottom w:val="101"/>
          <w:divBdr>
            <w:top w:val="none" w:sz="0" w:space="0" w:color="auto"/>
            <w:left w:val="none" w:sz="0" w:space="0" w:color="auto"/>
            <w:bottom w:val="none" w:sz="0" w:space="0" w:color="auto"/>
            <w:right w:val="none" w:sz="0" w:space="0" w:color="auto"/>
          </w:divBdr>
        </w:div>
        <w:div w:id="1149979602">
          <w:marLeft w:val="720"/>
          <w:marRight w:val="0"/>
          <w:marTop w:val="0"/>
          <w:marBottom w:val="101"/>
          <w:divBdr>
            <w:top w:val="none" w:sz="0" w:space="0" w:color="auto"/>
            <w:left w:val="none" w:sz="0" w:space="0" w:color="auto"/>
            <w:bottom w:val="none" w:sz="0" w:space="0" w:color="auto"/>
            <w:right w:val="none" w:sz="0" w:space="0" w:color="auto"/>
          </w:divBdr>
        </w:div>
        <w:div w:id="1630208174">
          <w:marLeft w:val="720"/>
          <w:marRight w:val="0"/>
          <w:marTop w:val="0"/>
          <w:marBottom w:val="101"/>
          <w:divBdr>
            <w:top w:val="none" w:sz="0" w:space="0" w:color="auto"/>
            <w:left w:val="none" w:sz="0" w:space="0" w:color="auto"/>
            <w:bottom w:val="none" w:sz="0" w:space="0" w:color="auto"/>
            <w:right w:val="none" w:sz="0" w:space="0" w:color="auto"/>
          </w:divBdr>
        </w:div>
        <w:div w:id="380249190">
          <w:marLeft w:val="0"/>
          <w:marRight w:val="0"/>
          <w:marTop w:val="0"/>
          <w:marBottom w:val="101"/>
          <w:divBdr>
            <w:top w:val="none" w:sz="0" w:space="0" w:color="auto"/>
            <w:left w:val="none" w:sz="0" w:space="0" w:color="auto"/>
            <w:bottom w:val="none" w:sz="0" w:space="0" w:color="auto"/>
            <w:right w:val="none" w:sz="0" w:space="0" w:color="auto"/>
          </w:divBdr>
        </w:div>
        <w:div w:id="1650865863">
          <w:marLeft w:val="0"/>
          <w:marRight w:val="0"/>
          <w:marTop w:val="0"/>
          <w:marBottom w:val="101"/>
          <w:divBdr>
            <w:top w:val="none" w:sz="0" w:space="0" w:color="auto"/>
            <w:left w:val="none" w:sz="0" w:space="0" w:color="auto"/>
            <w:bottom w:val="none" w:sz="0" w:space="0" w:color="auto"/>
            <w:right w:val="none" w:sz="0" w:space="0" w:color="auto"/>
          </w:divBdr>
        </w:div>
        <w:div w:id="419764459">
          <w:marLeft w:val="0"/>
          <w:marRight w:val="0"/>
          <w:marTop w:val="0"/>
          <w:marBottom w:val="101"/>
          <w:divBdr>
            <w:top w:val="none" w:sz="0" w:space="0" w:color="auto"/>
            <w:left w:val="none" w:sz="0" w:space="0" w:color="auto"/>
            <w:bottom w:val="none" w:sz="0" w:space="0" w:color="auto"/>
            <w:right w:val="none" w:sz="0" w:space="0" w:color="auto"/>
          </w:divBdr>
        </w:div>
        <w:div w:id="2117211647">
          <w:marLeft w:val="0"/>
          <w:marRight w:val="0"/>
          <w:marTop w:val="0"/>
          <w:marBottom w:val="101"/>
          <w:divBdr>
            <w:top w:val="none" w:sz="0" w:space="0" w:color="auto"/>
            <w:left w:val="none" w:sz="0" w:space="0" w:color="auto"/>
            <w:bottom w:val="none" w:sz="0" w:space="0" w:color="auto"/>
            <w:right w:val="none" w:sz="0" w:space="0" w:color="auto"/>
          </w:divBdr>
        </w:div>
        <w:div w:id="1852404104">
          <w:marLeft w:val="1080"/>
          <w:marRight w:val="0"/>
          <w:marTop w:val="0"/>
          <w:marBottom w:val="101"/>
          <w:divBdr>
            <w:top w:val="none" w:sz="0" w:space="0" w:color="auto"/>
            <w:left w:val="none" w:sz="0" w:space="0" w:color="auto"/>
            <w:bottom w:val="none" w:sz="0" w:space="0" w:color="auto"/>
            <w:right w:val="none" w:sz="0" w:space="0" w:color="auto"/>
          </w:divBdr>
        </w:div>
        <w:div w:id="121963020">
          <w:marLeft w:val="720"/>
          <w:marRight w:val="0"/>
          <w:marTop w:val="0"/>
          <w:marBottom w:val="101"/>
          <w:divBdr>
            <w:top w:val="none" w:sz="0" w:space="0" w:color="auto"/>
            <w:left w:val="none" w:sz="0" w:space="0" w:color="auto"/>
            <w:bottom w:val="none" w:sz="0" w:space="0" w:color="auto"/>
            <w:right w:val="none" w:sz="0" w:space="0" w:color="auto"/>
          </w:divBdr>
        </w:div>
        <w:div w:id="205796734">
          <w:marLeft w:val="1260"/>
          <w:marRight w:val="0"/>
          <w:marTop w:val="0"/>
          <w:marBottom w:val="101"/>
          <w:divBdr>
            <w:top w:val="none" w:sz="0" w:space="0" w:color="auto"/>
            <w:left w:val="none" w:sz="0" w:space="0" w:color="auto"/>
            <w:bottom w:val="none" w:sz="0" w:space="0" w:color="auto"/>
            <w:right w:val="none" w:sz="0" w:space="0" w:color="auto"/>
          </w:divBdr>
        </w:div>
        <w:div w:id="671957050">
          <w:marLeft w:val="0"/>
          <w:marRight w:val="0"/>
          <w:marTop w:val="0"/>
          <w:marBottom w:val="101"/>
          <w:divBdr>
            <w:top w:val="none" w:sz="0" w:space="0" w:color="auto"/>
            <w:left w:val="none" w:sz="0" w:space="0" w:color="auto"/>
            <w:bottom w:val="none" w:sz="0" w:space="0" w:color="auto"/>
            <w:right w:val="none" w:sz="0" w:space="0" w:color="auto"/>
          </w:divBdr>
        </w:div>
        <w:div w:id="229925510">
          <w:marLeft w:val="0"/>
          <w:marRight w:val="0"/>
          <w:marTop w:val="0"/>
          <w:marBottom w:val="101"/>
          <w:divBdr>
            <w:top w:val="none" w:sz="0" w:space="0" w:color="auto"/>
            <w:left w:val="none" w:sz="0" w:space="0" w:color="auto"/>
            <w:bottom w:val="none" w:sz="0" w:space="0" w:color="auto"/>
            <w:right w:val="none" w:sz="0" w:space="0" w:color="auto"/>
          </w:divBdr>
        </w:div>
        <w:div w:id="1163744486">
          <w:marLeft w:val="0"/>
          <w:marRight w:val="0"/>
          <w:marTop w:val="0"/>
          <w:marBottom w:val="101"/>
          <w:divBdr>
            <w:top w:val="none" w:sz="0" w:space="0" w:color="auto"/>
            <w:left w:val="none" w:sz="0" w:space="0" w:color="auto"/>
            <w:bottom w:val="none" w:sz="0" w:space="0" w:color="auto"/>
            <w:right w:val="none" w:sz="0" w:space="0" w:color="auto"/>
          </w:divBdr>
        </w:div>
        <w:div w:id="191574612">
          <w:marLeft w:val="0"/>
          <w:marRight w:val="0"/>
          <w:marTop w:val="0"/>
          <w:marBottom w:val="101"/>
          <w:divBdr>
            <w:top w:val="none" w:sz="0" w:space="0" w:color="auto"/>
            <w:left w:val="none" w:sz="0" w:space="0" w:color="auto"/>
            <w:bottom w:val="none" w:sz="0" w:space="0" w:color="auto"/>
            <w:right w:val="none" w:sz="0" w:space="0" w:color="auto"/>
          </w:divBdr>
        </w:div>
        <w:div w:id="1484926198">
          <w:marLeft w:val="900"/>
          <w:marRight w:val="0"/>
          <w:marTop w:val="0"/>
          <w:marBottom w:val="101"/>
          <w:divBdr>
            <w:top w:val="none" w:sz="0" w:space="0" w:color="auto"/>
            <w:left w:val="none" w:sz="0" w:space="0" w:color="auto"/>
            <w:bottom w:val="none" w:sz="0" w:space="0" w:color="auto"/>
            <w:right w:val="none" w:sz="0" w:space="0" w:color="auto"/>
          </w:divBdr>
        </w:div>
        <w:div w:id="2073236360">
          <w:marLeft w:val="720"/>
          <w:marRight w:val="0"/>
          <w:marTop w:val="0"/>
          <w:marBottom w:val="101"/>
          <w:divBdr>
            <w:top w:val="none" w:sz="0" w:space="0" w:color="auto"/>
            <w:left w:val="none" w:sz="0" w:space="0" w:color="auto"/>
            <w:bottom w:val="none" w:sz="0" w:space="0" w:color="auto"/>
            <w:right w:val="none" w:sz="0" w:space="0" w:color="auto"/>
          </w:divBdr>
        </w:div>
        <w:div w:id="1582711365">
          <w:marLeft w:val="1170"/>
          <w:marRight w:val="0"/>
          <w:marTop w:val="0"/>
          <w:marBottom w:val="101"/>
          <w:divBdr>
            <w:top w:val="none" w:sz="0" w:space="0" w:color="auto"/>
            <w:left w:val="none" w:sz="0" w:space="0" w:color="auto"/>
            <w:bottom w:val="none" w:sz="0" w:space="0" w:color="auto"/>
            <w:right w:val="none" w:sz="0" w:space="0" w:color="auto"/>
          </w:divBdr>
        </w:div>
        <w:div w:id="1842230376">
          <w:marLeft w:val="0"/>
          <w:marRight w:val="0"/>
          <w:marTop w:val="0"/>
          <w:marBottom w:val="20"/>
          <w:divBdr>
            <w:top w:val="none" w:sz="0" w:space="0" w:color="auto"/>
            <w:left w:val="none" w:sz="0" w:space="0" w:color="auto"/>
            <w:bottom w:val="none" w:sz="0" w:space="0" w:color="auto"/>
            <w:right w:val="none" w:sz="0" w:space="0" w:color="auto"/>
          </w:divBdr>
        </w:div>
        <w:div w:id="494151217">
          <w:marLeft w:val="0"/>
          <w:marRight w:val="0"/>
          <w:marTop w:val="0"/>
          <w:marBottom w:val="101"/>
          <w:divBdr>
            <w:top w:val="none" w:sz="0" w:space="0" w:color="auto"/>
            <w:left w:val="none" w:sz="0" w:space="0" w:color="auto"/>
            <w:bottom w:val="none" w:sz="0" w:space="0" w:color="auto"/>
            <w:right w:val="none" w:sz="0" w:space="0" w:color="auto"/>
          </w:divBdr>
        </w:div>
        <w:div w:id="702898494">
          <w:marLeft w:val="0"/>
          <w:marRight w:val="0"/>
          <w:marTop w:val="0"/>
          <w:marBottom w:val="101"/>
          <w:divBdr>
            <w:top w:val="none" w:sz="0" w:space="0" w:color="auto"/>
            <w:left w:val="none" w:sz="0" w:space="0" w:color="auto"/>
            <w:bottom w:val="none" w:sz="0" w:space="0" w:color="auto"/>
            <w:right w:val="none" w:sz="0" w:space="0" w:color="auto"/>
          </w:divBdr>
        </w:div>
        <w:div w:id="462583369">
          <w:marLeft w:val="0"/>
          <w:marRight w:val="0"/>
          <w:marTop w:val="0"/>
          <w:marBottom w:val="101"/>
          <w:divBdr>
            <w:top w:val="none" w:sz="0" w:space="0" w:color="auto"/>
            <w:left w:val="none" w:sz="0" w:space="0" w:color="auto"/>
            <w:bottom w:val="none" w:sz="0" w:space="0" w:color="auto"/>
            <w:right w:val="none" w:sz="0" w:space="0" w:color="auto"/>
          </w:divBdr>
        </w:div>
        <w:div w:id="2015066485">
          <w:marLeft w:val="0"/>
          <w:marRight w:val="0"/>
          <w:marTop w:val="0"/>
          <w:marBottom w:val="101"/>
          <w:divBdr>
            <w:top w:val="none" w:sz="0" w:space="0" w:color="auto"/>
            <w:left w:val="none" w:sz="0" w:space="0" w:color="auto"/>
            <w:bottom w:val="none" w:sz="0" w:space="0" w:color="auto"/>
            <w:right w:val="none" w:sz="0" w:space="0" w:color="auto"/>
          </w:divBdr>
        </w:div>
        <w:div w:id="603880678">
          <w:marLeft w:val="900"/>
          <w:marRight w:val="0"/>
          <w:marTop w:val="0"/>
          <w:marBottom w:val="101"/>
          <w:divBdr>
            <w:top w:val="none" w:sz="0" w:space="0" w:color="auto"/>
            <w:left w:val="none" w:sz="0" w:space="0" w:color="auto"/>
            <w:bottom w:val="none" w:sz="0" w:space="0" w:color="auto"/>
            <w:right w:val="none" w:sz="0" w:space="0" w:color="auto"/>
          </w:divBdr>
        </w:div>
        <w:div w:id="805127036">
          <w:marLeft w:val="720"/>
          <w:marRight w:val="0"/>
          <w:marTop w:val="0"/>
          <w:marBottom w:val="101"/>
          <w:divBdr>
            <w:top w:val="none" w:sz="0" w:space="0" w:color="auto"/>
            <w:left w:val="none" w:sz="0" w:space="0" w:color="auto"/>
            <w:bottom w:val="none" w:sz="0" w:space="0" w:color="auto"/>
            <w:right w:val="none" w:sz="0" w:space="0" w:color="auto"/>
          </w:divBdr>
        </w:div>
        <w:div w:id="22874039">
          <w:marLeft w:val="1080"/>
          <w:marRight w:val="0"/>
          <w:marTop w:val="0"/>
          <w:marBottom w:val="101"/>
          <w:divBdr>
            <w:top w:val="none" w:sz="0" w:space="0" w:color="auto"/>
            <w:left w:val="none" w:sz="0" w:space="0" w:color="auto"/>
            <w:bottom w:val="none" w:sz="0" w:space="0" w:color="auto"/>
            <w:right w:val="none" w:sz="0" w:space="0" w:color="auto"/>
          </w:divBdr>
        </w:div>
        <w:div w:id="30807042">
          <w:marLeft w:val="1080"/>
          <w:marRight w:val="0"/>
          <w:marTop w:val="0"/>
          <w:marBottom w:val="101"/>
          <w:divBdr>
            <w:top w:val="none" w:sz="0" w:space="0" w:color="auto"/>
            <w:left w:val="none" w:sz="0" w:space="0" w:color="auto"/>
            <w:bottom w:val="none" w:sz="0" w:space="0" w:color="auto"/>
            <w:right w:val="none" w:sz="0" w:space="0" w:color="auto"/>
          </w:divBdr>
        </w:div>
        <w:div w:id="398020572">
          <w:marLeft w:val="1080"/>
          <w:marRight w:val="0"/>
          <w:marTop w:val="0"/>
          <w:marBottom w:val="101"/>
          <w:divBdr>
            <w:top w:val="none" w:sz="0" w:space="0" w:color="auto"/>
            <w:left w:val="none" w:sz="0" w:space="0" w:color="auto"/>
            <w:bottom w:val="none" w:sz="0" w:space="0" w:color="auto"/>
            <w:right w:val="none" w:sz="0" w:space="0" w:color="auto"/>
          </w:divBdr>
        </w:div>
        <w:div w:id="970207111">
          <w:marLeft w:val="1080"/>
          <w:marRight w:val="0"/>
          <w:marTop w:val="0"/>
          <w:marBottom w:val="101"/>
          <w:divBdr>
            <w:top w:val="none" w:sz="0" w:space="0" w:color="auto"/>
            <w:left w:val="none" w:sz="0" w:space="0" w:color="auto"/>
            <w:bottom w:val="none" w:sz="0" w:space="0" w:color="auto"/>
            <w:right w:val="none" w:sz="0" w:space="0" w:color="auto"/>
          </w:divBdr>
        </w:div>
        <w:div w:id="1830360640">
          <w:marLeft w:val="1080"/>
          <w:marRight w:val="0"/>
          <w:marTop w:val="0"/>
          <w:marBottom w:val="101"/>
          <w:divBdr>
            <w:top w:val="none" w:sz="0" w:space="0" w:color="auto"/>
            <w:left w:val="none" w:sz="0" w:space="0" w:color="auto"/>
            <w:bottom w:val="none" w:sz="0" w:space="0" w:color="auto"/>
            <w:right w:val="none" w:sz="0" w:space="0" w:color="auto"/>
          </w:divBdr>
        </w:div>
        <w:div w:id="416295092">
          <w:marLeft w:val="1440"/>
          <w:marRight w:val="0"/>
          <w:marTop w:val="0"/>
          <w:marBottom w:val="101"/>
          <w:divBdr>
            <w:top w:val="none" w:sz="0" w:space="0" w:color="auto"/>
            <w:left w:val="none" w:sz="0" w:space="0" w:color="auto"/>
            <w:bottom w:val="none" w:sz="0" w:space="0" w:color="auto"/>
            <w:right w:val="none" w:sz="0" w:space="0" w:color="auto"/>
          </w:divBdr>
        </w:div>
        <w:div w:id="560211027">
          <w:marLeft w:val="1440"/>
          <w:marRight w:val="0"/>
          <w:marTop w:val="0"/>
          <w:marBottom w:val="101"/>
          <w:divBdr>
            <w:top w:val="none" w:sz="0" w:space="0" w:color="auto"/>
            <w:left w:val="none" w:sz="0" w:space="0" w:color="auto"/>
            <w:bottom w:val="none" w:sz="0" w:space="0" w:color="auto"/>
            <w:right w:val="none" w:sz="0" w:space="0" w:color="auto"/>
          </w:divBdr>
        </w:div>
        <w:div w:id="400834488">
          <w:marLeft w:val="1080"/>
          <w:marRight w:val="0"/>
          <w:marTop w:val="0"/>
          <w:marBottom w:val="101"/>
          <w:divBdr>
            <w:top w:val="none" w:sz="0" w:space="0" w:color="auto"/>
            <w:left w:val="none" w:sz="0" w:space="0" w:color="auto"/>
            <w:bottom w:val="none" w:sz="0" w:space="0" w:color="auto"/>
            <w:right w:val="none" w:sz="0" w:space="0" w:color="auto"/>
          </w:divBdr>
        </w:div>
        <w:div w:id="147402817">
          <w:marLeft w:val="1080"/>
          <w:marRight w:val="0"/>
          <w:marTop w:val="0"/>
          <w:marBottom w:val="101"/>
          <w:divBdr>
            <w:top w:val="none" w:sz="0" w:space="0" w:color="auto"/>
            <w:left w:val="none" w:sz="0" w:space="0" w:color="auto"/>
            <w:bottom w:val="none" w:sz="0" w:space="0" w:color="auto"/>
            <w:right w:val="none" w:sz="0" w:space="0" w:color="auto"/>
          </w:divBdr>
        </w:div>
        <w:div w:id="827206052">
          <w:marLeft w:val="1080"/>
          <w:marRight w:val="0"/>
          <w:marTop w:val="0"/>
          <w:marBottom w:val="101"/>
          <w:divBdr>
            <w:top w:val="none" w:sz="0" w:space="0" w:color="auto"/>
            <w:left w:val="none" w:sz="0" w:space="0" w:color="auto"/>
            <w:bottom w:val="none" w:sz="0" w:space="0" w:color="auto"/>
            <w:right w:val="none" w:sz="0" w:space="0" w:color="auto"/>
          </w:divBdr>
        </w:div>
        <w:div w:id="515003594">
          <w:marLeft w:val="1440"/>
          <w:marRight w:val="0"/>
          <w:marTop w:val="0"/>
          <w:marBottom w:val="101"/>
          <w:divBdr>
            <w:top w:val="none" w:sz="0" w:space="0" w:color="auto"/>
            <w:left w:val="none" w:sz="0" w:space="0" w:color="auto"/>
            <w:bottom w:val="none" w:sz="0" w:space="0" w:color="auto"/>
            <w:right w:val="none" w:sz="0" w:space="0" w:color="auto"/>
          </w:divBdr>
        </w:div>
        <w:div w:id="1594971226">
          <w:marLeft w:val="1440"/>
          <w:marRight w:val="0"/>
          <w:marTop w:val="0"/>
          <w:marBottom w:val="101"/>
          <w:divBdr>
            <w:top w:val="none" w:sz="0" w:space="0" w:color="auto"/>
            <w:left w:val="none" w:sz="0" w:space="0" w:color="auto"/>
            <w:bottom w:val="none" w:sz="0" w:space="0" w:color="auto"/>
            <w:right w:val="none" w:sz="0" w:space="0" w:color="auto"/>
          </w:divBdr>
        </w:div>
        <w:div w:id="295070530">
          <w:marLeft w:val="1440"/>
          <w:marRight w:val="0"/>
          <w:marTop w:val="0"/>
          <w:marBottom w:val="101"/>
          <w:divBdr>
            <w:top w:val="none" w:sz="0" w:space="0" w:color="auto"/>
            <w:left w:val="none" w:sz="0" w:space="0" w:color="auto"/>
            <w:bottom w:val="none" w:sz="0" w:space="0" w:color="auto"/>
            <w:right w:val="none" w:sz="0" w:space="0" w:color="auto"/>
          </w:divBdr>
        </w:div>
        <w:div w:id="1799444486">
          <w:marLeft w:val="1440"/>
          <w:marRight w:val="0"/>
          <w:marTop w:val="0"/>
          <w:marBottom w:val="101"/>
          <w:divBdr>
            <w:top w:val="none" w:sz="0" w:space="0" w:color="auto"/>
            <w:left w:val="none" w:sz="0" w:space="0" w:color="auto"/>
            <w:bottom w:val="none" w:sz="0" w:space="0" w:color="auto"/>
            <w:right w:val="none" w:sz="0" w:space="0" w:color="auto"/>
          </w:divBdr>
        </w:div>
        <w:div w:id="1993438277">
          <w:marLeft w:val="1440"/>
          <w:marRight w:val="0"/>
          <w:marTop w:val="0"/>
          <w:marBottom w:val="101"/>
          <w:divBdr>
            <w:top w:val="none" w:sz="0" w:space="0" w:color="auto"/>
            <w:left w:val="none" w:sz="0" w:space="0" w:color="auto"/>
            <w:bottom w:val="none" w:sz="0" w:space="0" w:color="auto"/>
            <w:right w:val="none" w:sz="0" w:space="0" w:color="auto"/>
          </w:divBdr>
        </w:div>
        <w:div w:id="641427326">
          <w:marLeft w:val="1440"/>
          <w:marRight w:val="0"/>
          <w:marTop w:val="0"/>
          <w:marBottom w:val="101"/>
          <w:divBdr>
            <w:top w:val="none" w:sz="0" w:space="0" w:color="auto"/>
            <w:left w:val="none" w:sz="0" w:space="0" w:color="auto"/>
            <w:bottom w:val="none" w:sz="0" w:space="0" w:color="auto"/>
            <w:right w:val="none" w:sz="0" w:space="0" w:color="auto"/>
          </w:divBdr>
        </w:div>
        <w:div w:id="2145584461">
          <w:marLeft w:val="1080"/>
          <w:marRight w:val="0"/>
          <w:marTop w:val="0"/>
          <w:marBottom w:val="101"/>
          <w:divBdr>
            <w:top w:val="none" w:sz="0" w:space="0" w:color="auto"/>
            <w:left w:val="none" w:sz="0" w:space="0" w:color="auto"/>
            <w:bottom w:val="none" w:sz="0" w:space="0" w:color="auto"/>
            <w:right w:val="none" w:sz="0" w:space="0" w:color="auto"/>
          </w:divBdr>
        </w:div>
        <w:div w:id="1402144184">
          <w:marLeft w:val="1080"/>
          <w:marRight w:val="0"/>
          <w:marTop w:val="0"/>
          <w:marBottom w:val="101"/>
          <w:divBdr>
            <w:top w:val="none" w:sz="0" w:space="0" w:color="auto"/>
            <w:left w:val="none" w:sz="0" w:space="0" w:color="auto"/>
            <w:bottom w:val="none" w:sz="0" w:space="0" w:color="auto"/>
            <w:right w:val="none" w:sz="0" w:space="0" w:color="auto"/>
          </w:divBdr>
        </w:div>
        <w:div w:id="1938516494">
          <w:marLeft w:val="1080"/>
          <w:marRight w:val="0"/>
          <w:marTop w:val="0"/>
          <w:marBottom w:val="101"/>
          <w:divBdr>
            <w:top w:val="none" w:sz="0" w:space="0" w:color="auto"/>
            <w:left w:val="none" w:sz="0" w:space="0" w:color="auto"/>
            <w:bottom w:val="none" w:sz="0" w:space="0" w:color="auto"/>
            <w:right w:val="none" w:sz="0" w:space="0" w:color="auto"/>
          </w:divBdr>
        </w:div>
        <w:div w:id="932593289">
          <w:marLeft w:val="1080"/>
          <w:marRight w:val="0"/>
          <w:marTop w:val="0"/>
          <w:marBottom w:val="101"/>
          <w:divBdr>
            <w:top w:val="none" w:sz="0" w:space="0" w:color="auto"/>
            <w:left w:val="none" w:sz="0" w:space="0" w:color="auto"/>
            <w:bottom w:val="none" w:sz="0" w:space="0" w:color="auto"/>
            <w:right w:val="none" w:sz="0" w:space="0" w:color="auto"/>
          </w:divBdr>
        </w:div>
        <w:div w:id="491407823">
          <w:marLeft w:val="1080"/>
          <w:marRight w:val="0"/>
          <w:marTop w:val="0"/>
          <w:marBottom w:val="101"/>
          <w:divBdr>
            <w:top w:val="none" w:sz="0" w:space="0" w:color="auto"/>
            <w:left w:val="none" w:sz="0" w:space="0" w:color="auto"/>
            <w:bottom w:val="none" w:sz="0" w:space="0" w:color="auto"/>
            <w:right w:val="none" w:sz="0" w:space="0" w:color="auto"/>
          </w:divBdr>
        </w:div>
        <w:div w:id="838429527">
          <w:marLeft w:val="1080"/>
          <w:marRight w:val="0"/>
          <w:marTop w:val="0"/>
          <w:marBottom w:val="101"/>
          <w:divBdr>
            <w:top w:val="none" w:sz="0" w:space="0" w:color="auto"/>
            <w:left w:val="none" w:sz="0" w:space="0" w:color="auto"/>
            <w:bottom w:val="none" w:sz="0" w:space="0" w:color="auto"/>
            <w:right w:val="none" w:sz="0" w:space="0" w:color="auto"/>
          </w:divBdr>
        </w:div>
        <w:div w:id="549878811">
          <w:marLeft w:val="1080"/>
          <w:marRight w:val="0"/>
          <w:marTop w:val="0"/>
          <w:marBottom w:val="101"/>
          <w:divBdr>
            <w:top w:val="none" w:sz="0" w:space="0" w:color="auto"/>
            <w:left w:val="none" w:sz="0" w:space="0" w:color="auto"/>
            <w:bottom w:val="none" w:sz="0" w:space="0" w:color="auto"/>
            <w:right w:val="none" w:sz="0" w:space="0" w:color="auto"/>
          </w:divBdr>
        </w:div>
        <w:div w:id="1396125440">
          <w:marLeft w:val="1080"/>
          <w:marRight w:val="0"/>
          <w:marTop w:val="0"/>
          <w:marBottom w:val="101"/>
          <w:divBdr>
            <w:top w:val="none" w:sz="0" w:space="0" w:color="auto"/>
            <w:left w:val="none" w:sz="0" w:space="0" w:color="auto"/>
            <w:bottom w:val="none" w:sz="0" w:space="0" w:color="auto"/>
            <w:right w:val="none" w:sz="0" w:space="0" w:color="auto"/>
          </w:divBdr>
        </w:div>
        <w:div w:id="743920479">
          <w:marLeft w:val="1080"/>
          <w:marRight w:val="0"/>
          <w:marTop w:val="0"/>
          <w:marBottom w:val="101"/>
          <w:divBdr>
            <w:top w:val="none" w:sz="0" w:space="0" w:color="auto"/>
            <w:left w:val="none" w:sz="0" w:space="0" w:color="auto"/>
            <w:bottom w:val="none" w:sz="0" w:space="0" w:color="auto"/>
            <w:right w:val="none" w:sz="0" w:space="0" w:color="auto"/>
          </w:divBdr>
        </w:div>
        <w:div w:id="2086031836">
          <w:marLeft w:val="1260"/>
          <w:marRight w:val="0"/>
          <w:marTop w:val="0"/>
          <w:marBottom w:val="101"/>
          <w:divBdr>
            <w:top w:val="none" w:sz="0" w:space="0" w:color="auto"/>
            <w:left w:val="none" w:sz="0" w:space="0" w:color="auto"/>
            <w:bottom w:val="none" w:sz="0" w:space="0" w:color="auto"/>
            <w:right w:val="none" w:sz="0" w:space="0" w:color="auto"/>
          </w:divBdr>
        </w:div>
        <w:div w:id="376206368">
          <w:marLeft w:val="0"/>
          <w:marRight w:val="0"/>
          <w:marTop w:val="0"/>
          <w:marBottom w:val="101"/>
          <w:divBdr>
            <w:top w:val="none" w:sz="0" w:space="0" w:color="auto"/>
            <w:left w:val="none" w:sz="0" w:space="0" w:color="auto"/>
            <w:bottom w:val="none" w:sz="0" w:space="0" w:color="auto"/>
            <w:right w:val="none" w:sz="0" w:space="0" w:color="auto"/>
          </w:divBdr>
        </w:div>
        <w:div w:id="401371734">
          <w:marLeft w:val="0"/>
          <w:marRight w:val="0"/>
          <w:marTop w:val="0"/>
          <w:marBottom w:val="101"/>
          <w:divBdr>
            <w:top w:val="none" w:sz="0" w:space="0" w:color="auto"/>
            <w:left w:val="none" w:sz="0" w:space="0" w:color="auto"/>
            <w:bottom w:val="none" w:sz="0" w:space="0" w:color="auto"/>
            <w:right w:val="none" w:sz="0" w:space="0" w:color="auto"/>
          </w:divBdr>
        </w:div>
        <w:div w:id="1838810607">
          <w:marLeft w:val="0"/>
          <w:marRight w:val="0"/>
          <w:marTop w:val="0"/>
          <w:marBottom w:val="101"/>
          <w:divBdr>
            <w:top w:val="none" w:sz="0" w:space="0" w:color="auto"/>
            <w:left w:val="none" w:sz="0" w:space="0" w:color="auto"/>
            <w:bottom w:val="none" w:sz="0" w:space="0" w:color="auto"/>
            <w:right w:val="none" w:sz="0" w:space="0" w:color="auto"/>
          </w:divBdr>
        </w:div>
        <w:div w:id="425154944">
          <w:marLeft w:val="900"/>
          <w:marRight w:val="0"/>
          <w:marTop w:val="0"/>
          <w:marBottom w:val="101"/>
          <w:divBdr>
            <w:top w:val="none" w:sz="0" w:space="0" w:color="auto"/>
            <w:left w:val="none" w:sz="0" w:space="0" w:color="auto"/>
            <w:bottom w:val="none" w:sz="0" w:space="0" w:color="auto"/>
            <w:right w:val="none" w:sz="0" w:space="0" w:color="auto"/>
          </w:divBdr>
        </w:div>
        <w:div w:id="550918429">
          <w:marLeft w:val="720"/>
          <w:marRight w:val="0"/>
          <w:marTop w:val="0"/>
          <w:marBottom w:val="101"/>
          <w:divBdr>
            <w:top w:val="none" w:sz="0" w:space="0" w:color="auto"/>
            <w:left w:val="none" w:sz="0" w:space="0" w:color="auto"/>
            <w:bottom w:val="none" w:sz="0" w:space="0" w:color="auto"/>
            <w:right w:val="none" w:sz="0" w:space="0" w:color="auto"/>
          </w:divBdr>
        </w:div>
        <w:div w:id="1604655031">
          <w:marLeft w:val="1080"/>
          <w:marRight w:val="0"/>
          <w:marTop w:val="0"/>
          <w:marBottom w:val="101"/>
          <w:divBdr>
            <w:top w:val="none" w:sz="0" w:space="0" w:color="auto"/>
            <w:left w:val="none" w:sz="0" w:space="0" w:color="auto"/>
            <w:bottom w:val="none" w:sz="0" w:space="0" w:color="auto"/>
            <w:right w:val="none" w:sz="0" w:space="0" w:color="auto"/>
          </w:divBdr>
        </w:div>
        <w:div w:id="1135374519">
          <w:marLeft w:val="1080"/>
          <w:marRight w:val="0"/>
          <w:marTop w:val="0"/>
          <w:marBottom w:val="101"/>
          <w:divBdr>
            <w:top w:val="none" w:sz="0" w:space="0" w:color="auto"/>
            <w:left w:val="none" w:sz="0" w:space="0" w:color="auto"/>
            <w:bottom w:val="none" w:sz="0" w:space="0" w:color="auto"/>
            <w:right w:val="none" w:sz="0" w:space="0" w:color="auto"/>
          </w:divBdr>
        </w:div>
        <w:div w:id="1059212130">
          <w:marLeft w:val="1080"/>
          <w:marRight w:val="0"/>
          <w:marTop w:val="0"/>
          <w:marBottom w:val="101"/>
          <w:divBdr>
            <w:top w:val="none" w:sz="0" w:space="0" w:color="auto"/>
            <w:left w:val="none" w:sz="0" w:space="0" w:color="auto"/>
            <w:bottom w:val="none" w:sz="0" w:space="0" w:color="auto"/>
            <w:right w:val="none" w:sz="0" w:space="0" w:color="auto"/>
          </w:divBdr>
        </w:div>
        <w:div w:id="124979616">
          <w:marLeft w:val="1080"/>
          <w:marRight w:val="0"/>
          <w:marTop w:val="0"/>
          <w:marBottom w:val="101"/>
          <w:divBdr>
            <w:top w:val="none" w:sz="0" w:space="0" w:color="auto"/>
            <w:left w:val="none" w:sz="0" w:space="0" w:color="auto"/>
            <w:bottom w:val="none" w:sz="0" w:space="0" w:color="auto"/>
            <w:right w:val="none" w:sz="0" w:space="0" w:color="auto"/>
          </w:divBdr>
        </w:div>
        <w:div w:id="1454131448">
          <w:marLeft w:val="0"/>
          <w:marRight w:val="0"/>
          <w:marTop w:val="0"/>
          <w:marBottom w:val="101"/>
          <w:divBdr>
            <w:top w:val="none" w:sz="0" w:space="0" w:color="auto"/>
            <w:left w:val="none" w:sz="0" w:space="0" w:color="auto"/>
            <w:bottom w:val="none" w:sz="0" w:space="0" w:color="auto"/>
            <w:right w:val="none" w:sz="0" w:space="0" w:color="auto"/>
          </w:divBdr>
        </w:div>
        <w:div w:id="2050841027">
          <w:marLeft w:val="0"/>
          <w:marRight w:val="0"/>
          <w:marTop w:val="0"/>
          <w:marBottom w:val="101"/>
          <w:divBdr>
            <w:top w:val="none" w:sz="0" w:space="0" w:color="auto"/>
            <w:left w:val="none" w:sz="0" w:space="0" w:color="auto"/>
            <w:bottom w:val="none" w:sz="0" w:space="0" w:color="auto"/>
            <w:right w:val="none" w:sz="0" w:space="0" w:color="auto"/>
          </w:divBdr>
        </w:div>
        <w:div w:id="645745953">
          <w:marLeft w:val="0"/>
          <w:marRight w:val="0"/>
          <w:marTop w:val="0"/>
          <w:marBottom w:val="101"/>
          <w:divBdr>
            <w:top w:val="none" w:sz="0" w:space="0" w:color="auto"/>
            <w:left w:val="none" w:sz="0" w:space="0" w:color="auto"/>
            <w:bottom w:val="none" w:sz="0" w:space="0" w:color="auto"/>
            <w:right w:val="none" w:sz="0" w:space="0" w:color="auto"/>
          </w:divBdr>
        </w:div>
        <w:div w:id="114373272">
          <w:marLeft w:val="0"/>
          <w:marRight w:val="0"/>
          <w:marTop w:val="0"/>
          <w:marBottom w:val="101"/>
          <w:divBdr>
            <w:top w:val="none" w:sz="0" w:space="0" w:color="auto"/>
            <w:left w:val="none" w:sz="0" w:space="0" w:color="auto"/>
            <w:bottom w:val="none" w:sz="0" w:space="0" w:color="auto"/>
            <w:right w:val="none" w:sz="0" w:space="0" w:color="auto"/>
          </w:divBdr>
        </w:div>
        <w:div w:id="2081244150">
          <w:marLeft w:val="0"/>
          <w:marRight w:val="0"/>
          <w:marTop w:val="0"/>
          <w:marBottom w:val="101"/>
          <w:divBdr>
            <w:top w:val="none" w:sz="0" w:space="0" w:color="auto"/>
            <w:left w:val="none" w:sz="0" w:space="0" w:color="auto"/>
            <w:bottom w:val="none" w:sz="0" w:space="0" w:color="auto"/>
            <w:right w:val="none" w:sz="0" w:space="0" w:color="auto"/>
          </w:divBdr>
        </w:div>
        <w:div w:id="1523741784">
          <w:marLeft w:val="0"/>
          <w:marRight w:val="0"/>
          <w:marTop w:val="0"/>
          <w:marBottom w:val="101"/>
          <w:divBdr>
            <w:top w:val="none" w:sz="0" w:space="0" w:color="auto"/>
            <w:left w:val="none" w:sz="0" w:space="0" w:color="auto"/>
            <w:bottom w:val="none" w:sz="0" w:space="0" w:color="auto"/>
            <w:right w:val="none" w:sz="0" w:space="0" w:color="auto"/>
          </w:divBdr>
        </w:div>
        <w:div w:id="2067028359">
          <w:marLeft w:val="0"/>
          <w:marRight w:val="0"/>
          <w:marTop w:val="0"/>
          <w:marBottom w:val="20"/>
          <w:divBdr>
            <w:top w:val="none" w:sz="0" w:space="0" w:color="auto"/>
            <w:left w:val="none" w:sz="0" w:space="0" w:color="auto"/>
            <w:bottom w:val="none" w:sz="0" w:space="0" w:color="auto"/>
            <w:right w:val="none" w:sz="0" w:space="0" w:color="auto"/>
          </w:divBdr>
        </w:div>
        <w:div w:id="657346979">
          <w:marLeft w:val="0"/>
          <w:marRight w:val="0"/>
          <w:marTop w:val="0"/>
          <w:marBottom w:val="101"/>
          <w:divBdr>
            <w:top w:val="none" w:sz="0" w:space="0" w:color="auto"/>
            <w:left w:val="none" w:sz="0" w:space="0" w:color="auto"/>
            <w:bottom w:val="none" w:sz="0" w:space="0" w:color="auto"/>
            <w:right w:val="none" w:sz="0" w:space="0" w:color="auto"/>
          </w:divBdr>
        </w:div>
        <w:div w:id="2006668423">
          <w:marLeft w:val="0"/>
          <w:marRight w:val="0"/>
          <w:marTop w:val="0"/>
          <w:marBottom w:val="20"/>
          <w:divBdr>
            <w:top w:val="none" w:sz="0" w:space="0" w:color="auto"/>
            <w:left w:val="none" w:sz="0" w:space="0" w:color="auto"/>
            <w:bottom w:val="none" w:sz="0" w:space="0" w:color="auto"/>
            <w:right w:val="none" w:sz="0" w:space="0" w:color="auto"/>
          </w:divBdr>
        </w:div>
        <w:div w:id="1623920823">
          <w:marLeft w:val="0"/>
          <w:marRight w:val="0"/>
          <w:marTop w:val="0"/>
          <w:marBottom w:val="101"/>
          <w:divBdr>
            <w:top w:val="none" w:sz="0" w:space="0" w:color="auto"/>
            <w:left w:val="none" w:sz="0" w:space="0" w:color="auto"/>
            <w:bottom w:val="none" w:sz="0" w:space="0" w:color="auto"/>
            <w:right w:val="none" w:sz="0" w:space="0" w:color="auto"/>
          </w:divBdr>
        </w:div>
        <w:div w:id="1240021128">
          <w:marLeft w:val="0"/>
          <w:marRight w:val="0"/>
          <w:marTop w:val="0"/>
          <w:marBottom w:val="101"/>
          <w:divBdr>
            <w:top w:val="none" w:sz="0" w:space="0" w:color="auto"/>
            <w:left w:val="none" w:sz="0" w:space="0" w:color="auto"/>
            <w:bottom w:val="none" w:sz="0" w:space="0" w:color="auto"/>
            <w:right w:val="none" w:sz="0" w:space="0" w:color="auto"/>
          </w:divBdr>
        </w:div>
        <w:div w:id="1318000033">
          <w:marLeft w:val="900"/>
          <w:marRight w:val="0"/>
          <w:marTop w:val="0"/>
          <w:marBottom w:val="101"/>
          <w:divBdr>
            <w:top w:val="none" w:sz="0" w:space="0" w:color="auto"/>
            <w:left w:val="none" w:sz="0" w:space="0" w:color="auto"/>
            <w:bottom w:val="none" w:sz="0" w:space="0" w:color="auto"/>
            <w:right w:val="none" w:sz="0" w:space="0" w:color="auto"/>
          </w:divBdr>
        </w:div>
        <w:div w:id="1493327223">
          <w:marLeft w:val="0"/>
          <w:marRight w:val="0"/>
          <w:marTop w:val="0"/>
          <w:marBottom w:val="101"/>
          <w:divBdr>
            <w:top w:val="none" w:sz="0" w:space="0" w:color="auto"/>
            <w:left w:val="none" w:sz="0" w:space="0" w:color="auto"/>
            <w:bottom w:val="none" w:sz="0" w:space="0" w:color="auto"/>
            <w:right w:val="none" w:sz="0" w:space="0" w:color="auto"/>
          </w:divBdr>
        </w:div>
        <w:div w:id="1406297863">
          <w:marLeft w:val="0"/>
          <w:marRight w:val="0"/>
          <w:marTop w:val="0"/>
          <w:marBottom w:val="101"/>
          <w:divBdr>
            <w:top w:val="none" w:sz="0" w:space="0" w:color="auto"/>
            <w:left w:val="none" w:sz="0" w:space="0" w:color="auto"/>
            <w:bottom w:val="none" w:sz="0" w:space="0" w:color="auto"/>
            <w:right w:val="none" w:sz="0" w:space="0" w:color="auto"/>
          </w:divBdr>
        </w:div>
        <w:div w:id="434325655">
          <w:marLeft w:val="720"/>
          <w:marRight w:val="0"/>
          <w:marTop w:val="0"/>
          <w:marBottom w:val="101"/>
          <w:divBdr>
            <w:top w:val="none" w:sz="0" w:space="0" w:color="auto"/>
            <w:left w:val="none" w:sz="0" w:space="0" w:color="auto"/>
            <w:bottom w:val="none" w:sz="0" w:space="0" w:color="auto"/>
            <w:right w:val="none" w:sz="0" w:space="0" w:color="auto"/>
          </w:divBdr>
        </w:div>
        <w:div w:id="1693142730">
          <w:marLeft w:val="720"/>
          <w:marRight w:val="0"/>
          <w:marTop w:val="0"/>
          <w:marBottom w:val="101"/>
          <w:divBdr>
            <w:top w:val="none" w:sz="0" w:space="0" w:color="auto"/>
            <w:left w:val="none" w:sz="0" w:space="0" w:color="auto"/>
            <w:bottom w:val="none" w:sz="0" w:space="0" w:color="auto"/>
            <w:right w:val="none" w:sz="0" w:space="0" w:color="auto"/>
          </w:divBdr>
        </w:div>
        <w:div w:id="1083065119">
          <w:marLeft w:val="720"/>
          <w:marRight w:val="0"/>
          <w:marTop w:val="0"/>
          <w:marBottom w:val="101"/>
          <w:divBdr>
            <w:top w:val="none" w:sz="0" w:space="0" w:color="auto"/>
            <w:left w:val="none" w:sz="0" w:space="0" w:color="auto"/>
            <w:bottom w:val="none" w:sz="0" w:space="0" w:color="auto"/>
            <w:right w:val="none" w:sz="0" w:space="0" w:color="auto"/>
          </w:divBdr>
        </w:div>
        <w:div w:id="614749756">
          <w:marLeft w:val="720"/>
          <w:marRight w:val="0"/>
          <w:marTop w:val="0"/>
          <w:marBottom w:val="101"/>
          <w:divBdr>
            <w:top w:val="none" w:sz="0" w:space="0" w:color="auto"/>
            <w:left w:val="none" w:sz="0" w:space="0" w:color="auto"/>
            <w:bottom w:val="none" w:sz="0" w:space="0" w:color="auto"/>
            <w:right w:val="none" w:sz="0" w:space="0" w:color="auto"/>
          </w:divBdr>
        </w:div>
        <w:div w:id="1865513595">
          <w:marLeft w:val="720"/>
          <w:marRight w:val="0"/>
          <w:marTop w:val="0"/>
          <w:marBottom w:val="101"/>
          <w:divBdr>
            <w:top w:val="none" w:sz="0" w:space="0" w:color="auto"/>
            <w:left w:val="none" w:sz="0" w:space="0" w:color="auto"/>
            <w:bottom w:val="none" w:sz="0" w:space="0" w:color="auto"/>
            <w:right w:val="none" w:sz="0" w:space="0" w:color="auto"/>
          </w:divBdr>
        </w:div>
        <w:div w:id="1920096520">
          <w:marLeft w:val="720"/>
          <w:marRight w:val="0"/>
          <w:marTop w:val="0"/>
          <w:marBottom w:val="101"/>
          <w:divBdr>
            <w:top w:val="none" w:sz="0" w:space="0" w:color="auto"/>
            <w:left w:val="none" w:sz="0" w:space="0" w:color="auto"/>
            <w:bottom w:val="none" w:sz="0" w:space="0" w:color="auto"/>
            <w:right w:val="none" w:sz="0" w:space="0" w:color="auto"/>
          </w:divBdr>
        </w:div>
        <w:div w:id="819076878">
          <w:marLeft w:val="0"/>
          <w:marRight w:val="0"/>
          <w:marTop w:val="0"/>
          <w:marBottom w:val="20"/>
          <w:divBdr>
            <w:top w:val="none" w:sz="0" w:space="0" w:color="auto"/>
            <w:left w:val="none" w:sz="0" w:space="0" w:color="auto"/>
            <w:bottom w:val="none" w:sz="0" w:space="0" w:color="auto"/>
            <w:right w:val="none" w:sz="0" w:space="0" w:color="auto"/>
          </w:divBdr>
        </w:div>
        <w:div w:id="1553806395">
          <w:marLeft w:val="0"/>
          <w:marRight w:val="0"/>
          <w:marTop w:val="0"/>
          <w:marBottom w:val="101"/>
          <w:divBdr>
            <w:top w:val="none" w:sz="0" w:space="0" w:color="auto"/>
            <w:left w:val="none" w:sz="0" w:space="0" w:color="auto"/>
            <w:bottom w:val="none" w:sz="0" w:space="0" w:color="auto"/>
            <w:right w:val="none" w:sz="0" w:space="0" w:color="auto"/>
          </w:divBdr>
        </w:div>
        <w:div w:id="1228877131">
          <w:marLeft w:val="0"/>
          <w:marRight w:val="0"/>
          <w:marTop w:val="0"/>
          <w:marBottom w:val="20"/>
          <w:divBdr>
            <w:top w:val="none" w:sz="0" w:space="0" w:color="auto"/>
            <w:left w:val="none" w:sz="0" w:space="0" w:color="auto"/>
            <w:bottom w:val="none" w:sz="0" w:space="0" w:color="auto"/>
            <w:right w:val="none" w:sz="0" w:space="0" w:color="auto"/>
          </w:divBdr>
        </w:div>
        <w:div w:id="656688584">
          <w:marLeft w:val="0"/>
          <w:marRight w:val="0"/>
          <w:marTop w:val="0"/>
          <w:marBottom w:val="101"/>
          <w:divBdr>
            <w:top w:val="none" w:sz="0" w:space="0" w:color="auto"/>
            <w:left w:val="none" w:sz="0" w:space="0" w:color="auto"/>
            <w:bottom w:val="none" w:sz="0" w:space="0" w:color="auto"/>
            <w:right w:val="none" w:sz="0" w:space="0" w:color="auto"/>
          </w:divBdr>
        </w:div>
        <w:div w:id="455953629">
          <w:marLeft w:val="0"/>
          <w:marRight w:val="0"/>
          <w:marTop w:val="0"/>
          <w:marBottom w:val="101"/>
          <w:divBdr>
            <w:top w:val="none" w:sz="0" w:space="0" w:color="auto"/>
            <w:left w:val="none" w:sz="0" w:space="0" w:color="auto"/>
            <w:bottom w:val="none" w:sz="0" w:space="0" w:color="auto"/>
            <w:right w:val="none" w:sz="0" w:space="0" w:color="auto"/>
          </w:divBdr>
        </w:div>
        <w:div w:id="1367868915">
          <w:marLeft w:val="720"/>
          <w:marRight w:val="0"/>
          <w:marTop w:val="0"/>
          <w:marBottom w:val="101"/>
          <w:divBdr>
            <w:top w:val="none" w:sz="0" w:space="0" w:color="auto"/>
            <w:left w:val="none" w:sz="0" w:space="0" w:color="auto"/>
            <w:bottom w:val="none" w:sz="0" w:space="0" w:color="auto"/>
            <w:right w:val="none" w:sz="0" w:space="0" w:color="auto"/>
          </w:divBdr>
        </w:div>
        <w:div w:id="1255548319">
          <w:marLeft w:val="720"/>
          <w:marRight w:val="0"/>
          <w:marTop w:val="0"/>
          <w:marBottom w:val="101"/>
          <w:divBdr>
            <w:top w:val="none" w:sz="0" w:space="0" w:color="auto"/>
            <w:left w:val="none" w:sz="0" w:space="0" w:color="auto"/>
            <w:bottom w:val="none" w:sz="0" w:space="0" w:color="auto"/>
            <w:right w:val="none" w:sz="0" w:space="0" w:color="auto"/>
          </w:divBdr>
        </w:div>
        <w:div w:id="1262495944">
          <w:marLeft w:val="720"/>
          <w:marRight w:val="0"/>
          <w:marTop w:val="0"/>
          <w:marBottom w:val="101"/>
          <w:divBdr>
            <w:top w:val="none" w:sz="0" w:space="0" w:color="auto"/>
            <w:left w:val="none" w:sz="0" w:space="0" w:color="auto"/>
            <w:bottom w:val="none" w:sz="0" w:space="0" w:color="auto"/>
            <w:right w:val="none" w:sz="0" w:space="0" w:color="auto"/>
          </w:divBdr>
        </w:div>
        <w:div w:id="147017772">
          <w:marLeft w:val="720"/>
          <w:marRight w:val="0"/>
          <w:marTop w:val="0"/>
          <w:marBottom w:val="101"/>
          <w:divBdr>
            <w:top w:val="none" w:sz="0" w:space="0" w:color="auto"/>
            <w:left w:val="none" w:sz="0" w:space="0" w:color="auto"/>
            <w:bottom w:val="none" w:sz="0" w:space="0" w:color="auto"/>
            <w:right w:val="none" w:sz="0" w:space="0" w:color="auto"/>
          </w:divBdr>
        </w:div>
        <w:div w:id="1303343054">
          <w:marLeft w:val="720"/>
          <w:marRight w:val="0"/>
          <w:marTop w:val="0"/>
          <w:marBottom w:val="101"/>
          <w:divBdr>
            <w:top w:val="none" w:sz="0" w:space="0" w:color="auto"/>
            <w:left w:val="none" w:sz="0" w:space="0" w:color="auto"/>
            <w:bottom w:val="none" w:sz="0" w:space="0" w:color="auto"/>
            <w:right w:val="none" w:sz="0" w:space="0" w:color="auto"/>
          </w:divBdr>
        </w:div>
        <w:div w:id="1458379173">
          <w:marLeft w:val="720"/>
          <w:marRight w:val="0"/>
          <w:marTop w:val="0"/>
          <w:marBottom w:val="101"/>
          <w:divBdr>
            <w:top w:val="none" w:sz="0" w:space="0" w:color="auto"/>
            <w:left w:val="none" w:sz="0" w:space="0" w:color="auto"/>
            <w:bottom w:val="none" w:sz="0" w:space="0" w:color="auto"/>
            <w:right w:val="none" w:sz="0" w:space="0" w:color="auto"/>
          </w:divBdr>
        </w:div>
        <w:div w:id="1831870015">
          <w:marLeft w:val="720"/>
          <w:marRight w:val="0"/>
          <w:marTop w:val="0"/>
          <w:marBottom w:val="101"/>
          <w:divBdr>
            <w:top w:val="none" w:sz="0" w:space="0" w:color="auto"/>
            <w:left w:val="none" w:sz="0" w:space="0" w:color="auto"/>
            <w:bottom w:val="none" w:sz="0" w:space="0" w:color="auto"/>
            <w:right w:val="none" w:sz="0" w:space="0" w:color="auto"/>
          </w:divBdr>
        </w:div>
        <w:div w:id="1473985132">
          <w:marLeft w:val="720"/>
          <w:marRight w:val="0"/>
          <w:marTop w:val="0"/>
          <w:marBottom w:val="101"/>
          <w:divBdr>
            <w:top w:val="none" w:sz="0" w:space="0" w:color="auto"/>
            <w:left w:val="none" w:sz="0" w:space="0" w:color="auto"/>
            <w:bottom w:val="none" w:sz="0" w:space="0" w:color="auto"/>
            <w:right w:val="none" w:sz="0" w:space="0" w:color="auto"/>
          </w:divBdr>
        </w:div>
        <w:div w:id="1257056344">
          <w:marLeft w:val="720"/>
          <w:marRight w:val="0"/>
          <w:marTop w:val="0"/>
          <w:marBottom w:val="101"/>
          <w:divBdr>
            <w:top w:val="none" w:sz="0" w:space="0" w:color="auto"/>
            <w:left w:val="none" w:sz="0" w:space="0" w:color="auto"/>
            <w:bottom w:val="none" w:sz="0" w:space="0" w:color="auto"/>
            <w:right w:val="none" w:sz="0" w:space="0" w:color="auto"/>
          </w:divBdr>
        </w:div>
        <w:div w:id="1182159222">
          <w:marLeft w:val="720"/>
          <w:marRight w:val="0"/>
          <w:marTop w:val="0"/>
          <w:marBottom w:val="101"/>
          <w:divBdr>
            <w:top w:val="none" w:sz="0" w:space="0" w:color="auto"/>
            <w:left w:val="none" w:sz="0" w:space="0" w:color="auto"/>
            <w:bottom w:val="none" w:sz="0" w:space="0" w:color="auto"/>
            <w:right w:val="none" w:sz="0" w:space="0" w:color="auto"/>
          </w:divBdr>
        </w:div>
        <w:div w:id="785345558">
          <w:marLeft w:val="0"/>
          <w:marRight w:val="0"/>
          <w:marTop w:val="0"/>
          <w:marBottom w:val="101"/>
          <w:divBdr>
            <w:top w:val="none" w:sz="0" w:space="0" w:color="auto"/>
            <w:left w:val="none" w:sz="0" w:space="0" w:color="auto"/>
            <w:bottom w:val="none" w:sz="0" w:space="0" w:color="auto"/>
            <w:right w:val="none" w:sz="0" w:space="0" w:color="auto"/>
          </w:divBdr>
        </w:div>
        <w:div w:id="1100636432">
          <w:marLeft w:val="0"/>
          <w:marRight w:val="0"/>
          <w:marTop w:val="0"/>
          <w:marBottom w:val="101"/>
          <w:divBdr>
            <w:top w:val="none" w:sz="0" w:space="0" w:color="auto"/>
            <w:left w:val="none" w:sz="0" w:space="0" w:color="auto"/>
            <w:bottom w:val="none" w:sz="0" w:space="0" w:color="auto"/>
            <w:right w:val="none" w:sz="0" w:space="0" w:color="auto"/>
          </w:divBdr>
        </w:div>
        <w:div w:id="1008287501">
          <w:marLeft w:val="720"/>
          <w:marRight w:val="0"/>
          <w:marTop w:val="0"/>
          <w:marBottom w:val="101"/>
          <w:divBdr>
            <w:top w:val="none" w:sz="0" w:space="0" w:color="auto"/>
            <w:left w:val="none" w:sz="0" w:space="0" w:color="auto"/>
            <w:bottom w:val="none" w:sz="0" w:space="0" w:color="auto"/>
            <w:right w:val="none" w:sz="0" w:space="0" w:color="auto"/>
          </w:divBdr>
        </w:div>
        <w:div w:id="1580944187">
          <w:marLeft w:val="720"/>
          <w:marRight w:val="0"/>
          <w:marTop w:val="0"/>
          <w:marBottom w:val="101"/>
          <w:divBdr>
            <w:top w:val="none" w:sz="0" w:space="0" w:color="auto"/>
            <w:left w:val="none" w:sz="0" w:space="0" w:color="auto"/>
            <w:bottom w:val="none" w:sz="0" w:space="0" w:color="auto"/>
            <w:right w:val="none" w:sz="0" w:space="0" w:color="auto"/>
          </w:divBdr>
        </w:div>
        <w:div w:id="993988308">
          <w:marLeft w:val="720"/>
          <w:marRight w:val="0"/>
          <w:marTop w:val="0"/>
          <w:marBottom w:val="101"/>
          <w:divBdr>
            <w:top w:val="none" w:sz="0" w:space="0" w:color="auto"/>
            <w:left w:val="none" w:sz="0" w:space="0" w:color="auto"/>
            <w:bottom w:val="none" w:sz="0" w:space="0" w:color="auto"/>
            <w:right w:val="none" w:sz="0" w:space="0" w:color="auto"/>
          </w:divBdr>
        </w:div>
        <w:div w:id="1871800198">
          <w:marLeft w:val="720"/>
          <w:marRight w:val="0"/>
          <w:marTop w:val="0"/>
          <w:marBottom w:val="101"/>
          <w:divBdr>
            <w:top w:val="none" w:sz="0" w:space="0" w:color="auto"/>
            <w:left w:val="none" w:sz="0" w:space="0" w:color="auto"/>
            <w:bottom w:val="none" w:sz="0" w:space="0" w:color="auto"/>
            <w:right w:val="none" w:sz="0" w:space="0" w:color="auto"/>
          </w:divBdr>
        </w:div>
        <w:div w:id="428355782">
          <w:marLeft w:val="720"/>
          <w:marRight w:val="0"/>
          <w:marTop w:val="0"/>
          <w:marBottom w:val="101"/>
          <w:divBdr>
            <w:top w:val="none" w:sz="0" w:space="0" w:color="auto"/>
            <w:left w:val="none" w:sz="0" w:space="0" w:color="auto"/>
            <w:bottom w:val="none" w:sz="0" w:space="0" w:color="auto"/>
            <w:right w:val="none" w:sz="0" w:space="0" w:color="auto"/>
          </w:divBdr>
        </w:div>
        <w:div w:id="815878327">
          <w:marLeft w:val="720"/>
          <w:marRight w:val="0"/>
          <w:marTop w:val="0"/>
          <w:marBottom w:val="101"/>
          <w:divBdr>
            <w:top w:val="none" w:sz="0" w:space="0" w:color="auto"/>
            <w:left w:val="none" w:sz="0" w:space="0" w:color="auto"/>
            <w:bottom w:val="none" w:sz="0" w:space="0" w:color="auto"/>
            <w:right w:val="none" w:sz="0" w:space="0" w:color="auto"/>
          </w:divBdr>
        </w:div>
        <w:div w:id="336003722">
          <w:marLeft w:val="720"/>
          <w:marRight w:val="0"/>
          <w:marTop w:val="0"/>
          <w:marBottom w:val="101"/>
          <w:divBdr>
            <w:top w:val="none" w:sz="0" w:space="0" w:color="auto"/>
            <w:left w:val="none" w:sz="0" w:space="0" w:color="auto"/>
            <w:bottom w:val="none" w:sz="0" w:space="0" w:color="auto"/>
            <w:right w:val="none" w:sz="0" w:space="0" w:color="auto"/>
          </w:divBdr>
        </w:div>
        <w:div w:id="1588423826">
          <w:marLeft w:val="720"/>
          <w:marRight w:val="0"/>
          <w:marTop w:val="0"/>
          <w:marBottom w:val="101"/>
          <w:divBdr>
            <w:top w:val="none" w:sz="0" w:space="0" w:color="auto"/>
            <w:left w:val="none" w:sz="0" w:space="0" w:color="auto"/>
            <w:bottom w:val="none" w:sz="0" w:space="0" w:color="auto"/>
            <w:right w:val="none" w:sz="0" w:space="0" w:color="auto"/>
          </w:divBdr>
        </w:div>
        <w:div w:id="905914343">
          <w:marLeft w:val="720"/>
          <w:marRight w:val="0"/>
          <w:marTop w:val="0"/>
          <w:marBottom w:val="101"/>
          <w:divBdr>
            <w:top w:val="none" w:sz="0" w:space="0" w:color="auto"/>
            <w:left w:val="none" w:sz="0" w:space="0" w:color="auto"/>
            <w:bottom w:val="none" w:sz="0" w:space="0" w:color="auto"/>
            <w:right w:val="none" w:sz="0" w:space="0" w:color="auto"/>
          </w:divBdr>
        </w:div>
        <w:div w:id="1784567661">
          <w:marLeft w:val="720"/>
          <w:marRight w:val="0"/>
          <w:marTop w:val="0"/>
          <w:marBottom w:val="101"/>
          <w:divBdr>
            <w:top w:val="none" w:sz="0" w:space="0" w:color="auto"/>
            <w:left w:val="none" w:sz="0" w:space="0" w:color="auto"/>
            <w:bottom w:val="none" w:sz="0" w:space="0" w:color="auto"/>
            <w:right w:val="none" w:sz="0" w:space="0" w:color="auto"/>
          </w:divBdr>
        </w:div>
        <w:div w:id="148904073">
          <w:marLeft w:val="720"/>
          <w:marRight w:val="0"/>
          <w:marTop w:val="0"/>
          <w:marBottom w:val="101"/>
          <w:divBdr>
            <w:top w:val="none" w:sz="0" w:space="0" w:color="auto"/>
            <w:left w:val="none" w:sz="0" w:space="0" w:color="auto"/>
            <w:bottom w:val="none" w:sz="0" w:space="0" w:color="auto"/>
            <w:right w:val="none" w:sz="0" w:space="0" w:color="auto"/>
          </w:divBdr>
        </w:div>
        <w:div w:id="1368991426">
          <w:marLeft w:val="720"/>
          <w:marRight w:val="0"/>
          <w:marTop w:val="0"/>
          <w:marBottom w:val="101"/>
          <w:divBdr>
            <w:top w:val="none" w:sz="0" w:space="0" w:color="auto"/>
            <w:left w:val="none" w:sz="0" w:space="0" w:color="auto"/>
            <w:bottom w:val="none" w:sz="0" w:space="0" w:color="auto"/>
            <w:right w:val="none" w:sz="0" w:space="0" w:color="auto"/>
          </w:divBdr>
        </w:div>
        <w:div w:id="2138445290">
          <w:marLeft w:val="720"/>
          <w:marRight w:val="0"/>
          <w:marTop w:val="0"/>
          <w:marBottom w:val="101"/>
          <w:divBdr>
            <w:top w:val="none" w:sz="0" w:space="0" w:color="auto"/>
            <w:left w:val="none" w:sz="0" w:space="0" w:color="auto"/>
            <w:bottom w:val="none" w:sz="0" w:space="0" w:color="auto"/>
            <w:right w:val="none" w:sz="0" w:space="0" w:color="auto"/>
          </w:divBdr>
        </w:div>
        <w:div w:id="1335373641">
          <w:marLeft w:val="0"/>
          <w:marRight w:val="0"/>
          <w:marTop w:val="0"/>
          <w:marBottom w:val="20"/>
          <w:divBdr>
            <w:top w:val="none" w:sz="0" w:space="0" w:color="auto"/>
            <w:left w:val="none" w:sz="0" w:space="0" w:color="auto"/>
            <w:bottom w:val="none" w:sz="0" w:space="0" w:color="auto"/>
            <w:right w:val="none" w:sz="0" w:space="0" w:color="auto"/>
          </w:divBdr>
        </w:div>
        <w:div w:id="687560911">
          <w:marLeft w:val="0"/>
          <w:marRight w:val="0"/>
          <w:marTop w:val="0"/>
          <w:marBottom w:val="101"/>
          <w:divBdr>
            <w:top w:val="none" w:sz="0" w:space="0" w:color="auto"/>
            <w:left w:val="none" w:sz="0" w:space="0" w:color="auto"/>
            <w:bottom w:val="none" w:sz="0" w:space="0" w:color="auto"/>
            <w:right w:val="none" w:sz="0" w:space="0" w:color="auto"/>
          </w:divBdr>
        </w:div>
        <w:div w:id="715546824">
          <w:marLeft w:val="0"/>
          <w:marRight w:val="0"/>
          <w:marTop w:val="0"/>
          <w:marBottom w:val="101"/>
          <w:divBdr>
            <w:top w:val="none" w:sz="0" w:space="0" w:color="auto"/>
            <w:left w:val="none" w:sz="0" w:space="0" w:color="auto"/>
            <w:bottom w:val="none" w:sz="0" w:space="0" w:color="auto"/>
            <w:right w:val="none" w:sz="0" w:space="0" w:color="auto"/>
          </w:divBdr>
        </w:div>
        <w:div w:id="1993367536">
          <w:marLeft w:val="720"/>
          <w:marRight w:val="0"/>
          <w:marTop w:val="0"/>
          <w:marBottom w:val="101"/>
          <w:divBdr>
            <w:top w:val="none" w:sz="0" w:space="0" w:color="auto"/>
            <w:left w:val="none" w:sz="0" w:space="0" w:color="auto"/>
            <w:bottom w:val="none" w:sz="0" w:space="0" w:color="auto"/>
            <w:right w:val="none" w:sz="0" w:space="0" w:color="auto"/>
          </w:divBdr>
        </w:div>
        <w:div w:id="374043404">
          <w:marLeft w:val="720"/>
          <w:marRight w:val="0"/>
          <w:marTop w:val="0"/>
          <w:marBottom w:val="101"/>
          <w:divBdr>
            <w:top w:val="none" w:sz="0" w:space="0" w:color="auto"/>
            <w:left w:val="none" w:sz="0" w:space="0" w:color="auto"/>
            <w:bottom w:val="none" w:sz="0" w:space="0" w:color="auto"/>
            <w:right w:val="none" w:sz="0" w:space="0" w:color="auto"/>
          </w:divBdr>
        </w:div>
        <w:div w:id="972061874">
          <w:marLeft w:val="720"/>
          <w:marRight w:val="0"/>
          <w:marTop w:val="0"/>
          <w:marBottom w:val="101"/>
          <w:divBdr>
            <w:top w:val="none" w:sz="0" w:space="0" w:color="auto"/>
            <w:left w:val="none" w:sz="0" w:space="0" w:color="auto"/>
            <w:bottom w:val="none" w:sz="0" w:space="0" w:color="auto"/>
            <w:right w:val="none" w:sz="0" w:space="0" w:color="auto"/>
          </w:divBdr>
        </w:div>
        <w:div w:id="1755710364">
          <w:marLeft w:val="720"/>
          <w:marRight w:val="0"/>
          <w:marTop w:val="0"/>
          <w:marBottom w:val="101"/>
          <w:divBdr>
            <w:top w:val="none" w:sz="0" w:space="0" w:color="auto"/>
            <w:left w:val="none" w:sz="0" w:space="0" w:color="auto"/>
            <w:bottom w:val="none" w:sz="0" w:space="0" w:color="auto"/>
            <w:right w:val="none" w:sz="0" w:space="0" w:color="auto"/>
          </w:divBdr>
        </w:div>
        <w:div w:id="306475521">
          <w:marLeft w:val="720"/>
          <w:marRight w:val="0"/>
          <w:marTop w:val="0"/>
          <w:marBottom w:val="101"/>
          <w:divBdr>
            <w:top w:val="none" w:sz="0" w:space="0" w:color="auto"/>
            <w:left w:val="none" w:sz="0" w:space="0" w:color="auto"/>
            <w:bottom w:val="none" w:sz="0" w:space="0" w:color="auto"/>
            <w:right w:val="none" w:sz="0" w:space="0" w:color="auto"/>
          </w:divBdr>
        </w:div>
        <w:div w:id="669336146">
          <w:marLeft w:val="720"/>
          <w:marRight w:val="0"/>
          <w:marTop w:val="0"/>
          <w:marBottom w:val="101"/>
          <w:divBdr>
            <w:top w:val="none" w:sz="0" w:space="0" w:color="auto"/>
            <w:left w:val="none" w:sz="0" w:space="0" w:color="auto"/>
            <w:bottom w:val="none" w:sz="0" w:space="0" w:color="auto"/>
            <w:right w:val="none" w:sz="0" w:space="0" w:color="auto"/>
          </w:divBdr>
        </w:div>
        <w:div w:id="1701472680">
          <w:marLeft w:val="720"/>
          <w:marRight w:val="0"/>
          <w:marTop w:val="0"/>
          <w:marBottom w:val="101"/>
          <w:divBdr>
            <w:top w:val="none" w:sz="0" w:space="0" w:color="auto"/>
            <w:left w:val="none" w:sz="0" w:space="0" w:color="auto"/>
            <w:bottom w:val="none" w:sz="0" w:space="0" w:color="auto"/>
            <w:right w:val="none" w:sz="0" w:space="0" w:color="auto"/>
          </w:divBdr>
        </w:div>
        <w:div w:id="1977300458">
          <w:marLeft w:val="720"/>
          <w:marRight w:val="0"/>
          <w:marTop w:val="0"/>
          <w:marBottom w:val="101"/>
          <w:divBdr>
            <w:top w:val="none" w:sz="0" w:space="0" w:color="auto"/>
            <w:left w:val="none" w:sz="0" w:space="0" w:color="auto"/>
            <w:bottom w:val="none" w:sz="0" w:space="0" w:color="auto"/>
            <w:right w:val="none" w:sz="0" w:space="0" w:color="auto"/>
          </w:divBdr>
        </w:div>
        <w:div w:id="1603993715">
          <w:marLeft w:val="720"/>
          <w:marRight w:val="0"/>
          <w:marTop w:val="0"/>
          <w:marBottom w:val="101"/>
          <w:divBdr>
            <w:top w:val="none" w:sz="0" w:space="0" w:color="auto"/>
            <w:left w:val="none" w:sz="0" w:space="0" w:color="auto"/>
            <w:bottom w:val="none" w:sz="0" w:space="0" w:color="auto"/>
            <w:right w:val="none" w:sz="0" w:space="0" w:color="auto"/>
          </w:divBdr>
        </w:div>
        <w:div w:id="1223104903">
          <w:marLeft w:val="720"/>
          <w:marRight w:val="0"/>
          <w:marTop w:val="0"/>
          <w:marBottom w:val="101"/>
          <w:divBdr>
            <w:top w:val="none" w:sz="0" w:space="0" w:color="auto"/>
            <w:left w:val="none" w:sz="0" w:space="0" w:color="auto"/>
            <w:bottom w:val="none" w:sz="0" w:space="0" w:color="auto"/>
            <w:right w:val="none" w:sz="0" w:space="0" w:color="auto"/>
          </w:divBdr>
        </w:div>
        <w:div w:id="1469543085">
          <w:marLeft w:val="720"/>
          <w:marRight w:val="0"/>
          <w:marTop w:val="0"/>
          <w:marBottom w:val="101"/>
          <w:divBdr>
            <w:top w:val="none" w:sz="0" w:space="0" w:color="auto"/>
            <w:left w:val="none" w:sz="0" w:space="0" w:color="auto"/>
            <w:bottom w:val="none" w:sz="0" w:space="0" w:color="auto"/>
            <w:right w:val="none" w:sz="0" w:space="0" w:color="auto"/>
          </w:divBdr>
        </w:div>
        <w:div w:id="1996490560">
          <w:marLeft w:val="720"/>
          <w:marRight w:val="0"/>
          <w:marTop w:val="0"/>
          <w:marBottom w:val="101"/>
          <w:divBdr>
            <w:top w:val="none" w:sz="0" w:space="0" w:color="auto"/>
            <w:left w:val="none" w:sz="0" w:space="0" w:color="auto"/>
            <w:bottom w:val="none" w:sz="0" w:space="0" w:color="auto"/>
            <w:right w:val="none" w:sz="0" w:space="0" w:color="auto"/>
          </w:divBdr>
        </w:div>
        <w:div w:id="948010573">
          <w:marLeft w:val="720"/>
          <w:marRight w:val="0"/>
          <w:marTop w:val="0"/>
          <w:marBottom w:val="101"/>
          <w:divBdr>
            <w:top w:val="none" w:sz="0" w:space="0" w:color="auto"/>
            <w:left w:val="none" w:sz="0" w:space="0" w:color="auto"/>
            <w:bottom w:val="none" w:sz="0" w:space="0" w:color="auto"/>
            <w:right w:val="none" w:sz="0" w:space="0" w:color="auto"/>
          </w:divBdr>
        </w:div>
        <w:div w:id="90905588">
          <w:marLeft w:val="720"/>
          <w:marRight w:val="0"/>
          <w:marTop w:val="0"/>
          <w:marBottom w:val="101"/>
          <w:divBdr>
            <w:top w:val="none" w:sz="0" w:space="0" w:color="auto"/>
            <w:left w:val="none" w:sz="0" w:space="0" w:color="auto"/>
            <w:bottom w:val="none" w:sz="0" w:space="0" w:color="auto"/>
            <w:right w:val="none" w:sz="0" w:space="0" w:color="auto"/>
          </w:divBdr>
        </w:div>
        <w:div w:id="2094859130">
          <w:marLeft w:val="720"/>
          <w:marRight w:val="0"/>
          <w:marTop w:val="0"/>
          <w:marBottom w:val="101"/>
          <w:divBdr>
            <w:top w:val="none" w:sz="0" w:space="0" w:color="auto"/>
            <w:left w:val="none" w:sz="0" w:space="0" w:color="auto"/>
            <w:bottom w:val="none" w:sz="0" w:space="0" w:color="auto"/>
            <w:right w:val="none" w:sz="0" w:space="0" w:color="auto"/>
          </w:divBdr>
        </w:div>
        <w:div w:id="1434398686">
          <w:marLeft w:val="720"/>
          <w:marRight w:val="0"/>
          <w:marTop w:val="0"/>
          <w:marBottom w:val="101"/>
          <w:divBdr>
            <w:top w:val="none" w:sz="0" w:space="0" w:color="auto"/>
            <w:left w:val="none" w:sz="0" w:space="0" w:color="auto"/>
            <w:bottom w:val="none" w:sz="0" w:space="0" w:color="auto"/>
            <w:right w:val="none" w:sz="0" w:space="0" w:color="auto"/>
          </w:divBdr>
        </w:div>
        <w:div w:id="1630476954">
          <w:marLeft w:val="1080"/>
          <w:marRight w:val="0"/>
          <w:marTop w:val="0"/>
          <w:marBottom w:val="101"/>
          <w:divBdr>
            <w:top w:val="none" w:sz="0" w:space="0" w:color="auto"/>
            <w:left w:val="none" w:sz="0" w:space="0" w:color="auto"/>
            <w:bottom w:val="none" w:sz="0" w:space="0" w:color="auto"/>
            <w:right w:val="none" w:sz="0" w:space="0" w:color="auto"/>
          </w:divBdr>
        </w:div>
        <w:div w:id="379786343">
          <w:marLeft w:val="1080"/>
          <w:marRight w:val="0"/>
          <w:marTop w:val="0"/>
          <w:marBottom w:val="101"/>
          <w:divBdr>
            <w:top w:val="none" w:sz="0" w:space="0" w:color="auto"/>
            <w:left w:val="none" w:sz="0" w:space="0" w:color="auto"/>
            <w:bottom w:val="none" w:sz="0" w:space="0" w:color="auto"/>
            <w:right w:val="none" w:sz="0" w:space="0" w:color="auto"/>
          </w:divBdr>
        </w:div>
        <w:div w:id="876550106">
          <w:marLeft w:val="1080"/>
          <w:marRight w:val="0"/>
          <w:marTop w:val="0"/>
          <w:marBottom w:val="72"/>
          <w:divBdr>
            <w:top w:val="none" w:sz="0" w:space="0" w:color="auto"/>
            <w:left w:val="none" w:sz="0" w:space="0" w:color="auto"/>
            <w:bottom w:val="none" w:sz="0" w:space="0" w:color="auto"/>
            <w:right w:val="none" w:sz="0" w:space="0" w:color="auto"/>
          </w:divBdr>
        </w:div>
        <w:div w:id="669523018">
          <w:marLeft w:val="1080"/>
          <w:marRight w:val="0"/>
          <w:marTop w:val="0"/>
          <w:marBottom w:val="72"/>
          <w:divBdr>
            <w:top w:val="none" w:sz="0" w:space="0" w:color="auto"/>
            <w:left w:val="none" w:sz="0" w:space="0" w:color="auto"/>
            <w:bottom w:val="none" w:sz="0" w:space="0" w:color="auto"/>
            <w:right w:val="none" w:sz="0" w:space="0" w:color="auto"/>
          </w:divBdr>
        </w:div>
        <w:div w:id="1243179854">
          <w:marLeft w:val="1080"/>
          <w:marRight w:val="0"/>
          <w:marTop w:val="0"/>
          <w:marBottom w:val="72"/>
          <w:divBdr>
            <w:top w:val="none" w:sz="0" w:space="0" w:color="auto"/>
            <w:left w:val="none" w:sz="0" w:space="0" w:color="auto"/>
            <w:bottom w:val="none" w:sz="0" w:space="0" w:color="auto"/>
            <w:right w:val="none" w:sz="0" w:space="0" w:color="auto"/>
          </w:divBdr>
        </w:div>
        <w:div w:id="932975717">
          <w:marLeft w:val="1440"/>
          <w:marRight w:val="0"/>
          <w:marTop w:val="0"/>
          <w:marBottom w:val="72"/>
          <w:divBdr>
            <w:top w:val="none" w:sz="0" w:space="0" w:color="auto"/>
            <w:left w:val="none" w:sz="0" w:space="0" w:color="auto"/>
            <w:bottom w:val="none" w:sz="0" w:space="0" w:color="auto"/>
            <w:right w:val="none" w:sz="0" w:space="0" w:color="auto"/>
          </w:divBdr>
        </w:div>
        <w:div w:id="2037659701">
          <w:marLeft w:val="1440"/>
          <w:marRight w:val="0"/>
          <w:marTop w:val="0"/>
          <w:marBottom w:val="72"/>
          <w:divBdr>
            <w:top w:val="none" w:sz="0" w:space="0" w:color="auto"/>
            <w:left w:val="none" w:sz="0" w:space="0" w:color="auto"/>
            <w:bottom w:val="none" w:sz="0" w:space="0" w:color="auto"/>
            <w:right w:val="none" w:sz="0" w:space="0" w:color="auto"/>
          </w:divBdr>
        </w:div>
        <w:div w:id="1779249392">
          <w:marLeft w:val="1440"/>
          <w:marRight w:val="0"/>
          <w:marTop w:val="0"/>
          <w:marBottom w:val="72"/>
          <w:divBdr>
            <w:top w:val="none" w:sz="0" w:space="0" w:color="auto"/>
            <w:left w:val="none" w:sz="0" w:space="0" w:color="auto"/>
            <w:bottom w:val="none" w:sz="0" w:space="0" w:color="auto"/>
            <w:right w:val="none" w:sz="0" w:space="0" w:color="auto"/>
          </w:divBdr>
        </w:div>
        <w:div w:id="2141027073">
          <w:marLeft w:val="1440"/>
          <w:marRight w:val="0"/>
          <w:marTop w:val="0"/>
          <w:marBottom w:val="72"/>
          <w:divBdr>
            <w:top w:val="none" w:sz="0" w:space="0" w:color="auto"/>
            <w:left w:val="none" w:sz="0" w:space="0" w:color="auto"/>
            <w:bottom w:val="none" w:sz="0" w:space="0" w:color="auto"/>
            <w:right w:val="none" w:sz="0" w:space="0" w:color="auto"/>
          </w:divBdr>
        </w:div>
        <w:div w:id="96221584">
          <w:marLeft w:val="1440"/>
          <w:marRight w:val="0"/>
          <w:marTop w:val="0"/>
          <w:marBottom w:val="72"/>
          <w:divBdr>
            <w:top w:val="none" w:sz="0" w:space="0" w:color="auto"/>
            <w:left w:val="none" w:sz="0" w:space="0" w:color="auto"/>
            <w:bottom w:val="none" w:sz="0" w:space="0" w:color="auto"/>
            <w:right w:val="none" w:sz="0" w:space="0" w:color="auto"/>
          </w:divBdr>
        </w:div>
        <w:div w:id="1449743017">
          <w:marLeft w:val="1440"/>
          <w:marRight w:val="0"/>
          <w:marTop w:val="0"/>
          <w:marBottom w:val="72"/>
          <w:divBdr>
            <w:top w:val="none" w:sz="0" w:space="0" w:color="auto"/>
            <w:left w:val="none" w:sz="0" w:space="0" w:color="auto"/>
            <w:bottom w:val="none" w:sz="0" w:space="0" w:color="auto"/>
            <w:right w:val="none" w:sz="0" w:space="0" w:color="auto"/>
          </w:divBdr>
        </w:div>
        <w:div w:id="1093550227">
          <w:marLeft w:val="1080"/>
          <w:marRight w:val="0"/>
          <w:marTop w:val="0"/>
          <w:marBottom w:val="72"/>
          <w:divBdr>
            <w:top w:val="none" w:sz="0" w:space="0" w:color="auto"/>
            <w:left w:val="none" w:sz="0" w:space="0" w:color="auto"/>
            <w:bottom w:val="none" w:sz="0" w:space="0" w:color="auto"/>
            <w:right w:val="none" w:sz="0" w:space="0" w:color="auto"/>
          </w:divBdr>
        </w:div>
        <w:div w:id="1362827159">
          <w:marLeft w:val="0"/>
          <w:marRight w:val="0"/>
          <w:marTop w:val="0"/>
          <w:marBottom w:val="72"/>
          <w:divBdr>
            <w:top w:val="none" w:sz="0" w:space="0" w:color="auto"/>
            <w:left w:val="none" w:sz="0" w:space="0" w:color="auto"/>
            <w:bottom w:val="none" w:sz="0" w:space="0" w:color="auto"/>
            <w:right w:val="none" w:sz="0" w:space="0" w:color="auto"/>
          </w:divBdr>
        </w:div>
        <w:div w:id="144246065">
          <w:marLeft w:val="720"/>
          <w:marRight w:val="0"/>
          <w:marTop w:val="0"/>
          <w:marBottom w:val="72"/>
          <w:divBdr>
            <w:top w:val="none" w:sz="0" w:space="0" w:color="auto"/>
            <w:left w:val="none" w:sz="0" w:space="0" w:color="auto"/>
            <w:bottom w:val="none" w:sz="0" w:space="0" w:color="auto"/>
            <w:right w:val="none" w:sz="0" w:space="0" w:color="auto"/>
          </w:divBdr>
        </w:div>
        <w:div w:id="741760798">
          <w:marLeft w:val="720"/>
          <w:marRight w:val="0"/>
          <w:marTop w:val="0"/>
          <w:marBottom w:val="72"/>
          <w:divBdr>
            <w:top w:val="none" w:sz="0" w:space="0" w:color="auto"/>
            <w:left w:val="none" w:sz="0" w:space="0" w:color="auto"/>
            <w:bottom w:val="none" w:sz="0" w:space="0" w:color="auto"/>
            <w:right w:val="none" w:sz="0" w:space="0" w:color="auto"/>
          </w:divBdr>
        </w:div>
        <w:div w:id="666981128">
          <w:marLeft w:val="720"/>
          <w:marRight w:val="0"/>
          <w:marTop w:val="0"/>
          <w:marBottom w:val="72"/>
          <w:divBdr>
            <w:top w:val="none" w:sz="0" w:space="0" w:color="auto"/>
            <w:left w:val="none" w:sz="0" w:space="0" w:color="auto"/>
            <w:bottom w:val="none" w:sz="0" w:space="0" w:color="auto"/>
            <w:right w:val="none" w:sz="0" w:space="0" w:color="auto"/>
          </w:divBdr>
        </w:div>
        <w:div w:id="1901745334">
          <w:marLeft w:val="720"/>
          <w:marRight w:val="0"/>
          <w:marTop w:val="0"/>
          <w:marBottom w:val="72"/>
          <w:divBdr>
            <w:top w:val="none" w:sz="0" w:space="0" w:color="auto"/>
            <w:left w:val="none" w:sz="0" w:space="0" w:color="auto"/>
            <w:bottom w:val="none" w:sz="0" w:space="0" w:color="auto"/>
            <w:right w:val="none" w:sz="0" w:space="0" w:color="auto"/>
          </w:divBdr>
        </w:div>
        <w:div w:id="1808936566">
          <w:marLeft w:val="720"/>
          <w:marRight w:val="0"/>
          <w:marTop w:val="0"/>
          <w:marBottom w:val="72"/>
          <w:divBdr>
            <w:top w:val="none" w:sz="0" w:space="0" w:color="auto"/>
            <w:left w:val="none" w:sz="0" w:space="0" w:color="auto"/>
            <w:bottom w:val="none" w:sz="0" w:space="0" w:color="auto"/>
            <w:right w:val="none" w:sz="0" w:space="0" w:color="auto"/>
          </w:divBdr>
        </w:div>
        <w:div w:id="2009626462">
          <w:marLeft w:val="720"/>
          <w:marRight w:val="0"/>
          <w:marTop w:val="0"/>
          <w:marBottom w:val="72"/>
          <w:divBdr>
            <w:top w:val="none" w:sz="0" w:space="0" w:color="auto"/>
            <w:left w:val="none" w:sz="0" w:space="0" w:color="auto"/>
            <w:bottom w:val="none" w:sz="0" w:space="0" w:color="auto"/>
            <w:right w:val="none" w:sz="0" w:space="0" w:color="auto"/>
          </w:divBdr>
        </w:div>
        <w:div w:id="1835681886">
          <w:marLeft w:val="720"/>
          <w:marRight w:val="0"/>
          <w:marTop w:val="0"/>
          <w:marBottom w:val="72"/>
          <w:divBdr>
            <w:top w:val="none" w:sz="0" w:space="0" w:color="auto"/>
            <w:left w:val="none" w:sz="0" w:space="0" w:color="auto"/>
            <w:bottom w:val="none" w:sz="0" w:space="0" w:color="auto"/>
            <w:right w:val="none" w:sz="0" w:space="0" w:color="auto"/>
          </w:divBdr>
        </w:div>
        <w:div w:id="1552885428">
          <w:marLeft w:val="0"/>
          <w:marRight w:val="0"/>
          <w:marTop w:val="0"/>
          <w:marBottom w:val="72"/>
          <w:divBdr>
            <w:top w:val="none" w:sz="0" w:space="0" w:color="auto"/>
            <w:left w:val="none" w:sz="0" w:space="0" w:color="auto"/>
            <w:bottom w:val="none" w:sz="0" w:space="0" w:color="auto"/>
            <w:right w:val="none" w:sz="0" w:space="0" w:color="auto"/>
          </w:divBdr>
        </w:div>
        <w:div w:id="1343122053">
          <w:marLeft w:val="0"/>
          <w:marRight w:val="0"/>
          <w:marTop w:val="0"/>
          <w:marBottom w:val="20"/>
          <w:divBdr>
            <w:top w:val="none" w:sz="0" w:space="0" w:color="auto"/>
            <w:left w:val="none" w:sz="0" w:space="0" w:color="auto"/>
            <w:bottom w:val="none" w:sz="0" w:space="0" w:color="auto"/>
            <w:right w:val="none" w:sz="0" w:space="0" w:color="auto"/>
          </w:divBdr>
        </w:div>
        <w:div w:id="445471573">
          <w:marLeft w:val="0"/>
          <w:marRight w:val="0"/>
          <w:marTop w:val="0"/>
          <w:marBottom w:val="72"/>
          <w:divBdr>
            <w:top w:val="none" w:sz="0" w:space="0" w:color="auto"/>
            <w:left w:val="none" w:sz="0" w:space="0" w:color="auto"/>
            <w:bottom w:val="none" w:sz="0" w:space="0" w:color="auto"/>
            <w:right w:val="none" w:sz="0" w:space="0" w:color="auto"/>
          </w:divBdr>
        </w:div>
        <w:div w:id="2139838109">
          <w:marLeft w:val="0"/>
          <w:marRight w:val="0"/>
          <w:marTop w:val="0"/>
          <w:marBottom w:val="72"/>
          <w:divBdr>
            <w:top w:val="none" w:sz="0" w:space="0" w:color="auto"/>
            <w:left w:val="none" w:sz="0" w:space="0" w:color="auto"/>
            <w:bottom w:val="none" w:sz="0" w:space="0" w:color="auto"/>
            <w:right w:val="none" w:sz="0" w:space="0" w:color="auto"/>
          </w:divBdr>
        </w:div>
        <w:div w:id="1485926049">
          <w:marLeft w:val="0"/>
          <w:marRight w:val="0"/>
          <w:marTop w:val="0"/>
          <w:marBottom w:val="101"/>
          <w:divBdr>
            <w:top w:val="none" w:sz="0" w:space="0" w:color="auto"/>
            <w:left w:val="none" w:sz="0" w:space="0" w:color="auto"/>
            <w:bottom w:val="none" w:sz="0" w:space="0" w:color="auto"/>
            <w:right w:val="none" w:sz="0" w:space="0" w:color="auto"/>
          </w:divBdr>
        </w:div>
        <w:div w:id="942768073">
          <w:marLeft w:val="0"/>
          <w:marRight w:val="0"/>
          <w:marTop w:val="0"/>
          <w:marBottom w:val="101"/>
          <w:divBdr>
            <w:top w:val="none" w:sz="0" w:space="0" w:color="auto"/>
            <w:left w:val="none" w:sz="0" w:space="0" w:color="auto"/>
            <w:bottom w:val="none" w:sz="0" w:space="0" w:color="auto"/>
            <w:right w:val="none" w:sz="0" w:space="0" w:color="auto"/>
          </w:divBdr>
        </w:div>
        <w:div w:id="1633246391">
          <w:marLeft w:val="0"/>
          <w:marRight w:val="0"/>
          <w:marTop w:val="0"/>
          <w:marBottom w:val="68"/>
          <w:divBdr>
            <w:top w:val="none" w:sz="0" w:space="0" w:color="auto"/>
            <w:left w:val="none" w:sz="0" w:space="0" w:color="auto"/>
            <w:bottom w:val="none" w:sz="0" w:space="0" w:color="auto"/>
            <w:right w:val="none" w:sz="0" w:space="0" w:color="auto"/>
          </w:divBdr>
        </w:div>
        <w:div w:id="1898661701">
          <w:marLeft w:val="720"/>
          <w:marRight w:val="0"/>
          <w:marTop w:val="0"/>
          <w:marBottom w:val="68"/>
          <w:divBdr>
            <w:top w:val="none" w:sz="0" w:space="0" w:color="auto"/>
            <w:left w:val="none" w:sz="0" w:space="0" w:color="auto"/>
            <w:bottom w:val="none" w:sz="0" w:space="0" w:color="auto"/>
            <w:right w:val="none" w:sz="0" w:space="0" w:color="auto"/>
          </w:divBdr>
        </w:div>
        <w:div w:id="969742980">
          <w:marLeft w:val="720"/>
          <w:marRight w:val="0"/>
          <w:marTop w:val="0"/>
          <w:marBottom w:val="68"/>
          <w:divBdr>
            <w:top w:val="none" w:sz="0" w:space="0" w:color="auto"/>
            <w:left w:val="none" w:sz="0" w:space="0" w:color="auto"/>
            <w:bottom w:val="none" w:sz="0" w:space="0" w:color="auto"/>
            <w:right w:val="none" w:sz="0" w:space="0" w:color="auto"/>
          </w:divBdr>
        </w:div>
        <w:div w:id="1376811096">
          <w:marLeft w:val="0"/>
          <w:marRight w:val="0"/>
          <w:marTop w:val="0"/>
          <w:marBottom w:val="68"/>
          <w:divBdr>
            <w:top w:val="none" w:sz="0" w:space="0" w:color="auto"/>
            <w:left w:val="none" w:sz="0" w:space="0" w:color="auto"/>
            <w:bottom w:val="none" w:sz="0" w:space="0" w:color="auto"/>
            <w:right w:val="none" w:sz="0" w:space="0" w:color="auto"/>
          </w:divBdr>
        </w:div>
        <w:div w:id="2138140196">
          <w:marLeft w:val="0"/>
          <w:marRight w:val="0"/>
          <w:marTop w:val="0"/>
          <w:marBottom w:val="68"/>
          <w:divBdr>
            <w:top w:val="none" w:sz="0" w:space="0" w:color="auto"/>
            <w:left w:val="none" w:sz="0" w:space="0" w:color="auto"/>
            <w:bottom w:val="none" w:sz="0" w:space="0" w:color="auto"/>
            <w:right w:val="none" w:sz="0" w:space="0" w:color="auto"/>
          </w:divBdr>
        </w:div>
        <w:div w:id="217324395">
          <w:marLeft w:val="0"/>
          <w:marRight w:val="0"/>
          <w:marTop w:val="0"/>
          <w:marBottom w:val="68"/>
          <w:divBdr>
            <w:top w:val="none" w:sz="0" w:space="0" w:color="auto"/>
            <w:left w:val="none" w:sz="0" w:space="0" w:color="auto"/>
            <w:bottom w:val="none" w:sz="0" w:space="0" w:color="auto"/>
            <w:right w:val="none" w:sz="0" w:space="0" w:color="auto"/>
          </w:divBdr>
        </w:div>
        <w:div w:id="1918394289">
          <w:marLeft w:val="0"/>
          <w:marRight w:val="0"/>
          <w:marTop w:val="0"/>
          <w:marBottom w:val="68"/>
          <w:divBdr>
            <w:top w:val="none" w:sz="0" w:space="0" w:color="auto"/>
            <w:left w:val="none" w:sz="0" w:space="0" w:color="auto"/>
            <w:bottom w:val="none" w:sz="0" w:space="0" w:color="auto"/>
            <w:right w:val="none" w:sz="0" w:space="0" w:color="auto"/>
          </w:divBdr>
        </w:div>
        <w:div w:id="941491009">
          <w:marLeft w:val="720"/>
          <w:marRight w:val="0"/>
          <w:marTop w:val="0"/>
          <w:marBottom w:val="68"/>
          <w:divBdr>
            <w:top w:val="none" w:sz="0" w:space="0" w:color="auto"/>
            <w:left w:val="none" w:sz="0" w:space="0" w:color="auto"/>
            <w:bottom w:val="none" w:sz="0" w:space="0" w:color="auto"/>
            <w:right w:val="none" w:sz="0" w:space="0" w:color="auto"/>
          </w:divBdr>
        </w:div>
        <w:div w:id="1421638870">
          <w:marLeft w:val="720"/>
          <w:marRight w:val="0"/>
          <w:marTop w:val="0"/>
          <w:marBottom w:val="68"/>
          <w:divBdr>
            <w:top w:val="none" w:sz="0" w:space="0" w:color="auto"/>
            <w:left w:val="none" w:sz="0" w:space="0" w:color="auto"/>
            <w:bottom w:val="none" w:sz="0" w:space="0" w:color="auto"/>
            <w:right w:val="none" w:sz="0" w:space="0" w:color="auto"/>
          </w:divBdr>
        </w:div>
        <w:div w:id="1048070708">
          <w:marLeft w:val="720"/>
          <w:marRight w:val="0"/>
          <w:marTop w:val="0"/>
          <w:marBottom w:val="68"/>
          <w:divBdr>
            <w:top w:val="none" w:sz="0" w:space="0" w:color="auto"/>
            <w:left w:val="none" w:sz="0" w:space="0" w:color="auto"/>
            <w:bottom w:val="none" w:sz="0" w:space="0" w:color="auto"/>
            <w:right w:val="none" w:sz="0" w:space="0" w:color="auto"/>
          </w:divBdr>
        </w:div>
        <w:div w:id="1089540434">
          <w:marLeft w:val="720"/>
          <w:marRight w:val="0"/>
          <w:marTop w:val="0"/>
          <w:marBottom w:val="68"/>
          <w:divBdr>
            <w:top w:val="none" w:sz="0" w:space="0" w:color="auto"/>
            <w:left w:val="none" w:sz="0" w:space="0" w:color="auto"/>
            <w:bottom w:val="none" w:sz="0" w:space="0" w:color="auto"/>
            <w:right w:val="none" w:sz="0" w:space="0" w:color="auto"/>
          </w:divBdr>
        </w:div>
        <w:div w:id="369653050">
          <w:marLeft w:val="0"/>
          <w:marRight w:val="0"/>
          <w:marTop w:val="0"/>
          <w:marBottom w:val="68"/>
          <w:divBdr>
            <w:top w:val="none" w:sz="0" w:space="0" w:color="auto"/>
            <w:left w:val="none" w:sz="0" w:space="0" w:color="auto"/>
            <w:bottom w:val="none" w:sz="0" w:space="0" w:color="auto"/>
            <w:right w:val="none" w:sz="0" w:space="0" w:color="auto"/>
          </w:divBdr>
        </w:div>
        <w:div w:id="1382746644">
          <w:marLeft w:val="0"/>
          <w:marRight w:val="0"/>
          <w:marTop w:val="0"/>
          <w:marBottom w:val="68"/>
          <w:divBdr>
            <w:top w:val="none" w:sz="0" w:space="0" w:color="auto"/>
            <w:left w:val="none" w:sz="0" w:space="0" w:color="auto"/>
            <w:bottom w:val="none" w:sz="0" w:space="0" w:color="auto"/>
            <w:right w:val="none" w:sz="0" w:space="0" w:color="auto"/>
          </w:divBdr>
        </w:div>
        <w:div w:id="1026129916">
          <w:marLeft w:val="0"/>
          <w:marRight w:val="0"/>
          <w:marTop w:val="0"/>
          <w:marBottom w:val="68"/>
          <w:divBdr>
            <w:top w:val="none" w:sz="0" w:space="0" w:color="auto"/>
            <w:left w:val="none" w:sz="0" w:space="0" w:color="auto"/>
            <w:bottom w:val="none" w:sz="0" w:space="0" w:color="auto"/>
            <w:right w:val="none" w:sz="0" w:space="0" w:color="auto"/>
          </w:divBdr>
        </w:div>
        <w:div w:id="275409746">
          <w:marLeft w:val="0"/>
          <w:marRight w:val="0"/>
          <w:marTop w:val="0"/>
          <w:marBottom w:val="68"/>
          <w:divBdr>
            <w:top w:val="none" w:sz="0" w:space="0" w:color="auto"/>
            <w:left w:val="none" w:sz="0" w:space="0" w:color="auto"/>
            <w:bottom w:val="none" w:sz="0" w:space="0" w:color="auto"/>
            <w:right w:val="none" w:sz="0" w:space="0" w:color="auto"/>
          </w:divBdr>
        </w:div>
        <w:div w:id="1105075468">
          <w:marLeft w:val="0"/>
          <w:marRight w:val="0"/>
          <w:marTop w:val="0"/>
          <w:marBottom w:val="68"/>
          <w:divBdr>
            <w:top w:val="none" w:sz="0" w:space="0" w:color="auto"/>
            <w:left w:val="none" w:sz="0" w:space="0" w:color="auto"/>
            <w:bottom w:val="none" w:sz="0" w:space="0" w:color="auto"/>
            <w:right w:val="none" w:sz="0" w:space="0" w:color="auto"/>
          </w:divBdr>
        </w:div>
        <w:div w:id="1828403527">
          <w:marLeft w:val="0"/>
          <w:marRight w:val="0"/>
          <w:marTop w:val="0"/>
          <w:marBottom w:val="68"/>
          <w:divBdr>
            <w:top w:val="none" w:sz="0" w:space="0" w:color="auto"/>
            <w:left w:val="none" w:sz="0" w:space="0" w:color="auto"/>
            <w:bottom w:val="none" w:sz="0" w:space="0" w:color="auto"/>
            <w:right w:val="none" w:sz="0" w:space="0" w:color="auto"/>
          </w:divBdr>
        </w:div>
        <w:div w:id="1657415438">
          <w:marLeft w:val="0"/>
          <w:marRight w:val="0"/>
          <w:marTop w:val="0"/>
          <w:marBottom w:val="68"/>
          <w:divBdr>
            <w:top w:val="none" w:sz="0" w:space="0" w:color="auto"/>
            <w:left w:val="none" w:sz="0" w:space="0" w:color="auto"/>
            <w:bottom w:val="none" w:sz="0" w:space="0" w:color="auto"/>
            <w:right w:val="none" w:sz="0" w:space="0" w:color="auto"/>
          </w:divBdr>
        </w:div>
        <w:div w:id="1307051795">
          <w:marLeft w:val="0"/>
          <w:marRight w:val="0"/>
          <w:marTop w:val="0"/>
          <w:marBottom w:val="68"/>
          <w:divBdr>
            <w:top w:val="none" w:sz="0" w:space="0" w:color="auto"/>
            <w:left w:val="none" w:sz="0" w:space="0" w:color="auto"/>
            <w:bottom w:val="none" w:sz="0" w:space="0" w:color="auto"/>
            <w:right w:val="none" w:sz="0" w:space="0" w:color="auto"/>
          </w:divBdr>
        </w:div>
        <w:div w:id="2049598997">
          <w:marLeft w:val="0"/>
          <w:marRight w:val="0"/>
          <w:marTop w:val="0"/>
          <w:marBottom w:val="68"/>
          <w:divBdr>
            <w:top w:val="none" w:sz="0" w:space="0" w:color="auto"/>
            <w:left w:val="none" w:sz="0" w:space="0" w:color="auto"/>
            <w:bottom w:val="none" w:sz="0" w:space="0" w:color="auto"/>
            <w:right w:val="none" w:sz="0" w:space="0" w:color="auto"/>
          </w:divBdr>
        </w:div>
        <w:div w:id="1560478332">
          <w:marLeft w:val="0"/>
          <w:marRight w:val="0"/>
          <w:marTop w:val="0"/>
          <w:marBottom w:val="68"/>
          <w:divBdr>
            <w:top w:val="none" w:sz="0" w:space="0" w:color="auto"/>
            <w:left w:val="none" w:sz="0" w:space="0" w:color="auto"/>
            <w:bottom w:val="none" w:sz="0" w:space="0" w:color="auto"/>
            <w:right w:val="none" w:sz="0" w:space="0" w:color="auto"/>
          </w:divBdr>
        </w:div>
        <w:div w:id="1449199595">
          <w:marLeft w:val="0"/>
          <w:marRight w:val="0"/>
          <w:marTop w:val="0"/>
          <w:marBottom w:val="68"/>
          <w:divBdr>
            <w:top w:val="none" w:sz="0" w:space="0" w:color="auto"/>
            <w:left w:val="none" w:sz="0" w:space="0" w:color="auto"/>
            <w:bottom w:val="none" w:sz="0" w:space="0" w:color="auto"/>
            <w:right w:val="none" w:sz="0" w:space="0" w:color="auto"/>
          </w:divBdr>
        </w:div>
        <w:div w:id="1563636175">
          <w:marLeft w:val="0"/>
          <w:marRight w:val="0"/>
          <w:marTop w:val="0"/>
          <w:marBottom w:val="101"/>
          <w:divBdr>
            <w:top w:val="none" w:sz="0" w:space="0" w:color="auto"/>
            <w:left w:val="none" w:sz="0" w:space="0" w:color="auto"/>
            <w:bottom w:val="none" w:sz="0" w:space="0" w:color="auto"/>
            <w:right w:val="none" w:sz="0" w:space="0" w:color="auto"/>
          </w:divBdr>
        </w:div>
        <w:div w:id="1681421691">
          <w:marLeft w:val="0"/>
          <w:marRight w:val="0"/>
          <w:marTop w:val="0"/>
          <w:marBottom w:val="101"/>
          <w:divBdr>
            <w:top w:val="none" w:sz="0" w:space="0" w:color="auto"/>
            <w:left w:val="none" w:sz="0" w:space="0" w:color="auto"/>
            <w:bottom w:val="none" w:sz="0" w:space="0" w:color="auto"/>
            <w:right w:val="none" w:sz="0" w:space="0" w:color="auto"/>
          </w:divBdr>
        </w:div>
        <w:div w:id="151483013">
          <w:marLeft w:val="0"/>
          <w:marRight w:val="0"/>
          <w:marTop w:val="0"/>
          <w:marBottom w:val="101"/>
          <w:divBdr>
            <w:top w:val="none" w:sz="0" w:space="0" w:color="auto"/>
            <w:left w:val="none" w:sz="0" w:space="0" w:color="auto"/>
            <w:bottom w:val="none" w:sz="0" w:space="0" w:color="auto"/>
            <w:right w:val="none" w:sz="0" w:space="0" w:color="auto"/>
          </w:divBdr>
        </w:div>
        <w:div w:id="258955089">
          <w:marLeft w:val="0"/>
          <w:marRight w:val="0"/>
          <w:marTop w:val="0"/>
          <w:marBottom w:val="101"/>
          <w:divBdr>
            <w:top w:val="none" w:sz="0" w:space="0" w:color="auto"/>
            <w:left w:val="none" w:sz="0" w:space="0" w:color="auto"/>
            <w:bottom w:val="none" w:sz="0" w:space="0" w:color="auto"/>
            <w:right w:val="none" w:sz="0" w:space="0" w:color="auto"/>
          </w:divBdr>
        </w:div>
        <w:div w:id="1636330353">
          <w:marLeft w:val="0"/>
          <w:marRight w:val="0"/>
          <w:marTop w:val="0"/>
          <w:marBottom w:val="101"/>
          <w:divBdr>
            <w:top w:val="none" w:sz="0" w:space="0" w:color="auto"/>
            <w:left w:val="none" w:sz="0" w:space="0" w:color="auto"/>
            <w:bottom w:val="none" w:sz="0" w:space="0" w:color="auto"/>
            <w:right w:val="none" w:sz="0" w:space="0" w:color="auto"/>
          </w:divBdr>
        </w:div>
        <w:div w:id="2076464841">
          <w:marLeft w:val="0"/>
          <w:marRight w:val="0"/>
          <w:marTop w:val="0"/>
          <w:marBottom w:val="101"/>
          <w:divBdr>
            <w:top w:val="none" w:sz="0" w:space="0" w:color="auto"/>
            <w:left w:val="none" w:sz="0" w:space="0" w:color="auto"/>
            <w:bottom w:val="none" w:sz="0" w:space="0" w:color="auto"/>
            <w:right w:val="none" w:sz="0" w:space="0" w:color="auto"/>
          </w:divBdr>
        </w:div>
        <w:div w:id="274792574">
          <w:marLeft w:val="0"/>
          <w:marRight w:val="0"/>
          <w:marTop w:val="0"/>
          <w:marBottom w:val="101"/>
          <w:divBdr>
            <w:top w:val="none" w:sz="0" w:space="0" w:color="auto"/>
            <w:left w:val="none" w:sz="0" w:space="0" w:color="auto"/>
            <w:bottom w:val="none" w:sz="0" w:space="0" w:color="auto"/>
            <w:right w:val="none" w:sz="0" w:space="0" w:color="auto"/>
          </w:divBdr>
        </w:div>
        <w:div w:id="1897889139">
          <w:marLeft w:val="0"/>
          <w:marRight w:val="0"/>
          <w:marTop w:val="0"/>
          <w:marBottom w:val="101"/>
          <w:divBdr>
            <w:top w:val="none" w:sz="0" w:space="0" w:color="auto"/>
            <w:left w:val="none" w:sz="0" w:space="0" w:color="auto"/>
            <w:bottom w:val="none" w:sz="0" w:space="0" w:color="auto"/>
            <w:right w:val="none" w:sz="0" w:space="0" w:color="auto"/>
          </w:divBdr>
        </w:div>
        <w:div w:id="1572226782">
          <w:marLeft w:val="0"/>
          <w:marRight w:val="0"/>
          <w:marTop w:val="0"/>
          <w:marBottom w:val="101"/>
          <w:divBdr>
            <w:top w:val="none" w:sz="0" w:space="0" w:color="auto"/>
            <w:left w:val="none" w:sz="0" w:space="0" w:color="auto"/>
            <w:bottom w:val="none" w:sz="0" w:space="0" w:color="auto"/>
            <w:right w:val="none" w:sz="0" w:space="0" w:color="auto"/>
          </w:divBdr>
        </w:div>
        <w:div w:id="1982074948">
          <w:marLeft w:val="0"/>
          <w:marRight w:val="0"/>
          <w:marTop w:val="0"/>
          <w:marBottom w:val="101"/>
          <w:divBdr>
            <w:top w:val="none" w:sz="0" w:space="0" w:color="auto"/>
            <w:left w:val="none" w:sz="0" w:space="0" w:color="auto"/>
            <w:bottom w:val="none" w:sz="0" w:space="0" w:color="auto"/>
            <w:right w:val="none" w:sz="0" w:space="0" w:color="auto"/>
          </w:divBdr>
        </w:div>
        <w:div w:id="57824061">
          <w:marLeft w:val="0"/>
          <w:marRight w:val="0"/>
          <w:marTop w:val="0"/>
          <w:marBottom w:val="101"/>
          <w:divBdr>
            <w:top w:val="none" w:sz="0" w:space="0" w:color="auto"/>
            <w:left w:val="none" w:sz="0" w:space="0" w:color="auto"/>
            <w:bottom w:val="none" w:sz="0" w:space="0" w:color="auto"/>
            <w:right w:val="none" w:sz="0" w:space="0" w:color="auto"/>
          </w:divBdr>
        </w:div>
        <w:div w:id="1844777219">
          <w:marLeft w:val="0"/>
          <w:marRight w:val="0"/>
          <w:marTop w:val="0"/>
          <w:marBottom w:val="101"/>
          <w:divBdr>
            <w:top w:val="none" w:sz="0" w:space="0" w:color="auto"/>
            <w:left w:val="none" w:sz="0" w:space="0" w:color="auto"/>
            <w:bottom w:val="none" w:sz="0" w:space="0" w:color="auto"/>
            <w:right w:val="none" w:sz="0" w:space="0" w:color="auto"/>
          </w:divBdr>
        </w:div>
        <w:div w:id="513693126">
          <w:marLeft w:val="0"/>
          <w:marRight w:val="0"/>
          <w:marTop w:val="0"/>
          <w:marBottom w:val="101"/>
          <w:divBdr>
            <w:top w:val="none" w:sz="0" w:space="0" w:color="auto"/>
            <w:left w:val="none" w:sz="0" w:space="0" w:color="auto"/>
            <w:bottom w:val="none" w:sz="0" w:space="0" w:color="auto"/>
            <w:right w:val="none" w:sz="0" w:space="0" w:color="auto"/>
          </w:divBdr>
        </w:div>
        <w:div w:id="1032000176">
          <w:marLeft w:val="0"/>
          <w:marRight w:val="0"/>
          <w:marTop w:val="0"/>
          <w:marBottom w:val="101"/>
          <w:divBdr>
            <w:top w:val="none" w:sz="0" w:space="0" w:color="auto"/>
            <w:left w:val="none" w:sz="0" w:space="0" w:color="auto"/>
            <w:bottom w:val="none" w:sz="0" w:space="0" w:color="auto"/>
            <w:right w:val="none" w:sz="0" w:space="0" w:color="auto"/>
          </w:divBdr>
        </w:div>
        <w:div w:id="1684094067">
          <w:marLeft w:val="0"/>
          <w:marRight w:val="0"/>
          <w:marTop w:val="0"/>
          <w:marBottom w:val="101"/>
          <w:divBdr>
            <w:top w:val="none" w:sz="0" w:space="0" w:color="auto"/>
            <w:left w:val="none" w:sz="0" w:space="0" w:color="auto"/>
            <w:bottom w:val="none" w:sz="0" w:space="0" w:color="auto"/>
            <w:right w:val="none" w:sz="0" w:space="0" w:color="auto"/>
          </w:divBdr>
        </w:div>
        <w:div w:id="684138161">
          <w:marLeft w:val="0"/>
          <w:marRight w:val="0"/>
          <w:marTop w:val="0"/>
          <w:marBottom w:val="101"/>
          <w:divBdr>
            <w:top w:val="none" w:sz="0" w:space="0" w:color="auto"/>
            <w:left w:val="none" w:sz="0" w:space="0" w:color="auto"/>
            <w:bottom w:val="none" w:sz="0" w:space="0" w:color="auto"/>
            <w:right w:val="none" w:sz="0" w:space="0" w:color="auto"/>
          </w:divBdr>
        </w:div>
        <w:div w:id="2172433">
          <w:marLeft w:val="0"/>
          <w:marRight w:val="0"/>
          <w:marTop w:val="0"/>
          <w:marBottom w:val="101"/>
          <w:divBdr>
            <w:top w:val="none" w:sz="0" w:space="0" w:color="auto"/>
            <w:left w:val="none" w:sz="0" w:space="0" w:color="auto"/>
            <w:bottom w:val="none" w:sz="0" w:space="0" w:color="auto"/>
            <w:right w:val="none" w:sz="0" w:space="0" w:color="auto"/>
          </w:divBdr>
        </w:div>
        <w:div w:id="1549803464">
          <w:marLeft w:val="0"/>
          <w:marRight w:val="0"/>
          <w:marTop w:val="0"/>
          <w:marBottom w:val="101"/>
          <w:divBdr>
            <w:top w:val="none" w:sz="0" w:space="0" w:color="auto"/>
            <w:left w:val="none" w:sz="0" w:space="0" w:color="auto"/>
            <w:bottom w:val="none" w:sz="0" w:space="0" w:color="auto"/>
            <w:right w:val="none" w:sz="0" w:space="0" w:color="auto"/>
          </w:divBdr>
        </w:div>
        <w:div w:id="990183668">
          <w:marLeft w:val="0"/>
          <w:marRight w:val="0"/>
          <w:marTop w:val="0"/>
          <w:marBottom w:val="101"/>
          <w:divBdr>
            <w:top w:val="none" w:sz="0" w:space="0" w:color="auto"/>
            <w:left w:val="none" w:sz="0" w:space="0" w:color="auto"/>
            <w:bottom w:val="none" w:sz="0" w:space="0" w:color="auto"/>
            <w:right w:val="none" w:sz="0" w:space="0" w:color="auto"/>
          </w:divBdr>
        </w:div>
        <w:div w:id="244605860">
          <w:marLeft w:val="0"/>
          <w:marRight w:val="0"/>
          <w:marTop w:val="0"/>
          <w:marBottom w:val="101"/>
          <w:divBdr>
            <w:top w:val="none" w:sz="0" w:space="0" w:color="auto"/>
            <w:left w:val="none" w:sz="0" w:space="0" w:color="auto"/>
            <w:bottom w:val="none" w:sz="0" w:space="0" w:color="auto"/>
            <w:right w:val="none" w:sz="0" w:space="0" w:color="auto"/>
          </w:divBdr>
        </w:div>
        <w:div w:id="823164924">
          <w:marLeft w:val="0"/>
          <w:marRight w:val="0"/>
          <w:marTop w:val="0"/>
          <w:marBottom w:val="101"/>
          <w:divBdr>
            <w:top w:val="none" w:sz="0" w:space="0" w:color="auto"/>
            <w:left w:val="none" w:sz="0" w:space="0" w:color="auto"/>
            <w:bottom w:val="none" w:sz="0" w:space="0" w:color="auto"/>
            <w:right w:val="none" w:sz="0" w:space="0" w:color="auto"/>
          </w:divBdr>
        </w:div>
        <w:div w:id="385185689">
          <w:marLeft w:val="0"/>
          <w:marRight w:val="0"/>
          <w:marTop w:val="0"/>
          <w:marBottom w:val="101"/>
          <w:divBdr>
            <w:top w:val="none" w:sz="0" w:space="0" w:color="auto"/>
            <w:left w:val="none" w:sz="0" w:space="0" w:color="auto"/>
            <w:bottom w:val="none" w:sz="0" w:space="0" w:color="auto"/>
            <w:right w:val="none" w:sz="0" w:space="0" w:color="auto"/>
          </w:divBdr>
        </w:div>
        <w:div w:id="1676300173">
          <w:marLeft w:val="0"/>
          <w:marRight w:val="0"/>
          <w:marTop w:val="0"/>
          <w:marBottom w:val="101"/>
          <w:divBdr>
            <w:top w:val="none" w:sz="0" w:space="0" w:color="auto"/>
            <w:left w:val="none" w:sz="0" w:space="0" w:color="auto"/>
            <w:bottom w:val="none" w:sz="0" w:space="0" w:color="auto"/>
            <w:right w:val="none" w:sz="0" w:space="0" w:color="auto"/>
          </w:divBdr>
        </w:div>
        <w:div w:id="1777217094">
          <w:marLeft w:val="0"/>
          <w:marRight w:val="0"/>
          <w:marTop w:val="0"/>
          <w:marBottom w:val="101"/>
          <w:divBdr>
            <w:top w:val="none" w:sz="0" w:space="0" w:color="auto"/>
            <w:left w:val="none" w:sz="0" w:space="0" w:color="auto"/>
            <w:bottom w:val="none" w:sz="0" w:space="0" w:color="auto"/>
            <w:right w:val="none" w:sz="0" w:space="0" w:color="auto"/>
          </w:divBdr>
        </w:div>
        <w:div w:id="1542397451">
          <w:marLeft w:val="0"/>
          <w:marRight w:val="0"/>
          <w:marTop w:val="0"/>
          <w:marBottom w:val="101"/>
          <w:divBdr>
            <w:top w:val="none" w:sz="0" w:space="0" w:color="auto"/>
            <w:left w:val="none" w:sz="0" w:space="0" w:color="auto"/>
            <w:bottom w:val="none" w:sz="0" w:space="0" w:color="auto"/>
            <w:right w:val="none" w:sz="0" w:space="0" w:color="auto"/>
          </w:divBdr>
        </w:div>
        <w:div w:id="705104366">
          <w:marLeft w:val="0"/>
          <w:marRight w:val="0"/>
          <w:marTop w:val="0"/>
          <w:marBottom w:val="101"/>
          <w:divBdr>
            <w:top w:val="none" w:sz="0" w:space="0" w:color="auto"/>
            <w:left w:val="none" w:sz="0" w:space="0" w:color="auto"/>
            <w:bottom w:val="none" w:sz="0" w:space="0" w:color="auto"/>
            <w:right w:val="none" w:sz="0" w:space="0" w:color="auto"/>
          </w:divBdr>
        </w:div>
        <w:div w:id="1904634541">
          <w:marLeft w:val="0"/>
          <w:marRight w:val="0"/>
          <w:marTop w:val="0"/>
          <w:marBottom w:val="101"/>
          <w:divBdr>
            <w:top w:val="none" w:sz="0" w:space="0" w:color="auto"/>
            <w:left w:val="none" w:sz="0" w:space="0" w:color="auto"/>
            <w:bottom w:val="none" w:sz="0" w:space="0" w:color="auto"/>
            <w:right w:val="none" w:sz="0" w:space="0" w:color="auto"/>
          </w:divBdr>
        </w:div>
        <w:div w:id="560404164">
          <w:marLeft w:val="0"/>
          <w:marRight w:val="0"/>
          <w:marTop w:val="0"/>
          <w:marBottom w:val="101"/>
          <w:divBdr>
            <w:top w:val="none" w:sz="0" w:space="0" w:color="auto"/>
            <w:left w:val="none" w:sz="0" w:space="0" w:color="auto"/>
            <w:bottom w:val="none" w:sz="0" w:space="0" w:color="auto"/>
            <w:right w:val="none" w:sz="0" w:space="0" w:color="auto"/>
          </w:divBdr>
        </w:div>
        <w:div w:id="2088767737">
          <w:marLeft w:val="0"/>
          <w:marRight w:val="0"/>
          <w:marTop w:val="0"/>
          <w:marBottom w:val="101"/>
          <w:divBdr>
            <w:top w:val="none" w:sz="0" w:space="0" w:color="auto"/>
            <w:left w:val="none" w:sz="0" w:space="0" w:color="auto"/>
            <w:bottom w:val="none" w:sz="0" w:space="0" w:color="auto"/>
            <w:right w:val="none" w:sz="0" w:space="0" w:color="auto"/>
          </w:divBdr>
        </w:div>
        <w:div w:id="1019308502">
          <w:marLeft w:val="0"/>
          <w:marRight w:val="0"/>
          <w:marTop w:val="0"/>
          <w:marBottom w:val="101"/>
          <w:divBdr>
            <w:top w:val="none" w:sz="0" w:space="0" w:color="auto"/>
            <w:left w:val="none" w:sz="0" w:space="0" w:color="auto"/>
            <w:bottom w:val="none" w:sz="0" w:space="0" w:color="auto"/>
            <w:right w:val="none" w:sz="0" w:space="0" w:color="auto"/>
          </w:divBdr>
        </w:div>
        <w:div w:id="1372421219">
          <w:marLeft w:val="0"/>
          <w:marRight w:val="0"/>
          <w:marTop w:val="0"/>
          <w:marBottom w:val="101"/>
          <w:divBdr>
            <w:top w:val="none" w:sz="0" w:space="0" w:color="auto"/>
            <w:left w:val="none" w:sz="0" w:space="0" w:color="auto"/>
            <w:bottom w:val="none" w:sz="0" w:space="0" w:color="auto"/>
            <w:right w:val="none" w:sz="0" w:space="0" w:color="auto"/>
          </w:divBdr>
        </w:div>
        <w:div w:id="89936291">
          <w:marLeft w:val="0"/>
          <w:marRight w:val="0"/>
          <w:marTop w:val="0"/>
          <w:marBottom w:val="101"/>
          <w:divBdr>
            <w:top w:val="none" w:sz="0" w:space="0" w:color="auto"/>
            <w:left w:val="none" w:sz="0" w:space="0" w:color="auto"/>
            <w:bottom w:val="none" w:sz="0" w:space="0" w:color="auto"/>
            <w:right w:val="none" w:sz="0" w:space="0" w:color="auto"/>
          </w:divBdr>
        </w:div>
        <w:div w:id="2044623430">
          <w:marLeft w:val="0"/>
          <w:marRight w:val="0"/>
          <w:marTop w:val="0"/>
          <w:marBottom w:val="101"/>
          <w:divBdr>
            <w:top w:val="none" w:sz="0" w:space="0" w:color="auto"/>
            <w:left w:val="none" w:sz="0" w:space="0" w:color="auto"/>
            <w:bottom w:val="none" w:sz="0" w:space="0" w:color="auto"/>
            <w:right w:val="none" w:sz="0" w:space="0" w:color="auto"/>
          </w:divBdr>
        </w:div>
        <w:div w:id="1995450368">
          <w:marLeft w:val="0"/>
          <w:marRight w:val="0"/>
          <w:marTop w:val="0"/>
          <w:marBottom w:val="101"/>
          <w:divBdr>
            <w:top w:val="none" w:sz="0" w:space="0" w:color="auto"/>
            <w:left w:val="none" w:sz="0" w:space="0" w:color="auto"/>
            <w:bottom w:val="none" w:sz="0" w:space="0" w:color="auto"/>
            <w:right w:val="none" w:sz="0" w:space="0" w:color="auto"/>
          </w:divBdr>
        </w:div>
        <w:div w:id="688021611">
          <w:marLeft w:val="0"/>
          <w:marRight w:val="0"/>
          <w:marTop w:val="0"/>
          <w:marBottom w:val="101"/>
          <w:divBdr>
            <w:top w:val="none" w:sz="0" w:space="0" w:color="auto"/>
            <w:left w:val="none" w:sz="0" w:space="0" w:color="auto"/>
            <w:bottom w:val="none" w:sz="0" w:space="0" w:color="auto"/>
            <w:right w:val="none" w:sz="0" w:space="0" w:color="auto"/>
          </w:divBdr>
        </w:div>
        <w:div w:id="2107920348">
          <w:marLeft w:val="0"/>
          <w:marRight w:val="0"/>
          <w:marTop w:val="0"/>
          <w:marBottom w:val="101"/>
          <w:divBdr>
            <w:top w:val="none" w:sz="0" w:space="0" w:color="auto"/>
            <w:left w:val="none" w:sz="0" w:space="0" w:color="auto"/>
            <w:bottom w:val="none" w:sz="0" w:space="0" w:color="auto"/>
            <w:right w:val="none" w:sz="0" w:space="0" w:color="auto"/>
          </w:divBdr>
        </w:div>
        <w:div w:id="1485075946">
          <w:marLeft w:val="0"/>
          <w:marRight w:val="0"/>
          <w:marTop w:val="0"/>
          <w:marBottom w:val="101"/>
          <w:divBdr>
            <w:top w:val="none" w:sz="0" w:space="0" w:color="auto"/>
            <w:left w:val="none" w:sz="0" w:space="0" w:color="auto"/>
            <w:bottom w:val="none" w:sz="0" w:space="0" w:color="auto"/>
            <w:right w:val="none" w:sz="0" w:space="0" w:color="auto"/>
          </w:divBdr>
        </w:div>
        <w:div w:id="1143547508">
          <w:marLeft w:val="0"/>
          <w:marRight w:val="0"/>
          <w:marTop w:val="0"/>
          <w:marBottom w:val="101"/>
          <w:divBdr>
            <w:top w:val="none" w:sz="0" w:space="0" w:color="auto"/>
            <w:left w:val="none" w:sz="0" w:space="0" w:color="auto"/>
            <w:bottom w:val="none" w:sz="0" w:space="0" w:color="auto"/>
            <w:right w:val="none" w:sz="0" w:space="0" w:color="auto"/>
          </w:divBdr>
        </w:div>
        <w:div w:id="1296524272">
          <w:marLeft w:val="0"/>
          <w:marRight w:val="0"/>
          <w:marTop w:val="0"/>
          <w:marBottom w:val="101"/>
          <w:divBdr>
            <w:top w:val="none" w:sz="0" w:space="0" w:color="auto"/>
            <w:left w:val="none" w:sz="0" w:space="0" w:color="auto"/>
            <w:bottom w:val="none" w:sz="0" w:space="0" w:color="auto"/>
            <w:right w:val="none" w:sz="0" w:space="0" w:color="auto"/>
          </w:divBdr>
        </w:div>
        <w:div w:id="1032922761">
          <w:marLeft w:val="0"/>
          <w:marRight w:val="0"/>
          <w:marTop w:val="0"/>
          <w:marBottom w:val="101"/>
          <w:divBdr>
            <w:top w:val="none" w:sz="0" w:space="0" w:color="auto"/>
            <w:left w:val="none" w:sz="0" w:space="0" w:color="auto"/>
            <w:bottom w:val="none" w:sz="0" w:space="0" w:color="auto"/>
            <w:right w:val="none" w:sz="0" w:space="0" w:color="auto"/>
          </w:divBdr>
        </w:div>
        <w:div w:id="1941254492">
          <w:marLeft w:val="0"/>
          <w:marRight w:val="0"/>
          <w:marTop w:val="0"/>
          <w:marBottom w:val="101"/>
          <w:divBdr>
            <w:top w:val="none" w:sz="0" w:space="0" w:color="auto"/>
            <w:left w:val="none" w:sz="0" w:space="0" w:color="auto"/>
            <w:bottom w:val="none" w:sz="0" w:space="0" w:color="auto"/>
            <w:right w:val="none" w:sz="0" w:space="0" w:color="auto"/>
          </w:divBdr>
        </w:div>
        <w:div w:id="484317949">
          <w:marLeft w:val="0"/>
          <w:marRight w:val="0"/>
          <w:marTop w:val="0"/>
          <w:marBottom w:val="101"/>
          <w:divBdr>
            <w:top w:val="none" w:sz="0" w:space="0" w:color="auto"/>
            <w:left w:val="none" w:sz="0" w:space="0" w:color="auto"/>
            <w:bottom w:val="none" w:sz="0" w:space="0" w:color="auto"/>
            <w:right w:val="none" w:sz="0" w:space="0" w:color="auto"/>
          </w:divBdr>
        </w:div>
        <w:div w:id="606156324">
          <w:marLeft w:val="0"/>
          <w:marRight w:val="0"/>
          <w:marTop w:val="0"/>
          <w:marBottom w:val="101"/>
          <w:divBdr>
            <w:top w:val="none" w:sz="0" w:space="0" w:color="auto"/>
            <w:left w:val="none" w:sz="0" w:space="0" w:color="auto"/>
            <w:bottom w:val="none" w:sz="0" w:space="0" w:color="auto"/>
            <w:right w:val="none" w:sz="0" w:space="0" w:color="auto"/>
          </w:divBdr>
        </w:div>
        <w:div w:id="448858616">
          <w:marLeft w:val="0"/>
          <w:marRight w:val="0"/>
          <w:marTop w:val="0"/>
          <w:marBottom w:val="101"/>
          <w:divBdr>
            <w:top w:val="none" w:sz="0" w:space="0" w:color="auto"/>
            <w:left w:val="none" w:sz="0" w:space="0" w:color="auto"/>
            <w:bottom w:val="none" w:sz="0" w:space="0" w:color="auto"/>
            <w:right w:val="none" w:sz="0" w:space="0" w:color="auto"/>
          </w:divBdr>
        </w:div>
        <w:div w:id="1829705611">
          <w:marLeft w:val="0"/>
          <w:marRight w:val="0"/>
          <w:marTop w:val="0"/>
          <w:marBottom w:val="80"/>
          <w:divBdr>
            <w:top w:val="none" w:sz="0" w:space="0" w:color="auto"/>
            <w:left w:val="none" w:sz="0" w:space="0" w:color="auto"/>
            <w:bottom w:val="none" w:sz="0" w:space="0" w:color="auto"/>
            <w:right w:val="none" w:sz="0" w:space="0" w:color="auto"/>
          </w:divBdr>
        </w:div>
        <w:div w:id="1010907071">
          <w:marLeft w:val="0"/>
          <w:marRight w:val="0"/>
          <w:marTop w:val="0"/>
          <w:marBottom w:val="80"/>
          <w:divBdr>
            <w:top w:val="none" w:sz="0" w:space="0" w:color="auto"/>
            <w:left w:val="none" w:sz="0" w:space="0" w:color="auto"/>
            <w:bottom w:val="none" w:sz="0" w:space="0" w:color="auto"/>
            <w:right w:val="none" w:sz="0" w:space="0" w:color="auto"/>
          </w:divBdr>
        </w:div>
        <w:div w:id="684941590">
          <w:marLeft w:val="0"/>
          <w:marRight w:val="0"/>
          <w:marTop w:val="0"/>
          <w:marBottom w:val="80"/>
          <w:divBdr>
            <w:top w:val="none" w:sz="0" w:space="0" w:color="auto"/>
            <w:left w:val="none" w:sz="0" w:space="0" w:color="auto"/>
            <w:bottom w:val="none" w:sz="0" w:space="0" w:color="auto"/>
            <w:right w:val="none" w:sz="0" w:space="0" w:color="auto"/>
          </w:divBdr>
        </w:div>
        <w:div w:id="1048602759">
          <w:marLeft w:val="0"/>
          <w:marRight w:val="0"/>
          <w:marTop w:val="0"/>
          <w:marBottom w:val="80"/>
          <w:divBdr>
            <w:top w:val="none" w:sz="0" w:space="0" w:color="auto"/>
            <w:left w:val="none" w:sz="0" w:space="0" w:color="auto"/>
            <w:bottom w:val="none" w:sz="0" w:space="0" w:color="auto"/>
            <w:right w:val="none" w:sz="0" w:space="0" w:color="auto"/>
          </w:divBdr>
        </w:div>
        <w:div w:id="712654578">
          <w:marLeft w:val="0"/>
          <w:marRight w:val="0"/>
          <w:marTop w:val="0"/>
          <w:marBottom w:val="80"/>
          <w:divBdr>
            <w:top w:val="none" w:sz="0" w:space="0" w:color="auto"/>
            <w:left w:val="none" w:sz="0" w:space="0" w:color="auto"/>
            <w:bottom w:val="none" w:sz="0" w:space="0" w:color="auto"/>
            <w:right w:val="none" w:sz="0" w:space="0" w:color="auto"/>
          </w:divBdr>
        </w:div>
        <w:div w:id="1569728391">
          <w:marLeft w:val="0"/>
          <w:marRight w:val="0"/>
          <w:marTop w:val="0"/>
          <w:marBottom w:val="80"/>
          <w:divBdr>
            <w:top w:val="none" w:sz="0" w:space="0" w:color="auto"/>
            <w:left w:val="none" w:sz="0" w:space="0" w:color="auto"/>
            <w:bottom w:val="none" w:sz="0" w:space="0" w:color="auto"/>
            <w:right w:val="none" w:sz="0" w:space="0" w:color="auto"/>
          </w:divBdr>
        </w:div>
        <w:div w:id="2006203724">
          <w:marLeft w:val="0"/>
          <w:marRight w:val="0"/>
          <w:marTop w:val="0"/>
          <w:marBottom w:val="80"/>
          <w:divBdr>
            <w:top w:val="none" w:sz="0" w:space="0" w:color="auto"/>
            <w:left w:val="none" w:sz="0" w:space="0" w:color="auto"/>
            <w:bottom w:val="none" w:sz="0" w:space="0" w:color="auto"/>
            <w:right w:val="none" w:sz="0" w:space="0" w:color="auto"/>
          </w:divBdr>
        </w:div>
        <w:div w:id="537549245">
          <w:marLeft w:val="0"/>
          <w:marRight w:val="0"/>
          <w:marTop w:val="0"/>
          <w:marBottom w:val="80"/>
          <w:divBdr>
            <w:top w:val="none" w:sz="0" w:space="0" w:color="auto"/>
            <w:left w:val="none" w:sz="0" w:space="0" w:color="auto"/>
            <w:bottom w:val="none" w:sz="0" w:space="0" w:color="auto"/>
            <w:right w:val="none" w:sz="0" w:space="0" w:color="auto"/>
          </w:divBdr>
        </w:div>
        <w:div w:id="1526214670">
          <w:marLeft w:val="0"/>
          <w:marRight w:val="0"/>
          <w:marTop w:val="0"/>
          <w:marBottom w:val="80"/>
          <w:divBdr>
            <w:top w:val="none" w:sz="0" w:space="0" w:color="auto"/>
            <w:left w:val="none" w:sz="0" w:space="0" w:color="auto"/>
            <w:bottom w:val="none" w:sz="0" w:space="0" w:color="auto"/>
            <w:right w:val="none" w:sz="0" w:space="0" w:color="auto"/>
          </w:divBdr>
        </w:div>
        <w:div w:id="845293396">
          <w:marLeft w:val="0"/>
          <w:marRight w:val="0"/>
          <w:marTop w:val="0"/>
          <w:marBottom w:val="80"/>
          <w:divBdr>
            <w:top w:val="none" w:sz="0" w:space="0" w:color="auto"/>
            <w:left w:val="none" w:sz="0" w:space="0" w:color="auto"/>
            <w:bottom w:val="none" w:sz="0" w:space="0" w:color="auto"/>
            <w:right w:val="none" w:sz="0" w:space="0" w:color="auto"/>
          </w:divBdr>
        </w:div>
        <w:div w:id="1635329860">
          <w:marLeft w:val="0"/>
          <w:marRight w:val="0"/>
          <w:marTop w:val="0"/>
          <w:marBottom w:val="80"/>
          <w:divBdr>
            <w:top w:val="none" w:sz="0" w:space="0" w:color="auto"/>
            <w:left w:val="none" w:sz="0" w:space="0" w:color="auto"/>
            <w:bottom w:val="none" w:sz="0" w:space="0" w:color="auto"/>
            <w:right w:val="none" w:sz="0" w:space="0" w:color="auto"/>
          </w:divBdr>
        </w:div>
        <w:div w:id="1977250619">
          <w:marLeft w:val="0"/>
          <w:marRight w:val="0"/>
          <w:marTop w:val="0"/>
          <w:marBottom w:val="80"/>
          <w:divBdr>
            <w:top w:val="none" w:sz="0" w:space="0" w:color="auto"/>
            <w:left w:val="none" w:sz="0" w:space="0" w:color="auto"/>
            <w:bottom w:val="none" w:sz="0" w:space="0" w:color="auto"/>
            <w:right w:val="none" w:sz="0" w:space="0" w:color="auto"/>
          </w:divBdr>
        </w:div>
        <w:div w:id="1182473226">
          <w:marLeft w:val="0"/>
          <w:marRight w:val="0"/>
          <w:marTop w:val="0"/>
          <w:marBottom w:val="80"/>
          <w:divBdr>
            <w:top w:val="none" w:sz="0" w:space="0" w:color="auto"/>
            <w:left w:val="none" w:sz="0" w:space="0" w:color="auto"/>
            <w:bottom w:val="none" w:sz="0" w:space="0" w:color="auto"/>
            <w:right w:val="none" w:sz="0" w:space="0" w:color="auto"/>
          </w:divBdr>
        </w:div>
        <w:div w:id="1245917113">
          <w:marLeft w:val="0"/>
          <w:marRight w:val="0"/>
          <w:marTop w:val="0"/>
          <w:marBottom w:val="80"/>
          <w:divBdr>
            <w:top w:val="none" w:sz="0" w:space="0" w:color="auto"/>
            <w:left w:val="none" w:sz="0" w:space="0" w:color="auto"/>
            <w:bottom w:val="none" w:sz="0" w:space="0" w:color="auto"/>
            <w:right w:val="none" w:sz="0" w:space="0" w:color="auto"/>
          </w:divBdr>
        </w:div>
        <w:div w:id="1353653574">
          <w:marLeft w:val="0"/>
          <w:marRight w:val="0"/>
          <w:marTop w:val="0"/>
          <w:marBottom w:val="80"/>
          <w:divBdr>
            <w:top w:val="none" w:sz="0" w:space="0" w:color="auto"/>
            <w:left w:val="none" w:sz="0" w:space="0" w:color="auto"/>
            <w:bottom w:val="none" w:sz="0" w:space="0" w:color="auto"/>
            <w:right w:val="none" w:sz="0" w:space="0" w:color="auto"/>
          </w:divBdr>
        </w:div>
        <w:div w:id="539901430">
          <w:marLeft w:val="0"/>
          <w:marRight w:val="0"/>
          <w:marTop w:val="0"/>
          <w:marBottom w:val="80"/>
          <w:divBdr>
            <w:top w:val="none" w:sz="0" w:space="0" w:color="auto"/>
            <w:left w:val="none" w:sz="0" w:space="0" w:color="auto"/>
            <w:bottom w:val="none" w:sz="0" w:space="0" w:color="auto"/>
            <w:right w:val="none" w:sz="0" w:space="0" w:color="auto"/>
          </w:divBdr>
        </w:div>
        <w:div w:id="647904062">
          <w:marLeft w:val="0"/>
          <w:marRight w:val="0"/>
          <w:marTop w:val="0"/>
          <w:marBottom w:val="80"/>
          <w:divBdr>
            <w:top w:val="none" w:sz="0" w:space="0" w:color="auto"/>
            <w:left w:val="none" w:sz="0" w:space="0" w:color="auto"/>
            <w:bottom w:val="none" w:sz="0" w:space="0" w:color="auto"/>
            <w:right w:val="none" w:sz="0" w:space="0" w:color="auto"/>
          </w:divBdr>
        </w:div>
        <w:div w:id="1118184973">
          <w:marLeft w:val="0"/>
          <w:marRight w:val="0"/>
          <w:marTop w:val="0"/>
          <w:marBottom w:val="80"/>
          <w:divBdr>
            <w:top w:val="none" w:sz="0" w:space="0" w:color="auto"/>
            <w:left w:val="none" w:sz="0" w:space="0" w:color="auto"/>
            <w:bottom w:val="none" w:sz="0" w:space="0" w:color="auto"/>
            <w:right w:val="none" w:sz="0" w:space="0" w:color="auto"/>
          </w:divBdr>
        </w:div>
        <w:div w:id="1307735005">
          <w:marLeft w:val="0"/>
          <w:marRight w:val="0"/>
          <w:marTop w:val="0"/>
          <w:marBottom w:val="80"/>
          <w:divBdr>
            <w:top w:val="none" w:sz="0" w:space="0" w:color="auto"/>
            <w:left w:val="none" w:sz="0" w:space="0" w:color="auto"/>
            <w:bottom w:val="none" w:sz="0" w:space="0" w:color="auto"/>
            <w:right w:val="none" w:sz="0" w:space="0" w:color="auto"/>
          </w:divBdr>
        </w:div>
        <w:div w:id="492184588">
          <w:marLeft w:val="0"/>
          <w:marRight w:val="0"/>
          <w:marTop w:val="0"/>
          <w:marBottom w:val="80"/>
          <w:divBdr>
            <w:top w:val="none" w:sz="0" w:space="0" w:color="auto"/>
            <w:left w:val="none" w:sz="0" w:space="0" w:color="auto"/>
            <w:bottom w:val="none" w:sz="0" w:space="0" w:color="auto"/>
            <w:right w:val="none" w:sz="0" w:space="0" w:color="auto"/>
          </w:divBdr>
        </w:div>
        <w:div w:id="1848785805">
          <w:marLeft w:val="0"/>
          <w:marRight w:val="0"/>
          <w:marTop w:val="0"/>
          <w:marBottom w:val="80"/>
          <w:divBdr>
            <w:top w:val="none" w:sz="0" w:space="0" w:color="auto"/>
            <w:left w:val="none" w:sz="0" w:space="0" w:color="auto"/>
            <w:bottom w:val="none" w:sz="0" w:space="0" w:color="auto"/>
            <w:right w:val="none" w:sz="0" w:space="0" w:color="auto"/>
          </w:divBdr>
        </w:div>
        <w:div w:id="909579940">
          <w:marLeft w:val="0"/>
          <w:marRight w:val="0"/>
          <w:marTop w:val="0"/>
          <w:marBottom w:val="80"/>
          <w:divBdr>
            <w:top w:val="none" w:sz="0" w:space="0" w:color="auto"/>
            <w:left w:val="none" w:sz="0" w:space="0" w:color="auto"/>
            <w:bottom w:val="none" w:sz="0" w:space="0" w:color="auto"/>
            <w:right w:val="none" w:sz="0" w:space="0" w:color="auto"/>
          </w:divBdr>
        </w:div>
        <w:div w:id="702290150">
          <w:marLeft w:val="0"/>
          <w:marRight w:val="0"/>
          <w:marTop w:val="0"/>
          <w:marBottom w:val="80"/>
          <w:divBdr>
            <w:top w:val="none" w:sz="0" w:space="0" w:color="auto"/>
            <w:left w:val="none" w:sz="0" w:space="0" w:color="auto"/>
            <w:bottom w:val="none" w:sz="0" w:space="0" w:color="auto"/>
            <w:right w:val="none" w:sz="0" w:space="0" w:color="auto"/>
          </w:divBdr>
        </w:div>
        <w:div w:id="1162967087">
          <w:marLeft w:val="0"/>
          <w:marRight w:val="0"/>
          <w:marTop w:val="0"/>
          <w:marBottom w:val="80"/>
          <w:divBdr>
            <w:top w:val="none" w:sz="0" w:space="0" w:color="auto"/>
            <w:left w:val="none" w:sz="0" w:space="0" w:color="auto"/>
            <w:bottom w:val="none" w:sz="0" w:space="0" w:color="auto"/>
            <w:right w:val="none" w:sz="0" w:space="0" w:color="auto"/>
          </w:divBdr>
        </w:div>
        <w:div w:id="1382678591">
          <w:marLeft w:val="0"/>
          <w:marRight w:val="0"/>
          <w:marTop w:val="0"/>
          <w:marBottom w:val="80"/>
          <w:divBdr>
            <w:top w:val="none" w:sz="0" w:space="0" w:color="auto"/>
            <w:left w:val="none" w:sz="0" w:space="0" w:color="auto"/>
            <w:bottom w:val="none" w:sz="0" w:space="0" w:color="auto"/>
            <w:right w:val="none" w:sz="0" w:space="0" w:color="auto"/>
          </w:divBdr>
        </w:div>
        <w:div w:id="34933375">
          <w:marLeft w:val="0"/>
          <w:marRight w:val="0"/>
          <w:marTop w:val="0"/>
          <w:marBottom w:val="80"/>
          <w:divBdr>
            <w:top w:val="none" w:sz="0" w:space="0" w:color="auto"/>
            <w:left w:val="none" w:sz="0" w:space="0" w:color="auto"/>
            <w:bottom w:val="none" w:sz="0" w:space="0" w:color="auto"/>
            <w:right w:val="none" w:sz="0" w:space="0" w:color="auto"/>
          </w:divBdr>
        </w:div>
        <w:div w:id="248119554">
          <w:marLeft w:val="0"/>
          <w:marRight w:val="0"/>
          <w:marTop w:val="0"/>
          <w:marBottom w:val="80"/>
          <w:divBdr>
            <w:top w:val="none" w:sz="0" w:space="0" w:color="auto"/>
            <w:left w:val="none" w:sz="0" w:space="0" w:color="auto"/>
            <w:bottom w:val="none" w:sz="0" w:space="0" w:color="auto"/>
            <w:right w:val="none" w:sz="0" w:space="0" w:color="auto"/>
          </w:divBdr>
        </w:div>
        <w:div w:id="523137448">
          <w:marLeft w:val="0"/>
          <w:marRight w:val="0"/>
          <w:marTop w:val="0"/>
          <w:marBottom w:val="80"/>
          <w:divBdr>
            <w:top w:val="none" w:sz="0" w:space="0" w:color="auto"/>
            <w:left w:val="none" w:sz="0" w:space="0" w:color="auto"/>
            <w:bottom w:val="none" w:sz="0" w:space="0" w:color="auto"/>
            <w:right w:val="none" w:sz="0" w:space="0" w:color="auto"/>
          </w:divBdr>
        </w:div>
        <w:div w:id="1601448104">
          <w:marLeft w:val="0"/>
          <w:marRight w:val="0"/>
          <w:marTop w:val="0"/>
          <w:marBottom w:val="80"/>
          <w:divBdr>
            <w:top w:val="none" w:sz="0" w:space="0" w:color="auto"/>
            <w:left w:val="none" w:sz="0" w:space="0" w:color="auto"/>
            <w:bottom w:val="none" w:sz="0" w:space="0" w:color="auto"/>
            <w:right w:val="none" w:sz="0" w:space="0" w:color="auto"/>
          </w:divBdr>
        </w:div>
        <w:div w:id="903493724">
          <w:marLeft w:val="0"/>
          <w:marRight w:val="0"/>
          <w:marTop w:val="0"/>
          <w:marBottom w:val="80"/>
          <w:divBdr>
            <w:top w:val="none" w:sz="0" w:space="0" w:color="auto"/>
            <w:left w:val="none" w:sz="0" w:space="0" w:color="auto"/>
            <w:bottom w:val="none" w:sz="0" w:space="0" w:color="auto"/>
            <w:right w:val="none" w:sz="0" w:space="0" w:color="auto"/>
          </w:divBdr>
        </w:div>
        <w:div w:id="1171142192">
          <w:marLeft w:val="0"/>
          <w:marRight w:val="0"/>
          <w:marTop w:val="0"/>
          <w:marBottom w:val="80"/>
          <w:divBdr>
            <w:top w:val="none" w:sz="0" w:space="0" w:color="auto"/>
            <w:left w:val="none" w:sz="0" w:space="0" w:color="auto"/>
            <w:bottom w:val="none" w:sz="0" w:space="0" w:color="auto"/>
            <w:right w:val="none" w:sz="0" w:space="0" w:color="auto"/>
          </w:divBdr>
        </w:div>
        <w:div w:id="1955089337">
          <w:marLeft w:val="0"/>
          <w:marRight w:val="0"/>
          <w:marTop w:val="0"/>
          <w:marBottom w:val="80"/>
          <w:divBdr>
            <w:top w:val="none" w:sz="0" w:space="0" w:color="auto"/>
            <w:left w:val="none" w:sz="0" w:space="0" w:color="auto"/>
            <w:bottom w:val="none" w:sz="0" w:space="0" w:color="auto"/>
            <w:right w:val="none" w:sz="0" w:space="0" w:color="auto"/>
          </w:divBdr>
        </w:div>
        <w:div w:id="1392390073">
          <w:marLeft w:val="0"/>
          <w:marRight w:val="0"/>
          <w:marTop w:val="0"/>
          <w:marBottom w:val="80"/>
          <w:divBdr>
            <w:top w:val="none" w:sz="0" w:space="0" w:color="auto"/>
            <w:left w:val="none" w:sz="0" w:space="0" w:color="auto"/>
            <w:bottom w:val="none" w:sz="0" w:space="0" w:color="auto"/>
            <w:right w:val="none" w:sz="0" w:space="0" w:color="auto"/>
          </w:divBdr>
        </w:div>
        <w:div w:id="1931505368">
          <w:marLeft w:val="0"/>
          <w:marRight w:val="0"/>
          <w:marTop w:val="0"/>
          <w:marBottom w:val="80"/>
          <w:divBdr>
            <w:top w:val="none" w:sz="0" w:space="0" w:color="auto"/>
            <w:left w:val="none" w:sz="0" w:space="0" w:color="auto"/>
            <w:bottom w:val="none" w:sz="0" w:space="0" w:color="auto"/>
            <w:right w:val="none" w:sz="0" w:space="0" w:color="auto"/>
          </w:divBdr>
        </w:div>
        <w:div w:id="1859394965">
          <w:marLeft w:val="0"/>
          <w:marRight w:val="0"/>
          <w:marTop w:val="0"/>
          <w:marBottom w:val="80"/>
          <w:divBdr>
            <w:top w:val="none" w:sz="0" w:space="0" w:color="auto"/>
            <w:left w:val="none" w:sz="0" w:space="0" w:color="auto"/>
            <w:bottom w:val="none" w:sz="0" w:space="0" w:color="auto"/>
            <w:right w:val="none" w:sz="0" w:space="0" w:color="auto"/>
          </w:divBdr>
        </w:div>
        <w:div w:id="52050984">
          <w:marLeft w:val="0"/>
          <w:marRight w:val="0"/>
          <w:marTop w:val="0"/>
          <w:marBottom w:val="80"/>
          <w:divBdr>
            <w:top w:val="none" w:sz="0" w:space="0" w:color="auto"/>
            <w:left w:val="none" w:sz="0" w:space="0" w:color="auto"/>
            <w:bottom w:val="none" w:sz="0" w:space="0" w:color="auto"/>
            <w:right w:val="none" w:sz="0" w:space="0" w:color="auto"/>
          </w:divBdr>
        </w:div>
        <w:div w:id="1479374785">
          <w:marLeft w:val="0"/>
          <w:marRight w:val="0"/>
          <w:marTop w:val="0"/>
          <w:marBottom w:val="80"/>
          <w:divBdr>
            <w:top w:val="none" w:sz="0" w:space="0" w:color="auto"/>
            <w:left w:val="none" w:sz="0" w:space="0" w:color="auto"/>
            <w:bottom w:val="none" w:sz="0" w:space="0" w:color="auto"/>
            <w:right w:val="none" w:sz="0" w:space="0" w:color="auto"/>
          </w:divBdr>
        </w:div>
        <w:div w:id="1411193198">
          <w:marLeft w:val="0"/>
          <w:marRight w:val="0"/>
          <w:marTop w:val="0"/>
          <w:marBottom w:val="80"/>
          <w:divBdr>
            <w:top w:val="none" w:sz="0" w:space="0" w:color="auto"/>
            <w:left w:val="none" w:sz="0" w:space="0" w:color="auto"/>
            <w:bottom w:val="none" w:sz="0" w:space="0" w:color="auto"/>
            <w:right w:val="none" w:sz="0" w:space="0" w:color="auto"/>
          </w:divBdr>
        </w:div>
        <w:div w:id="839661495">
          <w:marLeft w:val="0"/>
          <w:marRight w:val="0"/>
          <w:marTop w:val="0"/>
          <w:marBottom w:val="80"/>
          <w:divBdr>
            <w:top w:val="none" w:sz="0" w:space="0" w:color="auto"/>
            <w:left w:val="none" w:sz="0" w:space="0" w:color="auto"/>
            <w:bottom w:val="none" w:sz="0" w:space="0" w:color="auto"/>
            <w:right w:val="none" w:sz="0" w:space="0" w:color="auto"/>
          </w:divBdr>
        </w:div>
        <w:div w:id="3016889">
          <w:marLeft w:val="0"/>
          <w:marRight w:val="0"/>
          <w:marTop w:val="0"/>
          <w:marBottom w:val="80"/>
          <w:divBdr>
            <w:top w:val="none" w:sz="0" w:space="0" w:color="auto"/>
            <w:left w:val="none" w:sz="0" w:space="0" w:color="auto"/>
            <w:bottom w:val="none" w:sz="0" w:space="0" w:color="auto"/>
            <w:right w:val="none" w:sz="0" w:space="0" w:color="auto"/>
          </w:divBdr>
        </w:div>
        <w:div w:id="1016686930">
          <w:marLeft w:val="0"/>
          <w:marRight w:val="0"/>
          <w:marTop w:val="0"/>
          <w:marBottom w:val="80"/>
          <w:divBdr>
            <w:top w:val="none" w:sz="0" w:space="0" w:color="auto"/>
            <w:left w:val="none" w:sz="0" w:space="0" w:color="auto"/>
            <w:bottom w:val="none" w:sz="0" w:space="0" w:color="auto"/>
            <w:right w:val="none" w:sz="0" w:space="0" w:color="auto"/>
          </w:divBdr>
        </w:div>
        <w:div w:id="1347560114">
          <w:marLeft w:val="0"/>
          <w:marRight w:val="0"/>
          <w:marTop w:val="0"/>
          <w:marBottom w:val="101"/>
          <w:divBdr>
            <w:top w:val="none" w:sz="0" w:space="0" w:color="auto"/>
            <w:left w:val="none" w:sz="0" w:space="0" w:color="auto"/>
            <w:bottom w:val="none" w:sz="0" w:space="0" w:color="auto"/>
            <w:right w:val="none" w:sz="0" w:space="0" w:color="auto"/>
          </w:divBdr>
        </w:div>
        <w:div w:id="433402811">
          <w:marLeft w:val="0"/>
          <w:marRight w:val="0"/>
          <w:marTop w:val="0"/>
          <w:marBottom w:val="101"/>
          <w:divBdr>
            <w:top w:val="none" w:sz="0" w:space="0" w:color="auto"/>
            <w:left w:val="none" w:sz="0" w:space="0" w:color="auto"/>
            <w:bottom w:val="none" w:sz="0" w:space="0" w:color="auto"/>
            <w:right w:val="none" w:sz="0" w:space="0" w:color="auto"/>
          </w:divBdr>
        </w:div>
        <w:div w:id="560210556">
          <w:marLeft w:val="0"/>
          <w:marRight w:val="0"/>
          <w:marTop w:val="0"/>
          <w:marBottom w:val="101"/>
          <w:divBdr>
            <w:top w:val="none" w:sz="0" w:space="0" w:color="auto"/>
            <w:left w:val="none" w:sz="0" w:space="0" w:color="auto"/>
            <w:bottom w:val="none" w:sz="0" w:space="0" w:color="auto"/>
            <w:right w:val="none" w:sz="0" w:space="0" w:color="auto"/>
          </w:divBdr>
        </w:div>
        <w:div w:id="1968274685">
          <w:marLeft w:val="0"/>
          <w:marRight w:val="0"/>
          <w:marTop w:val="0"/>
          <w:marBottom w:val="101"/>
          <w:divBdr>
            <w:top w:val="none" w:sz="0" w:space="0" w:color="auto"/>
            <w:left w:val="none" w:sz="0" w:space="0" w:color="auto"/>
            <w:bottom w:val="none" w:sz="0" w:space="0" w:color="auto"/>
            <w:right w:val="none" w:sz="0" w:space="0" w:color="auto"/>
          </w:divBdr>
        </w:div>
        <w:div w:id="857548988">
          <w:marLeft w:val="0"/>
          <w:marRight w:val="0"/>
          <w:marTop w:val="0"/>
          <w:marBottom w:val="101"/>
          <w:divBdr>
            <w:top w:val="none" w:sz="0" w:space="0" w:color="auto"/>
            <w:left w:val="none" w:sz="0" w:space="0" w:color="auto"/>
            <w:bottom w:val="none" w:sz="0" w:space="0" w:color="auto"/>
            <w:right w:val="none" w:sz="0" w:space="0" w:color="auto"/>
          </w:divBdr>
        </w:div>
        <w:div w:id="1112287794">
          <w:marLeft w:val="0"/>
          <w:marRight w:val="0"/>
          <w:marTop w:val="0"/>
          <w:marBottom w:val="101"/>
          <w:divBdr>
            <w:top w:val="none" w:sz="0" w:space="0" w:color="auto"/>
            <w:left w:val="none" w:sz="0" w:space="0" w:color="auto"/>
            <w:bottom w:val="none" w:sz="0" w:space="0" w:color="auto"/>
            <w:right w:val="none" w:sz="0" w:space="0" w:color="auto"/>
          </w:divBdr>
        </w:div>
        <w:div w:id="1246913694">
          <w:marLeft w:val="0"/>
          <w:marRight w:val="0"/>
          <w:marTop w:val="0"/>
          <w:marBottom w:val="101"/>
          <w:divBdr>
            <w:top w:val="none" w:sz="0" w:space="0" w:color="auto"/>
            <w:left w:val="none" w:sz="0" w:space="0" w:color="auto"/>
            <w:bottom w:val="none" w:sz="0" w:space="0" w:color="auto"/>
            <w:right w:val="none" w:sz="0" w:space="0" w:color="auto"/>
          </w:divBdr>
        </w:div>
        <w:div w:id="849177810">
          <w:marLeft w:val="0"/>
          <w:marRight w:val="0"/>
          <w:marTop w:val="0"/>
          <w:marBottom w:val="101"/>
          <w:divBdr>
            <w:top w:val="none" w:sz="0" w:space="0" w:color="auto"/>
            <w:left w:val="none" w:sz="0" w:space="0" w:color="auto"/>
            <w:bottom w:val="none" w:sz="0" w:space="0" w:color="auto"/>
            <w:right w:val="none" w:sz="0" w:space="0" w:color="auto"/>
          </w:divBdr>
        </w:div>
        <w:div w:id="1310284155">
          <w:marLeft w:val="0"/>
          <w:marRight w:val="0"/>
          <w:marTop w:val="0"/>
          <w:marBottom w:val="101"/>
          <w:divBdr>
            <w:top w:val="none" w:sz="0" w:space="0" w:color="auto"/>
            <w:left w:val="none" w:sz="0" w:space="0" w:color="auto"/>
            <w:bottom w:val="none" w:sz="0" w:space="0" w:color="auto"/>
            <w:right w:val="none" w:sz="0" w:space="0" w:color="auto"/>
          </w:divBdr>
        </w:div>
        <w:div w:id="1907297233">
          <w:marLeft w:val="0"/>
          <w:marRight w:val="0"/>
          <w:marTop w:val="0"/>
          <w:marBottom w:val="101"/>
          <w:divBdr>
            <w:top w:val="none" w:sz="0" w:space="0" w:color="auto"/>
            <w:left w:val="none" w:sz="0" w:space="0" w:color="auto"/>
            <w:bottom w:val="none" w:sz="0" w:space="0" w:color="auto"/>
            <w:right w:val="none" w:sz="0" w:space="0" w:color="auto"/>
          </w:divBdr>
        </w:div>
        <w:div w:id="1513111357">
          <w:marLeft w:val="0"/>
          <w:marRight w:val="0"/>
          <w:marTop w:val="0"/>
          <w:marBottom w:val="101"/>
          <w:divBdr>
            <w:top w:val="none" w:sz="0" w:space="0" w:color="auto"/>
            <w:left w:val="none" w:sz="0" w:space="0" w:color="auto"/>
            <w:bottom w:val="none" w:sz="0" w:space="0" w:color="auto"/>
            <w:right w:val="none" w:sz="0" w:space="0" w:color="auto"/>
          </w:divBdr>
        </w:div>
        <w:div w:id="659120924">
          <w:marLeft w:val="0"/>
          <w:marRight w:val="0"/>
          <w:marTop w:val="0"/>
          <w:marBottom w:val="101"/>
          <w:divBdr>
            <w:top w:val="none" w:sz="0" w:space="0" w:color="auto"/>
            <w:left w:val="none" w:sz="0" w:space="0" w:color="auto"/>
            <w:bottom w:val="none" w:sz="0" w:space="0" w:color="auto"/>
            <w:right w:val="none" w:sz="0" w:space="0" w:color="auto"/>
          </w:divBdr>
        </w:div>
        <w:div w:id="1492720964">
          <w:marLeft w:val="0"/>
          <w:marRight w:val="0"/>
          <w:marTop w:val="0"/>
          <w:marBottom w:val="101"/>
          <w:divBdr>
            <w:top w:val="none" w:sz="0" w:space="0" w:color="auto"/>
            <w:left w:val="none" w:sz="0" w:space="0" w:color="auto"/>
            <w:bottom w:val="none" w:sz="0" w:space="0" w:color="auto"/>
            <w:right w:val="none" w:sz="0" w:space="0" w:color="auto"/>
          </w:divBdr>
        </w:div>
        <w:div w:id="956790333">
          <w:marLeft w:val="0"/>
          <w:marRight w:val="0"/>
          <w:marTop w:val="0"/>
          <w:marBottom w:val="101"/>
          <w:divBdr>
            <w:top w:val="none" w:sz="0" w:space="0" w:color="auto"/>
            <w:left w:val="none" w:sz="0" w:space="0" w:color="auto"/>
            <w:bottom w:val="none" w:sz="0" w:space="0" w:color="auto"/>
            <w:right w:val="none" w:sz="0" w:space="0" w:color="auto"/>
          </w:divBdr>
        </w:div>
        <w:div w:id="537621082">
          <w:marLeft w:val="0"/>
          <w:marRight w:val="0"/>
          <w:marTop w:val="0"/>
          <w:marBottom w:val="101"/>
          <w:divBdr>
            <w:top w:val="none" w:sz="0" w:space="0" w:color="auto"/>
            <w:left w:val="none" w:sz="0" w:space="0" w:color="auto"/>
            <w:bottom w:val="none" w:sz="0" w:space="0" w:color="auto"/>
            <w:right w:val="none" w:sz="0" w:space="0" w:color="auto"/>
          </w:divBdr>
        </w:div>
        <w:div w:id="504174452">
          <w:marLeft w:val="0"/>
          <w:marRight w:val="0"/>
          <w:marTop w:val="0"/>
          <w:marBottom w:val="101"/>
          <w:divBdr>
            <w:top w:val="none" w:sz="0" w:space="0" w:color="auto"/>
            <w:left w:val="none" w:sz="0" w:space="0" w:color="auto"/>
            <w:bottom w:val="none" w:sz="0" w:space="0" w:color="auto"/>
            <w:right w:val="none" w:sz="0" w:space="0" w:color="auto"/>
          </w:divBdr>
        </w:div>
        <w:div w:id="1364092340">
          <w:marLeft w:val="0"/>
          <w:marRight w:val="0"/>
          <w:marTop w:val="0"/>
          <w:marBottom w:val="101"/>
          <w:divBdr>
            <w:top w:val="none" w:sz="0" w:space="0" w:color="auto"/>
            <w:left w:val="none" w:sz="0" w:space="0" w:color="auto"/>
            <w:bottom w:val="none" w:sz="0" w:space="0" w:color="auto"/>
            <w:right w:val="none" w:sz="0" w:space="0" w:color="auto"/>
          </w:divBdr>
        </w:div>
        <w:div w:id="1569613162">
          <w:marLeft w:val="0"/>
          <w:marRight w:val="0"/>
          <w:marTop w:val="0"/>
          <w:marBottom w:val="101"/>
          <w:divBdr>
            <w:top w:val="none" w:sz="0" w:space="0" w:color="auto"/>
            <w:left w:val="none" w:sz="0" w:space="0" w:color="auto"/>
            <w:bottom w:val="none" w:sz="0" w:space="0" w:color="auto"/>
            <w:right w:val="none" w:sz="0" w:space="0" w:color="auto"/>
          </w:divBdr>
        </w:div>
        <w:div w:id="986590483">
          <w:marLeft w:val="0"/>
          <w:marRight w:val="0"/>
          <w:marTop w:val="0"/>
          <w:marBottom w:val="101"/>
          <w:divBdr>
            <w:top w:val="none" w:sz="0" w:space="0" w:color="auto"/>
            <w:left w:val="none" w:sz="0" w:space="0" w:color="auto"/>
            <w:bottom w:val="none" w:sz="0" w:space="0" w:color="auto"/>
            <w:right w:val="none" w:sz="0" w:space="0" w:color="auto"/>
          </w:divBdr>
        </w:div>
        <w:div w:id="1129781251">
          <w:marLeft w:val="0"/>
          <w:marRight w:val="0"/>
          <w:marTop w:val="0"/>
          <w:marBottom w:val="101"/>
          <w:divBdr>
            <w:top w:val="none" w:sz="0" w:space="0" w:color="auto"/>
            <w:left w:val="none" w:sz="0" w:space="0" w:color="auto"/>
            <w:bottom w:val="none" w:sz="0" w:space="0" w:color="auto"/>
            <w:right w:val="none" w:sz="0" w:space="0" w:color="auto"/>
          </w:divBdr>
        </w:div>
        <w:div w:id="781999785">
          <w:marLeft w:val="0"/>
          <w:marRight w:val="0"/>
          <w:marTop w:val="0"/>
          <w:marBottom w:val="101"/>
          <w:divBdr>
            <w:top w:val="none" w:sz="0" w:space="0" w:color="auto"/>
            <w:left w:val="none" w:sz="0" w:space="0" w:color="auto"/>
            <w:bottom w:val="none" w:sz="0" w:space="0" w:color="auto"/>
            <w:right w:val="none" w:sz="0" w:space="0" w:color="auto"/>
          </w:divBdr>
        </w:div>
        <w:div w:id="414981835">
          <w:marLeft w:val="0"/>
          <w:marRight w:val="0"/>
          <w:marTop w:val="0"/>
          <w:marBottom w:val="101"/>
          <w:divBdr>
            <w:top w:val="none" w:sz="0" w:space="0" w:color="auto"/>
            <w:left w:val="none" w:sz="0" w:space="0" w:color="auto"/>
            <w:bottom w:val="none" w:sz="0" w:space="0" w:color="auto"/>
            <w:right w:val="none" w:sz="0" w:space="0" w:color="auto"/>
          </w:divBdr>
        </w:div>
        <w:div w:id="1780372577">
          <w:marLeft w:val="0"/>
          <w:marRight w:val="0"/>
          <w:marTop w:val="0"/>
          <w:marBottom w:val="101"/>
          <w:divBdr>
            <w:top w:val="none" w:sz="0" w:space="0" w:color="auto"/>
            <w:left w:val="none" w:sz="0" w:space="0" w:color="auto"/>
            <w:bottom w:val="none" w:sz="0" w:space="0" w:color="auto"/>
            <w:right w:val="none" w:sz="0" w:space="0" w:color="auto"/>
          </w:divBdr>
        </w:div>
        <w:div w:id="503327526">
          <w:marLeft w:val="0"/>
          <w:marRight w:val="0"/>
          <w:marTop w:val="0"/>
          <w:marBottom w:val="101"/>
          <w:divBdr>
            <w:top w:val="none" w:sz="0" w:space="0" w:color="auto"/>
            <w:left w:val="none" w:sz="0" w:space="0" w:color="auto"/>
            <w:bottom w:val="none" w:sz="0" w:space="0" w:color="auto"/>
            <w:right w:val="none" w:sz="0" w:space="0" w:color="auto"/>
          </w:divBdr>
        </w:div>
        <w:div w:id="1401173596">
          <w:marLeft w:val="0"/>
          <w:marRight w:val="0"/>
          <w:marTop w:val="0"/>
          <w:marBottom w:val="101"/>
          <w:divBdr>
            <w:top w:val="none" w:sz="0" w:space="0" w:color="auto"/>
            <w:left w:val="none" w:sz="0" w:space="0" w:color="auto"/>
            <w:bottom w:val="none" w:sz="0" w:space="0" w:color="auto"/>
            <w:right w:val="none" w:sz="0" w:space="0" w:color="auto"/>
          </w:divBdr>
        </w:div>
        <w:div w:id="311177642">
          <w:marLeft w:val="0"/>
          <w:marRight w:val="0"/>
          <w:marTop w:val="0"/>
          <w:marBottom w:val="101"/>
          <w:divBdr>
            <w:top w:val="none" w:sz="0" w:space="0" w:color="auto"/>
            <w:left w:val="none" w:sz="0" w:space="0" w:color="auto"/>
            <w:bottom w:val="none" w:sz="0" w:space="0" w:color="auto"/>
            <w:right w:val="none" w:sz="0" w:space="0" w:color="auto"/>
          </w:divBdr>
        </w:div>
        <w:div w:id="691733350">
          <w:marLeft w:val="0"/>
          <w:marRight w:val="0"/>
          <w:marTop w:val="0"/>
          <w:marBottom w:val="101"/>
          <w:divBdr>
            <w:top w:val="none" w:sz="0" w:space="0" w:color="auto"/>
            <w:left w:val="none" w:sz="0" w:space="0" w:color="auto"/>
            <w:bottom w:val="none" w:sz="0" w:space="0" w:color="auto"/>
            <w:right w:val="none" w:sz="0" w:space="0" w:color="auto"/>
          </w:divBdr>
        </w:div>
        <w:div w:id="1543977869">
          <w:marLeft w:val="0"/>
          <w:marRight w:val="0"/>
          <w:marTop w:val="0"/>
          <w:marBottom w:val="101"/>
          <w:divBdr>
            <w:top w:val="none" w:sz="0" w:space="0" w:color="auto"/>
            <w:left w:val="none" w:sz="0" w:space="0" w:color="auto"/>
            <w:bottom w:val="none" w:sz="0" w:space="0" w:color="auto"/>
            <w:right w:val="none" w:sz="0" w:space="0" w:color="auto"/>
          </w:divBdr>
        </w:div>
        <w:div w:id="659312871">
          <w:marLeft w:val="0"/>
          <w:marRight w:val="0"/>
          <w:marTop w:val="0"/>
          <w:marBottom w:val="60"/>
          <w:divBdr>
            <w:top w:val="none" w:sz="0" w:space="0" w:color="auto"/>
            <w:left w:val="none" w:sz="0" w:space="0" w:color="auto"/>
            <w:bottom w:val="none" w:sz="0" w:space="0" w:color="auto"/>
            <w:right w:val="none" w:sz="0" w:space="0" w:color="auto"/>
          </w:divBdr>
        </w:div>
        <w:div w:id="1086221413">
          <w:marLeft w:val="0"/>
          <w:marRight w:val="0"/>
          <w:marTop w:val="0"/>
          <w:marBottom w:val="60"/>
          <w:divBdr>
            <w:top w:val="none" w:sz="0" w:space="0" w:color="auto"/>
            <w:left w:val="none" w:sz="0" w:space="0" w:color="auto"/>
            <w:bottom w:val="none" w:sz="0" w:space="0" w:color="auto"/>
            <w:right w:val="none" w:sz="0" w:space="0" w:color="auto"/>
          </w:divBdr>
        </w:div>
        <w:div w:id="2100247466">
          <w:marLeft w:val="0"/>
          <w:marRight w:val="0"/>
          <w:marTop w:val="0"/>
          <w:marBottom w:val="60"/>
          <w:divBdr>
            <w:top w:val="none" w:sz="0" w:space="0" w:color="auto"/>
            <w:left w:val="none" w:sz="0" w:space="0" w:color="auto"/>
            <w:bottom w:val="none" w:sz="0" w:space="0" w:color="auto"/>
            <w:right w:val="none" w:sz="0" w:space="0" w:color="auto"/>
          </w:divBdr>
        </w:div>
        <w:div w:id="309793642">
          <w:marLeft w:val="0"/>
          <w:marRight w:val="0"/>
          <w:marTop w:val="0"/>
          <w:marBottom w:val="60"/>
          <w:divBdr>
            <w:top w:val="none" w:sz="0" w:space="0" w:color="auto"/>
            <w:left w:val="none" w:sz="0" w:space="0" w:color="auto"/>
            <w:bottom w:val="none" w:sz="0" w:space="0" w:color="auto"/>
            <w:right w:val="none" w:sz="0" w:space="0" w:color="auto"/>
          </w:divBdr>
        </w:div>
        <w:div w:id="1396004942">
          <w:marLeft w:val="0"/>
          <w:marRight w:val="0"/>
          <w:marTop w:val="0"/>
          <w:marBottom w:val="60"/>
          <w:divBdr>
            <w:top w:val="none" w:sz="0" w:space="0" w:color="auto"/>
            <w:left w:val="none" w:sz="0" w:space="0" w:color="auto"/>
            <w:bottom w:val="none" w:sz="0" w:space="0" w:color="auto"/>
            <w:right w:val="none" w:sz="0" w:space="0" w:color="auto"/>
          </w:divBdr>
        </w:div>
        <w:div w:id="1496919964">
          <w:marLeft w:val="0"/>
          <w:marRight w:val="0"/>
          <w:marTop w:val="0"/>
          <w:marBottom w:val="60"/>
          <w:divBdr>
            <w:top w:val="none" w:sz="0" w:space="0" w:color="auto"/>
            <w:left w:val="none" w:sz="0" w:space="0" w:color="auto"/>
            <w:bottom w:val="none" w:sz="0" w:space="0" w:color="auto"/>
            <w:right w:val="none" w:sz="0" w:space="0" w:color="auto"/>
          </w:divBdr>
        </w:div>
        <w:div w:id="2022000768">
          <w:marLeft w:val="0"/>
          <w:marRight w:val="0"/>
          <w:marTop w:val="0"/>
          <w:marBottom w:val="60"/>
          <w:divBdr>
            <w:top w:val="none" w:sz="0" w:space="0" w:color="auto"/>
            <w:left w:val="none" w:sz="0" w:space="0" w:color="auto"/>
            <w:bottom w:val="none" w:sz="0" w:space="0" w:color="auto"/>
            <w:right w:val="none" w:sz="0" w:space="0" w:color="auto"/>
          </w:divBdr>
        </w:div>
        <w:div w:id="1686010179">
          <w:marLeft w:val="0"/>
          <w:marRight w:val="0"/>
          <w:marTop w:val="0"/>
          <w:marBottom w:val="60"/>
          <w:divBdr>
            <w:top w:val="none" w:sz="0" w:space="0" w:color="auto"/>
            <w:left w:val="none" w:sz="0" w:space="0" w:color="auto"/>
            <w:bottom w:val="none" w:sz="0" w:space="0" w:color="auto"/>
            <w:right w:val="none" w:sz="0" w:space="0" w:color="auto"/>
          </w:divBdr>
        </w:div>
        <w:div w:id="954873924">
          <w:marLeft w:val="0"/>
          <w:marRight w:val="0"/>
          <w:marTop w:val="0"/>
          <w:marBottom w:val="60"/>
          <w:divBdr>
            <w:top w:val="none" w:sz="0" w:space="0" w:color="auto"/>
            <w:left w:val="none" w:sz="0" w:space="0" w:color="auto"/>
            <w:bottom w:val="none" w:sz="0" w:space="0" w:color="auto"/>
            <w:right w:val="none" w:sz="0" w:space="0" w:color="auto"/>
          </w:divBdr>
        </w:div>
        <w:div w:id="655765549">
          <w:marLeft w:val="0"/>
          <w:marRight w:val="0"/>
          <w:marTop w:val="0"/>
          <w:marBottom w:val="60"/>
          <w:divBdr>
            <w:top w:val="none" w:sz="0" w:space="0" w:color="auto"/>
            <w:left w:val="none" w:sz="0" w:space="0" w:color="auto"/>
            <w:bottom w:val="none" w:sz="0" w:space="0" w:color="auto"/>
            <w:right w:val="none" w:sz="0" w:space="0" w:color="auto"/>
          </w:divBdr>
        </w:div>
        <w:div w:id="1140079969">
          <w:marLeft w:val="0"/>
          <w:marRight w:val="0"/>
          <w:marTop w:val="0"/>
          <w:marBottom w:val="60"/>
          <w:divBdr>
            <w:top w:val="none" w:sz="0" w:space="0" w:color="auto"/>
            <w:left w:val="none" w:sz="0" w:space="0" w:color="auto"/>
            <w:bottom w:val="none" w:sz="0" w:space="0" w:color="auto"/>
            <w:right w:val="none" w:sz="0" w:space="0" w:color="auto"/>
          </w:divBdr>
        </w:div>
        <w:div w:id="1061750552">
          <w:marLeft w:val="0"/>
          <w:marRight w:val="0"/>
          <w:marTop w:val="0"/>
          <w:marBottom w:val="60"/>
          <w:divBdr>
            <w:top w:val="none" w:sz="0" w:space="0" w:color="auto"/>
            <w:left w:val="none" w:sz="0" w:space="0" w:color="auto"/>
            <w:bottom w:val="none" w:sz="0" w:space="0" w:color="auto"/>
            <w:right w:val="none" w:sz="0" w:space="0" w:color="auto"/>
          </w:divBdr>
        </w:div>
        <w:div w:id="781343257">
          <w:marLeft w:val="0"/>
          <w:marRight w:val="0"/>
          <w:marTop w:val="0"/>
          <w:marBottom w:val="60"/>
          <w:divBdr>
            <w:top w:val="none" w:sz="0" w:space="0" w:color="auto"/>
            <w:left w:val="none" w:sz="0" w:space="0" w:color="auto"/>
            <w:bottom w:val="none" w:sz="0" w:space="0" w:color="auto"/>
            <w:right w:val="none" w:sz="0" w:space="0" w:color="auto"/>
          </w:divBdr>
        </w:div>
        <w:div w:id="615646832">
          <w:marLeft w:val="0"/>
          <w:marRight w:val="0"/>
          <w:marTop w:val="0"/>
          <w:marBottom w:val="60"/>
          <w:divBdr>
            <w:top w:val="none" w:sz="0" w:space="0" w:color="auto"/>
            <w:left w:val="none" w:sz="0" w:space="0" w:color="auto"/>
            <w:bottom w:val="none" w:sz="0" w:space="0" w:color="auto"/>
            <w:right w:val="none" w:sz="0" w:space="0" w:color="auto"/>
          </w:divBdr>
        </w:div>
        <w:div w:id="2127920250">
          <w:marLeft w:val="0"/>
          <w:marRight w:val="0"/>
          <w:marTop w:val="0"/>
          <w:marBottom w:val="60"/>
          <w:divBdr>
            <w:top w:val="none" w:sz="0" w:space="0" w:color="auto"/>
            <w:left w:val="none" w:sz="0" w:space="0" w:color="auto"/>
            <w:bottom w:val="none" w:sz="0" w:space="0" w:color="auto"/>
            <w:right w:val="none" w:sz="0" w:space="0" w:color="auto"/>
          </w:divBdr>
        </w:div>
        <w:div w:id="295961860">
          <w:marLeft w:val="0"/>
          <w:marRight w:val="0"/>
          <w:marTop w:val="0"/>
          <w:marBottom w:val="60"/>
          <w:divBdr>
            <w:top w:val="none" w:sz="0" w:space="0" w:color="auto"/>
            <w:left w:val="none" w:sz="0" w:space="0" w:color="auto"/>
            <w:bottom w:val="none" w:sz="0" w:space="0" w:color="auto"/>
            <w:right w:val="none" w:sz="0" w:space="0" w:color="auto"/>
          </w:divBdr>
        </w:div>
        <w:div w:id="2139493474">
          <w:marLeft w:val="0"/>
          <w:marRight w:val="0"/>
          <w:marTop w:val="0"/>
          <w:marBottom w:val="60"/>
          <w:divBdr>
            <w:top w:val="none" w:sz="0" w:space="0" w:color="auto"/>
            <w:left w:val="none" w:sz="0" w:space="0" w:color="auto"/>
            <w:bottom w:val="none" w:sz="0" w:space="0" w:color="auto"/>
            <w:right w:val="none" w:sz="0" w:space="0" w:color="auto"/>
          </w:divBdr>
        </w:div>
        <w:div w:id="2092727847">
          <w:marLeft w:val="0"/>
          <w:marRight w:val="0"/>
          <w:marTop w:val="0"/>
          <w:marBottom w:val="60"/>
          <w:divBdr>
            <w:top w:val="none" w:sz="0" w:space="0" w:color="auto"/>
            <w:left w:val="none" w:sz="0" w:space="0" w:color="auto"/>
            <w:bottom w:val="none" w:sz="0" w:space="0" w:color="auto"/>
            <w:right w:val="none" w:sz="0" w:space="0" w:color="auto"/>
          </w:divBdr>
        </w:div>
        <w:div w:id="1153833840">
          <w:marLeft w:val="0"/>
          <w:marRight w:val="0"/>
          <w:marTop w:val="0"/>
          <w:marBottom w:val="101"/>
          <w:divBdr>
            <w:top w:val="none" w:sz="0" w:space="0" w:color="auto"/>
            <w:left w:val="none" w:sz="0" w:space="0" w:color="auto"/>
            <w:bottom w:val="none" w:sz="0" w:space="0" w:color="auto"/>
            <w:right w:val="none" w:sz="0" w:space="0" w:color="auto"/>
          </w:divBdr>
        </w:div>
        <w:div w:id="436483840">
          <w:marLeft w:val="0"/>
          <w:marRight w:val="0"/>
          <w:marTop w:val="0"/>
          <w:marBottom w:val="60"/>
          <w:divBdr>
            <w:top w:val="none" w:sz="0" w:space="0" w:color="auto"/>
            <w:left w:val="none" w:sz="0" w:space="0" w:color="auto"/>
            <w:bottom w:val="none" w:sz="0" w:space="0" w:color="auto"/>
            <w:right w:val="none" w:sz="0" w:space="0" w:color="auto"/>
          </w:divBdr>
        </w:div>
        <w:div w:id="575867129">
          <w:marLeft w:val="0"/>
          <w:marRight w:val="0"/>
          <w:marTop w:val="0"/>
          <w:marBottom w:val="60"/>
          <w:divBdr>
            <w:top w:val="none" w:sz="0" w:space="0" w:color="auto"/>
            <w:left w:val="none" w:sz="0" w:space="0" w:color="auto"/>
            <w:bottom w:val="none" w:sz="0" w:space="0" w:color="auto"/>
            <w:right w:val="none" w:sz="0" w:space="0" w:color="auto"/>
          </w:divBdr>
        </w:div>
        <w:div w:id="951329117">
          <w:marLeft w:val="0"/>
          <w:marRight w:val="0"/>
          <w:marTop w:val="0"/>
          <w:marBottom w:val="60"/>
          <w:divBdr>
            <w:top w:val="none" w:sz="0" w:space="0" w:color="auto"/>
            <w:left w:val="none" w:sz="0" w:space="0" w:color="auto"/>
            <w:bottom w:val="none" w:sz="0" w:space="0" w:color="auto"/>
            <w:right w:val="none" w:sz="0" w:space="0" w:color="auto"/>
          </w:divBdr>
        </w:div>
        <w:div w:id="1939873599">
          <w:marLeft w:val="0"/>
          <w:marRight w:val="0"/>
          <w:marTop w:val="0"/>
          <w:marBottom w:val="60"/>
          <w:divBdr>
            <w:top w:val="none" w:sz="0" w:space="0" w:color="auto"/>
            <w:left w:val="none" w:sz="0" w:space="0" w:color="auto"/>
            <w:bottom w:val="none" w:sz="0" w:space="0" w:color="auto"/>
            <w:right w:val="none" w:sz="0" w:space="0" w:color="auto"/>
          </w:divBdr>
        </w:div>
        <w:div w:id="1252276870">
          <w:marLeft w:val="0"/>
          <w:marRight w:val="0"/>
          <w:marTop w:val="0"/>
          <w:marBottom w:val="60"/>
          <w:divBdr>
            <w:top w:val="none" w:sz="0" w:space="0" w:color="auto"/>
            <w:left w:val="none" w:sz="0" w:space="0" w:color="auto"/>
            <w:bottom w:val="none" w:sz="0" w:space="0" w:color="auto"/>
            <w:right w:val="none" w:sz="0" w:space="0" w:color="auto"/>
          </w:divBdr>
        </w:div>
        <w:div w:id="988748393">
          <w:marLeft w:val="0"/>
          <w:marRight w:val="0"/>
          <w:marTop w:val="0"/>
          <w:marBottom w:val="60"/>
          <w:divBdr>
            <w:top w:val="none" w:sz="0" w:space="0" w:color="auto"/>
            <w:left w:val="none" w:sz="0" w:space="0" w:color="auto"/>
            <w:bottom w:val="none" w:sz="0" w:space="0" w:color="auto"/>
            <w:right w:val="none" w:sz="0" w:space="0" w:color="auto"/>
          </w:divBdr>
        </w:div>
        <w:div w:id="1106273703">
          <w:marLeft w:val="0"/>
          <w:marRight w:val="0"/>
          <w:marTop w:val="0"/>
          <w:marBottom w:val="60"/>
          <w:divBdr>
            <w:top w:val="none" w:sz="0" w:space="0" w:color="auto"/>
            <w:left w:val="none" w:sz="0" w:space="0" w:color="auto"/>
            <w:bottom w:val="none" w:sz="0" w:space="0" w:color="auto"/>
            <w:right w:val="none" w:sz="0" w:space="0" w:color="auto"/>
          </w:divBdr>
        </w:div>
        <w:div w:id="987856707">
          <w:marLeft w:val="0"/>
          <w:marRight w:val="0"/>
          <w:marTop w:val="0"/>
          <w:marBottom w:val="60"/>
          <w:divBdr>
            <w:top w:val="none" w:sz="0" w:space="0" w:color="auto"/>
            <w:left w:val="none" w:sz="0" w:space="0" w:color="auto"/>
            <w:bottom w:val="none" w:sz="0" w:space="0" w:color="auto"/>
            <w:right w:val="none" w:sz="0" w:space="0" w:color="auto"/>
          </w:divBdr>
        </w:div>
        <w:div w:id="1535847384">
          <w:marLeft w:val="0"/>
          <w:marRight w:val="0"/>
          <w:marTop w:val="0"/>
          <w:marBottom w:val="60"/>
          <w:divBdr>
            <w:top w:val="none" w:sz="0" w:space="0" w:color="auto"/>
            <w:left w:val="none" w:sz="0" w:space="0" w:color="auto"/>
            <w:bottom w:val="none" w:sz="0" w:space="0" w:color="auto"/>
            <w:right w:val="none" w:sz="0" w:space="0" w:color="auto"/>
          </w:divBdr>
        </w:div>
        <w:div w:id="504978370">
          <w:marLeft w:val="0"/>
          <w:marRight w:val="0"/>
          <w:marTop w:val="0"/>
          <w:marBottom w:val="60"/>
          <w:divBdr>
            <w:top w:val="none" w:sz="0" w:space="0" w:color="auto"/>
            <w:left w:val="none" w:sz="0" w:space="0" w:color="auto"/>
            <w:bottom w:val="none" w:sz="0" w:space="0" w:color="auto"/>
            <w:right w:val="none" w:sz="0" w:space="0" w:color="auto"/>
          </w:divBdr>
        </w:div>
        <w:div w:id="1698310105">
          <w:marLeft w:val="0"/>
          <w:marRight w:val="0"/>
          <w:marTop w:val="0"/>
          <w:marBottom w:val="60"/>
          <w:divBdr>
            <w:top w:val="none" w:sz="0" w:space="0" w:color="auto"/>
            <w:left w:val="none" w:sz="0" w:space="0" w:color="auto"/>
            <w:bottom w:val="none" w:sz="0" w:space="0" w:color="auto"/>
            <w:right w:val="none" w:sz="0" w:space="0" w:color="auto"/>
          </w:divBdr>
        </w:div>
        <w:div w:id="964501978">
          <w:marLeft w:val="0"/>
          <w:marRight w:val="0"/>
          <w:marTop w:val="0"/>
          <w:marBottom w:val="60"/>
          <w:divBdr>
            <w:top w:val="none" w:sz="0" w:space="0" w:color="auto"/>
            <w:left w:val="none" w:sz="0" w:space="0" w:color="auto"/>
            <w:bottom w:val="none" w:sz="0" w:space="0" w:color="auto"/>
            <w:right w:val="none" w:sz="0" w:space="0" w:color="auto"/>
          </w:divBdr>
        </w:div>
        <w:div w:id="943264757">
          <w:marLeft w:val="0"/>
          <w:marRight w:val="0"/>
          <w:marTop w:val="0"/>
          <w:marBottom w:val="60"/>
          <w:divBdr>
            <w:top w:val="none" w:sz="0" w:space="0" w:color="auto"/>
            <w:left w:val="none" w:sz="0" w:space="0" w:color="auto"/>
            <w:bottom w:val="none" w:sz="0" w:space="0" w:color="auto"/>
            <w:right w:val="none" w:sz="0" w:space="0" w:color="auto"/>
          </w:divBdr>
        </w:div>
        <w:div w:id="553659084">
          <w:marLeft w:val="0"/>
          <w:marRight w:val="0"/>
          <w:marTop w:val="0"/>
          <w:marBottom w:val="60"/>
          <w:divBdr>
            <w:top w:val="none" w:sz="0" w:space="0" w:color="auto"/>
            <w:left w:val="none" w:sz="0" w:space="0" w:color="auto"/>
            <w:bottom w:val="none" w:sz="0" w:space="0" w:color="auto"/>
            <w:right w:val="none" w:sz="0" w:space="0" w:color="auto"/>
          </w:divBdr>
        </w:div>
        <w:div w:id="1646009559">
          <w:marLeft w:val="0"/>
          <w:marRight w:val="0"/>
          <w:marTop w:val="0"/>
          <w:marBottom w:val="60"/>
          <w:divBdr>
            <w:top w:val="none" w:sz="0" w:space="0" w:color="auto"/>
            <w:left w:val="none" w:sz="0" w:space="0" w:color="auto"/>
            <w:bottom w:val="none" w:sz="0" w:space="0" w:color="auto"/>
            <w:right w:val="none" w:sz="0" w:space="0" w:color="auto"/>
          </w:divBdr>
        </w:div>
        <w:div w:id="1634865521">
          <w:marLeft w:val="0"/>
          <w:marRight w:val="0"/>
          <w:marTop w:val="0"/>
          <w:marBottom w:val="60"/>
          <w:divBdr>
            <w:top w:val="none" w:sz="0" w:space="0" w:color="auto"/>
            <w:left w:val="none" w:sz="0" w:space="0" w:color="auto"/>
            <w:bottom w:val="none" w:sz="0" w:space="0" w:color="auto"/>
            <w:right w:val="none" w:sz="0" w:space="0" w:color="auto"/>
          </w:divBdr>
        </w:div>
        <w:div w:id="628168578">
          <w:marLeft w:val="0"/>
          <w:marRight w:val="0"/>
          <w:marTop w:val="0"/>
          <w:marBottom w:val="60"/>
          <w:divBdr>
            <w:top w:val="none" w:sz="0" w:space="0" w:color="auto"/>
            <w:left w:val="none" w:sz="0" w:space="0" w:color="auto"/>
            <w:bottom w:val="none" w:sz="0" w:space="0" w:color="auto"/>
            <w:right w:val="none" w:sz="0" w:space="0" w:color="auto"/>
          </w:divBdr>
        </w:div>
        <w:div w:id="1858352342">
          <w:marLeft w:val="0"/>
          <w:marRight w:val="0"/>
          <w:marTop w:val="0"/>
          <w:marBottom w:val="60"/>
          <w:divBdr>
            <w:top w:val="none" w:sz="0" w:space="0" w:color="auto"/>
            <w:left w:val="none" w:sz="0" w:space="0" w:color="auto"/>
            <w:bottom w:val="none" w:sz="0" w:space="0" w:color="auto"/>
            <w:right w:val="none" w:sz="0" w:space="0" w:color="auto"/>
          </w:divBdr>
        </w:div>
        <w:div w:id="50153233">
          <w:marLeft w:val="0"/>
          <w:marRight w:val="0"/>
          <w:marTop w:val="0"/>
          <w:marBottom w:val="60"/>
          <w:divBdr>
            <w:top w:val="none" w:sz="0" w:space="0" w:color="auto"/>
            <w:left w:val="none" w:sz="0" w:space="0" w:color="auto"/>
            <w:bottom w:val="none" w:sz="0" w:space="0" w:color="auto"/>
            <w:right w:val="none" w:sz="0" w:space="0" w:color="auto"/>
          </w:divBdr>
        </w:div>
        <w:div w:id="29772111">
          <w:marLeft w:val="0"/>
          <w:marRight w:val="0"/>
          <w:marTop w:val="0"/>
          <w:marBottom w:val="60"/>
          <w:divBdr>
            <w:top w:val="none" w:sz="0" w:space="0" w:color="auto"/>
            <w:left w:val="none" w:sz="0" w:space="0" w:color="auto"/>
            <w:bottom w:val="none" w:sz="0" w:space="0" w:color="auto"/>
            <w:right w:val="none" w:sz="0" w:space="0" w:color="auto"/>
          </w:divBdr>
        </w:div>
        <w:div w:id="1790780945">
          <w:marLeft w:val="0"/>
          <w:marRight w:val="0"/>
          <w:marTop w:val="0"/>
          <w:marBottom w:val="60"/>
          <w:divBdr>
            <w:top w:val="none" w:sz="0" w:space="0" w:color="auto"/>
            <w:left w:val="none" w:sz="0" w:space="0" w:color="auto"/>
            <w:bottom w:val="none" w:sz="0" w:space="0" w:color="auto"/>
            <w:right w:val="none" w:sz="0" w:space="0" w:color="auto"/>
          </w:divBdr>
        </w:div>
        <w:div w:id="1769036778">
          <w:marLeft w:val="0"/>
          <w:marRight w:val="0"/>
          <w:marTop w:val="0"/>
          <w:marBottom w:val="60"/>
          <w:divBdr>
            <w:top w:val="none" w:sz="0" w:space="0" w:color="auto"/>
            <w:left w:val="none" w:sz="0" w:space="0" w:color="auto"/>
            <w:bottom w:val="none" w:sz="0" w:space="0" w:color="auto"/>
            <w:right w:val="none" w:sz="0" w:space="0" w:color="auto"/>
          </w:divBdr>
        </w:div>
        <w:div w:id="452601453">
          <w:marLeft w:val="288"/>
          <w:marRight w:val="0"/>
          <w:marTop w:val="0"/>
          <w:marBottom w:val="101"/>
          <w:divBdr>
            <w:top w:val="none" w:sz="0" w:space="0" w:color="auto"/>
            <w:left w:val="none" w:sz="0" w:space="0" w:color="auto"/>
            <w:bottom w:val="none" w:sz="0" w:space="0" w:color="auto"/>
            <w:right w:val="none" w:sz="0" w:space="0" w:color="auto"/>
          </w:divBdr>
        </w:div>
        <w:div w:id="1076630826">
          <w:marLeft w:val="0"/>
          <w:marRight w:val="0"/>
          <w:marTop w:val="0"/>
          <w:marBottom w:val="101"/>
          <w:divBdr>
            <w:top w:val="none" w:sz="0" w:space="0" w:color="auto"/>
            <w:left w:val="none" w:sz="0" w:space="0" w:color="auto"/>
            <w:bottom w:val="none" w:sz="0" w:space="0" w:color="auto"/>
            <w:right w:val="none" w:sz="0" w:space="0" w:color="auto"/>
          </w:divBdr>
        </w:div>
        <w:div w:id="163905961">
          <w:marLeft w:val="0"/>
          <w:marRight w:val="0"/>
          <w:marTop w:val="0"/>
          <w:marBottom w:val="60"/>
          <w:divBdr>
            <w:top w:val="none" w:sz="0" w:space="0" w:color="auto"/>
            <w:left w:val="none" w:sz="0" w:space="0" w:color="auto"/>
            <w:bottom w:val="none" w:sz="0" w:space="0" w:color="auto"/>
            <w:right w:val="none" w:sz="0" w:space="0" w:color="auto"/>
          </w:divBdr>
        </w:div>
        <w:div w:id="1168670114">
          <w:marLeft w:val="0"/>
          <w:marRight w:val="0"/>
          <w:marTop w:val="0"/>
          <w:marBottom w:val="60"/>
          <w:divBdr>
            <w:top w:val="none" w:sz="0" w:space="0" w:color="auto"/>
            <w:left w:val="none" w:sz="0" w:space="0" w:color="auto"/>
            <w:bottom w:val="none" w:sz="0" w:space="0" w:color="auto"/>
            <w:right w:val="none" w:sz="0" w:space="0" w:color="auto"/>
          </w:divBdr>
        </w:div>
        <w:div w:id="1590236368">
          <w:marLeft w:val="0"/>
          <w:marRight w:val="0"/>
          <w:marTop w:val="0"/>
          <w:marBottom w:val="60"/>
          <w:divBdr>
            <w:top w:val="none" w:sz="0" w:space="0" w:color="auto"/>
            <w:left w:val="none" w:sz="0" w:space="0" w:color="auto"/>
            <w:bottom w:val="none" w:sz="0" w:space="0" w:color="auto"/>
            <w:right w:val="none" w:sz="0" w:space="0" w:color="auto"/>
          </w:divBdr>
        </w:div>
        <w:div w:id="1794014514">
          <w:marLeft w:val="0"/>
          <w:marRight w:val="0"/>
          <w:marTop w:val="0"/>
          <w:marBottom w:val="60"/>
          <w:divBdr>
            <w:top w:val="none" w:sz="0" w:space="0" w:color="auto"/>
            <w:left w:val="none" w:sz="0" w:space="0" w:color="auto"/>
            <w:bottom w:val="none" w:sz="0" w:space="0" w:color="auto"/>
            <w:right w:val="none" w:sz="0" w:space="0" w:color="auto"/>
          </w:divBdr>
        </w:div>
        <w:div w:id="114759247">
          <w:marLeft w:val="0"/>
          <w:marRight w:val="0"/>
          <w:marTop w:val="0"/>
          <w:marBottom w:val="60"/>
          <w:divBdr>
            <w:top w:val="none" w:sz="0" w:space="0" w:color="auto"/>
            <w:left w:val="none" w:sz="0" w:space="0" w:color="auto"/>
            <w:bottom w:val="none" w:sz="0" w:space="0" w:color="auto"/>
            <w:right w:val="none" w:sz="0" w:space="0" w:color="auto"/>
          </w:divBdr>
        </w:div>
        <w:div w:id="1928229098">
          <w:marLeft w:val="0"/>
          <w:marRight w:val="0"/>
          <w:marTop w:val="0"/>
          <w:marBottom w:val="60"/>
          <w:divBdr>
            <w:top w:val="none" w:sz="0" w:space="0" w:color="auto"/>
            <w:left w:val="none" w:sz="0" w:space="0" w:color="auto"/>
            <w:bottom w:val="none" w:sz="0" w:space="0" w:color="auto"/>
            <w:right w:val="none" w:sz="0" w:space="0" w:color="auto"/>
          </w:divBdr>
        </w:div>
        <w:div w:id="2081899245">
          <w:marLeft w:val="0"/>
          <w:marRight w:val="0"/>
          <w:marTop w:val="0"/>
          <w:marBottom w:val="60"/>
          <w:divBdr>
            <w:top w:val="none" w:sz="0" w:space="0" w:color="auto"/>
            <w:left w:val="none" w:sz="0" w:space="0" w:color="auto"/>
            <w:bottom w:val="none" w:sz="0" w:space="0" w:color="auto"/>
            <w:right w:val="none" w:sz="0" w:space="0" w:color="auto"/>
          </w:divBdr>
        </w:div>
        <w:div w:id="636568529">
          <w:marLeft w:val="0"/>
          <w:marRight w:val="0"/>
          <w:marTop w:val="0"/>
          <w:marBottom w:val="60"/>
          <w:divBdr>
            <w:top w:val="none" w:sz="0" w:space="0" w:color="auto"/>
            <w:left w:val="none" w:sz="0" w:space="0" w:color="auto"/>
            <w:bottom w:val="none" w:sz="0" w:space="0" w:color="auto"/>
            <w:right w:val="none" w:sz="0" w:space="0" w:color="auto"/>
          </w:divBdr>
        </w:div>
        <w:div w:id="850099365">
          <w:marLeft w:val="0"/>
          <w:marRight w:val="0"/>
          <w:marTop w:val="0"/>
          <w:marBottom w:val="60"/>
          <w:divBdr>
            <w:top w:val="none" w:sz="0" w:space="0" w:color="auto"/>
            <w:left w:val="none" w:sz="0" w:space="0" w:color="auto"/>
            <w:bottom w:val="none" w:sz="0" w:space="0" w:color="auto"/>
            <w:right w:val="none" w:sz="0" w:space="0" w:color="auto"/>
          </w:divBdr>
        </w:div>
        <w:div w:id="86003439">
          <w:marLeft w:val="0"/>
          <w:marRight w:val="0"/>
          <w:marTop w:val="0"/>
          <w:marBottom w:val="60"/>
          <w:divBdr>
            <w:top w:val="none" w:sz="0" w:space="0" w:color="auto"/>
            <w:left w:val="none" w:sz="0" w:space="0" w:color="auto"/>
            <w:bottom w:val="none" w:sz="0" w:space="0" w:color="auto"/>
            <w:right w:val="none" w:sz="0" w:space="0" w:color="auto"/>
          </w:divBdr>
        </w:div>
        <w:div w:id="1649745053">
          <w:marLeft w:val="0"/>
          <w:marRight w:val="0"/>
          <w:marTop w:val="0"/>
          <w:marBottom w:val="101"/>
          <w:divBdr>
            <w:top w:val="none" w:sz="0" w:space="0" w:color="auto"/>
            <w:left w:val="none" w:sz="0" w:space="0" w:color="auto"/>
            <w:bottom w:val="none" w:sz="0" w:space="0" w:color="auto"/>
            <w:right w:val="none" w:sz="0" w:space="0" w:color="auto"/>
          </w:divBdr>
        </w:div>
        <w:div w:id="987055275">
          <w:marLeft w:val="0"/>
          <w:marRight w:val="0"/>
          <w:marTop w:val="0"/>
          <w:marBottom w:val="101"/>
          <w:divBdr>
            <w:top w:val="none" w:sz="0" w:space="0" w:color="auto"/>
            <w:left w:val="none" w:sz="0" w:space="0" w:color="auto"/>
            <w:bottom w:val="none" w:sz="0" w:space="0" w:color="auto"/>
            <w:right w:val="none" w:sz="0" w:space="0" w:color="auto"/>
          </w:divBdr>
        </w:div>
        <w:div w:id="1738628454">
          <w:marLeft w:val="0"/>
          <w:marRight w:val="0"/>
          <w:marTop w:val="0"/>
          <w:marBottom w:val="101"/>
          <w:divBdr>
            <w:top w:val="none" w:sz="0" w:space="0" w:color="auto"/>
            <w:left w:val="none" w:sz="0" w:space="0" w:color="auto"/>
            <w:bottom w:val="none" w:sz="0" w:space="0" w:color="auto"/>
            <w:right w:val="none" w:sz="0" w:space="0" w:color="auto"/>
          </w:divBdr>
        </w:div>
        <w:div w:id="1105269574">
          <w:marLeft w:val="0"/>
          <w:marRight w:val="0"/>
          <w:marTop w:val="0"/>
          <w:marBottom w:val="101"/>
          <w:divBdr>
            <w:top w:val="none" w:sz="0" w:space="0" w:color="auto"/>
            <w:left w:val="none" w:sz="0" w:space="0" w:color="auto"/>
            <w:bottom w:val="none" w:sz="0" w:space="0" w:color="auto"/>
            <w:right w:val="none" w:sz="0" w:space="0" w:color="auto"/>
          </w:divBdr>
        </w:div>
        <w:div w:id="1767579200">
          <w:marLeft w:val="0"/>
          <w:marRight w:val="0"/>
          <w:marTop w:val="20"/>
          <w:marBottom w:val="20"/>
          <w:divBdr>
            <w:top w:val="none" w:sz="0" w:space="0" w:color="auto"/>
            <w:left w:val="none" w:sz="0" w:space="0" w:color="auto"/>
            <w:bottom w:val="none" w:sz="0" w:space="0" w:color="auto"/>
            <w:right w:val="none" w:sz="0" w:space="0" w:color="auto"/>
          </w:divBdr>
        </w:div>
        <w:div w:id="400951284">
          <w:marLeft w:val="0"/>
          <w:marRight w:val="0"/>
          <w:marTop w:val="20"/>
          <w:marBottom w:val="20"/>
          <w:divBdr>
            <w:top w:val="none" w:sz="0" w:space="0" w:color="auto"/>
            <w:left w:val="none" w:sz="0" w:space="0" w:color="auto"/>
            <w:bottom w:val="none" w:sz="0" w:space="0" w:color="auto"/>
            <w:right w:val="none" w:sz="0" w:space="0" w:color="auto"/>
          </w:divBdr>
        </w:div>
        <w:div w:id="888540031">
          <w:marLeft w:val="0"/>
          <w:marRight w:val="0"/>
          <w:marTop w:val="20"/>
          <w:marBottom w:val="20"/>
          <w:divBdr>
            <w:top w:val="none" w:sz="0" w:space="0" w:color="auto"/>
            <w:left w:val="none" w:sz="0" w:space="0" w:color="auto"/>
            <w:bottom w:val="none" w:sz="0" w:space="0" w:color="auto"/>
            <w:right w:val="none" w:sz="0" w:space="0" w:color="auto"/>
          </w:divBdr>
        </w:div>
        <w:div w:id="323050255">
          <w:marLeft w:val="0"/>
          <w:marRight w:val="0"/>
          <w:marTop w:val="20"/>
          <w:marBottom w:val="20"/>
          <w:divBdr>
            <w:top w:val="none" w:sz="0" w:space="0" w:color="auto"/>
            <w:left w:val="none" w:sz="0" w:space="0" w:color="auto"/>
            <w:bottom w:val="none" w:sz="0" w:space="0" w:color="auto"/>
            <w:right w:val="none" w:sz="0" w:space="0" w:color="auto"/>
          </w:divBdr>
        </w:div>
        <w:div w:id="1841037971">
          <w:marLeft w:val="0"/>
          <w:marRight w:val="0"/>
          <w:marTop w:val="20"/>
          <w:marBottom w:val="20"/>
          <w:divBdr>
            <w:top w:val="none" w:sz="0" w:space="0" w:color="auto"/>
            <w:left w:val="none" w:sz="0" w:space="0" w:color="auto"/>
            <w:bottom w:val="none" w:sz="0" w:space="0" w:color="auto"/>
            <w:right w:val="none" w:sz="0" w:space="0" w:color="auto"/>
          </w:divBdr>
        </w:div>
        <w:div w:id="968122788">
          <w:marLeft w:val="0"/>
          <w:marRight w:val="0"/>
          <w:marTop w:val="20"/>
          <w:marBottom w:val="20"/>
          <w:divBdr>
            <w:top w:val="none" w:sz="0" w:space="0" w:color="auto"/>
            <w:left w:val="none" w:sz="0" w:space="0" w:color="auto"/>
            <w:bottom w:val="none" w:sz="0" w:space="0" w:color="auto"/>
            <w:right w:val="none" w:sz="0" w:space="0" w:color="auto"/>
          </w:divBdr>
        </w:div>
        <w:div w:id="2113549036">
          <w:marLeft w:val="0"/>
          <w:marRight w:val="0"/>
          <w:marTop w:val="20"/>
          <w:marBottom w:val="20"/>
          <w:divBdr>
            <w:top w:val="none" w:sz="0" w:space="0" w:color="auto"/>
            <w:left w:val="none" w:sz="0" w:space="0" w:color="auto"/>
            <w:bottom w:val="none" w:sz="0" w:space="0" w:color="auto"/>
            <w:right w:val="none" w:sz="0" w:space="0" w:color="auto"/>
          </w:divBdr>
        </w:div>
        <w:div w:id="561789720">
          <w:marLeft w:val="0"/>
          <w:marRight w:val="0"/>
          <w:marTop w:val="20"/>
          <w:marBottom w:val="20"/>
          <w:divBdr>
            <w:top w:val="none" w:sz="0" w:space="0" w:color="auto"/>
            <w:left w:val="none" w:sz="0" w:space="0" w:color="auto"/>
            <w:bottom w:val="none" w:sz="0" w:space="0" w:color="auto"/>
            <w:right w:val="none" w:sz="0" w:space="0" w:color="auto"/>
          </w:divBdr>
        </w:div>
        <w:div w:id="737483420">
          <w:marLeft w:val="0"/>
          <w:marRight w:val="0"/>
          <w:marTop w:val="20"/>
          <w:marBottom w:val="20"/>
          <w:divBdr>
            <w:top w:val="none" w:sz="0" w:space="0" w:color="auto"/>
            <w:left w:val="none" w:sz="0" w:space="0" w:color="auto"/>
            <w:bottom w:val="none" w:sz="0" w:space="0" w:color="auto"/>
            <w:right w:val="none" w:sz="0" w:space="0" w:color="auto"/>
          </w:divBdr>
        </w:div>
        <w:div w:id="181864602">
          <w:marLeft w:val="0"/>
          <w:marRight w:val="0"/>
          <w:marTop w:val="20"/>
          <w:marBottom w:val="20"/>
          <w:divBdr>
            <w:top w:val="none" w:sz="0" w:space="0" w:color="auto"/>
            <w:left w:val="none" w:sz="0" w:space="0" w:color="auto"/>
            <w:bottom w:val="none" w:sz="0" w:space="0" w:color="auto"/>
            <w:right w:val="none" w:sz="0" w:space="0" w:color="auto"/>
          </w:divBdr>
        </w:div>
        <w:div w:id="132606913">
          <w:marLeft w:val="0"/>
          <w:marRight w:val="0"/>
          <w:marTop w:val="20"/>
          <w:marBottom w:val="20"/>
          <w:divBdr>
            <w:top w:val="none" w:sz="0" w:space="0" w:color="auto"/>
            <w:left w:val="none" w:sz="0" w:space="0" w:color="auto"/>
            <w:bottom w:val="none" w:sz="0" w:space="0" w:color="auto"/>
            <w:right w:val="none" w:sz="0" w:space="0" w:color="auto"/>
          </w:divBdr>
        </w:div>
        <w:div w:id="1999571645">
          <w:marLeft w:val="0"/>
          <w:marRight w:val="0"/>
          <w:marTop w:val="20"/>
          <w:marBottom w:val="20"/>
          <w:divBdr>
            <w:top w:val="none" w:sz="0" w:space="0" w:color="auto"/>
            <w:left w:val="none" w:sz="0" w:space="0" w:color="auto"/>
            <w:bottom w:val="none" w:sz="0" w:space="0" w:color="auto"/>
            <w:right w:val="none" w:sz="0" w:space="0" w:color="auto"/>
          </w:divBdr>
        </w:div>
        <w:div w:id="73548361">
          <w:marLeft w:val="0"/>
          <w:marRight w:val="0"/>
          <w:marTop w:val="20"/>
          <w:marBottom w:val="20"/>
          <w:divBdr>
            <w:top w:val="none" w:sz="0" w:space="0" w:color="auto"/>
            <w:left w:val="none" w:sz="0" w:space="0" w:color="auto"/>
            <w:bottom w:val="none" w:sz="0" w:space="0" w:color="auto"/>
            <w:right w:val="none" w:sz="0" w:space="0" w:color="auto"/>
          </w:divBdr>
        </w:div>
        <w:div w:id="309528199">
          <w:marLeft w:val="0"/>
          <w:marRight w:val="0"/>
          <w:marTop w:val="20"/>
          <w:marBottom w:val="20"/>
          <w:divBdr>
            <w:top w:val="none" w:sz="0" w:space="0" w:color="auto"/>
            <w:left w:val="none" w:sz="0" w:space="0" w:color="auto"/>
            <w:bottom w:val="none" w:sz="0" w:space="0" w:color="auto"/>
            <w:right w:val="none" w:sz="0" w:space="0" w:color="auto"/>
          </w:divBdr>
        </w:div>
        <w:div w:id="1933051471">
          <w:marLeft w:val="0"/>
          <w:marRight w:val="0"/>
          <w:marTop w:val="20"/>
          <w:marBottom w:val="20"/>
          <w:divBdr>
            <w:top w:val="none" w:sz="0" w:space="0" w:color="auto"/>
            <w:left w:val="none" w:sz="0" w:space="0" w:color="auto"/>
            <w:bottom w:val="none" w:sz="0" w:space="0" w:color="auto"/>
            <w:right w:val="none" w:sz="0" w:space="0" w:color="auto"/>
          </w:divBdr>
        </w:div>
        <w:div w:id="556548321">
          <w:marLeft w:val="0"/>
          <w:marRight w:val="0"/>
          <w:marTop w:val="20"/>
          <w:marBottom w:val="20"/>
          <w:divBdr>
            <w:top w:val="none" w:sz="0" w:space="0" w:color="auto"/>
            <w:left w:val="none" w:sz="0" w:space="0" w:color="auto"/>
            <w:bottom w:val="none" w:sz="0" w:space="0" w:color="auto"/>
            <w:right w:val="none" w:sz="0" w:space="0" w:color="auto"/>
          </w:divBdr>
        </w:div>
        <w:div w:id="374895278">
          <w:marLeft w:val="0"/>
          <w:marRight w:val="0"/>
          <w:marTop w:val="20"/>
          <w:marBottom w:val="20"/>
          <w:divBdr>
            <w:top w:val="none" w:sz="0" w:space="0" w:color="auto"/>
            <w:left w:val="none" w:sz="0" w:space="0" w:color="auto"/>
            <w:bottom w:val="none" w:sz="0" w:space="0" w:color="auto"/>
            <w:right w:val="none" w:sz="0" w:space="0" w:color="auto"/>
          </w:divBdr>
        </w:div>
        <w:div w:id="621158208">
          <w:marLeft w:val="0"/>
          <w:marRight w:val="0"/>
          <w:marTop w:val="20"/>
          <w:marBottom w:val="20"/>
          <w:divBdr>
            <w:top w:val="none" w:sz="0" w:space="0" w:color="auto"/>
            <w:left w:val="none" w:sz="0" w:space="0" w:color="auto"/>
            <w:bottom w:val="none" w:sz="0" w:space="0" w:color="auto"/>
            <w:right w:val="none" w:sz="0" w:space="0" w:color="auto"/>
          </w:divBdr>
        </w:div>
        <w:div w:id="2145199496">
          <w:marLeft w:val="0"/>
          <w:marRight w:val="0"/>
          <w:marTop w:val="20"/>
          <w:marBottom w:val="20"/>
          <w:divBdr>
            <w:top w:val="none" w:sz="0" w:space="0" w:color="auto"/>
            <w:left w:val="none" w:sz="0" w:space="0" w:color="auto"/>
            <w:bottom w:val="none" w:sz="0" w:space="0" w:color="auto"/>
            <w:right w:val="none" w:sz="0" w:space="0" w:color="auto"/>
          </w:divBdr>
        </w:div>
        <w:div w:id="1981612655">
          <w:marLeft w:val="0"/>
          <w:marRight w:val="0"/>
          <w:marTop w:val="20"/>
          <w:marBottom w:val="20"/>
          <w:divBdr>
            <w:top w:val="none" w:sz="0" w:space="0" w:color="auto"/>
            <w:left w:val="none" w:sz="0" w:space="0" w:color="auto"/>
            <w:bottom w:val="none" w:sz="0" w:space="0" w:color="auto"/>
            <w:right w:val="none" w:sz="0" w:space="0" w:color="auto"/>
          </w:divBdr>
        </w:div>
        <w:div w:id="403527790">
          <w:marLeft w:val="0"/>
          <w:marRight w:val="0"/>
          <w:marTop w:val="20"/>
          <w:marBottom w:val="20"/>
          <w:divBdr>
            <w:top w:val="none" w:sz="0" w:space="0" w:color="auto"/>
            <w:left w:val="none" w:sz="0" w:space="0" w:color="auto"/>
            <w:bottom w:val="none" w:sz="0" w:space="0" w:color="auto"/>
            <w:right w:val="none" w:sz="0" w:space="0" w:color="auto"/>
          </w:divBdr>
        </w:div>
        <w:div w:id="677847179">
          <w:marLeft w:val="0"/>
          <w:marRight w:val="0"/>
          <w:marTop w:val="20"/>
          <w:marBottom w:val="20"/>
          <w:divBdr>
            <w:top w:val="none" w:sz="0" w:space="0" w:color="auto"/>
            <w:left w:val="none" w:sz="0" w:space="0" w:color="auto"/>
            <w:bottom w:val="none" w:sz="0" w:space="0" w:color="auto"/>
            <w:right w:val="none" w:sz="0" w:space="0" w:color="auto"/>
          </w:divBdr>
        </w:div>
        <w:div w:id="17581891">
          <w:marLeft w:val="0"/>
          <w:marRight w:val="0"/>
          <w:marTop w:val="20"/>
          <w:marBottom w:val="20"/>
          <w:divBdr>
            <w:top w:val="none" w:sz="0" w:space="0" w:color="auto"/>
            <w:left w:val="none" w:sz="0" w:space="0" w:color="auto"/>
            <w:bottom w:val="none" w:sz="0" w:space="0" w:color="auto"/>
            <w:right w:val="none" w:sz="0" w:space="0" w:color="auto"/>
          </w:divBdr>
        </w:div>
        <w:div w:id="1738090905">
          <w:marLeft w:val="0"/>
          <w:marRight w:val="0"/>
          <w:marTop w:val="20"/>
          <w:marBottom w:val="20"/>
          <w:divBdr>
            <w:top w:val="none" w:sz="0" w:space="0" w:color="auto"/>
            <w:left w:val="none" w:sz="0" w:space="0" w:color="auto"/>
            <w:bottom w:val="none" w:sz="0" w:space="0" w:color="auto"/>
            <w:right w:val="none" w:sz="0" w:space="0" w:color="auto"/>
          </w:divBdr>
        </w:div>
        <w:div w:id="1804033691">
          <w:marLeft w:val="0"/>
          <w:marRight w:val="0"/>
          <w:marTop w:val="20"/>
          <w:marBottom w:val="20"/>
          <w:divBdr>
            <w:top w:val="none" w:sz="0" w:space="0" w:color="auto"/>
            <w:left w:val="none" w:sz="0" w:space="0" w:color="auto"/>
            <w:bottom w:val="none" w:sz="0" w:space="0" w:color="auto"/>
            <w:right w:val="none" w:sz="0" w:space="0" w:color="auto"/>
          </w:divBdr>
        </w:div>
        <w:div w:id="360790170">
          <w:marLeft w:val="0"/>
          <w:marRight w:val="0"/>
          <w:marTop w:val="20"/>
          <w:marBottom w:val="20"/>
          <w:divBdr>
            <w:top w:val="none" w:sz="0" w:space="0" w:color="auto"/>
            <w:left w:val="none" w:sz="0" w:space="0" w:color="auto"/>
            <w:bottom w:val="none" w:sz="0" w:space="0" w:color="auto"/>
            <w:right w:val="none" w:sz="0" w:space="0" w:color="auto"/>
          </w:divBdr>
        </w:div>
        <w:div w:id="111363402">
          <w:marLeft w:val="0"/>
          <w:marRight w:val="0"/>
          <w:marTop w:val="20"/>
          <w:marBottom w:val="20"/>
          <w:divBdr>
            <w:top w:val="none" w:sz="0" w:space="0" w:color="auto"/>
            <w:left w:val="none" w:sz="0" w:space="0" w:color="auto"/>
            <w:bottom w:val="none" w:sz="0" w:space="0" w:color="auto"/>
            <w:right w:val="none" w:sz="0" w:space="0" w:color="auto"/>
          </w:divBdr>
        </w:div>
        <w:div w:id="948270499">
          <w:marLeft w:val="0"/>
          <w:marRight w:val="0"/>
          <w:marTop w:val="20"/>
          <w:marBottom w:val="20"/>
          <w:divBdr>
            <w:top w:val="none" w:sz="0" w:space="0" w:color="auto"/>
            <w:left w:val="none" w:sz="0" w:space="0" w:color="auto"/>
            <w:bottom w:val="none" w:sz="0" w:space="0" w:color="auto"/>
            <w:right w:val="none" w:sz="0" w:space="0" w:color="auto"/>
          </w:divBdr>
        </w:div>
        <w:div w:id="126095268">
          <w:marLeft w:val="0"/>
          <w:marRight w:val="0"/>
          <w:marTop w:val="20"/>
          <w:marBottom w:val="20"/>
          <w:divBdr>
            <w:top w:val="none" w:sz="0" w:space="0" w:color="auto"/>
            <w:left w:val="none" w:sz="0" w:space="0" w:color="auto"/>
            <w:bottom w:val="none" w:sz="0" w:space="0" w:color="auto"/>
            <w:right w:val="none" w:sz="0" w:space="0" w:color="auto"/>
          </w:divBdr>
        </w:div>
        <w:div w:id="464927990">
          <w:marLeft w:val="0"/>
          <w:marRight w:val="0"/>
          <w:marTop w:val="20"/>
          <w:marBottom w:val="20"/>
          <w:divBdr>
            <w:top w:val="none" w:sz="0" w:space="0" w:color="auto"/>
            <w:left w:val="none" w:sz="0" w:space="0" w:color="auto"/>
            <w:bottom w:val="none" w:sz="0" w:space="0" w:color="auto"/>
            <w:right w:val="none" w:sz="0" w:space="0" w:color="auto"/>
          </w:divBdr>
        </w:div>
        <w:div w:id="855189809">
          <w:marLeft w:val="0"/>
          <w:marRight w:val="0"/>
          <w:marTop w:val="20"/>
          <w:marBottom w:val="20"/>
          <w:divBdr>
            <w:top w:val="none" w:sz="0" w:space="0" w:color="auto"/>
            <w:left w:val="none" w:sz="0" w:space="0" w:color="auto"/>
            <w:bottom w:val="none" w:sz="0" w:space="0" w:color="auto"/>
            <w:right w:val="none" w:sz="0" w:space="0" w:color="auto"/>
          </w:divBdr>
        </w:div>
        <w:div w:id="678312312">
          <w:marLeft w:val="0"/>
          <w:marRight w:val="0"/>
          <w:marTop w:val="20"/>
          <w:marBottom w:val="20"/>
          <w:divBdr>
            <w:top w:val="none" w:sz="0" w:space="0" w:color="auto"/>
            <w:left w:val="none" w:sz="0" w:space="0" w:color="auto"/>
            <w:bottom w:val="none" w:sz="0" w:space="0" w:color="auto"/>
            <w:right w:val="none" w:sz="0" w:space="0" w:color="auto"/>
          </w:divBdr>
        </w:div>
        <w:div w:id="1409496677">
          <w:marLeft w:val="0"/>
          <w:marRight w:val="0"/>
          <w:marTop w:val="20"/>
          <w:marBottom w:val="20"/>
          <w:divBdr>
            <w:top w:val="none" w:sz="0" w:space="0" w:color="auto"/>
            <w:left w:val="none" w:sz="0" w:space="0" w:color="auto"/>
            <w:bottom w:val="none" w:sz="0" w:space="0" w:color="auto"/>
            <w:right w:val="none" w:sz="0" w:space="0" w:color="auto"/>
          </w:divBdr>
        </w:div>
        <w:div w:id="1053579346">
          <w:marLeft w:val="0"/>
          <w:marRight w:val="0"/>
          <w:marTop w:val="20"/>
          <w:marBottom w:val="20"/>
          <w:divBdr>
            <w:top w:val="none" w:sz="0" w:space="0" w:color="auto"/>
            <w:left w:val="none" w:sz="0" w:space="0" w:color="auto"/>
            <w:bottom w:val="none" w:sz="0" w:space="0" w:color="auto"/>
            <w:right w:val="none" w:sz="0" w:space="0" w:color="auto"/>
          </w:divBdr>
        </w:div>
        <w:div w:id="1693070356">
          <w:marLeft w:val="0"/>
          <w:marRight w:val="0"/>
          <w:marTop w:val="20"/>
          <w:marBottom w:val="20"/>
          <w:divBdr>
            <w:top w:val="none" w:sz="0" w:space="0" w:color="auto"/>
            <w:left w:val="none" w:sz="0" w:space="0" w:color="auto"/>
            <w:bottom w:val="none" w:sz="0" w:space="0" w:color="auto"/>
            <w:right w:val="none" w:sz="0" w:space="0" w:color="auto"/>
          </w:divBdr>
        </w:div>
        <w:div w:id="1968077307">
          <w:marLeft w:val="0"/>
          <w:marRight w:val="0"/>
          <w:marTop w:val="0"/>
          <w:marBottom w:val="60"/>
          <w:divBdr>
            <w:top w:val="none" w:sz="0" w:space="0" w:color="auto"/>
            <w:left w:val="none" w:sz="0" w:space="0" w:color="auto"/>
            <w:bottom w:val="none" w:sz="0" w:space="0" w:color="auto"/>
            <w:right w:val="none" w:sz="0" w:space="0" w:color="auto"/>
          </w:divBdr>
        </w:div>
        <w:div w:id="956914134">
          <w:marLeft w:val="0"/>
          <w:marRight w:val="0"/>
          <w:marTop w:val="0"/>
          <w:marBottom w:val="60"/>
          <w:divBdr>
            <w:top w:val="none" w:sz="0" w:space="0" w:color="auto"/>
            <w:left w:val="none" w:sz="0" w:space="0" w:color="auto"/>
            <w:bottom w:val="none" w:sz="0" w:space="0" w:color="auto"/>
            <w:right w:val="none" w:sz="0" w:space="0" w:color="auto"/>
          </w:divBdr>
        </w:div>
        <w:div w:id="479614585">
          <w:marLeft w:val="0"/>
          <w:marRight w:val="0"/>
          <w:marTop w:val="0"/>
          <w:marBottom w:val="60"/>
          <w:divBdr>
            <w:top w:val="none" w:sz="0" w:space="0" w:color="auto"/>
            <w:left w:val="none" w:sz="0" w:space="0" w:color="auto"/>
            <w:bottom w:val="none" w:sz="0" w:space="0" w:color="auto"/>
            <w:right w:val="none" w:sz="0" w:space="0" w:color="auto"/>
          </w:divBdr>
        </w:div>
        <w:div w:id="1867013850">
          <w:marLeft w:val="0"/>
          <w:marRight w:val="0"/>
          <w:marTop w:val="0"/>
          <w:marBottom w:val="60"/>
          <w:divBdr>
            <w:top w:val="none" w:sz="0" w:space="0" w:color="auto"/>
            <w:left w:val="none" w:sz="0" w:space="0" w:color="auto"/>
            <w:bottom w:val="none" w:sz="0" w:space="0" w:color="auto"/>
            <w:right w:val="none" w:sz="0" w:space="0" w:color="auto"/>
          </w:divBdr>
        </w:div>
        <w:div w:id="110786086">
          <w:marLeft w:val="0"/>
          <w:marRight w:val="0"/>
          <w:marTop w:val="0"/>
          <w:marBottom w:val="60"/>
          <w:divBdr>
            <w:top w:val="none" w:sz="0" w:space="0" w:color="auto"/>
            <w:left w:val="none" w:sz="0" w:space="0" w:color="auto"/>
            <w:bottom w:val="none" w:sz="0" w:space="0" w:color="auto"/>
            <w:right w:val="none" w:sz="0" w:space="0" w:color="auto"/>
          </w:divBdr>
        </w:div>
        <w:div w:id="841747461">
          <w:marLeft w:val="0"/>
          <w:marRight w:val="0"/>
          <w:marTop w:val="0"/>
          <w:marBottom w:val="60"/>
          <w:divBdr>
            <w:top w:val="none" w:sz="0" w:space="0" w:color="auto"/>
            <w:left w:val="none" w:sz="0" w:space="0" w:color="auto"/>
            <w:bottom w:val="none" w:sz="0" w:space="0" w:color="auto"/>
            <w:right w:val="none" w:sz="0" w:space="0" w:color="auto"/>
          </w:divBdr>
        </w:div>
        <w:div w:id="573048741">
          <w:marLeft w:val="0"/>
          <w:marRight w:val="0"/>
          <w:marTop w:val="0"/>
          <w:marBottom w:val="60"/>
          <w:divBdr>
            <w:top w:val="none" w:sz="0" w:space="0" w:color="auto"/>
            <w:left w:val="none" w:sz="0" w:space="0" w:color="auto"/>
            <w:bottom w:val="none" w:sz="0" w:space="0" w:color="auto"/>
            <w:right w:val="none" w:sz="0" w:space="0" w:color="auto"/>
          </w:divBdr>
        </w:div>
        <w:div w:id="1489710535">
          <w:marLeft w:val="0"/>
          <w:marRight w:val="0"/>
          <w:marTop w:val="0"/>
          <w:marBottom w:val="60"/>
          <w:divBdr>
            <w:top w:val="none" w:sz="0" w:space="0" w:color="auto"/>
            <w:left w:val="none" w:sz="0" w:space="0" w:color="auto"/>
            <w:bottom w:val="none" w:sz="0" w:space="0" w:color="auto"/>
            <w:right w:val="none" w:sz="0" w:space="0" w:color="auto"/>
          </w:divBdr>
        </w:div>
        <w:div w:id="1266042314">
          <w:marLeft w:val="0"/>
          <w:marRight w:val="0"/>
          <w:marTop w:val="0"/>
          <w:marBottom w:val="60"/>
          <w:divBdr>
            <w:top w:val="none" w:sz="0" w:space="0" w:color="auto"/>
            <w:left w:val="none" w:sz="0" w:space="0" w:color="auto"/>
            <w:bottom w:val="none" w:sz="0" w:space="0" w:color="auto"/>
            <w:right w:val="none" w:sz="0" w:space="0" w:color="auto"/>
          </w:divBdr>
        </w:div>
        <w:div w:id="2028752335">
          <w:marLeft w:val="0"/>
          <w:marRight w:val="0"/>
          <w:marTop w:val="0"/>
          <w:marBottom w:val="60"/>
          <w:divBdr>
            <w:top w:val="none" w:sz="0" w:space="0" w:color="auto"/>
            <w:left w:val="none" w:sz="0" w:space="0" w:color="auto"/>
            <w:bottom w:val="none" w:sz="0" w:space="0" w:color="auto"/>
            <w:right w:val="none" w:sz="0" w:space="0" w:color="auto"/>
          </w:divBdr>
        </w:div>
        <w:div w:id="590508898">
          <w:marLeft w:val="0"/>
          <w:marRight w:val="0"/>
          <w:marTop w:val="0"/>
          <w:marBottom w:val="60"/>
          <w:divBdr>
            <w:top w:val="none" w:sz="0" w:space="0" w:color="auto"/>
            <w:left w:val="none" w:sz="0" w:space="0" w:color="auto"/>
            <w:bottom w:val="none" w:sz="0" w:space="0" w:color="auto"/>
            <w:right w:val="none" w:sz="0" w:space="0" w:color="auto"/>
          </w:divBdr>
        </w:div>
        <w:div w:id="551313349">
          <w:marLeft w:val="0"/>
          <w:marRight w:val="0"/>
          <w:marTop w:val="0"/>
          <w:marBottom w:val="60"/>
          <w:divBdr>
            <w:top w:val="none" w:sz="0" w:space="0" w:color="auto"/>
            <w:left w:val="none" w:sz="0" w:space="0" w:color="auto"/>
            <w:bottom w:val="none" w:sz="0" w:space="0" w:color="auto"/>
            <w:right w:val="none" w:sz="0" w:space="0" w:color="auto"/>
          </w:divBdr>
        </w:div>
        <w:div w:id="467548207">
          <w:marLeft w:val="0"/>
          <w:marRight w:val="0"/>
          <w:marTop w:val="0"/>
          <w:marBottom w:val="60"/>
          <w:divBdr>
            <w:top w:val="none" w:sz="0" w:space="0" w:color="auto"/>
            <w:left w:val="none" w:sz="0" w:space="0" w:color="auto"/>
            <w:bottom w:val="none" w:sz="0" w:space="0" w:color="auto"/>
            <w:right w:val="none" w:sz="0" w:space="0" w:color="auto"/>
          </w:divBdr>
        </w:div>
        <w:div w:id="88159783">
          <w:marLeft w:val="0"/>
          <w:marRight w:val="0"/>
          <w:marTop w:val="0"/>
          <w:marBottom w:val="60"/>
          <w:divBdr>
            <w:top w:val="none" w:sz="0" w:space="0" w:color="auto"/>
            <w:left w:val="none" w:sz="0" w:space="0" w:color="auto"/>
            <w:bottom w:val="none" w:sz="0" w:space="0" w:color="auto"/>
            <w:right w:val="none" w:sz="0" w:space="0" w:color="auto"/>
          </w:divBdr>
        </w:div>
        <w:div w:id="2104639398">
          <w:marLeft w:val="0"/>
          <w:marRight w:val="0"/>
          <w:marTop w:val="0"/>
          <w:marBottom w:val="60"/>
          <w:divBdr>
            <w:top w:val="none" w:sz="0" w:space="0" w:color="auto"/>
            <w:left w:val="none" w:sz="0" w:space="0" w:color="auto"/>
            <w:bottom w:val="none" w:sz="0" w:space="0" w:color="auto"/>
            <w:right w:val="none" w:sz="0" w:space="0" w:color="auto"/>
          </w:divBdr>
        </w:div>
        <w:div w:id="1588269293">
          <w:marLeft w:val="0"/>
          <w:marRight w:val="0"/>
          <w:marTop w:val="0"/>
          <w:marBottom w:val="60"/>
          <w:divBdr>
            <w:top w:val="none" w:sz="0" w:space="0" w:color="auto"/>
            <w:left w:val="none" w:sz="0" w:space="0" w:color="auto"/>
            <w:bottom w:val="none" w:sz="0" w:space="0" w:color="auto"/>
            <w:right w:val="none" w:sz="0" w:space="0" w:color="auto"/>
          </w:divBdr>
        </w:div>
        <w:div w:id="1307932835">
          <w:marLeft w:val="0"/>
          <w:marRight w:val="0"/>
          <w:marTop w:val="0"/>
          <w:marBottom w:val="60"/>
          <w:divBdr>
            <w:top w:val="none" w:sz="0" w:space="0" w:color="auto"/>
            <w:left w:val="none" w:sz="0" w:space="0" w:color="auto"/>
            <w:bottom w:val="none" w:sz="0" w:space="0" w:color="auto"/>
            <w:right w:val="none" w:sz="0" w:space="0" w:color="auto"/>
          </w:divBdr>
        </w:div>
        <w:div w:id="1084642295">
          <w:marLeft w:val="0"/>
          <w:marRight w:val="0"/>
          <w:marTop w:val="0"/>
          <w:marBottom w:val="60"/>
          <w:divBdr>
            <w:top w:val="none" w:sz="0" w:space="0" w:color="auto"/>
            <w:left w:val="none" w:sz="0" w:space="0" w:color="auto"/>
            <w:bottom w:val="none" w:sz="0" w:space="0" w:color="auto"/>
            <w:right w:val="none" w:sz="0" w:space="0" w:color="auto"/>
          </w:divBdr>
        </w:div>
        <w:div w:id="1334647679">
          <w:marLeft w:val="0"/>
          <w:marRight w:val="0"/>
          <w:marTop w:val="0"/>
          <w:marBottom w:val="60"/>
          <w:divBdr>
            <w:top w:val="none" w:sz="0" w:space="0" w:color="auto"/>
            <w:left w:val="none" w:sz="0" w:space="0" w:color="auto"/>
            <w:bottom w:val="none" w:sz="0" w:space="0" w:color="auto"/>
            <w:right w:val="none" w:sz="0" w:space="0" w:color="auto"/>
          </w:divBdr>
        </w:div>
        <w:div w:id="1454907366">
          <w:marLeft w:val="0"/>
          <w:marRight w:val="0"/>
          <w:marTop w:val="0"/>
          <w:marBottom w:val="60"/>
          <w:divBdr>
            <w:top w:val="none" w:sz="0" w:space="0" w:color="auto"/>
            <w:left w:val="none" w:sz="0" w:space="0" w:color="auto"/>
            <w:bottom w:val="none" w:sz="0" w:space="0" w:color="auto"/>
            <w:right w:val="none" w:sz="0" w:space="0" w:color="auto"/>
          </w:divBdr>
        </w:div>
        <w:div w:id="1176966719">
          <w:marLeft w:val="0"/>
          <w:marRight w:val="0"/>
          <w:marTop w:val="0"/>
          <w:marBottom w:val="60"/>
          <w:divBdr>
            <w:top w:val="none" w:sz="0" w:space="0" w:color="auto"/>
            <w:left w:val="none" w:sz="0" w:space="0" w:color="auto"/>
            <w:bottom w:val="none" w:sz="0" w:space="0" w:color="auto"/>
            <w:right w:val="none" w:sz="0" w:space="0" w:color="auto"/>
          </w:divBdr>
        </w:div>
        <w:div w:id="256527038">
          <w:marLeft w:val="0"/>
          <w:marRight w:val="0"/>
          <w:marTop w:val="0"/>
          <w:marBottom w:val="60"/>
          <w:divBdr>
            <w:top w:val="none" w:sz="0" w:space="0" w:color="auto"/>
            <w:left w:val="none" w:sz="0" w:space="0" w:color="auto"/>
            <w:bottom w:val="none" w:sz="0" w:space="0" w:color="auto"/>
            <w:right w:val="none" w:sz="0" w:space="0" w:color="auto"/>
          </w:divBdr>
        </w:div>
        <w:div w:id="1931504267">
          <w:marLeft w:val="0"/>
          <w:marRight w:val="0"/>
          <w:marTop w:val="0"/>
          <w:marBottom w:val="60"/>
          <w:divBdr>
            <w:top w:val="none" w:sz="0" w:space="0" w:color="auto"/>
            <w:left w:val="none" w:sz="0" w:space="0" w:color="auto"/>
            <w:bottom w:val="none" w:sz="0" w:space="0" w:color="auto"/>
            <w:right w:val="none" w:sz="0" w:space="0" w:color="auto"/>
          </w:divBdr>
        </w:div>
        <w:div w:id="2146845182">
          <w:marLeft w:val="0"/>
          <w:marRight w:val="0"/>
          <w:marTop w:val="0"/>
          <w:marBottom w:val="60"/>
          <w:divBdr>
            <w:top w:val="none" w:sz="0" w:space="0" w:color="auto"/>
            <w:left w:val="none" w:sz="0" w:space="0" w:color="auto"/>
            <w:bottom w:val="none" w:sz="0" w:space="0" w:color="auto"/>
            <w:right w:val="none" w:sz="0" w:space="0" w:color="auto"/>
          </w:divBdr>
        </w:div>
        <w:div w:id="1184172000">
          <w:marLeft w:val="0"/>
          <w:marRight w:val="0"/>
          <w:marTop w:val="0"/>
          <w:marBottom w:val="60"/>
          <w:divBdr>
            <w:top w:val="none" w:sz="0" w:space="0" w:color="auto"/>
            <w:left w:val="none" w:sz="0" w:space="0" w:color="auto"/>
            <w:bottom w:val="none" w:sz="0" w:space="0" w:color="auto"/>
            <w:right w:val="none" w:sz="0" w:space="0" w:color="auto"/>
          </w:divBdr>
        </w:div>
        <w:div w:id="1108349324">
          <w:marLeft w:val="0"/>
          <w:marRight w:val="0"/>
          <w:marTop w:val="0"/>
          <w:marBottom w:val="101"/>
          <w:divBdr>
            <w:top w:val="none" w:sz="0" w:space="0" w:color="auto"/>
            <w:left w:val="none" w:sz="0" w:space="0" w:color="auto"/>
            <w:bottom w:val="none" w:sz="0" w:space="0" w:color="auto"/>
            <w:right w:val="none" w:sz="0" w:space="0" w:color="auto"/>
          </w:divBdr>
        </w:div>
        <w:div w:id="952706011">
          <w:marLeft w:val="0"/>
          <w:marRight w:val="0"/>
          <w:marTop w:val="0"/>
          <w:marBottom w:val="101"/>
          <w:divBdr>
            <w:top w:val="none" w:sz="0" w:space="0" w:color="auto"/>
            <w:left w:val="none" w:sz="0" w:space="0" w:color="auto"/>
            <w:bottom w:val="none" w:sz="0" w:space="0" w:color="auto"/>
            <w:right w:val="none" w:sz="0" w:space="0" w:color="auto"/>
          </w:divBdr>
        </w:div>
        <w:div w:id="254755422">
          <w:marLeft w:val="0"/>
          <w:marRight w:val="0"/>
          <w:marTop w:val="0"/>
          <w:marBottom w:val="101"/>
          <w:divBdr>
            <w:top w:val="none" w:sz="0" w:space="0" w:color="auto"/>
            <w:left w:val="none" w:sz="0" w:space="0" w:color="auto"/>
            <w:bottom w:val="none" w:sz="0" w:space="0" w:color="auto"/>
            <w:right w:val="none" w:sz="0" w:space="0" w:color="auto"/>
          </w:divBdr>
        </w:div>
        <w:div w:id="474956575">
          <w:marLeft w:val="0"/>
          <w:marRight w:val="0"/>
          <w:marTop w:val="0"/>
          <w:marBottom w:val="101"/>
          <w:divBdr>
            <w:top w:val="none" w:sz="0" w:space="0" w:color="auto"/>
            <w:left w:val="none" w:sz="0" w:space="0" w:color="auto"/>
            <w:bottom w:val="none" w:sz="0" w:space="0" w:color="auto"/>
            <w:right w:val="none" w:sz="0" w:space="0" w:color="auto"/>
          </w:divBdr>
        </w:div>
        <w:div w:id="262809802">
          <w:marLeft w:val="0"/>
          <w:marRight w:val="0"/>
          <w:marTop w:val="0"/>
          <w:marBottom w:val="80"/>
          <w:divBdr>
            <w:top w:val="none" w:sz="0" w:space="0" w:color="auto"/>
            <w:left w:val="none" w:sz="0" w:space="0" w:color="auto"/>
            <w:bottom w:val="none" w:sz="0" w:space="0" w:color="auto"/>
            <w:right w:val="none" w:sz="0" w:space="0" w:color="auto"/>
          </w:divBdr>
        </w:div>
        <w:div w:id="1593011446">
          <w:marLeft w:val="0"/>
          <w:marRight w:val="0"/>
          <w:marTop w:val="0"/>
          <w:marBottom w:val="80"/>
          <w:divBdr>
            <w:top w:val="none" w:sz="0" w:space="0" w:color="auto"/>
            <w:left w:val="none" w:sz="0" w:space="0" w:color="auto"/>
            <w:bottom w:val="none" w:sz="0" w:space="0" w:color="auto"/>
            <w:right w:val="none" w:sz="0" w:space="0" w:color="auto"/>
          </w:divBdr>
        </w:div>
        <w:div w:id="1041322955">
          <w:marLeft w:val="0"/>
          <w:marRight w:val="0"/>
          <w:marTop w:val="0"/>
          <w:marBottom w:val="80"/>
          <w:divBdr>
            <w:top w:val="none" w:sz="0" w:space="0" w:color="auto"/>
            <w:left w:val="none" w:sz="0" w:space="0" w:color="auto"/>
            <w:bottom w:val="none" w:sz="0" w:space="0" w:color="auto"/>
            <w:right w:val="none" w:sz="0" w:space="0" w:color="auto"/>
          </w:divBdr>
        </w:div>
        <w:div w:id="958102669">
          <w:marLeft w:val="0"/>
          <w:marRight w:val="0"/>
          <w:marTop w:val="0"/>
          <w:marBottom w:val="80"/>
          <w:divBdr>
            <w:top w:val="none" w:sz="0" w:space="0" w:color="auto"/>
            <w:left w:val="none" w:sz="0" w:space="0" w:color="auto"/>
            <w:bottom w:val="none" w:sz="0" w:space="0" w:color="auto"/>
            <w:right w:val="none" w:sz="0" w:space="0" w:color="auto"/>
          </w:divBdr>
        </w:div>
        <w:div w:id="1541088983">
          <w:marLeft w:val="0"/>
          <w:marRight w:val="0"/>
          <w:marTop w:val="0"/>
          <w:marBottom w:val="80"/>
          <w:divBdr>
            <w:top w:val="none" w:sz="0" w:space="0" w:color="auto"/>
            <w:left w:val="none" w:sz="0" w:space="0" w:color="auto"/>
            <w:bottom w:val="none" w:sz="0" w:space="0" w:color="auto"/>
            <w:right w:val="none" w:sz="0" w:space="0" w:color="auto"/>
          </w:divBdr>
        </w:div>
        <w:div w:id="638846734">
          <w:marLeft w:val="0"/>
          <w:marRight w:val="0"/>
          <w:marTop w:val="0"/>
          <w:marBottom w:val="80"/>
          <w:divBdr>
            <w:top w:val="none" w:sz="0" w:space="0" w:color="auto"/>
            <w:left w:val="none" w:sz="0" w:space="0" w:color="auto"/>
            <w:bottom w:val="none" w:sz="0" w:space="0" w:color="auto"/>
            <w:right w:val="none" w:sz="0" w:space="0" w:color="auto"/>
          </w:divBdr>
        </w:div>
        <w:div w:id="480586127">
          <w:marLeft w:val="0"/>
          <w:marRight w:val="0"/>
          <w:marTop w:val="0"/>
          <w:marBottom w:val="80"/>
          <w:divBdr>
            <w:top w:val="none" w:sz="0" w:space="0" w:color="auto"/>
            <w:left w:val="none" w:sz="0" w:space="0" w:color="auto"/>
            <w:bottom w:val="none" w:sz="0" w:space="0" w:color="auto"/>
            <w:right w:val="none" w:sz="0" w:space="0" w:color="auto"/>
          </w:divBdr>
        </w:div>
        <w:div w:id="1653290575">
          <w:marLeft w:val="0"/>
          <w:marRight w:val="0"/>
          <w:marTop w:val="0"/>
          <w:marBottom w:val="80"/>
          <w:divBdr>
            <w:top w:val="none" w:sz="0" w:space="0" w:color="auto"/>
            <w:left w:val="none" w:sz="0" w:space="0" w:color="auto"/>
            <w:bottom w:val="none" w:sz="0" w:space="0" w:color="auto"/>
            <w:right w:val="none" w:sz="0" w:space="0" w:color="auto"/>
          </w:divBdr>
        </w:div>
        <w:div w:id="308170973">
          <w:marLeft w:val="0"/>
          <w:marRight w:val="0"/>
          <w:marTop w:val="0"/>
          <w:marBottom w:val="80"/>
          <w:divBdr>
            <w:top w:val="none" w:sz="0" w:space="0" w:color="auto"/>
            <w:left w:val="none" w:sz="0" w:space="0" w:color="auto"/>
            <w:bottom w:val="none" w:sz="0" w:space="0" w:color="auto"/>
            <w:right w:val="none" w:sz="0" w:space="0" w:color="auto"/>
          </w:divBdr>
        </w:div>
        <w:div w:id="1292323301">
          <w:marLeft w:val="0"/>
          <w:marRight w:val="0"/>
          <w:marTop w:val="0"/>
          <w:marBottom w:val="80"/>
          <w:divBdr>
            <w:top w:val="none" w:sz="0" w:space="0" w:color="auto"/>
            <w:left w:val="none" w:sz="0" w:space="0" w:color="auto"/>
            <w:bottom w:val="none" w:sz="0" w:space="0" w:color="auto"/>
            <w:right w:val="none" w:sz="0" w:space="0" w:color="auto"/>
          </w:divBdr>
        </w:div>
        <w:div w:id="2101951590">
          <w:marLeft w:val="0"/>
          <w:marRight w:val="0"/>
          <w:marTop w:val="0"/>
          <w:marBottom w:val="80"/>
          <w:divBdr>
            <w:top w:val="none" w:sz="0" w:space="0" w:color="auto"/>
            <w:left w:val="none" w:sz="0" w:space="0" w:color="auto"/>
            <w:bottom w:val="none" w:sz="0" w:space="0" w:color="auto"/>
            <w:right w:val="none" w:sz="0" w:space="0" w:color="auto"/>
          </w:divBdr>
        </w:div>
        <w:div w:id="493491218">
          <w:marLeft w:val="0"/>
          <w:marRight w:val="0"/>
          <w:marTop w:val="0"/>
          <w:marBottom w:val="80"/>
          <w:divBdr>
            <w:top w:val="none" w:sz="0" w:space="0" w:color="auto"/>
            <w:left w:val="none" w:sz="0" w:space="0" w:color="auto"/>
            <w:bottom w:val="none" w:sz="0" w:space="0" w:color="auto"/>
            <w:right w:val="none" w:sz="0" w:space="0" w:color="auto"/>
          </w:divBdr>
        </w:div>
        <w:div w:id="225990535">
          <w:marLeft w:val="0"/>
          <w:marRight w:val="0"/>
          <w:marTop w:val="0"/>
          <w:marBottom w:val="80"/>
          <w:divBdr>
            <w:top w:val="none" w:sz="0" w:space="0" w:color="auto"/>
            <w:left w:val="none" w:sz="0" w:space="0" w:color="auto"/>
            <w:bottom w:val="none" w:sz="0" w:space="0" w:color="auto"/>
            <w:right w:val="none" w:sz="0" w:space="0" w:color="auto"/>
          </w:divBdr>
        </w:div>
        <w:div w:id="1854413447">
          <w:marLeft w:val="0"/>
          <w:marRight w:val="0"/>
          <w:marTop w:val="0"/>
          <w:marBottom w:val="80"/>
          <w:divBdr>
            <w:top w:val="none" w:sz="0" w:space="0" w:color="auto"/>
            <w:left w:val="none" w:sz="0" w:space="0" w:color="auto"/>
            <w:bottom w:val="none" w:sz="0" w:space="0" w:color="auto"/>
            <w:right w:val="none" w:sz="0" w:space="0" w:color="auto"/>
          </w:divBdr>
        </w:div>
        <w:div w:id="928275418">
          <w:marLeft w:val="0"/>
          <w:marRight w:val="0"/>
          <w:marTop w:val="0"/>
          <w:marBottom w:val="80"/>
          <w:divBdr>
            <w:top w:val="none" w:sz="0" w:space="0" w:color="auto"/>
            <w:left w:val="none" w:sz="0" w:space="0" w:color="auto"/>
            <w:bottom w:val="none" w:sz="0" w:space="0" w:color="auto"/>
            <w:right w:val="none" w:sz="0" w:space="0" w:color="auto"/>
          </w:divBdr>
        </w:div>
        <w:div w:id="1724479742">
          <w:marLeft w:val="0"/>
          <w:marRight w:val="0"/>
          <w:marTop w:val="0"/>
          <w:marBottom w:val="80"/>
          <w:divBdr>
            <w:top w:val="none" w:sz="0" w:space="0" w:color="auto"/>
            <w:left w:val="none" w:sz="0" w:space="0" w:color="auto"/>
            <w:bottom w:val="none" w:sz="0" w:space="0" w:color="auto"/>
            <w:right w:val="none" w:sz="0" w:space="0" w:color="auto"/>
          </w:divBdr>
        </w:div>
        <w:div w:id="1414469293">
          <w:marLeft w:val="0"/>
          <w:marRight w:val="0"/>
          <w:marTop w:val="0"/>
          <w:marBottom w:val="80"/>
          <w:divBdr>
            <w:top w:val="none" w:sz="0" w:space="0" w:color="auto"/>
            <w:left w:val="none" w:sz="0" w:space="0" w:color="auto"/>
            <w:bottom w:val="none" w:sz="0" w:space="0" w:color="auto"/>
            <w:right w:val="none" w:sz="0" w:space="0" w:color="auto"/>
          </w:divBdr>
        </w:div>
        <w:div w:id="101650390">
          <w:marLeft w:val="0"/>
          <w:marRight w:val="0"/>
          <w:marTop w:val="0"/>
          <w:marBottom w:val="80"/>
          <w:divBdr>
            <w:top w:val="none" w:sz="0" w:space="0" w:color="auto"/>
            <w:left w:val="none" w:sz="0" w:space="0" w:color="auto"/>
            <w:bottom w:val="none" w:sz="0" w:space="0" w:color="auto"/>
            <w:right w:val="none" w:sz="0" w:space="0" w:color="auto"/>
          </w:divBdr>
        </w:div>
        <w:div w:id="2128695150">
          <w:marLeft w:val="0"/>
          <w:marRight w:val="0"/>
          <w:marTop w:val="0"/>
          <w:marBottom w:val="80"/>
          <w:divBdr>
            <w:top w:val="none" w:sz="0" w:space="0" w:color="auto"/>
            <w:left w:val="none" w:sz="0" w:space="0" w:color="auto"/>
            <w:bottom w:val="none" w:sz="0" w:space="0" w:color="auto"/>
            <w:right w:val="none" w:sz="0" w:space="0" w:color="auto"/>
          </w:divBdr>
        </w:div>
        <w:div w:id="1091126010">
          <w:marLeft w:val="0"/>
          <w:marRight w:val="0"/>
          <w:marTop w:val="0"/>
          <w:marBottom w:val="80"/>
          <w:divBdr>
            <w:top w:val="none" w:sz="0" w:space="0" w:color="auto"/>
            <w:left w:val="none" w:sz="0" w:space="0" w:color="auto"/>
            <w:bottom w:val="none" w:sz="0" w:space="0" w:color="auto"/>
            <w:right w:val="none" w:sz="0" w:space="0" w:color="auto"/>
          </w:divBdr>
        </w:div>
        <w:div w:id="16397173">
          <w:marLeft w:val="0"/>
          <w:marRight w:val="0"/>
          <w:marTop w:val="0"/>
          <w:marBottom w:val="80"/>
          <w:divBdr>
            <w:top w:val="none" w:sz="0" w:space="0" w:color="auto"/>
            <w:left w:val="none" w:sz="0" w:space="0" w:color="auto"/>
            <w:bottom w:val="none" w:sz="0" w:space="0" w:color="auto"/>
            <w:right w:val="none" w:sz="0" w:space="0" w:color="auto"/>
          </w:divBdr>
        </w:div>
        <w:div w:id="490484797">
          <w:marLeft w:val="0"/>
          <w:marRight w:val="0"/>
          <w:marTop w:val="0"/>
          <w:marBottom w:val="80"/>
          <w:divBdr>
            <w:top w:val="none" w:sz="0" w:space="0" w:color="auto"/>
            <w:left w:val="none" w:sz="0" w:space="0" w:color="auto"/>
            <w:bottom w:val="none" w:sz="0" w:space="0" w:color="auto"/>
            <w:right w:val="none" w:sz="0" w:space="0" w:color="auto"/>
          </w:divBdr>
        </w:div>
        <w:div w:id="574247078">
          <w:marLeft w:val="0"/>
          <w:marRight w:val="0"/>
          <w:marTop w:val="0"/>
          <w:marBottom w:val="80"/>
          <w:divBdr>
            <w:top w:val="none" w:sz="0" w:space="0" w:color="auto"/>
            <w:left w:val="none" w:sz="0" w:space="0" w:color="auto"/>
            <w:bottom w:val="none" w:sz="0" w:space="0" w:color="auto"/>
            <w:right w:val="none" w:sz="0" w:space="0" w:color="auto"/>
          </w:divBdr>
        </w:div>
        <w:div w:id="166599657">
          <w:marLeft w:val="0"/>
          <w:marRight w:val="0"/>
          <w:marTop w:val="0"/>
          <w:marBottom w:val="80"/>
          <w:divBdr>
            <w:top w:val="none" w:sz="0" w:space="0" w:color="auto"/>
            <w:left w:val="none" w:sz="0" w:space="0" w:color="auto"/>
            <w:bottom w:val="none" w:sz="0" w:space="0" w:color="auto"/>
            <w:right w:val="none" w:sz="0" w:space="0" w:color="auto"/>
          </w:divBdr>
        </w:div>
        <w:div w:id="1022560725">
          <w:marLeft w:val="0"/>
          <w:marRight w:val="0"/>
          <w:marTop w:val="0"/>
          <w:marBottom w:val="80"/>
          <w:divBdr>
            <w:top w:val="none" w:sz="0" w:space="0" w:color="auto"/>
            <w:left w:val="none" w:sz="0" w:space="0" w:color="auto"/>
            <w:bottom w:val="none" w:sz="0" w:space="0" w:color="auto"/>
            <w:right w:val="none" w:sz="0" w:space="0" w:color="auto"/>
          </w:divBdr>
        </w:div>
        <w:div w:id="1198665976">
          <w:marLeft w:val="0"/>
          <w:marRight w:val="0"/>
          <w:marTop w:val="0"/>
          <w:marBottom w:val="80"/>
          <w:divBdr>
            <w:top w:val="none" w:sz="0" w:space="0" w:color="auto"/>
            <w:left w:val="none" w:sz="0" w:space="0" w:color="auto"/>
            <w:bottom w:val="none" w:sz="0" w:space="0" w:color="auto"/>
            <w:right w:val="none" w:sz="0" w:space="0" w:color="auto"/>
          </w:divBdr>
        </w:div>
        <w:div w:id="872882650">
          <w:marLeft w:val="0"/>
          <w:marRight w:val="0"/>
          <w:marTop w:val="0"/>
          <w:marBottom w:val="80"/>
          <w:divBdr>
            <w:top w:val="none" w:sz="0" w:space="0" w:color="auto"/>
            <w:left w:val="none" w:sz="0" w:space="0" w:color="auto"/>
            <w:bottom w:val="none" w:sz="0" w:space="0" w:color="auto"/>
            <w:right w:val="none" w:sz="0" w:space="0" w:color="auto"/>
          </w:divBdr>
        </w:div>
        <w:div w:id="1286544003">
          <w:marLeft w:val="0"/>
          <w:marRight w:val="0"/>
          <w:marTop w:val="0"/>
          <w:marBottom w:val="80"/>
          <w:divBdr>
            <w:top w:val="none" w:sz="0" w:space="0" w:color="auto"/>
            <w:left w:val="none" w:sz="0" w:space="0" w:color="auto"/>
            <w:bottom w:val="none" w:sz="0" w:space="0" w:color="auto"/>
            <w:right w:val="none" w:sz="0" w:space="0" w:color="auto"/>
          </w:divBdr>
        </w:div>
        <w:div w:id="443773196">
          <w:marLeft w:val="0"/>
          <w:marRight w:val="0"/>
          <w:marTop w:val="0"/>
          <w:marBottom w:val="80"/>
          <w:divBdr>
            <w:top w:val="none" w:sz="0" w:space="0" w:color="auto"/>
            <w:left w:val="none" w:sz="0" w:space="0" w:color="auto"/>
            <w:bottom w:val="none" w:sz="0" w:space="0" w:color="auto"/>
            <w:right w:val="none" w:sz="0" w:space="0" w:color="auto"/>
          </w:divBdr>
        </w:div>
        <w:div w:id="1935740726">
          <w:marLeft w:val="0"/>
          <w:marRight w:val="0"/>
          <w:marTop w:val="0"/>
          <w:marBottom w:val="80"/>
          <w:divBdr>
            <w:top w:val="none" w:sz="0" w:space="0" w:color="auto"/>
            <w:left w:val="none" w:sz="0" w:space="0" w:color="auto"/>
            <w:bottom w:val="none" w:sz="0" w:space="0" w:color="auto"/>
            <w:right w:val="none" w:sz="0" w:space="0" w:color="auto"/>
          </w:divBdr>
        </w:div>
        <w:div w:id="573862017">
          <w:marLeft w:val="0"/>
          <w:marRight w:val="0"/>
          <w:marTop w:val="0"/>
          <w:marBottom w:val="80"/>
          <w:divBdr>
            <w:top w:val="none" w:sz="0" w:space="0" w:color="auto"/>
            <w:left w:val="none" w:sz="0" w:space="0" w:color="auto"/>
            <w:bottom w:val="none" w:sz="0" w:space="0" w:color="auto"/>
            <w:right w:val="none" w:sz="0" w:space="0" w:color="auto"/>
          </w:divBdr>
        </w:div>
        <w:div w:id="944577628">
          <w:marLeft w:val="0"/>
          <w:marRight w:val="0"/>
          <w:marTop w:val="0"/>
          <w:marBottom w:val="80"/>
          <w:divBdr>
            <w:top w:val="none" w:sz="0" w:space="0" w:color="auto"/>
            <w:left w:val="none" w:sz="0" w:space="0" w:color="auto"/>
            <w:bottom w:val="none" w:sz="0" w:space="0" w:color="auto"/>
            <w:right w:val="none" w:sz="0" w:space="0" w:color="auto"/>
          </w:divBdr>
        </w:div>
        <w:div w:id="157039768">
          <w:marLeft w:val="0"/>
          <w:marRight w:val="0"/>
          <w:marTop w:val="0"/>
          <w:marBottom w:val="80"/>
          <w:divBdr>
            <w:top w:val="none" w:sz="0" w:space="0" w:color="auto"/>
            <w:left w:val="none" w:sz="0" w:space="0" w:color="auto"/>
            <w:bottom w:val="none" w:sz="0" w:space="0" w:color="auto"/>
            <w:right w:val="none" w:sz="0" w:space="0" w:color="auto"/>
          </w:divBdr>
        </w:div>
        <w:div w:id="721565493">
          <w:marLeft w:val="0"/>
          <w:marRight w:val="0"/>
          <w:marTop w:val="0"/>
          <w:marBottom w:val="80"/>
          <w:divBdr>
            <w:top w:val="none" w:sz="0" w:space="0" w:color="auto"/>
            <w:left w:val="none" w:sz="0" w:space="0" w:color="auto"/>
            <w:bottom w:val="none" w:sz="0" w:space="0" w:color="auto"/>
            <w:right w:val="none" w:sz="0" w:space="0" w:color="auto"/>
          </w:divBdr>
        </w:div>
        <w:div w:id="1957907946">
          <w:marLeft w:val="0"/>
          <w:marRight w:val="0"/>
          <w:marTop w:val="0"/>
          <w:marBottom w:val="80"/>
          <w:divBdr>
            <w:top w:val="none" w:sz="0" w:space="0" w:color="auto"/>
            <w:left w:val="none" w:sz="0" w:space="0" w:color="auto"/>
            <w:bottom w:val="none" w:sz="0" w:space="0" w:color="auto"/>
            <w:right w:val="none" w:sz="0" w:space="0" w:color="auto"/>
          </w:divBdr>
        </w:div>
        <w:div w:id="918710550">
          <w:marLeft w:val="0"/>
          <w:marRight w:val="0"/>
          <w:marTop w:val="0"/>
          <w:marBottom w:val="80"/>
          <w:divBdr>
            <w:top w:val="none" w:sz="0" w:space="0" w:color="auto"/>
            <w:left w:val="none" w:sz="0" w:space="0" w:color="auto"/>
            <w:bottom w:val="none" w:sz="0" w:space="0" w:color="auto"/>
            <w:right w:val="none" w:sz="0" w:space="0" w:color="auto"/>
          </w:divBdr>
        </w:div>
        <w:div w:id="233053567">
          <w:marLeft w:val="0"/>
          <w:marRight w:val="0"/>
          <w:marTop w:val="0"/>
          <w:marBottom w:val="80"/>
          <w:divBdr>
            <w:top w:val="none" w:sz="0" w:space="0" w:color="auto"/>
            <w:left w:val="none" w:sz="0" w:space="0" w:color="auto"/>
            <w:bottom w:val="none" w:sz="0" w:space="0" w:color="auto"/>
            <w:right w:val="none" w:sz="0" w:space="0" w:color="auto"/>
          </w:divBdr>
        </w:div>
        <w:div w:id="638077078">
          <w:marLeft w:val="0"/>
          <w:marRight w:val="0"/>
          <w:marTop w:val="0"/>
          <w:marBottom w:val="40"/>
          <w:divBdr>
            <w:top w:val="none" w:sz="0" w:space="0" w:color="auto"/>
            <w:left w:val="none" w:sz="0" w:space="0" w:color="auto"/>
            <w:bottom w:val="none" w:sz="0" w:space="0" w:color="auto"/>
            <w:right w:val="none" w:sz="0" w:space="0" w:color="auto"/>
          </w:divBdr>
        </w:div>
        <w:div w:id="1369381050">
          <w:marLeft w:val="0"/>
          <w:marRight w:val="0"/>
          <w:marTop w:val="0"/>
          <w:marBottom w:val="40"/>
          <w:divBdr>
            <w:top w:val="none" w:sz="0" w:space="0" w:color="auto"/>
            <w:left w:val="none" w:sz="0" w:space="0" w:color="auto"/>
            <w:bottom w:val="none" w:sz="0" w:space="0" w:color="auto"/>
            <w:right w:val="none" w:sz="0" w:space="0" w:color="auto"/>
          </w:divBdr>
        </w:div>
        <w:div w:id="692462428">
          <w:marLeft w:val="0"/>
          <w:marRight w:val="0"/>
          <w:marTop w:val="0"/>
          <w:marBottom w:val="40"/>
          <w:divBdr>
            <w:top w:val="none" w:sz="0" w:space="0" w:color="auto"/>
            <w:left w:val="none" w:sz="0" w:space="0" w:color="auto"/>
            <w:bottom w:val="none" w:sz="0" w:space="0" w:color="auto"/>
            <w:right w:val="none" w:sz="0" w:space="0" w:color="auto"/>
          </w:divBdr>
        </w:div>
        <w:div w:id="116917193">
          <w:marLeft w:val="0"/>
          <w:marRight w:val="0"/>
          <w:marTop w:val="0"/>
          <w:marBottom w:val="40"/>
          <w:divBdr>
            <w:top w:val="none" w:sz="0" w:space="0" w:color="auto"/>
            <w:left w:val="none" w:sz="0" w:space="0" w:color="auto"/>
            <w:bottom w:val="none" w:sz="0" w:space="0" w:color="auto"/>
            <w:right w:val="none" w:sz="0" w:space="0" w:color="auto"/>
          </w:divBdr>
        </w:div>
        <w:div w:id="1111437982">
          <w:marLeft w:val="0"/>
          <w:marRight w:val="0"/>
          <w:marTop w:val="0"/>
          <w:marBottom w:val="40"/>
          <w:divBdr>
            <w:top w:val="none" w:sz="0" w:space="0" w:color="auto"/>
            <w:left w:val="none" w:sz="0" w:space="0" w:color="auto"/>
            <w:bottom w:val="none" w:sz="0" w:space="0" w:color="auto"/>
            <w:right w:val="none" w:sz="0" w:space="0" w:color="auto"/>
          </w:divBdr>
        </w:div>
        <w:div w:id="1601522017">
          <w:marLeft w:val="0"/>
          <w:marRight w:val="0"/>
          <w:marTop w:val="0"/>
          <w:marBottom w:val="40"/>
          <w:divBdr>
            <w:top w:val="none" w:sz="0" w:space="0" w:color="auto"/>
            <w:left w:val="none" w:sz="0" w:space="0" w:color="auto"/>
            <w:bottom w:val="none" w:sz="0" w:space="0" w:color="auto"/>
            <w:right w:val="none" w:sz="0" w:space="0" w:color="auto"/>
          </w:divBdr>
        </w:div>
        <w:div w:id="908463566">
          <w:marLeft w:val="0"/>
          <w:marRight w:val="0"/>
          <w:marTop w:val="0"/>
          <w:marBottom w:val="40"/>
          <w:divBdr>
            <w:top w:val="none" w:sz="0" w:space="0" w:color="auto"/>
            <w:left w:val="none" w:sz="0" w:space="0" w:color="auto"/>
            <w:bottom w:val="none" w:sz="0" w:space="0" w:color="auto"/>
            <w:right w:val="none" w:sz="0" w:space="0" w:color="auto"/>
          </w:divBdr>
        </w:div>
        <w:div w:id="412171122">
          <w:marLeft w:val="0"/>
          <w:marRight w:val="0"/>
          <w:marTop w:val="0"/>
          <w:marBottom w:val="40"/>
          <w:divBdr>
            <w:top w:val="none" w:sz="0" w:space="0" w:color="auto"/>
            <w:left w:val="none" w:sz="0" w:space="0" w:color="auto"/>
            <w:bottom w:val="none" w:sz="0" w:space="0" w:color="auto"/>
            <w:right w:val="none" w:sz="0" w:space="0" w:color="auto"/>
          </w:divBdr>
        </w:div>
        <w:div w:id="728918114">
          <w:marLeft w:val="0"/>
          <w:marRight w:val="0"/>
          <w:marTop w:val="0"/>
          <w:marBottom w:val="40"/>
          <w:divBdr>
            <w:top w:val="none" w:sz="0" w:space="0" w:color="auto"/>
            <w:left w:val="none" w:sz="0" w:space="0" w:color="auto"/>
            <w:bottom w:val="none" w:sz="0" w:space="0" w:color="auto"/>
            <w:right w:val="none" w:sz="0" w:space="0" w:color="auto"/>
          </w:divBdr>
        </w:div>
        <w:div w:id="708144421">
          <w:marLeft w:val="0"/>
          <w:marRight w:val="0"/>
          <w:marTop w:val="0"/>
          <w:marBottom w:val="40"/>
          <w:divBdr>
            <w:top w:val="none" w:sz="0" w:space="0" w:color="auto"/>
            <w:left w:val="none" w:sz="0" w:space="0" w:color="auto"/>
            <w:bottom w:val="none" w:sz="0" w:space="0" w:color="auto"/>
            <w:right w:val="none" w:sz="0" w:space="0" w:color="auto"/>
          </w:divBdr>
        </w:div>
        <w:div w:id="1048187307">
          <w:marLeft w:val="0"/>
          <w:marRight w:val="0"/>
          <w:marTop w:val="0"/>
          <w:marBottom w:val="40"/>
          <w:divBdr>
            <w:top w:val="none" w:sz="0" w:space="0" w:color="auto"/>
            <w:left w:val="none" w:sz="0" w:space="0" w:color="auto"/>
            <w:bottom w:val="none" w:sz="0" w:space="0" w:color="auto"/>
            <w:right w:val="none" w:sz="0" w:space="0" w:color="auto"/>
          </w:divBdr>
        </w:div>
        <w:div w:id="1624729083">
          <w:marLeft w:val="0"/>
          <w:marRight w:val="0"/>
          <w:marTop w:val="0"/>
          <w:marBottom w:val="40"/>
          <w:divBdr>
            <w:top w:val="none" w:sz="0" w:space="0" w:color="auto"/>
            <w:left w:val="none" w:sz="0" w:space="0" w:color="auto"/>
            <w:bottom w:val="none" w:sz="0" w:space="0" w:color="auto"/>
            <w:right w:val="none" w:sz="0" w:space="0" w:color="auto"/>
          </w:divBdr>
        </w:div>
        <w:div w:id="2019309130">
          <w:marLeft w:val="0"/>
          <w:marRight w:val="0"/>
          <w:marTop w:val="0"/>
          <w:marBottom w:val="40"/>
          <w:divBdr>
            <w:top w:val="none" w:sz="0" w:space="0" w:color="auto"/>
            <w:left w:val="none" w:sz="0" w:space="0" w:color="auto"/>
            <w:bottom w:val="none" w:sz="0" w:space="0" w:color="auto"/>
            <w:right w:val="none" w:sz="0" w:space="0" w:color="auto"/>
          </w:divBdr>
        </w:div>
        <w:div w:id="1394310741">
          <w:marLeft w:val="0"/>
          <w:marRight w:val="0"/>
          <w:marTop w:val="0"/>
          <w:marBottom w:val="40"/>
          <w:divBdr>
            <w:top w:val="none" w:sz="0" w:space="0" w:color="auto"/>
            <w:left w:val="none" w:sz="0" w:space="0" w:color="auto"/>
            <w:bottom w:val="none" w:sz="0" w:space="0" w:color="auto"/>
            <w:right w:val="none" w:sz="0" w:space="0" w:color="auto"/>
          </w:divBdr>
        </w:div>
        <w:div w:id="935749220">
          <w:marLeft w:val="0"/>
          <w:marRight w:val="0"/>
          <w:marTop w:val="0"/>
          <w:marBottom w:val="40"/>
          <w:divBdr>
            <w:top w:val="none" w:sz="0" w:space="0" w:color="auto"/>
            <w:left w:val="none" w:sz="0" w:space="0" w:color="auto"/>
            <w:bottom w:val="none" w:sz="0" w:space="0" w:color="auto"/>
            <w:right w:val="none" w:sz="0" w:space="0" w:color="auto"/>
          </w:divBdr>
        </w:div>
        <w:div w:id="813720610">
          <w:marLeft w:val="0"/>
          <w:marRight w:val="0"/>
          <w:marTop w:val="0"/>
          <w:marBottom w:val="40"/>
          <w:divBdr>
            <w:top w:val="none" w:sz="0" w:space="0" w:color="auto"/>
            <w:left w:val="none" w:sz="0" w:space="0" w:color="auto"/>
            <w:bottom w:val="none" w:sz="0" w:space="0" w:color="auto"/>
            <w:right w:val="none" w:sz="0" w:space="0" w:color="auto"/>
          </w:divBdr>
        </w:div>
        <w:div w:id="390230033">
          <w:marLeft w:val="0"/>
          <w:marRight w:val="0"/>
          <w:marTop w:val="0"/>
          <w:marBottom w:val="40"/>
          <w:divBdr>
            <w:top w:val="none" w:sz="0" w:space="0" w:color="auto"/>
            <w:left w:val="none" w:sz="0" w:space="0" w:color="auto"/>
            <w:bottom w:val="none" w:sz="0" w:space="0" w:color="auto"/>
            <w:right w:val="none" w:sz="0" w:space="0" w:color="auto"/>
          </w:divBdr>
        </w:div>
        <w:div w:id="1580024303">
          <w:marLeft w:val="0"/>
          <w:marRight w:val="0"/>
          <w:marTop w:val="0"/>
          <w:marBottom w:val="40"/>
          <w:divBdr>
            <w:top w:val="none" w:sz="0" w:space="0" w:color="auto"/>
            <w:left w:val="none" w:sz="0" w:space="0" w:color="auto"/>
            <w:bottom w:val="none" w:sz="0" w:space="0" w:color="auto"/>
            <w:right w:val="none" w:sz="0" w:space="0" w:color="auto"/>
          </w:divBdr>
        </w:div>
        <w:div w:id="383022316">
          <w:marLeft w:val="0"/>
          <w:marRight w:val="0"/>
          <w:marTop w:val="0"/>
          <w:marBottom w:val="40"/>
          <w:divBdr>
            <w:top w:val="none" w:sz="0" w:space="0" w:color="auto"/>
            <w:left w:val="none" w:sz="0" w:space="0" w:color="auto"/>
            <w:bottom w:val="none" w:sz="0" w:space="0" w:color="auto"/>
            <w:right w:val="none" w:sz="0" w:space="0" w:color="auto"/>
          </w:divBdr>
        </w:div>
        <w:div w:id="893740653">
          <w:marLeft w:val="0"/>
          <w:marRight w:val="0"/>
          <w:marTop w:val="0"/>
          <w:marBottom w:val="40"/>
          <w:divBdr>
            <w:top w:val="none" w:sz="0" w:space="0" w:color="auto"/>
            <w:left w:val="none" w:sz="0" w:space="0" w:color="auto"/>
            <w:bottom w:val="none" w:sz="0" w:space="0" w:color="auto"/>
            <w:right w:val="none" w:sz="0" w:space="0" w:color="auto"/>
          </w:divBdr>
        </w:div>
        <w:div w:id="309410656">
          <w:marLeft w:val="0"/>
          <w:marRight w:val="0"/>
          <w:marTop w:val="0"/>
          <w:marBottom w:val="40"/>
          <w:divBdr>
            <w:top w:val="none" w:sz="0" w:space="0" w:color="auto"/>
            <w:left w:val="none" w:sz="0" w:space="0" w:color="auto"/>
            <w:bottom w:val="none" w:sz="0" w:space="0" w:color="auto"/>
            <w:right w:val="none" w:sz="0" w:space="0" w:color="auto"/>
          </w:divBdr>
        </w:div>
        <w:div w:id="1893495816">
          <w:marLeft w:val="0"/>
          <w:marRight w:val="0"/>
          <w:marTop w:val="0"/>
          <w:marBottom w:val="40"/>
          <w:divBdr>
            <w:top w:val="none" w:sz="0" w:space="0" w:color="auto"/>
            <w:left w:val="none" w:sz="0" w:space="0" w:color="auto"/>
            <w:bottom w:val="none" w:sz="0" w:space="0" w:color="auto"/>
            <w:right w:val="none" w:sz="0" w:space="0" w:color="auto"/>
          </w:divBdr>
        </w:div>
        <w:div w:id="1881822800">
          <w:marLeft w:val="0"/>
          <w:marRight w:val="0"/>
          <w:marTop w:val="0"/>
          <w:marBottom w:val="40"/>
          <w:divBdr>
            <w:top w:val="none" w:sz="0" w:space="0" w:color="auto"/>
            <w:left w:val="none" w:sz="0" w:space="0" w:color="auto"/>
            <w:bottom w:val="none" w:sz="0" w:space="0" w:color="auto"/>
            <w:right w:val="none" w:sz="0" w:space="0" w:color="auto"/>
          </w:divBdr>
        </w:div>
        <w:div w:id="1583298902">
          <w:marLeft w:val="0"/>
          <w:marRight w:val="0"/>
          <w:marTop w:val="0"/>
          <w:marBottom w:val="40"/>
          <w:divBdr>
            <w:top w:val="none" w:sz="0" w:space="0" w:color="auto"/>
            <w:left w:val="none" w:sz="0" w:space="0" w:color="auto"/>
            <w:bottom w:val="none" w:sz="0" w:space="0" w:color="auto"/>
            <w:right w:val="none" w:sz="0" w:space="0" w:color="auto"/>
          </w:divBdr>
        </w:div>
        <w:div w:id="1130510346">
          <w:marLeft w:val="0"/>
          <w:marRight w:val="0"/>
          <w:marTop w:val="0"/>
          <w:marBottom w:val="40"/>
          <w:divBdr>
            <w:top w:val="none" w:sz="0" w:space="0" w:color="auto"/>
            <w:left w:val="none" w:sz="0" w:space="0" w:color="auto"/>
            <w:bottom w:val="none" w:sz="0" w:space="0" w:color="auto"/>
            <w:right w:val="none" w:sz="0" w:space="0" w:color="auto"/>
          </w:divBdr>
        </w:div>
        <w:div w:id="2072650929">
          <w:marLeft w:val="0"/>
          <w:marRight w:val="0"/>
          <w:marTop w:val="0"/>
          <w:marBottom w:val="40"/>
          <w:divBdr>
            <w:top w:val="none" w:sz="0" w:space="0" w:color="auto"/>
            <w:left w:val="none" w:sz="0" w:space="0" w:color="auto"/>
            <w:bottom w:val="none" w:sz="0" w:space="0" w:color="auto"/>
            <w:right w:val="none" w:sz="0" w:space="0" w:color="auto"/>
          </w:divBdr>
        </w:div>
        <w:div w:id="592011684">
          <w:marLeft w:val="0"/>
          <w:marRight w:val="0"/>
          <w:marTop w:val="0"/>
          <w:marBottom w:val="40"/>
          <w:divBdr>
            <w:top w:val="none" w:sz="0" w:space="0" w:color="auto"/>
            <w:left w:val="none" w:sz="0" w:space="0" w:color="auto"/>
            <w:bottom w:val="none" w:sz="0" w:space="0" w:color="auto"/>
            <w:right w:val="none" w:sz="0" w:space="0" w:color="auto"/>
          </w:divBdr>
        </w:div>
        <w:div w:id="2090958202">
          <w:marLeft w:val="0"/>
          <w:marRight w:val="0"/>
          <w:marTop w:val="0"/>
          <w:marBottom w:val="40"/>
          <w:divBdr>
            <w:top w:val="none" w:sz="0" w:space="0" w:color="auto"/>
            <w:left w:val="none" w:sz="0" w:space="0" w:color="auto"/>
            <w:bottom w:val="none" w:sz="0" w:space="0" w:color="auto"/>
            <w:right w:val="none" w:sz="0" w:space="0" w:color="auto"/>
          </w:divBdr>
        </w:div>
        <w:div w:id="1863321841">
          <w:marLeft w:val="0"/>
          <w:marRight w:val="0"/>
          <w:marTop w:val="0"/>
          <w:marBottom w:val="40"/>
          <w:divBdr>
            <w:top w:val="none" w:sz="0" w:space="0" w:color="auto"/>
            <w:left w:val="none" w:sz="0" w:space="0" w:color="auto"/>
            <w:bottom w:val="none" w:sz="0" w:space="0" w:color="auto"/>
            <w:right w:val="none" w:sz="0" w:space="0" w:color="auto"/>
          </w:divBdr>
        </w:div>
        <w:div w:id="328605205">
          <w:marLeft w:val="0"/>
          <w:marRight w:val="0"/>
          <w:marTop w:val="0"/>
          <w:marBottom w:val="40"/>
          <w:divBdr>
            <w:top w:val="none" w:sz="0" w:space="0" w:color="auto"/>
            <w:left w:val="none" w:sz="0" w:space="0" w:color="auto"/>
            <w:bottom w:val="none" w:sz="0" w:space="0" w:color="auto"/>
            <w:right w:val="none" w:sz="0" w:space="0" w:color="auto"/>
          </w:divBdr>
        </w:div>
        <w:div w:id="726339491">
          <w:marLeft w:val="0"/>
          <w:marRight w:val="0"/>
          <w:marTop w:val="0"/>
          <w:marBottom w:val="40"/>
          <w:divBdr>
            <w:top w:val="none" w:sz="0" w:space="0" w:color="auto"/>
            <w:left w:val="none" w:sz="0" w:space="0" w:color="auto"/>
            <w:bottom w:val="none" w:sz="0" w:space="0" w:color="auto"/>
            <w:right w:val="none" w:sz="0" w:space="0" w:color="auto"/>
          </w:divBdr>
        </w:div>
        <w:div w:id="1982614557">
          <w:marLeft w:val="0"/>
          <w:marRight w:val="0"/>
          <w:marTop w:val="0"/>
          <w:marBottom w:val="40"/>
          <w:divBdr>
            <w:top w:val="none" w:sz="0" w:space="0" w:color="auto"/>
            <w:left w:val="none" w:sz="0" w:space="0" w:color="auto"/>
            <w:bottom w:val="none" w:sz="0" w:space="0" w:color="auto"/>
            <w:right w:val="none" w:sz="0" w:space="0" w:color="auto"/>
          </w:divBdr>
        </w:div>
        <w:div w:id="359818617">
          <w:marLeft w:val="0"/>
          <w:marRight w:val="0"/>
          <w:marTop w:val="0"/>
          <w:marBottom w:val="40"/>
          <w:divBdr>
            <w:top w:val="none" w:sz="0" w:space="0" w:color="auto"/>
            <w:left w:val="none" w:sz="0" w:space="0" w:color="auto"/>
            <w:bottom w:val="none" w:sz="0" w:space="0" w:color="auto"/>
            <w:right w:val="none" w:sz="0" w:space="0" w:color="auto"/>
          </w:divBdr>
        </w:div>
        <w:div w:id="161314884">
          <w:marLeft w:val="0"/>
          <w:marRight w:val="0"/>
          <w:marTop w:val="0"/>
          <w:marBottom w:val="40"/>
          <w:divBdr>
            <w:top w:val="none" w:sz="0" w:space="0" w:color="auto"/>
            <w:left w:val="none" w:sz="0" w:space="0" w:color="auto"/>
            <w:bottom w:val="none" w:sz="0" w:space="0" w:color="auto"/>
            <w:right w:val="none" w:sz="0" w:space="0" w:color="auto"/>
          </w:divBdr>
        </w:div>
        <w:div w:id="1661346347">
          <w:marLeft w:val="0"/>
          <w:marRight w:val="0"/>
          <w:marTop w:val="0"/>
          <w:marBottom w:val="40"/>
          <w:divBdr>
            <w:top w:val="none" w:sz="0" w:space="0" w:color="auto"/>
            <w:left w:val="none" w:sz="0" w:space="0" w:color="auto"/>
            <w:bottom w:val="none" w:sz="0" w:space="0" w:color="auto"/>
            <w:right w:val="none" w:sz="0" w:space="0" w:color="auto"/>
          </w:divBdr>
        </w:div>
        <w:div w:id="1714425403">
          <w:marLeft w:val="0"/>
          <w:marRight w:val="0"/>
          <w:marTop w:val="0"/>
          <w:marBottom w:val="40"/>
          <w:divBdr>
            <w:top w:val="none" w:sz="0" w:space="0" w:color="auto"/>
            <w:left w:val="none" w:sz="0" w:space="0" w:color="auto"/>
            <w:bottom w:val="none" w:sz="0" w:space="0" w:color="auto"/>
            <w:right w:val="none" w:sz="0" w:space="0" w:color="auto"/>
          </w:divBdr>
        </w:div>
        <w:div w:id="99423324">
          <w:marLeft w:val="0"/>
          <w:marRight w:val="0"/>
          <w:marTop w:val="0"/>
          <w:marBottom w:val="40"/>
          <w:divBdr>
            <w:top w:val="none" w:sz="0" w:space="0" w:color="auto"/>
            <w:left w:val="none" w:sz="0" w:space="0" w:color="auto"/>
            <w:bottom w:val="none" w:sz="0" w:space="0" w:color="auto"/>
            <w:right w:val="none" w:sz="0" w:space="0" w:color="auto"/>
          </w:divBdr>
        </w:div>
        <w:div w:id="605423576">
          <w:marLeft w:val="0"/>
          <w:marRight w:val="0"/>
          <w:marTop w:val="0"/>
          <w:marBottom w:val="40"/>
          <w:divBdr>
            <w:top w:val="none" w:sz="0" w:space="0" w:color="auto"/>
            <w:left w:val="none" w:sz="0" w:space="0" w:color="auto"/>
            <w:bottom w:val="none" w:sz="0" w:space="0" w:color="auto"/>
            <w:right w:val="none" w:sz="0" w:space="0" w:color="auto"/>
          </w:divBdr>
        </w:div>
        <w:div w:id="1872305539">
          <w:marLeft w:val="0"/>
          <w:marRight w:val="0"/>
          <w:marTop w:val="0"/>
          <w:marBottom w:val="40"/>
          <w:divBdr>
            <w:top w:val="none" w:sz="0" w:space="0" w:color="auto"/>
            <w:left w:val="none" w:sz="0" w:space="0" w:color="auto"/>
            <w:bottom w:val="none" w:sz="0" w:space="0" w:color="auto"/>
            <w:right w:val="none" w:sz="0" w:space="0" w:color="auto"/>
          </w:divBdr>
        </w:div>
        <w:div w:id="1139299394">
          <w:marLeft w:val="0"/>
          <w:marRight w:val="0"/>
          <w:marTop w:val="0"/>
          <w:marBottom w:val="40"/>
          <w:divBdr>
            <w:top w:val="none" w:sz="0" w:space="0" w:color="auto"/>
            <w:left w:val="none" w:sz="0" w:space="0" w:color="auto"/>
            <w:bottom w:val="none" w:sz="0" w:space="0" w:color="auto"/>
            <w:right w:val="none" w:sz="0" w:space="0" w:color="auto"/>
          </w:divBdr>
        </w:div>
        <w:div w:id="120540161">
          <w:marLeft w:val="0"/>
          <w:marRight w:val="0"/>
          <w:marTop w:val="0"/>
          <w:marBottom w:val="40"/>
          <w:divBdr>
            <w:top w:val="none" w:sz="0" w:space="0" w:color="auto"/>
            <w:left w:val="none" w:sz="0" w:space="0" w:color="auto"/>
            <w:bottom w:val="none" w:sz="0" w:space="0" w:color="auto"/>
            <w:right w:val="none" w:sz="0" w:space="0" w:color="auto"/>
          </w:divBdr>
        </w:div>
        <w:div w:id="1692341917">
          <w:marLeft w:val="0"/>
          <w:marRight w:val="0"/>
          <w:marTop w:val="0"/>
          <w:marBottom w:val="40"/>
          <w:divBdr>
            <w:top w:val="none" w:sz="0" w:space="0" w:color="auto"/>
            <w:left w:val="none" w:sz="0" w:space="0" w:color="auto"/>
            <w:bottom w:val="none" w:sz="0" w:space="0" w:color="auto"/>
            <w:right w:val="none" w:sz="0" w:space="0" w:color="auto"/>
          </w:divBdr>
        </w:div>
        <w:div w:id="514882002">
          <w:marLeft w:val="0"/>
          <w:marRight w:val="0"/>
          <w:marTop w:val="0"/>
          <w:marBottom w:val="40"/>
          <w:divBdr>
            <w:top w:val="none" w:sz="0" w:space="0" w:color="auto"/>
            <w:left w:val="none" w:sz="0" w:space="0" w:color="auto"/>
            <w:bottom w:val="none" w:sz="0" w:space="0" w:color="auto"/>
            <w:right w:val="none" w:sz="0" w:space="0" w:color="auto"/>
          </w:divBdr>
        </w:div>
        <w:div w:id="237713579">
          <w:marLeft w:val="0"/>
          <w:marRight w:val="0"/>
          <w:marTop w:val="0"/>
          <w:marBottom w:val="40"/>
          <w:divBdr>
            <w:top w:val="none" w:sz="0" w:space="0" w:color="auto"/>
            <w:left w:val="none" w:sz="0" w:space="0" w:color="auto"/>
            <w:bottom w:val="none" w:sz="0" w:space="0" w:color="auto"/>
            <w:right w:val="none" w:sz="0" w:space="0" w:color="auto"/>
          </w:divBdr>
        </w:div>
        <w:div w:id="282079012">
          <w:marLeft w:val="0"/>
          <w:marRight w:val="0"/>
          <w:marTop w:val="0"/>
          <w:marBottom w:val="40"/>
          <w:divBdr>
            <w:top w:val="none" w:sz="0" w:space="0" w:color="auto"/>
            <w:left w:val="none" w:sz="0" w:space="0" w:color="auto"/>
            <w:bottom w:val="none" w:sz="0" w:space="0" w:color="auto"/>
            <w:right w:val="none" w:sz="0" w:space="0" w:color="auto"/>
          </w:divBdr>
        </w:div>
        <w:div w:id="86388680">
          <w:marLeft w:val="0"/>
          <w:marRight w:val="0"/>
          <w:marTop w:val="0"/>
          <w:marBottom w:val="40"/>
          <w:divBdr>
            <w:top w:val="none" w:sz="0" w:space="0" w:color="auto"/>
            <w:left w:val="none" w:sz="0" w:space="0" w:color="auto"/>
            <w:bottom w:val="none" w:sz="0" w:space="0" w:color="auto"/>
            <w:right w:val="none" w:sz="0" w:space="0" w:color="auto"/>
          </w:divBdr>
        </w:div>
        <w:div w:id="339621643">
          <w:marLeft w:val="0"/>
          <w:marRight w:val="0"/>
          <w:marTop w:val="0"/>
          <w:marBottom w:val="40"/>
          <w:divBdr>
            <w:top w:val="none" w:sz="0" w:space="0" w:color="auto"/>
            <w:left w:val="none" w:sz="0" w:space="0" w:color="auto"/>
            <w:bottom w:val="none" w:sz="0" w:space="0" w:color="auto"/>
            <w:right w:val="none" w:sz="0" w:space="0" w:color="auto"/>
          </w:divBdr>
        </w:div>
        <w:div w:id="950625406">
          <w:marLeft w:val="0"/>
          <w:marRight w:val="0"/>
          <w:marTop w:val="0"/>
          <w:marBottom w:val="40"/>
          <w:divBdr>
            <w:top w:val="none" w:sz="0" w:space="0" w:color="auto"/>
            <w:left w:val="none" w:sz="0" w:space="0" w:color="auto"/>
            <w:bottom w:val="none" w:sz="0" w:space="0" w:color="auto"/>
            <w:right w:val="none" w:sz="0" w:space="0" w:color="auto"/>
          </w:divBdr>
        </w:div>
        <w:div w:id="1725328224">
          <w:marLeft w:val="0"/>
          <w:marRight w:val="0"/>
          <w:marTop w:val="0"/>
          <w:marBottom w:val="40"/>
          <w:divBdr>
            <w:top w:val="none" w:sz="0" w:space="0" w:color="auto"/>
            <w:left w:val="none" w:sz="0" w:space="0" w:color="auto"/>
            <w:bottom w:val="none" w:sz="0" w:space="0" w:color="auto"/>
            <w:right w:val="none" w:sz="0" w:space="0" w:color="auto"/>
          </w:divBdr>
        </w:div>
        <w:div w:id="1603102516">
          <w:marLeft w:val="0"/>
          <w:marRight w:val="0"/>
          <w:marTop w:val="0"/>
          <w:marBottom w:val="40"/>
          <w:divBdr>
            <w:top w:val="none" w:sz="0" w:space="0" w:color="auto"/>
            <w:left w:val="none" w:sz="0" w:space="0" w:color="auto"/>
            <w:bottom w:val="none" w:sz="0" w:space="0" w:color="auto"/>
            <w:right w:val="none" w:sz="0" w:space="0" w:color="auto"/>
          </w:divBdr>
        </w:div>
        <w:div w:id="1565487536">
          <w:marLeft w:val="0"/>
          <w:marRight w:val="0"/>
          <w:marTop w:val="0"/>
          <w:marBottom w:val="40"/>
          <w:divBdr>
            <w:top w:val="none" w:sz="0" w:space="0" w:color="auto"/>
            <w:left w:val="none" w:sz="0" w:space="0" w:color="auto"/>
            <w:bottom w:val="none" w:sz="0" w:space="0" w:color="auto"/>
            <w:right w:val="none" w:sz="0" w:space="0" w:color="auto"/>
          </w:divBdr>
        </w:div>
        <w:div w:id="626282105">
          <w:marLeft w:val="0"/>
          <w:marRight w:val="0"/>
          <w:marTop w:val="0"/>
          <w:marBottom w:val="40"/>
          <w:divBdr>
            <w:top w:val="none" w:sz="0" w:space="0" w:color="auto"/>
            <w:left w:val="none" w:sz="0" w:space="0" w:color="auto"/>
            <w:bottom w:val="none" w:sz="0" w:space="0" w:color="auto"/>
            <w:right w:val="none" w:sz="0" w:space="0" w:color="auto"/>
          </w:divBdr>
        </w:div>
        <w:div w:id="680351174">
          <w:marLeft w:val="0"/>
          <w:marRight w:val="0"/>
          <w:marTop w:val="0"/>
          <w:marBottom w:val="40"/>
          <w:divBdr>
            <w:top w:val="none" w:sz="0" w:space="0" w:color="auto"/>
            <w:left w:val="none" w:sz="0" w:space="0" w:color="auto"/>
            <w:bottom w:val="none" w:sz="0" w:space="0" w:color="auto"/>
            <w:right w:val="none" w:sz="0" w:space="0" w:color="auto"/>
          </w:divBdr>
        </w:div>
        <w:div w:id="1048067805">
          <w:marLeft w:val="0"/>
          <w:marRight w:val="0"/>
          <w:marTop w:val="0"/>
          <w:marBottom w:val="40"/>
          <w:divBdr>
            <w:top w:val="none" w:sz="0" w:space="0" w:color="auto"/>
            <w:left w:val="none" w:sz="0" w:space="0" w:color="auto"/>
            <w:bottom w:val="none" w:sz="0" w:space="0" w:color="auto"/>
            <w:right w:val="none" w:sz="0" w:space="0" w:color="auto"/>
          </w:divBdr>
        </w:div>
        <w:div w:id="993946303">
          <w:marLeft w:val="0"/>
          <w:marRight w:val="0"/>
          <w:marTop w:val="0"/>
          <w:marBottom w:val="40"/>
          <w:divBdr>
            <w:top w:val="none" w:sz="0" w:space="0" w:color="auto"/>
            <w:left w:val="none" w:sz="0" w:space="0" w:color="auto"/>
            <w:bottom w:val="none" w:sz="0" w:space="0" w:color="auto"/>
            <w:right w:val="none" w:sz="0" w:space="0" w:color="auto"/>
          </w:divBdr>
        </w:div>
        <w:div w:id="1389378321">
          <w:marLeft w:val="0"/>
          <w:marRight w:val="0"/>
          <w:marTop w:val="0"/>
          <w:marBottom w:val="40"/>
          <w:divBdr>
            <w:top w:val="none" w:sz="0" w:space="0" w:color="auto"/>
            <w:left w:val="none" w:sz="0" w:space="0" w:color="auto"/>
            <w:bottom w:val="none" w:sz="0" w:space="0" w:color="auto"/>
            <w:right w:val="none" w:sz="0" w:space="0" w:color="auto"/>
          </w:divBdr>
        </w:div>
        <w:div w:id="422260637">
          <w:marLeft w:val="0"/>
          <w:marRight w:val="0"/>
          <w:marTop w:val="0"/>
          <w:marBottom w:val="40"/>
          <w:divBdr>
            <w:top w:val="none" w:sz="0" w:space="0" w:color="auto"/>
            <w:left w:val="none" w:sz="0" w:space="0" w:color="auto"/>
            <w:bottom w:val="none" w:sz="0" w:space="0" w:color="auto"/>
            <w:right w:val="none" w:sz="0" w:space="0" w:color="auto"/>
          </w:divBdr>
        </w:div>
        <w:div w:id="1100105312">
          <w:marLeft w:val="0"/>
          <w:marRight w:val="0"/>
          <w:marTop w:val="0"/>
          <w:marBottom w:val="101"/>
          <w:divBdr>
            <w:top w:val="none" w:sz="0" w:space="0" w:color="auto"/>
            <w:left w:val="none" w:sz="0" w:space="0" w:color="auto"/>
            <w:bottom w:val="none" w:sz="0" w:space="0" w:color="auto"/>
            <w:right w:val="none" w:sz="0" w:space="0" w:color="auto"/>
          </w:divBdr>
        </w:div>
        <w:div w:id="1536694265">
          <w:marLeft w:val="0"/>
          <w:marRight w:val="0"/>
          <w:marTop w:val="0"/>
          <w:marBottom w:val="101"/>
          <w:divBdr>
            <w:top w:val="none" w:sz="0" w:space="0" w:color="auto"/>
            <w:left w:val="none" w:sz="0" w:space="0" w:color="auto"/>
            <w:bottom w:val="none" w:sz="0" w:space="0" w:color="auto"/>
            <w:right w:val="none" w:sz="0" w:space="0" w:color="auto"/>
          </w:divBdr>
        </w:div>
        <w:div w:id="866260478">
          <w:marLeft w:val="0"/>
          <w:marRight w:val="0"/>
          <w:marTop w:val="0"/>
          <w:marBottom w:val="101"/>
          <w:divBdr>
            <w:top w:val="none" w:sz="0" w:space="0" w:color="auto"/>
            <w:left w:val="none" w:sz="0" w:space="0" w:color="auto"/>
            <w:bottom w:val="none" w:sz="0" w:space="0" w:color="auto"/>
            <w:right w:val="none" w:sz="0" w:space="0" w:color="auto"/>
          </w:divBdr>
        </w:div>
        <w:div w:id="1018966295">
          <w:marLeft w:val="0"/>
          <w:marRight w:val="0"/>
          <w:marTop w:val="0"/>
          <w:marBottom w:val="101"/>
          <w:divBdr>
            <w:top w:val="none" w:sz="0" w:space="0" w:color="auto"/>
            <w:left w:val="none" w:sz="0" w:space="0" w:color="auto"/>
            <w:bottom w:val="none" w:sz="0" w:space="0" w:color="auto"/>
            <w:right w:val="none" w:sz="0" w:space="0" w:color="auto"/>
          </w:divBdr>
        </w:div>
        <w:div w:id="1176964641">
          <w:marLeft w:val="0"/>
          <w:marRight w:val="0"/>
          <w:marTop w:val="0"/>
          <w:marBottom w:val="60"/>
          <w:divBdr>
            <w:top w:val="none" w:sz="0" w:space="0" w:color="auto"/>
            <w:left w:val="none" w:sz="0" w:space="0" w:color="auto"/>
            <w:bottom w:val="none" w:sz="0" w:space="0" w:color="auto"/>
            <w:right w:val="none" w:sz="0" w:space="0" w:color="auto"/>
          </w:divBdr>
        </w:div>
        <w:div w:id="187573959">
          <w:marLeft w:val="0"/>
          <w:marRight w:val="0"/>
          <w:marTop w:val="0"/>
          <w:marBottom w:val="60"/>
          <w:divBdr>
            <w:top w:val="none" w:sz="0" w:space="0" w:color="auto"/>
            <w:left w:val="none" w:sz="0" w:space="0" w:color="auto"/>
            <w:bottom w:val="none" w:sz="0" w:space="0" w:color="auto"/>
            <w:right w:val="none" w:sz="0" w:space="0" w:color="auto"/>
          </w:divBdr>
        </w:div>
        <w:div w:id="636489947">
          <w:marLeft w:val="0"/>
          <w:marRight w:val="0"/>
          <w:marTop w:val="0"/>
          <w:marBottom w:val="60"/>
          <w:divBdr>
            <w:top w:val="none" w:sz="0" w:space="0" w:color="auto"/>
            <w:left w:val="none" w:sz="0" w:space="0" w:color="auto"/>
            <w:bottom w:val="none" w:sz="0" w:space="0" w:color="auto"/>
            <w:right w:val="none" w:sz="0" w:space="0" w:color="auto"/>
          </w:divBdr>
        </w:div>
        <w:div w:id="665859015">
          <w:marLeft w:val="0"/>
          <w:marRight w:val="0"/>
          <w:marTop w:val="0"/>
          <w:marBottom w:val="60"/>
          <w:divBdr>
            <w:top w:val="none" w:sz="0" w:space="0" w:color="auto"/>
            <w:left w:val="none" w:sz="0" w:space="0" w:color="auto"/>
            <w:bottom w:val="none" w:sz="0" w:space="0" w:color="auto"/>
            <w:right w:val="none" w:sz="0" w:space="0" w:color="auto"/>
          </w:divBdr>
        </w:div>
        <w:div w:id="2063409361">
          <w:marLeft w:val="0"/>
          <w:marRight w:val="0"/>
          <w:marTop w:val="0"/>
          <w:marBottom w:val="60"/>
          <w:divBdr>
            <w:top w:val="none" w:sz="0" w:space="0" w:color="auto"/>
            <w:left w:val="none" w:sz="0" w:space="0" w:color="auto"/>
            <w:bottom w:val="none" w:sz="0" w:space="0" w:color="auto"/>
            <w:right w:val="none" w:sz="0" w:space="0" w:color="auto"/>
          </w:divBdr>
        </w:div>
        <w:div w:id="135341295">
          <w:marLeft w:val="0"/>
          <w:marRight w:val="0"/>
          <w:marTop w:val="0"/>
          <w:marBottom w:val="60"/>
          <w:divBdr>
            <w:top w:val="none" w:sz="0" w:space="0" w:color="auto"/>
            <w:left w:val="none" w:sz="0" w:space="0" w:color="auto"/>
            <w:bottom w:val="none" w:sz="0" w:space="0" w:color="auto"/>
            <w:right w:val="none" w:sz="0" w:space="0" w:color="auto"/>
          </w:divBdr>
        </w:div>
        <w:div w:id="134567588">
          <w:marLeft w:val="0"/>
          <w:marRight w:val="0"/>
          <w:marTop w:val="0"/>
          <w:marBottom w:val="60"/>
          <w:divBdr>
            <w:top w:val="none" w:sz="0" w:space="0" w:color="auto"/>
            <w:left w:val="none" w:sz="0" w:space="0" w:color="auto"/>
            <w:bottom w:val="none" w:sz="0" w:space="0" w:color="auto"/>
            <w:right w:val="none" w:sz="0" w:space="0" w:color="auto"/>
          </w:divBdr>
        </w:div>
        <w:div w:id="1676377803">
          <w:marLeft w:val="0"/>
          <w:marRight w:val="0"/>
          <w:marTop w:val="0"/>
          <w:marBottom w:val="60"/>
          <w:divBdr>
            <w:top w:val="none" w:sz="0" w:space="0" w:color="auto"/>
            <w:left w:val="none" w:sz="0" w:space="0" w:color="auto"/>
            <w:bottom w:val="none" w:sz="0" w:space="0" w:color="auto"/>
            <w:right w:val="none" w:sz="0" w:space="0" w:color="auto"/>
          </w:divBdr>
        </w:div>
        <w:div w:id="1726756917">
          <w:marLeft w:val="0"/>
          <w:marRight w:val="0"/>
          <w:marTop w:val="0"/>
          <w:marBottom w:val="60"/>
          <w:divBdr>
            <w:top w:val="none" w:sz="0" w:space="0" w:color="auto"/>
            <w:left w:val="none" w:sz="0" w:space="0" w:color="auto"/>
            <w:bottom w:val="none" w:sz="0" w:space="0" w:color="auto"/>
            <w:right w:val="none" w:sz="0" w:space="0" w:color="auto"/>
          </w:divBdr>
        </w:div>
        <w:div w:id="1800495304">
          <w:marLeft w:val="0"/>
          <w:marRight w:val="0"/>
          <w:marTop w:val="0"/>
          <w:marBottom w:val="60"/>
          <w:divBdr>
            <w:top w:val="none" w:sz="0" w:space="0" w:color="auto"/>
            <w:left w:val="none" w:sz="0" w:space="0" w:color="auto"/>
            <w:bottom w:val="none" w:sz="0" w:space="0" w:color="auto"/>
            <w:right w:val="none" w:sz="0" w:space="0" w:color="auto"/>
          </w:divBdr>
        </w:div>
        <w:div w:id="1811288921">
          <w:marLeft w:val="0"/>
          <w:marRight w:val="0"/>
          <w:marTop w:val="0"/>
          <w:marBottom w:val="60"/>
          <w:divBdr>
            <w:top w:val="none" w:sz="0" w:space="0" w:color="auto"/>
            <w:left w:val="none" w:sz="0" w:space="0" w:color="auto"/>
            <w:bottom w:val="none" w:sz="0" w:space="0" w:color="auto"/>
            <w:right w:val="none" w:sz="0" w:space="0" w:color="auto"/>
          </w:divBdr>
        </w:div>
        <w:div w:id="1203053385">
          <w:marLeft w:val="0"/>
          <w:marRight w:val="0"/>
          <w:marTop w:val="0"/>
          <w:marBottom w:val="60"/>
          <w:divBdr>
            <w:top w:val="none" w:sz="0" w:space="0" w:color="auto"/>
            <w:left w:val="none" w:sz="0" w:space="0" w:color="auto"/>
            <w:bottom w:val="none" w:sz="0" w:space="0" w:color="auto"/>
            <w:right w:val="none" w:sz="0" w:space="0" w:color="auto"/>
          </w:divBdr>
        </w:div>
        <w:div w:id="1155796699">
          <w:marLeft w:val="0"/>
          <w:marRight w:val="0"/>
          <w:marTop w:val="0"/>
          <w:marBottom w:val="60"/>
          <w:divBdr>
            <w:top w:val="none" w:sz="0" w:space="0" w:color="auto"/>
            <w:left w:val="none" w:sz="0" w:space="0" w:color="auto"/>
            <w:bottom w:val="none" w:sz="0" w:space="0" w:color="auto"/>
            <w:right w:val="none" w:sz="0" w:space="0" w:color="auto"/>
          </w:divBdr>
        </w:div>
        <w:div w:id="1983924194">
          <w:marLeft w:val="0"/>
          <w:marRight w:val="0"/>
          <w:marTop w:val="0"/>
          <w:marBottom w:val="60"/>
          <w:divBdr>
            <w:top w:val="none" w:sz="0" w:space="0" w:color="auto"/>
            <w:left w:val="none" w:sz="0" w:space="0" w:color="auto"/>
            <w:bottom w:val="none" w:sz="0" w:space="0" w:color="auto"/>
            <w:right w:val="none" w:sz="0" w:space="0" w:color="auto"/>
          </w:divBdr>
        </w:div>
        <w:div w:id="1247224908">
          <w:marLeft w:val="0"/>
          <w:marRight w:val="0"/>
          <w:marTop w:val="0"/>
          <w:marBottom w:val="60"/>
          <w:divBdr>
            <w:top w:val="none" w:sz="0" w:space="0" w:color="auto"/>
            <w:left w:val="none" w:sz="0" w:space="0" w:color="auto"/>
            <w:bottom w:val="none" w:sz="0" w:space="0" w:color="auto"/>
            <w:right w:val="none" w:sz="0" w:space="0" w:color="auto"/>
          </w:divBdr>
        </w:div>
        <w:div w:id="186137455">
          <w:marLeft w:val="0"/>
          <w:marRight w:val="0"/>
          <w:marTop w:val="0"/>
          <w:marBottom w:val="60"/>
          <w:divBdr>
            <w:top w:val="none" w:sz="0" w:space="0" w:color="auto"/>
            <w:left w:val="none" w:sz="0" w:space="0" w:color="auto"/>
            <w:bottom w:val="none" w:sz="0" w:space="0" w:color="auto"/>
            <w:right w:val="none" w:sz="0" w:space="0" w:color="auto"/>
          </w:divBdr>
        </w:div>
        <w:div w:id="1480078730">
          <w:marLeft w:val="0"/>
          <w:marRight w:val="0"/>
          <w:marTop w:val="0"/>
          <w:marBottom w:val="101"/>
          <w:divBdr>
            <w:top w:val="none" w:sz="0" w:space="0" w:color="auto"/>
            <w:left w:val="none" w:sz="0" w:space="0" w:color="auto"/>
            <w:bottom w:val="none" w:sz="0" w:space="0" w:color="auto"/>
            <w:right w:val="none" w:sz="0" w:space="0" w:color="auto"/>
          </w:divBdr>
        </w:div>
        <w:div w:id="33816967">
          <w:marLeft w:val="0"/>
          <w:marRight w:val="0"/>
          <w:marTop w:val="0"/>
          <w:marBottom w:val="101"/>
          <w:divBdr>
            <w:top w:val="none" w:sz="0" w:space="0" w:color="auto"/>
            <w:left w:val="none" w:sz="0" w:space="0" w:color="auto"/>
            <w:bottom w:val="none" w:sz="0" w:space="0" w:color="auto"/>
            <w:right w:val="none" w:sz="0" w:space="0" w:color="auto"/>
          </w:divBdr>
        </w:div>
        <w:div w:id="415245646">
          <w:marLeft w:val="0"/>
          <w:marRight w:val="0"/>
          <w:marTop w:val="0"/>
          <w:marBottom w:val="101"/>
          <w:divBdr>
            <w:top w:val="none" w:sz="0" w:space="0" w:color="auto"/>
            <w:left w:val="none" w:sz="0" w:space="0" w:color="auto"/>
            <w:bottom w:val="none" w:sz="0" w:space="0" w:color="auto"/>
            <w:right w:val="none" w:sz="0" w:space="0" w:color="auto"/>
          </w:divBdr>
        </w:div>
        <w:div w:id="692998258">
          <w:marLeft w:val="0"/>
          <w:marRight w:val="0"/>
          <w:marTop w:val="0"/>
          <w:marBottom w:val="101"/>
          <w:divBdr>
            <w:top w:val="none" w:sz="0" w:space="0" w:color="auto"/>
            <w:left w:val="none" w:sz="0" w:space="0" w:color="auto"/>
            <w:bottom w:val="none" w:sz="0" w:space="0" w:color="auto"/>
            <w:right w:val="none" w:sz="0" w:space="0" w:color="auto"/>
          </w:divBdr>
        </w:div>
        <w:div w:id="1042246579">
          <w:marLeft w:val="0"/>
          <w:marRight w:val="0"/>
          <w:marTop w:val="0"/>
          <w:marBottom w:val="101"/>
          <w:divBdr>
            <w:top w:val="none" w:sz="0" w:space="0" w:color="auto"/>
            <w:left w:val="none" w:sz="0" w:space="0" w:color="auto"/>
            <w:bottom w:val="none" w:sz="0" w:space="0" w:color="auto"/>
            <w:right w:val="none" w:sz="0" w:space="0" w:color="auto"/>
          </w:divBdr>
        </w:div>
        <w:div w:id="1713339823">
          <w:marLeft w:val="0"/>
          <w:marRight w:val="0"/>
          <w:marTop w:val="0"/>
          <w:marBottom w:val="101"/>
          <w:divBdr>
            <w:top w:val="none" w:sz="0" w:space="0" w:color="auto"/>
            <w:left w:val="none" w:sz="0" w:space="0" w:color="auto"/>
            <w:bottom w:val="none" w:sz="0" w:space="0" w:color="auto"/>
            <w:right w:val="none" w:sz="0" w:space="0" w:color="auto"/>
          </w:divBdr>
        </w:div>
        <w:div w:id="1034237505">
          <w:marLeft w:val="0"/>
          <w:marRight w:val="0"/>
          <w:marTop w:val="0"/>
          <w:marBottom w:val="101"/>
          <w:divBdr>
            <w:top w:val="none" w:sz="0" w:space="0" w:color="auto"/>
            <w:left w:val="none" w:sz="0" w:space="0" w:color="auto"/>
            <w:bottom w:val="none" w:sz="0" w:space="0" w:color="auto"/>
            <w:right w:val="none" w:sz="0" w:space="0" w:color="auto"/>
          </w:divBdr>
        </w:div>
        <w:div w:id="1112895813">
          <w:marLeft w:val="0"/>
          <w:marRight w:val="0"/>
          <w:marTop w:val="0"/>
          <w:marBottom w:val="101"/>
          <w:divBdr>
            <w:top w:val="none" w:sz="0" w:space="0" w:color="auto"/>
            <w:left w:val="none" w:sz="0" w:space="0" w:color="auto"/>
            <w:bottom w:val="none" w:sz="0" w:space="0" w:color="auto"/>
            <w:right w:val="none" w:sz="0" w:space="0" w:color="auto"/>
          </w:divBdr>
        </w:div>
        <w:div w:id="51663823">
          <w:marLeft w:val="0"/>
          <w:marRight w:val="0"/>
          <w:marTop w:val="0"/>
          <w:marBottom w:val="101"/>
          <w:divBdr>
            <w:top w:val="none" w:sz="0" w:space="0" w:color="auto"/>
            <w:left w:val="none" w:sz="0" w:space="0" w:color="auto"/>
            <w:bottom w:val="none" w:sz="0" w:space="0" w:color="auto"/>
            <w:right w:val="none" w:sz="0" w:space="0" w:color="auto"/>
          </w:divBdr>
        </w:div>
        <w:div w:id="1293176635">
          <w:marLeft w:val="0"/>
          <w:marRight w:val="0"/>
          <w:marTop w:val="0"/>
          <w:marBottom w:val="101"/>
          <w:divBdr>
            <w:top w:val="none" w:sz="0" w:space="0" w:color="auto"/>
            <w:left w:val="none" w:sz="0" w:space="0" w:color="auto"/>
            <w:bottom w:val="none" w:sz="0" w:space="0" w:color="auto"/>
            <w:right w:val="none" w:sz="0" w:space="0" w:color="auto"/>
          </w:divBdr>
        </w:div>
        <w:div w:id="755712905">
          <w:marLeft w:val="0"/>
          <w:marRight w:val="0"/>
          <w:marTop w:val="0"/>
          <w:marBottom w:val="101"/>
          <w:divBdr>
            <w:top w:val="none" w:sz="0" w:space="0" w:color="auto"/>
            <w:left w:val="none" w:sz="0" w:space="0" w:color="auto"/>
            <w:bottom w:val="none" w:sz="0" w:space="0" w:color="auto"/>
            <w:right w:val="none" w:sz="0" w:space="0" w:color="auto"/>
          </w:divBdr>
        </w:div>
        <w:div w:id="22020791">
          <w:marLeft w:val="0"/>
          <w:marRight w:val="0"/>
          <w:marTop w:val="0"/>
          <w:marBottom w:val="101"/>
          <w:divBdr>
            <w:top w:val="none" w:sz="0" w:space="0" w:color="auto"/>
            <w:left w:val="none" w:sz="0" w:space="0" w:color="auto"/>
            <w:bottom w:val="none" w:sz="0" w:space="0" w:color="auto"/>
            <w:right w:val="none" w:sz="0" w:space="0" w:color="auto"/>
          </w:divBdr>
        </w:div>
        <w:div w:id="804589502">
          <w:marLeft w:val="0"/>
          <w:marRight w:val="0"/>
          <w:marTop w:val="0"/>
          <w:marBottom w:val="101"/>
          <w:divBdr>
            <w:top w:val="none" w:sz="0" w:space="0" w:color="auto"/>
            <w:left w:val="none" w:sz="0" w:space="0" w:color="auto"/>
            <w:bottom w:val="none" w:sz="0" w:space="0" w:color="auto"/>
            <w:right w:val="none" w:sz="0" w:space="0" w:color="auto"/>
          </w:divBdr>
        </w:div>
        <w:div w:id="2098935177">
          <w:marLeft w:val="0"/>
          <w:marRight w:val="0"/>
          <w:marTop w:val="0"/>
          <w:marBottom w:val="101"/>
          <w:divBdr>
            <w:top w:val="none" w:sz="0" w:space="0" w:color="auto"/>
            <w:left w:val="none" w:sz="0" w:space="0" w:color="auto"/>
            <w:bottom w:val="none" w:sz="0" w:space="0" w:color="auto"/>
            <w:right w:val="none" w:sz="0" w:space="0" w:color="auto"/>
          </w:divBdr>
        </w:div>
        <w:div w:id="1414276393">
          <w:marLeft w:val="0"/>
          <w:marRight w:val="0"/>
          <w:marTop w:val="0"/>
          <w:marBottom w:val="101"/>
          <w:divBdr>
            <w:top w:val="none" w:sz="0" w:space="0" w:color="auto"/>
            <w:left w:val="none" w:sz="0" w:space="0" w:color="auto"/>
            <w:bottom w:val="none" w:sz="0" w:space="0" w:color="auto"/>
            <w:right w:val="none" w:sz="0" w:space="0" w:color="auto"/>
          </w:divBdr>
        </w:div>
        <w:div w:id="606304812">
          <w:marLeft w:val="0"/>
          <w:marRight w:val="0"/>
          <w:marTop w:val="0"/>
          <w:marBottom w:val="101"/>
          <w:divBdr>
            <w:top w:val="none" w:sz="0" w:space="0" w:color="auto"/>
            <w:left w:val="none" w:sz="0" w:space="0" w:color="auto"/>
            <w:bottom w:val="none" w:sz="0" w:space="0" w:color="auto"/>
            <w:right w:val="none" w:sz="0" w:space="0" w:color="auto"/>
          </w:divBdr>
        </w:div>
        <w:div w:id="627131920">
          <w:marLeft w:val="0"/>
          <w:marRight w:val="0"/>
          <w:marTop w:val="0"/>
          <w:marBottom w:val="101"/>
          <w:divBdr>
            <w:top w:val="none" w:sz="0" w:space="0" w:color="auto"/>
            <w:left w:val="none" w:sz="0" w:space="0" w:color="auto"/>
            <w:bottom w:val="none" w:sz="0" w:space="0" w:color="auto"/>
            <w:right w:val="none" w:sz="0" w:space="0" w:color="auto"/>
          </w:divBdr>
        </w:div>
        <w:div w:id="1974209026">
          <w:marLeft w:val="0"/>
          <w:marRight w:val="0"/>
          <w:marTop w:val="0"/>
          <w:marBottom w:val="101"/>
          <w:divBdr>
            <w:top w:val="none" w:sz="0" w:space="0" w:color="auto"/>
            <w:left w:val="none" w:sz="0" w:space="0" w:color="auto"/>
            <w:bottom w:val="none" w:sz="0" w:space="0" w:color="auto"/>
            <w:right w:val="none" w:sz="0" w:space="0" w:color="auto"/>
          </w:divBdr>
        </w:div>
        <w:div w:id="1052075625">
          <w:marLeft w:val="0"/>
          <w:marRight w:val="0"/>
          <w:marTop w:val="0"/>
          <w:marBottom w:val="101"/>
          <w:divBdr>
            <w:top w:val="none" w:sz="0" w:space="0" w:color="auto"/>
            <w:left w:val="none" w:sz="0" w:space="0" w:color="auto"/>
            <w:bottom w:val="none" w:sz="0" w:space="0" w:color="auto"/>
            <w:right w:val="none" w:sz="0" w:space="0" w:color="auto"/>
          </w:divBdr>
        </w:div>
        <w:div w:id="2089186936">
          <w:marLeft w:val="0"/>
          <w:marRight w:val="0"/>
          <w:marTop w:val="0"/>
          <w:marBottom w:val="101"/>
          <w:divBdr>
            <w:top w:val="none" w:sz="0" w:space="0" w:color="auto"/>
            <w:left w:val="none" w:sz="0" w:space="0" w:color="auto"/>
            <w:bottom w:val="none" w:sz="0" w:space="0" w:color="auto"/>
            <w:right w:val="none" w:sz="0" w:space="0" w:color="auto"/>
          </w:divBdr>
        </w:div>
        <w:div w:id="180244737">
          <w:marLeft w:val="0"/>
          <w:marRight w:val="0"/>
          <w:marTop w:val="0"/>
          <w:marBottom w:val="101"/>
          <w:divBdr>
            <w:top w:val="none" w:sz="0" w:space="0" w:color="auto"/>
            <w:left w:val="none" w:sz="0" w:space="0" w:color="auto"/>
            <w:bottom w:val="none" w:sz="0" w:space="0" w:color="auto"/>
            <w:right w:val="none" w:sz="0" w:space="0" w:color="auto"/>
          </w:divBdr>
        </w:div>
        <w:div w:id="1065688946">
          <w:marLeft w:val="0"/>
          <w:marRight w:val="0"/>
          <w:marTop w:val="0"/>
          <w:marBottom w:val="101"/>
          <w:divBdr>
            <w:top w:val="none" w:sz="0" w:space="0" w:color="auto"/>
            <w:left w:val="none" w:sz="0" w:space="0" w:color="auto"/>
            <w:bottom w:val="none" w:sz="0" w:space="0" w:color="auto"/>
            <w:right w:val="none" w:sz="0" w:space="0" w:color="auto"/>
          </w:divBdr>
        </w:div>
        <w:div w:id="1490749663">
          <w:marLeft w:val="720"/>
          <w:marRight w:val="0"/>
          <w:marTop w:val="0"/>
          <w:marBottom w:val="101"/>
          <w:divBdr>
            <w:top w:val="none" w:sz="0" w:space="0" w:color="auto"/>
            <w:left w:val="none" w:sz="0" w:space="0" w:color="auto"/>
            <w:bottom w:val="none" w:sz="0" w:space="0" w:color="auto"/>
            <w:right w:val="none" w:sz="0" w:space="0" w:color="auto"/>
          </w:divBdr>
        </w:div>
        <w:div w:id="1419522882">
          <w:marLeft w:val="720"/>
          <w:marRight w:val="0"/>
          <w:marTop w:val="0"/>
          <w:marBottom w:val="101"/>
          <w:divBdr>
            <w:top w:val="none" w:sz="0" w:space="0" w:color="auto"/>
            <w:left w:val="none" w:sz="0" w:space="0" w:color="auto"/>
            <w:bottom w:val="none" w:sz="0" w:space="0" w:color="auto"/>
            <w:right w:val="none" w:sz="0" w:space="0" w:color="auto"/>
          </w:divBdr>
        </w:div>
        <w:div w:id="1929845542">
          <w:marLeft w:val="0"/>
          <w:marRight w:val="0"/>
          <w:marTop w:val="0"/>
          <w:marBottom w:val="101"/>
          <w:divBdr>
            <w:top w:val="none" w:sz="0" w:space="0" w:color="auto"/>
            <w:left w:val="none" w:sz="0" w:space="0" w:color="auto"/>
            <w:bottom w:val="none" w:sz="0" w:space="0" w:color="auto"/>
            <w:right w:val="none" w:sz="0" w:space="0" w:color="auto"/>
          </w:divBdr>
        </w:div>
        <w:div w:id="2115710963">
          <w:marLeft w:val="0"/>
          <w:marRight w:val="0"/>
          <w:marTop w:val="0"/>
          <w:marBottom w:val="101"/>
          <w:divBdr>
            <w:top w:val="none" w:sz="0" w:space="0" w:color="auto"/>
            <w:left w:val="none" w:sz="0" w:space="0" w:color="auto"/>
            <w:bottom w:val="none" w:sz="0" w:space="0" w:color="auto"/>
            <w:right w:val="none" w:sz="0" w:space="0" w:color="auto"/>
          </w:divBdr>
        </w:div>
        <w:div w:id="263194423">
          <w:marLeft w:val="0"/>
          <w:marRight w:val="0"/>
          <w:marTop w:val="0"/>
          <w:marBottom w:val="101"/>
          <w:divBdr>
            <w:top w:val="none" w:sz="0" w:space="0" w:color="auto"/>
            <w:left w:val="none" w:sz="0" w:space="0" w:color="auto"/>
            <w:bottom w:val="none" w:sz="0" w:space="0" w:color="auto"/>
            <w:right w:val="none" w:sz="0" w:space="0" w:color="auto"/>
          </w:divBdr>
        </w:div>
        <w:div w:id="1600678950">
          <w:marLeft w:val="0"/>
          <w:marRight w:val="0"/>
          <w:marTop w:val="0"/>
          <w:marBottom w:val="101"/>
          <w:divBdr>
            <w:top w:val="none" w:sz="0" w:space="0" w:color="auto"/>
            <w:left w:val="none" w:sz="0" w:space="0" w:color="auto"/>
            <w:bottom w:val="none" w:sz="0" w:space="0" w:color="auto"/>
            <w:right w:val="none" w:sz="0" w:space="0" w:color="auto"/>
          </w:divBdr>
        </w:div>
        <w:div w:id="89090066">
          <w:marLeft w:val="0"/>
          <w:marRight w:val="0"/>
          <w:marTop w:val="0"/>
          <w:marBottom w:val="101"/>
          <w:divBdr>
            <w:top w:val="none" w:sz="0" w:space="0" w:color="auto"/>
            <w:left w:val="none" w:sz="0" w:space="0" w:color="auto"/>
            <w:bottom w:val="none" w:sz="0" w:space="0" w:color="auto"/>
            <w:right w:val="none" w:sz="0" w:space="0" w:color="auto"/>
          </w:divBdr>
        </w:div>
        <w:div w:id="450902498">
          <w:marLeft w:val="0"/>
          <w:marRight w:val="0"/>
          <w:marTop w:val="0"/>
          <w:marBottom w:val="101"/>
          <w:divBdr>
            <w:top w:val="none" w:sz="0" w:space="0" w:color="auto"/>
            <w:left w:val="none" w:sz="0" w:space="0" w:color="auto"/>
            <w:bottom w:val="none" w:sz="0" w:space="0" w:color="auto"/>
            <w:right w:val="none" w:sz="0" w:space="0" w:color="auto"/>
          </w:divBdr>
        </w:div>
        <w:div w:id="922907592">
          <w:marLeft w:val="0"/>
          <w:marRight w:val="0"/>
          <w:marTop w:val="0"/>
          <w:marBottom w:val="101"/>
          <w:divBdr>
            <w:top w:val="none" w:sz="0" w:space="0" w:color="auto"/>
            <w:left w:val="none" w:sz="0" w:space="0" w:color="auto"/>
            <w:bottom w:val="none" w:sz="0" w:space="0" w:color="auto"/>
            <w:right w:val="none" w:sz="0" w:space="0" w:color="auto"/>
          </w:divBdr>
        </w:div>
        <w:div w:id="2095398385">
          <w:marLeft w:val="0"/>
          <w:marRight w:val="0"/>
          <w:marTop w:val="0"/>
          <w:marBottom w:val="101"/>
          <w:divBdr>
            <w:top w:val="none" w:sz="0" w:space="0" w:color="auto"/>
            <w:left w:val="none" w:sz="0" w:space="0" w:color="auto"/>
            <w:bottom w:val="none" w:sz="0" w:space="0" w:color="auto"/>
            <w:right w:val="none" w:sz="0" w:space="0" w:color="auto"/>
          </w:divBdr>
        </w:div>
        <w:div w:id="1760783836">
          <w:marLeft w:val="0"/>
          <w:marRight w:val="0"/>
          <w:marTop w:val="0"/>
          <w:marBottom w:val="101"/>
          <w:divBdr>
            <w:top w:val="none" w:sz="0" w:space="0" w:color="auto"/>
            <w:left w:val="none" w:sz="0" w:space="0" w:color="auto"/>
            <w:bottom w:val="none" w:sz="0" w:space="0" w:color="auto"/>
            <w:right w:val="none" w:sz="0" w:space="0" w:color="auto"/>
          </w:divBdr>
        </w:div>
        <w:div w:id="1092972897">
          <w:marLeft w:val="720"/>
          <w:marRight w:val="0"/>
          <w:marTop w:val="0"/>
          <w:marBottom w:val="101"/>
          <w:divBdr>
            <w:top w:val="none" w:sz="0" w:space="0" w:color="auto"/>
            <w:left w:val="none" w:sz="0" w:space="0" w:color="auto"/>
            <w:bottom w:val="none" w:sz="0" w:space="0" w:color="auto"/>
            <w:right w:val="none" w:sz="0" w:space="0" w:color="auto"/>
          </w:divBdr>
        </w:div>
        <w:div w:id="1086921867">
          <w:marLeft w:val="720"/>
          <w:marRight w:val="0"/>
          <w:marTop w:val="0"/>
          <w:marBottom w:val="101"/>
          <w:divBdr>
            <w:top w:val="none" w:sz="0" w:space="0" w:color="auto"/>
            <w:left w:val="none" w:sz="0" w:space="0" w:color="auto"/>
            <w:bottom w:val="none" w:sz="0" w:space="0" w:color="auto"/>
            <w:right w:val="none" w:sz="0" w:space="0" w:color="auto"/>
          </w:divBdr>
        </w:div>
        <w:div w:id="406463709">
          <w:marLeft w:val="720"/>
          <w:marRight w:val="0"/>
          <w:marTop w:val="0"/>
          <w:marBottom w:val="101"/>
          <w:divBdr>
            <w:top w:val="none" w:sz="0" w:space="0" w:color="auto"/>
            <w:left w:val="none" w:sz="0" w:space="0" w:color="auto"/>
            <w:bottom w:val="none" w:sz="0" w:space="0" w:color="auto"/>
            <w:right w:val="none" w:sz="0" w:space="0" w:color="auto"/>
          </w:divBdr>
        </w:div>
        <w:div w:id="1207838872">
          <w:marLeft w:val="720"/>
          <w:marRight w:val="0"/>
          <w:marTop w:val="0"/>
          <w:marBottom w:val="101"/>
          <w:divBdr>
            <w:top w:val="none" w:sz="0" w:space="0" w:color="auto"/>
            <w:left w:val="none" w:sz="0" w:space="0" w:color="auto"/>
            <w:bottom w:val="none" w:sz="0" w:space="0" w:color="auto"/>
            <w:right w:val="none" w:sz="0" w:space="0" w:color="auto"/>
          </w:divBdr>
        </w:div>
        <w:div w:id="1710645739">
          <w:marLeft w:val="720"/>
          <w:marRight w:val="0"/>
          <w:marTop w:val="0"/>
          <w:marBottom w:val="101"/>
          <w:divBdr>
            <w:top w:val="none" w:sz="0" w:space="0" w:color="auto"/>
            <w:left w:val="none" w:sz="0" w:space="0" w:color="auto"/>
            <w:bottom w:val="none" w:sz="0" w:space="0" w:color="auto"/>
            <w:right w:val="none" w:sz="0" w:space="0" w:color="auto"/>
          </w:divBdr>
        </w:div>
        <w:div w:id="238633058">
          <w:marLeft w:val="720"/>
          <w:marRight w:val="0"/>
          <w:marTop w:val="0"/>
          <w:marBottom w:val="101"/>
          <w:divBdr>
            <w:top w:val="none" w:sz="0" w:space="0" w:color="auto"/>
            <w:left w:val="none" w:sz="0" w:space="0" w:color="auto"/>
            <w:bottom w:val="none" w:sz="0" w:space="0" w:color="auto"/>
            <w:right w:val="none" w:sz="0" w:space="0" w:color="auto"/>
          </w:divBdr>
        </w:div>
        <w:div w:id="281886871">
          <w:marLeft w:val="720"/>
          <w:marRight w:val="0"/>
          <w:marTop w:val="0"/>
          <w:marBottom w:val="101"/>
          <w:divBdr>
            <w:top w:val="none" w:sz="0" w:space="0" w:color="auto"/>
            <w:left w:val="none" w:sz="0" w:space="0" w:color="auto"/>
            <w:bottom w:val="none" w:sz="0" w:space="0" w:color="auto"/>
            <w:right w:val="none" w:sz="0" w:space="0" w:color="auto"/>
          </w:divBdr>
        </w:div>
        <w:div w:id="68700387">
          <w:marLeft w:val="720"/>
          <w:marRight w:val="0"/>
          <w:marTop w:val="0"/>
          <w:marBottom w:val="101"/>
          <w:divBdr>
            <w:top w:val="none" w:sz="0" w:space="0" w:color="auto"/>
            <w:left w:val="none" w:sz="0" w:space="0" w:color="auto"/>
            <w:bottom w:val="none" w:sz="0" w:space="0" w:color="auto"/>
            <w:right w:val="none" w:sz="0" w:space="0" w:color="auto"/>
          </w:divBdr>
        </w:div>
        <w:div w:id="1078602123">
          <w:marLeft w:val="720"/>
          <w:marRight w:val="0"/>
          <w:marTop w:val="0"/>
          <w:marBottom w:val="101"/>
          <w:divBdr>
            <w:top w:val="none" w:sz="0" w:space="0" w:color="auto"/>
            <w:left w:val="none" w:sz="0" w:space="0" w:color="auto"/>
            <w:bottom w:val="none" w:sz="0" w:space="0" w:color="auto"/>
            <w:right w:val="none" w:sz="0" w:space="0" w:color="auto"/>
          </w:divBdr>
        </w:div>
        <w:div w:id="985547524">
          <w:marLeft w:val="720"/>
          <w:marRight w:val="0"/>
          <w:marTop w:val="0"/>
          <w:marBottom w:val="101"/>
          <w:divBdr>
            <w:top w:val="none" w:sz="0" w:space="0" w:color="auto"/>
            <w:left w:val="none" w:sz="0" w:space="0" w:color="auto"/>
            <w:bottom w:val="none" w:sz="0" w:space="0" w:color="auto"/>
            <w:right w:val="none" w:sz="0" w:space="0" w:color="auto"/>
          </w:divBdr>
        </w:div>
        <w:div w:id="264310324">
          <w:marLeft w:val="0"/>
          <w:marRight w:val="0"/>
          <w:marTop w:val="0"/>
          <w:marBottom w:val="101"/>
          <w:divBdr>
            <w:top w:val="none" w:sz="0" w:space="0" w:color="auto"/>
            <w:left w:val="none" w:sz="0" w:space="0" w:color="auto"/>
            <w:bottom w:val="none" w:sz="0" w:space="0" w:color="auto"/>
            <w:right w:val="none" w:sz="0" w:space="0" w:color="auto"/>
          </w:divBdr>
        </w:div>
        <w:div w:id="1727602166">
          <w:marLeft w:val="720"/>
          <w:marRight w:val="0"/>
          <w:marTop w:val="0"/>
          <w:marBottom w:val="101"/>
          <w:divBdr>
            <w:top w:val="none" w:sz="0" w:space="0" w:color="auto"/>
            <w:left w:val="none" w:sz="0" w:space="0" w:color="auto"/>
            <w:bottom w:val="none" w:sz="0" w:space="0" w:color="auto"/>
            <w:right w:val="none" w:sz="0" w:space="0" w:color="auto"/>
          </w:divBdr>
        </w:div>
        <w:div w:id="1843466826">
          <w:marLeft w:val="720"/>
          <w:marRight w:val="0"/>
          <w:marTop w:val="0"/>
          <w:marBottom w:val="101"/>
          <w:divBdr>
            <w:top w:val="none" w:sz="0" w:space="0" w:color="auto"/>
            <w:left w:val="none" w:sz="0" w:space="0" w:color="auto"/>
            <w:bottom w:val="none" w:sz="0" w:space="0" w:color="auto"/>
            <w:right w:val="none" w:sz="0" w:space="0" w:color="auto"/>
          </w:divBdr>
        </w:div>
        <w:div w:id="641496915">
          <w:marLeft w:val="720"/>
          <w:marRight w:val="0"/>
          <w:marTop w:val="0"/>
          <w:marBottom w:val="101"/>
          <w:divBdr>
            <w:top w:val="none" w:sz="0" w:space="0" w:color="auto"/>
            <w:left w:val="none" w:sz="0" w:space="0" w:color="auto"/>
            <w:bottom w:val="none" w:sz="0" w:space="0" w:color="auto"/>
            <w:right w:val="none" w:sz="0" w:space="0" w:color="auto"/>
          </w:divBdr>
        </w:div>
        <w:div w:id="1515992683">
          <w:marLeft w:val="720"/>
          <w:marRight w:val="0"/>
          <w:marTop w:val="0"/>
          <w:marBottom w:val="101"/>
          <w:divBdr>
            <w:top w:val="none" w:sz="0" w:space="0" w:color="auto"/>
            <w:left w:val="none" w:sz="0" w:space="0" w:color="auto"/>
            <w:bottom w:val="none" w:sz="0" w:space="0" w:color="auto"/>
            <w:right w:val="none" w:sz="0" w:space="0" w:color="auto"/>
          </w:divBdr>
        </w:div>
        <w:div w:id="809983366">
          <w:marLeft w:val="720"/>
          <w:marRight w:val="0"/>
          <w:marTop w:val="0"/>
          <w:marBottom w:val="101"/>
          <w:divBdr>
            <w:top w:val="none" w:sz="0" w:space="0" w:color="auto"/>
            <w:left w:val="none" w:sz="0" w:space="0" w:color="auto"/>
            <w:bottom w:val="none" w:sz="0" w:space="0" w:color="auto"/>
            <w:right w:val="none" w:sz="0" w:space="0" w:color="auto"/>
          </w:divBdr>
        </w:div>
        <w:div w:id="173081615">
          <w:marLeft w:val="720"/>
          <w:marRight w:val="0"/>
          <w:marTop w:val="0"/>
          <w:marBottom w:val="101"/>
          <w:divBdr>
            <w:top w:val="none" w:sz="0" w:space="0" w:color="auto"/>
            <w:left w:val="none" w:sz="0" w:space="0" w:color="auto"/>
            <w:bottom w:val="none" w:sz="0" w:space="0" w:color="auto"/>
            <w:right w:val="none" w:sz="0" w:space="0" w:color="auto"/>
          </w:divBdr>
        </w:div>
        <w:div w:id="1288703158">
          <w:marLeft w:val="720"/>
          <w:marRight w:val="0"/>
          <w:marTop w:val="0"/>
          <w:marBottom w:val="101"/>
          <w:divBdr>
            <w:top w:val="none" w:sz="0" w:space="0" w:color="auto"/>
            <w:left w:val="none" w:sz="0" w:space="0" w:color="auto"/>
            <w:bottom w:val="none" w:sz="0" w:space="0" w:color="auto"/>
            <w:right w:val="none" w:sz="0" w:space="0" w:color="auto"/>
          </w:divBdr>
        </w:div>
        <w:div w:id="687604274">
          <w:marLeft w:val="0"/>
          <w:marRight w:val="0"/>
          <w:marTop w:val="0"/>
          <w:marBottom w:val="101"/>
          <w:divBdr>
            <w:top w:val="none" w:sz="0" w:space="0" w:color="auto"/>
            <w:left w:val="none" w:sz="0" w:space="0" w:color="auto"/>
            <w:bottom w:val="none" w:sz="0" w:space="0" w:color="auto"/>
            <w:right w:val="none" w:sz="0" w:space="0" w:color="auto"/>
          </w:divBdr>
        </w:div>
        <w:div w:id="1051155633">
          <w:marLeft w:val="0"/>
          <w:marRight w:val="0"/>
          <w:marTop w:val="0"/>
          <w:marBottom w:val="101"/>
          <w:divBdr>
            <w:top w:val="none" w:sz="0" w:space="0" w:color="auto"/>
            <w:left w:val="none" w:sz="0" w:space="0" w:color="auto"/>
            <w:bottom w:val="none" w:sz="0" w:space="0" w:color="auto"/>
            <w:right w:val="none" w:sz="0" w:space="0" w:color="auto"/>
          </w:divBdr>
        </w:div>
        <w:div w:id="541863208">
          <w:marLeft w:val="0"/>
          <w:marRight w:val="0"/>
          <w:marTop w:val="0"/>
          <w:marBottom w:val="101"/>
          <w:divBdr>
            <w:top w:val="none" w:sz="0" w:space="0" w:color="auto"/>
            <w:left w:val="none" w:sz="0" w:space="0" w:color="auto"/>
            <w:bottom w:val="none" w:sz="0" w:space="0" w:color="auto"/>
            <w:right w:val="none" w:sz="0" w:space="0" w:color="auto"/>
          </w:divBdr>
        </w:div>
        <w:div w:id="1847283097">
          <w:marLeft w:val="0"/>
          <w:marRight w:val="0"/>
          <w:marTop w:val="0"/>
          <w:marBottom w:val="101"/>
          <w:divBdr>
            <w:top w:val="none" w:sz="0" w:space="0" w:color="auto"/>
            <w:left w:val="none" w:sz="0" w:space="0" w:color="auto"/>
            <w:bottom w:val="none" w:sz="0" w:space="0" w:color="auto"/>
            <w:right w:val="none" w:sz="0" w:space="0" w:color="auto"/>
          </w:divBdr>
        </w:div>
        <w:div w:id="130828819">
          <w:marLeft w:val="0"/>
          <w:marRight w:val="0"/>
          <w:marTop w:val="0"/>
          <w:marBottom w:val="101"/>
          <w:divBdr>
            <w:top w:val="none" w:sz="0" w:space="0" w:color="auto"/>
            <w:left w:val="none" w:sz="0" w:space="0" w:color="auto"/>
            <w:bottom w:val="none" w:sz="0" w:space="0" w:color="auto"/>
            <w:right w:val="none" w:sz="0" w:space="0" w:color="auto"/>
          </w:divBdr>
        </w:div>
        <w:div w:id="2023161981">
          <w:marLeft w:val="0"/>
          <w:marRight w:val="0"/>
          <w:marTop w:val="0"/>
          <w:marBottom w:val="60"/>
          <w:divBdr>
            <w:top w:val="none" w:sz="0" w:space="0" w:color="auto"/>
            <w:left w:val="none" w:sz="0" w:space="0" w:color="auto"/>
            <w:bottom w:val="none" w:sz="0" w:space="0" w:color="auto"/>
            <w:right w:val="none" w:sz="0" w:space="0" w:color="auto"/>
          </w:divBdr>
        </w:div>
        <w:div w:id="843007873">
          <w:marLeft w:val="0"/>
          <w:marRight w:val="0"/>
          <w:marTop w:val="0"/>
          <w:marBottom w:val="60"/>
          <w:divBdr>
            <w:top w:val="none" w:sz="0" w:space="0" w:color="auto"/>
            <w:left w:val="none" w:sz="0" w:space="0" w:color="auto"/>
            <w:bottom w:val="none" w:sz="0" w:space="0" w:color="auto"/>
            <w:right w:val="none" w:sz="0" w:space="0" w:color="auto"/>
          </w:divBdr>
        </w:div>
        <w:div w:id="1004552046">
          <w:marLeft w:val="0"/>
          <w:marRight w:val="0"/>
          <w:marTop w:val="0"/>
          <w:marBottom w:val="60"/>
          <w:divBdr>
            <w:top w:val="none" w:sz="0" w:space="0" w:color="auto"/>
            <w:left w:val="none" w:sz="0" w:space="0" w:color="auto"/>
            <w:bottom w:val="none" w:sz="0" w:space="0" w:color="auto"/>
            <w:right w:val="none" w:sz="0" w:space="0" w:color="auto"/>
          </w:divBdr>
        </w:div>
        <w:div w:id="1134635999">
          <w:marLeft w:val="0"/>
          <w:marRight w:val="0"/>
          <w:marTop w:val="0"/>
          <w:marBottom w:val="60"/>
          <w:divBdr>
            <w:top w:val="none" w:sz="0" w:space="0" w:color="auto"/>
            <w:left w:val="none" w:sz="0" w:space="0" w:color="auto"/>
            <w:bottom w:val="none" w:sz="0" w:space="0" w:color="auto"/>
            <w:right w:val="none" w:sz="0" w:space="0" w:color="auto"/>
          </w:divBdr>
        </w:div>
        <w:div w:id="820196844">
          <w:marLeft w:val="0"/>
          <w:marRight w:val="0"/>
          <w:marTop w:val="0"/>
          <w:marBottom w:val="60"/>
          <w:divBdr>
            <w:top w:val="none" w:sz="0" w:space="0" w:color="auto"/>
            <w:left w:val="none" w:sz="0" w:space="0" w:color="auto"/>
            <w:bottom w:val="none" w:sz="0" w:space="0" w:color="auto"/>
            <w:right w:val="none" w:sz="0" w:space="0" w:color="auto"/>
          </w:divBdr>
        </w:div>
        <w:div w:id="919363270">
          <w:marLeft w:val="0"/>
          <w:marRight w:val="0"/>
          <w:marTop w:val="0"/>
          <w:marBottom w:val="60"/>
          <w:divBdr>
            <w:top w:val="none" w:sz="0" w:space="0" w:color="auto"/>
            <w:left w:val="none" w:sz="0" w:space="0" w:color="auto"/>
            <w:bottom w:val="none" w:sz="0" w:space="0" w:color="auto"/>
            <w:right w:val="none" w:sz="0" w:space="0" w:color="auto"/>
          </w:divBdr>
        </w:div>
        <w:div w:id="2144879738">
          <w:marLeft w:val="0"/>
          <w:marRight w:val="0"/>
          <w:marTop w:val="0"/>
          <w:marBottom w:val="60"/>
          <w:divBdr>
            <w:top w:val="none" w:sz="0" w:space="0" w:color="auto"/>
            <w:left w:val="none" w:sz="0" w:space="0" w:color="auto"/>
            <w:bottom w:val="none" w:sz="0" w:space="0" w:color="auto"/>
            <w:right w:val="none" w:sz="0" w:space="0" w:color="auto"/>
          </w:divBdr>
        </w:div>
        <w:div w:id="462114957">
          <w:marLeft w:val="0"/>
          <w:marRight w:val="0"/>
          <w:marTop w:val="0"/>
          <w:marBottom w:val="60"/>
          <w:divBdr>
            <w:top w:val="none" w:sz="0" w:space="0" w:color="auto"/>
            <w:left w:val="none" w:sz="0" w:space="0" w:color="auto"/>
            <w:bottom w:val="none" w:sz="0" w:space="0" w:color="auto"/>
            <w:right w:val="none" w:sz="0" w:space="0" w:color="auto"/>
          </w:divBdr>
        </w:div>
        <w:div w:id="1401757351">
          <w:marLeft w:val="380"/>
          <w:marRight w:val="0"/>
          <w:marTop w:val="0"/>
          <w:marBottom w:val="60"/>
          <w:divBdr>
            <w:top w:val="none" w:sz="0" w:space="0" w:color="auto"/>
            <w:left w:val="none" w:sz="0" w:space="0" w:color="auto"/>
            <w:bottom w:val="none" w:sz="0" w:space="0" w:color="auto"/>
            <w:right w:val="none" w:sz="0" w:space="0" w:color="auto"/>
          </w:divBdr>
        </w:div>
        <w:div w:id="72967863">
          <w:marLeft w:val="380"/>
          <w:marRight w:val="0"/>
          <w:marTop w:val="0"/>
          <w:marBottom w:val="60"/>
          <w:divBdr>
            <w:top w:val="none" w:sz="0" w:space="0" w:color="auto"/>
            <w:left w:val="none" w:sz="0" w:space="0" w:color="auto"/>
            <w:bottom w:val="none" w:sz="0" w:space="0" w:color="auto"/>
            <w:right w:val="none" w:sz="0" w:space="0" w:color="auto"/>
          </w:divBdr>
        </w:div>
        <w:div w:id="578053200">
          <w:marLeft w:val="380"/>
          <w:marRight w:val="0"/>
          <w:marTop w:val="0"/>
          <w:marBottom w:val="60"/>
          <w:divBdr>
            <w:top w:val="none" w:sz="0" w:space="0" w:color="auto"/>
            <w:left w:val="none" w:sz="0" w:space="0" w:color="auto"/>
            <w:bottom w:val="none" w:sz="0" w:space="0" w:color="auto"/>
            <w:right w:val="none" w:sz="0" w:space="0" w:color="auto"/>
          </w:divBdr>
        </w:div>
        <w:div w:id="2090468102">
          <w:marLeft w:val="380"/>
          <w:marRight w:val="0"/>
          <w:marTop w:val="0"/>
          <w:marBottom w:val="60"/>
          <w:divBdr>
            <w:top w:val="none" w:sz="0" w:space="0" w:color="auto"/>
            <w:left w:val="none" w:sz="0" w:space="0" w:color="auto"/>
            <w:bottom w:val="none" w:sz="0" w:space="0" w:color="auto"/>
            <w:right w:val="none" w:sz="0" w:space="0" w:color="auto"/>
          </w:divBdr>
        </w:div>
        <w:div w:id="210926087">
          <w:marLeft w:val="0"/>
          <w:marRight w:val="0"/>
          <w:marTop w:val="0"/>
          <w:marBottom w:val="60"/>
          <w:divBdr>
            <w:top w:val="none" w:sz="0" w:space="0" w:color="auto"/>
            <w:left w:val="none" w:sz="0" w:space="0" w:color="auto"/>
            <w:bottom w:val="none" w:sz="0" w:space="0" w:color="auto"/>
            <w:right w:val="none" w:sz="0" w:space="0" w:color="auto"/>
          </w:divBdr>
        </w:div>
        <w:div w:id="331445751">
          <w:marLeft w:val="0"/>
          <w:marRight w:val="0"/>
          <w:marTop w:val="0"/>
          <w:marBottom w:val="60"/>
          <w:divBdr>
            <w:top w:val="none" w:sz="0" w:space="0" w:color="auto"/>
            <w:left w:val="none" w:sz="0" w:space="0" w:color="auto"/>
            <w:bottom w:val="none" w:sz="0" w:space="0" w:color="auto"/>
            <w:right w:val="none" w:sz="0" w:space="0" w:color="auto"/>
          </w:divBdr>
        </w:div>
        <w:div w:id="2076275838">
          <w:marLeft w:val="0"/>
          <w:marRight w:val="0"/>
          <w:marTop w:val="0"/>
          <w:marBottom w:val="60"/>
          <w:divBdr>
            <w:top w:val="none" w:sz="0" w:space="0" w:color="auto"/>
            <w:left w:val="none" w:sz="0" w:space="0" w:color="auto"/>
            <w:bottom w:val="none" w:sz="0" w:space="0" w:color="auto"/>
            <w:right w:val="none" w:sz="0" w:space="0" w:color="auto"/>
          </w:divBdr>
        </w:div>
        <w:div w:id="567695429">
          <w:marLeft w:val="0"/>
          <w:marRight w:val="0"/>
          <w:marTop w:val="0"/>
          <w:marBottom w:val="60"/>
          <w:divBdr>
            <w:top w:val="none" w:sz="0" w:space="0" w:color="auto"/>
            <w:left w:val="none" w:sz="0" w:space="0" w:color="auto"/>
            <w:bottom w:val="none" w:sz="0" w:space="0" w:color="auto"/>
            <w:right w:val="none" w:sz="0" w:space="0" w:color="auto"/>
          </w:divBdr>
        </w:div>
        <w:div w:id="1773435943">
          <w:marLeft w:val="0"/>
          <w:marRight w:val="0"/>
          <w:marTop w:val="0"/>
          <w:marBottom w:val="60"/>
          <w:divBdr>
            <w:top w:val="none" w:sz="0" w:space="0" w:color="auto"/>
            <w:left w:val="none" w:sz="0" w:space="0" w:color="auto"/>
            <w:bottom w:val="none" w:sz="0" w:space="0" w:color="auto"/>
            <w:right w:val="none" w:sz="0" w:space="0" w:color="auto"/>
          </w:divBdr>
        </w:div>
        <w:div w:id="110440379">
          <w:marLeft w:val="0"/>
          <w:marRight w:val="0"/>
          <w:marTop w:val="0"/>
          <w:marBottom w:val="60"/>
          <w:divBdr>
            <w:top w:val="none" w:sz="0" w:space="0" w:color="auto"/>
            <w:left w:val="none" w:sz="0" w:space="0" w:color="auto"/>
            <w:bottom w:val="none" w:sz="0" w:space="0" w:color="auto"/>
            <w:right w:val="none" w:sz="0" w:space="0" w:color="auto"/>
          </w:divBdr>
        </w:div>
        <w:div w:id="648248102">
          <w:marLeft w:val="0"/>
          <w:marRight w:val="0"/>
          <w:marTop w:val="0"/>
          <w:marBottom w:val="60"/>
          <w:divBdr>
            <w:top w:val="none" w:sz="0" w:space="0" w:color="auto"/>
            <w:left w:val="none" w:sz="0" w:space="0" w:color="auto"/>
            <w:bottom w:val="none" w:sz="0" w:space="0" w:color="auto"/>
            <w:right w:val="none" w:sz="0" w:space="0" w:color="auto"/>
          </w:divBdr>
        </w:div>
        <w:div w:id="448162614">
          <w:marLeft w:val="0"/>
          <w:marRight w:val="0"/>
          <w:marTop w:val="0"/>
          <w:marBottom w:val="60"/>
          <w:divBdr>
            <w:top w:val="none" w:sz="0" w:space="0" w:color="auto"/>
            <w:left w:val="none" w:sz="0" w:space="0" w:color="auto"/>
            <w:bottom w:val="none" w:sz="0" w:space="0" w:color="auto"/>
            <w:right w:val="none" w:sz="0" w:space="0" w:color="auto"/>
          </w:divBdr>
        </w:div>
        <w:div w:id="791363011">
          <w:marLeft w:val="0"/>
          <w:marRight w:val="0"/>
          <w:marTop w:val="0"/>
          <w:marBottom w:val="60"/>
          <w:divBdr>
            <w:top w:val="none" w:sz="0" w:space="0" w:color="auto"/>
            <w:left w:val="none" w:sz="0" w:space="0" w:color="auto"/>
            <w:bottom w:val="none" w:sz="0" w:space="0" w:color="auto"/>
            <w:right w:val="none" w:sz="0" w:space="0" w:color="auto"/>
          </w:divBdr>
        </w:div>
        <w:div w:id="55977918">
          <w:marLeft w:val="0"/>
          <w:marRight w:val="0"/>
          <w:marTop w:val="0"/>
          <w:marBottom w:val="60"/>
          <w:divBdr>
            <w:top w:val="none" w:sz="0" w:space="0" w:color="auto"/>
            <w:left w:val="none" w:sz="0" w:space="0" w:color="auto"/>
            <w:bottom w:val="none" w:sz="0" w:space="0" w:color="auto"/>
            <w:right w:val="none" w:sz="0" w:space="0" w:color="auto"/>
          </w:divBdr>
        </w:div>
        <w:div w:id="1068188417">
          <w:marLeft w:val="0"/>
          <w:marRight w:val="0"/>
          <w:marTop w:val="0"/>
          <w:marBottom w:val="60"/>
          <w:divBdr>
            <w:top w:val="none" w:sz="0" w:space="0" w:color="auto"/>
            <w:left w:val="none" w:sz="0" w:space="0" w:color="auto"/>
            <w:bottom w:val="none" w:sz="0" w:space="0" w:color="auto"/>
            <w:right w:val="none" w:sz="0" w:space="0" w:color="auto"/>
          </w:divBdr>
        </w:div>
        <w:div w:id="718162508">
          <w:marLeft w:val="0"/>
          <w:marRight w:val="0"/>
          <w:marTop w:val="0"/>
          <w:marBottom w:val="60"/>
          <w:divBdr>
            <w:top w:val="none" w:sz="0" w:space="0" w:color="auto"/>
            <w:left w:val="none" w:sz="0" w:space="0" w:color="auto"/>
            <w:bottom w:val="none" w:sz="0" w:space="0" w:color="auto"/>
            <w:right w:val="none" w:sz="0" w:space="0" w:color="auto"/>
          </w:divBdr>
        </w:div>
        <w:div w:id="346366322">
          <w:marLeft w:val="0"/>
          <w:marRight w:val="0"/>
          <w:marTop w:val="0"/>
          <w:marBottom w:val="60"/>
          <w:divBdr>
            <w:top w:val="none" w:sz="0" w:space="0" w:color="auto"/>
            <w:left w:val="none" w:sz="0" w:space="0" w:color="auto"/>
            <w:bottom w:val="none" w:sz="0" w:space="0" w:color="auto"/>
            <w:right w:val="none" w:sz="0" w:space="0" w:color="auto"/>
          </w:divBdr>
        </w:div>
        <w:div w:id="371000365">
          <w:marLeft w:val="0"/>
          <w:marRight w:val="0"/>
          <w:marTop w:val="0"/>
          <w:marBottom w:val="60"/>
          <w:divBdr>
            <w:top w:val="none" w:sz="0" w:space="0" w:color="auto"/>
            <w:left w:val="none" w:sz="0" w:space="0" w:color="auto"/>
            <w:bottom w:val="none" w:sz="0" w:space="0" w:color="auto"/>
            <w:right w:val="none" w:sz="0" w:space="0" w:color="auto"/>
          </w:divBdr>
        </w:div>
        <w:div w:id="1154680109">
          <w:marLeft w:val="0"/>
          <w:marRight w:val="0"/>
          <w:marTop w:val="0"/>
          <w:marBottom w:val="60"/>
          <w:divBdr>
            <w:top w:val="none" w:sz="0" w:space="0" w:color="auto"/>
            <w:left w:val="none" w:sz="0" w:space="0" w:color="auto"/>
            <w:bottom w:val="none" w:sz="0" w:space="0" w:color="auto"/>
            <w:right w:val="none" w:sz="0" w:space="0" w:color="auto"/>
          </w:divBdr>
        </w:div>
        <w:div w:id="625429292">
          <w:marLeft w:val="0"/>
          <w:marRight w:val="0"/>
          <w:marTop w:val="0"/>
          <w:marBottom w:val="60"/>
          <w:divBdr>
            <w:top w:val="none" w:sz="0" w:space="0" w:color="auto"/>
            <w:left w:val="none" w:sz="0" w:space="0" w:color="auto"/>
            <w:bottom w:val="none" w:sz="0" w:space="0" w:color="auto"/>
            <w:right w:val="none" w:sz="0" w:space="0" w:color="auto"/>
          </w:divBdr>
        </w:div>
        <w:div w:id="1696421059">
          <w:marLeft w:val="0"/>
          <w:marRight w:val="0"/>
          <w:marTop w:val="0"/>
          <w:marBottom w:val="60"/>
          <w:divBdr>
            <w:top w:val="none" w:sz="0" w:space="0" w:color="auto"/>
            <w:left w:val="none" w:sz="0" w:space="0" w:color="auto"/>
            <w:bottom w:val="none" w:sz="0" w:space="0" w:color="auto"/>
            <w:right w:val="none" w:sz="0" w:space="0" w:color="auto"/>
          </w:divBdr>
        </w:div>
        <w:div w:id="1659769096">
          <w:marLeft w:val="0"/>
          <w:marRight w:val="0"/>
          <w:marTop w:val="0"/>
          <w:marBottom w:val="60"/>
          <w:divBdr>
            <w:top w:val="none" w:sz="0" w:space="0" w:color="auto"/>
            <w:left w:val="none" w:sz="0" w:space="0" w:color="auto"/>
            <w:bottom w:val="none" w:sz="0" w:space="0" w:color="auto"/>
            <w:right w:val="none" w:sz="0" w:space="0" w:color="auto"/>
          </w:divBdr>
        </w:div>
        <w:div w:id="1884053391">
          <w:marLeft w:val="0"/>
          <w:marRight w:val="0"/>
          <w:marTop w:val="0"/>
          <w:marBottom w:val="60"/>
          <w:divBdr>
            <w:top w:val="none" w:sz="0" w:space="0" w:color="auto"/>
            <w:left w:val="none" w:sz="0" w:space="0" w:color="auto"/>
            <w:bottom w:val="none" w:sz="0" w:space="0" w:color="auto"/>
            <w:right w:val="none" w:sz="0" w:space="0" w:color="auto"/>
          </w:divBdr>
        </w:div>
        <w:div w:id="78717991">
          <w:marLeft w:val="0"/>
          <w:marRight w:val="0"/>
          <w:marTop w:val="0"/>
          <w:marBottom w:val="60"/>
          <w:divBdr>
            <w:top w:val="none" w:sz="0" w:space="0" w:color="auto"/>
            <w:left w:val="none" w:sz="0" w:space="0" w:color="auto"/>
            <w:bottom w:val="none" w:sz="0" w:space="0" w:color="auto"/>
            <w:right w:val="none" w:sz="0" w:space="0" w:color="auto"/>
          </w:divBdr>
        </w:div>
        <w:div w:id="273289627">
          <w:marLeft w:val="0"/>
          <w:marRight w:val="0"/>
          <w:marTop w:val="0"/>
          <w:marBottom w:val="60"/>
          <w:divBdr>
            <w:top w:val="none" w:sz="0" w:space="0" w:color="auto"/>
            <w:left w:val="none" w:sz="0" w:space="0" w:color="auto"/>
            <w:bottom w:val="none" w:sz="0" w:space="0" w:color="auto"/>
            <w:right w:val="none" w:sz="0" w:space="0" w:color="auto"/>
          </w:divBdr>
        </w:div>
        <w:div w:id="2040079985">
          <w:marLeft w:val="0"/>
          <w:marRight w:val="0"/>
          <w:marTop w:val="0"/>
          <w:marBottom w:val="60"/>
          <w:divBdr>
            <w:top w:val="none" w:sz="0" w:space="0" w:color="auto"/>
            <w:left w:val="none" w:sz="0" w:space="0" w:color="auto"/>
            <w:bottom w:val="none" w:sz="0" w:space="0" w:color="auto"/>
            <w:right w:val="none" w:sz="0" w:space="0" w:color="auto"/>
          </w:divBdr>
        </w:div>
        <w:div w:id="1194465778">
          <w:marLeft w:val="0"/>
          <w:marRight w:val="0"/>
          <w:marTop w:val="0"/>
          <w:marBottom w:val="60"/>
          <w:divBdr>
            <w:top w:val="none" w:sz="0" w:space="0" w:color="auto"/>
            <w:left w:val="none" w:sz="0" w:space="0" w:color="auto"/>
            <w:bottom w:val="none" w:sz="0" w:space="0" w:color="auto"/>
            <w:right w:val="none" w:sz="0" w:space="0" w:color="auto"/>
          </w:divBdr>
        </w:div>
        <w:div w:id="1497113238">
          <w:marLeft w:val="0"/>
          <w:marRight w:val="0"/>
          <w:marTop w:val="0"/>
          <w:marBottom w:val="60"/>
          <w:divBdr>
            <w:top w:val="none" w:sz="0" w:space="0" w:color="auto"/>
            <w:left w:val="none" w:sz="0" w:space="0" w:color="auto"/>
            <w:bottom w:val="none" w:sz="0" w:space="0" w:color="auto"/>
            <w:right w:val="none" w:sz="0" w:space="0" w:color="auto"/>
          </w:divBdr>
        </w:div>
        <w:div w:id="1855920443">
          <w:marLeft w:val="0"/>
          <w:marRight w:val="0"/>
          <w:marTop w:val="0"/>
          <w:marBottom w:val="60"/>
          <w:divBdr>
            <w:top w:val="none" w:sz="0" w:space="0" w:color="auto"/>
            <w:left w:val="none" w:sz="0" w:space="0" w:color="auto"/>
            <w:bottom w:val="none" w:sz="0" w:space="0" w:color="auto"/>
            <w:right w:val="none" w:sz="0" w:space="0" w:color="auto"/>
          </w:divBdr>
        </w:div>
        <w:div w:id="183132015">
          <w:marLeft w:val="0"/>
          <w:marRight w:val="0"/>
          <w:marTop w:val="0"/>
          <w:marBottom w:val="60"/>
          <w:divBdr>
            <w:top w:val="none" w:sz="0" w:space="0" w:color="auto"/>
            <w:left w:val="none" w:sz="0" w:space="0" w:color="auto"/>
            <w:bottom w:val="none" w:sz="0" w:space="0" w:color="auto"/>
            <w:right w:val="none" w:sz="0" w:space="0" w:color="auto"/>
          </w:divBdr>
        </w:div>
        <w:div w:id="1342050432">
          <w:marLeft w:val="0"/>
          <w:marRight w:val="0"/>
          <w:marTop w:val="0"/>
          <w:marBottom w:val="60"/>
          <w:divBdr>
            <w:top w:val="none" w:sz="0" w:space="0" w:color="auto"/>
            <w:left w:val="none" w:sz="0" w:space="0" w:color="auto"/>
            <w:bottom w:val="none" w:sz="0" w:space="0" w:color="auto"/>
            <w:right w:val="none" w:sz="0" w:space="0" w:color="auto"/>
          </w:divBdr>
        </w:div>
        <w:div w:id="155920683">
          <w:marLeft w:val="0"/>
          <w:marRight w:val="0"/>
          <w:marTop w:val="0"/>
          <w:marBottom w:val="60"/>
          <w:divBdr>
            <w:top w:val="none" w:sz="0" w:space="0" w:color="auto"/>
            <w:left w:val="none" w:sz="0" w:space="0" w:color="auto"/>
            <w:bottom w:val="none" w:sz="0" w:space="0" w:color="auto"/>
            <w:right w:val="none" w:sz="0" w:space="0" w:color="auto"/>
          </w:divBdr>
        </w:div>
        <w:div w:id="2017264395">
          <w:marLeft w:val="0"/>
          <w:marRight w:val="0"/>
          <w:marTop w:val="0"/>
          <w:marBottom w:val="60"/>
          <w:divBdr>
            <w:top w:val="none" w:sz="0" w:space="0" w:color="auto"/>
            <w:left w:val="none" w:sz="0" w:space="0" w:color="auto"/>
            <w:bottom w:val="none" w:sz="0" w:space="0" w:color="auto"/>
            <w:right w:val="none" w:sz="0" w:space="0" w:color="auto"/>
          </w:divBdr>
        </w:div>
        <w:div w:id="1150709439">
          <w:marLeft w:val="0"/>
          <w:marRight w:val="0"/>
          <w:marTop w:val="0"/>
          <w:marBottom w:val="60"/>
          <w:divBdr>
            <w:top w:val="none" w:sz="0" w:space="0" w:color="auto"/>
            <w:left w:val="none" w:sz="0" w:space="0" w:color="auto"/>
            <w:bottom w:val="none" w:sz="0" w:space="0" w:color="auto"/>
            <w:right w:val="none" w:sz="0" w:space="0" w:color="auto"/>
          </w:divBdr>
        </w:div>
        <w:div w:id="1358122576">
          <w:marLeft w:val="0"/>
          <w:marRight w:val="0"/>
          <w:marTop w:val="0"/>
          <w:marBottom w:val="60"/>
          <w:divBdr>
            <w:top w:val="none" w:sz="0" w:space="0" w:color="auto"/>
            <w:left w:val="none" w:sz="0" w:space="0" w:color="auto"/>
            <w:bottom w:val="none" w:sz="0" w:space="0" w:color="auto"/>
            <w:right w:val="none" w:sz="0" w:space="0" w:color="auto"/>
          </w:divBdr>
        </w:div>
        <w:div w:id="1824854155">
          <w:marLeft w:val="0"/>
          <w:marRight w:val="0"/>
          <w:marTop w:val="0"/>
          <w:marBottom w:val="60"/>
          <w:divBdr>
            <w:top w:val="none" w:sz="0" w:space="0" w:color="auto"/>
            <w:left w:val="none" w:sz="0" w:space="0" w:color="auto"/>
            <w:bottom w:val="none" w:sz="0" w:space="0" w:color="auto"/>
            <w:right w:val="none" w:sz="0" w:space="0" w:color="auto"/>
          </w:divBdr>
        </w:div>
        <w:div w:id="515311563">
          <w:marLeft w:val="0"/>
          <w:marRight w:val="0"/>
          <w:marTop w:val="0"/>
          <w:marBottom w:val="60"/>
          <w:divBdr>
            <w:top w:val="none" w:sz="0" w:space="0" w:color="auto"/>
            <w:left w:val="none" w:sz="0" w:space="0" w:color="auto"/>
            <w:bottom w:val="none" w:sz="0" w:space="0" w:color="auto"/>
            <w:right w:val="none" w:sz="0" w:space="0" w:color="auto"/>
          </w:divBdr>
        </w:div>
        <w:div w:id="1913156462">
          <w:marLeft w:val="0"/>
          <w:marRight w:val="0"/>
          <w:marTop w:val="0"/>
          <w:marBottom w:val="60"/>
          <w:divBdr>
            <w:top w:val="none" w:sz="0" w:space="0" w:color="auto"/>
            <w:left w:val="none" w:sz="0" w:space="0" w:color="auto"/>
            <w:bottom w:val="none" w:sz="0" w:space="0" w:color="auto"/>
            <w:right w:val="none" w:sz="0" w:space="0" w:color="auto"/>
          </w:divBdr>
        </w:div>
        <w:div w:id="1311325283">
          <w:marLeft w:val="0"/>
          <w:marRight w:val="0"/>
          <w:marTop w:val="0"/>
          <w:marBottom w:val="60"/>
          <w:divBdr>
            <w:top w:val="none" w:sz="0" w:space="0" w:color="auto"/>
            <w:left w:val="none" w:sz="0" w:space="0" w:color="auto"/>
            <w:bottom w:val="none" w:sz="0" w:space="0" w:color="auto"/>
            <w:right w:val="none" w:sz="0" w:space="0" w:color="auto"/>
          </w:divBdr>
        </w:div>
        <w:div w:id="728380649">
          <w:marLeft w:val="0"/>
          <w:marRight w:val="0"/>
          <w:marTop w:val="0"/>
          <w:marBottom w:val="60"/>
          <w:divBdr>
            <w:top w:val="none" w:sz="0" w:space="0" w:color="auto"/>
            <w:left w:val="none" w:sz="0" w:space="0" w:color="auto"/>
            <w:bottom w:val="none" w:sz="0" w:space="0" w:color="auto"/>
            <w:right w:val="none" w:sz="0" w:space="0" w:color="auto"/>
          </w:divBdr>
        </w:div>
        <w:div w:id="1919368206">
          <w:marLeft w:val="0"/>
          <w:marRight w:val="0"/>
          <w:marTop w:val="0"/>
          <w:marBottom w:val="60"/>
          <w:divBdr>
            <w:top w:val="none" w:sz="0" w:space="0" w:color="auto"/>
            <w:left w:val="none" w:sz="0" w:space="0" w:color="auto"/>
            <w:bottom w:val="none" w:sz="0" w:space="0" w:color="auto"/>
            <w:right w:val="none" w:sz="0" w:space="0" w:color="auto"/>
          </w:divBdr>
        </w:div>
        <w:div w:id="178355266">
          <w:marLeft w:val="0"/>
          <w:marRight w:val="0"/>
          <w:marTop w:val="0"/>
          <w:marBottom w:val="60"/>
          <w:divBdr>
            <w:top w:val="none" w:sz="0" w:space="0" w:color="auto"/>
            <w:left w:val="none" w:sz="0" w:space="0" w:color="auto"/>
            <w:bottom w:val="none" w:sz="0" w:space="0" w:color="auto"/>
            <w:right w:val="none" w:sz="0" w:space="0" w:color="auto"/>
          </w:divBdr>
        </w:div>
        <w:div w:id="801077238">
          <w:marLeft w:val="0"/>
          <w:marRight w:val="0"/>
          <w:marTop w:val="0"/>
          <w:marBottom w:val="60"/>
          <w:divBdr>
            <w:top w:val="none" w:sz="0" w:space="0" w:color="auto"/>
            <w:left w:val="none" w:sz="0" w:space="0" w:color="auto"/>
            <w:bottom w:val="none" w:sz="0" w:space="0" w:color="auto"/>
            <w:right w:val="none" w:sz="0" w:space="0" w:color="auto"/>
          </w:divBdr>
        </w:div>
        <w:div w:id="1405758642">
          <w:marLeft w:val="0"/>
          <w:marRight w:val="0"/>
          <w:marTop w:val="0"/>
          <w:marBottom w:val="60"/>
          <w:divBdr>
            <w:top w:val="none" w:sz="0" w:space="0" w:color="auto"/>
            <w:left w:val="none" w:sz="0" w:space="0" w:color="auto"/>
            <w:bottom w:val="none" w:sz="0" w:space="0" w:color="auto"/>
            <w:right w:val="none" w:sz="0" w:space="0" w:color="auto"/>
          </w:divBdr>
        </w:div>
        <w:div w:id="1289705721">
          <w:marLeft w:val="0"/>
          <w:marRight w:val="0"/>
          <w:marTop w:val="0"/>
          <w:marBottom w:val="60"/>
          <w:divBdr>
            <w:top w:val="none" w:sz="0" w:space="0" w:color="auto"/>
            <w:left w:val="none" w:sz="0" w:space="0" w:color="auto"/>
            <w:bottom w:val="none" w:sz="0" w:space="0" w:color="auto"/>
            <w:right w:val="none" w:sz="0" w:space="0" w:color="auto"/>
          </w:divBdr>
        </w:div>
        <w:div w:id="2013294943">
          <w:marLeft w:val="0"/>
          <w:marRight w:val="0"/>
          <w:marTop w:val="0"/>
          <w:marBottom w:val="60"/>
          <w:divBdr>
            <w:top w:val="none" w:sz="0" w:space="0" w:color="auto"/>
            <w:left w:val="none" w:sz="0" w:space="0" w:color="auto"/>
            <w:bottom w:val="none" w:sz="0" w:space="0" w:color="auto"/>
            <w:right w:val="none" w:sz="0" w:space="0" w:color="auto"/>
          </w:divBdr>
        </w:div>
        <w:div w:id="1021904282">
          <w:marLeft w:val="0"/>
          <w:marRight w:val="0"/>
          <w:marTop w:val="0"/>
          <w:marBottom w:val="60"/>
          <w:divBdr>
            <w:top w:val="none" w:sz="0" w:space="0" w:color="auto"/>
            <w:left w:val="none" w:sz="0" w:space="0" w:color="auto"/>
            <w:bottom w:val="none" w:sz="0" w:space="0" w:color="auto"/>
            <w:right w:val="none" w:sz="0" w:space="0" w:color="auto"/>
          </w:divBdr>
        </w:div>
        <w:div w:id="1959724557">
          <w:marLeft w:val="0"/>
          <w:marRight w:val="0"/>
          <w:marTop w:val="0"/>
          <w:marBottom w:val="60"/>
          <w:divBdr>
            <w:top w:val="none" w:sz="0" w:space="0" w:color="auto"/>
            <w:left w:val="none" w:sz="0" w:space="0" w:color="auto"/>
            <w:bottom w:val="none" w:sz="0" w:space="0" w:color="auto"/>
            <w:right w:val="none" w:sz="0" w:space="0" w:color="auto"/>
          </w:divBdr>
        </w:div>
        <w:div w:id="768046584">
          <w:marLeft w:val="0"/>
          <w:marRight w:val="0"/>
          <w:marTop w:val="0"/>
          <w:marBottom w:val="60"/>
          <w:divBdr>
            <w:top w:val="none" w:sz="0" w:space="0" w:color="auto"/>
            <w:left w:val="none" w:sz="0" w:space="0" w:color="auto"/>
            <w:bottom w:val="none" w:sz="0" w:space="0" w:color="auto"/>
            <w:right w:val="none" w:sz="0" w:space="0" w:color="auto"/>
          </w:divBdr>
        </w:div>
        <w:div w:id="1440754916">
          <w:marLeft w:val="0"/>
          <w:marRight w:val="0"/>
          <w:marTop w:val="0"/>
          <w:marBottom w:val="60"/>
          <w:divBdr>
            <w:top w:val="none" w:sz="0" w:space="0" w:color="auto"/>
            <w:left w:val="none" w:sz="0" w:space="0" w:color="auto"/>
            <w:bottom w:val="none" w:sz="0" w:space="0" w:color="auto"/>
            <w:right w:val="none" w:sz="0" w:space="0" w:color="auto"/>
          </w:divBdr>
        </w:div>
        <w:div w:id="844050325">
          <w:marLeft w:val="0"/>
          <w:marRight w:val="0"/>
          <w:marTop w:val="0"/>
          <w:marBottom w:val="60"/>
          <w:divBdr>
            <w:top w:val="none" w:sz="0" w:space="0" w:color="auto"/>
            <w:left w:val="none" w:sz="0" w:space="0" w:color="auto"/>
            <w:bottom w:val="none" w:sz="0" w:space="0" w:color="auto"/>
            <w:right w:val="none" w:sz="0" w:space="0" w:color="auto"/>
          </w:divBdr>
        </w:div>
        <w:div w:id="2141723136">
          <w:marLeft w:val="0"/>
          <w:marRight w:val="0"/>
          <w:marTop w:val="0"/>
          <w:marBottom w:val="60"/>
          <w:divBdr>
            <w:top w:val="none" w:sz="0" w:space="0" w:color="auto"/>
            <w:left w:val="none" w:sz="0" w:space="0" w:color="auto"/>
            <w:bottom w:val="none" w:sz="0" w:space="0" w:color="auto"/>
            <w:right w:val="none" w:sz="0" w:space="0" w:color="auto"/>
          </w:divBdr>
        </w:div>
        <w:div w:id="1744182537">
          <w:marLeft w:val="0"/>
          <w:marRight w:val="0"/>
          <w:marTop w:val="0"/>
          <w:marBottom w:val="60"/>
          <w:divBdr>
            <w:top w:val="none" w:sz="0" w:space="0" w:color="auto"/>
            <w:left w:val="none" w:sz="0" w:space="0" w:color="auto"/>
            <w:bottom w:val="none" w:sz="0" w:space="0" w:color="auto"/>
            <w:right w:val="none" w:sz="0" w:space="0" w:color="auto"/>
          </w:divBdr>
        </w:div>
        <w:div w:id="1978411597">
          <w:marLeft w:val="0"/>
          <w:marRight w:val="0"/>
          <w:marTop w:val="0"/>
          <w:marBottom w:val="60"/>
          <w:divBdr>
            <w:top w:val="none" w:sz="0" w:space="0" w:color="auto"/>
            <w:left w:val="none" w:sz="0" w:space="0" w:color="auto"/>
            <w:bottom w:val="none" w:sz="0" w:space="0" w:color="auto"/>
            <w:right w:val="none" w:sz="0" w:space="0" w:color="auto"/>
          </w:divBdr>
        </w:div>
        <w:div w:id="1618289116">
          <w:marLeft w:val="0"/>
          <w:marRight w:val="0"/>
          <w:marTop w:val="0"/>
          <w:marBottom w:val="60"/>
          <w:divBdr>
            <w:top w:val="none" w:sz="0" w:space="0" w:color="auto"/>
            <w:left w:val="none" w:sz="0" w:space="0" w:color="auto"/>
            <w:bottom w:val="none" w:sz="0" w:space="0" w:color="auto"/>
            <w:right w:val="none" w:sz="0" w:space="0" w:color="auto"/>
          </w:divBdr>
        </w:div>
        <w:div w:id="170605616">
          <w:marLeft w:val="0"/>
          <w:marRight w:val="0"/>
          <w:marTop w:val="0"/>
          <w:marBottom w:val="60"/>
          <w:divBdr>
            <w:top w:val="none" w:sz="0" w:space="0" w:color="auto"/>
            <w:left w:val="none" w:sz="0" w:space="0" w:color="auto"/>
            <w:bottom w:val="none" w:sz="0" w:space="0" w:color="auto"/>
            <w:right w:val="none" w:sz="0" w:space="0" w:color="auto"/>
          </w:divBdr>
        </w:div>
        <w:div w:id="502821469">
          <w:marLeft w:val="0"/>
          <w:marRight w:val="0"/>
          <w:marTop w:val="0"/>
          <w:marBottom w:val="101"/>
          <w:divBdr>
            <w:top w:val="none" w:sz="0" w:space="0" w:color="auto"/>
            <w:left w:val="none" w:sz="0" w:space="0" w:color="auto"/>
            <w:bottom w:val="none" w:sz="0" w:space="0" w:color="auto"/>
            <w:right w:val="none" w:sz="0" w:space="0" w:color="auto"/>
          </w:divBdr>
        </w:div>
        <w:div w:id="268398181">
          <w:marLeft w:val="0"/>
          <w:marRight w:val="0"/>
          <w:marTop w:val="0"/>
          <w:marBottom w:val="101"/>
          <w:divBdr>
            <w:top w:val="none" w:sz="0" w:space="0" w:color="auto"/>
            <w:left w:val="none" w:sz="0" w:space="0" w:color="auto"/>
            <w:bottom w:val="none" w:sz="0" w:space="0" w:color="auto"/>
            <w:right w:val="none" w:sz="0" w:space="0" w:color="auto"/>
          </w:divBdr>
        </w:div>
        <w:div w:id="958992009">
          <w:marLeft w:val="0"/>
          <w:marRight w:val="0"/>
          <w:marTop w:val="0"/>
          <w:marBottom w:val="101"/>
          <w:divBdr>
            <w:top w:val="none" w:sz="0" w:space="0" w:color="auto"/>
            <w:left w:val="none" w:sz="0" w:space="0" w:color="auto"/>
            <w:bottom w:val="none" w:sz="0" w:space="0" w:color="auto"/>
            <w:right w:val="none" w:sz="0" w:space="0" w:color="auto"/>
          </w:divBdr>
        </w:div>
        <w:div w:id="876703593">
          <w:marLeft w:val="0"/>
          <w:marRight w:val="0"/>
          <w:marTop w:val="0"/>
          <w:marBottom w:val="101"/>
          <w:divBdr>
            <w:top w:val="none" w:sz="0" w:space="0" w:color="auto"/>
            <w:left w:val="none" w:sz="0" w:space="0" w:color="auto"/>
            <w:bottom w:val="none" w:sz="0" w:space="0" w:color="auto"/>
            <w:right w:val="none" w:sz="0" w:space="0" w:color="auto"/>
          </w:divBdr>
        </w:div>
        <w:div w:id="800078957">
          <w:marLeft w:val="0"/>
          <w:marRight w:val="0"/>
          <w:marTop w:val="0"/>
          <w:marBottom w:val="101"/>
          <w:divBdr>
            <w:top w:val="none" w:sz="0" w:space="0" w:color="auto"/>
            <w:left w:val="none" w:sz="0" w:space="0" w:color="auto"/>
            <w:bottom w:val="none" w:sz="0" w:space="0" w:color="auto"/>
            <w:right w:val="none" w:sz="0" w:space="0" w:color="auto"/>
          </w:divBdr>
        </w:div>
        <w:div w:id="791747669">
          <w:marLeft w:val="0"/>
          <w:marRight w:val="0"/>
          <w:marTop w:val="0"/>
          <w:marBottom w:val="101"/>
          <w:divBdr>
            <w:top w:val="none" w:sz="0" w:space="0" w:color="auto"/>
            <w:left w:val="none" w:sz="0" w:space="0" w:color="auto"/>
            <w:bottom w:val="none" w:sz="0" w:space="0" w:color="auto"/>
            <w:right w:val="none" w:sz="0" w:space="0" w:color="auto"/>
          </w:divBdr>
        </w:div>
        <w:div w:id="1718747357">
          <w:marLeft w:val="0"/>
          <w:marRight w:val="0"/>
          <w:marTop w:val="0"/>
          <w:marBottom w:val="101"/>
          <w:divBdr>
            <w:top w:val="none" w:sz="0" w:space="0" w:color="auto"/>
            <w:left w:val="none" w:sz="0" w:space="0" w:color="auto"/>
            <w:bottom w:val="none" w:sz="0" w:space="0" w:color="auto"/>
            <w:right w:val="none" w:sz="0" w:space="0" w:color="auto"/>
          </w:divBdr>
        </w:div>
        <w:div w:id="879971737">
          <w:marLeft w:val="0"/>
          <w:marRight w:val="0"/>
          <w:marTop w:val="0"/>
          <w:marBottom w:val="101"/>
          <w:divBdr>
            <w:top w:val="none" w:sz="0" w:space="0" w:color="auto"/>
            <w:left w:val="none" w:sz="0" w:space="0" w:color="auto"/>
            <w:bottom w:val="none" w:sz="0" w:space="0" w:color="auto"/>
            <w:right w:val="none" w:sz="0" w:space="0" w:color="auto"/>
          </w:divBdr>
        </w:div>
        <w:div w:id="1360280964">
          <w:marLeft w:val="0"/>
          <w:marRight w:val="0"/>
          <w:marTop w:val="0"/>
          <w:marBottom w:val="101"/>
          <w:divBdr>
            <w:top w:val="none" w:sz="0" w:space="0" w:color="auto"/>
            <w:left w:val="none" w:sz="0" w:space="0" w:color="auto"/>
            <w:bottom w:val="none" w:sz="0" w:space="0" w:color="auto"/>
            <w:right w:val="none" w:sz="0" w:space="0" w:color="auto"/>
          </w:divBdr>
        </w:div>
        <w:div w:id="362436975">
          <w:marLeft w:val="0"/>
          <w:marRight w:val="0"/>
          <w:marTop w:val="0"/>
          <w:marBottom w:val="101"/>
          <w:divBdr>
            <w:top w:val="none" w:sz="0" w:space="0" w:color="auto"/>
            <w:left w:val="none" w:sz="0" w:space="0" w:color="auto"/>
            <w:bottom w:val="none" w:sz="0" w:space="0" w:color="auto"/>
            <w:right w:val="none" w:sz="0" w:space="0" w:color="auto"/>
          </w:divBdr>
        </w:div>
        <w:div w:id="496656975">
          <w:marLeft w:val="0"/>
          <w:marRight w:val="0"/>
          <w:marTop w:val="0"/>
          <w:marBottom w:val="101"/>
          <w:divBdr>
            <w:top w:val="none" w:sz="0" w:space="0" w:color="auto"/>
            <w:left w:val="none" w:sz="0" w:space="0" w:color="auto"/>
            <w:bottom w:val="none" w:sz="0" w:space="0" w:color="auto"/>
            <w:right w:val="none" w:sz="0" w:space="0" w:color="auto"/>
          </w:divBdr>
        </w:div>
        <w:div w:id="1827162736">
          <w:marLeft w:val="0"/>
          <w:marRight w:val="0"/>
          <w:marTop w:val="0"/>
          <w:marBottom w:val="101"/>
          <w:divBdr>
            <w:top w:val="none" w:sz="0" w:space="0" w:color="auto"/>
            <w:left w:val="none" w:sz="0" w:space="0" w:color="auto"/>
            <w:bottom w:val="none" w:sz="0" w:space="0" w:color="auto"/>
            <w:right w:val="none" w:sz="0" w:space="0" w:color="auto"/>
          </w:divBdr>
        </w:div>
        <w:div w:id="1437096148">
          <w:marLeft w:val="0"/>
          <w:marRight w:val="0"/>
          <w:marTop w:val="0"/>
          <w:marBottom w:val="101"/>
          <w:divBdr>
            <w:top w:val="none" w:sz="0" w:space="0" w:color="auto"/>
            <w:left w:val="none" w:sz="0" w:space="0" w:color="auto"/>
            <w:bottom w:val="none" w:sz="0" w:space="0" w:color="auto"/>
            <w:right w:val="none" w:sz="0" w:space="0" w:color="auto"/>
          </w:divBdr>
        </w:div>
        <w:div w:id="1825781953">
          <w:marLeft w:val="0"/>
          <w:marRight w:val="0"/>
          <w:marTop w:val="0"/>
          <w:marBottom w:val="101"/>
          <w:divBdr>
            <w:top w:val="none" w:sz="0" w:space="0" w:color="auto"/>
            <w:left w:val="none" w:sz="0" w:space="0" w:color="auto"/>
            <w:bottom w:val="none" w:sz="0" w:space="0" w:color="auto"/>
            <w:right w:val="none" w:sz="0" w:space="0" w:color="auto"/>
          </w:divBdr>
        </w:div>
        <w:div w:id="1620184960">
          <w:marLeft w:val="0"/>
          <w:marRight w:val="0"/>
          <w:marTop w:val="0"/>
          <w:marBottom w:val="101"/>
          <w:divBdr>
            <w:top w:val="none" w:sz="0" w:space="0" w:color="auto"/>
            <w:left w:val="none" w:sz="0" w:space="0" w:color="auto"/>
            <w:bottom w:val="none" w:sz="0" w:space="0" w:color="auto"/>
            <w:right w:val="none" w:sz="0" w:space="0" w:color="auto"/>
          </w:divBdr>
        </w:div>
        <w:div w:id="978261884">
          <w:marLeft w:val="0"/>
          <w:marRight w:val="0"/>
          <w:marTop w:val="0"/>
          <w:marBottom w:val="101"/>
          <w:divBdr>
            <w:top w:val="none" w:sz="0" w:space="0" w:color="auto"/>
            <w:left w:val="none" w:sz="0" w:space="0" w:color="auto"/>
            <w:bottom w:val="none" w:sz="0" w:space="0" w:color="auto"/>
            <w:right w:val="none" w:sz="0" w:space="0" w:color="auto"/>
          </w:divBdr>
        </w:div>
        <w:div w:id="1189687102">
          <w:marLeft w:val="0"/>
          <w:marRight w:val="0"/>
          <w:marTop w:val="0"/>
          <w:marBottom w:val="101"/>
          <w:divBdr>
            <w:top w:val="none" w:sz="0" w:space="0" w:color="auto"/>
            <w:left w:val="none" w:sz="0" w:space="0" w:color="auto"/>
            <w:bottom w:val="none" w:sz="0" w:space="0" w:color="auto"/>
            <w:right w:val="none" w:sz="0" w:space="0" w:color="auto"/>
          </w:divBdr>
        </w:div>
        <w:div w:id="2130390595">
          <w:marLeft w:val="0"/>
          <w:marRight w:val="0"/>
          <w:marTop w:val="0"/>
          <w:marBottom w:val="101"/>
          <w:divBdr>
            <w:top w:val="none" w:sz="0" w:space="0" w:color="auto"/>
            <w:left w:val="none" w:sz="0" w:space="0" w:color="auto"/>
            <w:bottom w:val="none" w:sz="0" w:space="0" w:color="auto"/>
            <w:right w:val="none" w:sz="0" w:space="0" w:color="auto"/>
          </w:divBdr>
        </w:div>
        <w:div w:id="700977365">
          <w:marLeft w:val="0"/>
          <w:marRight w:val="0"/>
          <w:marTop w:val="0"/>
          <w:marBottom w:val="101"/>
          <w:divBdr>
            <w:top w:val="none" w:sz="0" w:space="0" w:color="auto"/>
            <w:left w:val="none" w:sz="0" w:space="0" w:color="auto"/>
            <w:bottom w:val="none" w:sz="0" w:space="0" w:color="auto"/>
            <w:right w:val="none" w:sz="0" w:space="0" w:color="auto"/>
          </w:divBdr>
        </w:div>
        <w:div w:id="1054964808">
          <w:marLeft w:val="0"/>
          <w:marRight w:val="0"/>
          <w:marTop w:val="0"/>
          <w:marBottom w:val="101"/>
          <w:divBdr>
            <w:top w:val="none" w:sz="0" w:space="0" w:color="auto"/>
            <w:left w:val="none" w:sz="0" w:space="0" w:color="auto"/>
            <w:bottom w:val="none" w:sz="0" w:space="0" w:color="auto"/>
            <w:right w:val="none" w:sz="0" w:space="0" w:color="auto"/>
          </w:divBdr>
        </w:div>
        <w:div w:id="1427924770">
          <w:marLeft w:val="0"/>
          <w:marRight w:val="0"/>
          <w:marTop w:val="0"/>
          <w:marBottom w:val="101"/>
          <w:divBdr>
            <w:top w:val="none" w:sz="0" w:space="0" w:color="auto"/>
            <w:left w:val="none" w:sz="0" w:space="0" w:color="auto"/>
            <w:bottom w:val="none" w:sz="0" w:space="0" w:color="auto"/>
            <w:right w:val="none" w:sz="0" w:space="0" w:color="auto"/>
          </w:divBdr>
        </w:div>
        <w:div w:id="687684701">
          <w:marLeft w:val="0"/>
          <w:marRight w:val="0"/>
          <w:marTop w:val="0"/>
          <w:marBottom w:val="101"/>
          <w:divBdr>
            <w:top w:val="none" w:sz="0" w:space="0" w:color="auto"/>
            <w:left w:val="none" w:sz="0" w:space="0" w:color="auto"/>
            <w:bottom w:val="none" w:sz="0" w:space="0" w:color="auto"/>
            <w:right w:val="none" w:sz="0" w:space="0" w:color="auto"/>
          </w:divBdr>
        </w:div>
        <w:div w:id="969240870">
          <w:marLeft w:val="0"/>
          <w:marRight w:val="0"/>
          <w:marTop w:val="0"/>
          <w:marBottom w:val="101"/>
          <w:divBdr>
            <w:top w:val="none" w:sz="0" w:space="0" w:color="auto"/>
            <w:left w:val="none" w:sz="0" w:space="0" w:color="auto"/>
            <w:bottom w:val="none" w:sz="0" w:space="0" w:color="auto"/>
            <w:right w:val="none" w:sz="0" w:space="0" w:color="auto"/>
          </w:divBdr>
        </w:div>
        <w:div w:id="1472291113">
          <w:marLeft w:val="0"/>
          <w:marRight w:val="0"/>
          <w:marTop w:val="0"/>
          <w:marBottom w:val="101"/>
          <w:divBdr>
            <w:top w:val="none" w:sz="0" w:space="0" w:color="auto"/>
            <w:left w:val="none" w:sz="0" w:space="0" w:color="auto"/>
            <w:bottom w:val="none" w:sz="0" w:space="0" w:color="auto"/>
            <w:right w:val="none" w:sz="0" w:space="0" w:color="auto"/>
          </w:divBdr>
        </w:div>
        <w:div w:id="143745706">
          <w:marLeft w:val="0"/>
          <w:marRight w:val="0"/>
          <w:marTop w:val="0"/>
          <w:marBottom w:val="101"/>
          <w:divBdr>
            <w:top w:val="none" w:sz="0" w:space="0" w:color="auto"/>
            <w:left w:val="none" w:sz="0" w:space="0" w:color="auto"/>
            <w:bottom w:val="none" w:sz="0" w:space="0" w:color="auto"/>
            <w:right w:val="none" w:sz="0" w:space="0" w:color="auto"/>
          </w:divBdr>
        </w:div>
        <w:div w:id="803154303">
          <w:marLeft w:val="0"/>
          <w:marRight w:val="0"/>
          <w:marTop w:val="0"/>
          <w:marBottom w:val="101"/>
          <w:divBdr>
            <w:top w:val="none" w:sz="0" w:space="0" w:color="auto"/>
            <w:left w:val="none" w:sz="0" w:space="0" w:color="auto"/>
            <w:bottom w:val="none" w:sz="0" w:space="0" w:color="auto"/>
            <w:right w:val="none" w:sz="0" w:space="0" w:color="auto"/>
          </w:divBdr>
        </w:div>
        <w:div w:id="1919945393">
          <w:marLeft w:val="0"/>
          <w:marRight w:val="0"/>
          <w:marTop w:val="0"/>
          <w:marBottom w:val="101"/>
          <w:divBdr>
            <w:top w:val="none" w:sz="0" w:space="0" w:color="auto"/>
            <w:left w:val="none" w:sz="0" w:space="0" w:color="auto"/>
            <w:bottom w:val="none" w:sz="0" w:space="0" w:color="auto"/>
            <w:right w:val="none" w:sz="0" w:space="0" w:color="auto"/>
          </w:divBdr>
        </w:div>
        <w:div w:id="751466286">
          <w:marLeft w:val="0"/>
          <w:marRight w:val="0"/>
          <w:marTop w:val="0"/>
          <w:marBottom w:val="101"/>
          <w:divBdr>
            <w:top w:val="none" w:sz="0" w:space="0" w:color="auto"/>
            <w:left w:val="none" w:sz="0" w:space="0" w:color="auto"/>
            <w:bottom w:val="none" w:sz="0" w:space="0" w:color="auto"/>
            <w:right w:val="none" w:sz="0" w:space="0" w:color="auto"/>
          </w:divBdr>
        </w:div>
        <w:div w:id="1473906972">
          <w:marLeft w:val="0"/>
          <w:marRight w:val="0"/>
          <w:marTop w:val="0"/>
          <w:marBottom w:val="101"/>
          <w:divBdr>
            <w:top w:val="none" w:sz="0" w:space="0" w:color="auto"/>
            <w:left w:val="none" w:sz="0" w:space="0" w:color="auto"/>
            <w:bottom w:val="none" w:sz="0" w:space="0" w:color="auto"/>
            <w:right w:val="none" w:sz="0" w:space="0" w:color="auto"/>
          </w:divBdr>
        </w:div>
        <w:div w:id="1862744685">
          <w:marLeft w:val="0"/>
          <w:marRight w:val="0"/>
          <w:marTop w:val="0"/>
          <w:marBottom w:val="101"/>
          <w:divBdr>
            <w:top w:val="none" w:sz="0" w:space="0" w:color="auto"/>
            <w:left w:val="none" w:sz="0" w:space="0" w:color="auto"/>
            <w:bottom w:val="none" w:sz="0" w:space="0" w:color="auto"/>
            <w:right w:val="none" w:sz="0" w:space="0" w:color="auto"/>
          </w:divBdr>
        </w:div>
        <w:div w:id="63914399">
          <w:marLeft w:val="0"/>
          <w:marRight w:val="0"/>
          <w:marTop w:val="0"/>
          <w:marBottom w:val="101"/>
          <w:divBdr>
            <w:top w:val="none" w:sz="0" w:space="0" w:color="auto"/>
            <w:left w:val="none" w:sz="0" w:space="0" w:color="auto"/>
            <w:bottom w:val="none" w:sz="0" w:space="0" w:color="auto"/>
            <w:right w:val="none" w:sz="0" w:space="0" w:color="auto"/>
          </w:divBdr>
        </w:div>
        <w:div w:id="2120761746">
          <w:marLeft w:val="0"/>
          <w:marRight w:val="0"/>
          <w:marTop w:val="0"/>
          <w:marBottom w:val="101"/>
          <w:divBdr>
            <w:top w:val="none" w:sz="0" w:space="0" w:color="auto"/>
            <w:left w:val="none" w:sz="0" w:space="0" w:color="auto"/>
            <w:bottom w:val="none" w:sz="0" w:space="0" w:color="auto"/>
            <w:right w:val="none" w:sz="0" w:space="0" w:color="auto"/>
          </w:divBdr>
        </w:div>
        <w:div w:id="254439421">
          <w:marLeft w:val="0"/>
          <w:marRight w:val="0"/>
          <w:marTop w:val="0"/>
          <w:marBottom w:val="101"/>
          <w:divBdr>
            <w:top w:val="none" w:sz="0" w:space="0" w:color="auto"/>
            <w:left w:val="none" w:sz="0" w:space="0" w:color="auto"/>
            <w:bottom w:val="none" w:sz="0" w:space="0" w:color="auto"/>
            <w:right w:val="none" w:sz="0" w:space="0" w:color="auto"/>
          </w:divBdr>
        </w:div>
        <w:div w:id="2020498190">
          <w:marLeft w:val="0"/>
          <w:marRight w:val="0"/>
          <w:marTop w:val="0"/>
          <w:marBottom w:val="101"/>
          <w:divBdr>
            <w:top w:val="none" w:sz="0" w:space="0" w:color="auto"/>
            <w:left w:val="none" w:sz="0" w:space="0" w:color="auto"/>
            <w:bottom w:val="none" w:sz="0" w:space="0" w:color="auto"/>
            <w:right w:val="none" w:sz="0" w:space="0" w:color="auto"/>
          </w:divBdr>
        </w:div>
        <w:div w:id="1389259926">
          <w:marLeft w:val="0"/>
          <w:marRight w:val="0"/>
          <w:marTop w:val="0"/>
          <w:marBottom w:val="101"/>
          <w:divBdr>
            <w:top w:val="none" w:sz="0" w:space="0" w:color="auto"/>
            <w:left w:val="none" w:sz="0" w:space="0" w:color="auto"/>
            <w:bottom w:val="none" w:sz="0" w:space="0" w:color="auto"/>
            <w:right w:val="none" w:sz="0" w:space="0" w:color="auto"/>
          </w:divBdr>
        </w:div>
        <w:div w:id="1409574845">
          <w:marLeft w:val="0"/>
          <w:marRight w:val="0"/>
          <w:marTop w:val="0"/>
          <w:marBottom w:val="101"/>
          <w:divBdr>
            <w:top w:val="none" w:sz="0" w:space="0" w:color="auto"/>
            <w:left w:val="none" w:sz="0" w:space="0" w:color="auto"/>
            <w:bottom w:val="none" w:sz="0" w:space="0" w:color="auto"/>
            <w:right w:val="none" w:sz="0" w:space="0" w:color="auto"/>
          </w:divBdr>
        </w:div>
        <w:div w:id="1445155083">
          <w:marLeft w:val="0"/>
          <w:marRight w:val="0"/>
          <w:marTop w:val="0"/>
          <w:marBottom w:val="101"/>
          <w:divBdr>
            <w:top w:val="none" w:sz="0" w:space="0" w:color="auto"/>
            <w:left w:val="none" w:sz="0" w:space="0" w:color="auto"/>
            <w:bottom w:val="none" w:sz="0" w:space="0" w:color="auto"/>
            <w:right w:val="none" w:sz="0" w:space="0" w:color="auto"/>
          </w:divBdr>
        </w:div>
        <w:div w:id="1153369188">
          <w:marLeft w:val="0"/>
          <w:marRight w:val="0"/>
          <w:marTop w:val="0"/>
          <w:marBottom w:val="101"/>
          <w:divBdr>
            <w:top w:val="none" w:sz="0" w:space="0" w:color="auto"/>
            <w:left w:val="none" w:sz="0" w:space="0" w:color="auto"/>
            <w:bottom w:val="none" w:sz="0" w:space="0" w:color="auto"/>
            <w:right w:val="none" w:sz="0" w:space="0" w:color="auto"/>
          </w:divBdr>
        </w:div>
        <w:div w:id="24454552">
          <w:marLeft w:val="0"/>
          <w:marRight w:val="0"/>
          <w:marTop w:val="0"/>
          <w:marBottom w:val="101"/>
          <w:divBdr>
            <w:top w:val="none" w:sz="0" w:space="0" w:color="auto"/>
            <w:left w:val="none" w:sz="0" w:space="0" w:color="auto"/>
            <w:bottom w:val="none" w:sz="0" w:space="0" w:color="auto"/>
            <w:right w:val="none" w:sz="0" w:space="0" w:color="auto"/>
          </w:divBdr>
        </w:div>
        <w:div w:id="1139303187">
          <w:marLeft w:val="0"/>
          <w:marRight w:val="0"/>
          <w:marTop w:val="0"/>
          <w:marBottom w:val="101"/>
          <w:divBdr>
            <w:top w:val="none" w:sz="0" w:space="0" w:color="auto"/>
            <w:left w:val="none" w:sz="0" w:space="0" w:color="auto"/>
            <w:bottom w:val="none" w:sz="0" w:space="0" w:color="auto"/>
            <w:right w:val="none" w:sz="0" w:space="0" w:color="auto"/>
          </w:divBdr>
        </w:div>
        <w:div w:id="2025590654">
          <w:marLeft w:val="0"/>
          <w:marRight w:val="0"/>
          <w:marTop w:val="0"/>
          <w:marBottom w:val="101"/>
          <w:divBdr>
            <w:top w:val="none" w:sz="0" w:space="0" w:color="auto"/>
            <w:left w:val="none" w:sz="0" w:space="0" w:color="auto"/>
            <w:bottom w:val="none" w:sz="0" w:space="0" w:color="auto"/>
            <w:right w:val="none" w:sz="0" w:space="0" w:color="auto"/>
          </w:divBdr>
        </w:div>
        <w:div w:id="1721854840">
          <w:marLeft w:val="0"/>
          <w:marRight w:val="0"/>
          <w:marTop w:val="0"/>
          <w:marBottom w:val="101"/>
          <w:divBdr>
            <w:top w:val="none" w:sz="0" w:space="0" w:color="auto"/>
            <w:left w:val="none" w:sz="0" w:space="0" w:color="auto"/>
            <w:bottom w:val="none" w:sz="0" w:space="0" w:color="auto"/>
            <w:right w:val="none" w:sz="0" w:space="0" w:color="auto"/>
          </w:divBdr>
        </w:div>
        <w:div w:id="38172143">
          <w:marLeft w:val="0"/>
          <w:marRight w:val="0"/>
          <w:marTop w:val="0"/>
          <w:marBottom w:val="101"/>
          <w:divBdr>
            <w:top w:val="none" w:sz="0" w:space="0" w:color="auto"/>
            <w:left w:val="none" w:sz="0" w:space="0" w:color="auto"/>
            <w:bottom w:val="none" w:sz="0" w:space="0" w:color="auto"/>
            <w:right w:val="none" w:sz="0" w:space="0" w:color="auto"/>
          </w:divBdr>
        </w:div>
        <w:div w:id="242374773">
          <w:marLeft w:val="0"/>
          <w:marRight w:val="0"/>
          <w:marTop w:val="0"/>
          <w:marBottom w:val="101"/>
          <w:divBdr>
            <w:top w:val="none" w:sz="0" w:space="0" w:color="auto"/>
            <w:left w:val="none" w:sz="0" w:space="0" w:color="auto"/>
            <w:bottom w:val="none" w:sz="0" w:space="0" w:color="auto"/>
            <w:right w:val="none" w:sz="0" w:space="0" w:color="auto"/>
          </w:divBdr>
        </w:div>
        <w:div w:id="343095174">
          <w:marLeft w:val="0"/>
          <w:marRight w:val="0"/>
          <w:marTop w:val="0"/>
          <w:marBottom w:val="101"/>
          <w:divBdr>
            <w:top w:val="none" w:sz="0" w:space="0" w:color="auto"/>
            <w:left w:val="none" w:sz="0" w:space="0" w:color="auto"/>
            <w:bottom w:val="none" w:sz="0" w:space="0" w:color="auto"/>
            <w:right w:val="none" w:sz="0" w:space="0" w:color="auto"/>
          </w:divBdr>
        </w:div>
        <w:div w:id="898587597">
          <w:marLeft w:val="0"/>
          <w:marRight w:val="0"/>
          <w:marTop w:val="0"/>
          <w:marBottom w:val="101"/>
          <w:divBdr>
            <w:top w:val="none" w:sz="0" w:space="0" w:color="auto"/>
            <w:left w:val="none" w:sz="0" w:space="0" w:color="auto"/>
            <w:bottom w:val="none" w:sz="0" w:space="0" w:color="auto"/>
            <w:right w:val="none" w:sz="0" w:space="0" w:color="auto"/>
          </w:divBdr>
        </w:div>
        <w:div w:id="1960454808">
          <w:marLeft w:val="0"/>
          <w:marRight w:val="0"/>
          <w:marTop w:val="0"/>
          <w:marBottom w:val="101"/>
          <w:divBdr>
            <w:top w:val="none" w:sz="0" w:space="0" w:color="auto"/>
            <w:left w:val="none" w:sz="0" w:space="0" w:color="auto"/>
            <w:bottom w:val="none" w:sz="0" w:space="0" w:color="auto"/>
            <w:right w:val="none" w:sz="0" w:space="0" w:color="auto"/>
          </w:divBdr>
        </w:div>
        <w:div w:id="751854961">
          <w:marLeft w:val="0"/>
          <w:marRight w:val="0"/>
          <w:marTop w:val="0"/>
          <w:marBottom w:val="101"/>
          <w:divBdr>
            <w:top w:val="none" w:sz="0" w:space="0" w:color="auto"/>
            <w:left w:val="none" w:sz="0" w:space="0" w:color="auto"/>
            <w:bottom w:val="none" w:sz="0" w:space="0" w:color="auto"/>
            <w:right w:val="none" w:sz="0" w:space="0" w:color="auto"/>
          </w:divBdr>
        </w:div>
        <w:div w:id="859051997">
          <w:marLeft w:val="0"/>
          <w:marRight w:val="0"/>
          <w:marTop w:val="0"/>
          <w:marBottom w:val="101"/>
          <w:divBdr>
            <w:top w:val="none" w:sz="0" w:space="0" w:color="auto"/>
            <w:left w:val="none" w:sz="0" w:space="0" w:color="auto"/>
            <w:bottom w:val="none" w:sz="0" w:space="0" w:color="auto"/>
            <w:right w:val="none" w:sz="0" w:space="0" w:color="auto"/>
          </w:divBdr>
        </w:div>
        <w:div w:id="273171928">
          <w:marLeft w:val="0"/>
          <w:marRight w:val="0"/>
          <w:marTop w:val="0"/>
          <w:marBottom w:val="101"/>
          <w:divBdr>
            <w:top w:val="none" w:sz="0" w:space="0" w:color="auto"/>
            <w:left w:val="none" w:sz="0" w:space="0" w:color="auto"/>
            <w:bottom w:val="none" w:sz="0" w:space="0" w:color="auto"/>
            <w:right w:val="none" w:sz="0" w:space="0" w:color="auto"/>
          </w:divBdr>
        </w:div>
        <w:div w:id="464467187">
          <w:marLeft w:val="0"/>
          <w:marRight w:val="0"/>
          <w:marTop w:val="0"/>
          <w:marBottom w:val="101"/>
          <w:divBdr>
            <w:top w:val="none" w:sz="0" w:space="0" w:color="auto"/>
            <w:left w:val="none" w:sz="0" w:space="0" w:color="auto"/>
            <w:bottom w:val="none" w:sz="0" w:space="0" w:color="auto"/>
            <w:right w:val="none" w:sz="0" w:space="0" w:color="auto"/>
          </w:divBdr>
        </w:div>
        <w:div w:id="1483961235">
          <w:marLeft w:val="0"/>
          <w:marRight w:val="0"/>
          <w:marTop w:val="0"/>
          <w:marBottom w:val="101"/>
          <w:divBdr>
            <w:top w:val="none" w:sz="0" w:space="0" w:color="auto"/>
            <w:left w:val="none" w:sz="0" w:space="0" w:color="auto"/>
            <w:bottom w:val="none" w:sz="0" w:space="0" w:color="auto"/>
            <w:right w:val="none" w:sz="0" w:space="0" w:color="auto"/>
          </w:divBdr>
        </w:div>
        <w:div w:id="2081516371">
          <w:marLeft w:val="0"/>
          <w:marRight w:val="0"/>
          <w:marTop w:val="0"/>
          <w:marBottom w:val="101"/>
          <w:divBdr>
            <w:top w:val="none" w:sz="0" w:space="0" w:color="auto"/>
            <w:left w:val="none" w:sz="0" w:space="0" w:color="auto"/>
            <w:bottom w:val="none" w:sz="0" w:space="0" w:color="auto"/>
            <w:right w:val="none" w:sz="0" w:space="0" w:color="auto"/>
          </w:divBdr>
        </w:div>
        <w:div w:id="1763452846">
          <w:marLeft w:val="0"/>
          <w:marRight w:val="0"/>
          <w:marTop w:val="0"/>
          <w:marBottom w:val="101"/>
          <w:divBdr>
            <w:top w:val="none" w:sz="0" w:space="0" w:color="auto"/>
            <w:left w:val="none" w:sz="0" w:space="0" w:color="auto"/>
            <w:bottom w:val="none" w:sz="0" w:space="0" w:color="auto"/>
            <w:right w:val="none" w:sz="0" w:space="0" w:color="auto"/>
          </w:divBdr>
        </w:div>
        <w:div w:id="1357005528">
          <w:marLeft w:val="0"/>
          <w:marRight w:val="0"/>
          <w:marTop w:val="0"/>
          <w:marBottom w:val="101"/>
          <w:divBdr>
            <w:top w:val="none" w:sz="0" w:space="0" w:color="auto"/>
            <w:left w:val="none" w:sz="0" w:space="0" w:color="auto"/>
            <w:bottom w:val="none" w:sz="0" w:space="0" w:color="auto"/>
            <w:right w:val="none" w:sz="0" w:space="0" w:color="auto"/>
          </w:divBdr>
        </w:div>
        <w:div w:id="119761349">
          <w:marLeft w:val="0"/>
          <w:marRight w:val="0"/>
          <w:marTop w:val="0"/>
          <w:marBottom w:val="101"/>
          <w:divBdr>
            <w:top w:val="none" w:sz="0" w:space="0" w:color="auto"/>
            <w:left w:val="none" w:sz="0" w:space="0" w:color="auto"/>
            <w:bottom w:val="none" w:sz="0" w:space="0" w:color="auto"/>
            <w:right w:val="none" w:sz="0" w:space="0" w:color="auto"/>
          </w:divBdr>
        </w:div>
        <w:div w:id="1289773515">
          <w:marLeft w:val="0"/>
          <w:marRight w:val="0"/>
          <w:marTop w:val="0"/>
          <w:marBottom w:val="101"/>
          <w:divBdr>
            <w:top w:val="none" w:sz="0" w:space="0" w:color="auto"/>
            <w:left w:val="none" w:sz="0" w:space="0" w:color="auto"/>
            <w:bottom w:val="none" w:sz="0" w:space="0" w:color="auto"/>
            <w:right w:val="none" w:sz="0" w:space="0" w:color="auto"/>
          </w:divBdr>
        </w:div>
        <w:div w:id="1183934994">
          <w:marLeft w:val="0"/>
          <w:marRight w:val="0"/>
          <w:marTop w:val="0"/>
          <w:marBottom w:val="101"/>
          <w:divBdr>
            <w:top w:val="none" w:sz="0" w:space="0" w:color="auto"/>
            <w:left w:val="none" w:sz="0" w:space="0" w:color="auto"/>
            <w:bottom w:val="none" w:sz="0" w:space="0" w:color="auto"/>
            <w:right w:val="none" w:sz="0" w:space="0" w:color="auto"/>
          </w:divBdr>
        </w:div>
        <w:div w:id="1597208800">
          <w:marLeft w:val="110"/>
          <w:marRight w:val="0"/>
          <w:marTop w:val="0"/>
          <w:marBottom w:val="101"/>
          <w:divBdr>
            <w:top w:val="none" w:sz="0" w:space="0" w:color="auto"/>
            <w:left w:val="none" w:sz="0" w:space="0" w:color="auto"/>
            <w:bottom w:val="none" w:sz="0" w:space="0" w:color="auto"/>
            <w:right w:val="none" w:sz="0" w:space="0" w:color="auto"/>
          </w:divBdr>
        </w:div>
        <w:div w:id="1207639997">
          <w:marLeft w:val="0"/>
          <w:marRight w:val="0"/>
          <w:marTop w:val="0"/>
          <w:marBottom w:val="101"/>
          <w:divBdr>
            <w:top w:val="none" w:sz="0" w:space="0" w:color="auto"/>
            <w:left w:val="none" w:sz="0" w:space="0" w:color="auto"/>
            <w:bottom w:val="none" w:sz="0" w:space="0" w:color="auto"/>
            <w:right w:val="none" w:sz="0" w:space="0" w:color="auto"/>
          </w:divBdr>
        </w:div>
        <w:div w:id="447235158">
          <w:marLeft w:val="0"/>
          <w:marRight w:val="0"/>
          <w:marTop w:val="0"/>
          <w:marBottom w:val="101"/>
          <w:divBdr>
            <w:top w:val="none" w:sz="0" w:space="0" w:color="auto"/>
            <w:left w:val="none" w:sz="0" w:space="0" w:color="auto"/>
            <w:bottom w:val="none" w:sz="0" w:space="0" w:color="auto"/>
            <w:right w:val="none" w:sz="0" w:space="0" w:color="auto"/>
          </w:divBdr>
        </w:div>
        <w:div w:id="841239542">
          <w:marLeft w:val="0"/>
          <w:marRight w:val="0"/>
          <w:marTop w:val="0"/>
          <w:marBottom w:val="101"/>
          <w:divBdr>
            <w:top w:val="none" w:sz="0" w:space="0" w:color="auto"/>
            <w:left w:val="none" w:sz="0" w:space="0" w:color="auto"/>
            <w:bottom w:val="none" w:sz="0" w:space="0" w:color="auto"/>
            <w:right w:val="none" w:sz="0" w:space="0" w:color="auto"/>
          </w:divBdr>
        </w:div>
        <w:div w:id="948774443">
          <w:marLeft w:val="0"/>
          <w:marRight w:val="0"/>
          <w:marTop w:val="0"/>
          <w:marBottom w:val="101"/>
          <w:divBdr>
            <w:top w:val="none" w:sz="0" w:space="0" w:color="auto"/>
            <w:left w:val="none" w:sz="0" w:space="0" w:color="auto"/>
            <w:bottom w:val="none" w:sz="0" w:space="0" w:color="auto"/>
            <w:right w:val="none" w:sz="0" w:space="0" w:color="auto"/>
          </w:divBdr>
        </w:div>
        <w:div w:id="1292204037">
          <w:marLeft w:val="0"/>
          <w:marRight w:val="0"/>
          <w:marTop w:val="0"/>
          <w:marBottom w:val="101"/>
          <w:divBdr>
            <w:top w:val="none" w:sz="0" w:space="0" w:color="auto"/>
            <w:left w:val="none" w:sz="0" w:space="0" w:color="auto"/>
            <w:bottom w:val="none" w:sz="0" w:space="0" w:color="auto"/>
            <w:right w:val="none" w:sz="0" w:space="0" w:color="auto"/>
          </w:divBdr>
        </w:div>
        <w:div w:id="78841712">
          <w:marLeft w:val="0"/>
          <w:marRight w:val="0"/>
          <w:marTop w:val="0"/>
          <w:marBottom w:val="101"/>
          <w:divBdr>
            <w:top w:val="none" w:sz="0" w:space="0" w:color="auto"/>
            <w:left w:val="none" w:sz="0" w:space="0" w:color="auto"/>
            <w:bottom w:val="none" w:sz="0" w:space="0" w:color="auto"/>
            <w:right w:val="none" w:sz="0" w:space="0" w:color="auto"/>
          </w:divBdr>
        </w:div>
        <w:div w:id="1625186065">
          <w:marLeft w:val="0"/>
          <w:marRight w:val="0"/>
          <w:marTop w:val="0"/>
          <w:marBottom w:val="101"/>
          <w:divBdr>
            <w:top w:val="none" w:sz="0" w:space="0" w:color="auto"/>
            <w:left w:val="none" w:sz="0" w:space="0" w:color="auto"/>
            <w:bottom w:val="none" w:sz="0" w:space="0" w:color="auto"/>
            <w:right w:val="none" w:sz="0" w:space="0" w:color="auto"/>
          </w:divBdr>
        </w:div>
        <w:div w:id="602883465">
          <w:marLeft w:val="0"/>
          <w:marRight w:val="0"/>
          <w:marTop w:val="0"/>
          <w:marBottom w:val="101"/>
          <w:divBdr>
            <w:top w:val="none" w:sz="0" w:space="0" w:color="auto"/>
            <w:left w:val="none" w:sz="0" w:space="0" w:color="auto"/>
            <w:bottom w:val="none" w:sz="0" w:space="0" w:color="auto"/>
            <w:right w:val="none" w:sz="0" w:space="0" w:color="auto"/>
          </w:divBdr>
        </w:div>
        <w:div w:id="873814082">
          <w:marLeft w:val="0"/>
          <w:marRight w:val="0"/>
          <w:marTop w:val="0"/>
          <w:marBottom w:val="101"/>
          <w:divBdr>
            <w:top w:val="none" w:sz="0" w:space="0" w:color="auto"/>
            <w:left w:val="none" w:sz="0" w:space="0" w:color="auto"/>
            <w:bottom w:val="none" w:sz="0" w:space="0" w:color="auto"/>
            <w:right w:val="none" w:sz="0" w:space="0" w:color="auto"/>
          </w:divBdr>
        </w:div>
        <w:div w:id="1852524610">
          <w:marLeft w:val="0"/>
          <w:marRight w:val="0"/>
          <w:marTop w:val="0"/>
          <w:marBottom w:val="101"/>
          <w:divBdr>
            <w:top w:val="none" w:sz="0" w:space="0" w:color="auto"/>
            <w:left w:val="none" w:sz="0" w:space="0" w:color="auto"/>
            <w:bottom w:val="none" w:sz="0" w:space="0" w:color="auto"/>
            <w:right w:val="none" w:sz="0" w:space="0" w:color="auto"/>
          </w:divBdr>
        </w:div>
        <w:div w:id="974485764">
          <w:marLeft w:val="0"/>
          <w:marRight w:val="0"/>
          <w:marTop w:val="0"/>
          <w:marBottom w:val="101"/>
          <w:divBdr>
            <w:top w:val="none" w:sz="0" w:space="0" w:color="auto"/>
            <w:left w:val="none" w:sz="0" w:space="0" w:color="auto"/>
            <w:bottom w:val="none" w:sz="0" w:space="0" w:color="auto"/>
            <w:right w:val="none" w:sz="0" w:space="0" w:color="auto"/>
          </w:divBdr>
        </w:div>
        <w:div w:id="685328502">
          <w:marLeft w:val="0"/>
          <w:marRight w:val="0"/>
          <w:marTop w:val="0"/>
          <w:marBottom w:val="101"/>
          <w:divBdr>
            <w:top w:val="none" w:sz="0" w:space="0" w:color="auto"/>
            <w:left w:val="none" w:sz="0" w:space="0" w:color="auto"/>
            <w:bottom w:val="none" w:sz="0" w:space="0" w:color="auto"/>
            <w:right w:val="none" w:sz="0" w:space="0" w:color="auto"/>
          </w:divBdr>
        </w:div>
        <w:div w:id="2145812415">
          <w:marLeft w:val="0"/>
          <w:marRight w:val="0"/>
          <w:marTop w:val="0"/>
          <w:marBottom w:val="101"/>
          <w:divBdr>
            <w:top w:val="none" w:sz="0" w:space="0" w:color="auto"/>
            <w:left w:val="none" w:sz="0" w:space="0" w:color="auto"/>
            <w:bottom w:val="none" w:sz="0" w:space="0" w:color="auto"/>
            <w:right w:val="none" w:sz="0" w:space="0" w:color="auto"/>
          </w:divBdr>
        </w:div>
        <w:div w:id="1770272055">
          <w:marLeft w:val="0"/>
          <w:marRight w:val="0"/>
          <w:marTop w:val="0"/>
          <w:marBottom w:val="101"/>
          <w:divBdr>
            <w:top w:val="none" w:sz="0" w:space="0" w:color="auto"/>
            <w:left w:val="none" w:sz="0" w:space="0" w:color="auto"/>
            <w:bottom w:val="none" w:sz="0" w:space="0" w:color="auto"/>
            <w:right w:val="none" w:sz="0" w:space="0" w:color="auto"/>
          </w:divBdr>
        </w:div>
        <w:div w:id="309021710">
          <w:marLeft w:val="0"/>
          <w:marRight w:val="0"/>
          <w:marTop w:val="0"/>
          <w:marBottom w:val="101"/>
          <w:divBdr>
            <w:top w:val="none" w:sz="0" w:space="0" w:color="auto"/>
            <w:left w:val="none" w:sz="0" w:space="0" w:color="auto"/>
            <w:bottom w:val="none" w:sz="0" w:space="0" w:color="auto"/>
            <w:right w:val="none" w:sz="0" w:space="0" w:color="auto"/>
          </w:divBdr>
        </w:div>
        <w:div w:id="1567759713">
          <w:marLeft w:val="0"/>
          <w:marRight w:val="0"/>
          <w:marTop w:val="0"/>
          <w:marBottom w:val="101"/>
          <w:divBdr>
            <w:top w:val="none" w:sz="0" w:space="0" w:color="auto"/>
            <w:left w:val="none" w:sz="0" w:space="0" w:color="auto"/>
            <w:bottom w:val="none" w:sz="0" w:space="0" w:color="auto"/>
            <w:right w:val="none" w:sz="0" w:space="0" w:color="auto"/>
          </w:divBdr>
        </w:div>
        <w:div w:id="377556486">
          <w:marLeft w:val="0"/>
          <w:marRight w:val="0"/>
          <w:marTop w:val="0"/>
          <w:marBottom w:val="101"/>
          <w:divBdr>
            <w:top w:val="none" w:sz="0" w:space="0" w:color="auto"/>
            <w:left w:val="none" w:sz="0" w:space="0" w:color="auto"/>
            <w:bottom w:val="none" w:sz="0" w:space="0" w:color="auto"/>
            <w:right w:val="none" w:sz="0" w:space="0" w:color="auto"/>
          </w:divBdr>
        </w:div>
        <w:div w:id="83381360">
          <w:marLeft w:val="0"/>
          <w:marRight w:val="0"/>
          <w:marTop w:val="0"/>
          <w:marBottom w:val="101"/>
          <w:divBdr>
            <w:top w:val="none" w:sz="0" w:space="0" w:color="auto"/>
            <w:left w:val="none" w:sz="0" w:space="0" w:color="auto"/>
            <w:bottom w:val="none" w:sz="0" w:space="0" w:color="auto"/>
            <w:right w:val="none" w:sz="0" w:space="0" w:color="auto"/>
          </w:divBdr>
        </w:div>
        <w:div w:id="90854643">
          <w:marLeft w:val="0"/>
          <w:marRight w:val="0"/>
          <w:marTop w:val="0"/>
          <w:marBottom w:val="101"/>
          <w:divBdr>
            <w:top w:val="none" w:sz="0" w:space="0" w:color="auto"/>
            <w:left w:val="none" w:sz="0" w:space="0" w:color="auto"/>
            <w:bottom w:val="none" w:sz="0" w:space="0" w:color="auto"/>
            <w:right w:val="none" w:sz="0" w:space="0" w:color="auto"/>
          </w:divBdr>
        </w:div>
        <w:div w:id="529151931">
          <w:marLeft w:val="0"/>
          <w:marRight w:val="0"/>
          <w:marTop w:val="0"/>
          <w:marBottom w:val="101"/>
          <w:divBdr>
            <w:top w:val="none" w:sz="0" w:space="0" w:color="auto"/>
            <w:left w:val="none" w:sz="0" w:space="0" w:color="auto"/>
            <w:bottom w:val="none" w:sz="0" w:space="0" w:color="auto"/>
            <w:right w:val="none" w:sz="0" w:space="0" w:color="auto"/>
          </w:divBdr>
        </w:div>
        <w:div w:id="160128179">
          <w:marLeft w:val="0"/>
          <w:marRight w:val="0"/>
          <w:marTop w:val="0"/>
          <w:marBottom w:val="101"/>
          <w:divBdr>
            <w:top w:val="none" w:sz="0" w:space="0" w:color="auto"/>
            <w:left w:val="none" w:sz="0" w:space="0" w:color="auto"/>
            <w:bottom w:val="none" w:sz="0" w:space="0" w:color="auto"/>
            <w:right w:val="none" w:sz="0" w:space="0" w:color="auto"/>
          </w:divBdr>
        </w:div>
        <w:div w:id="1418092080">
          <w:marLeft w:val="0"/>
          <w:marRight w:val="0"/>
          <w:marTop w:val="0"/>
          <w:marBottom w:val="101"/>
          <w:divBdr>
            <w:top w:val="none" w:sz="0" w:space="0" w:color="auto"/>
            <w:left w:val="none" w:sz="0" w:space="0" w:color="auto"/>
            <w:bottom w:val="none" w:sz="0" w:space="0" w:color="auto"/>
            <w:right w:val="none" w:sz="0" w:space="0" w:color="auto"/>
          </w:divBdr>
        </w:div>
        <w:div w:id="52429103">
          <w:marLeft w:val="0"/>
          <w:marRight w:val="0"/>
          <w:marTop w:val="0"/>
          <w:marBottom w:val="101"/>
          <w:divBdr>
            <w:top w:val="none" w:sz="0" w:space="0" w:color="auto"/>
            <w:left w:val="none" w:sz="0" w:space="0" w:color="auto"/>
            <w:bottom w:val="none" w:sz="0" w:space="0" w:color="auto"/>
            <w:right w:val="none" w:sz="0" w:space="0" w:color="auto"/>
          </w:divBdr>
        </w:div>
        <w:div w:id="1771898876">
          <w:marLeft w:val="0"/>
          <w:marRight w:val="0"/>
          <w:marTop w:val="0"/>
          <w:marBottom w:val="101"/>
          <w:divBdr>
            <w:top w:val="none" w:sz="0" w:space="0" w:color="auto"/>
            <w:left w:val="none" w:sz="0" w:space="0" w:color="auto"/>
            <w:bottom w:val="none" w:sz="0" w:space="0" w:color="auto"/>
            <w:right w:val="none" w:sz="0" w:space="0" w:color="auto"/>
          </w:divBdr>
        </w:div>
        <w:div w:id="1294290626">
          <w:marLeft w:val="720"/>
          <w:marRight w:val="0"/>
          <w:marTop w:val="0"/>
          <w:marBottom w:val="101"/>
          <w:divBdr>
            <w:top w:val="none" w:sz="0" w:space="0" w:color="auto"/>
            <w:left w:val="none" w:sz="0" w:space="0" w:color="auto"/>
            <w:bottom w:val="none" w:sz="0" w:space="0" w:color="auto"/>
            <w:right w:val="none" w:sz="0" w:space="0" w:color="auto"/>
          </w:divBdr>
        </w:div>
        <w:div w:id="307711105">
          <w:marLeft w:val="720"/>
          <w:marRight w:val="0"/>
          <w:marTop w:val="0"/>
          <w:marBottom w:val="101"/>
          <w:divBdr>
            <w:top w:val="none" w:sz="0" w:space="0" w:color="auto"/>
            <w:left w:val="none" w:sz="0" w:space="0" w:color="auto"/>
            <w:bottom w:val="none" w:sz="0" w:space="0" w:color="auto"/>
            <w:right w:val="none" w:sz="0" w:space="0" w:color="auto"/>
          </w:divBdr>
        </w:div>
        <w:div w:id="68430714">
          <w:marLeft w:val="0"/>
          <w:marRight w:val="0"/>
          <w:marTop w:val="0"/>
          <w:marBottom w:val="101"/>
          <w:divBdr>
            <w:top w:val="none" w:sz="0" w:space="0" w:color="auto"/>
            <w:left w:val="none" w:sz="0" w:space="0" w:color="auto"/>
            <w:bottom w:val="none" w:sz="0" w:space="0" w:color="auto"/>
            <w:right w:val="none" w:sz="0" w:space="0" w:color="auto"/>
          </w:divBdr>
        </w:div>
        <w:div w:id="2121290831">
          <w:marLeft w:val="0"/>
          <w:marRight w:val="0"/>
          <w:marTop w:val="0"/>
          <w:marBottom w:val="101"/>
          <w:divBdr>
            <w:top w:val="none" w:sz="0" w:space="0" w:color="auto"/>
            <w:left w:val="none" w:sz="0" w:space="0" w:color="auto"/>
            <w:bottom w:val="none" w:sz="0" w:space="0" w:color="auto"/>
            <w:right w:val="none" w:sz="0" w:space="0" w:color="auto"/>
          </w:divBdr>
        </w:div>
        <w:div w:id="1830561943">
          <w:marLeft w:val="0"/>
          <w:marRight w:val="0"/>
          <w:marTop w:val="0"/>
          <w:marBottom w:val="101"/>
          <w:divBdr>
            <w:top w:val="none" w:sz="0" w:space="0" w:color="auto"/>
            <w:left w:val="none" w:sz="0" w:space="0" w:color="auto"/>
            <w:bottom w:val="none" w:sz="0" w:space="0" w:color="auto"/>
            <w:right w:val="none" w:sz="0" w:space="0" w:color="auto"/>
          </w:divBdr>
        </w:div>
        <w:div w:id="1157649283">
          <w:marLeft w:val="0"/>
          <w:marRight w:val="0"/>
          <w:marTop w:val="0"/>
          <w:marBottom w:val="101"/>
          <w:divBdr>
            <w:top w:val="none" w:sz="0" w:space="0" w:color="auto"/>
            <w:left w:val="none" w:sz="0" w:space="0" w:color="auto"/>
            <w:bottom w:val="none" w:sz="0" w:space="0" w:color="auto"/>
            <w:right w:val="none" w:sz="0" w:space="0" w:color="auto"/>
          </w:divBdr>
        </w:div>
        <w:div w:id="2031252292">
          <w:marLeft w:val="0"/>
          <w:marRight w:val="0"/>
          <w:marTop w:val="0"/>
          <w:marBottom w:val="101"/>
          <w:divBdr>
            <w:top w:val="none" w:sz="0" w:space="0" w:color="auto"/>
            <w:left w:val="none" w:sz="0" w:space="0" w:color="auto"/>
            <w:bottom w:val="none" w:sz="0" w:space="0" w:color="auto"/>
            <w:right w:val="none" w:sz="0" w:space="0" w:color="auto"/>
          </w:divBdr>
        </w:div>
        <w:div w:id="1013410088">
          <w:marLeft w:val="0"/>
          <w:marRight w:val="0"/>
          <w:marTop w:val="0"/>
          <w:marBottom w:val="101"/>
          <w:divBdr>
            <w:top w:val="none" w:sz="0" w:space="0" w:color="auto"/>
            <w:left w:val="none" w:sz="0" w:space="0" w:color="auto"/>
            <w:bottom w:val="none" w:sz="0" w:space="0" w:color="auto"/>
            <w:right w:val="none" w:sz="0" w:space="0" w:color="auto"/>
          </w:divBdr>
        </w:div>
        <w:div w:id="1287354624">
          <w:marLeft w:val="0"/>
          <w:marRight w:val="0"/>
          <w:marTop w:val="0"/>
          <w:marBottom w:val="101"/>
          <w:divBdr>
            <w:top w:val="none" w:sz="0" w:space="0" w:color="auto"/>
            <w:left w:val="none" w:sz="0" w:space="0" w:color="auto"/>
            <w:bottom w:val="none" w:sz="0" w:space="0" w:color="auto"/>
            <w:right w:val="none" w:sz="0" w:space="0" w:color="auto"/>
          </w:divBdr>
        </w:div>
        <w:div w:id="740755559">
          <w:marLeft w:val="0"/>
          <w:marRight w:val="0"/>
          <w:marTop w:val="0"/>
          <w:marBottom w:val="101"/>
          <w:divBdr>
            <w:top w:val="none" w:sz="0" w:space="0" w:color="auto"/>
            <w:left w:val="none" w:sz="0" w:space="0" w:color="auto"/>
            <w:bottom w:val="none" w:sz="0" w:space="0" w:color="auto"/>
            <w:right w:val="none" w:sz="0" w:space="0" w:color="auto"/>
          </w:divBdr>
        </w:div>
        <w:div w:id="1788547054">
          <w:marLeft w:val="720"/>
          <w:marRight w:val="0"/>
          <w:marTop w:val="0"/>
          <w:marBottom w:val="101"/>
          <w:divBdr>
            <w:top w:val="none" w:sz="0" w:space="0" w:color="auto"/>
            <w:left w:val="none" w:sz="0" w:space="0" w:color="auto"/>
            <w:bottom w:val="none" w:sz="0" w:space="0" w:color="auto"/>
            <w:right w:val="none" w:sz="0" w:space="0" w:color="auto"/>
          </w:divBdr>
        </w:div>
        <w:div w:id="1026103913">
          <w:marLeft w:val="1080"/>
          <w:marRight w:val="0"/>
          <w:marTop w:val="0"/>
          <w:marBottom w:val="101"/>
          <w:divBdr>
            <w:top w:val="none" w:sz="0" w:space="0" w:color="auto"/>
            <w:left w:val="none" w:sz="0" w:space="0" w:color="auto"/>
            <w:bottom w:val="none" w:sz="0" w:space="0" w:color="auto"/>
            <w:right w:val="none" w:sz="0" w:space="0" w:color="auto"/>
          </w:divBdr>
        </w:div>
        <w:div w:id="1117259689">
          <w:marLeft w:val="1080"/>
          <w:marRight w:val="0"/>
          <w:marTop w:val="0"/>
          <w:marBottom w:val="101"/>
          <w:divBdr>
            <w:top w:val="none" w:sz="0" w:space="0" w:color="auto"/>
            <w:left w:val="none" w:sz="0" w:space="0" w:color="auto"/>
            <w:bottom w:val="none" w:sz="0" w:space="0" w:color="auto"/>
            <w:right w:val="none" w:sz="0" w:space="0" w:color="auto"/>
          </w:divBdr>
        </w:div>
        <w:div w:id="1855874196">
          <w:marLeft w:val="1080"/>
          <w:marRight w:val="0"/>
          <w:marTop w:val="0"/>
          <w:marBottom w:val="101"/>
          <w:divBdr>
            <w:top w:val="none" w:sz="0" w:space="0" w:color="auto"/>
            <w:left w:val="none" w:sz="0" w:space="0" w:color="auto"/>
            <w:bottom w:val="none" w:sz="0" w:space="0" w:color="auto"/>
            <w:right w:val="none" w:sz="0" w:space="0" w:color="auto"/>
          </w:divBdr>
        </w:div>
        <w:div w:id="632369158">
          <w:marLeft w:val="0"/>
          <w:marRight w:val="0"/>
          <w:marTop w:val="0"/>
          <w:marBottom w:val="101"/>
          <w:divBdr>
            <w:top w:val="none" w:sz="0" w:space="0" w:color="auto"/>
            <w:left w:val="none" w:sz="0" w:space="0" w:color="auto"/>
            <w:bottom w:val="none" w:sz="0" w:space="0" w:color="auto"/>
            <w:right w:val="none" w:sz="0" w:space="0" w:color="auto"/>
          </w:divBdr>
        </w:div>
        <w:div w:id="2103334128">
          <w:marLeft w:val="0"/>
          <w:marRight w:val="0"/>
          <w:marTop w:val="0"/>
          <w:marBottom w:val="101"/>
          <w:divBdr>
            <w:top w:val="none" w:sz="0" w:space="0" w:color="auto"/>
            <w:left w:val="none" w:sz="0" w:space="0" w:color="auto"/>
            <w:bottom w:val="none" w:sz="0" w:space="0" w:color="auto"/>
            <w:right w:val="none" w:sz="0" w:space="0" w:color="auto"/>
          </w:divBdr>
        </w:div>
        <w:div w:id="728768313">
          <w:marLeft w:val="0"/>
          <w:marRight w:val="0"/>
          <w:marTop w:val="0"/>
          <w:marBottom w:val="101"/>
          <w:divBdr>
            <w:top w:val="none" w:sz="0" w:space="0" w:color="auto"/>
            <w:left w:val="none" w:sz="0" w:space="0" w:color="auto"/>
            <w:bottom w:val="none" w:sz="0" w:space="0" w:color="auto"/>
            <w:right w:val="none" w:sz="0" w:space="0" w:color="auto"/>
          </w:divBdr>
        </w:div>
        <w:div w:id="1342244576">
          <w:marLeft w:val="0"/>
          <w:marRight w:val="0"/>
          <w:marTop w:val="0"/>
          <w:marBottom w:val="101"/>
          <w:divBdr>
            <w:top w:val="none" w:sz="0" w:space="0" w:color="auto"/>
            <w:left w:val="none" w:sz="0" w:space="0" w:color="auto"/>
            <w:bottom w:val="none" w:sz="0" w:space="0" w:color="auto"/>
            <w:right w:val="none" w:sz="0" w:space="0" w:color="auto"/>
          </w:divBdr>
        </w:div>
        <w:div w:id="1253197177">
          <w:marLeft w:val="0"/>
          <w:marRight w:val="0"/>
          <w:marTop w:val="0"/>
          <w:marBottom w:val="101"/>
          <w:divBdr>
            <w:top w:val="none" w:sz="0" w:space="0" w:color="auto"/>
            <w:left w:val="none" w:sz="0" w:space="0" w:color="auto"/>
            <w:bottom w:val="none" w:sz="0" w:space="0" w:color="auto"/>
            <w:right w:val="none" w:sz="0" w:space="0" w:color="auto"/>
          </w:divBdr>
        </w:div>
        <w:div w:id="1596474525">
          <w:marLeft w:val="0"/>
          <w:marRight w:val="0"/>
          <w:marTop w:val="0"/>
          <w:marBottom w:val="101"/>
          <w:divBdr>
            <w:top w:val="none" w:sz="0" w:space="0" w:color="auto"/>
            <w:left w:val="none" w:sz="0" w:space="0" w:color="auto"/>
            <w:bottom w:val="none" w:sz="0" w:space="0" w:color="auto"/>
            <w:right w:val="none" w:sz="0" w:space="0" w:color="auto"/>
          </w:divBdr>
        </w:div>
        <w:div w:id="1777558619">
          <w:marLeft w:val="0"/>
          <w:marRight w:val="0"/>
          <w:marTop w:val="0"/>
          <w:marBottom w:val="101"/>
          <w:divBdr>
            <w:top w:val="none" w:sz="0" w:space="0" w:color="auto"/>
            <w:left w:val="none" w:sz="0" w:space="0" w:color="auto"/>
            <w:bottom w:val="none" w:sz="0" w:space="0" w:color="auto"/>
            <w:right w:val="none" w:sz="0" w:space="0" w:color="auto"/>
          </w:divBdr>
        </w:div>
        <w:div w:id="650136699">
          <w:marLeft w:val="0"/>
          <w:marRight w:val="0"/>
          <w:marTop w:val="0"/>
          <w:marBottom w:val="101"/>
          <w:divBdr>
            <w:top w:val="none" w:sz="0" w:space="0" w:color="auto"/>
            <w:left w:val="none" w:sz="0" w:space="0" w:color="auto"/>
            <w:bottom w:val="none" w:sz="0" w:space="0" w:color="auto"/>
            <w:right w:val="none" w:sz="0" w:space="0" w:color="auto"/>
          </w:divBdr>
        </w:div>
        <w:div w:id="950478286">
          <w:marLeft w:val="0"/>
          <w:marRight w:val="0"/>
          <w:marTop w:val="0"/>
          <w:marBottom w:val="101"/>
          <w:divBdr>
            <w:top w:val="none" w:sz="0" w:space="0" w:color="auto"/>
            <w:left w:val="none" w:sz="0" w:space="0" w:color="auto"/>
            <w:bottom w:val="none" w:sz="0" w:space="0" w:color="auto"/>
            <w:right w:val="none" w:sz="0" w:space="0" w:color="auto"/>
          </w:divBdr>
        </w:div>
        <w:div w:id="1638149292">
          <w:marLeft w:val="0"/>
          <w:marRight w:val="0"/>
          <w:marTop w:val="0"/>
          <w:marBottom w:val="101"/>
          <w:divBdr>
            <w:top w:val="none" w:sz="0" w:space="0" w:color="auto"/>
            <w:left w:val="none" w:sz="0" w:space="0" w:color="auto"/>
            <w:bottom w:val="none" w:sz="0" w:space="0" w:color="auto"/>
            <w:right w:val="none" w:sz="0" w:space="0" w:color="auto"/>
          </w:divBdr>
        </w:div>
        <w:div w:id="1564366829">
          <w:marLeft w:val="0"/>
          <w:marRight w:val="0"/>
          <w:marTop w:val="0"/>
          <w:marBottom w:val="101"/>
          <w:divBdr>
            <w:top w:val="none" w:sz="0" w:space="0" w:color="auto"/>
            <w:left w:val="none" w:sz="0" w:space="0" w:color="auto"/>
            <w:bottom w:val="none" w:sz="0" w:space="0" w:color="auto"/>
            <w:right w:val="none" w:sz="0" w:space="0" w:color="auto"/>
          </w:divBdr>
        </w:div>
        <w:div w:id="864253068">
          <w:marLeft w:val="1080"/>
          <w:marRight w:val="0"/>
          <w:marTop w:val="0"/>
          <w:marBottom w:val="101"/>
          <w:divBdr>
            <w:top w:val="none" w:sz="0" w:space="0" w:color="auto"/>
            <w:left w:val="none" w:sz="0" w:space="0" w:color="auto"/>
            <w:bottom w:val="none" w:sz="0" w:space="0" w:color="auto"/>
            <w:right w:val="none" w:sz="0" w:space="0" w:color="auto"/>
          </w:divBdr>
        </w:div>
        <w:div w:id="1134716792">
          <w:marLeft w:val="1080"/>
          <w:marRight w:val="0"/>
          <w:marTop w:val="0"/>
          <w:marBottom w:val="101"/>
          <w:divBdr>
            <w:top w:val="none" w:sz="0" w:space="0" w:color="auto"/>
            <w:left w:val="none" w:sz="0" w:space="0" w:color="auto"/>
            <w:bottom w:val="none" w:sz="0" w:space="0" w:color="auto"/>
            <w:right w:val="none" w:sz="0" w:space="0" w:color="auto"/>
          </w:divBdr>
        </w:div>
        <w:div w:id="440076197">
          <w:marLeft w:val="1080"/>
          <w:marRight w:val="0"/>
          <w:marTop w:val="0"/>
          <w:marBottom w:val="101"/>
          <w:divBdr>
            <w:top w:val="none" w:sz="0" w:space="0" w:color="auto"/>
            <w:left w:val="none" w:sz="0" w:space="0" w:color="auto"/>
            <w:bottom w:val="none" w:sz="0" w:space="0" w:color="auto"/>
            <w:right w:val="none" w:sz="0" w:space="0" w:color="auto"/>
          </w:divBdr>
        </w:div>
        <w:div w:id="1122307110">
          <w:marLeft w:val="0"/>
          <w:marRight w:val="0"/>
          <w:marTop w:val="0"/>
          <w:marBottom w:val="101"/>
          <w:divBdr>
            <w:top w:val="none" w:sz="0" w:space="0" w:color="auto"/>
            <w:left w:val="none" w:sz="0" w:space="0" w:color="auto"/>
            <w:bottom w:val="none" w:sz="0" w:space="0" w:color="auto"/>
            <w:right w:val="none" w:sz="0" w:space="0" w:color="auto"/>
          </w:divBdr>
        </w:div>
        <w:div w:id="184484594">
          <w:marLeft w:val="0"/>
          <w:marRight w:val="0"/>
          <w:marTop w:val="0"/>
          <w:marBottom w:val="64"/>
          <w:divBdr>
            <w:top w:val="none" w:sz="0" w:space="0" w:color="auto"/>
            <w:left w:val="none" w:sz="0" w:space="0" w:color="auto"/>
            <w:bottom w:val="none" w:sz="0" w:space="0" w:color="auto"/>
            <w:right w:val="none" w:sz="0" w:space="0" w:color="auto"/>
          </w:divBdr>
        </w:div>
        <w:div w:id="135419788">
          <w:marLeft w:val="0"/>
          <w:marRight w:val="0"/>
          <w:marTop w:val="0"/>
          <w:marBottom w:val="64"/>
          <w:divBdr>
            <w:top w:val="none" w:sz="0" w:space="0" w:color="auto"/>
            <w:left w:val="none" w:sz="0" w:space="0" w:color="auto"/>
            <w:bottom w:val="none" w:sz="0" w:space="0" w:color="auto"/>
            <w:right w:val="none" w:sz="0" w:space="0" w:color="auto"/>
          </w:divBdr>
        </w:div>
        <w:div w:id="749694952">
          <w:marLeft w:val="0"/>
          <w:marRight w:val="0"/>
          <w:marTop w:val="0"/>
          <w:marBottom w:val="64"/>
          <w:divBdr>
            <w:top w:val="none" w:sz="0" w:space="0" w:color="auto"/>
            <w:left w:val="none" w:sz="0" w:space="0" w:color="auto"/>
            <w:bottom w:val="none" w:sz="0" w:space="0" w:color="auto"/>
            <w:right w:val="none" w:sz="0" w:space="0" w:color="auto"/>
          </w:divBdr>
        </w:div>
        <w:div w:id="1245262741">
          <w:marLeft w:val="0"/>
          <w:marRight w:val="0"/>
          <w:marTop w:val="0"/>
          <w:marBottom w:val="64"/>
          <w:divBdr>
            <w:top w:val="none" w:sz="0" w:space="0" w:color="auto"/>
            <w:left w:val="none" w:sz="0" w:space="0" w:color="auto"/>
            <w:bottom w:val="none" w:sz="0" w:space="0" w:color="auto"/>
            <w:right w:val="none" w:sz="0" w:space="0" w:color="auto"/>
          </w:divBdr>
        </w:div>
        <w:div w:id="1953129655">
          <w:marLeft w:val="720"/>
          <w:marRight w:val="0"/>
          <w:marTop w:val="0"/>
          <w:marBottom w:val="64"/>
          <w:divBdr>
            <w:top w:val="none" w:sz="0" w:space="0" w:color="auto"/>
            <w:left w:val="none" w:sz="0" w:space="0" w:color="auto"/>
            <w:bottom w:val="none" w:sz="0" w:space="0" w:color="auto"/>
            <w:right w:val="none" w:sz="0" w:space="0" w:color="auto"/>
          </w:divBdr>
        </w:div>
        <w:div w:id="1771316294">
          <w:marLeft w:val="1152"/>
          <w:marRight w:val="0"/>
          <w:marTop w:val="0"/>
          <w:marBottom w:val="64"/>
          <w:divBdr>
            <w:top w:val="none" w:sz="0" w:space="0" w:color="auto"/>
            <w:left w:val="none" w:sz="0" w:space="0" w:color="auto"/>
            <w:bottom w:val="none" w:sz="0" w:space="0" w:color="auto"/>
            <w:right w:val="none" w:sz="0" w:space="0" w:color="auto"/>
          </w:divBdr>
        </w:div>
        <w:div w:id="574824417">
          <w:marLeft w:val="1512"/>
          <w:marRight w:val="0"/>
          <w:marTop w:val="0"/>
          <w:marBottom w:val="64"/>
          <w:divBdr>
            <w:top w:val="none" w:sz="0" w:space="0" w:color="auto"/>
            <w:left w:val="none" w:sz="0" w:space="0" w:color="auto"/>
            <w:bottom w:val="none" w:sz="0" w:space="0" w:color="auto"/>
            <w:right w:val="none" w:sz="0" w:space="0" w:color="auto"/>
          </w:divBdr>
        </w:div>
        <w:div w:id="2097895916">
          <w:marLeft w:val="1512"/>
          <w:marRight w:val="0"/>
          <w:marTop w:val="0"/>
          <w:marBottom w:val="64"/>
          <w:divBdr>
            <w:top w:val="none" w:sz="0" w:space="0" w:color="auto"/>
            <w:left w:val="none" w:sz="0" w:space="0" w:color="auto"/>
            <w:bottom w:val="none" w:sz="0" w:space="0" w:color="auto"/>
            <w:right w:val="none" w:sz="0" w:space="0" w:color="auto"/>
          </w:divBdr>
        </w:div>
        <w:div w:id="1555433315">
          <w:marLeft w:val="1512"/>
          <w:marRight w:val="0"/>
          <w:marTop w:val="0"/>
          <w:marBottom w:val="64"/>
          <w:divBdr>
            <w:top w:val="none" w:sz="0" w:space="0" w:color="auto"/>
            <w:left w:val="none" w:sz="0" w:space="0" w:color="auto"/>
            <w:bottom w:val="none" w:sz="0" w:space="0" w:color="auto"/>
            <w:right w:val="none" w:sz="0" w:space="0" w:color="auto"/>
          </w:divBdr>
        </w:div>
        <w:div w:id="1736587261">
          <w:marLeft w:val="1512"/>
          <w:marRight w:val="0"/>
          <w:marTop w:val="0"/>
          <w:marBottom w:val="64"/>
          <w:divBdr>
            <w:top w:val="none" w:sz="0" w:space="0" w:color="auto"/>
            <w:left w:val="none" w:sz="0" w:space="0" w:color="auto"/>
            <w:bottom w:val="none" w:sz="0" w:space="0" w:color="auto"/>
            <w:right w:val="none" w:sz="0" w:space="0" w:color="auto"/>
          </w:divBdr>
        </w:div>
        <w:div w:id="2067486612">
          <w:marLeft w:val="1512"/>
          <w:marRight w:val="0"/>
          <w:marTop w:val="0"/>
          <w:marBottom w:val="64"/>
          <w:divBdr>
            <w:top w:val="none" w:sz="0" w:space="0" w:color="auto"/>
            <w:left w:val="none" w:sz="0" w:space="0" w:color="auto"/>
            <w:bottom w:val="none" w:sz="0" w:space="0" w:color="auto"/>
            <w:right w:val="none" w:sz="0" w:space="0" w:color="auto"/>
          </w:divBdr>
        </w:div>
        <w:div w:id="1905943475">
          <w:marLeft w:val="1512"/>
          <w:marRight w:val="0"/>
          <w:marTop w:val="0"/>
          <w:marBottom w:val="64"/>
          <w:divBdr>
            <w:top w:val="none" w:sz="0" w:space="0" w:color="auto"/>
            <w:left w:val="none" w:sz="0" w:space="0" w:color="auto"/>
            <w:bottom w:val="none" w:sz="0" w:space="0" w:color="auto"/>
            <w:right w:val="none" w:sz="0" w:space="0" w:color="auto"/>
          </w:divBdr>
        </w:div>
        <w:div w:id="1881818427">
          <w:marLeft w:val="1512"/>
          <w:marRight w:val="0"/>
          <w:marTop w:val="0"/>
          <w:marBottom w:val="64"/>
          <w:divBdr>
            <w:top w:val="none" w:sz="0" w:space="0" w:color="auto"/>
            <w:left w:val="none" w:sz="0" w:space="0" w:color="auto"/>
            <w:bottom w:val="none" w:sz="0" w:space="0" w:color="auto"/>
            <w:right w:val="none" w:sz="0" w:space="0" w:color="auto"/>
          </w:divBdr>
        </w:div>
        <w:div w:id="140270185">
          <w:marLeft w:val="1512"/>
          <w:marRight w:val="0"/>
          <w:marTop w:val="0"/>
          <w:marBottom w:val="64"/>
          <w:divBdr>
            <w:top w:val="none" w:sz="0" w:space="0" w:color="auto"/>
            <w:left w:val="none" w:sz="0" w:space="0" w:color="auto"/>
            <w:bottom w:val="none" w:sz="0" w:space="0" w:color="auto"/>
            <w:right w:val="none" w:sz="0" w:space="0" w:color="auto"/>
          </w:divBdr>
        </w:div>
        <w:div w:id="439762045">
          <w:marLeft w:val="1152"/>
          <w:marRight w:val="0"/>
          <w:marTop w:val="0"/>
          <w:marBottom w:val="64"/>
          <w:divBdr>
            <w:top w:val="none" w:sz="0" w:space="0" w:color="auto"/>
            <w:left w:val="none" w:sz="0" w:space="0" w:color="auto"/>
            <w:bottom w:val="none" w:sz="0" w:space="0" w:color="auto"/>
            <w:right w:val="none" w:sz="0" w:space="0" w:color="auto"/>
          </w:divBdr>
        </w:div>
        <w:div w:id="806971159">
          <w:marLeft w:val="1152"/>
          <w:marRight w:val="0"/>
          <w:marTop w:val="0"/>
          <w:marBottom w:val="64"/>
          <w:divBdr>
            <w:top w:val="none" w:sz="0" w:space="0" w:color="auto"/>
            <w:left w:val="none" w:sz="0" w:space="0" w:color="auto"/>
            <w:bottom w:val="none" w:sz="0" w:space="0" w:color="auto"/>
            <w:right w:val="none" w:sz="0" w:space="0" w:color="auto"/>
          </w:divBdr>
        </w:div>
        <w:div w:id="1930194607">
          <w:marLeft w:val="1152"/>
          <w:marRight w:val="0"/>
          <w:marTop w:val="0"/>
          <w:marBottom w:val="64"/>
          <w:divBdr>
            <w:top w:val="none" w:sz="0" w:space="0" w:color="auto"/>
            <w:left w:val="none" w:sz="0" w:space="0" w:color="auto"/>
            <w:bottom w:val="none" w:sz="0" w:space="0" w:color="auto"/>
            <w:right w:val="none" w:sz="0" w:space="0" w:color="auto"/>
          </w:divBdr>
        </w:div>
        <w:div w:id="1597327918">
          <w:marLeft w:val="1152"/>
          <w:marRight w:val="0"/>
          <w:marTop w:val="0"/>
          <w:marBottom w:val="64"/>
          <w:divBdr>
            <w:top w:val="none" w:sz="0" w:space="0" w:color="auto"/>
            <w:left w:val="none" w:sz="0" w:space="0" w:color="auto"/>
            <w:bottom w:val="none" w:sz="0" w:space="0" w:color="auto"/>
            <w:right w:val="none" w:sz="0" w:space="0" w:color="auto"/>
          </w:divBdr>
        </w:div>
        <w:div w:id="1765608819">
          <w:marLeft w:val="1152"/>
          <w:marRight w:val="0"/>
          <w:marTop w:val="0"/>
          <w:marBottom w:val="64"/>
          <w:divBdr>
            <w:top w:val="none" w:sz="0" w:space="0" w:color="auto"/>
            <w:left w:val="none" w:sz="0" w:space="0" w:color="auto"/>
            <w:bottom w:val="none" w:sz="0" w:space="0" w:color="auto"/>
            <w:right w:val="none" w:sz="0" w:space="0" w:color="auto"/>
          </w:divBdr>
        </w:div>
        <w:div w:id="154534977">
          <w:marLeft w:val="1152"/>
          <w:marRight w:val="0"/>
          <w:marTop w:val="0"/>
          <w:marBottom w:val="64"/>
          <w:divBdr>
            <w:top w:val="none" w:sz="0" w:space="0" w:color="auto"/>
            <w:left w:val="none" w:sz="0" w:space="0" w:color="auto"/>
            <w:bottom w:val="none" w:sz="0" w:space="0" w:color="auto"/>
            <w:right w:val="none" w:sz="0" w:space="0" w:color="auto"/>
          </w:divBdr>
        </w:div>
        <w:div w:id="808479729">
          <w:marLeft w:val="0"/>
          <w:marRight w:val="0"/>
          <w:marTop w:val="0"/>
          <w:marBottom w:val="40"/>
          <w:divBdr>
            <w:top w:val="none" w:sz="0" w:space="0" w:color="auto"/>
            <w:left w:val="none" w:sz="0" w:space="0" w:color="auto"/>
            <w:bottom w:val="none" w:sz="0" w:space="0" w:color="auto"/>
            <w:right w:val="none" w:sz="0" w:space="0" w:color="auto"/>
          </w:divBdr>
        </w:div>
        <w:div w:id="465969377">
          <w:marLeft w:val="0"/>
          <w:marRight w:val="0"/>
          <w:marTop w:val="0"/>
          <w:marBottom w:val="40"/>
          <w:divBdr>
            <w:top w:val="none" w:sz="0" w:space="0" w:color="auto"/>
            <w:left w:val="none" w:sz="0" w:space="0" w:color="auto"/>
            <w:bottom w:val="none" w:sz="0" w:space="0" w:color="auto"/>
            <w:right w:val="none" w:sz="0" w:space="0" w:color="auto"/>
          </w:divBdr>
        </w:div>
        <w:div w:id="1690570780">
          <w:marLeft w:val="0"/>
          <w:marRight w:val="0"/>
          <w:marTop w:val="0"/>
          <w:marBottom w:val="40"/>
          <w:divBdr>
            <w:top w:val="none" w:sz="0" w:space="0" w:color="auto"/>
            <w:left w:val="none" w:sz="0" w:space="0" w:color="auto"/>
            <w:bottom w:val="none" w:sz="0" w:space="0" w:color="auto"/>
            <w:right w:val="none" w:sz="0" w:space="0" w:color="auto"/>
          </w:divBdr>
        </w:div>
        <w:div w:id="231697531">
          <w:marLeft w:val="0"/>
          <w:marRight w:val="0"/>
          <w:marTop w:val="0"/>
          <w:marBottom w:val="40"/>
          <w:divBdr>
            <w:top w:val="none" w:sz="0" w:space="0" w:color="auto"/>
            <w:left w:val="none" w:sz="0" w:space="0" w:color="auto"/>
            <w:bottom w:val="none" w:sz="0" w:space="0" w:color="auto"/>
            <w:right w:val="none" w:sz="0" w:space="0" w:color="auto"/>
          </w:divBdr>
        </w:div>
        <w:div w:id="1105658981">
          <w:marLeft w:val="0"/>
          <w:marRight w:val="0"/>
          <w:marTop w:val="0"/>
          <w:marBottom w:val="40"/>
          <w:divBdr>
            <w:top w:val="none" w:sz="0" w:space="0" w:color="auto"/>
            <w:left w:val="none" w:sz="0" w:space="0" w:color="auto"/>
            <w:bottom w:val="none" w:sz="0" w:space="0" w:color="auto"/>
            <w:right w:val="none" w:sz="0" w:space="0" w:color="auto"/>
          </w:divBdr>
        </w:div>
        <w:div w:id="738744805">
          <w:marLeft w:val="0"/>
          <w:marRight w:val="0"/>
          <w:marTop w:val="0"/>
          <w:marBottom w:val="40"/>
          <w:divBdr>
            <w:top w:val="none" w:sz="0" w:space="0" w:color="auto"/>
            <w:left w:val="none" w:sz="0" w:space="0" w:color="auto"/>
            <w:bottom w:val="none" w:sz="0" w:space="0" w:color="auto"/>
            <w:right w:val="none" w:sz="0" w:space="0" w:color="auto"/>
          </w:divBdr>
        </w:div>
        <w:div w:id="1046880500">
          <w:marLeft w:val="0"/>
          <w:marRight w:val="0"/>
          <w:marTop w:val="0"/>
          <w:marBottom w:val="40"/>
          <w:divBdr>
            <w:top w:val="none" w:sz="0" w:space="0" w:color="auto"/>
            <w:left w:val="none" w:sz="0" w:space="0" w:color="auto"/>
            <w:bottom w:val="none" w:sz="0" w:space="0" w:color="auto"/>
            <w:right w:val="none" w:sz="0" w:space="0" w:color="auto"/>
          </w:divBdr>
        </w:div>
        <w:div w:id="1298685198">
          <w:marLeft w:val="0"/>
          <w:marRight w:val="0"/>
          <w:marTop w:val="0"/>
          <w:marBottom w:val="40"/>
          <w:divBdr>
            <w:top w:val="none" w:sz="0" w:space="0" w:color="auto"/>
            <w:left w:val="none" w:sz="0" w:space="0" w:color="auto"/>
            <w:bottom w:val="none" w:sz="0" w:space="0" w:color="auto"/>
            <w:right w:val="none" w:sz="0" w:space="0" w:color="auto"/>
          </w:divBdr>
        </w:div>
        <w:div w:id="416172670">
          <w:marLeft w:val="0"/>
          <w:marRight w:val="0"/>
          <w:marTop w:val="0"/>
          <w:marBottom w:val="40"/>
          <w:divBdr>
            <w:top w:val="none" w:sz="0" w:space="0" w:color="auto"/>
            <w:left w:val="none" w:sz="0" w:space="0" w:color="auto"/>
            <w:bottom w:val="none" w:sz="0" w:space="0" w:color="auto"/>
            <w:right w:val="none" w:sz="0" w:space="0" w:color="auto"/>
          </w:divBdr>
        </w:div>
        <w:div w:id="1691254713">
          <w:marLeft w:val="0"/>
          <w:marRight w:val="0"/>
          <w:marTop w:val="0"/>
          <w:marBottom w:val="40"/>
          <w:divBdr>
            <w:top w:val="none" w:sz="0" w:space="0" w:color="auto"/>
            <w:left w:val="none" w:sz="0" w:space="0" w:color="auto"/>
            <w:bottom w:val="none" w:sz="0" w:space="0" w:color="auto"/>
            <w:right w:val="none" w:sz="0" w:space="0" w:color="auto"/>
          </w:divBdr>
        </w:div>
        <w:div w:id="173107799">
          <w:marLeft w:val="0"/>
          <w:marRight w:val="0"/>
          <w:marTop w:val="0"/>
          <w:marBottom w:val="40"/>
          <w:divBdr>
            <w:top w:val="none" w:sz="0" w:space="0" w:color="auto"/>
            <w:left w:val="none" w:sz="0" w:space="0" w:color="auto"/>
            <w:bottom w:val="none" w:sz="0" w:space="0" w:color="auto"/>
            <w:right w:val="none" w:sz="0" w:space="0" w:color="auto"/>
          </w:divBdr>
        </w:div>
        <w:div w:id="914246461">
          <w:marLeft w:val="0"/>
          <w:marRight w:val="0"/>
          <w:marTop w:val="0"/>
          <w:marBottom w:val="40"/>
          <w:divBdr>
            <w:top w:val="none" w:sz="0" w:space="0" w:color="auto"/>
            <w:left w:val="none" w:sz="0" w:space="0" w:color="auto"/>
            <w:bottom w:val="none" w:sz="0" w:space="0" w:color="auto"/>
            <w:right w:val="none" w:sz="0" w:space="0" w:color="auto"/>
          </w:divBdr>
        </w:div>
        <w:div w:id="211112964">
          <w:marLeft w:val="0"/>
          <w:marRight w:val="0"/>
          <w:marTop w:val="0"/>
          <w:marBottom w:val="40"/>
          <w:divBdr>
            <w:top w:val="none" w:sz="0" w:space="0" w:color="auto"/>
            <w:left w:val="none" w:sz="0" w:space="0" w:color="auto"/>
            <w:bottom w:val="none" w:sz="0" w:space="0" w:color="auto"/>
            <w:right w:val="none" w:sz="0" w:space="0" w:color="auto"/>
          </w:divBdr>
        </w:div>
        <w:div w:id="1046759772">
          <w:marLeft w:val="0"/>
          <w:marRight w:val="0"/>
          <w:marTop w:val="0"/>
          <w:marBottom w:val="40"/>
          <w:divBdr>
            <w:top w:val="none" w:sz="0" w:space="0" w:color="auto"/>
            <w:left w:val="none" w:sz="0" w:space="0" w:color="auto"/>
            <w:bottom w:val="none" w:sz="0" w:space="0" w:color="auto"/>
            <w:right w:val="none" w:sz="0" w:space="0" w:color="auto"/>
          </w:divBdr>
        </w:div>
        <w:div w:id="1888058272">
          <w:marLeft w:val="0"/>
          <w:marRight w:val="0"/>
          <w:marTop w:val="0"/>
          <w:marBottom w:val="40"/>
          <w:divBdr>
            <w:top w:val="none" w:sz="0" w:space="0" w:color="auto"/>
            <w:left w:val="none" w:sz="0" w:space="0" w:color="auto"/>
            <w:bottom w:val="none" w:sz="0" w:space="0" w:color="auto"/>
            <w:right w:val="none" w:sz="0" w:space="0" w:color="auto"/>
          </w:divBdr>
        </w:div>
        <w:div w:id="1499272712">
          <w:marLeft w:val="0"/>
          <w:marRight w:val="0"/>
          <w:marTop w:val="0"/>
          <w:marBottom w:val="40"/>
          <w:divBdr>
            <w:top w:val="none" w:sz="0" w:space="0" w:color="auto"/>
            <w:left w:val="none" w:sz="0" w:space="0" w:color="auto"/>
            <w:bottom w:val="none" w:sz="0" w:space="0" w:color="auto"/>
            <w:right w:val="none" w:sz="0" w:space="0" w:color="auto"/>
          </w:divBdr>
        </w:div>
        <w:div w:id="872959480">
          <w:marLeft w:val="0"/>
          <w:marRight w:val="0"/>
          <w:marTop w:val="0"/>
          <w:marBottom w:val="40"/>
          <w:divBdr>
            <w:top w:val="none" w:sz="0" w:space="0" w:color="auto"/>
            <w:left w:val="none" w:sz="0" w:space="0" w:color="auto"/>
            <w:bottom w:val="none" w:sz="0" w:space="0" w:color="auto"/>
            <w:right w:val="none" w:sz="0" w:space="0" w:color="auto"/>
          </w:divBdr>
        </w:div>
        <w:div w:id="620264023">
          <w:marLeft w:val="0"/>
          <w:marRight w:val="0"/>
          <w:marTop w:val="0"/>
          <w:marBottom w:val="40"/>
          <w:divBdr>
            <w:top w:val="none" w:sz="0" w:space="0" w:color="auto"/>
            <w:left w:val="none" w:sz="0" w:space="0" w:color="auto"/>
            <w:bottom w:val="none" w:sz="0" w:space="0" w:color="auto"/>
            <w:right w:val="none" w:sz="0" w:space="0" w:color="auto"/>
          </w:divBdr>
        </w:div>
        <w:div w:id="1981958928">
          <w:marLeft w:val="0"/>
          <w:marRight w:val="0"/>
          <w:marTop w:val="0"/>
          <w:marBottom w:val="40"/>
          <w:divBdr>
            <w:top w:val="none" w:sz="0" w:space="0" w:color="auto"/>
            <w:left w:val="none" w:sz="0" w:space="0" w:color="auto"/>
            <w:bottom w:val="none" w:sz="0" w:space="0" w:color="auto"/>
            <w:right w:val="none" w:sz="0" w:space="0" w:color="auto"/>
          </w:divBdr>
        </w:div>
        <w:div w:id="944263634">
          <w:marLeft w:val="0"/>
          <w:marRight w:val="0"/>
          <w:marTop w:val="0"/>
          <w:marBottom w:val="40"/>
          <w:divBdr>
            <w:top w:val="none" w:sz="0" w:space="0" w:color="auto"/>
            <w:left w:val="none" w:sz="0" w:space="0" w:color="auto"/>
            <w:bottom w:val="none" w:sz="0" w:space="0" w:color="auto"/>
            <w:right w:val="none" w:sz="0" w:space="0" w:color="auto"/>
          </w:divBdr>
        </w:div>
        <w:div w:id="225999023">
          <w:marLeft w:val="0"/>
          <w:marRight w:val="0"/>
          <w:marTop w:val="0"/>
          <w:marBottom w:val="101"/>
          <w:divBdr>
            <w:top w:val="none" w:sz="0" w:space="0" w:color="auto"/>
            <w:left w:val="none" w:sz="0" w:space="0" w:color="auto"/>
            <w:bottom w:val="none" w:sz="0" w:space="0" w:color="auto"/>
            <w:right w:val="none" w:sz="0" w:space="0" w:color="auto"/>
          </w:divBdr>
        </w:div>
        <w:div w:id="1787771870">
          <w:marLeft w:val="720"/>
          <w:marRight w:val="0"/>
          <w:marTop w:val="0"/>
          <w:marBottom w:val="70"/>
          <w:divBdr>
            <w:top w:val="none" w:sz="0" w:space="0" w:color="auto"/>
            <w:left w:val="none" w:sz="0" w:space="0" w:color="auto"/>
            <w:bottom w:val="none" w:sz="0" w:space="0" w:color="auto"/>
            <w:right w:val="none" w:sz="0" w:space="0" w:color="auto"/>
          </w:divBdr>
        </w:div>
        <w:div w:id="1620258029">
          <w:marLeft w:val="0"/>
          <w:marRight w:val="0"/>
          <w:marTop w:val="0"/>
          <w:marBottom w:val="70"/>
          <w:divBdr>
            <w:top w:val="none" w:sz="0" w:space="0" w:color="auto"/>
            <w:left w:val="none" w:sz="0" w:space="0" w:color="auto"/>
            <w:bottom w:val="none" w:sz="0" w:space="0" w:color="auto"/>
            <w:right w:val="none" w:sz="0" w:space="0" w:color="auto"/>
          </w:divBdr>
        </w:div>
        <w:div w:id="244653903">
          <w:marLeft w:val="0"/>
          <w:marRight w:val="0"/>
          <w:marTop w:val="0"/>
          <w:marBottom w:val="70"/>
          <w:divBdr>
            <w:top w:val="none" w:sz="0" w:space="0" w:color="auto"/>
            <w:left w:val="none" w:sz="0" w:space="0" w:color="auto"/>
            <w:bottom w:val="none" w:sz="0" w:space="0" w:color="auto"/>
            <w:right w:val="none" w:sz="0" w:space="0" w:color="auto"/>
          </w:divBdr>
        </w:div>
        <w:div w:id="781533267">
          <w:marLeft w:val="720"/>
          <w:marRight w:val="0"/>
          <w:marTop w:val="0"/>
          <w:marBottom w:val="70"/>
          <w:divBdr>
            <w:top w:val="none" w:sz="0" w:space="0" w:color="auto"/>
            <w:left w:val="none" w:sz="0" w:space="0" w:color="auto"/>
            <w:bottom w:val="none" w:sz="0" w:space="0" w:color="auto"/>
            <w:right w:val="none" w:sz="0" w:space="0" w:color="auto"/>
          </w:divBdr>
        </w:div>
        <w:div w:id="1495410403">
          <w:marLeft w:val="1080"/>
          <w:marRight w:val="0"/>
          <w:marTop w:val="0"/>
          <w:marBottom w:val="70"/>
          <w:divBdr>
            <w:top w:val="none" w:sz="0" w:space="0" w:color="auto"/>
            <w:left w:val="none" w:sz="0" w:space="0" w:color="auto"/>
            <w:bottom w:val="none" w:sz="0" w:space="0" w:color="auto"/>
            <w:right w:val="none" w:sz="0" w:space="0" w:color="auto"/>
          </w:divBdr>
        </w:div>
        <w:div w:id="1655254084">
          <w:marLeft w:val="1080"/>
          <w:marRight w:val="0"/>
          <w:marTop w:val="0"/>
          <w:marBottom w:val="70"/>
          <w:divBdr>
            <w:top w:val="none" w:sz="0" w:space="0" w:color="auto"/>
            <w:left w:val="none" w:sz="0" w:space="0" w:color="auto"/>
            <w:bottom w:val="none" w:sz="0" w:space="0" w:color="auto"/>
            <w:right w:val="none" w:sz="0" w:space="0" w:color="auto"/>
          </w:divBdr>
        </w:div>
        <w:div w:id="989675424">
          <w:marLeft w:val="1080"/>
          <w:marRight w:val="0"/>
          <w:marTop w:val="0"/>
          <w:marBottom w:val="70"/>
          <w:divBdr>
            <w:top w:val="none" w:sz="0" w:space="0" w:color="auto"/>
            <w:left w:val="none" w:sz="0" w:space="0" w:color="auto"/>
            <w:bottom w:val="none" w:sz="0" w:space="0" w:color="auto"/>
            <w:right w:val="none" w:sz="0" w:space="0" w:color="auto"/>
          </w:divBdr>
        </w:div>
        <w:div w:id="4524690">
          <w:marLeft w:val="1440"/>
          <w:marRight w:val="0"/>
          <w:marTop w:val="0"/>
          <w:marBottom w:val="70"/>
          <w:divBdr>
            <w:top w:val="none" w:sz="0" w:space="0" w:color="auto"/>
            <w:left w:val="none" w:sz="0" w:space="0" w:color="auto"/>
            <w:bottom w:val="none" w:sz="0" w:space="0" w:color="auto"/>
            <w:right w:val="none" w:sz="0" w:space="0" w:color="auto"/>
          </w:divBdr>
        </w:div>
        <w:div w:id="424617792">
          <w:marLeft w:val="1440"/>
          <w:marRight w:val="0"/>
          <w:marTop w:val="0"/>
          <w:marBottom w:val="70"/>
          <w:divBdr>
            <w:top w:val="none" w:sz="0" w:space="0" w:color="auto"/>
            <w:left w:val="none" w:sz="0" w:space="0" w:color="auto"/>
            <w:bottom w:val="none" w:sz="0" w:space="0" w:color="auto"/>
            <w:right w:val="none" w:sz="0" w:space="0" w:color="auto"/>
          </w:divBdr>
        </w:div>
        <w:div w:id="1694067392">
          <w:marLeft w:val="1440"/>
          <w:marRight w:val="0"/>
          <w:marTop w:val="0"/>
          <w:marBottom w:val="70"/>
          <w:divBdr>
            <w:top w:val="none" w:sz="0" w:space="0" w:color="auto"/>
            <w:left w:val="none" w:sz="0" w:space="0" w:color="auto"/>
            <w:bottom w:val="none" w:sz="0" w:space="0" w:color="auto"/>
            <w:right w:val="none" w:sz="0" w:space="0" w:color="auto"/>
          </w:divBdr>
        </w:div>
        <w:div w:id="1577132255">
          <w:marLeft w:val="1440"/>
          <w:marRight w:val="0"/>
          <w:marTop w:val="0"/>
          <w:marBottom w:val="70"/>
          <w:divBdr>
            <w:top w:val="none" w:sz="0" w:space="0" w:color="auto"/>
            <w:left w:val="none" w:sz="0" w:space="0" w:color="auto"/>
            <w:bottom w:val="none" w:sz="0" w:space="0" w:color="auto"/>
            <w:right w:val="none" w:sz="0" w:space="0" w:color="auto"/>
          </w:divBdr>
        </w:div>
        <w:div w:id="268590037">
          <w:marLeft w:val="1440"/>
          <w:marRight w:val="0"/>
          <w:marTop w:val="0"/>
          <w:marBottom w:val="70"/>
          <w:divBdr>
            <w:top w:val="none" w:sz="0" w:space="0" w:color="auto"/>
            <w:left w:val="none" w:sz="0" w:space="0" w:color="auto"/>
            <w:bottom w:val="none" w:sz="0" w:space="0" w:color="auto"/>
            <w:right w:val="none" w:sz="0" w:space="0" w:color="auto"/>
          </w:divBdr>
        </w:div>
        <w:div w:id="736166336">
          <w:marLeft w:val="1080"/>
          <w:marRight w:val="0"/>
          <w:marTop w:val="0"/>
          <w:marBottom w:val="70"/>
          <w:divBdr>
            <w:top w:val="none" w:sz="0" w:space="0" w:color="auto"/>
            <w:left w:val="none" w:sz="0" w:space="0" w:color="auto"/>
            <w:bottom w:val="none" w:sz="0" w:space="0" w:color="auto"/>
            <w:right w:val="none" w:sz="0" w:space="0" w:color="auto"/>
          </w:divBdr>
        </w:div>
        <w:div w:id="1020545137">
          <w:marLeft w:val="1080"/>
          <w:marRight w:val="0"/>
          <w:marTop w:val="0"/>
          <w:marBottom w:val="70"/>
          <w:divBdr>
            <w:top w:val="none" w:sz="0" w:space="0" w:color="auto"/>
            <w:left w:val="none" w:sz="0" w:space="0" w:color="auto"/>
            <w:bottom w:val="none" w:sz="0" w:space="0" w:color="auto"/>
            <w:right w:val="none" w:sz="0" w:space="0" w:color="auto"/>
          </w:divBdr>
        </w:div>
        <w:div w:id="991177872">
          <w:marLeft w:val="1080"/>
          <w:marRight w:val="0"/>
          <w:marTop w:val="0"/>
          <w:marBottom w:val="70"/>
          <w:divBdr>
            <w:top w:val="none" w:sz="0" w:space="0" w:color="auto"/>
            <w:left w:val="none" w:sz="0" w:space="0" w:color="auto"/>
            <w:bottom w:val="none" w:sz="0" w:space="0" w:color="auto"/>
            <w:right w:val="none" w:sz="0" w:space="0" w:color="auto"/>
          </w:divBdr>
        </w:div>
        <w:div w:id="849681392">
          <w:marLeft w:val="1080"/>
          <w:marRight w:val="0"/>
          <w:marTop w:val="0"/>
          <w:marBottom w:val="70"/>
          <w:divBdr>
            <w:top w:val="none" w:sz="0" w:space="0" w:color="auto"/>
            <w:left w:val="none" w:sz="0" w:space="0" w:color="auto"/>
            <w:bottom w:val="none" w:sz="0" w:space="0" w:color="auto"/>
            <w:right w:val="none" w:sz="0" w:space="0" w:color="auto"/>
          </w:divBdr>
        </w:div>
        <w:div w:id="1184322207">
          <w:marLeft w:val="1080"/>
          <w:marRight w:val="0"/>
          <w:marTop w:val="0"/>
          <w:marBottom w:val="70"/>
          <w:divBdr>
            <w:top w:val="none" w:sz="0" w:space="0" w:color="auto"/>
            <w:left w:val="none" w:sz="0" w:space="0" w:color="auto"/>
            <w:bottom w:val="none" w:sz="0" w:space="0" w:color="auto"/>
            <w:right w:val="none" w:sz="0" w:space="0" w:color="auto"/>
          </w:divBdr>
        </w:div>
        <w:div w:id="1288469151">
          <w:marLeft w:val="1080"/>
          <w:marRight w:val="0"/>
          <w:marTop w:val="0"/>
          <w:marBottom w:val="70"/>
          <w:divBdr>
            <w:top w:val="none" w:sz="0" w:space="0" w:color="auto"/>
            <w:left w:val="none" w:sz="0" w:space="0" w:color="auto"/>
            <w:bottom w:val="none" w:sz="0" w:space="0" w:color="auto"/>
            <w:right w:val="none" w:sz="0" w:space="0" w:color="auto"/>
          </w:divBdr>
        </w:div>
        <w:div w:id="1695836707">
          <w:marLeft w:val="0"/>
          <w:marRight w:val="0"/>
          <w:marTop w:val="0"/>
          <w:marBottom w:val="60"/>
          <w:divBdr>
            <w:top w:val="none" w:sz="0" w:space="0" w:color="auto"/>
            <w:left w:val="none" w:sz="0" w:space="0" w:color="auto"/>
            <w:bottom w:val="none" w:sz="0" w:space="0" w:color="auto"/>
            <w:right w:val="none" w:sz="0" w:space="0" w:color="auto"/>
          </w:divBdr>
        </w:div>
        <w:div w:id="1916625587">
          <w:marLeft w:val="0"/>
          <w:marRight w:val="0"/>
          <w:marTop w:val="0"/>
          <w:marBottom w:val="60"/>
          <w:divBdr>
            <w:top w:val="none" w:sz="0" w:space="0" w:color="auto"/>
            <w:left w:val="none" w:sz="0" w:space="0" w:color="auto"/>
            <w:bottom w:val="none" w:sz="0" w:space="0" w:color="auto"/>
            <w:right w:val="none" w:sz="0" w:space="0" w:color="auto"/>
          </w:divBdr>
        </w:div>
        <w:div w:id="135731079">
          <w:marLeft w:val="0"/>
          <w:marRight w:val="0"/>
          <w:marTop w:val="0"/>
          <w:marBottom w:val="60"/>
          <w:divBdr>
            <w:top w:val="none" w:sz="0" w:space="0" w:color="auto"/>
            <w:left w:val="none" w:sz="0" w:space="0" w:color="auto"/>
            <w:bottom w:val="none" w:sz="0" w:space="0" w:color="auto"/>
            <w:right w:val="none" w:sz="0" w:space="0" w:color="auto"/>
          </w:divBdr>
        </w:div>
        <w:div w:id="920020000">
          <w:marLeft w:val="0"/>
          <w:marRight w:val="0"/>
          <w:marTop w:val="0"/>
          <w:marBottom w:val="60"/>
          <w:divBdr>
            <w:top w:val="none" w:sz="0" w:space="0" w:color="auto"/>
            <w:left w:val="none" w:sz="0" w:space="0" w:color="auto"/>
            <w:bottom w:val="none" w:sz="0" w:space="0" w:color="auto"/>
            <w:right w:val="none" w:sz="0" w:space="0" w:color="auto"/>
          </w:divBdr>
        </w:div>
        <w:div w:id="1151748755">
          <w:marLeft w:val="0"/>
          <w:marRight w:val="0"/>
          <w:marTop w:val="0"/>
          <w:marBottom w:val="60"/>
          <w:divBdr>
            <w:top w:val="none" w:sz="0" w:space="0" w:color="auto"/>
            <w:left w:val="none" w:sz="0" w:space="0" w:color="auto"/>
            <w:bottom w:val="none" w:sz="0" w:space="0" w:color="auto"/>
            <w:right w:val="none" w:sz="0" w:space="0" w:color="auto"/>
          </w:divBdr>
        </w:div>
        <w:div w:id="2011180333">
          <w:marLeft w:val="0"/>
          <w:marRight w:val="0"/>
          <w:marTop w:val="0"/>
          <w:marBottom w:val="60"/>
          <w:divBdr>
            <w:top w:val="none" w:sz="0" w:space="0" w:color="auto"/>
            <w:left w:val="none" w:sz="0" w:space="0" w:color="auto"/>
            <w:bottom w:val="none" w:sz="0" w:space="0" w:color="auto"/>
            <w:right w:val="none" w:sz="0" w:space="0" w:color="auto"/>
          </w:divBdr>
        </w:div>
        <w:div w:id="639385209">
          <w:marLeft w:val="0"/>
          <w:marRight w:val="0"/>
          <w:marTop w:val="0"/>
          <w:marBottom w:val="60"/>
          <w:divBdr>
            <w:top w:val="none" w:sz="0" w:space="0" w:color="auto"/>
            <w:left w:val="none" w:sz="0" w:space="0" w:color="auto"/>
            <w:bottom w:val="none" w:sz="0" w:space="0" w:color="auto"/>
            <w:right w:val="none" w:sz="0" w:space="0" w:color="auto"/>
          </w:divBdr>
        </w:div>
        <w:div w:id="1129471012">
          <w:marLeft w:val="0"/>
          <w:marRight w:val="0"/>
          <w:marTop w:val="0"/>
          <w:marBottom w:val="60"/>
          <w:divBdr>
            <w:top w:val="none" w:sz="0" w:space="0" w:color="auto"/>
            <w:left w:val="none" w:sz="0" w:space="0" w:color="auto"/>
            <w:bottom w:val="none" w:sz="0" w:space="0" w:color="auto"/>
            <w:right w:val="none" w:sz="0" w:space="0" w:color="auto"/>
          </w:divBdr>
        </w:div>
        <w:div w:id="1704668600">
          <w:marLeft w:val="0"/>
          <w:marRight w:val="0"/>
          <w:marTop w:val="0"/>
          <w:marBottom w:val="60"/>
          <w:divBdr>
            <w:top w:val="none" w:sz="0" w:space="0" w:color="auto"/>
            <w:left w:val="none" w:sz="0" w:space="0" w:color="auto"/>
            <w:bottom w:val="none" w:sz="0" w:space="0" w:color="auto"/>
            <w:right w:val="none" w:sz="0" w:space="0" w:color="auto"/>
          </w:divBdr>
        </w:div>
        <w:div w:id="2104951019">
          <w:marLeft w:val="0"/>
          <w:marRight w:val="0"/>
          <w:marTop w:val="0"/>
          <w:marBottom w:val="60"/>
          <w:divBdr>
            <w:top w:val="none" w:sz="0" w:space="0" w:color="auto"/>
            <w:left w:val="none" w:sz="0" w:space="0" w:color="auto"/>
            <w:bottom w:val="none" w:sz="0" w:space="0" w:color="auto"/>
            <w:right w:val="none" w:sz="0" w:space="0" w:color="auto"/>
          </w:divBdr>
        </w:div>
        <w:div w:id="1146094506">
          <w:marLeft w:val="0"/>
          <w:marRight w:val="0"/>
          <w:marTop w:val="0"/>
          <w:marBottom w:val="60"/>
          <w:divBdr>
            <w:top w:val="none" w:sz="0" w:space="0" w:color="auto"/>
            <w:left w:val="none" w:sz="0" w:space="0" w:color="auto"/>
            <w:bottom w:val="none" w:sz="0" w:space="0" w:color="auto"/>
            <w:right w:val="none" w:sz="0" w:space="0" w:color="auto"/>
          </w:divBdr>
        </w:div>
        <w:div w:id="354429725">
          <w:marLeft w:val="0"/>
          <w:marRight w:val="0"/>
          <w:marTop w:val="0"/>
          <w:marBottom w:val="60"/>
          <w:divBdr>
            <w:top w:val="none" w:sz="0" w:space="0" w:color="auto"/>
            <w:left w:val="none" w:sz="0" w:space="0" w:color="auto"/>
            <w:bottom w:val="none" w:sz="0" w:space="0" w:color="auto"/>
            <w:right w:val="none" w:sz="0" w:space="0" w:color="auto"/>
          </w:divBdr>
        </w:div>
        <w:div w:id="2136436220">
          <w:marLeft w:val="0"/>
          <w:marRight w:val="0"/>
          <w:marTop w:val="0"/>
          <w:marBottom w:val="60"/>
          <w:divBdr>
            <w:top w:val="none" w:sz="0" w:space="0" w:color="auto"/>
            <w:left w:val="none" w:sz="0" w:space="0" w:color="auto"/>
            <w:bottom w:val="none" w:sz="0" w:space="0" w:color="auto"/>
            <w:right w:val="none" w:sz="0" w:space="0" w:color="auto"/>
          </w:divBdr>
        </w:div>
        <w:div w:id="15037701">
          <w:marLeft w:val="0"/>
          <w:marRight w:val="0"/>
          <w:marTop w:val="0"/>
          <w:marBottom w:val="60"/>
          <w:divBdr>
            <w:top w:val="none" w:sz="0" w:space="0" w:color="auto"/>
            <w:left w:val="none" w:sz="0" w:space="0" w:color="auto"/>
            <w:bottom w:val="none" w:sz="0" w:space="0" w:color="auto"/>
            <w:right w:val="none" w:sz="0" w:space="0" w:color="auto"/>
          </w:divBdr>
        </w:div>
        <w:div w:id="1766071995">
          <w:marLeft w:val="0"/>
          <w:marRight w:val="0"/>
          <w:marTop w:val="0"/>
          <w:marBottom w:val="60"/>
          <w:divBdr>
            <w:top w:val="none" w:sz="0" w:space="0" w:color="auto"/>
            <w:left w:val="none" w:sz="0" w:space="0" w:color="auto"/>
            <w:bottom w:val="none" w:sz="0" w:space="0" w:color="auto"/>
            <w:right w:val="none" w:sz="0" w:space="0" w:color="auto"/>
          </w:divBdr>
        </w:div>
        <w:div w:id="1975330132">
          <w:marLeft w:val="0"/>
          <w:marRight w:val="0"/>
          <w:marTop w:val="0"/>
          <w:marBottom w:val="60"/>
          <w:divBdr>
            <w:top w:val="none" w:sz="0" w:space="0" w:color="auto"/>
            <w:left w:val="none" w:sz="0" w:space="0" w:color="auto"/>
            <w:bottom w:val="none" w:sz="0" w:space="0" w:color="auto"/>
            <w:right w:val="none" w:sz="0" w:space="0" w:color="auto"/>
          </w:divBdr>
        </w:div>
        <w:div w:id="612052348">
          <w:marLeft w:val="0"/>
          <w:marRight w:val="0"/>
          <w:marTop w:val="0"/>
          <w:marBottom w:val="60"/>
          <w:divBdr>
            <w:top w:val="none" w:sz="0" w:space="0" w:color="auto"/>
            <w:left w:val="none" w:sz="0" w:space="0" w:color="auto"/>
            <w:bottom w:val="none" w:sz="0" w:space="0" w:color="auto"/>
            <w:right w:val="none" w:sz="0" w:space="0" w:color="auto"/>
          </w:divBdr>
        </w:div>
        <w:div w:id="457376653">
          <w:marLeft w:val="0"/>
          <w:marRight w:val="0"/>
          <w:marTop w:val="0"/>
          <w:marBottom w:val="60"/>
          <w:divBdr>
            <w:top w:val="none" w:sz="0" w:space="0" w:color="auto"/>
            <w:left w:val="none" w:sz="0" w:space="0" w:color="auto"/>
            <w:bottom w:val="none" w:sz="0" w:space="0" w:color="auto"/>
            <w:right w:val="none" w:sz="0" w:space="0" w:color="auto"/>
          </w:divBdr>
        </w:div>
        <w:div w:id="1113477869">
          <w:marLeft w:val="0"/>
          <w:marRight w:val="0"/>
          <w:marTop w:val="0"/>
          <w:marBottom w:val="60"/>
          <w:divBdr>
            <w:top w:val="none" w:sz="0" w:space="0" w:color="auto"/>
            <w:left w:val="none" w:sz="0" w:space="0" w:color="auto"/>
            <w:bottom w:val="none" w:sz="0" w:space="0" w:color="auto"/>
            <w:right w:val="none" w:sz="0" w:space="0" w:color="auto"/>
          </w:divBdr>
        </w:div>
        <w:div w:id="1640651191">
          <w:marLeft w:val="0"/>
          <w:marRight w:val="0"/>
          <w:marTop w:val="0"/>
          <w:marBottom w:val="60"/>
          <w:divBdr>
            <w:top w:val="none" w:sz="0" w:space="0" w:color="auto"/>
            <w:left w:val="none" w:sz="0" w:space="0" w:color="auto"/>
            <w:bottom w:val="none" w:sz="0" w:space="0" w:color="auto"/>
            <w:right w:val="none" w:sz="0" w:space="0" w:color="auto"/>
          </w:divBdr>
        </w:div>
        <w:div w:id="1746028247">
          <w:marLeft w:val="1260"/>
          <w:marRight w:val="0"/>
          <w:marTop w:val="0"/>
          <w:marBottom w:val="101"/>
          <w:divBdr>
            <w:top w:val="none" w:sz="0" w:space="0" w:color="auto"/>
            <w:left w:val="none" w:sz="0" w:space="0" w:color="auto"/>
            <w:bottom w:val="none" w:sz="0" w:space="0" w:color="auto"/>
            <w:right w:val="none" w:sz="0" w:space="0" w:color="auto"/>
          </w:divBdr>
        </w:div>
        <w:div w:id="1210150058">
          <w:marLeft w:val="720"/>
          <w:marRight w:val="0"/>
          <w:marTop w:val="0"/>
          <w:marBottom w:val="101"/>
          <w:divBdr>
            <w:top w:val="none" w:sz="0" w:space="0" w:color="auto"/>
            <w:left w:val="none" w:sz="0" w:space="0" w:color="auto"/>
            <w:bottom w:val="none" w:sz="0" w:space="0" w:color="auto"/>
            <w:right w:val="none" w:sz="0" w:space="0" w:color="auto"/>
          </w:divBdr>
        </w:div>
        <w:div w:id="1570382522">
          <w:marLeft w:val="0"/>
          <w:marRight w:val="0"/>
          <w:marTop w:val="0"/>
          <w:marBottom w:val="101"/>
          <w:divBdr>
            <w:top w:val="none" w:sz="0" w:space="0" w:color="auto"/>
            <w:left w:val="none" w:sz="0" w:space="0" w:color="auto"/>
            <w:bottom w:val="none" w:sz="0" w:space="0" w:color="auto"/>
            <w:right w:val="none" w:sz="0" w:space="0" w:color="auto"/>
          </w:divBdr>
        </w:div>
        <w:div w:id="1375080052">
          <w:marLeft w:val="0"/>
          <w:marRight w:val="0"/>
          <w:marTop w:val="0"/>
          <w:marBottom w:val="101"/>
          <w:divBdr>
            <w:top w:val="none" w:sz="0" w:space="0" w:color="auto"/>
            <w:left w:val="none" w:sz="0" w:space="0" w:color="auto"/>
            <w:bottom w:val="none" w:sz="0" w:space="0" w:color="auto"/>
            <w:right w:val="none" w:sz="0" w:space="0" w:color="auto"/>
          </w:divBdr>
        </w:div>
        <w:div w:id="189756926">
          <w:marLeft w:val="720"/>
          <w:marRight w:val="0"/>
          <w:marTop w:val="0"/>
          <w:marBottom w:val="101"/>
          <w:divBdr>
            <w:top w:val="none" w:sz="0" w:space="0" w:color="auto"/>
            <w:left w:val="none" w:sz="0" w:space="0" w:color="auto"/>
            <w:bottom w:val="none" w:sz="0" w:space="0" w:color="auto"/>
            <w:right w:val="none" w:sz="0" w:space="0" w:color="auto"/>
          </w:divBdr>
        </w:div>
        <w:div w:id="1265192190">
          <w:marLeft w:val="1080"/>
          <w:marRight w:val="0"/>
          <w:marTop w:val="0"/>
          <w:marBottom w:val="101"/>
          <w:divBdr>
            <w:top w:val="none" w:sz="0" w:space="0" w:color="auto"/>
            <w:left w:val="none" w:sz="0" w:space="0" w:color="auto"/>
            <w:bottom w:val="none" w:sz="0" w:space="0" w:color="auto"/>
            <w:right w:val="none" w:sz="0" w:space="0" w:color="auto"/>
          </w:divBdr>
        </w:div>
        <w:div w:id="1069420956">
          <w:marLeft w:val="1080"/>
          <w:marRight w:val="0"/>
          <w:marTop w:val="0"/>
          <w:marBottom w:val="101"/>
          <w:divBdr>
            <w:top w:val="none" w:sz="0" w:space="0" w:color="auto"/>
            <w:left w:val="none" w:sz="0" w:space="0" w:color="auto"/>
            <w:bottom w:val="none" w:sz="0" w:space="0" w:color="auto"/>
            <w:right w:val="none" w:sz="0" w:space="0" w:color="auto"/>
          </w:divBdr>
        </w:div>
        <w:div w:id="168957974">
          <w:marLeft w:val="1080"/>
          <w:marRight w:val="0"/>
          <w:marTop w:val="0"/>
          <w:marBottom w:val="101"/>
          <w:divBdr>
            <w:top w:val="none" w:sz="0" w:space="0" w:color="auto"/>
            <w:left w:val="none" w:sz="0" w:space="0" w:color="auto"/>
            <w:bottom w:val="none" w:sz="0" w:space="0" w:color="auto"/>
            <w:right w:val="none" w:sz="0" w:space="0" w:color="auto"/>
          </w:divBdr>
        </w:div>
        <w:div w:id="553735840">
          <w:marLeft w:val="1080"/>
          <w:marRight w:val="0"/>
          <w:marTop w:val="0"/>
          <w:marBottom w:val="101"/>
          <w:divBdr>
            <w:top w:val="none" w:sz="0" w:space="0" w:color="auto"/>
            <w:left w:val="none" w:sz="0" w:space="0" w:color="auto"/>
            <w:bottom w:val="none" w:sz="0" w:space="0" w:color="auto"/>
            <w:right w:val="none" w:sz="0" w:space="0" w:color="auto"/>
          </w:divBdr>
        </w:div>
        <w:div w:id="1523468953">
          <w:marLeft w:val="1080"/>
          <w:marRight w:val="0"/>
          <w:marTop w:val="0"/>
          <w:marBottom w:val="101"/>
          <w:divBdr>
            <w:top w:val="none" w:sz="0" w:space="0" w:color="auto"/>
            <w:left w:val="none" w:sz="0" w:space="0" w:color="auto"/>
            <w:bottom w:val="none" w:sz="0" w:space="0" w:color="auto"/>
            <w:right w:val="none" w:sz="0" w:space="0" w:color="auto"/>
          </w:divBdr>
        </w:div>
        <w:div w:id="1941642950">
          <w:marLeft w:val="1080"/>
          <w:marRight w:val="0"/>
          <w:marTop w:val="0"/>
          <w:marBottom w:val="101"/>
          <w:divBdr>
            <w:top w:val="none" w:sz="0" w:space="0" w:color="auto"/>
            <w:left w:val="none" w:sz="0" w:space="0" w:color="auto"/>
            <w:bottom w:val="none" w:sz="0" w:space="0" w:color="auto"/>
            <w:right w:val="none" w:sz="0" w:space="0" w:color="auto"/>
          </w:divBdr>
        </w:div>
        <w:div w:id="709453677">
          <w:marLeft w:val="1080"/>
          <w:marRight w:val="0"/>
          <w:marTop w:val="0"/>
          <w:marBottom w:val="101"/>
          <w:divBdr>
            <w:top w:val="none" w:sz="0" w:space="0" w:color="auto"/>
            <w:left w:val="none" w:sz="0" w:space="0" w:color="auto"/>
            <w:bottom w:val="none" w:sz="0" w:space="0" w:color="auto"/>
            <w:right w:val="none" w:sz="0" w:space="0" w:color="auto"/>
          </w:divBdr>
        </w:div>
        <w:div w:id="1947107205">
          <w:marLeft w:val="1080"/>
          <w:marRight w:val="0"/>
          <w:marTop w:val="0"/>
          <w:marBottom w:val="101"/>
          <w:divBdr>
            <w:top w:val="none" w:sz="0" w:space="0" w:color="auto"/>
            <w:left w:val="none" w:sz="0" w:space="0" w:color="auto"/>
            <w:bottom w:val="none" w:sz="0" w:space="0" w:color="auto"/>
            <w:right w:val="none" w:sz="0" w:space="0" w:color="auto"/>
          </w:divBdr>
        </w:div>
        <w:div w:id="1273441068">
          <w:marLeft w:val="1080"/>
          <w:marRight w:val="0"/>
          <w:marTop w:val="0"/>
          <w:marBottom w:val="101"/>
          <w:divBdr>
            <w:top w:val="none" w:sz="0" w:space="0" w:color="auto"/>
            <w:left w:val="none" w:sz="0" w:space="0" w:color="auto"/>
            <w:bottom w:val="none" w:sz="0" w:space="0" w:color="auto"/>
            <w:right w:val="none" w:sz="0" w:space="0" w:color="auto"/>
          </w:divBdr>
        </w:div>
        <w:div w:id="1279264987">
          <w:marLeft w:val="1080"/>
          <w:marRight w:val="0"/>
          <w:marTop w:val="0"/>
          <w:marBottom w:val="101"/>
          <w:divBdr>
            <w:top w:val="none" w:sz="0" w:space="0" w:color="auto"/>
            <w:left w:val="none" w:sz="0" w:space="0" w:color="auto"/>
            <w:bottom w:val="none" w:sz="0" w:space="0" w:color="auto"/>
            <w:right w:val="none" w:sz="0" w:space="0" w:color="auto"/>
          </w:divBdr>
        </w:div>
        <w:div w:id="1292398238">
          <w:marLeft w:val="0"/>
          <w:marRight w:val="0"/>
          <w:marTop w:val="0"/>
          <w:marBottom w:val="101"/>
          <w:divBdr>
            <w:top w:val="none" w:sz="0" w:space="0" w:color="auto"/>
            <w:left w:val="none" w:sz="0" w:space="0" w:color="auto"/>
            <w:bottom w:val="none" w:sz="0" w:space="0" w:color="auto"/>
            <w:right w:val="none" w:sz="0" w:space="0" w:color="auto"/>
          </w:divBdr>
        </w:div>
        <w:div w:id="1455978391">
          <w:marLeft w:val="0"/>
          <w:marRight w:val="0"/>
          <w:marTop w:val="0"/>
          <w:marBottom w:val="101"/>
          <w:divBdr>
            <w:top w:val="none" w:sz="0" w:space="0" w:color="auto"/>
            <w:left w:val="none" w:sz="0" w:space="0" w:color="auto"/>
            <w:bottom w:val="none" w:sz="0" w:space="0" w:color="auto"/>
            <w:right w:val="none" w:sz="0" w:space="0" w:color="auto"/>
          </w:divBdr>
        </w:div>
        <w:div w:id="368186285">
          <w:marLeft w:val="0"/>
          <w:marRight w:val="0"/>
          <w:marTop w:val="0"/>
          <w:marBottom w:val="101"/>
          <w:divBdr>
            <w:top w:val="none" w:sz="0" w:space="0" w:color="auto"/>
            <w:left w:val="none" w:sz="0" w:space="0" w:color="auto"/>
            <w:bottom w:val="none" w:sz="0" w:space="0" w:color="auto"/>
            <w:right w:val="none" w:sz="0" w:space="0" w:color="auto"/>
          </w:divBdr>
        </w:div>
        <w:div w:id="1598519604">
          <w:marLeft w:val="0"/>
          <w:marRight w:val="0"/>
          <w:marTop w:val="0"/>
          <w:marBottom w:val="101"/>
          <w:divBdr>
            <w:top w:val="none" w:sz="0" w:space="0" w:color="auto"/>
            <w:left w:val="none" w:sz="0" w:space="0" w:color="auto"/>
            <w:bottom w:val="none" w:sz="0" w:space="0" w:color="auto"/>
            <w:right w:val="none" w:sz="0" w:space="0" w:color="auto"/>
          </w:divBdr>
        </w:div>
        <w:div w:id="1849054803">
          <w:marLeft w:val="0"/>
          <w:marRight w:val="0"/>
          <w:marTop w:val="0"/>
          <w:marBottom w:val="101"/>
          <w:divBdr>
            <w:top w:val="none" w:sz="0" w:space="0" w:color="auto"/>
            <w:left w:val="none" w:sz="0" w:space="0" w:color="auto"/>
            <w:bottom w:val="none" w:sz="0" w:space="0" w:color="auto"/>
            <w:right w:val="none" w:sz="0" w:space="0" w:color="auto"/>
          </w:divBdr>
        </w:div>
        <w:div w:id="1291742731">
          <w:marLeft w:val="0"/>
          <w:marRight w:val="0"/>
          <w:marTop w:val="0"/>
          <w:marBottom w:val="101"/>
          <w:divBdr>
            <w:top w:val="none" w:sz="0" w:space="0" w:color="auto"/>
            <w:left w:val="none" w:sz="0" w:space="0" w:color="auto"/>
            <w:bottom w:val="none" w:sz="0" w:space="0" w:color="auto"/>
            <w:right w:val="none" w:sz="0" w:space="0" w:color="auto"/>
          </w:divBdr>
        </w:div>
        <w:div w:id="1023483976">
          <w:marLeft w:val="0"/>
          <w:marRight w:val="0"/>
          <w:marTop w:val="0"/>
          <w:marBottom w:val="101"/>
          <w:divBdr>
            <w:top w:val="none" w:sz="0" w:space="0" w:color="auto"/>
            <w:left w:val="none" w:sz="0" w:space="0" w:color="auto"/>
            <w:bottom w:val="none" w:sz="0" w:space="0" w:color="auto"/>
            <w:right w:val="none" w:sz="0" w:space="0" w:color="auto"/>
          </w:divBdr>
        </w:div>
        <w:div w:id="1782259385">
          <w:marLeft w:val="0"/>
          <w:marRight w:val="0"/>
          <w:marTop w:val="0"/>
          <w:marBottom w:val="101"/>
          <w:divBdr>
            <w:top w:val="none" w:sz="0" w:space="0" w:color="auto"/>
            <w:left w:val="none" w:sz="0" w:space="0" w:color="auto"/>
            <w:bottom w:val="none" w:sz="0" w:space="0" w:color="auto"/>
            <w:right w:val="none" w:sz="0" w:space="0" w:color="auto"/>
          </w:divBdr>
        </w:div>
        <w:div w:id="855852325">
          <w:marLeft w:val="0"/>
          <w:marRight w:val="0"/>
          <w:marTop w:val="0"/>
          <w:marBottom w:val="101"/>
          <w:divBdr>
            <w:top w:val="none" w:sz="0" w:space="0" w:color="auto"/>
            <w:left w:val="none" w:sz="0" w:space="0" w:color="auto"/>
            <w:bottom w:val="none" w:sz="0" w:space="0" w:color="auto"/>
            <w:right w:val="none" w:sz="0" w:space="0" w:color="auto"/>
          </w:divBdr>
        </w:div>
        <w:div w:id="1123689086">
          <w:marLeft w:val="0"/>
          <w:marRight w:val="0"/>
          <w:marTop w:val="0"/>
          <w:marBottom w:val="101"/>
          <w:divBdr>
            <w:top w:val="none" w:sz="0" w:space="0" w:color="auto"/>
            <w:left w:val="none" w:sz="0" w:space="0" w:color="auto"/>
            <w:bottom w:val="none" w:sz="0" w:space="0" w:color="auto"/>
            <w:right w:val="none" w:sz="0" w:space="0" w:color="auto"/>
          </w:divBdr>
        </w:div>
        <w:div w:id="1484855736">
          <w:marLeft w:val="0"/>
          <w:marRight w:val="0"/>
          <w:marTop w:val="0"/>
          <w:marBottom w:val="101"/>
          <w:divBdr>
            <w:top w:val="none" w:sz="0" w:space="0" w:color="auto"/>
            <w:left w:val="none" w:sz="0" w:space="0" w:color="auto"/>
            <w:bottom w:val="none" w:sz="0" w:space="0" w:color="auto"/>
            <w:right w:val="none" w:sz="0" w:space="0" w:color="auto"/>
          </w:divBdr>
        </w:div>
        <w:div w:id="1005865487">
          <w:marLeft w:val="0"/>
          <w:marRight w:val="0"/>
          <w:marTop w:val="0"/>
          <w:marBottom w:val="101"/>
          <w:divBdr>
            <w:top w:val="none" w:sz="0" w:space="0" w:color="auto"/>
            <w:left w:val="none" w:sz="0" w:space="0" w:color="auto"/>
            <w:bottom w:val="none" w:sz="0" w:space="0" w:color="auto"/>
            <w:right w:val="none" w:sz="0" w:space="0" w:color="auto"/>
          </w:divBdr>
        </w:div>
        <w:div w:id="983120006">
          <w:marLeft w:val="0"/>
          <w:marRight w:val="0"/>
          <w:marTop w:val="0"/>
          <w:marBottom w:val="101"/>
          <w:divBdr>
            <w:top w:val="none" w:sz="0" w:space="0" w:color="auto"/>
            <w:left w:val="none" w:sz="0" w:space="0" w:color="auto"/>
            <w:bottom w:val="none" w:sz="0" w:space="0" w:color="auto"/>
            <w:right w:val="none" w:sz="0" w:space="0" w:color="auto"/>
          </w:divBdr>
        </w:div>
        <w:div w:id="99302277">
          <w:marLeft w:val="0"/>
          <w:marRight w:val="0"/>
          <w:marTop w:val="0"/>
          <w:marBottom w:val="101"/>
          <w:divBdr>
            <w:top w:val="none" w:sz="0" w:space="0" w:color="auto"/>
            <w:left w:val="none" w:sz="0" w:space="0" w:color="auto"/>
            <w:bottom w:val="none" w:sz="0" w:space="0" w:color="auto"/>
            <w:right w:val="none" w:sz="0" w:space="0" w:color="auto"/>
          </w:divBdr>
        </w:div>
        <w:div w:id="42797326">
          <w:marLeft w:val="0"/>
          <w:marRight w:val="0"/>
          <w:marTop w:val="0"/>
          <w:marBottom w:val="101"/>
          <w:divBdr>
            <w:top w:val="none" w:sz="0" w:space="0" w:color="auto"/>
            <w:left w:val="none" w:sz="0" w:space="0" w:color="auto"/>
            <w:bottom w:val="none" w:sz="0" w:space="0" w:color="auto"/>
            <w:right w:val="none" w:sz="0" w:space="0" w:color="auto"/>
          </w:divBdr>
        </w:div>
        <w:div w:id="1854104267">
          <w:marLeft w:val="0"/>
          <w:marRight w:val="0"/>
          <w:marTop w:val="0"/>
          <w:marBottom w:val="101"/>
          <w:divBdr>
            <w:top w:val="none" w:sz="0" w:space="0" w:color="auto"/>
            <w:left w:val="none" w:sz="0" w:space="0" w:color="auto"/>
            <w:bottom w:val="none" w:sz="0" w:space="0" w:color="auto"/>
            <w:right w:val="none" w:sz="0" w:space="0" w:color="auto"/>
          </w:divBdr>
        </w:div>
        <w:div w:id="948242042">
          <w:marLeft w:val="0"/>
          <w:marRight w:val="0"/>
          <w:marTop w:val="0"/>
          <w:marBottom w:val="101"/>
          <w:divBdr>
            <w:top w:val="none" w:sz="0" w:space="0" w:color="auto"/>
            <w:left w:val="none" w:sz="0" w:space="0" w:color="auto"/>
            <w:bottom w:val="none" w:sz="0" w:space="0" w:color="auto"/>
            <w:right w:val="none" w:sz="0" w:space="0" w:color="auto"/>
          </w:divBdr>
        </w:div>
        <w:div w:id="1491290195">
          <w:marLeft w:val="0"/>
          <w:marRight w:val="0"/>
          <w:marTop w:val="0"/>
          <w:marBottom w:val="101"/>
          <w:divBdr>
            <w:top w:val="none" w:sz="0" w:space="0" w:color="auto"/>
            <w:left w:val="none" w:sz="0" w:space="0" w:color="auto"/>
            <w:bottom w:val="none" w:sz="0" w:space="0" w:color="auto"/>
            <w:right w:val="none" w:sz="0" w:space="0" w:color="auto"/>
          </w:divBdr>
        </w:div>
        <w:div w:id="968897237">
          <w:marLeft w:val="0"/>
          <w:marRight w:val="0"/>
          <w:marTop w:val="0"/>
          <w:marBottom w:val="101"/>
          <w:divBdr>
            <w:top w:val="none" w:sz="0" w:space="0" w:color="auto"/>
            <w:left w:val="none" w:sz="0" w:space="0" w:color="auto"/>
            <w:bottom w:val="none" w:sz="0" w:space="0" w:color="auto"/>
            <w:right w:val="none" w:sz="0" w:space="0" w:color="auto"/>
          </w:divBdr>
        </w:div>
        <w:div w:id="756901399">
          <w:marLeft w:val="0"/>
          <w:marRight w:val="0"/>
          <w:marTop w:val="0"/>
          <w:marBottom w:val="101"/>
          <w:divBdr>
            <w:top w:val="none" w:sz="0" w:space="0" w:color="auto"/>
            <w:left w:val="none" w:sz="0" w:space="0" w:color="auto"/>
            <w:bottom w:val="none" w:sz="0" w:space="0" w:color="auto"/>
            <w:right w:val="none" w:sz="0" w:space="0" w:color="auto"/>
          </w:divBdr>
        </w:div>
        <w:div w:id="434329430">
          <w:marLeft w:val="1260"/>
          <w:marRight w:val="0"/>
          <w:marTop w:val="0"/>
          <w:marBottom w:val="101"/>
          <w:divBdr>
            <w:top w:val="none" w:sz="0" w:space="0" w:color="auto"/>
            <w:left w:val="none" w:sz="0" w:space="0" w:color="auto"/>
            <w:bottom w:val="none" w:sz="0" w:space="0" w:color="auto"/>
            <w:right w:val="none" w:sz="0" w:space="0" w:color="auto"/>
          </w:divBdr>
        </w:div>
        <w:div w:id="638919282">
          <w:marLeft w:val="0"/>
          <w:marRight w:val="0"/>
          <w:marTop w:val="0"/>
          <w:marBottom w:val="101"/>
          <w:divBdr>
            <w:top w:val="none" w:sz="0" w:space="0" w:color="auto"/>
            <w:left w:val="none" w:sz="0" w:space="0" w:color="auto"/>
            <w:bottom w:val="none" w:sz="0" w:space="0" w:color="auto"/>
            <w:right w:val="none" w:sz="0" w:space="0" w:color="auto"/>
          </w:divBdr>
        </w:div>
        <w:div w:id="1962572456">
          <w:marLeft w:val="0"/>
          <w:marRight w:val="0"/>
          <w:marTop w:val="0"/>
          <w:marBottom w:val="101"/>
          <w:divBdr>
            <w:top w:val="none" w:sz="0" w:space="0" w:color="auto"/>
            <w:left w:val="none" w:sz="0" w:space="0" w:color="auto"/>
            <w:bottom w:val="none" w:sz="0" w:space="0" w:color="auto"/>
            <w:right w:val="none" w:sz="0" w:space="0" w:color="auto"/>
          </w:divBdr>
        </w:div>
        <w:div w:id="819423990">
          <w:marLeft w:val="720"/>
          <w:marRight w:val="0"/>
          <w:marTop w:val="0"/>
          <w:marBottom w:val="101"/>
          <w:divBdr>
            <w:top w:val="none" w:sz="0" w:space="0" w:color="auto"/>
            <w:left w:val="none" w:sz="0" w:space="0" w:color="auto"/>
            <w:bottom w:val="none" w:sz="0" w:space="0" w:color="auto"/>
            <w:right w:val="none" w:sz="0" w:space="0" w:color="auto"/>
          </w:divBdr>
        </w:div>
        <w:div w:id="18052169">
          <w:marLeft w:val="1080"/>
          <w:marRight w:val="0"/>
          <w:marTop w:val="0"/>
          <w:marBottom w:val="101"/>
          <w:divBdr>
            <w:top w:val="none" w:sz="0" w:space="0" w:color="auto"/>
            <w:left w:val="none" w:sz="0" w:space="0" w:color="auto"/>
            <w:bottom w:val="none" w:sz="0" w:space="0" w:color="auto"/>
            <w:right w:val="none" w:sz="0" w:space="0" w:color="auto"/>
          </w:divBdr>
        </w:div>
        <w:div w:id="832065938">
          <w:marLeft w:val="1440"/>
          <w:marRight w:val="0"/>
          <w:marTop w:val="0"/>
          <w:marBottom w:val="101"/>
          <w:divBdr>
            <w:top w:val="none" w:sz="0" w:space="0" w:color="auto"/>
            <w:left w:val="none" w:sz="0" w:space="0" w:color="auto"/>
            <w:bottom w:val="none" w:sz="0" w:space="0" w:color="auto"/>
            <w:right w:val="none" w:sz="0" w:space="0" w:color="auto"/>
          </w:divBdr>
        </w:div>
        <w:div w:id="1553351464">
          <w:marLeft w:val="1440"/>
          <w:marRight w:val="0"/>
          <w:marTop w:val="0"/>
          <w:marBottom w:val="101"/>
          <w:divBdr>
            <w:top w:val="none" w:sz="0" w:space="0" w:color="auto"/>
            <w:left w:val="none" w:sz="0" w:space="0" w:color="auto"/>
            <w:bottom w:val="none" w:sz="0" w:space="0" w:color="auto"/>
            <w:right w:val="none" w:sz="0" w:space="0" w:color="auto"/>
          </w:divBdr>
        </w:div>
        <w:div w:id="1693720581">
          <w:marLeft w:val="1440"/>
          <w:marRight w:val="0"/>
          <w:marTop w:val="0"/>
          <w:marBottom w:val="101"/>
          <w:divBdr>
            <w:top w:val="none" w:sz="0" w:space="0" w:color="auto"/>
            <w:left w:val="none" w:sz="0" w:space="0" w:color="auto"/>
            <w:bottom w:val="none" w:sz="0" w:space="0" w:color="auto"/>
            <w:right w:val="none" w:sz="0" w:space="0" w:color="auto"/>
          </w:divBdr>
        </w:div>
        <w:div w:id="1624654922">
          <w:marLeft w:val="1440"/>
          <w:marRight w:val="0"/>
          <w:marTop w:val="0"/>
          <w:marBottom w:val="101"/>
          <w:divBdr>
            <w:top w:val="none" w:sz="0" w:space="0" w:color="auto"/>
            <w:left w:val="none" w:sz="0" w:space="0" w:color="auto"/>
            <w:bottom w:val="none" w:sz="0" w:space="0" w:color="auto"/>
            <w:right w:val="none" w:sz="0" w:space="0" w:color="auto"/>
          </w:divBdr>
        </w:div>
        <w:div w:id="1564564647">
          <w:marLeft w:val="1440"/>
          <w:marRight w:val="0"/>
          <w:marTop w:val="0"/>
          <w:marBottom w:val="101"/>
          <w:divBdr>
            <w:top w:val="none" w:sz="0" w:space="0" w:color="auto"/>
            <w:left w:val="none" w:sz="0" w:space="0" w:color="auto"/>
            <w:bottom w:val="none" w:sz="0" w:space="0" w:color="auto"/>
            <w:right w:val="none" w:sz="0" w:space="0" w:color="auto"/>
          </w:divBdr>
        </w:div>
        <w:div w:id="549001911">
          <w:marLeft w:val="1440"/>
          <w:marRight w:val="0"/>
          <w:marTop w:val="0"/>
          <w:marBottom w:val="101"/>
          <w:divBdr>
            <w:top w:val="none" w:sz="0" w:space="0" w:color="auto"/>
            <w:left w:val="none" w:sz="0" w:space="0" w:color="auto"/>
            <w:bottom w:val="none" w:sz="0" w:space="0" w:color="auto"/>
            <w:right w:val="none" w:sz="0" w:space="0" w:color="auto"/>
          </w:divBdr>
        </w:div>
        <w:div w:id="2064940503">
          <w:marLeft w:val="1080"/>
          <w:marRight w:val="0"/>
          <w:marTop w:val="0"/>
          <w:marBottom w:val="101"/>
          <w:divBdr>
            <w:top w:val="none" w:sz="0" w:space="0" w:color="auto"/>
            <w:left w:val="none" w:sz="0" w:space="0" w:color="auto"/>
            <w:bottom w:val="none" w:sz="0" w:space="0" w:color="auto"/>
            <w:right w:val="none" w:sz="0" w:space="0" w:color="auto"/>
          </w:divBdr>
        </w:div>
        <w:div w:id="1415081317">
          <w:marLeft w:val="1440"/>
          <w:marRight w:val="0"/>
          <w:marTop w:val="0"/>
          <w:marBottom w:val="101"/>
          <w:divBdr>
            <w:top w:val="none" w:sz="0" w:space="0" w:color="auto"/>
            <w:left w:val="none" w:sz="0" w:space="0" w:color="auto"/>
            <w:bottom w:val="none" w:sz="0" w:space="0" w:color="auto"/>
            <w:right w:val="none" w:sz="0" w:space="0" w:color="auto"/>
          </w:divBdr>
        </w:div>
        <w:div w:id="1702053285">
          <w:marLeft w:val="1440"/>
          <w:marRight w:val="0"/>
          <w:marTop w:val="0"/>
          <w:marBottom w:val="101"/>
          <w:divBdr>
            <w:top w:val="none" w:sz="0" w:space="0" w:color="auto"/>
            <w:left w:val="none" w:sz="0" w:space="0" w:color="auto"/>
            <w:bottom w:val="none" w:sz="0" w:space="0" w:color="auto"/>
            <w:right w:val="none" w:sz="0" w:space="0" w:color="auto"/>
          </w:divBdr>
        </w:div>
        <w:div w:id="1765759685">
          <w:marLeft w:val="1440"/>
          <w:marRight w:val="0"/>
          <w:marTop w:val="0"/>
          <w:marBottom w:val="101"/>
          <w:divBdr>
            <w:top w:val="none" w:sz="0" w:space="0" w:color="auto"/>
            <w:left w:val="none" w:sz="0" w:space="0" w:color="auto"/>
            <w:bottom w:val="none" w:sz="0" w:space="0" w:color="auto"/>
            <w:right w:val="none" w:sz="0" w:space="0" w:color="auto"/>
          </w:divBdr>
        </w:div>
        <w:div w:id="1451509632">
          <w:marLeft w:val="1440"/>
          <w:marRight w:val="0"/>
          <w:marTop w:val="0"/>
          <w:marBottom w:val="101"/>
          <w:divBdr>
            <w:top w:val="none" w:sz="0" w:space="0" w:color="auto"/>
            <w:left w:val="none" w:sz="0" w:space="0" w:color="auto"/>
            <w:bottom w:val="none" w:sz="0" w:space="0" w:color="auto"/>
            <w:right w:val="none" w:sz="0" w:space="0" w:color="auto"/>
          </w:divBdr>
        </w:div>
        <w:div w:id="481580546">
          <w:marLeft w:val="1080"/>
          <w:marRight w:val="0"/>
          <w:marTop w:val="0"/>
          <w:marBottom w:val="101"/>
          <w:divBdr>
            <w:top w:val="none" w:sz="0" w:space="0" w:color="auto"/>
            <w:left w:val="none" w:sz="0" w:space="0" w:color="auto"/>
            <w:bottom w:val="none" w:sz="0" w:space="0" w:color="auto"/>
            <w:right w:val="none" w:sz="0" w:space="0" w:color="auto"/>
          </w:divBdr>
        </w:div>
        <w:div w:id="707995080">
          <w:marLeft w:val="1440"/>
          <w:marRight w:val="0"/>
          <w:marTop w:val="0"/>
          <w:marBottom w:val="101"/>
          <w:divBdr>
            <w:top w:val="none" w:sz="0" w:space="0" w:color="auto"/>
            <w:left w:val="none" w:sz="0" w:space="0" w:color="auto"/>
            <w:bottom w:val="none" w:sz="0" w:space="0" w:color="auto"/>
            <w:right w:val="none" w:sz="0" w:space="0" w:color="auto"/>
          </w:divBdr>
        </w:div>
        <w:div w:id="1925454280">
          <w:marLeft w:val="1440"/>
          <w:marRight w:val="0"/>
          <w:marTop w:val="0"/>
          <w:marBottom w:val="101"/>
          <w:divBdr>
            <w:top w:val="none" w:sz="0" w:space="0" w:color="auto"/>
            <w:left w:val="none" w:sz="0" w:space="0" w:color="auto"/>
            <w:bottom w:val="none" w:sz="0" w:space="0" w:color="auto"/>
            <w:right w:val="none" w:sz="0" w:space="0" w:color="auto"/>
          </w:divBdr>
        </w:div>
        <w:div w:id="571043560">
          <w:marLeft w:val="1080"/>
          <w:marRight w:val="0"/>
          <w:marTop w:val="0"/>
          <w:marBottom w:val="101"/>
          <w:divBdr>
            <w:top w:val="none" w:sz="0" w:space="0" w:color="auto"/>
            <w:left w:val="none" w:sz="0" w:space="0" w:color="auto"/>
            <w:bottom w:val="none" w:sz="0" w:space="0" w:color="auto"/>
            <w:right w:val="none" w:sz="0" w:space="0" w:color="auto"/>
          </w:divBdr>
        </w:div>
        <w:div w:id="1365206934">
          <w:marLeft w:val="1440"/>
          <w:marRight w:val="0"/>
          <w:marTop w:val="0"/>
          <w:marBottom w:val="101"/>
          <w:divBdr>
            <w:top w:val="none" w:sz="0" w:space="0" w:color="auto"/>
            <w:left w:val="none" w:sz="0" w:space="0" w:color="auto"/>
            <w:bottom w:val="none" w:sz="0" w:space="0" w:color="auto"/>
            <w:right w:val="none" w:sz="0" w:space="0" w:color="auto"/>
          </w:divBdr>
        </w:div>
        <w:div w:id="457383935">
          <w:marLeft w:val="1440"/>
          <w:marRight w:val="0"/>
          <w:marTop w:val="0"/>
          <w:marBottom w:val="101"/>
          <w:divBdr>
            <w:top w:val="none" w:sz="0" w:space="0" w:color="auto"/>
            <w:left w:val="none" w:sz="0" w:space="0" w:color="auto"/>
            <w:bottom w:val="none" w:sz="0" w:space="0" w:color="auto"/>
            <w:right w:val="none" w:sz="0" w:space="0" w:color="auto"/>
          </w:divBdr>
        </w:div>
        <w:div w:id="4721506">
          <w:marLeft w:val="1440"/>
          <w:marRight w:val="0"/>
          <w:marTop w:val="0"/>
          <w:marBottom w:val="101"/>
          <w:divBdr>
            <w:top w:val="none" w:sz="0" w:space="0" w:color="auto"/>
            <w:left w:val="none" w:sz="0" w:space="0" w:color="auto"/>
            <w:bottom w:val="none" w:sz="0" w:space="0" w:color="auto"/>
            <w:right w:val="none" w:sz="0" w:space="0" w:color="auto"/>
          </w:divBdr>
        </w:div>
        <w:div w:id="1151871373">
          <w:marLeft w:val="1080"/>
          <w:marRight w:val="0"/>
          <w:marTop w:val="0"/>
          <w:marBottom w:val="101"/>
          <w:divBdr>
            <w:top w:val="none" w:sz="0" w:space="0" w:color="auto"/>
            <w:left w:val="none" w:sz="0" w:space="0" w:color="auto"/>
            <w:bottom w:val="none" w:sz="0" w:space="0" w:color="auto"/>
            <w:right w:val="none" w:sz="0" w:space="0" w:color="auto"/>
          </w:divBdr>
        </w:div>
        <w:div w:id="748960313">
          <w:marLeft w:val="1440"/>
          <w:marRight w:val="0"/>
          <w:marTop w:val="0"/>
          <w:marBottom w:val="101"/>
          <w:divBdr>
            <w:top w:val="none" w:sz="0" w:space="0" w:color="auto"/>
            <w:left w:val="none" w:sz="0" w:space="0" w:color="auto"/>
            <w:bottom w:val="none" w:sz="0" w:space="0" w:color="auto"/>
            <w:right w:val="none" w:sz="0" w:space="0" w:color="auto"/>
          </w:divBdr>
        </w:div>
        <w:div w:id="703748476">
          <w:marLeft w:val="1440"/>
          <w:marRight w:val="0"/>
          <w:marTop w:val="0"/>
          <w:marBottom w:val="101"/>
          <w:divBdr>
            <w:top w:val="none" w:sz="0" w:space="0" w:color="auto"/>
            <w:left w:val="none" w:sz="0" w:space="0" w:color="auto"/>
            <w:bottom w:val="none" w:sz="0" w:space="0" w:color="auto"/>
            <w:right w:val="none" w:sz="0" w:space="0" w:color="auto"/>
          </w:divBdr>
        </w:div>
        <w:div w:id="14159480">
          <w:marLeft w:val="1080"/>
          <w:marRight w:val="0"/>
          <w:marTop w:val="0"/>
          <w:marBottom w:val="101"/>
          <w:divBdr>
            <w:top w:val="none" w:sz="0" w:space="0" w:color="auto"/>
            <w:left w:val="none" w:sz="0" w:space="0" w:color="auto"/>
            <w:bottom w:val="none" w:sz="0" w:space="0" w:color="auto"/>
            <w:right w:val="none" w:sz="0" w:space="0" w:color="auto"/>
          </w:divBdr>
        </w:div>
        <w:div w:id="204756840">
          <w:marLeft w:val="1440"/>
          <w:marRight w:val="0"/>
          <w:marTop w:val="0"/>
          <w:marBottom w:val="101"/>
          <w:divBdr>
            <w:top w:val="none" w:sz="0" w:space="0" w:color="auto"/>
            <w:left w:val="none" w:sz="0" w:space="0" w:color="auto"/>
            <w:bottom w:val="none" w:sz="0" w:space="0" w:color="auto"/>
            <w:right w:val="none" w:sz="0" w:space="0" w:color="auto"/>
          </w:divBdr>
        </w:div>
        <w:div w:id="1084450889">
          <w:marLeft w:val="1440"/>
          <w:marRight w:val="0"/>
          <w:marTop w:val="0"/>
          <w:marBottom w:val="101"/>
          <w:divBdr>
            <w:top w:val="none" w:sz="0" w:space="0" w:color="auto"/>
            <w:left w:val="none" w:sz="0" w:space="0" w:color="auto"/>
            <w:bottom w:val="none" w:sz="0" w:space="0" w:color="auto"/>
            <w:right w:val="none" w:sz="0" w:space="0" w:color="auto"/>
          </w:divBdr>
        </w:div>
        <w:div w:id="1602951062">
          <w:marLeft w:val="1440"/>
          <w:marRight w:val="0"/>
          <w:marTop w:val="0"/>
          <w:marBottom w:val="101"/>
          <w:divBdr>
            <w:top w:val="none" w:sz="0" w:space="0" w:color="auto"/>
            <w:left w:val="none" w:sz="0" w:space="0" w:color="auto"/>
            <w:bottom w:val="none" w:sz="0" w:space="0" w:color="auto"/>
            <w:right w:val="none" w:sz="0" w:space="0" w:color="auto"/>
          </w:divBdr>
        </w:div>
        <w:div w:id="1740597353">
          <w:marLeft w:val="1080"/>
          <w:marRight w:val="0"/>
          <w:marTop w:val="0"/>
          <w:marBottom w:val="101"/>
          <w:divBdr>
            <w:top w:val="none" w:sz="0" w:space="0" w:color="auto"/>
            <w:left w:val="none" w:sz="0" w:space="0" w:color="auto"/>
            <w:bottom w:val="none" w:sz="0" w:space="0" w:color="auto"/>
            <w:right w:val="none" w:sz="0" w:space="0" w:color="auto"/>
          </w:divBdr>
        </w:div>
        <w:div w:id="710694958">
          <w:marLeft w:val="1440"/>
          <w:marRight w:val="0"/>
          <w:marTop w:val="0"/>
          <w:marBottom w:val="101"/>
          <w:divBdr>
            <w:top w:val="none" w:sz="0" w:space="0" w:color="auto"/>
            <w:left w:val="none" w:sz="0" w:space="0" w:color="auto"/>
            <w:bottom w:val="none" w:sz="0" w:space="0" w:color="auto"/>
            <w:right w:val="none" w:sz="0" w:space="0" w:color="auto"/>
          </w:divBdr>
        </w:div>
        <w:div w:id="1997567127">
          <w:marLeft w:val="1440"/>
          <w:marRight w:val="0"/>
          <w:marTop w:val="0"/>
          <w:marBottom w:val="101"/>
          <w:divBdr>
            <w:top w:val="none" w:sz="0" w:space="0" w:color="auto"/>
            <w:left w:val="none" w:sz="0" w:space="0" w:color="auto"/>
            <w:bottom w:val="none" w:sz="0" w:space="0" w:color="auto"/>
            <w:right w:val="none" w:sz="0" w:space="0" w:color="auto"/>
          </w:divBdr>
        </w:div>
        <w:div w:id="1778790022">
          <w:marLeft w:val="1080"/>
          <w:marRight w:val="0"/>
          <w:marTop w:val="0"/>
          <w:marBottom w:val="101"/>
          <w:divBdr>
            <w:top w:val="none" w:sz="0" w:space="0" w:color="auto"/>
            <w:left w:val="none" w:sz="0" w:space="0" w:color="auto"/>
            <w:bottom w:val="none" w:sz="0" w:space="0" w:color="auto"/>
            <w:right w:val="none" w:sz="0" w:space="0" w:color="auto"/>
          </w:divBdr>
        </w:div>
        <w:div w:id="1923907159">
          <w:marLeft w:val="1440"/>
          <w:marRight w:val="0"/>
          <w:marTop w:val="0"/>
          <w:marBottom w:val="101"/>
          <w:divBdr>
            <w:top w:val="none" w:sz="0" w:space="0" w:color="auto"/>
            <w:left w:val="none" w:sz="0" w:space="0" w:color="auto"/>
            <w:bottom w:val="none" w:sz="0" w:space="0" w:color="auto"/>
            <w:right w:val="none" w:sz="0" w:space="0" w:color="auto"/>
          </w:divBdr>
        </w:div>
        <w:div w:id="1937128927">
          <w:marLeft w:val="720"/>
          <w:marRight w:val="0"/>
          <w:marTop w:val="0"/>
          <w:marBottom w:val="101"/>
          <w:divBdr>
            <w:top w:val="none" w:sz="0" w:space="0" w:color="auto"/>
            <w:left w:val="none" w:sz="0" w:space="0" w:color="auto"/>
            <w:bottom w:val="none" w:sz="0" w:space="0" w:color="auto"/>
            <w:right w:val="none" w:sz="0" w:space="0" w:color="auto"/>
          </w:divBdr>
        </w:div>
        <w:div w:id="755596124">
          <w:marLeft w:val="1080"/>
          <w:marRight w:val="0"/>
          <w:marTop w:val="0"/>
          <w:marBottom w:val="101"/>
          <w:divBdr>
            <w:top w:val="none" w:sz="0" w:space="0" w:color="auto"/>
            <w:left w:val="none" w:sz="0" w:space="0" w:color="auto"/>
            <w:bottom w:val="none" w:sz="0" w:space="0" w:color="auto"/>
            <w:right w:val="none" w:sz="0" w:space="0" w:color="auto"/>
          </w:divBdr>
        </w:div>
        <w:div w:id="380204687">
          <w:marLeft w:val="1440"/>
          <w:marRight w:val="0"/>
          <w:marTop w:val="0"/>
          <w:marBottom w:val="101"/>
          <w:divBdr>
            <w:top w:val="none" w:sz="0" w:space="0" w:color="auto"/>
            <w:left w:val="none" w:sz="0" w:space="0" w:color="auto"/>
            <w:bottom w:val="none" w:sz="0" w:space="0" w:color="auto"/>
            <w:right w:val="none" w:sz="0" w:space="0" w:color="auto"/>
          </w:divBdr>
        </w:div>
        <w:div w:id="1886258144">
          <w:marLeft w:val="1440"/>
          <w:marRight w:val="0"/>
          <w:marTop w:val="0"/>
          <w:marBottom w:val="101"/>
          <w:divBdr>
            <w:top w:val="none" w:sz="0" w:space="0" w:color="auto"/>
            <w:left w:val="none" w:sz="0" w:space="0" w:color="auto"/>
            <w:bottom w:val="none" w:sz="0" w:space="0" w:color="auto"/>
            <w:right w:val="none" w:sz="0" w:space="0" w:color="auto"/>
          </w:divBdr>
        </w:div>
        <w:div w:id="1097336386">
          <w:marLeft w:val="1440"/>
          <w:marRight w:val="0"/>
          <w:marTop w:val="0"/>
          <w:marBottom w:val="101"/>
          <w:divBdr>
            <w:top w:val="none" w:sz="0" w:space="0" w:color="auto"/>
            <w:left w:val="none" w:sz="0" w:space="0" w:color="auto"/>
            <w:bottom w:val="none" w:sz="0" w:space="0" w:color="auto"/>
            <w:right w:val="none" w:sz="0" w:space="0" w:color="auto"/>
          </w:divBdr>
        </w:div>
        <w:div w:id="378238726">
          <w:marLeft w:val="1440"/>
          <w:marRight w:val="0"/>
          <w:marTop w:val="0"/>
          <w:marBottom w:val="101"/>
          <w:divBdr>
            <w:top w:val="none" w:sz="0" w:space="0" w:color="auto"/>
            <w:left w:val="none" w:sz="0" w:space="0" w:color="auto"/>
            <w:bottom w:val="none" w:sz="0" w:space="0" w:color="auto"/>
            <w:right w:val="none" w:sz="0" w:space="0" w:color="auto"/>
          </w:divBdr>
        </w:div>
        <w:div w:id="1503086258">
          <w:marLeft w:val="1440"/>
          <w:marRight w:val="0"/>
          <w:marTop w:val="0"/>
          <w:marBottom w:val="101"/>
          <w:divBdr>
            <w:top w:val="none" w:sz="0" w:space="0" w:color="auto"/>
            <w:left w:val="none" w:sz="0" w:space="0" w:color="auto"/>
            <w:bottom w:val="none" w:sz="0" w:space="0" w:color="auto"/>
            <w:right w:val="none" w:sz="0" w:space="0" w:color="auto"/>
          </w:divBdr>
        </w:div>
        <w:div w:id="973481219">
          <w:marLeft w:val="1440"/>
          <w:marRight w:val="0"/>
          <w:marTop w:val="0"/>
          <w:marBottom w:val="101"/>
          <w:divBdr>
            <w:top w:val="none" w:sz="0" w:space="0" w:color="auto"/>
            <w:left w:val="none" w:sz="0" w:space="0" w:color="auto"/>
            <w:bottom w:val="none" w:sz="0" w:space="0" w:color="auto"/>
            <w:right w:val="none" w:sz="0" w:space="0" w:color="auto"/>
          </w:divBdr>
        </w:div>
        <w:div w:id="1917471324">
          <w:marLeft w:val="1440"/>
          <w:marRight w:val="0"/>
          <w:marTop w:val="0"/>
          <w:marBottom w:val="101"/>
          <w:divBdr>
            <w:top w:val="none" w:sz="0" w:space="0" w:color="auto"/>
            <w:left w:val="none" w:sz="0" w:space="0" w:color="auto"/>
            <w:bottom w:val="none" w:sz="0" w:space="0" w:color="auto"/>
            <w:right w:val="none" w:sz="0" w:space="0" w:color="auto"/>
          </w:divBdr>
        </w:div>
        <w:div w:id="1454978520">
          <w:marLeft w:val="1440"/>
          <w:marRight w:val="0"/>
          <w:marTop w:val="0"/>
          <w:marBottom w:val="101"/>
          <w:divBdr>
            <w:top w:val="none" w:sz="0" w:space="0" w:color="auto"/>
            <w:left w:val="none" w:sz="0" w:space="0" w:color="auto"/>
            <w:bottom w:val="none" w:sz="0" w:space="0" w:color="auto"/>
            <w:right w:val="none" w:sz="0" w:space="0" w:color="auto"/>
          </w:divBdr>
        </w:div>
        <w:div w:id="898975957">
          <w:marLeft w:val="1800"/>
          <w:marRight w:val="0"/>
          <w:marTop w:val="0"/>
          <w:marBottom w:val="101"/>
          <w:divBdr>
            <w:top w:val="none" w:sz="0" w:space="0" w:color="auto"/>
            <w:left w:val="none" w:sz="0" w:space="0" w:color="auto"/>
            <w:bottom w:val="none" w:sz="0" w:space="0" w:color="auto"/>
            <w:right w:val="none" w:sz="0" w:space="0" w:color="auto"/>
          </w:divBdr>
        </w:div>
        <w:div w:id="722212128">
          <w:marLeft w:val="1800"/>
          <w:marRight w:val="0"/>
          <w:marTop w:val="0"/>
          <w:marBottom w:val="101"/>
          <w:divBdr>
            <w:top w:val="none" w:sz="0" w:space="0" w:color="auto"/>
            <w:left w:val="none" w:sz="0" w:space="0" w:color="auto"/>
            <w:bottom w:val="none" w:sz="0" w:space="0" w:color="auto"/>
            <w:right w:val="none" w:sz="0" w:space="0" w:color="auto"/>
          </w:divBdr>
        </w:div>
        <w:div w:id="233513905">
          <w:marLeft w:val="1440"/>
          <w:marRight w:val="0"/>
          <w:marTop w:val="0"/>
          <w:marBottom w:val="101"/>
          <w:divBdr>
            <w:top w:val="none" w:sz="0" w:space="0" w:color="auto"/>
            <w:left w:val="none" w:sz="0" w:space="0" w:color="auto"/>
            <w:bottom w:val="none" w:sz="0" w:space="0" w:color="auto"/>
            <w:right w:val="none" w:sz="0" w:space="0" w:color="auto"/>
          </w:divBdr>
        </w:div>
        <w:div w:id="1244417848">
          <w:marLeft w:val="1440"/>
          <w:marRight w:val="0"/>
          <w:marTop w:val="0"/>
          <w:marBottom w:val="101"/>
          <w:divBdr>
            <w:top w:val="none" w:sz="0" w:space="0" w:color="auto"/>
            <w:left w:val="none" w:sz="0" w:space="0" w:color="auto"/>
            <w:bottom w:val="none" w:sz="0" w:space="0" w:color="auto"/>
            <w:right w:val="none" w:sz="0" w:space="0" w:color="auto"/>
          </w:divBdr>
        </w:div>
        <w:div w:id="1075933265">
          <w:marLeft w:val="1080"/>
          <w:marRight w:val="0"/>
          <w:marTop w:val="0"/>
          <w:marBottom w:val="101"/>
          <w:divBdr>
            <w:top w:val="none" w:sz="0" w:space="0" w:color="auto"/>
            <w:left w:val="none" w:sz="0" w:space="0" w:color="auto"/>
            <w:bottom w:val="none" w:sz="0" w:space="0" w:color="auto"/>
            <w:right w:val="none" w:sz="0" w:space="0" w:color="auto"/>
          </w:divBdr>
        </w:div>
        <w:div w:id="1966809675">
          <w:marLeft w:val="1440"/>
          <w:marRight w:val="0"/>
          <w:marTop w:val="0"/>
          <w:marBottom w:val="101"/>
          <w:divBdr>
            <w:top w:val="none" w:sz="0" w:space="0" w:color="auto"/>
            <w:left w:val="none" w:sz="0" w:space="0" w:color="auto"/>
            <w:bottom w:val="none" w:sz="0" w:space="0" w:color="auto"/>
            <w:right w:val="none" w:sz="0" w:space="0" w:color="auto"/>
          </w:divBdr>
        </w:div>
        <w:div w:id="690255197">
          <w:marLeft w:val="1440"/>
          <w:marRight w:val="0"/>
          <w:marTop w:val="0"/>
          <w:marBottom w:val="101"/>
          <w:divBdr>
            <w:top w:val="none" w:sz="0" w:space="0" w:color="auto"/>
            <w:left w:val="none" w:sz="0" w:space="0" w:color="auto"/>
            <w:bottom w:val="none" w:sz="0" w:space="0" w:color="auto"/>
            <w:right w:val="none" w:sz="0" w:space="0" w:color="auto"/>
          </w:divBdr>
        </w:div>
        <w:div w:id="272901975">
          <w:marLeft w:val="1440"/>
          <w:marRight w:val="0"/>
          <w:marTop w:val="0"/>
          <w:marBottom w:val="101"/>
          <w:divBdr>
            <w:top w:val="none" w:sz="0" w:space="0" w:color="auto"/>
            <w:left w:val="none" w:sz="0" w:space="0" w:color="auto"/>
            <w:bottom w:val="none" w:sz="0" w:space="0" w:color="auto"/>
            <w:right w:val="none" w:sz="0" w:space="0" w:color="auto"/>
          </w:divBdr>
        </w:div>
        <w:div w:id="1377044692">
          <w:marLeft w:val="1440"/>
          <w:marRight w:val="0"/>
          <w:marTop w:val="0"/>
          <w:marBottom w:val="101"/>
          <w:divBdr>
            <w:top w:val="none" w:sz="0" w:space="0" w:color="auto"/>
            <w:left w:val="none" w:sz="0" w:space="0" w:color="auto"/>
            <w:bottom w:val="none" w:sz="0" w:space="0" w:color="auto"/>
            <w:right w:val="none" w:sz="0" w:space="0" w:color="auto"/>
          </w:divBdr>
        </w:div>
        <w:div w:id="712342347">
          <w:marLeft w:val="1440"/>
          <w:marRight w:val="0"/>
          <w:marTop w:val="0"/>
          <w:marBottom w:val="101"/>
          <w:divBdr>
            <w:top w:val="none" w:sz="0" w:space="0" w:color="auto"/>
            <w:left w:val="none" w:sz="0" w:space="0" w:color="auto"/>
            <w:bottom w:val="none" w:sz="0" w:space="0" w:color="auto"/>
            <w:right w:val="none" w:sz="0" w:space="0" w:color="auto"/>
          </w:divBdr>
        </w:div>
        <w:div w:id="640034504">
          <w:marLeft w:val="1080"/>
          <w:marRight w:val="0"/>
          <w:marTop w:val="0"/>
          <w:marBottom w:val="101"/>
          <w:divBdr>
            <w:top w:val="none" w:sz="0" w:space="0" w:color="auto"/>
            <w:left w:val="none" w:sz="0" w:space="0" w:color="auto"/>
            <w:bottom w:val="none" w:sz="0" w:space="0" w:color="auto"/>
            <w:right w:val="none" w:sz="0" w:space="0" w:color="auto"/>
          </w:divBdr>
        </w:div>
        <w:div w:id="1665159863">
          <w:marLeft w:val="1440"/>
          <w:marRight w:val="0"/>
          <w:marTop w:val="0"/>
          <w:marBottom w:val="101"/>
          <w:divBdr>
            <w:top w:val="none" w:sz="0" w:space="0" w:color="auto"/>
            <w:left w:val="none" w:sz="0" w:space="0" w:color="auto"/>
            <w:bottom w:val="none" w:sz="0" w:space="0" w:color="auto"/>
            <w:right w:val="none" w:sz="0" w:space="0" w:color="auto"/>
          </w:divBdr>
        </w:div>
        <w:div w:id="1758091991">
          <w:marLeft w:val="1440"/>
          <w:marRight w:val="0"/>
          <w:marTop w:val="0"/>
          <w:marBottom w:val="101"/>
          <w:divBdr>
            <w:top w:val="none" w:sz="0" w:space="0" w:color="auto"/>
            <w:left w:val="none" w:sz="0" w:space="0" w:color="auto"/>
            <w:bottom w:val="none" w:sz="0" w:space="0" w:color="auto"/>
            <w:right w:val="none" w:sz="0" w:space="0" w:color="auto"/>
          </w:divBdr>
        </w:div>
        <w:div w:id="179126712">
          <w:marLeft w:val="1440"/>
          <w:marRight w:val="0"/>
          <w:marTop w:val="0"/>
          <w:marBottom w:val="101"/>
          <w:divBdr>
            <w:top w:val="none" w:sz="0" w:space="0" w:color="auto"/>
            <w:left w:val="none" w:sz="0" w:space="0" w:color="auto"/>
            <w:bottom w:val="none" w:sz="0" w:space="0" w:color="auto"/>
            <w:right w:val="none" w:sz="0" w:space="0" w:color="auto"/>
          </w:divBdr>
        </w:div>
        <w:div w:id="1150172696">
          <w:marLeft w:val="1080"/>
          <w:marRight w:val="0"/>
          <w:marTop w:val="0"/>
          <w:marBottom w:val="101"/>
          <w:divBdr>
            <w:top w:val="none" w:sz="0" w:space="0" w:color="auto"/>
            <w:left w:val="none" w:sz="0" w:space="0" w:color="auto"/>
            <w:bottom w:val="none" w:sz="0" w:space="0" w:color="auto"/>
            <w:right w:val="none" w:sz="0" w:space="0" w:color="auto"/>
          </w:divBdr>
        </w:div>
        <w:div w:id="971137314">
          <w:marLeft w:val="1440"/>
          <w:marRight w:val="0"/>
          <w:marTop w:val="0"/>
          <w:marBottom w:val="101"/>
          <w:divBdr>
            <w:top w:val="none" w:sz="0" w:space="0" w:color="auto"/>
            <w:left w:val="none" w:sz="0" w:space="0" w:color="auto"/>
            <w:bottom w:val="none" w:sz="0" w:space="0" w:color="auto"/>
            <w:right w:val="none" w:sz="0" w:space="0" w:color="auto"/>
          </w:divBdr>
        </w:div>
        <w:div w:id="1815178174">
          <w:marLeft w:val="1440"/>
          <w:marRight w:val="0"/>
          <w:marTop w:val="0"/>
          <w:marBottom w:val="101"/>
          <w:divBdr>
            <w:top w:val="none" w:sz="0" w:space="0" w:color="auto"/>
            <w:left w:val="none" w:sz="0" w:space="0" w:color="auto"/>
            <w:bottom w:val="none" w:sz="0" w:space="0" w:color="auto"/>
            <w:right w:val="none" w:sz="0" w:space="0" w:color="auto"/>
          </w:divBdr>
        </w:div>
        <w:div w:id="1847747513">
          <w:marLeft w:val="1440"/>
          <w:marRight w:val="0"/>
          <w:marTop w:val="0"/>
          <w:marBottom w:val="101"/>
          <w:divBdr>
            <w:top w:val="none" w:sz="0" w:space="0" w:color="auto"/>
            <w:left w:val="none" w:sz="0" w:space="0" w:color="auto"/>
            <w:bottom w:val="none" w:sz="0" w:space="0" w:color="auto"/>
            <w:right w:val="none" w:sz="0" w:space="0" w:color="auto"/>
          </w:divBdr>
        </w:div>
        <w:div w:id="1502817173">
          <w:marLeft w:val="1440"/>
          <w:marRight w:val="0"/>
          <w:marTop w:val="0"/>
          <w:marBottom w:val="101"/>
          <w:divBdr>
            <w:top w:val="none" w:sz="0" w:space="0" w:color="auto"/>
            <w:left w:val="none" w:sz="0" w:space="0" w:color="auto"/>
            <w:bottom w:val="none" w:sz="0" w:space="0" w:color="auto"/>
            <w:right w:val="none" w:sz="0" w:space="0" w:color="auto"/>
          </w:divBdr>
        </w:div>
        <w:div w:id="2060130843">
          <w:marLeft w:val="1440"/>
          <w:marRight w:val="0"/>
          <w:marTop w:val="0"/>
          <w:marBottom w:val="101"/>
          <w:divBdr>
            <w:top w:val="none" w:sz="0" w:space="0" w:color="auto"/>
            <w:left w:val="none" w:sz="0" w:space="0" w:color="auto"/>
            <w:bottom w:val="none" w:sz="0" w:space="0" w:color="auto"/>
            <w:right w:val="none" w:sz="0" w:space="0" w:color="auto"/>
          </w:divBdr>
        </w:div>
        <w:div w:id="120617153">
          <w:marLeft w:val="1440"/>
          <w:marRight w:val="0"/>
          <w:marTop w:val="0"/>
          <w:marBottom w:val="101"/>
          <w:divBdr>
            <w:top w:val="none" w:sz="0" w:space="0" w:color="auto"/>
            <w:left w:val="none" w:sz="0" w:space="0" w:color="auto"/>
            <w:bottom w:val="none" w:sz="0" w:space="0" w:color="auto"/>
            <w:right w:val="none" w:sz="0" w:space="0" w:color="auto"/>
          </w:divBdr>
        </w:div>
        <w:div w:id="535049264">
          <w:marLeft w:val="1080"/>
          <w:marRight w:val="0"/>
          <w:marTop w:val="0"/>
          <w:marBottom w:val="101"/>
          <w:divBdr>
            <w:top w:val="none" w:sz="0" w:space="0" w:color="auto"/>
            <w:left w:val="none" w:sz="0" w:space="0" w:color="auto"/>
            <w:bottom w:val="none" w:sz="0" w:space="0" w:color="auto"/>
            <w:right w:val="none" w:sz="0" w:space="0" w:color="auto"/>
          </w:divBdr>
        </w:div>
        <w:div w:id="735973471">
          <w:marLeft w:val="1440"/>
          <w:marRight w:val="0"/>
          <w:marTop w:val="0"/>
          <w:marBottom w:val="101"/>
          <w:divBdr>
            <w:top w:val="none" w:sz="0" w:space="0" w:color="auto"/>
            <w:left w:val="none" w:sz="0" w:space="0" w:color="auto"/>
            <w:bottom w:val="none" w:sz="0" w:space="0" w:color="auto"/>
            <w:right w:val="none" w:sz="0" w:space="0" w:color="auto"/>
          </w:divBdr>
        </w:div>
        <w:div w:id="692878311">
          <w:marLeft w:val="1440"/>
          <w:marRight w:val="0"/>
          <w:marTop w:val="0"/>
          <w:marBottom w:val="101"/>
          <w:divBdr>
            <w:top w:val="none" w:sz="0" w:space="0" w:color="auto"/>
            <w:left w:val="none" w:sz="0" w:space="0" w:color="auto"/>
            <w:bottom w:val="none" w:sz="0" w:space="0" w:color="auto"/>
            <w:right w:val="none" w:sz="0" w:space="0" w:color="auto"/>
          </w:divBdr>
        </w:div>
        <w:div w:id="1940680176">
          <w:marLeft w:val="1080"/>
          <w:marRight w:val="0"/>
          <w:marTop w:val="0"/>
          <w:marBottom w:val="101"/>
          <w:divBdr>
            <w:top w:val="none" w:sz="0" w:space="0" w:color="auto"/>
            <w:left w:val="none" w:sz="0" w:space="0" w:color="auto"/>
            <w:bottom w:val="none" w:sz="0" w:space="0" w:color="auto"/>
            <w:right w:val="none" w:sz="0" w:space="0" w:color="auto"/>
          </w:divBdr>
        </w:div>
        <w:div w:id="907770172">
          <w:marLeft w:val="1440"/>
          <w:marRight w:val="0"/>
          <w:marTop w:val="0"/>
          <w:marBottom w:val="101"/>
          <w:divBdr>
            <w:top w:val="none" w:sz="0" w:space="0" w:color="auto"/>
            <w:left w:val="none" w:sz="0" w:space="0" w:color="auto"/>
            <w:bottom w:val="none" w:sz="0" w:space="0" w:color="auto"/>
            <w:right w:val="none" w:sz="0" w:space="0" w:color="auto"/>
          </w:divBdr>
        </w:div>
        <w:div w:id="256639258">
          <w:marLeft w:val="1440"/>
          <w:marRight w:val="0"/>
          <w:marTop w:val="0"/>
          <w:marBottom w:val="101"/>
          <w:divBdr>
            <w:top w:val="none" w:sz="0" w:space="0" w:color="auto"/>
            <w:left w:val="none" w:sz="0" w:space="0" w:color="auto"/>
            <w:bottom w:val="none" w:sz="0" w:space="0" w:color="auto"/>
            <w:right w:val="none" w:sz="0" w:space="0" w:color="auto"/>
          </w:divBdr>
        </w:div>
        <w:div w:id="1053458121">
          <w:marLeft w:val="1440"/>
          <w:marRight w:val="0"/>
          <w:marTop w:val="0"/>
          <w:marBottom w:val="101"/>
          <w:divBdr>
            <w:top w:val="none" w:sz="0" w:space="0" w:color="auto"/>
            <w:left w:val="none" w:sz="0" w:space="0" w:color="auto"/>
            <w:bottom w:val="none" w:sz="0" w:space="0" w:color="auto"/>
            <w:right w:val="none" w:sz="0" w:space="0" w:color="auto"/>
          </w:divBdr>
        </w:div>
        <w:div w:id="446123746">
          <w:marLeft w:val="1080"/>
          <w:marRight w:val="0"/>
          <w:marTop w:val="0"/>
          <w:marBottom w:val="101"/>
          <w:divBdr>
            <w:top w:val="none" w:sz="0" w:space="0" w:color="auto"/>
            <w:left w:val="none" w:sz="0" w:space="0" w:color="auto"/>
            <w:bottom w:val="none" w:sz="0" w:space="0" w:color="auto"/>
            <w:right w:val="none" w:sz="0" w:space="0" w:color="auto"/>
          </w:divBdr>
        </w:div>
        <w:div w:id="1390568312">
          <w:marLeft w:val="1440"/>
          <w:marRight w:val="0"/>
          <w:marTop w:val="0"/>
          <w:marBottom w:val="101"/>
          <w:divBdr>
            <w:top w:val="none" w:sz="0" w:space="0" w:color="auto"/>
            <w:left w:val="none" w:sz="0" w:space="0" w:color="auto"/>
            <w:bottom w:val="none" w:sz="0" w:space="0" w:color="auto"/>
            <w:right w:val="none" w:sz="0" w:space="0" w:color="auto"/>
          </w:divBdr>
        </w:div>
        <w:div w:id="684752343">
          <w:marLeft w:val="1440"/>
          <w:marRight w:val="0"/>
          <w:marTop w:val="0"/>
          <w:marBottom w:val="101"/>
          <w:divBdr>
            <w:top w:val="none" w:sz="0" w:space="0" w:color="auto"/>
            <w:left w:val="none" w:sz="0" w:space="0" w:color="auto"/>
            <w:bottom w:val="none" w:sz="0" w:space="0" w:color="auto"/>
            <w:right w:val="none" w:sz="0" w:space="0" w:color="auto"/>
          </w:divBdr>
        </w:div>
        <w:div w:id="1534079712">
          <w:marLeft w:val="1080"/>
          <w:marRight w:val="0"/>
          <w:marTop w:val="0"/>
          <w:marBottom w:val="101"/>
          <w:divBdr>
            <w:top w:val="none" w:sz="0" w:space="0" w:color="auto"/>
            <w:left w:val="none" w:sz="0" w:space="0" w:color="auto"/>
            <w:bottom w:val="none" w:sz="0" w:space="0" w:color="auto"/>
            <w:right w:val="none" w:sz="0" w:space="0" w:color="auto"/>
          </w:divBdr>
        </w:div>
        <w:div w:id="1663466099">
          <w:marLeft w:val="1080"/>
          <w:marRight w:val="0"/>
          <w:marTop w:val="0"/>
          <w:marBottom w:val="101"/>
          <w:divBdr>
            <w:top w:val="none" w:sz="0" w:space="0" w:color="auto"/>
            <w:left w:val="none" w:sz="0" w:space="0" w:color="auto"/>
            <w:bottom w:val="none" w:sz="0" w:space="0" w:color="auto"/>
            <w:right w:val="none" w:sz="0" w:space="0" w:color="auto"/>
          </w:divBdr>
        </w:div>
        <w:div w:id="1145006809">
          <w:marLeft w:val="720"/>
          <w:marRight w:val="0"/>
          <w:marTop w:val="0"/>
          <w:marBottom w:val="101"/>
          <w:divBdr>
            <w:top w:val="none" w:sz="0" w:space="0" w:color="auto"/>
            <w:left w:val="none" w:sz="0" w:space="0" w:color="auto"/>
            <w:bottom w:val="none" w:sz="0" w:space="0" w:color="auto"/>
            <w:right w:val="none" w:sz="0" w:space="0" w:color="auto"/>
          </w:divBdr>
        </w:div>
        <w:div w:id="1080758580">
          <w:marLeft w:val="1080"/>
          <w:marRight w:val="0"/>
          <w:marTop w:val="0"/>
          <w:marBottom w:val="101"/>
          <w:divBdr>
            <w:top w:val="none" w:sz="0" w:space="0" w:color="auto"/>
            <w:left w:val="none" w:sz="0" w:space="0" w:color="auto"/>
            <w:bottom w:val="none" w:sz="0" w:space="0" w:color="auto"/>
            <w:right w:val="none" w:sz="0" w:space="0" w:color="auto"/>
          </w:divBdr>
        </w:div>
        <w:div w:id="379473535">
          <w:marLeft w:val="1440"/>
          <w:marRight w:val="0"/>
          <w:marTop w:val="0"/>
          <w:marBottom w:val="101"/>
          <w:divBdr>
            <w:top w:val="none" w:sz="0" w:space="0" w:color="auto"/>
            <w:left w:val="none" w:sz="0" w:space="0" w:color="auto"/>
            <w:bottom w:val="none" w:sz="0" w:space="0" w:color="auto"/>
            <w:right w:val="none" w:sz="0" w:space="0" w:color="auto"/>
          </w:divBdr>
        </w:div>
        <w:div w:id="23530404">
          <w:marLeft w:val="1440"/>
          <w:marRight w:val="0"/>
          <w:marTop w:val="0"/>
          <w:marBottom w:val="101"/>
          <w:divBdr>
            <w:top w:val="none" w:sz="0" w:space="0" w:color="auto"/>
            <w:left w:val="none" w:sz="0" w:space="0" w:color="auto"/>
            <w:bottom w:val="none" w:sz="0" w:space="0" w:color="auto"/>
            <w:right w:val="none" w:sz="0" w:space="0" w:color="auto"/>
          </w:divBdr>
        </w:div>
        <w:div w:id="181434972">
          <w:marLeft w:val="1440"/>
          <w:marRight w:val="0"/>
          <w:marTop w:val="0"/>
          <w:marBottom w:val="101"/>
          <w:divBdr>
            <w:top w:val="none" w:sz="0" w:space="0" w:color="auto"/>
            <w:left w:val="none" w:sz="0" w:space="0" w:color="auto"/>
            <w:bottom w:val="none" w:sz="0" w:space="0" w:color="auto"/>
            <w:right w:val="none" w:sz="0" w:space="0" w:color="auto"/>
          </w:divBdr>
        </w:div>
        <w:div w:id="1094474750">
          <w:marLeft w:val="1440"/>
          <w:marRight w:val="0"/>
          <w:marTop w:val="0"/>
          <w:marBottom w:val="101"/>
          <w:divBdr>
            <w:top w:val="none" w:sz="0" w:space="0" w:color="auto"/>
            <w:left w:val="none" w:sz="0" w:space="0" w:color="auto"/>
            <w:bottom w:val="none" w:sz="0" w:space="0" w:color="auto"/>
            <w:right w:val="none" w:sz="0" w:space="0" w:color="auto"/>
          </w:divBdr>
        </w:div>
        <w:div w:id="1118329542">
          <w:marLeft w:val="1440"/>
          <w:marRight w:val="0"/>
          <w:marTop w:val="0"/>
          <w:marBottom w:val="101"/>
          <w:divBdr>
            <w:top w:val="none" w:sz="0" w:space="0" w:color="auto"/>
            <w:left w:val="none" w:sz="0" w:space="0" w:color="auto"/>
            <w:bottom w:val="none" w:sz="0" w:space="0" w:color="auto"/>
            <w:right w:val="none" w:sz="0" w:space="0" w:color="auto"/>
          </w:divBdr>
        </w:div>
        <w:div w:id="93941227">
          <w:marLeft w:val="1440"/>
          <w:marRight w:val="0"/>
          <w:marTop w:val="0"/>
          <w:marBottom w:val="101"/>
          <w:divBdr>
            <w:top w:val="none" w:sz="0" w:space="0" w:color="auto"/>
            <w:left w:val="none" w:sz="0" w:space="0" w:color="auto"/>
            <w:bottom w:val="none" w:sz="0" w:space="0" w:color="auto"/>
            <w:right w:val="none" w:sz="0" w:space="0" w:color="auto"/>
          </w:divBdr>
        </w:div>
        <w:div w:id="1712338334">
          <w:marLeft w:val="1440"/>
          <w:marRight w:val="0"/>
          <w:marTop w:val="0"/>
          <w:marBottom w:val="101"/>
          <w:divBdr>
            <w:top w:val="none" w:sz="0" w:space="0" w:color="auto"/>
            <w:left w:val="none" w:sz="0" w:space="0" w:color="auto"/>
            <w:bottom w:val="none" w:sz="0" w:space="0" w:color="auto"/>
            <w:right w:val="none" w:sz="0" w:space="0" w:color="auto"/>
          </w:divBdr>
        </w:div>
        <w:div w:id="36200622">
          <w:marLeft w:val="1440"/>
          <w:marRight w:val="0"/>
          <w:marTop w:val="0"/>
          <w:marBottom w:val="101"/>
          <w:divBdr>
            <w:top w:val="none" w:sz="0" w:space="0" w:color="auto"/>
            <w:left w:val="none" w:sz="0" w:space="0" w:color="auto"/>
            <w:bottom w:val="none" w:sz="0" w:space="0" w:color="auto"/>
            <w:right w:val="none" w:sz="0" w:space="0" w:color="auto"/>
          </w:divBdr>
        </w:div>
        <w:div w:id="291911145">
          <w:marLeft w:val="1800"/>
          <w:marRight w:val="0"/>
          <w:marTop w:val="0"/>
          <w:marBottom w:val="101"/>
          <w:divBdr>
            <w:top w:val="none" w:sz="0" w:space="0" w:color="auto"/>
            <w:left w:val="none" w:sz="0" w:space="0" w:color="auto"/>
            <w:bottom w:val="none" w:sz="0" w:space="0" w:color="auto"/>
            <w:right w:val="none" w:sz="0" w:space="0" w:color="auto"/>
          </w:divBdr>
        </w:div>
        <w:div w:id="830566710">
          <w:marLeft w:val="1800"/>
          <w:marRight w:val="0"/>
          <w:marTop w:val="0"/>
          <w:marBottom w:val="101"/>
          <w:divBdr>
            <w:top w:val="none" w:sz="0" w:space="0" w:color="auto"/>
            <w:left w:val="none" w:sz="0" w:space="0" w:color="auto"/>
            <w:bottom w:val="none" w:sz="0" w:space="0" w:color="auto"/>
            <w:right w:val="none" w:sz="0" w:space="0" w:color="auto"/>
          </w:divBdr>
        </w:div>
        <w:div w:id="1090390561">
          <w:marLeft w:val="1440"/>
          <w:marRight w:val="0"/>
          <w:marTop w:val="0"/>
          <w:marBottom w:val="101"/>
          <w:divBdr>
            <w:top w:val="none" w:sz="0" w:space="0" w:color="auto"/>
            <w:left w:val="none" w:sz="0" w:space="0" w:color="auto"/>
            <w:bottom w:val="none" w:sz="0" w:space="0" w:color="auto"/>
            <w:right w:val="none" w:sz="0" w:space="0" w:color="auto"/>
          </w:divBdr>
        </w:div>
        <w:div w:id="219558137">
          <w:marLeft w:val="1440"/>
          <w:marRight w:val="0"/>
          <w:marTop w:val="0"/>
          <w:marBottom w:val="101"/>
          <w:divBdr>
            <w:top w:val="none" w:sz="0" w:space="0" w:color="auto"/>
            <w:left w:val="none" w:sz="0" w:space="0" w:color="auto"/>
            <w:bottom w:val="none" w:sz="0" w:space="0" w:color="auto"/>
            <w:right w:val="none" w:sz="0" w:space="0" w:color="auto"/>
          </w:divBdr>
        </w:div>
        <w:div w:id="1745948473">
          <w:marLeft w:val="1080"/>
          <w:marRight w:val="0"/>
          <w:marTop w:val="0"/>
          <w:marBottom w:val="101"/>
          <w:divBdr>
            <w:top w:val="none" w:sz="0" w:space="0" w:color="auto"/>
            <w:left w:val="none" w:sz="0" w:space="0" w:color="auto"/>
            <w:bottom w:val="none" w:sz="0" w:space="0" w:color="auto"/>
            <w:right w:val="none" w:sz="0" w:space="0" w:color="auto"/>
          </w:divBdr>
        </w:div>
        <w:div w:id="398215656">
          <w:marLeft w:val="1440"/>
          <w:marRight w:val="0"/>
          <w:marTop w:val="0"/>
          <w:marBottom w:val="101"/>
          <w:divBdr>
            <w:top w:val="none" w:sz="0" w:space="0" w:color="auto"/>
            <w:left w:val="none" w:sz="0" w:space="0" w:color="auto"/>
            <w:bottom w:val="none" w:sz="0" w:space="0" w:color="auto"/>
            <w:right w:val="none" w:sz="0" w:space="0" w:color="auto"/>
          </w:divBdr>
        </w:div>
        <w:div w:id="1470198899">
          <w:marLeft w:val="1440"/>
          <w:marRight w:val="0"/>
          <w:marTop w:val="0"/>
          <w:marBottom w:val="101"/>
          <w:divBdr>
            <w:top w:val="none" w:sz="0" w:space="0" w:color="auto"/>
            <w:left w:val="none" w:sz="0" w:space="0" w:color="auto"/>
            <w:bottom w:val="none" w:sz="0" w:space="0" w:color="auto"/>
            <w:right w:val="none" w:sz="0" w:space="0" w:color="auto"/>
          </w:divBdr>
        </w:div>
        <w:div w:id="285812672">
          <w:marLeft w:val="1440"/>
          <w:marRight w:val="0"/>
          <w:marTop w:val="0"/>
          <w:marBottom w:val="101"/>
          <w:divBdr>
            <w:top w:val="none" w:sz="0" w:space="0" w:color="auto"/>
            <w:left w:val="none" w:sz="0" w:space="0" w:color="auto"/>
            <w:bottom w:val="none" w:sz="0" w:space="0" w:color="auto"/>
            <w:right w:val="none" w:sz="0" w:space="0" w:color="auto"/>
          </w:divBdr>
        </w:div>
        <w:div w:id="304699118">
          <w:marLeft w:val="1440"/>
          <w:marRight w:val="0"/>
          <w:marTop w:val="0"/>
          <w:marBottom w:val="101"/>
          <w:divBdr>
            <w:top w:val="none" w:sz="0" w:space="0" w:color="auto"/>
            <w:left w:val="none" w:sz="0" w:space="0" w:color="auto"/>
            <w:bottom w:val="none" w:sz="0" w:space="0" w:color="auto"/>
            <w:right w:val="none" w:sz="0" w:space="0" w:color="auto"/>
          </w:divBdr>
        </w:div>
        <w:div w:id="2034725321">
          <w:marLeft w:val="1440"/>
          <w:marRight w:val="0"/>
          <w:marTop w:val="0"/>
          <w:marBottom w:val="101"/>
          <w:divBdr>
            <w:top w:val="none" w:sz="0" w:space="0" w:color="auto"/>
            <w:left w:val="none" w:sz="0" w:space="0" w:color="auto"/>
            <w:bottom w:val="none" w:sz="0" w:space="0" w:color="auto"/>
            <w:right w:val="none" w:sz="0" w:space="0" w:color="auto"/>
          </w:divBdr>
        </w:div>
        <w:div w:id="1391003696">
          <w:marLeft w:val="1080"/>
          <w:marRight w:val="0"/>
          <w:marTop w:val="0"/>
          <w:marBottom w:val="101"/>
          <w:divBdr>
            <w:top w:val="none" w:sz="0" w:space="0" w:color="auto"/>
            <w:left w:val="none" w:sz="0" w:space="0" w:color="auto"/>
            <w:bottom w:val="none" w:sz="0" w:space="0" w:color="auto"/>
            <w:right w:val="none" w:sz="0" w:space="0" w:color="auto"/>
          </w:divBdr>
        </w:div>
        <w:div w:id="610162725">
          <w:marLeft w:val="1440"/>
          <w:marRight w:val="0"/>
          <w:marTop w:val="0"/>
          <w:marBottom w:val="101"/>
          <w:divBdr>
            <w:top w:val="none" w:sz="0" w:space="0" w:color="auto"/>
            <w:left w:val="none" w:sz="0" w:space="0" w:color="auto"/>
            <w:bottom w:val="none" w:sz="0" w:space="0" w:color="auto"/>
            <w:right w:val="none" w:sz="0" w:space="0" w:color="auto"/>
          </w:divBdr>
        </w:div>
        <w:div w:id="555433340">
          <w:marLeft w:val="1440"/>
          <w:marRight w:val="0"/>
          <w:marTop w:val="0"/>
          <w:marBottom w:val="101"/>
          <w:divBdr>
            <w:top w:val="none" w:sz="0" w:space="0" w:color="auto"/>
            <w:left w:val="none" w:sz="0" w:space="0" w:color="auto"/>
            <w:bottom w:val="none" w:sz="0" w:space="0" w:color="auto"/>
            <w:right w:val="none" w:sz="0" w:space="0" w:color="auto"/>
          </w:divBdr>
        </w:div>
        <w:div w:id="1265764924">
          <w:marLeft w:val="1440"/>
          <w:marRight w:val="0"/>
          <w:marTop w:val="0"/>
          <w:marBottom w:val="101"/>
          <w:divBdr>
            <w:top w:val="none" w:sz="0" w:space="0" w:color="auto"/>
            <w:left w:val="none" w:sz="0" w:space="0" w:color="auto"/>
            <w:bottom w:val="none" w:sz="0" w:space="0" w:color="auto"/>
            <w:right w:val="none" w:sz="0" w:space="0" w:color="auto"/>
          </w:divBdr>
        </w:div>
        <w:div w:id="592863834">
          <w:marLeft w:val="1440"/>
          <w:marRight w:val="0"/>
          <w:marTop w:val="0"/>
          <w:marBottom w:val="101"/>
          <w:divBdr>
            <w:top w:val="none" w:sz="0" w:space="0" w:color="auto"/>
            <w:left w:val="none" w:sz="0" w:space="0" w:color="auto"/>
            <w:bottom w:val="none" w:sz="0" w:space="0" w:color="auto"/>
            <w:right w:val="none" w:sz="0" w:space="0" w:color="auto"/>
          </w:divBdr>
        </w:div>
        <w:div w:id="1302005768">
          <w:marLeft w:val="1080"/>
          <w:marRight w:val="0"/>
          <w:marTop w:val="0"/>
          <w:marBottom w:val="101"/>
          <w:divBdr>
            <w:top w:val="none" w:sz="0" w:space="0" w:color="auto"/>
            <w:left w:val="none" w:sz="0" w:space="0" w:color="auto"/>
            <w:bottom w:val="none" w:sz="0" w:space="0" w:color="auto"/>
            <w:right w:val="none" w:sz="0" w:space="0" w:color="auto"/>
          </w:divBdr>
        </w:div>
        <w:div w:id="483469385">
          <w:marLeft w:val="1440"/>
          <w:marRight w:val="0"/>
          <w:marTop w:val="0"/>
          <w:marBottom w:val="101"/>
          <w:divBdr>
            <w:top w:val="none" w:sz="0" w:space="0" w:color="auto"/>
            <w:left w:val="none" w:sz="0" w:space="0" w:color="auto"/>
            <w:bottom w:val="none" w:sz="0" w:space="0" w:color="auto"/>
            <w:right w:val="none" w:sz="0" w:space="0" w:color="auto"/>
          </w:divBdr>
        </w:div>
        <w:div w:id="524562867">
          <w:marLeft w:val="1440"/>
          <w:marRight w:val="0"/>
          <w:marTop w:val="0"/>
          <w:marBottom w:val="101"/>
          <w:divBdr>
            <w:top w:val="none" w:sz="0" w:space="0" w:color="auto"/>
            <w:left w:val="none" w:sz="0" w:space="0" w:color="auto"/>
            <w:bottom w:val="none" w:sz="0" w:space="0" w:color="auto"/>
            <w:right w:val="none" w:sz="0" w:space="0" w:color="auto"/>
          </w:divBdr>
        </w:div>
        <w:div w:id="1014108533">
          <w:marLeft w:val="1440"/>
          <w:marRight w:val="0"/>
          <w:marTop w:val="0"/>
          <w:marBottom w:val="101"/>
          <w:divBdr>
            <w:top w:val="none" w:sz="0" w:space="0" w:color="auto"/>
            <w:left w:val="none" w:sz="0" w:space="0" w:color="auto"/>
            <w:bottom w:val="none" w:sz="0" w:space="0" w:color="auto"/>
            <w:right w:val="none" w:sz="0" w:space="0" w:color="auto"/>
          </w:divBdr>
        </w:div>
        <w:div w:id="1316102569">
          <w:marLeft w:val="1440"/>
          <w:marRight w:val="0"/>
          <w:marTop w:val="0"/>
          <w:marBottom w:val="101"/>
          <w:divBdr>
            <w:top w:val="none" w:sz="0" w:space="0" w:color="auto"/>
            <w:left w:val="none" w:sz="0" w:space="0" w:color="auto"/>
            <w:bottom w:val="none" w:sz="0" w:space="0" w:color="auto"/>
            <w:right w:val="none" w:sz="0" w:space="0" w:color="auto"/>
          </w:divBdr>
        </w:div>
        <w:div w:id="1514148997">
          <w:marLeft w:val="1440"/>
          <w:marRight w:val="0"/>
          <w:marTop w:val="0"/>
          <w:marBottom w:val="101"/>
          <w:divBdr>
            <w:top w:val="none" w:sz="0" w:space="0" w:color="auto"/>
            <w:left w:val="none" w:sz="0" w:space="0" w:color="auto"/>
            <w:bottom w:val="none" w:sz="0" w:space="0" w:color="auto"/>
            <w:right w:val="none" w:sz="0" w:space="0" w:color="auto"/>
          </w:divBdr>
        </w:div>
        <w:div w:id="1394422839">
          <w:marLeft w:val="1080"/>
          <w:marRight w:val="0"/>
          <w:marTop w:val="0"/>
          <w:marBottom w:val="101"/>
          <w:divBdr>
            <w:top w:val="none" w:sz="0" w:space="0" w:color="auto"/>
            <w:left w:val="none" w:sz="0" w:space="0" w:color="auto"/>
            <w:bottom w:val="none" w:sz="0" w:space="0" w:color="auto"/>
            <w:right w:val="none" w:sz="0" w:space="0" w:color="auto"/>
          </w:divBdr>
        </w:div>
        <w:div w:id="1117676363">
          <w:marLeft w:val="1440"/>
          <w:marRight w:val="0"/>
          <w:marTop w:val="0"/>
          <w:marBottom w:val="101"/>
          <w:divBdr>
            <w:top w:val="none" w:sz="0" w:space="0" w:color="auto"/>
            <w:left w:val="none" w:sz="0" w:space="0" w:color="auto"/>
            <w:bottom w:val="none" w:sz="0" w:space="0" w:color="auto"/>
            <w:right w:val="none" w:sz="0" w:space="0" w:color="auto"/>
          </w:divBdr>
        </w:div>
        <w:div w:id="1547139408">
          <w:marLeft w:val="1440"/>
          <w:marRight w:val="0"/>
          <w:marTop w:val="0"/>
          <w:marBottom w:val="101"/>
          <w:divBdr>
            <w:top w:val="none" w:sz="0" w:space="0" w:color="auto"/>
            <w:left w:val="none" w:sz="0" w:space="0" w:color="auto"/>
            <w:bottom w:val="none" w:sz="0" w:space="0" w:color="auto"/>
            <w:right w:val="none" w:sz="0" w:space="0" w:color="auto"/>
          </w:divBdr>
        </w:div>
        <w:div w:id="554053124">
          <w:marLeft w:val="1080"/>
          <w:marRight w:val="0"/>
          <w:marTop w:val="0"/>
          <w:marBottom w:val="101"/>
          <w:divBdr>
            <w:top w:val="none" w:sz="0" w:space="0" w:color="auto"/>
            <w:left w:val="none" w:sz="0" w:space="0" w:color="auto"/>
            <w:bottom w:val="none" w:sz="0" w:space="0" w:color="auto"/>
            <w:right w:val="none" w:sz="0" w:space="0" w:color="auto"/>
          </w:divBdr>
        </w:div>
        <w:div w:id="1748072664">
          <w:marLeft w:val="1440"/>
          <w:marRight w:val="0"/>
          <w:marTop w:val="0"/>
          <w:marBottom w:val="101"/>
          <w:divBdr>
            <w:top w:val="none" w:sz="0" w:space="0" w:color="auto"/>
            <w:left w:val="none" w:sz="0" w:space="0" w:color="auto"/>
            <w:bottom w:val="none" w:sz="0" w:space="0" w:color="auto"/>
            <w:right w:val="none" w:sz="0" w:space="0" w:color="auto"/>
          </w:divBdr>
        </w:div>
        <w:div w:id="447118578">
          <w:marLeft w:val="1440"/>
          <w:marRight w:val="0"/>
          <w:marTop w:val="0"/>
          <w:marBottom w:val="101"/>
          <w:divBdr>
            <w:top w:val="none" w:sz="0" w:space="0" w:color="auto"/>
            <w:left w:val="none" w:sz="0" w:space="0" w:color="auto"/>
            <w:bottom w:val="none" w:sz="0" w:space="0" w:color="auto"/>
            <w:right w:val="none" w:sz="0" w:space="0" w:color="auto"/>
          </w:divBdr>
        </w:div>
        <w:div w:id="55978783">
          <w:marLeft w:val="1440"/>
          <w:marRight w:val="0"/>
          <w:marTop w:val="0"/>
          <w:marBottom w:val="101"/>
          <w:divBdr>
            <w:top w:val="none" w:sz="0" w:space="0" w:color="auto"/>
            <w:left w:val="none" w:sz="0" w:space="0" w:color="auto"/>
            <w:bottom w:val="none" w:sz="0" w:space="0" w:color="auto"/>
            <w:right w:val="none" w:sz="0" w:space="0" w:color="auto"/>
          </w:divBdr>
        </w:div>
        <w:div w:id="1773818064">
          <w:marLeft w:val="1080"/>
          <w:marRight w:val="0"/>
          <w:marTop w:val="0"/>
          <w:marBottom w:val="101"/>
          <w:divBdr>
            <w:top w:val="none" w:sz="0" w:space="0" w:color="auto"/>
            <w:left w:val="none" w:sz="0" w:space="0" w:color="auto"/>
            <w:bottom w:val="none" w:sz="0" w:space="0" w:color="auto"/>
            <w:right w:val="none" w:sz="0" w:space="0" w:color="auto"/>
          </w:divBdr>
        </w:div>
        <w:div w:id="1788499847">
          <w:marLeft w:val="1440"/>
          <w:marRight w:val="0"/>
          <w:marTop w:val="0"/>
          <w:marBottom w:val="101"/>
          <w:divBdr>
            <w:top w:val="none" w:sz="0" w:space="0" w:color="auto"/>
            <w:left w:val="none" w:sz="0" w:space="0" w:color="auto"/>
            <w:bottom w:val="none" w:sz="0" w:space="0" w:color="auto"/>
            <w:right w:val="none" w:sz="0" w:space="0" w:color="auto"/>
          </w:divBdr>
        </w:div>
        <w:div w:id="2113740902">
          <w:marLeft w:val="1440"/>
          <w:marRight w:val="0"/>
          <w:marTop w:val="0"/>
          <w:marBottom w:val="101"/>
          <w:divBdr>
            <w:top w:val="none" w:sz="0" w:space="0" w:color="auto"/>
            <w:left w:val="none" w:sz="0" w:space="0" w:color="auto"/>
            <w:bottom w:val="none" w:sz="0" w:space="0" w:color="auto"/>
            <w:right w:val="none" w:sz="0" w:space="0" w:color="auto"/>
          </w:divBdr>
        </w:div>
        <w:div w:id="41910040">
          <w:marLeft w:val="1080"/>
          <w:marRight w:val="0"/>
          <w:marTop w:val="0"/>
          <w:marBottom w:val="101"/>
          <w:divBdr>
            <w:top w:val="none" w:sz="0" w:space="0" w:color="auto"/>
            <w:left w:val="none" w:sz="0" w:space="0" w:color="auto"/>
            <w:bottom w:val="none" w:sz="0" w:space="0" w:color="auto"/>
            <w:right w:val="none" w:sz="0" w:space="0" w:color="auto"/>
          </w:divBdr>
        </w:div>
        <w:div w:id="2065373080">
          <w:marLeft w:val="1080"/>
          <w:marRight w:val="0"/>
          <w:marTop w:val="0"/>
          <w:marBottom w:val="101"/>
          <w:divBdr>
            <w:top w:val="none" w:sz="0" w:space="0" w:color="auto"/>
            <w:left w:val="none" w:sz="0" w:space="0" w:color="auto"/>
            <w:bottom w:val="none" w:sz="0" w:space="0" w:color="auto"/>
            <w:right w:val="none" w:sz="0" w:space="0" w:color="auto"/>
          </w:divBdr>
        </w:div>
        <w:div w:id="1051616314">
          <w:marLeft w:val="1080"/>
          <w:marRight w:val="0"/>
          <w:marTop w:val="0"/>
          <w:marBottom w:val="101"/>
          <w:divBdr>
            <w:top w:val="none" w:sz="0" w:space="0" w:color="auto"/>
            <w:left w:val="none" w:sz="0" w:space="0" w:color="auto"/>
            <w:bottom w:val="none" w:sz="0" w:space="0" w:color="auto"/>
            <w:right w:val="none" w:sz="0" w:space="0" w:color="auto"/>
          </w:divBdr>
        </w:div>
        <w:div w:id="938219289">
          <w:marLeft w:val="1080"/>
          <w:marRight w:val="0"/>
          <w:marTop w:val="0"/>
          <w:marBottom w:val="101"/>
          <w:divBdr>
            <w:top w:val="none" w:sz="0" w:space="0" w:color="auto"/>
            <w:left w:val="none" w:sz="0" w:space="0" w:color="auto"/>
            <w:bottom w:val="none" w:sz="0" w:space="0" w:color="auto"/>
            <w:right w:val="none" w:sz="0" w:space="0" w:color="auto"/>
          </w:divBdr>
        </w:div>
        <w:div w:id="591938618">
          <w:marLeft w:val="1440"/>
          <w:marRight w:val="0"/>
          <w:marTop w:val="0"/>
          <w:marBottom w:val="101"/>
          <w:divBdr>
            <w:top w:val="none" w:sz="0" w:space="0" w:color="auto"/>
            <w:left w:val="none" w:sz="0" w:space="0" w:color="auto"/>
            <w:bottom w:val="none" w:sz="0" w:space="0" w:color="auto"/>
            <w:right w:val="none" w:sz="0" w:space="0" w:color="auto"/>
          </w:divBdr>
        </w:div>
        <w:div w:id="234319004">
          <w:marLeft w:val="1440"/>
          <w:marRight w:val="0"/>
          <w:marTop w:val="0"/>
          <w:marBottom w:val="101"/>
          <w:divBdr>
            <w:top w:val="none" w:sz="0" w:space="0" w:color="auto"/>
            <w:left w:val="none" w:sz="0" w:space="0" w:color="auto"/>
            <w:bottom w:val="none" w:sz="0" w:space="0" w:color="auto"/>
            <w:right w:val="none" w:sz="0" w:space="0" w:color="auto"/>
          </w:divBdr>
        </w:div>
        <w:div w:id="1094671076">
          <w:marLeft w:val="1440"/>
          <w:marRight w:val="0"/>
          <w:marTop w:val="0"/>
          <w:marBottom w:val="101"/>
          <w:divBdr>
            <w:top w:val="none" w:sz="0" w:space="0" w:color="auto"/>
            <w:left w:val="none" w:sz="0" w:space="0" w:color="auto"/>
            <w:bottom w:val="none" w:sz="0" w:space="0" w:color="auto"/>
            <w:right w:val="none" w:sz="0" w:space="0" w:color="auto"/>
          </w:divBdr>
        </w:div>
        <w:div w:id="275060387">
          <w:marLeft w:val="1440"/>
          <w:marRight w:val="0"/>
          <w:marTop w:val="0"/>
          <w:marBottom w:val="101"/>
          <w:divBdr>
            <w:top w:val="none" w:sz="0" w:space="0" w:color="auto"/>
            <w:left w:val="none" w:sz="0" w:space="0" w:color="auto"/>
            <w:bottom w:val="none" w:sz="0" w:space="0" w:color="auto"/>
            <w:right w:val="none" w:sz="0" w:space="0" w:color="auto"/>
          </w:divBdr>
        </w:div>
        <w:div w:id="1764182857">
          <w:marLeft w:val="1440"/>
          <w:marRight w:val="0"/>
          <w:marTop w:val="0"/>
          <w:marBottom w:val="101"/>
          <w:divBdr>
            <w:top w:val="none" w:sz="0" w:space="0" w:color="auto"/>
            <w:left w:val="none" w:sz="0" w:space="0" w:color="auto"/>
            <w:bottom w:val="none" w:sz="0" w:space="0" w:color="auto"/>
            <w:right w:val="none" w:sz="0" w:space="0" w:color="auto"/>
          </w:divBdr>
        </w:div>
        <w:div w:id="1433435101">
          <w:marLeft w:val="0"/>
          <w:marRight w:val="0"/>
          <w:marTop w:val="0"/>
          <w:marBottom w:val="101"/>
          <w:divBdr>
            <w:top w:val="none" w:sz="0" w:space="0" w:color="auto"/>
            <w:left w:val="none" w:sz="0" w:space="0" w:color="auto"/>
            <w:bottom w:val="none" w:sz="0" w:space="0" w:color="auto"/>
            <w:right w:val="none" w:sz="0" w:space="0" w:color="auto"/>
          </w:divBdr>
        </w:div>
        <w:div w:id="1936211845">
          <w:marLeft w:val="0"/>
          <w:marRight w:val="0"/>
          <w:marTop w:val="0"/>
          <w:marBottom w:val="101"/>
          <w:divBdr>
            <w:top w:val="none" w:sz="0" w:space="0" w:color="auto"/>
            <w:left w:val="none" w:sz="0" w:space="0" w:color="auto"/>
            <w:bottom w:val="none" w:sz="0" w:space="0" w:color="auto"/>
            <w:right w:val="none" w:sz="0" w:space="0" w:color="auto"/>
          </w:divBdr>
        </w:div>
        <w:div w:id="1523593147">
          <w:marLeft w:val="0"/>
          <w:marRight w:val="0"/>
          <w:marTop w:val="0"/>
          <w:marBottom w:val="101"/>
          <w:divBdr>
            <w:top w:val="none" w:sz="0" w:space="0" w:color="auto"/>
            <w:left w:val="none" w:sz="0" w:space="0" w:color="auto"/>
            <w:bottom w:val="none" w:sz="0" w:space="0" w:color="auto"/>
            <w:right w:val="none" w:sz="0" w:space="0" w:color="auto"/>
          </w:divBdr>
        </w:div>
        <w:div w:id="715159643">
          <w:marLeft w:val="720"/>
          <w:marRight w:val="0"/>
          <w:marTop w:val="0"/>
          <w:marBottom w:val="101"/>
          <w:divBdr>
            <w:top w:val="none" w:sz="0" w:space="0" w:color="auto"/>
            <w:left w:val="none" w:sz="0" w:space="0" w:color="auto"/>
            <w:bottom w:val="none" w:sz="0" w:space="0" w:color="auto"/>
            <w:right w:val="none" w:sz="0" w:space="0" w:color="auto"/>
          </w:divBdr>
        </w:div>
        <w:div w:id="1672954491">
          <w:marLeft w:val="720"/>
          <w:marRight w:val="0"/>
          <w:marTop w:val="0"/>
          <w:marBottom w:val="101"/>
          <w:divBdr>
            <w:top w:val="none" w:sz="0" w:space="0" w:color="auto"/>
            <w:left w:val="none" w:sz="0" w:space="0" w:color="auto"/>
            <w:bottom w:val="none" w:sz="0" w:space="0" w:color="auto"/>
            <w:right w:val="none" w:sz="0" w:space="0" w:color="auto"/>
          </w:divBdr>
        </w:div>
        <w:div w:id="329329297">
          <w:marLeft w:val="720"/>
          <w:marRight w:val="0"/>
          <w:marTop w:val="0"/>
          <w:marBottom w:val="101"/>
          <w:divBdr>
            <w:top w:val="none" w:sz="0" w:space="0" w:color="auto"/>
            <w:left w:val="none" w:sz="0" w:space="0" w:color="auto"/>
            <w:bottom w:val="none" w:sz="0" w:space="0" w:color="auto"/>
            <w:right w:val="none" w:sz="0" w:space="0" w:color="auto"/>
          </w:divBdr>
        </w:div>
        <w:div w:id="270478953">
          <w:marLeft w:val="720"/>
          <w:marRight w:val="0"/>
          <w:marTop w:val="0"/>
          <w:marBottom w:val="101"/>
          <w:divBdr>
            <w:top w:val="none" w:sz="0" w:space="0" w:color="auto"/>
            <w:left w:val="none" w:sz="0" w:space="0" w:color="auto"/>
            <w:bottom w:val="none" w:sz="0" w:space="0" w:color="auto"/>
            <w:right w:val="none" w:sz="0" w:space="0" w:color="auto"/>
          </w:divBdr>
        </w:div>
        <w:div w:id="315695070">
          <w:marLeft w:val="720"/>
          <w:marRight w:val="0"/>
          <w:marTop w:val="0"/>
          <w:marBottom w:val="101"/>
          <w:divBdr>
            <w:top w:val="none" w:sz="0" w:space="0" w:color="auto"/>
            <w:left w:val="none" w:sz="0" w:space="0" w:color="auto"/>
            <w:bottom w:val="none" w:sz="0" w:space="0" w:color="auto"/>
            <w:right w:val="none" w:sz="0" w:space="0" w:color="auto"/>
          </w:divBdr>
        </w:div>
        <w:div w:id="704986141">
          <w:marLeft w:val="720"/>
          <w:marRight w:val="0"/>
          <w:marTop w:val="0"/>
          <w:marBottom w:val="101"/>
          <w:divBdr>
            <w:top w:val="none" w:sz="0" w:space="0" w:color="auto"/>
            <w:left w:val="none" w:sz="0" w:space="0" w:color="auto"/>
            <w:bottom w:val="none" w:sz="0" w:space="0" w:color="auto"/>
            <w:right w:val="none" w:sz="0" w:space="0" w:color="auto"/>
          </w:divBdr>
        </w:div>
        <w:div w:id="788014658">
          <w:marLeft w:val="720"/>
          <w:marRight w:val="0"/>
          <w:marTop w:val="0"/>
          <w:marBottom w:val="101"/>
          <w:divBdr>
            <w:top w:val="none" w:sz="0" w:space="0" w:color="auto"/>
            <w:left w:val="none" w:sz="0" w:space="0" w:color="auto"/>
            <w:bottom w:val="none" w:sz="0" w:space="0" w:color="auto"/>
            <w:right w:val="none" w:sz="0" w:space="0" w:color="auto"/>
          </w:divBdr>
        </w:div>
        <w:div w:id="1087772423">
          <w:marLeft w:val="720"/>
          <w:marRight w:val="0"/>
          <w:marTop w:val="0"/>
          <w:marBottom w:val="101"/>
          <w:divBdr>
            <w:top w:val="none" w:sz="0" w:space="0" w:color="auto"/>
            <w:left w:val="none" w:sz="0" w:space="0" w:color="auto"/>
            <w:bottom w:val="none" w:sz="0" w:space="0" w:color="auto"/>
            <w:right w:val="none" w:sz="0" w:space="0" w:color="auto"/>
          </w:divBdr>
        </w:div>
        <w:div w:id="2138838992">
          <w:marLeft w:val="720"/>
          <w:marRight w:val="0"/>
          <w:marTop w:val="0"/>
          <w:marBottom w:val="101"/>
          <w:divBdr>
            <w:top w:val="none" w:sz="0" w:space="0" w:color="auto"/>
            <w:left w:val="none" w:sz="0" w:space="0" w:color="auto"/>
            <w:bottom w:val="none" w:sz="0" w:space="0" w:color="auto"/>
            <w:right w:val="none" w:sz="0" w:space="0" w:color="auto"/>
          </w:divBdr>
        </w:div>
        <w:div w:id="267008252">
          <w:marLeft w:val="1080"/>
          <w:marRight w:val="0"/>
          <w:marTop w:val="0"/>
          <w:marBottom w:val="101"/>
          <w:divBdr>
            <w:top w:val="none" w:sz="0" w:space="0" w:color="auto"/>
            <w:left w:val="none" w:sz="0" w:space="0" w:color="auto"/>
            <w:bottom w:val="none" w:sz="0" w:space="0" w:color="auto"/>
            <w:right w:val="none" w:sz="0" w:space="0" w:color="auto"/>
          </w:divBdr>
        </w:div>
        <w:div w:id="710811052">
          <w:marLeft w:val="1080"/>
          <w:marRight w:val="0"/>
          <w:marTop w:val="0"/>
          <w:marBottom w:val="101"/>
          <w:divBdr>
            <w:top w:val="none" w:sz="0" w:space="0" w:color="auto"/>
            <w:left w:val="none" w:sz="0" w:space="0" w:color="auto"/>
            <w:bottom w:val="none" w:sz="0" w:space="0" w:color="auto"/>
            <w:right w:val="none" w:sz="0" w:space="0" w:color="auto"/>
          </w:divBdr>
        </w:div>
        <w:div w:id="1332564500">
          <w:marLeft w:val="720"/>
          <w:marRight w:val="0"/>
          <w:marTop w:val="0"/>
          <w:marBottom w:val="101"/>
          <w:divBdr>
            <w:top w:val="none" w:sz="0" w:space="0" w:color="auto"/>
            <w:left w:val="none" w:sz="0" w:space="0" w:color="auto"/>
            <w:bottom w:val="none" w:sz="0" w:space="0" w:color="auto"/>
            <w:right w:val="none" w:sz="0" w:space="0" w:color="auto"/>
          </w:divBdr>
        </w:div>
        <w:div w:id="1799757217">
          <w:marLeft w:val="0"/>
          <w:marRight w:val="0"/>
          <w:marTop w:val="0"/>
          <w:marBottom w:val="101"/>
          <w:divBdr>
            <w:top w:val="none" w:sz="0" w:space="0" w:color="auto"/>
            <w:left w:val="none" w:sz="0" w:space="0" w:color="auto"/>
            <w:bottom w:val="none" w:sz="0" w:space="0" w:color="auto"/>
            <w:right w:val="none" w:sz="0" w:space="0" w:color="auto"/>
          </w:divBdr>
        </w:div>
        <w:div w:id="1084767127">
          <w:marLeft w:val="0"/>
          <w:marRight w:val="0"/>
          <w:marTop w:val="0"/>
          <w:marBottom w:val="101"/>
          <w:divBdr>
            <w:top w:val="none" w:sz="0" w:space="0" w:color="auto"/>
            <w:left w:val="none" w:sz="0" w:space="0" w:color="auto"/>
            <w:bottom w:val="none" w:sz="0" w:space="0" w:color="auto"/>
            <w:right w:val="none" w:sz="0" w:space="0" w:color="auto"/>
          </w:divBdr>
        </w:div>
        <w:div w:id="999621901">
          <w:marLeft w:val="720"/>
          <w:marRight w:val="0"/>
          <w:marTop w:val="0"/>
          <w:marBottom w:val="101"/>
          <w:divBdr>
            <w:top w:val="none" w:sz="0" w:space="0" w:color="auto"/>
            <w:left w:val="none" w:sz="0" w:space="0" w:color="auto"/>
            <w:bottom w:val="none" w:sz="0" w:space="0" w:color="auto"/>
            <w:right w:val="none" w:sz="0" w:space="0" w:color="auto"/>
          </w:divBdr>
        </w:div>
        <w:div w:id="1487015685">
          <w:marLeft w:val="720"/>
          <w:marRight w:val="0"/>
          <w:marTop w:val="0"/>
          <w:marBottom w:val="101"/>
          <w:divBdr>
            <w:top w:val="none" w:sz="0" w:space="0" w:color="auto"/>
            <w:left w:val="none" w:sz="0" w:space="0" w:color="auto"/>
            <w:bottom w:val="none" w:sz="0" w:space="0" w:color="auto"/>
            <w:right w:val="none" w:sz="0" w:space="0" w:color="auto"/>
          </w:divBdr>
        </w:div>
        <w:div w:id="976687830">
          <w:marLeft w:val="720"/>
          <w:marRight w:val="0"/>
          <w:marTop w:val="0"/>
          <w:marBottom w:val="101"/>
          <w:divBdr>
            <w:top w:val="none" w:sz="0" w:space="0" w:color="auto"/>
            <w:left w:val="none" w:sz="0" w:space="0" w:color="auto"/>
            <w:bottom w:val="none" w:sz="0" w:space="0" w:color="auto"/>
            <w:right w:val="none" w:sz="0" w:space="0" w:color="auto"/>
          </w:divBdr>
        </w:div>
        <w:div w:id="954290487">
          <w:marLeft w:val="720"/>
          <w:marRight w:val="0"/>
          <w:marTop w:val="0"/>
          <w:marBottom w:val="101"/>
          <w:divBdr>
            <w:top w:val="none" w:sz="0" w:space="0" w:color="auto"/>
            <w:left w:val="none" w:sz="0" w:space="0" w:color="auto"/>
            <w:bottom w:val="none" w:sz="0" w:space="0" w:color="auto"/>
            <w:right w:val="none" w:sz="0" w:space="0" w:color="auto"/>
          </w:divBdr>
        </w:div>
        <w:div w:id="983505199">
          <w:marLeft w:val="720"/>
          <w:marRight w:val="0"/>
          <w:marTop w:val="0"/>
          <w:marBottom w:val="101"/>
          <w:divBdr>
            <w:top w:val="none" w:sz="0" w:space="0" w:color="auto"/>
            <w:left w:val="none" w:sz="0" w:space="0" w:color="auto"/>
            <w:bottom w:val="none" w:sz="0" w:space="0" w:color="auto"/>
            <w:right w:val="none" w:sz="0" w:space="0" w:color="auto"/>
          </w:divBdr>
        </w:div>
        <w:div w:id="604968557">
          <w:marLeft w:val="0"/>
          <w:marRight w:val="0"/>
          <w:marTop w:val="0"/>
          <w:marBottom w:val="80"/>
          <w:divBdr>
            <w:top w:val="none" w:sz="0" w:space="0" w:color="auto"/>
            <w:left w:val="none" w:sz="0" w:space="0" w:color="auto"/>
            <w:bottom w:val="none" w:sz="0" w:space="0" w:color="auto"/>
            <w:right w:val="none" w:sz="0" w:space="0" w:color="auto"/>
          </w:divBdr>
        </w:div>
        <w:div w:id="1739785544">
          <w:marLeft w:val="720"/>
          <w:marRight w:val="0"/>
          <w:marTop w:val="0"/>
          <w:marBottom w:val="80"/>
          <w:divBdr>
            <w:top w:val="none" w:sz="0" w:space="0" w:color="auto"/>
            <w:left w:val="none" w:sz="0" w:space="0" w:color="auto"/>
            <w:bottom w:val="none" w:sz="0" w:space="0" w:color="auto"/>
            <w:right w:val="none" w:sz="0" w:space="0" w:color="auto"/>
          </w:divBdr>
        </w:div>
        <w:div w:id="857813330">
          <w:marLeft w:val="720"/>
          <w:marRight w:val="0"/>
          <w:marTop w:val="0"/>
          <w:marBottom w:val="80"/>
          <w:divBdr>
            <w:top w:val="none" w:sz="0" w:space="0" w:color="auto"/>
            <w:left w:val="none" w:sz="0" w:space="0" w:color="auto"/>
            <w:bottom w:val="none" w:sz="0" w:space="0" w:color="auto"/>
            <w:right w:val="none" w:sz="0" w:space="0" w:color="auto"/>
          </w:divBdr>
        </w:div>
        <w:div w:id="758793997">
          <w:marLeft w:val="1080"/>
          <w:marRight w:val="0"/>
          <w:marTop w:val="0"/>
          <w:marBottom w:val="80"/>
          <w:divBdr>
            <w:top w:val="none" w:sz="0" w:space="0" w:color="auto"/>
            <w:left w:val="none" w:sz="0" w:space="0" w:color="auto"/>
            <w:bottom w:val="none" w:sz="0" w:space="0" w:color="auto"/>
            <w:right w:val="none" w:sz="0" w:space="0" w:color="auto"/>
          </w:divBdr>
        </w:div>
        <w:div w:id="1319961144">
          <w:marLeft w:val="1080"/>
          <w:marRight w:val="0"/>
          <w:marTop w:val="0"/>
          <w:marBottom w:val="80"/>
          <w:divBdr>
            <w:top w:val="none" w:sz="0" w:space="0" w:color="auto"/>
            <w:left w:val="none" w:sz="0" w:space="0" w:color="auto"/>
            <w:bottom w:val="none" w:sz="0" w:space="0" w:color="auto"/>
            <w:right w:val="none" w:sz="0" w:space="0" w:color="auto"/>
          </w:divBdr>
        </w:div>
        <w:div w:id="754858541">
          <w:marLeft w:val="1440"/>
          <w:marRight w:val="0"/>
          <w:marTop w:val="0"/>
          <w:marBottom w:val="80"/>
          <w:divBdr>
            <w:top w:val="none" w:sz="0" w:space="0" w:color="auto"/>
            <w:left w:val="none" w:sz="0" w:space="0" w:color="auto"/>
            <w:bottom w:val="none" w:sz="0" w:space="0" w:color="auto"/>
            <w:right w:val="none" w:sz="0" w:space="0" w:color="auto"/>
          </w:divBdr>
        </w:div>
        <w:div w:id="1512140062">
          <w:marLeft w:val="1440"/>
          <w:marRight w:val="0"/>
          <w:marTop w:val="0"/>
          <w:marBottom w:val="80"/>
          <w:divBdr>
            <w:top w:val="none" w:sz="0" w:space="0" w:color="auto"/>
            <w:left w:val="none" w:sz="0" w:space="0" w:color="auto"/>
            <w:bottom w:val="none" w:sz="0" w:space="0" w:color="auto"/>
            <w:right w:val="none" w:sz="0" w:space="0" w:color="auto"/>
          </w:divBdr>
        </w:div>
        <w:div w:id="1041436150">
          <w:marLeft w:val="1080"/>
          <w:marRight w:val="0"/>
          <w:marTop w:val="0"/>
          <w:marBottom w:val="80"/>
          <w:divBdr>
            <w:top w:val="none" w:sz="0" w:space="0" w:color="auto"/>
            <w:left w:val="none" w:sz="0" w:space="0" w:color="auto"/>
            <w:bottom w:val="none" w:sz="0" w:space="0" w:color="auto"/>
            <w:right w:val="none" w:sz="0" w:space="0" w:color="auto"/>
          </w:divBdr>
        </w:div>
        <w:div w:id="798843147">
          <w:marLeft w:val="1080"/>
          <w:marRight w:val="0"/>
          <w:marTop w:val="0"/>
          <w:marBottom w:val="80"/>
          <w:divBdr>
            <w:top w:val="none" w:sz="0" w:space="0" w:color="auto"/>
            <w:left w:val="none" w:sz="0" w:space="0" w:color="auto"/>
            <w:bottom w:val="none" w:sz="0" w:space="0" w:color="auto"/>
            <w:right w:val="none" w:sz="0" w:space="0" w:color="auto"/>
          </w:divBdr>
        </w:div>
        <w:div w:id="398404541">
          <w:marLeft w:val="720"/>
          <w:marRight w:val="0"/>
          <w:marTop w:val="0"/>
          <w:marBottom w:val="80"/>
          <w:divBdr>
            <w:top w:val="none" w:sz="0" w:space="0" w:color="auto"/>
            <w:left w:val="none" w:sz="0" w:space="0" w:color="auto"/>
            <w:bottom w:val="none" w:sz="0" w:space="0" w:color="auto"/>
            <w:right w:val="none" w:sz="0" w:space="0" w:color="auto"/>
          </w:divBdr>
        </w:div>
        <w:div w:id="2142729951">
          <w:marLeft w:val="720"/>
          <w:marRight w:val="0"/>
          <w:marTop w:val="0"/>
          <w:marBottom w:val="80"/>
          <w:divBdr>
            <w:top w:val="none" w:sz="0" w:space="0" w:color="auto"/>
            <w:left w:val="none" w:sz="0" w:space="0" w:color="auto"/>
            <w:bottom w:val="none" w:sz="0" w:space="0" w:color="auto"/>
            <w:right w:val="none" w:sz="0" w:space="0" w:color="auto"/>
          </w:divBdr>
        </w:div>
        <w:div w:id="2122530296">
          <w:marLeft w:val="720"/>
          <w:marRight w:val="0"/>
          <w:marTop w:val="0"/>
          <w:marBottom w:val="80"/>
          <w:divBdr>
            <w:top w:val="none" w:sz="0" w:space="0" w:color="auto"/>
            <w:left w:val="none" w:sz="0" w:space="0" w:color="auto"/>
            <w:bottom w:val="none" w:sz="0" w:space="0" w:color="auto"/>
            <w:right w:val="none" w:sz="0" w:space="0" w:color="auto"/>
          </w:divBdr>
        </w:div>
        <w:div w:id="1834759758">
          <w:marLeft w:val="720"/>
          <w:marRight w:val="0"/>
          <w:marTop w:val="0"/>
          <w:marBottom w:val="80"/>
          <w:divBdr>
            <w:top w:val="none" w:sz="0" w:space="0" w:color="auto"/>
            <w:left w:val="none" w:sz="0" w:space="0" w:color="auto"/>
            <w:bottom w:val="none" w:sz="0" w:space="0" w:color="auto"/>
            <w:right w:val="none" w:sz="0" w:space="0" w:color="auto"/>
          </w:divBdr>
        </w:div>
        <w:div w:id="1594969734">
          <w:marLeft w:val="720"/>
          <w:marRight w:val="0"/>
          <w:marTop w:val="0"/>
          <w:marBottom w:val="80"/>
          <w:divBdr>
            <w:top w:val="none" w:sz="0" w:space="0" w:color="auto"/>
            <w:left w:val="none" w:sz="0" w:space="0" w:color="auto"/>
            <w:bottom w:val="none" w:sz="0" w:space="0" w:color="auto"/>
            <w:right w:val="none" w:sz="0" w:space="0" w:color="auto"/>
          </w:divBdr>
        </w:div>
        <w:div w:id="456145689">
          <w:marLeft w:val="0"/>
          <w:marRight w:val="0"/>
          <w:marTop w:val="0"/>
          <w:marBottom w:val="80"/>
          <w:divBdr>
            <w:top w:val="none" w:sz="0" w:space="0" w:color="auto"/>
            <w:left w:val="none" w:sz="0" w:space="0" w:color="auto"/>
            <w:bottom w:val="none" w:sz="0" w:space="0" w:color="auto"/>
            <w:right w:val="none" w:sz="0" w:space="0" w:color="auto"/>
          </w:divBdr>
        </w:div>
        <w:div w:id="936400203">
          <w:marLeft w:val="720"/>
          <w:marRight w:val="0"/>
          <w:marTop w:val="0"/>
          <w:marBottom w:val="80"/>
          <w:divBdr>
            <w:top w:val="none" w:sz="0" w:space="0" w:color="auto"/>
            <w:left w:val="none" w:sz="0" w:space="0" w:color="auto"/>
            <w:bottom w:val="none" w:sz="0" w:space="0" w:color="auto"/>
            <w:right w:val="none" w:sz="0" w:space="0" w:color="auto"/>
          </w:divBdr>
        </w:div>
        <w:div w:id="826556530">
          <w:marLeft w:val="720"/>
          <w:marRight w:val="0"/>
          <w:marTop w:val="0"/>
          <w:marBottom w:val="80"/>
          <w:divBdr>
            <w:top w:val="none" w:sz="0" w:space="0" w:color="auto"/>
            <w:left w:val="none" w:sz="0" w:space="0" w:color="auto"/>
            <w:bottom w:val="none" w:sz="0" w:space="0" w:color="auto"/>
            <w:right w:val="none" w:sz="0" w:space="0" w:color="auto"/>
          </w:divBdr>
        </w:div>
        <w:div w:id="2030569119">
          <w:marLeft w:val="720"/>
          <w:marRight w:val="0"/>
          <w:marTop w:val="0"/>
          <w:marBottom w:val="80"/>
          <w:divBdr>
            <w:top w:val="none" w:sz="0" w:space="0" w:color="auto"/>
            <w:left w:val="none" w:sz="0" w:space="0" w:color="auto"/>
            <w:bottom w:val="none" w:sz="0" w:space="0" w:color="auto"/>
            <w:right w:val="none" w:sz="0" w:space="0" w:color="auto"/>
          </w:divBdr>
        </w:div>
        <w:div w:id="458189703">
          <w:marLeft w:val="720"/>
          <w:marRight w:val="0"/>
          <w:marTop w:val="0"/>
          <w:marBottom w:val="80"/>
          <w:divBdr>
            <w:top w:val="none" w:sz="0" w:space="0" w:color="auto"/>
            <w:left w:val="none" w:sz="0" w:space="0" w:color="auto"/>
            <w:bottom w:val="none" w:sz="0" w:space="0" w:color="auto"/>
            <w:right w:val="none" w:sz="0" w:space="0" w:color="auto"/>
          </w:divBdr>
        </w:div>
        <w:div w:id="1017191333">
          <w:marLeft w:val="720"/>
          <w:marRight w:val="0"/>
          <w:marTop w:val="0"/>
          <w:marBottom w:val="80"/>
          <w:divBdr>
            <w:top w:val="none" w:sz="0" w:space="0" w:color="auto"/>
            <w:left w:val="none" w:sz="0" w:space="0" w:color="auto"/>
            <w:bottom w:val="none" w:sz="0" w:space="0" w:color="auto"/>
            <w:right w:val="none" w:sz="0" w:space="0" w:color="auto"/>
          </w:divBdr>
        </w:div>
        <w:div w:id="612596845">
          <w:marLeft w:val="0"/>
          <w:marRight w:val="0"/>
          <w:marTop w:val="0"/>
          <w:marBottom w:val="80"/>
          <w:divBdr>
            <w:top w:val="none" w:sz="0" w:space="0" w:color="auto"/>
            <w:left w:val="none" w:sz="0" w:space="0" w:color="auto"/>
            <w:bottom w:val="none" w:sz="0" w:space="0" w:color="auto"/>
            <w:right w:val="none" w:sz="0" w:space="0" w:color="auto"/>
          </w:divBdr>
        </w:div>
        <w:div w:id="561906772">
          <w:marLeft w:val="720"/>
          <w:marRight w:val="0"/>
          <w:marTop w:val="0"/>
          <w:marBottom w:val="80"/>
          <w:divBdr>
            <w:top w:val="none" w:sz="0" w:space="0" w:color="auto"/>
            <w:left w:val="none" w:sz="0" w:space="0" w:color="auto"/>
            <w:bottom w:val="none" w:sz="0" w:space="0" w:color="auto"/>
            <w:right w:val="none" w:sz="0" w:space="0" w:color="auto"/>
          </w:divBdr>
        </w:div>
        <w:div w:id="101340503">
          <w:marLeft w:val="720"/>
          <w:marRight w:val="0"/>
          <w:marTop w:val="0"/>
          <w:marBottom w:val="80"/>
          <w:divBdr>
            <w:top w:val="none" w:sz="0" w:space="0" w:color="auto"/>
            <w:left w:val="none" w:sz="0" w:space="0" w:color="auto"/>
            <w:bottom w:val="none" w:sz="0" w:space="0" w:color="auto"/>
            <w:right w:val="none" w:sz="0" w:space="0" w:color="auto"/>
          </w:divBdr>
        </w:div>
        <w:div w:id="2034259247">
          <w:marLeft w:val="0"/>
          <w:marRight w:val="0"/>
          <w:marTop w:val="0"/>
          <w:marBottom w:val="80"/>
          <w:divBdr>
            <w:top w:val="none" w:sz="0" w:space="0" w:color="auto"/>
            <w:left w:val="none" w:sz="0" w:space="0" w:color="auto"/>
            <w:bottom w:val="none" w:sz="0" w:space="0" w:color="auto"/>
            <w:right w:val="none" w:sz="0" w:space="0" w:color="auto"/>
          </w:divBdr>
        </w:div>
        <w:div w:id="238370614">
          <w:marLeft w:val="720"/>
          <w:marRight w:val="0"/>
          <w:marTop w:val="0"/>
          <w:marBottom w:val="80"/>
          <w:divBdr>
            <w:top w:val="none" w:sz="0" w:space="0" w:color="auto"/>
            <w:left w:val="none" w:sz="0" w:space="0" w:color="auto"/>
            <w:bottom w:val="none" w:sz="0" w:space="0" w:color="auto"/>
            <w:right w:val="none" w:sz="0" w:space="0" w:color="auto"/>
          </w:divBdr>
        </w:div>
        <w:div w:id="95096760">
          <w:marLeft w:val="720"/>
          <w:marRight w:val="0"/>
          <w:marTop w:val="0"/>
          <w:marBottom w:val="80"/>
          <w:divBdr>
            <w:top w:val="none" w:sz="0" w:space="0" w:color="auto"/>
            <w:left w:val="none" w:sz="0" w:space="0" w:color="auto"/>
            <w:bottom w:val="none" w:sz="0" w:space="0" w:color="auto"/>
            <w:right w:val="none" w:sz="0" w:space="0" w:color="auto"/>
          </w:divBdr>
        </w:div>
        <w:div w:id="152988806">
          <w:marLeft w:val="720"/>
          <w:marRight w:val="0"/>
          <w:marTop w:val="0"/>
          <w:marBottom w:val="101"/>
          <w:divBdr>
            <w:top w:val="none" w:sz="0" w:space="0" w:color="auto"/>
            <w:left w:val="none" w:sz="0" w:space="0" w:color="auto"/>
            <w:bottom w:val="none" w:sz="0" w:space="0" w:color="auto"/>
            <w:right w:val="none" w:sz="0" w:space="0" w:color="auto"/>
          </w:divBdr>
        </w:div>
        <w:div w:id="1894654566">
          <w:marLeft w:val="0"/>
          <w:marRight w:val="0"/>
          <w:marTop w:val="0"/>
          <w:marBottom w:val="101"/>
          <w:divBdr>
            <w:top w:val="none" w:sz="0" w:space="0" w:color="auto"/>
            <w:left w:val="none" w:sz="0" w:space="0" w:color="auto"/>
            <w:bottom w:val="none" w:sz="0" w:space="0" w:color="auto"/>
            <w:right w:val="none" w:sz="0" w:space="0" w:color="auto"/>
          </w:divBdr>
        </w:div>
        <w:div w:id="1070158292">
          <w:marLeft w:val="720"/>
          <w:marRight w:val="0"/>
          <w:marTop w:val="0"/>
          <w:marBottom w:val="101"/>
          <w:divBdr>
            <w:top w:val="none" w:sz="0" w:space="0" w:color="auto"/>
            <w:left w:val="none" w:sz="0" w:space="0" w:color="auto"/>
            <w:bottom w:val="none" w:sz="0" w:space="0" w:color="auto"/>
            <w:right w:val="none" w:sz="0" w:space="0" w:color="auto"/>
          </w:divBdr>
        </w:div>
        <w:div w:id="1171485149">
          <w:marLeft w:val="720"/>
          <w:marRight w:val="0"/>
          <w:marTop w:val="0"/>
          <w:marBottom w:val="101"/>
          <w:divBdr>
            <w:top w:val="none" w:sz="0" w:space="0" w:color="auto"/>
            <w:left w:val="none" w:sz="0" w:space="0" w:color="auto"/>
            <w:bottom w:val="none" w:sz="0" w:space="0" w:color="auto"/>
            <w:right w:val="none" w:sz="0" w:space="0" w:color="auto"/>
          </w:divBdr>
        </w:div>
        <w:div w:id="1402869565">
          <w:marLeft w:val="0"/>
          <w:marRight w:val="0"/>
          <w:marTop w:val="0"/>
          <w:marBottom w:val="101"/>
          <w:divBdr>
            <w:top w:val="none" w:sz="0" w:space="0" w:color="auto"/>
            <w:left w:val="none" w:sz="0" w:space="0" w:color="auto"/>
            <w:bottom w:val="none" w:sz="0" w:space="0" w:color="auto"/>
            <w:right w:val="none" w:sz="0" w:space="0" w:color="auto"/>
          </w:divBdr>
        </w:div>
        <w:div w:id="239564750">
          <w:marLeft w:val="720"/>
          <w:marRight w:val="0"/>
          <w:marTop w:val="0"/>
          <w:marBottom w:val="101"/>
          <w:divBdr>
            <w:top w:val="none" w:sz="0" w:space="0" w:color="auto"/>
            <w:left w:val="none" w:sz="0" w:space="0" w:color="auto"/>
            <w:bottom w:val="none" w:sz="0" w:space="0" w:color="auto"/>
            <w:right w:val="none" w:sz="0" w:space="0" w:color="auto"/>
          </w:divBdr>
        </w:div>
        <w:div w:id="1100027046">
          <w:marLeft w:val="720"/>
          <w:marRight w:val="0"/>
          <w:marTop w:val="0"/>
          <w:marBottom w:val="101"/>
          <w:divBdr>
            <w:top w:val="none" w:sz="0" w:space="0" w:color="auto"/>
            <w:left w:val="none" w:sz="0" w:space="0" w:color="auto"/>
            <w:bottom w:val="none" w:sz="0" w:space="0" w:color="auto"/>
            <w:right w:val="none" w:sz="0" w:space="0" w:color="auto"/>
          </w:divBdr>
        </w:div>
        <w:div w:id="825780085">
          <w:marLeft w:val="0"/>
          <w:marRight w:val="0"/>
          <w:marTop w:val="0"/>
          <w:marBottom w:val="101"/>
          <w:divBdr>
            <w:top w:val="none" w:sz="0" w:space="0" w:color="auto"/>
            <w:left w:val="none" w:sz="0" w:space="0" w:color="auto"/>
            <w:bottom w:val="none" w:sz="0" w:space="0" w:color="auto"/>
            <w:right w:val="none" w:sz="0" w:space="0" w:color="auto"/>
          </w:divBdr>
        </w:div>
        <w:div w:id="499856756">
          <w:marLeft w:val="720"/>
          <w:marRight w:val="0"/>
          <w:marTop w:val="0"/>
          <w:marBottom w:val="101"/>
          <w:divBdr>
            <w:top w:val="none" w:sz="0" w:space="0" w:color="auto"/>
            <w:left w:val="none" w:sz="0" w:space="0" w:color="auto"/>
            <w:bottom w:val="none" w:sz="0" w:space="0" w:color="auto"/>
            <w:right w:val="none" w:sz="0" w:space="0" w:color="auto"/>
          </w:divBdr>
        </w:div>
        <w:div w:id="1163011012">
          <w:marLeft w:val="720"/>
          <w:marRight w:val="0"/>
          <w:marTop w:val="0"/>
          <w:marBottom w:val="101"/>
          <w:divBdr>
            <w:top w:val="none" w:sz="0" w:space="0" w:color="auto"/>
            <w:left w:val="none" w:sz="0" w:space="0" w:color="auto"/>
            <w:bottom w:val="none" w:sz="0" w:space="0" w:color="auto"/>
            <w:right w:val="none" w:sz="0" w:space="0" w:color="auto"/>
          </w:divBdr>
        </w:div>
        <w:div w:id="652682680">
          <w:marLeft w:val="720"/>
          <w:marRight w:val="0"/>
          <w:marTop w:val="0"/>
          <w:marBottom w:val="101"/>
          <w:divBdr>
            <w:top w:val="none" w:sz="0" w:space="0" w:color="auto"/>
            <w:left w:val="none" w:sz="0" w:space="0" w:color="auto"/>
            <w:bottom w:val="none" w:sz="0" w:space="0" w:color="auto"/>
            <w:right w:val="none" w:sz="0" w:space="0" w:color="auto"/>
          </w:divBdr>
        </w:div>
        <w:div w:id="513151549">
          <w:marLeft w:val="720"/>
          <w:marRight w:val="0"/>
          <w:marTop w:val="0"/>
          <w:marBottom w:val="101"/>
          <w:divBdr>
            <w:top w:val="none" w:sz="0" w:space="0" w:color="auto"/>
            <w:left w:val="none" w:sz="0" w:space="0" w:color="auto"/>
            <w:bottom w:val="none" w:sz="0" w:space="0" w:color="auto"/>
            <w:right w:val="none" w:sz="0" w:space="0" w:color="auto"/>
          </w:divBdr>
        </w:div>
        <w:div w:id="951788054">
          <w:marLeft w:val="720"/>
          <w:marRight w:val="0"/>
          <w:marTop w:val="0"/>
          <w:marBottom w:val="101"/>
          <w:divBdr>
            <w:top w:val="none" w:sz="0" w:space="0" w:color="auto"/>
            <w:left w:val="none" w:sz="0" w:space="0" w:color="auto"/>
            <w:bottom w:val="none" w:sz="0" w:space="0" w:color="auto"/>
            <w:right w:val="none" w:sz="0" w:space="0" w:color="auto"/>
          </w:divBdr>
        </w:div>
        <w:div w:id="1163857599">
          <w:marLeft w:val="0"/>
          <w:marRight w:val="0"/>
          <w:marTop w:val="0"/>
          <w:marBottom w:val="101"/>
          <w:divBdr>
            <w:top w:val="none" w:sz="0" w:space="0" w:color="auto"/>
            <w:left w:val="none" w:sz="0" w:space="0" w:color="auto"/>
            <w:bottom w:val="none" w:sz="0" w:space="0" w:color="auto"/>
            <w:right w:val="none" w:sz="0" w:space="0" w:color="auto"/>
          </w:divBdr>
        </w:div>
        <w:div w:id="1103110418">
          <w:marLeft w:val="0"/>
          <w:marRight w:val="0"/>
          <w:marTop w:val="0"/>
          <w:marBottom w:val="101"/>
          <w:divBdr>
            <w:top w:val="none" w:sz="0" w:space="0" w:color="auto"/>
            <w:left w:val="none" w:sz="0" w:space="0" w:color="auto"/>
            <w:bottom w:val="none" w:sz="0" w:space="0" w:color="auto"/>
            <w:right w:val="none" w:sz="0" w:space="0" w:color="auto"/>
          </w:divBdr>
        </w:div>
        <w:div w:id="1021902941">
          <w:marLeft w:val="0"/>
          <w:marRight w:val="0"/>
          <w:marTop w:val="0"/>
          <w:marBottom w:val="101"/>
          <w:divBdr>
            <w:top w:val="none" w:sz="0" w:space="0" w:color="auto"/>
            <w:left w:val="none" w:sz="0" w:space="0" w:color="auto"/>
            <w:bottom w:val="none" w:sz="0" w:space="0" w:color="auto"/>
            <w:right w:val="none" w:sz="0" w:space="0" w:color="auto"/>
          </w:divBdr>
        </w:div>
        <w:div w:id="2054963383">
          <w:marLeft w:val="720"/>
          <w:marRight w:val="0"/>
          <w:marTop w:val="0"/>
          <w:marBottom w:val="101"/>
          <w:divBdr>
            <w:top w:val="none" w:sz="0" w:space="0" w:color="auto"/>
            <w:left w:val="none" w:sz="0" w:space="0" w:color="auto"/>
            <w:bottom w:val="none" w:sz="0" w:space="0" w:color="auto"/>
            <w:right w:val="none" w:sz="0" w:space="0" w:color="auto"/>
          </w:divBdr>
        </w:div>
        <w:div w:id="1320425021">
          <w:marLeft w:val="720"/>
          <w:marRight w:val="0"/>
          <w:marTop w:val="0"/>
          <w:marBottom w:val="101"/>
          <w:divBdr>
            <w:top w:val="none" w:sz="0" w:space="0" w:color="auto"/>
            <w:left w:val="none" w:sz="0" w:space="0" w:color="auto"/>
            <w:bottom w:val="none" w:sz="0" w:space="0" w:color="auto"/>
            <w:right w:val="none" w:sz="0" w:space="0" w:color="auto"/>
          </w:divBdr>
        </w:div>
        <w:div w:id="843516474">
          <w:marLeft w:val="720"/>
          <w:marRight w:val="0"/>
          <w:marTop w:val="0"/>
          <w:marBottom w:val="101"/>
          <w:divBdr>
            <w:top w:val="none" w:sz="0" w:space="0" w:color="auto"/>
            <w:left w:val="none" w:sz="0" w:space="0" w:color="auto"/>
            <w:bottom w:val="none" w:sz="0" w:space="0" w:color="auto"/>
            <w:right w:val="none" w:sz="0" w:space="0" w:color="auto"/>
          </w:divBdr>
        </w:div>
        <w:div w:id="1797143738">
          <w:marLeft w:val="0"/>
          <w:marRight w:val="0"/>
          <w:marTop w:val="0"/>
          <w:marBottom w:val="101"/>
          <w:divBdr>
            <w:top w:val="none" w:sz="0" w:space="0" w:color="auto"/>
            <w:left w:val="none" w:sz="0" w:space="0" w:color="auto"/>
            <w:bottom w:val="none" w:sz="0" w:space="0" w:color="auto"/>
            <w:right w:val="none" w:sz="0" w:space="0" w:color="auto"/>
          </w:divBdr>
        </w:div>
        <w:div w:id="1412508648">
          <w:marLeft w:val="0"/>
          <w:marRight w:val="0"/>
          <w:marTop w:val="0"/>
          <w:marBottom w:val="101"/>
          <w:divBdr>
            <w:top w:val="none" w:sz="0" w:space="0" w:color="auto"/>
            <w:left w:val="none" w:sz="0" w:space="0" w:color="auto"/>
            <w:bottom w:val="none" w:sz="0" w:space="0" w:color="auto"/>
            <w:right w:val="none" w:sz="0" w:space="0" w:color="auto"/>
          </w:divBdr>
        </w:div>
        <w:div w:id="48040201">
          <w:marLeft w:val="0"/>
          <w:marRight w:val="0"/>
          <w:marTop w:val="0"/>
          <w:marBottom w:val="101"/>
          <w:divBdr>
            <w:top w:val="none" w:sz="0" w:space="0" w:color="auto"/>
            <w:left w:val="none" w:sz="0" w:space="0" w:color="auto"/>
            <w:bottom w:val="none" w:sz="0" w:space="0" w:color="auto"/>
            <w:right w:val="none" w:sz="0" w:space="0" w:color="auto"/>
          </w:divBdr>
        </w:div>
        <w:div w:id="467474441">
          <w:marLeft w:val="720"/>
          <w:marRight w:val="0"/>
          <w:marTop w:val="0"/>
          <w:marBottom w:val="101"/>
          <w:divBdr>
            <w:top w:val="none" w:sz="0" w:space="0" w:color="auto"/>
            <w:left w:val="none" w:sz="0" w:space="0" w:color="auto"/>
            <w:bottom w:val="none" w:sz="0" w:space="0" w:color="auto"/>
            <w:right w:val="none" w:sz="0" w:space="0" w:color="auto"/>
          </w:divBdr>
        </w:div>
        <w:div w:id="246156571">
          <w:marLeft w:val="0"/>
          <w:marRight w:val="0"/>
          <w:marTop w:val="0"/>
          <w:marBottom w:val="101"/>
          <w:divBdr>
            <w:top w:val="none" w:sz="0" w:space="0" w:color="auto"/>
            <w:left w:val="none" w:sz="0" w:space="0" w:color="auto"/>
            <w:bottom w:val="none" w:sz="0" w:space="0" w:color="auto"/>
            <w:right w:val="none" w:sz="0" w:space="0" w:color="auto"/>
          </w:divBdr>
        </w:div>
        <w:div w:id="1131628054">
          <w:marLeft w:val="0"/>
          <w:marRight w:val="0"/>
          <w:marTop w:val="0"/>
          <w:marBottom w:val="101"/>
          <w:divBdr>
            <w:top w:val="none" w:sz="0" w:space="0" w:color="auto"/>
            <w:left w:val="none" w:sz="0" w:space="0" w:color="auto"/>
            <w:bottom w:val="none" w:sz="0" w:space="0" w:color="auto"/>
            <w:right w:val="none" w:sz="0" w:space="0" w:color="auto"/>
          </w:divBdr>
        </w:div>
        <w:div w:id="1586265292">
          <w:marLeft w:val="0"/>
          <w:marRight w:val="0"/>
          <w:marTop w:val="0"/>
          <w:marBottom w:val="101"/>
          <w:divBdr>
            <w:top w:val="none" w:sz="0" w:space="0" w:color="auto"/>
            <w:left w:val="none" w:sz="0" w:space="0" w:color="auto"/>
            <w:bottom w:val="none" w:sz="0" w:space="0" w:color="auto"/>
            <w:right w:val="none" w:sz="0" w:space="0" w:color="auto"/>
          </w:divBdr>
        </w:div>
        <w:div w:id="1423529986">
          <w:marLeft w:val="0"/>
          <w:marRight w:val="0"/>
          <w:marTop w:val="0"/>
          <w:marBottom w:val="101"/>
          <w:divBdr>
            <w:top w:val="none" w:sz="0" w:space="0" w:color="auto"/>
            <w:left w:val="none" w:sz="0" w:space="0" w:color="auto"/>
            <w:bottom w:val="none" w:sz="0" w:space="0" w:color="auto"/>
            <w:right w:val="none" w:sz="0" w:space="0" w:color="auto"/>
          </w:divBdr>
        </w:div>
        <w:div w:id="1953390964">
          <w:marLeft w:val="1080"/>
          <w:marRight w:val="0"/>
          <w:marTop w:val="0"/>
          <w:marBottom w:val="101"/>
          <w:divBdr>
            <w:top w:val="none" w:sz="0" w:space="0" w:color="auto"/>
            <w:left w:val="none" w:sz="0" w:space="0" w:color="auto"/>
            <w:bottom w:val="none" w:sz="0" w:space="0" w:color="auto"/>
            <w:right w:val="none" w:sz="0" w:space="0" w:color="auto"/>
          </w:divBdr>
        </w:div>
        <w:div w:id="1086413871">
          <w:marLeft w:val="1080"/>
          <w:marRight w:val="0"/>
          <w:marTop w:val="0"/>
          <w:marBottom w:val="101"/>
          <w:divBdr>
            <w:top w:val="none" w:sz="0" w:space="0" w:color="auto"/>
            <w:left w:val="none" w:sz="0" w:space="0" w:color="auto"/>
            <w:bottom w:val="none" w:sz="0" w:space="0" w:color="auto"/>
            <w:right w:val="none" w:sz="0" w:space="0" w:color="auto"/>
          </w:divBdr>
        </w:div>
        <w:div w:id="461771086">
          <w:marLeft w:val="1080"/>
          <w:marRight w:val="0"/>
          <w:marTop w:val="0"/>
          <w:marBottom w:val="101"/>
          <w:divBdr>
            <w:top w:val="none" w:sz="0" w:space="0" w:color="auto"/>
            <w:left w:val="none" w:sz="0" w:space="0" w:color="auto"/>
            <w:bottom w:val="none" w:sz="0" w:space="0" w:color="auto"/>
            <w:right w:val="none" w:sz="0" w:space="0" w:color="auto"/>
          </w:divBdr>
        </w:div>
        <w:div w:id="2040617406">
          <w:marLeft w:val="1080"/>
          <w:marRight w:val="0"/>
          <w:marTop w:val="0"/>
          <w:marBottom w:val="101"/>
          <w:divBdr>
            <w:top w:val="none" w:sz="0" w:space="0" w:color="auto"/>
            <w:left w:val="none" w:sz="0" w:space="0" w:color="auto"/>
            <w:bottom w:val="none" w:sz="0" w:space="0" w:color="auto"/>
            <w:right w:val="none" w:sz="0" w:space="0" w:color="auto"/>
          </w:divBdr>
        </w:div>
        <w:div w:id="28914775">
          <w:marLeft w:val="1080"/>
          <w:marRight w:val="0"/>
          <w:marTop w:val="0"/>
          <w:marBottom w:val="101"/>
          <w:divBdr>
            <w:top w:val="none" w:sz="0" w:space="0" w:color="auto"/>
            <w:left w:val="none" w:sz="0" w:space="0" w:color="auto"/>
            <w:bottom w:val="none" w:sz="0" w:space="0" w:color="auto"/>
            <w:right w:val="none" w:sz="0" w:space="0" w:color="auto"/>
          </w:divBdr>
        </w:div>
        <w:div w:id="109017214">
          <w:marLeft w:val="1080"/>
          <w:marRight w:val="0"/>
          <w:marTop w:val="0"/>
          <w:marBottom w:val="101"/>
          <w:divBdr>
            <w:top w:val="none" w:sz="0" w:space="0" w:color="auto"/>
            <w:left w:val="none" w:sz="0" w:space="0" w:color="auto"/>
            <w:bottom w:val="none" w:sz="0" w:space="0" w:color="auto"/>
            <w:right w:val="none" w:sz="0" w:space="0" w:color="auto"/>
          </w:divBdr>
        </w:div>
        <w:div w:id="773941699">
          <w:marLeft w:val="0"/>
          <w:marRight w:val="0"/>
          <w:marTop w:val="0"/>
          <w:marBottom w:val="101"/>
          <w:divBdr>
            <w:top w:val="none" w:sz="0" w:space="0" w:color="auto"/>
            <w:left w:val="none" w:sz="0" w:space="0" w:color="auto"/>
            <w:bottom w:val="none" w:sz="0" w:space="0" w:color="auto"/>
            <w:right w:val="none" w:sz="0" w:space="0" w:color="auto"/>
          </w:divBdr>
        </w:div>
        <w:div w:id="2027250788">
          <w:marLeft w:val="1080"/>
          <w:marRight w:val="0"/>
          <w:marTop w:val="0"/>
          <w:marBottom w:val="101"/>
          <w:divBdr>
            <w:top w:val="none" w:sz="0" w:space="0" w:color="auto"/>
            <w:left w:val="none" w:sz="0" w:space="0" w:color="auto"/>
            <w:bottom w:val="none" w:sz="0" w:space="0" w:color="auto"/>
            <w:right w:val="none" w:sz="0" w:space="0" w:color="auto"/>
          </w:divBdr>
        </w:div>
        <w:div w:id="1788701172">
          <w:marLeft w:val="1080"/>
          <w:marRight w:val="0"/>
          <w:marTop w:val="0"/>
          <w:marBottom w:val="101"/>
          <w:divBdr>
            <w:top w:val="none" w:sz="0" w:space="0" w:color="auto"/>
            <w:left w:val="none" w:sz="0" w:space="0" w:color="auto"/>
            <w:bottom w:val="none" w:sz="0" w:space="0" w:color="auto"/>
            <w:right w:val="none" w:sz="0" w:space="0" w:color="auto"/>
          </w:divBdr>
        </w:div>
        <w:div w:id="1363094326">
          <w:marLeft w:val="1080"/>
          <w:marRight w:val="0"/>
          <w:marTop w:val="0"/>
          <w:marBottom w:val="101"/>
          <w:divBdr>
            <w:top w:val="none" w:sz="0" w:space="0" w:color="auto"/>
            <w:left w:val="none" w:sz="0" w:space="0" w:color="auto"/>
            <w:bottom w:val="none" w:sz="0" w:space="0" w:color="auto"/>
            <w:right w:val="none" w:sz="0" w:space="0" w:color="auto"/>
          </w:divBdr>
        </w:div>
        <w:div w:id="1537233757">
          <w:marLeft w:val="1080"/>
          <w:marRight w:val="0"/>
          <w:marTop w:val="0"/>
          <w:marBottom w:val="101"/>
          <w:divBdr>
            <w:top w:val="none" w:sz="0" w:space="0" w:color="auto"/>
            <w:left w:val="none" w:sz="0" w:space="0" w:color="auto"/>
            <w:bottom w:val="none" w:sz="0" w:space="0" w:color="auto"/>
            <w:right w:val="none" w:sz="0" w:space="0" w:color="auto"/>
          </w:divBdr>
        </w:div>
        <w:div w:id="628779094">
          <w:marLeft w:val="0"/>
          <w:marRight w:val="0"/>
          <w:marTop w:val="0"/>
          <w:marBottom w:val="101"/>
          <w:divBdr>
            <w:top w:val="none" w:sz="0" w:space="0" w:color="auto"/>
            <w:left w:val="none" w:sz="0" w:space="0" w:color="auto"/>
            <w:bottom w:val="none" w:sz="0" w:space="0" w:color="auto"/>
            <w:right w:val="none" w:sz="0" w:space="0" w:color="auto"/>
          </w:divBdr>
        </w:div>
        <w:div w:id="1349059287">
          <w:marLeft w:val="1080"/>
          <w:marRight w:val="0"/>
          <w:marTop w:val="0"/>
          <w:marBottom w:val="101"/>
          <w:divBdr>
            <w:top w:val="none" w:sz="0" w:space="0" w:color="auto"/>
            <w:left w:val="none" w:sz="0" w:space="0" w:color="auto"/>
            <w:bottom w:val="none" w:sz="0" w:space="0" w:color="auto"/>
            <w:right w:val="none" w:sz="0" w:space="0" w:color="auto"/>
          </w:divBdr>
        </w:div>
        <w:div w:id="1912042099">
          <w:marLeft w:val="1080"/>
          <w:marRight w:val="0"/>
          <w:marTop w:val="0"/>
          <w:marBottom w:val="101"/>
          <w:divBdr>
            <w:top w:val="none" w:sz="0" w:space="0" w:color="auto"/>
            <w:left w:val="none" w:sz="0" w:space="0" w:color="auto"/>
            <w:bottom w:val="none" w:sz="0" w:space="0" w:color="auto"/>
            <w:right w:val="none" w:sz="0" w:space="0" w:color="auto"/>
          </w:divBdr>
        </w:div>
        <w:div w:id="1143503743">
          <w:marLeft w:val="0"/>
          <w:marRight w:val="0"/>
          <w:marTop w:val="0"/>
          <w:marBottom w:val="101"/>
          <w:divBdr>
            <w:top w:val="none" w:sz="0" w:space="0" w:color="auto"/>
            <w:left w:val="none" w:sz="0" w:space="0" w:color="auto"/>
            <w:bottom w:val="none" w:sz="0" w:space="0" w:color="auto"/>
            <w:right w:val="none" w:sz="0" w:space="0" w:color="auto"/>
          </w:divBdr>
        </w:div>
        <w:div w:id="1539320972">
          <w:marLeft w:val="0"/>
          <w:marRight w:val="0"/>
          <w:marTop w:val="0"/>
          <w:marBottom w:val="101"/>
          <w:divBdr>
            <w:top w:val="none" w:sz="0" w:space="0" w:color="auto"/>
            <w:left w:val="none" w:sz="0" w:space="0" w:color="auto"/>
            <w:bottom w:val="none" w:sz="0" w:space="0" w:color="auto"/>
            <w:right w:val="none" w:sz="0" w:space="0" w:color="auto"/>
          </w:divBdr>
        </w:div>
        <w:div w:id="312226048">
          <w:marLeft w:val="0"/>
          <w:marRight w:val="0"/>
          <w:marTop w:val="0"/>
          <w:marBottom w:val="101"/>
          <w:divBdr>
            <w:top w:val="none" w:sz="0" w:space="0" w:color="auto"/>
            <w:left w:val="none" w:sz="0" w:space="0" w:color="auto"/>
            <w:bottom w:val="none" w:sz="0" w:space="0" w:color="auto"/>
            <w:right w:val="none" w:sz="0" w:space="0" w:color="auto"/>
          </w:divBdr>
        </w:div>
        <w:div w:id="1641181338">
          <w:marLeft w:val="0"/>
          <w:marRight w:val="0"/>
          <w:marTop w:val="0"/>
          <w:marBottom w:val="101"/>
          <w:divBdr>
            <w:top w:val="none" w:sz="0" w:space="0" w:color="auto"/>
            <w:left w:val="none" w:sz="0" w:space="0" w:color="auto"/>
            <w:bottom w:val="none" w:sz="0" w:space="0" w:color="auto"/>
            <w:right w:val="none" w:sz="0" w:space="0" w:color="auto"/>
          </w:divBdr>
        </w:div>
        <w:div w:id="1593010548">
          <w:marLeft w:val="0"/>
          <w:marRight w:val="0"/>
          <w:marTop w:val="0"/>
          <w:marBottom w:val="101"/>
          <w:divBdr>
            <w:top w:val="none" w:sz="0" w:space="0" w:color="auto"/>
            <w:left w:val="none" w:sz="0" w:space="0" w:color="auto"/>
            <w:bottom w:val="none" w:sz="0" w:space="0" w:color="auto"/>
            <w:right w:val="none" w:sz="0" w:space="0" w:color="auto"/>
          </w:divBdr>
        </w:div>
        <w:div w:id="673606773">
          <w:marLeft w:val="0"/>
          <w:marRight w:val="0"/>
          <w:marTop w:val="0"/>
          <w:marBottom w:val="40"/>
          <w:divBdr>
            <w:top w:val="none" w:sz="0" w:space="0" w:color="auto"/>
            <w:left w:val="none" w:sz="0" w:space="0" w:color="auto"/>
            <w:bottom w:val="none" w:sz="0" w:space="0" w:color="auto"/>
            <w:right w:val="none" w:sz="0" w:space="0" w:color="auto"/>
          </w:divBdr>
        </w:div>
        <w:div w:id="1946187723">
          <w:marLeft w:val="0"/>
          <w:marRight w:val="0"/>
          <w:marTop w:val="0"/>
          <w:marBottom w:val="40"/>
          <w:divBdr>
            <w:top w:val="none" w:sz="0" w:space="0" w:color="auto"/>
            <w:left w:val="none" w:sz="0" w:space="0" w:color="auto"/>
            <w:bottom w:val="none" w:sz="0" w:space="0" w:color="auto"/>
            <w:right w:val="none" w:sz="0" w:space="0" w:color="auto"/>
          </w:divBdr>
        </w:div>
        <w:div w:id="1866283016">
          <w:marLeft w:val="0"/>
          <w:marRight w:val="0"/>
          <w:marTop w:val="0"/>
          <w:marBottom w:val="40"/>
          <w:divBdr>
            <w:top w:val="none" w:sz="0" w:space="0" w:color="auto"/>
            <w:left w:val="none" w:sz="0" w:space="0" w:color="auto"/>
            <w:bottom w:val="none" w:sz="0" w:space="0" w:color="auto"/>
            <w:right w:val="none" w:sz="0" w:space="0" w:color="auto"/>
          </w:divBdr>
        </w:div>
        <w:div w:id="469710771">
          <w:marLeft w:val="0"/>
          <w:marRight w:val="0"/>
          <w:marTop w:val="0"/>
          <w:marBottom w:val="40"/>
          <w:divBdr>
            <w:top w:val="none" w:sz="0" w:space="0" w:color="auto"/>
            <w:left w:val="none" w:sz="0" w:space="0" w:color="auto"/>
            <w:bottom w:val="none" w:sz="0" w:space="0" w:color="auto"/>
            <w:right w:val="none" w:sz="0" w:space="0" w:color="auto"/>
          </w:divBdr>
        </w:div>
        <w:div w:id="1998144972">
          <w:marLeft w:val="0"/>
          <w:marRight w:val="0"/>
          <w:marTop w:val="0"/>
          <w:marBottom w:val="40"/>
          <w:divBdr>
            <w:top w:val="none" w:sz="0" w:space="0" w:color="auto"/>
            <w:left w:val="none" w:sz="0" w:space="0" w:color="auto"/>
            <w:bottom w:val="none" w:sz="0" w:space="0" w:color="auto"/>
            <w:right w:val="none" w:sz="0" w:space="0" w:color="auto"/>
          </w:divBdr>
        </w:div>
        <w:div w:id="1091895414">
          <w:marLeft w:val="0"/>
          <w:marRight w:val="0"/>
          <w:marTop w:val="0"/>
          <w:marBottom w:val="40"/>
          <w:divBdr>
            <w:top w:val="none" w:sz="0" w:space="0" w:color="auto"/>
            <w:left w:val="none" w:sz="0" w:space="0" w:color="auto"/>
            <w:bottom w:val="none" w:sz="0" w:space="0" w:color="auto"/>
            <w:right w:val="none" w:sz="0" w:space="0" w:color="auto"/>
          </w:divBdr>
        </w:div>
        <w:div w:id="1387801834">
          <w:marLeft w:val="0"/>
          <w:marRight w:val="0"/>
          <w:marTop w:val="0"/>
          <w:marBottom w:val="40"/>
          <w:divBdr>
            <w:top w:val="none" w:sz="0" w:space="0" w:color="auto"/>
            <w:left w:val="none" w:sz="0" w:space="0" w:color="auto"/>
            <w:bottom w:val="none" w:sz="0" w:space="0" w:color="auto"/>
            <w:right w:val="none" w:sz="0" w:space="0" w:color="auto"/>
          </w:divBdr>
        </w:div>
        <w:div w:id="793402385">
          <w:marLeft w:val="0"/>
          <w:marRight w:val="0"/>
          <w:marTop w:val="0"/>
          <w:marBottom w:val="40"/>
          <w:divBdr>
            <w:top w:val="none" w:sz="0" w:space="0" w:color="auto"/>
            <w:left w:val="none" w:sz="0" w:space="0" w:color="auto"/>
            <w:bottom w:val="none" w:sz="0" w:space="0" w:color="auto"/>
            <w:right w:val="none" w:sz="0" w:space="0" w:color="auto"/>
          </w:divBdr>
        </w:div>
        <w:div w:id="727806112">
          <w:marLeft w:val="0"/>
          <w:marRight w:val="0"/>
          <w:marTop w:val="0"/>
          <w:marBottom w:val="40"/>
          <w:divBdr>
            <w:top w:val="none" w:sz="0" w:space="0" w:color="auto"/>
            <w:left w:val="none" w:sz="0" w:space="0" w:color="auto"/>
            <w:bottom w:val="none" w:sz="0" w:space="0" w:color="auto"/>
            <w:right w:val="none" w:sz="0" w:space="0" w:color="auto"/>
          </w:divBdr>
        </w:div>
        <w:div w:id="1398087309">
          <w:marLeft w:val="0"/>
          <w:marRight w:val="0"/>
          <w:marTop w:val="0"/>
          <w:marBottom w:val="40"/>
          <w:divBdr>
            <w:top w:val="none" w:sz="0" w:space="0" w:color="auto"/>
            <w:left w:val="none" w:sz="0" w:space="0" w:color="auto"/>
            <w:bottom w:val="none" w:sz="0" w:space="0" w:color="auto"/>
            <w:right w:val="none" w:sz="0" w:space="0" w:color="auto"/>
          </w:divBdr>
        </w:div>
        <w:div w:id="290675811">
          <w:marLeft w:val="0"/>
          <w:marRight w:val="0"/>
          <w:marTop w:val="0"/>
          <w:marBottom w:val="40"/>
          <w:divBdr>
            <w:top w:val="none" w:sz="0" w:space="0" w:color="auto"/>
            <w:left w:val="none" w:sz="0" w:space="0" w:color="auto"/>
            <w:bottom w:val="none" w:sz="0" w:space="0" w:color="auto"/>
            <w:right w:val="none" w:sz="0" w:space="0" w:color="auto"/>
          </w:divBdr>
        </w:div>
        <w:div w:id="1691493726">
          <w:marLeft w:val="0"/>
          <w:marRight w:val="0"/>
          <w:marTop w:val="0"/>
          <w:marBottom w:val="40"/>
          <w:divBdr>
            <w:top w:val="none" w:sz="0" w:space="0" w:color="auto"/>
            <w:left w:val="none" w:sz="0" w:space="0" w:color="auto"/>
            <w:bottom w:val="none" w:sz="0" w:space="0" w:color="auto"/>
            <w:right w:val="none" w:sz="0" w:space="0" w:color="auto"/>
          </w:divBdr>
        </w:div>
        <w:div w:id="675772202">
          <w:marLeft w:val="0"/>
          <w:marRight w:val="0"/>
          <w:marTop w:val="0"/>
          <w:marBottom w:val="40"/>
          <w:divBdr>
            <w:top w:val="none" w:sz="0" w:space="0" w:color="auto"/>
            <w:left w:val="none" w:sz="0" w:space="0" w:color="auto"/>
            <w:bottom w:val="none" w:sz="0" w:space="0" w:color="auto"/>
            <w:right w:val="none" w:sz="0" w:space="0" w:color="auto"/>
          </w:divBdr>
        </w:div>
        <w:div w:id="825977109">
          <w:marLeft w:val="0"/>
          <w:marRight w:val="0"/>
          <w:marTop w:val="0"/>
          <w:marBottom w:val="40"/>
          <w:divBdr>
            <w:top w:val="none" w:sz="0" w:space="0" w:color="auto"/>
            <w:left w:val="none" w:sz="0" w:space="0" w:color="auto"/>
            <w:bottom w:val="none" w:sz="0" w:space="0" w:color="auto"/>
            <w:right w:val="none" w:sz="0" w:space="0" w:color="auto"/>
          </w:divBdr>
        </w:div>
        <w:div w:id="1679768814">
          <w:marLeft w:val="0"/>
          <w:marRight w:val="0"/>
          <w:marTop w:val="0"/>
          <w:marBottom w:val="40"/>
          <w:divBdr>
            <w:top w:val="none" w:sz="0" w:space="0" w:color="auto"/>
            <w:left w:val="none" w:sz="0" w:space="0" w:color="auto"/>
            <w:bottom w:val="none" w:sz="0" w:space="0" w:color="auto"/>
            <w:right w:val="none" w:sz="0" w:space="0" w:color="auto"/>
          </w:divBdr>
        </w:div>
        <w:div w:id="25182409">
          <w:marLeft w:val="0"/>
          <w:marRight w:val="0"/>
          <w:marTop w:val="0"/>
          <w:marBottom w:val="40"/>
          <w:divBdr>
            <w:top w:val="none" w:sz="0" w:space="0" w:color="auto"/>
            <w:left w:val="none" w:sz="0" w:space="0" w:color="auto"/>
            <w:bottom w:val="none" w:sz="0" w:space="0" w:color="auto"/>
            <w:right w:val="none" w:sz="0" w:space="0" w:color="auto"/>
          </w:divBdr>
        </w:div>
        <w:div w:id="4985776">
          <w:marLeft w:val="0"/>
          <w:marRight w:val="0"/>
          <w:marTop w:val="0"/>
          <w:marBottom w:val="40"/>
          <w:divBdr>
            <w:top w:val="none" w:sz="0" w:space="0" w:color="auto"/>
            <w:left w:val="none" w:sz="0" w:space="0" w:color="auto"/>
            <w:bottom w:val="none" w:sz="0" w:space="0" w:color="auto"/>
            <w:right w:val="none" w:sz="0" w:space="0" w:color="auto"/>
          </w:divBdr>
        </w:div>
        <w:div w:id="1708331599">
          <w:marLeft w:val="0"/>
          <w:marRight w:val="0"/>
          <w:marTop w:val="0"/>
          <w:marBottom w:val="40"/>
          <w:divBdr>
            <w:top w:val="none" w:sz="0" w:space="0" w:color="auto"/>
            <w:left w:val="none" w:sz="0" w:space="0" w:color="auto"/>
            <w:bottom w:val="none" w:sz="0" w:space="0" w:color="auto"/>
            <w:right w:val="none" w:sz="0" w:space="0" w:color="auto"/>
          </w:divBdr>
        </w:div>
        <w:div w:id="1889367232">
          <w:marLeft w:val="0"/>
          <w:marRight w:val="0"/>
          <w:marTop w:val="0"/>
          <w:marBottom w:val="40"/>
          <w:divBdr>
            <w:top w:val="none" w:sz="0" w:space="0" w:color="auto"/>
            <w:left w:val="none" w:sz="0" w:space="0" w:color="auto"/>
            <w:bottom w:val="none" w:sz="0" w:space="0" w:color="auto"/>
            <w:right w:val="none" w:sz="0" w:space="0" w:color="auto"/>
          </w:divBdr>
        </w:div>
        <w:div w:id="235626314">
          <w:marLeft w:val="0"/>
          <w:marRight w:val="0"/>
          <w:marTop w:val="0"/>
          <w:marBottom w:val="40"/>
          <w:divBdr>
            <w:top w:val="none" w:sz="0" w:space="0" w:color="auto"/>
            <w:left w:val="none" w:sz="0" w:space="0" w:color="auto"/>
            <w:bottom w:val="none" w:sz="0" w:space="0" w:color="auto"/>
            <w:right w:val="none" w:sz="0" w:space="0" w:color="auto"/>
          </w:divBdr>
        </w:div>
        <w:div w:id="1233856454">
          <w:marLeft w:val="0"/>
          <w:marRight w:val="0"/>
          <w:marTop w:val="0"/>
          <w:marBottom w:val="40"/>
          <w:divBdr>
            <w:top w:val="none" w:sz="0" w:space="0" w:color="auto"/>
            <w:left w:val="none" w:sz="0" w:space="0" w:color="auto"/>
            <w:bottom w:val="none" w:sz="0" w:space="0" w:color="auto"/>
            <w:right w:val="none" w:sz="0" w:space="0" w:color="auto"/>
          </w:divBdr>
        </w:div>
        <w:div w:id="1964917259">
          <w:marLeft w:val="0"/>
          <w:marRight w:val="0"/>
          <w:marTop w:val="0"/>
          <w:marBottom w:val="40"/>
          <w:divBdr>
            <w:top w:val="none" w:sz="0" w:space="0" w:color="auto"/>
            <w:left w:val="none" w:sz="0" w:space="0" w:color="auto"/>
            <w:bottom w:val="none" w:sz="0" w:space="0" w:color="auto"/>
            <w:right w:val="none" w:sz="0" w:space="0" w:color="auto"/>
          </w:divBdr>
        </w:div>
        <w:div w:id="832767536">
          <w:marLeft w:val="0"/>
          <w:marRight w:val="0"/>
          <w:marTop w:val="0"/>
          <w:marBottom w:val="40"/>
          <w:divBdr>
            <w:top w:val="none" w:sz="0" w:space="0" w:color="auto"/>
            <w:left w:val="none" w:sz="0" w:space="0" w:color="auto"/>
            <w:bottom w:val="none" w:sz="0" w:space="0" w:color="auto"/>
            <w:right w:val="none" w:sz="0" w:space="0" w:color="auto"/>
          </w:divBdr>
        </w:div>
        <w:div w:id="1948466527">
          <w:marLeft w:val="0"/>
          <w:marRight w:val="0"/>
          <w:marTop w:val="0"/>
          <w:marBottom w:val="40"/>
          <w:divBdr>
            <w:top w:val="none" w:sz="0" w:space="0" w:color="auto"/>
            <w:left w:val="none" w:sz="0" w:space="0" w:color="auto"/>
            <w:bottom w:val="none" w:sz="0" w:space="0" w:color="auto"/>
            <w:right w:val="none" w:sz="0" w:space="0" w:color="auto"/>
          </w:divBdr>
        </w:div>
        <w:div w:id="311637965">
          <w:marLeft w:val="0"/>
          <w:marRight w:val="0"/>
          <w:marTop w:val="0"/>
          <w:marBottom w:val="40"/>
          <w:divBdr>
            <w:top w:val="none" w:sz="0" w:space="0" w:color="auto"/>
            <w:left w:val="none" w:sz="0" w:space="0" w:color="auto"/>
            <w:bottom w:val="none" w:sz="0" w:space="0" w:color="auto"/>
            <w:right w:val="none" w:sz="0" w:space="0" w:color="auto"/>
          </w:divBdr>
        </w:div>
        <w:div w:id="1020010559">
          <w:marLeft w:val="0"/>
          <w:marRight w:val="0"/>
          <w:marTop w:val="0"/>
          <w:marBottom w:val="40"/>
          <w:divBdr>
            <w:top w:val="none" w:sz="0" w:space="0" w:color="auto"/>
            <w:left w:val="none" w:sz="0" w:space="0" w:color="auto"/>
            <w:bottom w:val="none" w:sz="0" w:space="0" w:color="auto"/>
            <w:right w:val="none" w:sz="0" w:space="0" w:color="auto"/>
          </w:divBdr>
        </w:div>
        <w:div w:id="847184451">
          <w:marLeft w:val="0"/>
          <w:marRight w:val="0"/>
          <w:marTop w:val="0"/>
          <w:marBottom w:val="40"/>
          <w:divBdr>
            <w:top w:val="none" w:sz="0" w:space="0" w:color="auto"/>
            <w:left w:val="none" w:sz="0" w:space="0" w:color="auto"/>
            <w:bottom w:val="none" w:sz="0" w:space="0" w:color="auto"/>
            <w:right w:val="none" w:sz="0" w:space="0" w:color="auto"/>
          </w:divBdr>
        </w:div>
        <w:div w:id="1458062465">
          <w:marLeft w:val="0"/>
          <w:marRight w:val="0"/>
          <w:marTop w:val="0"/>
          <w:marBottom w:val="40"/>
          <w:divBdr>
            <w:top w:val="none" w:sz="0" w:space="0" w:color="auto"/>
            <w:left w:val="none" w:sz="0" w:space="0" w:color="auto"/>
            <w:bottom w:val="none" w:sz="0" w:space="0" w:color="auto"/>
            <w:right w:val="none" w:sz="0" w:space="0" w:color="auto"/>
          </w:divBdr>
        </w:div>
        <w:div w:id="578322053">
          <w:marLeft w:val="0"/>
          <w:marRight w:val="0"/>
          <w:marTop w:val="0"/>
          <w:marBottom w:val="40"/>
          <w:divBdr>
            <w:top w:val="none" w:sz="0" w:space="0" w:color="auto"/>
            <w:left w:val="none" w:sz="0" w:space="0" w:color="auto"/>
            <w:bottom w:val="none" w:sz="0" w:space="0" w:color="auto"/>
            <w:right w:val="none" w:sz="0" w:space="0" w:color="auto"/>
          </w:divBdr>
        </w:div>
        <w:div w:id="1480730141">
          <w:marLeft w:val="0"/>
          <w:marRight w:val="0"/>
          <w:marTop w:val="0"/>
          <w:marBottom w:val="40"/>
          <w:divBdr>
            <w:top w:val="none" w:sz="0" w:space="0" w:color="auto"/>
            <w:left w:val="none" w:sz="0" w:space="0" w:color="auto"/>
            <w:bottom w:val="none" w:sz="0" w:space="0" w:color="auto"/>
            <w:right w:val="none" w:sz="0" w:space="0" w:color="auto"/>
          </w:divBdr>
        </w:div>
        <w:div w:id="781190365">
          <w:marLeft w:val="0"/>
          <w:marRight w:val="0"/>
          <w:marTop w:val="0"/>
          <w:marBottom w:val="40"/>
          <w:divBdr>
            <w:top w:val="none" w:sz="0" w:space="0" w:color="auto"/>
            <w:left w:val="none" w:sz="0" w:space="0" w:color="auto"/>
            <w:bottom w:val="none" w:sz="0" w:space="0" w:color="auto"/>
            <w:right w:val="none" w:sz="0" w:space="0" w:color="auto"/>
          </w:divBdr>
        </w:div>
        <w:div w:id="707755600">
          <w:marLeft w:val="0"/>
          <w:marRight w:val="0"/>
          <w:marTop w:val="0"/>
          <w:marBottom w:val="40"/>
          <w:divBdr>
            <w:top w:val="none" w:sz="0" w:space="0" w:color="auto"/>
            <w:left w:val="none" w:sz="0" w:space="0" w:color="auto"/>
            <w:bottom w:val="none" w:sz="0" w:space="0" w:color="auto"/>
            <w:right w:val="none" w:sz="0" w:space="0" w:color="auto"/>
          </w:divBdr>
        </w:div>
        <w:div w:id="1815637558">
          <w:marLeft w:val="0"/>
          <w:marRight w:val="0"/>
          <w:marTop w:val="0"/>
          <w:marBottom w:val="40"/>
          <w:divBdr>
            <w:top w:val="none" w:sz="0" w:space="0" w:color="auto"/>
            <w:left w:val="none" w:sz="0" w:space="0" w:color="auto"/>
            <w:bottom w:val="none" w:sz="0" w:space="0" w:color="auto"/>
            <w:right w:val="none" w:sz="0" w:space="0" w:color="auto"/>
          </w:divBdr>
        </w:div>
        <w:div w:id="928777480">
          <w:marLeft w:val="0"/>
          <w:marRight w:val="0"/>
          <w:marTop w:val="0"/>
          <w:marBottom w:val="40"/>
          <w:divBdr>
            <w:top w:val="none" w:sz="0" w:space="0" w:color="auto"/>
            <w:left w:val="none" w:sz="0" w:space="0" w:color="auto"/>
            <w:bottom w:val="none" w:sz="0" w:space="0" w:color="auto"/>
            <w:right w:val="none" w:sz="0" w:space="0" w:color="auto"/>
          </w:divBdr>
        </w:div>
        <w:div w:id="168642333">
          <w:marLeft w:val="0"/>
          <w:marRight w:val="0"/>
          <w:marTop w:val="0"/>
          <w:marBottom w:val="40"/>
          <w:divBdr>
            <w:top w:val="none" w:sz="0" w:space="0" w:color="auto"/>
            <w:left w:val="none" w:sz="0" w:space="0" w:color="auto"/>
            <w:bottom w:val="none" w:sz="0" w:space="0" w:color="auto"/>
            <w:right w:val="none" w:sz="0" w:space="0" w:color="auto"/>
          </w:divBdr>
        </w:div>
        <w:div w:id="1188174606">
          <w:marLeft w:val="0"/>
          <w:marRight w:val="0"/>
          <w:marTop w:val="0"/>
          <w:marBottom w:val="40"/>
          <w:divBdr>
            <w:top w:val="none" w:sz="0" w:space="0" w:color="auto"/>
            <w:left w:val="none" w:sz="0" w:space="0" w:color="auto"/>
            <w:bottom w:val="none" w:sz="0" w:space="0" w:color="auto"/>
            <w:right w:val="none" w:sz="0" w:space="0" w:color="auto"/>
          </w:divBdr>
        </w:div>
        <w:div w:id="9378879">
          <w:marLeft w:val="0"/>
          <w:marRight w:val="0"/>
          <w:marTop w:val="0"/>
          <w:marBottom w:val="40"/>
          <w:divBdr>
            <w:top w:val="none" w:sz="0" w:space="0" w:color="auto"/>
            <w:left w:val="none" w:sz="0" w:space="0" w:color="auto"/>
            <w:bottom w:val="none" w:sz="0" w:space="0" w:color="auto"/>
            <w:right w:val="none" w:sz="0" w:space="0" w:color="auto"/>
          </w:divBdr>
        </w:div>
        <w:div w:id="635263041">
          <w:marLeft w:val="0"/>
          <w:marRight w:val="0"/>
          <w:marTop w:val="0"/>
          <w:marBottom w:val="40"/>
          <w:divBdr>
            <w:top w:val="none" w:sz="0" w:space="0" w:color="auto"/>
            <w:left w:val="none" w:sz="0" w:space="0" w:color="auto"/>
            <w:bottom w:val="none" w:sz="0" w:space="0" w:color="auto"/>
            <w:right w:val="none" w:sz="0" w:space="0" w:color="auto"/>
          </w:divBdr>
        </w:div>
        <w:div w:id="1448040911">
          <w:marLeft w:val="0"/>
          <w:marRight w:val="0"/>
          <w:marTop w:val="0"/>
          <w:marBottom w:val="40"/>
          <w:divBdr>
            <w:top w:val="none" w:sz="0" w:space="0" w:color="auto"/>
            <w:left w:val="none" w:sz="0" w:space="0" w:color="auto"/>
            <w:bottom w:val="none" w:sz="0" w:space="0" w:color="auto"/>
            <w:right w:val="none" w:sz="0" w:space="0" w:color="auto"/>
          </w:divBdr>
        </w:div>
        <w:div w:id="1867138738">
          <w:marLeft w:val="0"/>
          <w:marRight w:val="0"/>
          <w:marTop w:val="0"/>
          <w:marBottom w:val="40"/>
          <w:divBdr>
            <w:top w:val="none" w:sz="0" w:space="0" w:color="auto"/>
            <w:left w:val="none" w:sz="0" w:space="0" w:color="auto"/>
            <w:bottom w:val="none" w:sz="0" w:space="0" w:color="auto"/>
            <w:right w:val="none" w:sz="0" w:space="0" w:color="auto"/>
          </w:divBdr>
        </w:div>
        <w:div w:id="1076828999">
          <w:marLeft w:val="0"/>
          <w:marRight w:val="0"/>
          <w:marTop w:val="0"/>
          <w:marBottom w:val="40"/>
          <w:divBdr>
            <w:top w:val="none" w:sz="0" w:space="0" w:color="auto"/>
            <w:left w:val="none" w:sz="0" w:space="0" w:color="auto"/>
            <w:bottom w:val="none" w:sz="0" w:space="0" w:color="auto"/>
            <w:right w:val="none" w:sz="0" w:space="0" w:color="auto"/>
          </w:divBdr>
        </w:div>
        <w:div w:id="267011694">
          <w:marLeft w:val="0"/>
          <w:marRight w:val="0"/>
          <w:marTop w:val="0"/>
          <w:marBottom w:val="40"/>
          <w:divBdr>
            <w:top w:val="none" w:sz="0" w:space="0" w:color="auto"/>
            <w:left w:val="none" w:sz="0" w:space="0" w:color="auto"/>
            <w:bottom w:val="none" w:sz="0" w:space="0" w:color="auto"/>
            <w:right w:val="none" w:sz="0" w:space="0" w:color="auto"/>
          </w:divBdr>
        </w:div>
        <w:div w:id="286161320">
          <w:marLeft w:val="0"/>
          <w:marRight w:val="0"/>
          <w:marTop w:val="0"/>
          <w:marBottom w:val="40"/>
          <w:divBdr>
            <w:top w:val="none" w:sz="0" w:space="0" w:color="auto"/>
            <w:left w:val="none" w:sz="0" w:space="0" w:color="auto"/>
            <w:bottom w:val="none" w:sz="0" w:space="0" w:color="auto"/>
            <w:right w:val="none" w:sz="0" w:space="0" w:color="auto"/>
          </w:divBdr>
        </w:div>
        <w:div w:id="1196038148">
          <w:marLeft w:val="0"/>
          <w:marRight w:val="0"/>
          <w:marTop w:val="0"/>
          <w:marBottom w:val="40"/>
          <w:divBdr>
            <w:top w:val="none" w:sz="0" w:space="0" w:color="auto"/>
            <w:left w:val="none" w:sz="0" w:space="0" w:color="auto"/>
            <w:bottom w:val="none" w:sz="0" w:space="0" w:color="auto"/>
            <w:right w:val="none" w:sz="0" w:space="0" w:color="auto"/>
          </w:divBdr>
        </w:div>
        <w:div w:id="1896890615">
          <w:marLeft w:val="0"/>
          <w:marRight w:val="0"/>
          <w:marTop w:val="0"/>
          <w:marBottom w:val="40"/>
          <w:divBdr>
            <w:top w:val="none" w:sz="0" w:space="0" w:color="auto"/>
            <w:left w:val="none" w:sz="0" w:space="0" w:color="auto"/>
            <w:bottom w:val="none" w:sz="0" w:space="0" w:color="auto"/>
            <w:right w:val="none" w:sz="0" w:space="0" w:color="auto"/>
          </w:divBdr>
        </w:div>
        <w:div w:id="1559394804">
          <w:marLeft w:val="0"/>
          <w:marRight w:val="0"/>
          <w:marTop w:val="0"/>
          <w:marBottom w:val="40"/>
          <w:divBdr>
            <w:top w:val="none" w:sz="0" w:space="0" w:color="auto"/>
            <w:left w:val="none" w:sz="0" w:space="0" w:color="auto"/>
            <w:bottom w:val="none" w:sz="0" w:space="0" w:color="auto"/>
            <w:right w:val="none" w:sz="0" w:space="0" w:color="auto"/>
          </w:divBdr>
        </w:div>
        <w:div w:id="687869467">
          <w:marLeft w:val="0"/>
          <w:marRight w:val="0"/>
          <w:marTop w:val="0"/>
          <w:marBottom w:val="40"/>
          <w:divBdr>
            <w:top w:val="none" w:sz="0" w:space="0" w:color="auto"/>
            <w:left w:val="none" w:sz="0" w:space="0" w:color="auto"/>
            <w:bottom w:val="none" w:sz="0" w:space="0" w:color="auto"/>
            <w:right w:val="none" w:sz="0" w:space="0" w:color="auto"/>
          </w:divBdr>
        </w:div>
        <w:div w:id="1045986740">
          <w:marLeft w:val="0"/>
          <w:marRight w:val="0"/>
          <w:marTop w:val="0"/>
          <w:marBottom w:val="40"/>
          <w:divBdr>
            <w:top w:val="none" w:sz="0" w:space="0" w:color="auto"/>
            <w:left w:val="none" w:sz="0" w:space="0" w:color="auto"/>
            <w:bottom w:val="none" w:sz="0" w:space="0" w:color="auto"/>
            <w:right w:val="none" w:sz="0" w:space="0" w:color="auto"/>
          </w:divBdr>
        </w:div>
        <w:div w:id="20978198">
          <w:marLeft w:val="0"/>
          <w:marRight w:val="0"/>
          <w:marTop w:val="0"/>
          <w:marBottom w:val="40"/>
          <w:divBdr>
            <w:top w:val="none" w:sz="0" w:space="0" w:color="auto"/>
            <w:left w:val="none" w:sz="0" w:space="0" w:color="auto"/>
            <w:bottom w:val="none" w:sz="0" w:space="0" w:color="auto"/>
            <w:right w:val="none" w:sz="0" w:space="0" w:color="auto"/>
          </w:divBdr>
        </w:div>
        <w:div w:id="1112748486">
          <w:marLeft w:val="0"/>
          <w:marRight w:val="0"/>
          <w:marTop w:val="0"/>
          <w:marBottom w:val="40"/>
          <w:divBdr>
            <w:top w:val="none" w:sz="0" w:space="0" w:color="auto"/>
            <w:left w:val="none" w:sz="0" w:space="0" w:color="auto"/>
            <w:bottom w:val="none" w:sz="0" w:space="0" w:color="auto"/>
            <w:right w:val="none" w:sz="0" w:space="0" w:color="auto"/>
          </w:divBdr>
        </w:div>
        <w:div w:id="120464256">
          <w:marLeft w:val="0"/>
          <w:marRight w:val="0"/>
          <w:marTop w:val="0"/>
          <w:marBottom w:val="40"/>
          <w:divBdr>
            <w:top w:val="none" w:sz="0" w:space="0" w:color="auto"/>
            <w:left w:val="none" w:sz="0" w:space="0" w:color="auto"/>
            <w:bottom w:val="none" w:sz="0" w:space="0" w:color="auto"/>
            <w:right w:val="none" w:sz="0" w:space="0" w:color="auto"/>
          </w:divBdr>
        </w:div>
        <w:div w:id="1810131574">
          <w:marLeft w:val="0"/>
          <w:marRight w:val="0"/>
          <w:marTop w:val="0"/>
          <w:marBottom w:val="40"/>
          <w:divBdr>
            <w:top w:val="none" w:sz="0" w:space="0" w:color="auto"/>
            <w:left w:val="none" w:sz="0" w:space="0" w:color="auto"/>
            <w:bottom w:val="none" w:sz="0" w:space="0" w:color="auto"/>
            <w:right w:val="none" w:sz="0" w:space="0" w:color="auto"/>
          </w:divBdr>
        </w:div>
        <w:div w:id="1207066414">
          <w:marLeft w:val="0"/>
          <w:marRight w:val="0"/>
          <w:marTop w:val="0"/>
          <w:marBottom w:val="40"/>
          <w:divBdr>
            <w:top w:val="none" w:sz="0" w:space="0" w:color="auto"/>
            <w:left w:val="none" w:sz="0" w:space="0" w:color="auto"/>
            <w:bottom w:val="none" w:sz="0" w:space="0" w:color="auto"/>
            <w:right w:val="none" w:sz="0" w:space="0" w:color="auto"/>
          </w:divBdr>
        </w:div>
        <w:div w:id="2068841487">
          <w:marLeft w:val="0"/>
          <w:marRight w:val="0"/>
          <w:marTop w:val="0"/>
          <w:marBottom w:val="40"/>
          <w:divBdr>
            <w:top w:val="none" w:sz="0" w:space="0" w:color="auto"/>
            <w:left w:val="none" w:sz="0" w:space="0" w:color="auto"/>
            <w:bottom w:val="none" w:sz="0" w:space="0" w:color="auto"/>
            <w:right w:val="none" w:sz="0" w:space="0" w:color="auto"/>
          </w:divBdr>
        </w:div>
        <w:div w:id="894783057">
          <w:marLeft w:val="0"/>
          <w:marRight w:val="0"/>
          <w:marTop w:val="0"/>
          <w:marBottom w:val="40"/>
          <w:divBdr>
            <w:top w:val="none" w:sz="0" w:space="0" w:color="auto"/>
            <w:left w:val="none" w:sz="0" w:space="0" w:color="auto"/>
            <w:bottom w:val="none" w:sz="0" w:space="0" w:color="auto"/>
            <w:right w:val="none" w:sz="0" w:space="0" w:color="auto"/>
          </w:divBdr>
        </w:div>
        <w:div w:id="535779056">
          <w:marLeft w:val="0"/>
          <w:marRight w:val="0"/>
          <w:marTop w:val="0"/>
          <w:marBottom w:val="40"/>
          <w:divBdr>
            <w:top w:val="none" w:sz="0" w:space="0" w:color="auto"/>
            <w:left w:val="none" w:sz="0" w:space="0" w:color="auto"/>
            <w:bottom w:val="none" w:sz="0" w:space="0" w:color="auto"/>
            <w:right w:val="none" w:sz="0" w:space="0" w:color="auto"/>
          </w:divBdr>
        </w:div>
        <w:div w:id="1163472706">
          <w:marLeft w:val="0"/>
          <w:marRight w:val="0"/>
          <w:marTop w:val="0"/>
          <w:marBottom w:val="40"/>
          <w:divBdr>
            <w:top w:val="none" w:sz="0" w:space="0" w:color="auto"/>
            <w:left w:val="none" w:sz="0" w:space="0" w:color="auto"/>
            <w:bottom w:val="none" w:sz="0" w:space="0" w:color="auto"/>
            <w:right w:val="none" w:sz="0" w:space="0" w:color="auto"/>
          </w:divBdr>
        </w:div>
        <w:div w:id="89354820">
          <w:marLeft w:val="0"/>
          <w:marRight w:val="0"/>
          <w:marTop w:val="0"/>
          <w:marBottom w:val="40"/>
          <w:divBdr>
            <w:top w:val="none" w:sz="0" w:space="0" w:color="auto"/>
            <w:left w:val="none" w:sz="0" w:space="0" w:color="auto"/>
            <w:bottom w:val="none" w:sz="0" w:space="0" w:color="auto"/>
            <w:right w:val="none" w:sz="0" w:space="0" w:color="auto"/>
          </w:divBdr>
        </w:div>
        <w:div w:id="1099373275">
          <w:marLeft w:val="0"/>
          <w:marRight w:val="0"/>
          <w:marTop w:val="0"/>
          <w:marBottom w:val="40"/>
          <w:divBdr>
            <w:top w:val="none" w:sz="0" w:space="0" w:color="auto"/>
            <w:left w:val="none" w:sz="0" w:space="0" w:color="auto"/>
            <w:bottom w:val="none" w:sz="0" w:space="0" w:color="auto"/>
            <w:right w:val="none" w:sz="0" w:space="0" w:color="auto"/>
          </w:divBdr>
        </w:div>
        <w:div w:id="1699430201">
          <w:marLeft w:val="0"/>
          <w:marRight w:val="0"/>
          <w:marTop w:val="0"/>
          <w:marBottom w:val="40"/>
          <w:divBdr>
            <w:top w:val="none" w:sz="0" w:space="0" w:color="auto"/>
            <w:left w:val="none" w:sz="0" w:space="0" w:color="auto"/>
            <w:bottom w:val="none" w:sz="0" w:space="0" w:color="auto"/>
            <w:right w:val="none" w:sz="0" w:space="0" w:color="auto"/>
          </w:divBdr>
        </w:div>
        <w:div w:id="2058626294">
          <w:marLeft w:val="0"/>
          <w:marRight w:val="0"/>
          <w:marTop w:val="0"/>
          <w:marBottom w:val="40"/>
          <w:divBdr>
            <w:top w:val="none" w:sz="0" w:space="0" w:color="auto"/>
            <w:left w:val="none" w:sz="0" w:space="0" w:color="auto"/>
            <w:bottom w:val="none" w:sz="0" w:space="0" w:color="auto"/>
            <w:right w:val="none" w:sz="0" w:space="0" w:color="auto"/>
          </w:divBdr>
        </w:div>
        <w:div w:id="1909269470">
          <w:marLeft w:val="0"/>
          <w:marRight w:val="0"/>
          <w:marTop w:val="0"/>
          <w:marBottom w:val="40"/>
          <w:divBdr>
            <w:top w:val="none" w:sz="0" w:space="0" w:color="auto"/>
            <w:left w:val="none" w:sz="0" w:space="0" w:color="auto"/>
            <w:bottom w:val="none" w:sz="0" w:space="0" w:color="auto"/>
            <w:right w:val="none" w:sz="0" w:space="0" w:color="auto"/>
          </w:divBdr>
        </w:div>
        <w:div w:id="68776261">
          <w:marLeft w:val="0"/>
          <w:marRight w:val="0"/>
          <w:marTop w:val="0"/>
          <w:marBottom w:val="40"/>
          <w:divBdr>
            <w:top w:val="none" w:sz="0" w:space="0" w:color="auto"/>
            <w:left w:val="none" w:sz="0" w:space="0" w:color="auto"/>
            <w:bottom w:val="none" w:sz="0" w:space="0" w:color="auto"/>
            <w:right w:val="none" w:sz="0" w:space="0" w:color="auto"/>
          </w:divBdr>
        </w:div>
        <w:div w:id="449596373">
          <w:marLeft w:val="0"/>
          <w:marRight w:val="0"/>
          <w:marTop w:val="0"/>
          <w:marBottom w:val="40"/>
          <w:divBdr>
            <w:top w:val="none" w:sz="0" w:space="0" w:color="auto"/>
            <w:left w:val="none" w:sz="0" w:space="0" w:color="auto"/>
            <w:bottom w:val="none" w:sz="0" w:space="0" w:color="auto"/>
            <w:right w:val="none" w:sz="0" w:space="0" w:color="auto"/>
          </w:divBdr>
        </w:div>
        <w:div w:id="1454711582">
          <w:marLeft w:val="0"/>
          <w:marRight w:val="0"/>
          <w:marTop w:val="0"/>
          <w:marBottom w:val="40"/>
          <w:divBdr>
            <w:top w:val="none" w:sz="0" w:space="0" w:color="auto"/>
            <w:left w:val="none" w:sz="0" w:space="0" w:color="auto"/>
            <w:bottom w:val="none" w:sz="0" w:space="0" w:color="auto"/>
            <w:right w:val="none" w:sz="0" w:space="0" w:color="auto"/>
          </w:divBdr>
        </w:div>
        <w:div w:id="1362512543">
          <w:marLeft w:val="0"/>
          <w:marRight w:val="0"/>
          <w:marTop w:val="0"/>
          <w:marBottom w:val="40"/>
          <w:divBdr>
            <w:top w:val="none" w:sz="0" w:space="0" w:color="auto"/>
            <w:left w:val="none" w:sz="0" w:space="0" w:color="auto"/>
            <w:bottom w:val="none" w:sz="0" w:space="0" w:color="auto"/>
            <w:right w:val="none" w:sz="0" w:space="0" w:color="auto"/>
          </w:divBdr>
        </w:div>
        <w:div w:id="1461075191">
          <w:marLeft w:val="0"/>
          <w:marRight w:val="0"/>
          <w:marTop w:val="0"/>
          <w:marBottom w:val="40"/>
          <w:divBdr>
            <w:top w:val="none" w:sz="0" w:space="0" w:color="auto"/>
            <w:left w:val="none" w:sz="0" w:space="0" w:color="auto"/>
            <w:bottom w:val="none" w:sz="0" w:space="0" w:color="auto"/>
            <w:right w:val="none" w:sz="0" w:space="0" w:color="auto"/>
          </w:divBdr>
        </w:div>
        <w:div w:id="1719695813">
          <w:marLeft w:val="0"/>
          <w:marRight w:val="0"/>
          <w:marTop w:val="0"/>
          <w:marBottom w:val="40"/>
          <w:divBdr>
            <w:top w:val="none" w:sz="0" w:space="0" w:color="auto"/>
            <w:left w:val="none" w:sz="0" w:space="0" w:color="auto"/>
            <w:bottom w:val="none" w:sz="0" w:space="0" w:color="auto"/>
            <w:right w:val="none" w:sz="0" w:space="0" w:color="auto"/>
          </w:divBdr>
        </w:div>
        <w:div w:id="613099736">
          <w:marLeft w:val="0"/>
          <w:marRight w:val="0"/>
          <w:marTop w:val="0"/>
          <w:marBottom w:val="40"/>
          <w:divBdr>
            <w:top w:val="none" w:sz="0" w:space="0" w:color="auto"/>
            <w:left w:val="none" w:sz="0" w:space="0" w:color="auto"/>
            <w:bottom w:val="none" w:sz="0" w:space="0" w:color="auto"/>
            <w:right w:val="none" w:sz="0" w:space="0" w:color="auto"/>
          </w:divBdr>
        </w:div>
        <w:div w:id="206767819">
          <w:marLeft w:val="0"/>
          <w:marRight w:val="0"/>
          <w:marTop w:val="0"/>
          <w:marBottom w:val="40"/>
          <w:divBdr>
            <w:top w:val="none" w:sz="0" w:space="0" w:color="auto"/>
            <w:left w:val="none" w:sz="0" w:space="0" w:color="auto"/>
            <w:bottom w:val="none" w:sz="0" w:space="0" w:color="auto"/>
            <w:right w:val="none" w:sz="0" w:space="0" w:color="auto"/>
          </w:divBdr>
        </w:div>
        <w:div w:id="379675540">
          <w:marLeft w:val="0"/>
          <w:marRight w:val="0"/>
          <w:marTop w:val="0"/>
          <w:marBottom w:val="40"/>
          <w:divBdr>
            <w:top w:val="none" w:sz="0" w:space="0" w:color="auto"/>
            <w:left w:val="none" w:sz="0" w:space="0" w:color="auto"/>
            <w:bottom w:val="none" w:sz="0" w:space="0" w:color="auto"/>
            <w:right w:val="none" w:sz="0" w:space="0" w:color="auto"/>
          </w:divBdr>
        </w:div>
        <w:div w:id="1365591059">
          <w:marLeft w:val="0"/>
          <w:marRight w:val="0"/>
          <w:marTop w:val="0"/>
          <w:marBottom w:val="40"/>
          <w:divBdr>
            <w:top w:val="none" w:sz="0" w:space="0" w:color="auto"/>
            <w:left w:val="none" w:sz="0" w:space="0" w:color="auto"/>
            <w:bottom w:val="none" w:sz="0" w:space="0" w:color="auto"/>
            <w:right w:val="none" w:sz="0" w:space="0" w:color="auto"/>
          </w:divBdr>
        </w:div>
        <w:div w:id="747001105">
          <w:marLeft w:val="0"/>
          <w:marRight w:val="0"/>
          <w:marTop w:val="0"/>
          <w:marBottom w:val="40"/>
          <w:divBdr>
            <w:top w:val="none" w:sz="0" w:space="0" w:color="auto"/>
            <w:left w:val="none" w:sz="0" w:space="0" w:color="auto"/>
            <w:bottom w:val="none" w:sz="0" w:space="0" w:color="auto"/>
            <w:right w:val="none" w:sz="0" w:space="0" w:color="auto"/>
          </w:divBdr>
        </w:div>
        <w:div w:id="2101171035">
          <w:marLeft w:val="0"/>
          <w:marRight w:val="0"/>
          <w:marTop w:val="0"/>
          <w:marBottom w:val="40"/>
          <w:divBdr>
            <w:top w:val="none" w:sz="0" w:space="0" w:color="auto"/>
            <w:left w:val="none" w:sz="0" w:space="0" w:color="auto"/>
            <w:bottom w:val="none" w:sz="0" w:space="0" w:color="auto"/>
            <w:right w:val="none" w:sz="0" w:space="0" w:color="auto"/>
          </w:divBdr>
        </w:div>
        <w:div w:id="1710181172">
          <w:marLeft w:val="0"/>
          <w:marRight w:val="0"/>
          <w:marTop w:val="0"/>
          <w:marBottom w:val="40"/>
          <w:divBdr>
            <w:top w:val="none" w:sz="0" w:space="0" w:color="auto"/>
            <w:left w:val="none" w:sz="0" w:space="0" w:color="auto"/>
            <w:bottom w:val="none" w:sz="0" w:space="0" w:color="auto"/>
            <w:right w:val="none" w:sz="0" w:space="0" w:color="auto"/>
          </w:divBdr>
        </w:div>
        <w:div w:id="679965214">
          <w:marLeft w:val="0"/>
          <w:marRight w:val="0"/>
          <w:marTop w:val="0"/>
          <w:marBottom w:val="40"/>
          <w:divBdr>
            <w:top w:val="none" w:sz="0" w:space="0" w:color="auto"/>
            <w:left w:val="none" w:sz="0" w:space="0" w:color="auto"/>
            <w:bottom w:val="none" w:sz="0" w:space="0" w:color="auto"/>
            <w:right w:val="none" w:sz="0" w:space="0" w:color="auto"/>
          </w:divBdr>
        </w:div>
        <w:div w:id="547766658">
          <w:marLeft w:val="0"/>
          <w:marRight w:val="0"/>
          <w:marTop w:val="0"/>
          <w:marBottom w:val="40"/>
          <w:divBdr>
            <w:top w:val="none" w:sz="0" w:space="0" w:color="auto"/>
            <w:left w:val="none" w:sz="0" w:space="0" w:color="auto"/>
            <w:bottom w:val="none" w:sz="0" w:space="0" w:color="auto"/>
            <w:right w:val="none" w:sz="0" w:space="0" w:color="auto"/>
          </w:divBdr>
        </w:div>
        <w:div w:id="1026950814">
          <w:marLeft w:val="0"/>
          <w:marRight w:val="0"/>
          <w:marTop w:val="0"/>
          <w:marBottom w:val="40"/>
          <w:divBdr>
            <w:top w:val="none" w:sz="0" w:space="0" w:color="auto"/>
            <w:left w:val="none" w:sz="0" w:space="0" w:color="auto"/>
            <w:bottom w:val="none" w:sz="0" w:space="0" w:color="auto"/>
            <w:right w:val="none" w:sz="0" w:space="0" w:color="auto"/>
          </w:divBdr>
        </w:div>
        <w:div w:id="1890335226">
          <w:marLeft w:val="0"/>
          <w:marRight w:val="0"/>
          <w:marTop w:val="0"/>
          <w:marBottom w:val="40"/>
          <w:divBdr>
            <w:top w:val="none" w:sz="0" w:space="0" w:color="auto"/>
            <w:left w:val="none" w:sz="0" w:space="0" w:color="auto"/>
            <w:bottom w:val="none" w:sz="0" w:space="0" w:color="auto"/>
            <w:right w:val="none" w:sz="0" w:space="0" w:color="auto"/>
          </w:divBdr>
        </w:div>
        <w:div w:id="973681863">
          <w:marLeft w:val="0"/>
          <w:marRight w:val="0"/>
          <w:marTop w:val="0"/>
          <w:marBottom w:val="40"/>
          <w:divBdr>
            <w:top w:val="none" w:sz="0" w:space="0" w:color="auto"/>
            <w:left w:val="none" w:sz="0" w:space="0" w:color="auto"/>
            <w:bottom w:val="none" w:sz="0" w:space="0" w:color="auto"/>
            <w:right w:val="none" w:sz="0" w:space="0" w:color="auto"/>
          </w:divBdr>
        </w:div>
        <w:div w:id="1296059954">
          <w:marLeft w:val="0"/>
          <w:marRight w:val="0"/>
          <w:marTop w:val="0"/>
          <w:marBottom w:val="40"/>
          <w:divBdr>
            <w:top w:val="none" w:sz="0" w:space="0" w:color="auto"/>
            <w:left w:val="none" w:sz="0" w:space="0" w:color="auto"/>
            <w:bottom w:val="none" w:sz="0" w:space="0" w:color="auto"/>
            <w:right w:val="none" w:sz="0" w:space="0" w:color="auto"/>
          </w:divBdr>
        </w:div>
        <w:div w:id="2114207194">
          <w:marLeft w:val="0"/>
          <w:marRight w:val="0"/>
          <w:marTop w:val="0"/>
          <w:marBottom w:val="40"/>
          <w:divBdr>
            <w:top w:val="none" w:sz="0" w:space="0" w:color="auto"/>
            <w:left w:val="none" w:sz="0" w:space="0" w:color="auto"/>
            <w:bottom w:val="none" w:sz="0" w:space="0" w:color="auto"/>
            <w:right w:val="none" w:sz="0" w:space="0" w:color="auto"/>
          </w:divBdr>
        </w:div>
        <w:div w:id="1889878029">
          <w:marLeft w:val="0"/>
          <w:marRight w:val="0"/>
          <w:marTop w:val="0"/>
          <w:marBottom w:val="40"/>
          <w:divBdr>
            <w:top w:val="none" w:sz="0" w:space="0" w:color="auto"/>
            <w:left w:val="none" w:sz="0" w:space="0" w:color="auto"/>
            <w:bottom w:val="none" w:sz="0" w:space="0" w:color="auto"/>
            <w:right w:val="none" w:sz="0" w:space="0" w:color="auto"/>
          </w:divBdr>
        </w:div>
        <w:div w:id="1336610307">
          <w:marLeft w:val="0"/>
          <w:marRight w:val="0"/>
          <w:marTop w:val="0"/>
          <w:marBottom w:val="40"/>
          <w:divBdr>
            <w:top w:val="none" w:sz="0" w:space="0" w:color="auto"/>
            <w:left w:val="none" w:sz="0" w:space="0" w:color="auto"/>
            <w:bottom w:val="none" w:sz="0" w:space="0" w:color="auto"/>
            <w:right w:val="none" w:sz="0" w:space="0" w:color="auto"/>
          </w:divBdr>
        </w:div>
        <w:div w:id="331301756">
          <w:marLeft w:val="0"/>
          <w:marRight w:val="0"/>
          <w:marTop w:val="0"/>
          <w:marBottom w:val="40"/>
          <w:divBdr>
            <w:top w:val="none" w:sz="0" w:space="0" w:color="auto"/>
            <w:left w:val="none" w:sz="0" w:space="0" w:color="auto"/>
            <w:bottom w:val="none" w:sz="0" w:space="0" w:color="auto"/>
            <w:right w:val="none" w:sz="0" w:space="0" w:color="auto"/>
          </w:divBdr>
        </w:div>
        <w:div w:id="333581257">
          <w:marLeft w:val="0"/>
          <w:marRight w:val="0"/>
          <w:marTop w:val="0"/>
          <w:marBottom w:val="40"/>
          <w:divBdr>
            <w:top w:val="none" w:sz="0" w:space="0" w:color="auto"/>
            <w:left w:val="none" w:sz="0" w:space="0" w:color="auto"/>
            <w:bottom w:val="none" w:sz="0" w:space="0" w:color="auto"/>
            <w:right w:val="none" w:sz="0" w:space="0" w:color="auto"/>
          </w:divBdr>
        </w:div>
        <w:div w:id="614559190">
          <w:marLeft w:val="0"/>
          <w:marRight w:val="0"/>
          <w:marTop w:val="0"/>
          <w:marBottom w:val="40"/>
          <w:divBdr>
            <w:top w:val="none" w:sz="0" w:space="0" w:color="auto"/>
            <w:left w:val="none" w:sz="0" w:space="0" w:color="auto"/>
            <w:bottom w:val="none" w:sz="0" w:space="0" w:color="auto"/>
            <w:right w:val="none" w:sz="0" w:space="0" w:color="auto"/>
          </w:divBdr>
        </w:div>
        <w:div w:id="1256668918">
          <w:marLeft w:val="0"/>
          <w:marRight w:val="0"/>
          <w:marTop w:val="0"/>
          <w:marBottom w:val="40"/>
          <w:divBdr>
            <w:top w:val="none" w:sz="0" w:space="0" w:color="auto"/>
            <w:left w:val="none" w:sz="0" w:space="0" w:color="auto"/>
            <w:bottom w:val="none" w:sz="0" w:space="0" w:color="auto"/>
            <w:right w:val="none" w:sz="0" w:space="0" w:color="auto"/>
          </w:divBdr>
        </w:div>
        <w:div w:id="2051374293">
          <w:marLeft w:val="0"/>
          <w:marRight w:val="0"/>
          <w:marTop w:val="0"/>
          <w:marBottom w:val="40"/>
          <w:divBdr>
            <w:top w:val="none" w:sz="0" w:space="0" w:color="auto"/>
            <w:left w:val="none" w:sz="0" w:space="0" w:color="auto"/>
            <w:bottom w:val="none" w:sz="0" w:space="0" w:color="auto"/>
            <w:right w:val="none" w:sz="0" w:space="0" w:color="auto"/>
          </w:divBdr>
        </w:div>
        <w:div w:id="755320007">
          <w:marLeft w:val="0"/>
          <w:marRight w:val="0"/>
          <w:marTop w:val="0"/>
          <w:marBottom w:val="40"/>
          <w:divBdr>
            <w:top w:val="none" w:sz="0" w:space="0" w:color="auto"/>
            <w:left w:val="none" w:sz="0" w:space="0" w:color="auto"/>
            <w:bottom w:val="none" w:sz="0" w:space="0" w:color="auto"/>
            <w:right w:val="none" w:sz="0" w:space="0" w:color="auto"/>
          </w:divBdr>
        </w:div>
        <w:div w:id="721714551">
          <w:marLeft w:val="0"/>
          <w:marRight w:val="0"/>
          <w:marTop w:val="0"/>
          <w:marBottom w:val="40"/>
          <w:divBdr>
            <w:top w:val="none" w:sz="0" w:space="0" w:color="auto"/>
            <w:left w:val="none" w:sz="0" w:space="0" w:color="auto"/>
            <w:bottom w:val="none" w:sz="0" w:space="0" w:color="auto"/>
            <w:right w:val="none" w:sz="0" w:space="0" w:color="auto"/>
          </w:divBdr>
        </w:div>
        <w:div w:id="1842505646">
          <w:marLeft w:val="0"/>
          <w:marRight w:val="0"/>
          <w:marTop w:val="0"/>
          <w:marBottom w:val="40"/>
          <w:divBdr>
            <w:top w:val="none" w:sz="0" w:space="0" w:color="auto"/>
            <w:left w:val="none" w:sz="0" w:space="0" w:color="auto"/>
            <w:bottom w:val="none" w:sz="0" w:space="0" w:color="auto"/>
            <w:right w:val="none" w:sz="0" w:space="0" w:color="auto"/>
          </w:divBdr>
        </w:div>
        <w:div w:id="929193751">
          <w:marLeft w:val="0"/>
          <w:marRight w:val="0"/>
          <w:marTop w:val="0"/>
          <w:marBottom w:val="40"/>
          <w:divBdr>
            <w:top w:val="none" w:sz="0" w:space="0" w:color="auto"/>
            <w:left w:val="none" w:sz="0" w:space="0" w:color="auto"/>
            <w:bottom w:val="none" w:sz="0" w:space="0" w:color="auto"/>
            <w:right w:val="none" w:sz="0" w:space="0" w:color="auto"/>
          </w:divBdr>
        </w:div>
        <w:div w:id="158466980">
          <w:marLeft w:val="0"/>
          <w:marRight w:val="0"/>
          <w:marTop w:val="0"/>
          <w:marBottom w:val="40"/>
          <w:divBdr>
            <w:top w:val="none" w:sz="0" w:space="0" w:color="auto"/>
            <w:left w:val="none" w:sz="0" w:space="0" w:color="auto"/>
            <w:bottom w:val="none" w:sz="0" w:space="0" w:color="auto"/>
            <w:right w:val="none" w:sz="0" w:space="0" w:color="auto"/>
          </w:divBdr>
        </w:div>
        <w:div w:id="1135176059">
          <w:marLeft w:val="0"/>
          <w:marRight w:val="0"/>
          <w:marTop w:val="0"/>
          <w:marBottom w:val="40"/>
          <w:divBdr>
            <w:top w:val="none" w:sz="0" w:space="0" w:color="auto"/>
            <w:left w:val="none" w:sz="0" w:space="0" w:color="auto"/>
            <w:bottom w:val="none" w:sz="0" w:space="0" w:color="auto"/>
            <w:right w:val="none" w:sz="0" w:space="0" w:color="auto"/>
          </w:divBdr>
        </w:div>
        <w:div w:id="715355405">
          <w:marLeft w:val="0"/>
          <w:marRight w:val="0"/>
          <w:marTop w:val="0"/>
          <w:marBottom w:val="40"/>
          <w:divBdr>
            <w:top w:val="none" w:sz="0" w:space="0" w:color="auto"/>
            <w:left w:val="none" w:sz="0" w:space="0" w:color="auto"/>
            <w:bottom w:val="none" w:sz="0" w:space="0" w:color="auto"/>
            <w:right w:val="none" w:sz="0" w:space="0" w:color="auto"/>
          </w:divBdr>
        </w:div>
        <w:div w:id="252393924">
          <w:marLeft w:val="0"/>
          <w:marRight w:val="0"/>
          <w:marTop w:val="0"/>
          <w:marBottom w:val="40"/>
          <w:divBdr>
            <w:top w:val="none" w:sz="0" w:space="0" w:color="auto"/>
            <w:left w:val="none" w:sz="0" w:space="0" w:color="auto"/>
            <w:bottom w:val="none" w:sz="0" w:space="0" w:color="auto"/>
            <w:right w:val="none" w:sz="0" w:space="0" w:color="auto"/>
          </w:divBdr>
        </w:div>
        <w:div w:id="639698887">
          <w:marLeft w:val="0"/>
          <w:marRight w:val="0"/>
          <w:marTop w:val="0"/>
          <w:marBottom w:val="40"/>
          <w:divBdr>
            <w:top w:val="none" w:sz="0" w:space="0" w:color="auto"/>
            <w:left w:val="none" w:sz="0" w:space="0" w:color="auto"/>
            <w:bottom w:val="none" w:sz="0" w:space="0" w:color="auto"/>
            <w:right w:val="none" w:sz="0" w:space="0" w:color="auto"/>
          </w:divBdr>
        </w:div>
        <w:div w:id="1472091554">
          <w:marLeft w:val="0"/>
          <w:marRight w:val="0"/>
          <w:marTop w:val="0"/>
          <w:marBottom w:val="40"/>
          <w:divBdr>
            <w:top w:val="none" w:sz="0" w:space="0" w:color="auto"/>
            <w:left w:val="none" w:sz="0" w:space="0" w:color="auto"/>
            <w:bottom w:val="none" w:sz="0" w:space="0" w:color="auto"/>
            <w:right w:val="none" w:sz="0" w:space="0" w:color="auto"/>
          </w:divBdr>
        </w:div>
        <w:div w:id="1386219927">
          <w:marLeft w:val="0"/>
          <w:marRight w:val="0"/>
          <w:marTop w:val="0"/>
          <w:marBottom w:val="40"/>
          <w:divBdr>
            <w:top w:val="none" w:sz="0" w:space="0" w:color="auto"/>
            <w:left w:val="none" w:sz="0" w:space="0" w:color="auto"/>
            <w:bottom w:val="none" w:sz="0" w:space="0" w:color="auto"/>
            <w:right w:val="none" w:sz="0" w:space="0" w:color="auto"/>
          </w:divBdr>
        </w:div>
        <w:div w:id="1968585174">
          <w:marLeft w:val="0"/>
          <w:marRight w:val="0"/>
          <w:marTop w:val="0"/>
          <w:marBottom w:val="40"/>
          <w:divBdr>
            <w:top w:val="none" w:sz="0" w:space="0" w:color="auto"/>
            <w:left w:val="none" w:sz="0" w:space="0" w:color="auto"/>
            <w:bottom w:val="none" w:sz="0" w:space="0" w:color="auto"/>
            <w:right w:val="none" w:sz="0" w:space="0" w:color="auto"/>
          </w:divBdr>
        </w:div>
        <w:div w:id="1802847039">
          <w:marLeft w:val="0"/>
          <w:marRight w:val="0"/>
          <w:marTop w:val="0"/>
          <w:marBottom w:val="40"/>
          <w:divBdr>
            <w:top w:val="none" w:sz="0" w:space="0" w:color="auto"/>
            <w:left w:val="none" w:sz="0" w:space="0" w:color="auto"/>
            <w:bottom w:val="none" w:sz="0" w:space="0" w:color="auto"/>
            <w:right w:val="none" w:sz="0" w:space="0" w:color="auto"/>
          </w:divBdr>
        </w:div>
        <w:div w:id="1717701989">
          <w:marLeft w:val="0"/>
          <w:marRight w:val="0"/>
          <w:marTop w:val="0"/>
          <w:marBottom w:val="40"/>
          <w:divBdr>
            <w:top w:val="none" w:sz="0" w:space="0" w:color="auto"/>
            <w:left w:val="none" w:sz="0" w:space="0" w:color="auto"/>
            <w:bottom w:val="none" w:sz="0" w:space="0" w:color="auto"/>
            <w:right w:val="none" w:sz="0" w:space="0" w:color="auto"/>
          </w:divBdr>
        </w:div>
        <w:div w:id="1935548056">
          <w:marLeft w:val="0"/>
          <w:marRight w:val="0"/>
          <w:marTop w:val="0"/>
          <w:marBottom w:val="40"/>
          <w:divBdr>
            <w:top w:val="none" w:sz="0" w:space="0" w:color="auto"/>
            <w:left w:val="none" w:sz="0" w:space="0" w:color="auto"/>
            <w:bottom w:val="none" w:sz="0" w:space="0" w:color="auto"/>
            <w:right w:val="none" w:sz="0" w:space="0" w:color="auto"/>
          </w:divBdr>
        </w:div>
        <w:div w:id="1145127130">
          <w:marLeft w:val="0"/>
          <w:marRight w:val="0"/>
          <w:marTop w:val="0"/>
          <w:marBottom w:val="40"/>
          <w:divBdr>
            <w:top w:val="none" w:sz="0" w:space="0" w:color="auto"/>
            <w:left w:val="none" w:sz="0" w:space="0" w:color="auto"/>
            <w:bottom w:val="none" w:sz="0" w:space="0" w:color="auto"/>
            <w:right w:val="none" w:sz="0" w:space="0" w:color="auto"/>
          </w:divBdr>
        </w:div>
        <w:div w:id="161506621">
          <w:marLeft w:val="0"/>
          <w:marRight w:val="0"/>
          <w:marTop w:val="0"/>
          <w:marBottom w:val="40"/>
          <w:divBdr>
            <w:top w:val="none" w:sz="0" w:space="0" w:color="auto"/>
            <w:left w:val="none" w:sz="0" w:space="0" w:color="auto"/>
            <w:bottom w:val="none" w:sz="0" w:space="0" w:color="auto"/>
            <w:right w:val="none" w:sz="0" w:space="0" w:color="auto"/>
          </w:divBdr>
        </w:div>
        <w:div w:id="2126539883">
          <w:marLeft w:val="0"/>
          <w:marRight w:val="0"/>
          <w:marTop w:val="0"/>
          <w:marBottom w:val="40"/>
          <w:divBdr>
            <w:top w:val="none" w:sz="0" w:space="0" w:color="auto"/>
            <w:left w:val="none" w:sz="0" w:space="0" w:color="auto"/>
            <w:bottom w:val="none" w:sz="0" w:space="0" w:color="auto"/>
            <w:right w:val="none" w:sz="0" w:space="0" w:color="auto"/>
          </w:divBdr>
        </w:div>
        <w:div w:id="1819179232">
          <w:marLeft w:val="0"/>
          <w:marRight w:val="0"/>
          <w:marTop w:val="0"/>
          <w:marBottom w:val="40"/>
          <w:divBdr>
            <w:top w:val="none" w:sz="0" w:space="0" w:color="auto"/>
            <w:left w:val="none" w:sz="0" w:space="0" w:color="auto"/>
            <w:bottom w:val="none" w:sz="0" w:space="0" w:color="auto"/>
            <w:right w:val="none" w:sz="0" w:space="0" w:color="auto"/>
          </w:divBdr>
        </w:div>
        <w:div w:id="1645159120">
          <w:marLeft w:val="0"/>
          <w:marRight w:val="0"/>
          <w:marTop w:val="0"/>
          <w:marBottom w:val="40"/>
          <w:divBdr>
            <w:top w:val="none" w:sz="0" w:space="0" w:color="auto"/>
            <w:left w:val="none" w:sz="0" w:space="0" w:color="auto"/>
            <w:bottom w:val="none" w:sz="0" w:space="0" w:color="auto"/>
            <w:right w:val="none" w:sz="0" w:space="0" w:color="auto"/>
          </w:divBdr>
        </w:div>
        <w:div w:id="308442459">
          <w:marLeft w:val="0"/>
          <w:marRight w:val="0"/>
          <w:marTop w:val="0"/>
          <w:marBottom w:val="40"/>
          <w:divBdr>
            <w:top w:val="none" w:sz="0" w:space="0" w:color="auto"/>
            <w:left w:val="none" w:sz="0" w:space="0" w:color="auto"/>
            <w:bottom w:val="none" w:sz="0" w:space="0" w:color="auto"/>
            <w:right w:val="none" w:sz="0" w:space="0" w:color="auto"/>
          </w:divBdr>
        </w:div>
        <w:div w:id="1423916514">
          <w:marLeft w:val="0"/>
          <w:marRight w:val="0"/>
          <w:marTop w:val="0"/>
          <w:marBottom w:val="40"/>
          <w:divBdr>
            <w:top w:val="none" w:sz="0" w:space="0" w:color="auto"/>
            <w:left w:val="none" w:sz="0" w:space="0" w:color="auto"/>
            <w:bottom w:val="none" w:sz="0" w:space="0" w:color="auto"/>
            <w:right w:val="none" w:sz="0" w:space="0" w:color="auto"/>
          </w:divBdr>
        </w:div>
        <w:div w:id="660814747">
          <w:marLeft w:val="0"/>
          <w:marRight w:val="0"/>
          <w:marTop w:val="0"/>
          <w:marBottom w:val="40"/>
          <w:divBdr>
            <w:top w:val="none" w:sz="0" w:space="0" w:color="auto"/>
            <w:left w:val="none" w:sz="0" w:space="0" w:color="auto"/>
            <w:bottom w:val="none" w:sz="0" w:space="0" w:color="auto"/>
            <w:right w:val="none" w:sz="0" w:space="0" w:color="auto"/>
          </w:divBdr>
        </w:div>
        <w:div w:id="814102513">
          <w:marLeft w:val="0"/>
          <w:marRight w:val="0"/>
          <w:marTop w:val="0"/>
          <w:marBottom w:val="40"/>
          <w:divBdr>
            <w:top w:val="none" w:sz="0" w:space="0" w:color="auto"/>
            <w:left w:val="none" w:sz="0" w:space="0" w:color="auto"/>
            <w:bottom w:val="none" w:sz="0" w:space="0" w:color="auto"/>
            <w:right w:val="none" w:sz="0" w:space="0" w:color="auto"/>
          </w:divBdr>
        </w:div>
        <w:div w:id="867525609">
          <w:marLeft w:val="0"/>
          <w:marRight w:val="0"/>
          <w:marTop w:val="0"/>
          <w:marBottom w:val="40"/>
          <w:divBdr>
            <w:top w:val="none" w:sz="0" w:space="0" w:color="auto"/>
            <w:left w:val="none" w:sz="0" w:space="0" w:color="auto"/>
            <w:bottom w:val="none" w:sz="0" w:space="0" w:color="auto"/>
            <w:right w:val="none" w:sz="0" w:space="0" w:color="auto"/>
          </w:divBdr>
        </w:div>
        <w:div w:id="9916403">
          <w:marLeft w:val="0"/>
          <w:marRight w:val="0"/>
          <w:marTop w:val="0"/>
          <w:marBottom w:val="40"/>
          <w:divBdr>
            <w:top w:val="none" w:sz="0" w:space="0" w:color="auto"/>
            <w:left w:val="none" w:sz="0" w:space="0" w:color="auto"/>
            <w:bottom w:val="none" w:sz="0" w:space="0" w:color="auto"/>
            <w:right w:val="none" w:sz="0" w:space="0" w:color="auto"/>
          </w:divBdr>
        </w:div>
        <w:div w:id="1117984773">
          <w:marLeft w:val="0"/>
          <w:marRight w:val="0"/>
          <w:marTop w:val="0"/>
          <w:marBottom w:val="40"/>
          <w:divBdr>
            <w:top w:val="none" w:sz="0" w:space="0" w:color="auto"/>
            <w:left w:val="none" w:sz="0" w:space="0" w:color="auto"/>
            <w:bottom w:val="none" w:sz="0" w:space="0" w:color="auto"/>
            <w:right w:val="none" w:sz="0" w:space="0" w:color="auto"/>
          </w:divBdr>
        </w:div>
        <w:div w:id="253635871">
          <w:marLeft w:val="0"/>
          <w:marRight w:val="0"/>
          <w:marTop w:val="0"/>
          <w:marBottom w:val="40"/>
          <w:divBdr>
            <w:top w:val="none" w:sz="0" w:space="0" w:color="auto"/>
            <w:left w:val="none" w:sz="0" w:space="0" w:color="auto"/>
            <w:bottom w:val="none" w:sz="0" w:space="0" w:color="auto"/>
            <w:right w:val="none" w:sz="0" w:space="0" w:color="auto"/>
          </w:divBdr>
        </w:div>
        <w:div w:id="19860919">
          <w:marLeft w:val="0"/>
          <w:marRight w:val="0"/>
          <w:marTop w:val="0"/>
          <w:marBottom w:val="40"/>
          <w:divBdr>
            <w:top w:val="none" w:sz="0" w:space="0" w:color="auto"/>
            <w:left w:val="none" w:sz="0" w:space="0" w:color="auto"/>
            <w:bottom w:val="none" w:sz="0" w:space="0" w:color="auto"/>
            <w:right w:val="none" w:sz="0" w:space="0" w:color="auto"/>
          </w:divBdr>
        </w:div>
        <w:div w:id="831333787">
          <w:marLeft w:val="0"/>
          <w:marRight w:val="0"/>
          <w:marTop w:val="0"/>
          <w:marBottom w:val="40"/>
          <w:divBdr>
            <w:top w:val="none" w:sz="0" w:space="0" w:color="auto"/>
            <w:left w:val="none" w:sz="0" w:space="0" w:color="auto"/>
            <w:bottom w:val="none" w:sz="0" w:space="0" w:color="auto"/>
            <w:right w:val="none" w:sz="0" w:space="0" w:color="auto"/>
          </w:divBdr>
        </w:div>
        <w:div w:id="746150016">
          <w:marLeft w:val="0"/>
          <w:marRight w:val="0"/>
          <w:marTop w:val="0"/>
          <w:marBottom w:val="40"/>
          <w:divBdr>
            <w:top w:val="none" w:sz="0" w:space="0" w:color="auto"/>
            <w:left w:val="none" w:sz="0" w:space="0" w:color="auto"/>
            <w:bottom w:val="none" w:sz="0" w:space="0" w:color="auto"/>
            <w:right w:val="none" w:sz="0" w:space="0" w:color="auto"/>
          </w:divBdr>
        </w:div>
        <w:div w:id="1054349899">
          <w:marLeft w:val="0"/>
          <w:marRight w:val="0"/>
          <w:marTop w:val="0"/>
          <w:marBottom w:val="40"/>
          <w:divBdr>
            <w:top w:val="none" w:sz="0" w:space="0" w:color="auto"/>
            <w:left w:val="none" w:sz="0" w:space="0" w:color="auto"/>
            <w:bottom w:val="none" w:sz="0" w:space="0" w:color="auto"/>
            <w:right w:val="none" w:sz="0" w:space="0" w:color="auto"/>
          </w:divBdr>
        </w:div>
        <w:div w:id="819031243">
          <w:marLeft w:val="0"/>
          <w:marRight w:val="0"/>
          <w:marTop w:val="0"/>
          <w:marBottom w:val="40"/>
          <w:divBdr>
            <w:top w:val="none" w:sz="0" w:space="0" w:color="auto"/>
            <w:left w:val="none" w:sz="0" w:space="0" w:color="auto"/>
            <w:bottom w:val="none" w:sz="0" w:space="0" w:color="auto"/>
            <w:right w:val="none" w:sz="0" w:space="0" w:color="auto"/>
          </w:divBdr>
        </w:div>
        <w:div w:id="1325739964">
          <w:marLeft w:val="0"/>
          <w:marRight w:val="0"/>
          <w:marTop w:val="0"/>
          <w:marBottom w:val="40"/>
          <w:divBdr>
            <w:top w:val="none" w:sz="0" w:space="0" w:color="auto"/>
            <w:left w:val="none" w:sz="0" w:space="0" w:color="auto"/>
            <w:bottom w:val="none" w:sz="0" w:space="0" w:color="auto"/>
            <w:right w:val="none" w:sz="0" w:space="0" w:color="auto"/>
          </w:divBdr>
        </w:div>
        <w:div w:id="1483620770">
          <w:marLeft w:val="0"/>
          <w:marRight w:val="0"/>
          <w:marTop w:val="0"/>
          <w:marBottom w:val="40"/>
          <w:divBdr>
            <w:top w:val="none" w:sz="0" w:space="0" w:color="auto"/>
            <w:left w:val="none" w:sz="0" w:space="0" w:color="auto"/>
            <w:bottom w:val="none" w:sz="0" w:space="0" w:color="auto"/>
            <w:right w:val="none" w:sz="0" w:space="0" w:color="auto"/>
          </w:divBdr>
        </w:div>
        <w:div w:id="254480700">
          <w:marLeft w:val="0"/>
          <w:marRight w:val="0"/>
          <w:marTop w:val="0"/>
          <w:marBottom w:val="40"/>
          <w:divBdr>
            <w:top w:val="none" w:sz="0" w:space="0" w:color="auto"/>
            <w:left w:val="none" w:sz="0" w:space="0" w:color="auto"/>
            <w:bottom w:val="none" w:sz="0" w:space="0" w:color="auto"/>
            <w:right w:val="none" w:sz="0" w:space="0" w:color="auto"/>
          </w:divBdr>
        </w:div>
        <w:div w:id="626931034">
          <w:marLeft w:val="0"/>
          <w:marRight w:val="0"/>
          <w:marTop w:val="0"/>
          <w:marBottom w:val="40"/>
          <w:divBdr>
            <w:top w:val="none" w:sz="0" w:space="0" w:color="auto"/>
            <w:left w:val="none" w:sz="0" w:space="0" w:color="auto"/>
            <w:bottom w:val="none" w:sz="0" w:space="0" w:color="auto"/>
            <w:right w:val="none" w:sz="0" w:space="0" w:color="auto"/>
          </w:divBdr>
        </w:div>
        <w:div w:id="1184634069">
          <w:marLeft w:val="0"/>
          <w:marRight w:val="0"/>
          <w:marTop w:val="0"/>
          <w:marBottom w:val="40"/>
          <w:divBdr>
            <w:top w:val="none" w:sz="0" w:space="0" w:color="auto"/>
            <w:left w:val="none" w:sz="0" w:space="0" w:color="auto"/>
            <w:bottom w:val="none" w:sz="0" w:space="0" w:color="auto"/>
            <w:right w:val="none" w:sz="0" w:space="0" w:color="auto"/>
          </w:divBdr>
        </w:div>
        <w:div w:id="826939453">
          <w:marLeft w:val="0"/>
          <w:marRight w:val="0"/>
          <w:marTop w:val="0"/>
          <w:marBottom w:val="40"/>
          <w:divBdr>
            <w:top w:val="none" w:sz="0" w:space="0" w:color="auto"/>
            <w:left w:val="none" w:sz="0" w:space="0" w:color="auto"/>
            <w:bottom w:val="none" w:sz="0" w:space="0" w:color="auto"/>
            <w:right w:val="none" w:sz="0" w:space="0" w:color="auto"/>
          </w:divBdr>
        </w:div>
        <w:div w:id="1745950559">
          <w:marLeft w:val="0"/>
          <w:marRight w:val="0"/>
          <w:marTop w:val="0"/>
          <w:marBottom w:val="40"/>
          <w:divBdr>
            <w:top w:val="none" w:sz="0" w:space="0" w:color="auto"/>
            <w:left w:val="none" w:sz="0" w:space="0" w:color="auto"/>
            <w:bottom w:val="none" w:sz="0" w:space="0" w:color="auto"/>
            <w:right w:val="none" w:sz="0" w:space="0" w:color="auto"/>
          </w:divBdr>
        </w:div>
        <w:div w:id="761730303">
          <w:marLeft w:val="0"/>
          <w:marRight w:val="0"/>
          <w:marTop w:val="0"/>
          <w:marBottom w:val="40"/>
          <w:divBdr>
            <w:top w:val="none" w:sz="0" w:space="0" w:color="auto"/>
            <w:left w:val="none" w:sz="0" w:space="0" w:color="auto"/>
            <w:bottom w:val="none" w:sz="0" w:space="0" w:color="auto"/>
            <w:right w:val="none" w:sz="0" w:space="0" w:color="auto"/>
          </w:divBdr>
        </w:div>
        <w:div w:id="73866005">
          <w:marLeft w:val="0"/>
          <w:marRight w:val="0"/>
          <w:marTop w:val="0"/>
          <w:marBottom w:val="40"/>
          <w:divBdr>
            <w:top w:val="none" w:sz="0" w:space="0" w:color="auto"/>
            <w:left w:val="none" w:sz="0" w:space="0" w:color="auto"/>
            <w:bottom w:val="none" w:sz="0" w:space="0" w:color="auto"/>
            <w:right w:val="none" w:sz="0" w:space="0" w:color="auto"/>
          </w:divBdr>
        </w:div>
        <w:div w:id="89200063">
          <w:marLeft w:val="0"/>
          <w:marRight w:val="0"/>
          <w:marTop w:val="0"/>
          <w:marBottom w:val="40"/>
          <w:divBdr>
            <w:top w:val="none" w:sz="0" w:space="0" w:color="auto"/>
            <w:left w:val="none" w:sz="0" w:space="0" w:color="auto"/>
            <w:bottom w:val="none" w:sz="0" w:space="0" w:color="auto"/>
            <w:right w:val="none" w:sz="0" w:space="0" w:color="auto"/>
          </w:divBdr>
        </w:div>
        <w:div w:id="1547792127">
          <w:marLeft w:val="0"/>
          <w:marRight w:val="0"/>
          <w:marTop w:val="0"/>
          <w:marBottom w:val="40"/>
          <w:divBdr>
            <w:top w:val="none" w:sz="0" w:space="0" w:color="auto"/>
            <w:left w:val="none" w:sz="0" w:space="0" w:color="auto"/>
            <w:bottom w:val="none" w:sz="0" w:space="0" w:color="auto"/>
            <w:right w:val="none" w:sz="0" w:space="0" w:color="auto"/>
          </w:divBdr>
        </w:div>
        <w:div w:id="1428112314">
          <w:marLeft w:val="0"/>
          <w:marRight w:val="0"/>
          <w:marTop w:val="0"/>
          <w:marBottom w:val="40"/>
          <w:divBdr>
            <w:top w:val="none" w:sz="0" w:space="0" w:color="auto"/>
            <w:left w:val="none" w:sz="0" w:space="0" w:color="auto"/>
            <w:bottom w:val="none" w:sz="0" w:space="0" w:color="auto"/>
            <w:right w:val="none" w:sz="0" w:space="0" w:color="auto"/>
          </w:divBdr>
        </w:div>
        <w:div w:id="1686059550">
          <w:marLeft w:val="0"/>
          <w:marRight w:val="0"/>
          <w:marTop w:val="0"/>
          <w:marBottom w:val="40"/>
          <w:divBdr>
            <w:top w:val="none" w:sz="0" w:space="0" w:color="auto"/>
            <w:left w:val="none" w:sz="0" w:space="0" w:color="auto"/>
            <w:bottom w:val="none" w:sz="0" w:space="0" w:color="auto"/>
            <w:right w:val="none" w:sz="0" w:space="0" w:color="auto"/>
          </w:divBdr>
        </w:div>
        <w:div w:id="877160266">
          <w:marLeft w:val="0"/>
          <w:marRight w:val="0"/>
          <w:marTop w:val="0"/>
          <w:marBottom w:val="40"/>
          <w:divBdr>
            <w:top w:val="none" w:sz="0" w:space="0" w:color="auto"/>
            <w:left w:val="none" w:sz="0" w:space="0" w:color="auto"/>
            <w:bottom w:val="none" w:sz="0" w:space="0" w:color="auto"/>
            <w:right w:val="none" w:sz="0" w:space="0" w:color="auto"/>
          </w:divBdr>
        </w:div>
        <w:div w:id="541021473">
          <w:marLeft w:val="0"/>
          <w:marRight w:val="0"/>
          <w:marTop w:val="0"/>
          <w:marBottom w:val="40"/>
          <w:divBdr>
            <w:top w:val="none" w:sz="0" w:space="0" w:color="auto"/>
            <w:left w:val="none" w:sz="0" w:space="0" w:color="auto"/>
            <w:bottom w:val="none" w:sz="0" w:space="0" w:color="auto"/>
            <w:right w:val="none" w:sz="0" w:space="0" w:color="auto"/>
          </w:divBdr>
        </w:div>
        <w:div w:id="2000889467">
          <w:marLeft w:val="0"/>
          <w:marRight w:val="0"/>
          <w:marTop w:val="0"/>
          <w:marBottom w:val="40"/>
          <w:divBdr>
            <w:top w:val="none" w:sz="0" w:space="0" w:color="auto"/>
            <w:left w:val="none" w:sz="0" w:space="0" w:color="auto"/>
            <w:bottom w:val="none" w:sz="0" w:space="0" w:color="auto"/>
            <w:right w:val="none" w:sz="0" w:space="0" w:color="auto"/>
          </w:divBdr>
        </w:div>
        <w:div w:id="1638879285">
          <w:marLeft w:val="0"/>
          <w:marRight w:val="0"/>
          <w:marTop w:val="0"/>
          <w:marBottom w:val="40"/>
          <w:divBdr>
            <w:top w:val="none" w:sz="0" w:space="0" w:color="auto"/>
            <w:left w:val="none" w:sz="0" w:space="0" w:color="auto"/>
            <w:bottom w:val="none" w:sz="0" w:space="0" w:color="auto"/>
            <w:right w:val="none" w:sz="0" w:space="0" w:color="auto"/>
          </w:divBdr>
        </w:div>
        <w:div w:id="595292276">
          <w:marLeft w:val="0"/>
          <w:marRight w:val="0"/>
          <w:marTop w:val="0"/>
          <w:marBottom w:val="40"/>
          <w:divBdr>
            <w:top w:val="none" w:sz="0" w:space="0" w:color="auto"/>
            <w:left w:val="none" w:sz="0" w:space="0" w:color="auto"/>
            <w:bottom w:val="none" w:sz="0" w:space="0" w:color="auto"/>
            <w:right w:val="none" w:sz="0" w:space="0" w:color="auto"/>
          </w:divBdr>
        </w:div>
        <w:div w:id="798451387">
          <w:marLeft w:val="0"/>
          <w:marRight w:val="0"/>
          <w:marTop w:val="0"/>
          <w:marBottom w:val="40"/>
          <w:divBdr>
            <w:top w:val="none" w:sz="0" w:space="0" w:color="auto"/>
            <w:left w:val="none" w:sz="0" w:space="0" w:color="auto"/>
            <w:bottom w:val="none" w:sz="0" w:space="0" w:color="auto"/>
            <w:right w:val="none" w:sz="0" w:space="0" w:color="auto"/>
          </w:divBdr>
        </w:div>
        <w:div w:id="514466328">
          <w:marLeft w:val="0"/>
          <w:marRight w:val="0"/>
          <w:marTop w:val="0"/>
          <w:marBottom w:val="40"/>
          <w:divBdr>
            <w:top w:val="none" w:sz="0" w:space="0" w:color="auto"/>
            <w:left w:val="none" w:sz="0" w:space="0" w:color="auto"/>
            <w:bottom w:val="none" w:sz="0" w:space="0" w:color="auto"/>
            <w:right w:val="none" w:sz="0" w:space="0" w:color="auto"/>
          </w:divBdr>
        </w:div>
        <w:div w:id="2035955162">
          <w:marLeft w:val="0"/>
          <w:marRight w:val="0"/>
          <w:marTop w:val="0"/>
          <w:marBottom w:val="40"/>
          <w:divBdr>
            <w:top w:val="none" w:sz="0" w:space="0" w:color="auto"/>
            <w:left w:val="none" w:sz="0" w:space="0" w:color="auto"/>
            <w:bottom w:val="none" w:sz="0" w:space="0" w:color="auto"/>
            <w:right w:val="none" w:sz="0" w:space="0" w:color="auto"/>
          </w:divBdr>
        </w:div>
        <w:div w:id="1973632583">
          <w:marLeft w:val="0"/>
          <w:marRight w:val="0"/>
          <w:marTop w:val="0"/>
          <w:marBottom w:val="40"/>
          <w:divBdr>
            <w:top w:val="none" w:sz="0" w:space="0" w:color="auto"/>
            <w:left w:val="none" w:sz="0" w:space="0" w:color="auto"/>
            <w:bottom w:val="none" w:sz="0" w:space="0" w:color="auto"/>
            <w:right w:val="none" w:sz="0" w:space="0" w:color="auto"/>
          </w:divBdr>
        </w:div>
        <w:div w:id="842670098">
          <w:marLeft w:val="0"/>
          <w:marRight w:val="0"/>
          <w:marTop w:val="0"/>
          <w:marBottom w:val="40"/>
          <w:divBdr>
            <w:top w:val="none" w:sz="0" w:space="0" w:color="auto"/>
            <w:left w:val="none" w:sz="0" w:space="0" w:color="auto"/>
            <w:bottom w:val="none" w:sz="0" w:space="0" w:color="auto"/>
            <w:right w:val="none" w:sz="0" w:space="0" w:color="auto"/>
          </w:divBdr>
        </w:div>
        <w:div w:id="1722243427">
          <w:marLeft w:val="0"/>
          <w:marRight w:val="0"/>
          <w:marTop w:val="0"/>
          <w:marBottom w:val="40"/>
          <w:divBdr>
            <w:top w:val="none" w:sz="0" w:space="0" w:color="auto"/>
            <w:left w:val="none" w:sz="0" w:space="0" w:color="auto"/>
            <w:bottom w:val="none" w:sz="0" w:space="0" w:color="auto"/>
            <w:right w:val="none" w:sz="0" w:space="0" w:color="auto"/>
          </w:divBdr>
        </w:div>
        <w:div w:id="1081874476">
          <w:marLeft w:val="0"/>
          <w:marRight w:val="0"/>
          <w:marTop w:val="0"/>
          <w:marBottom w:val="40"/>
          <w:divBdr>
            <w:top w:val="none" w:sz="0" w:space="0" w:color="auto"/>
            <w:left w:val="none" w:sz="0" w:space="0" w:color="auto"/>
            <w:bottom w:val="none" w:sz="0" w:space="0" w:color="auto"/>
            <w:right w:val="none" w:sz="0" w:space="0" w:color="auto"/>
          </w:divBdr>
        </w:div>
        <w:div w:id="1357655126">
          <w:marLeft w:val="0"/>
          <w:marRight w:val="0"/>
          <w:marTop w:val="0"/>
          <w:marBottom w:val="40"/>
          <w:divBdr>
            <w:top w:val="none" w:sz="0" w:space="0" w:color="auto"/>
            <w:left w:val="none" w:sz="0" w:space="0" w:color="auto"/>
            <w:bottom w:val="none" w:sz="0" w:space="0" w:color="auto"/>
            <w:right w:val="none" w:sz="0" w:space="0" w:color="auto"/>
          </w:divBdr>
        </w:div>
        <w:div w:id="1757046983">
          <w:marLeft w:val="0"/>
          <w:marRight w:val="0"/>
          <w:marTop w:val="0"/>
          <w:marBottom w:val="40"/>
          <w:divBdr>
            <w:top w:val="none" w:sz="0" w:space="0" w:color="auto"/>
            <w:left w:val="none" w:sz="0" w:space="0" w:color="auto"/>
            <w:bottom w:val="none" w:sz="0" w:space="0" w:color="auto"/>
            <w:right w:val="none" w:sz="0" w:space="0" w:color="auto"/>
          </w:divBdr>
        </w:div>
        <w:div w:id="1343513688">
          <w:marLeft w:val="0"/>
          <w:marRight w:val="0"/>
          <w:marTop w:val="0"/>
          <w:marBottom w:val="40"/>
          <w:divBdr>
            <w:top w:val="none" w:sz="0" w:space="0" w:color="auto"/>
            <w:left w:val="none" w:sz="0" w:space="0" w:color="auto"/>
            <w:bottom w:val="none" w:sz="0" w:space="0" w:color="auto"/>
            <w:right w:val="none" w:sz="0" w:space="0" w:color="auto"/>
          </w:divBdr>
        </w:div>
        <w:div w:id="546330947">
          <w:marLeft w:val="0"/>
          <w:marRight w:val="0"/>
          <w:marTop w:val="0"/>
          <w:marBottom w:val="40"/>
          <w:divBdr>
            <w:top w:val="none" w:sz="0" w:space="0" w:color="auto"/>
            <w:left w:val="none" w:sz="0" w:space="0" w:color="auto"/>
            <w:bottom w:val="none" w:sz="0" w:space="0" w:color="auto"/>
            <w:right w:val="none" w:sz="0" w:space="0" w:color="auto"/>
          </w:divBdr>
        </w:div>
        <w:div w:id="1988584355">
          <w:marLeft w:val="0"/>
          <w:marRight w:val="0"/>
          <w:marTop w:val="0"/>
          <w:marBottom w:val="40"/>
          <w:divBdr>
            <w:top w:val="none" w:sz="0" w:space="0" w:color="auto"/>
            <w:left w:val="none" w:sz="0" w:space="0" w:color="auto"/>
            <w:bottom w:val="none" w:sz="0" w:space="0" w:color="auto"/>
            <w:right w:val="none" w:sz="0" w:space="0" w:color="auto"/>
          </w:divBdr>
        </w:div>
        <w:div w:id="459500416">
          <w:marLeft w:val="0"/>
          <w:marRight w:val="0"/>
          <w:marTop w:val="0"/>
          <w:marBottom w:val="40"/>
          <w:divBdr>
            <w:top w:val="none" w:sz="0" w:space="0" w:color="auto"/>
            <w:left w:val="none" w:sz="0" w:space="0" w:color="auto"/>
            <w:bottom w:val="none" w:sz="0" w:space="0" w:color="auto"/>
            <w:right w:val="none" w:sz="0" w:space="0" w:color="auto"/>
          </w:divBdr>
        </w:div>
        <w:div w:id="819424455">
          <w:marLeft w:val="0"/>
          <w:marRight w:val="0"/>
          <w:marTop w:val="0"/>
          <w:marBottom w:val="40"/>
          <w:divBdr>
            <w:top w:val="none" w:sz="0" w:space="0" w:color="auto"/>
            <w:left w:val="none" w:sz="0" w:space="0" w:color="auto"/>
            <w:bottom w:val="none" w:sz="0" w:space="0" w:color="auto"/>
            <w:right w:val="none" w:sz="0" w:space="0" w:color="auto"/>
          </w:divBdr>
        </w:div>
        <w:div w:id="647630954">
          <w:marLeft w:val="0"/>
          <w:marRight w:val="0"/>
          <w:marTop w:val="0"/>
          <w:marBottom w:val="40"/>
          <w:divBdr>
            <w:top w:val="none" w:sz="0" w:space="0" w:color="auto"/>
            <w:left w:val="none" w:sz="0" w:space="0" w:color="auto"/>
            <w:bottom w:val="none" w:sz="0" w:space="0" w:color="auto"/>
            <w:right w:val="none" w:sz="0" w:space="0" w:color="auto"/>
          </w:divBdr>
        </w:div>
        <w:div w:id="826899834">
          <w:marLeft w:val="0"/>
          <w:marRight w:val="0"/>
          <w:marTop w:val="0"/>
          <w:marBottom w:val="40"/>
          <w:divBdr>
            <w:top w:val="none" w:sz="0" w:space="0" w:color="auto"/>
            <w:left w:val="none" w:sz="0" w:space="0" w:color="auto"/>
            <w:bottom w:val="none" w:sz="0" w:space="0" w:color="auto"/>
            <w:right w:val="none" w:sz="0" w:space="0" w:color="auto"/>
          </w:divBdr>
        </w:div>
        <w:div w:id="1494569616">
          <w:marLeft w:val="0"/>
          <w:marRight w:val="0"/>
          <w:marTop w:val="0"/>
          <w:marBottom w:val="40"/>
          <w:divBdr>
            <w:top w:val="none" w:sz="0" w:space="0" w:color="auto"/>
            <w:left w:val="none" w:sz="0" w:space="0" w:color="auto"/>
            <w:bottom w:val="none" w:sz="0" w:space="0" w:color="auto"/>
            <w:right w:val="none" w:sz="0" w:space="0" w:color="auto"/>
          </w:divBdr>
        </w:div>
        <w:div w:id="1945989632">
          <w:marLeft w:val="0"/>
          <w:marRight w:val="0"/>
          <w:marTop w:val="0"/>
          <w:marBottom w:val="40"/>
          <w:divBdr>
            <w:top w:val="none" w:sz="0" w:space="0" w:color="auto"/>
            <w:left w:val="none" w:sz="0" w:space="0" w:color="auto"/>
            <w:bottom w:val="none" w:sz="0" w:space="0" w:color="auto"/>
            <w:right w:val="none" w:sz="0" w:space="0" w:color="auto"/>
          </w:divBdr>
        </w:div>
        <w:div w:id="82185089">
          <w:marLeft w:val="0"/>
          <w:marRight w:val="0"/>
          <w:marTop w:val="0"/>
          <w:marBottom w:val="40"/>
          <w:divBdr>
            <w:top w:val="none" w:sz="0" w:space="0" w:color="auto"/>
            <w:left w:val="none" w:sz="0" w:space="0" w:color="auto"/>
            <w:bottom w:val="none" w:sz="0" w:space="0" w:color="auto"/>
            <w:right w:val="none" w:sz="0" w:space="0" w:color="auto"/>
          </w:divBdr>
        </w:div>
        <w:div w:id="1511067400">
          <w:marLeft w:val="0"/>
          <w:marRight w:val="0"/>
          <w:marTop w:val="0"/>
          <w:marBottom w:val="40"/>
          <w:divBdr>
            <w:top w:val="none" w:sz="0" w:space="0" w:color="auto"/>
            <w:left w:val="none" w:sz="0" w:space="0" w:color="auto"/>
            <w:bottom w:val="none" w:sz="0" w:space="0" w:color="auto"/>
            <w:right w:val="none" w:sz="0" w:space="0" w:color="auto"/>
          </w:divBdr>
        </w:div>
        <w:div w:id="899368665">
          <w:marLeft w:val="0"/>
          <w:marRight w:val="0"/>
          <w:marTop w:val="0"/>
          <w:marBottom w:val="40"/>
          <w:divBdr>
            <w:top w:val="none" w:sz="0" w:space="0" w:color="auto"/>
            <w:left w:val="none" w:sz="0" w:space="0" w:color="auto"/>
            <w:bottom w:val="none" w:sz="0" w:space="0" w:color="auto"/>
            <w:right w:val="none" w:sz="0" w:space="0" w:color="auto"/>
          </w:divBdr>
        </w:div>
        <w:div w:id="103354787">
          <w:marLeft w:val="0"/>
          <w:marRight w:val="0"/>
          <w:marTop w:val="0"/>
          <w:marBottom w:val="40"/>
          <w:divBdr>
            <w:top w:val="none" w:sz="0" w:space="0" w:color="auto"/>
            <w:left w:val="none" w:sz="0" w:space="0" w:color="auto"/>
            <w:bottom w:val="none" w:sz="0" w:space="0" w:color="auto"/>
            <w:right w:val="none" w:sz="0" w:space="0" w:color="auto"/>
          </w:divBdr>
        </w:div>
        <w:div w:id="684333203">
          <w:marLeft w:val="0"/>
          <w:marRight w:val="0"/>
          <w:marTop w:val="0"/>
          <w:marBottom w:val="40"/>
          <w:divBdr>
            <w:top w:val="none" w:sz="0" w:space="0" w:color="auto"/>
            <w:left w:val="none" w:sz="0" w:space="0" w:color="auto"/>
            <w:bottom w:val="none" w:sz="0" w:space="0" w:color="auto"/>
            <w:right w:val="none" w:sz="0" w:space="0" w:color="auto"/>
          </w:divBdr>
        </w:div>
        <w:div w:id="1132090978">
          <w:marLeft w:val="0"/>
          <w:marRight w:val="0"/>
          <w:marTop w:val="0"/>
          <w:marBottom w:val="40"/>
          <w:divBdr>
            <w:top w:val="none" w:sz="0" w:space="0" w:color="auto"/>
            <w:left w:val="none" w:sz="0" w:space="0" w:color="auto"/>
            <w:bottom w:val="none" w:sz="0" w:space="0" w:color="auto"/>
            <w:right w:val="none" w:sz="0" w:space="0" w:color="auto"/>
          </w:divBdr>
        </w:div>
        <w:div w:id="487553494">
          <w:marLeft w:val="0"/>
          <w:marRight w:val="0"/>
          <w:marTop w:val="0"/>
          <w:marBottom w:val="40"/>
          <w:divBdr>
            <w:top w:val="none" w:sz="0" w:space="0" w:color="auto"/>
            <w:left w:val="none" w:sz="0" w:space="0" w:color="auto"/>
            <w:bottom w:val="none" w:sz="0" w:space="0" w:color="auto"/>
            <w:right w:val="none" w:sz="0" w:space="0" w:color="auto"/>
          </w:divBdr>
        </w:div>
        <w:div w:id="974528640">
          <w:marLeft w:val="0"/>
          <w:marRight w:val="0"/>
          <w:marTop w:val="0"/>
          <w:marBottom w:val="40"/>
          <w:divBdr>
            <w:top w:val="none" w:sz="0" w:space="0" w:color="auto"/>
            <w:left w:val="none" w:sz="0" w:space="0" w:color="auto"/>
            <w:bottom w:val="none" w:sz="0" w:space="0" w:color="auto"/>
            <w:right w:val="none" w:sz="0" w:space="0" w:color="auto"/>
          </w:divBdr>
        </w:div>
        <w:div w:id="1930234556">
          <w:marLeft w:val="0"/>
          <w:marRight w:val="0"/>
          <w:marTop w:val="0"/>
          <w:marBottom w:val="40"/>
          <w:divBdr>
            <w:top w:val="none" w:sz="0" w:space="0" w:color="auto"/>
            <w:left w:val="none" w:sz="0" w:space="0" w:color="auto"/>
            <w:bottom w:val="none" w:sz="0" w:space="0" w:color="auto"/>
            <w:right w:val="none" w:sz="0" w:space="0" w:color="auto"/>
          </w:divBdr>
        </w:div>
        <w:div w:id="1567571944">
          <w:marLeft w:val="0"/>
          <w:marRight w:val="0"/>
          <w:marTop w:val="0"/>
          <w:marBottom w:val="40"/>
          <w:divBdr>
            <w:top w:val="none" w:sz="0" w:space="0" w:color="auto"/>
            <w:left w:val="none" w:sz="0" w:space="0" w:color="auto"/>
            <w:bottom w:val="none" w:sz="0" w:space="0" w:color="auto"/>
            <w:right w:val="none" w:sz="0" w:space="0" w:color="auto"/>
          </w:divBdr>
        </w:div>
        <w:div w:id="1151562478">
          <w:marLeft w:val="0"/>
          <w:marRight w:val="0"/>
          <w:marTop w:val="0"/>
          <w:marBottom w:val="40"/>
          <w:divBdr>
            <w:top w:val="none" w:sz="0" w:space="0" w:color="auto"/>
            <w:left w:val="none" w:sz="0" w:space="0" w:color="auto"/>
            <w:bottom w:val="none" w:sz="0" w:space="0" w:color="auto"/>
            <w:right w:val="none" w:sz="0" w:space="0" w:color="auto"/>
          </w:divBdr>
        </w:div>
        <w:div w:id="1000617260">
          <w:marLeft w:val="0"/>
          <w:marRight w:val="0"/>
          <w:marTop w:val="0"/>
          <w:marBottom w:val="40"/>
          <w:divBdr>
            <w:top w:val="none" w:sz="0" w:space="0" w:color="auto"/>
            <w:left w:val="none" w:sz="0" w:space="0" w:color="auto"/>
            <w:bottom w:val="none" w:sz="0" w:space="0" w:color="auto"/>
            <w:right w:val="none" w:sz="0" w:space="0" w:color="auto"/>
          </w:divBdr>
        </w:div>
        <w:div w:id="1681856884">
          <w:marLeft w:val="0"/>
          <w:marRight w:val="0"/>
          <w:marTop w:val="0"/>
          <w:marBottom w:val="40"/>
          <w:divBdr>
            <w:top w:val="none" w:sz="0" w:space="0" w:color="auto"/>
            <w:left w:val="none" w:sz="0" w:space="0" w:color="auto"/>
            <w:bottom w:val="none" w:sz="0" w:space="0" w:color="auto"/>
            <w:right w:val="none" w:sz="0" w:space="0" w:color="auto"/>
          </w:divBdr>
        </w:div>
        <w:div w:id="223610972">
          <w:marLeft w:val="0"/>
          <w:marRight w:val="0"/>
          <w:marTop w:val="0"/>
          <w:marBottom w:val="40"/>
          <w:divBdr>
            <w:top w:val="none" w:sz="0" w:space="0" w:color="auto"/>
            <w:left w:val="none" w:sz="0" w:space="0" w:color="auto"/>
            <w:bottom w:val="none" w:sz="0" w:space="0" w:color="auto"/>
            <w:right w:val="none" w:sz="0" w:space="0" w:color="auto"/>
          </w:divBdr>
        </w:div>
        <w:div w:id="807821849">
          <w:marLeft w:val="0"/>
          <w:marRight w:val="0"/>
          <w:marTop w:val="0"/>
          <w:marBottom w:val="40"/>
          <w:divBdr>
            <w:top w:val="none" w:sz="0" w:space="0" w:color="auto"/>
            <w:left w:val="none" w:sz="0" w:space="0" w:color="auto"/>
            <w:bottom w:val="none" w:sz="0" w:space="0" w:color="auto"/>
            <w:right w:val="none" w:sz="0" w:space="0" w:color="auto"/>
          </w:divBdr>
        </w:div>
        <w:div w:id="1951156152">
          <w:marLeft w:val="0"/>
          <w:marRight w:val="0"/>
          <w:marTop w:val="0"/>
          <w:marBottom w:val="40"/>
          <w:divBdr>
            <w:top w:val="none" w:sz="0" w:space="0" w:color="auto"/>
            <w:left w:val="none" w:sz="0" w:space="0" w:color="auto"/>
            <w:bottom w:val="none" w:sz="0" w:space="0" w:color="auto"/>
            <w:right w:val="none" w:sz="0" w:space="0" w:color="auto"/>
          </w:divBdr>
        </w:div>
        <w:div w:id="2078897736">
          <w:marLeft w:val="0"/>
          <w:marRight w:val="0"/>
          <w:marTop w:val="0"/>
          <w:marBottom w:val="40"/>
          <w:divBdr>
            <w:top w:val="none" w:sz="0" w:space="0" w:color="auto"/>
            <w:left w:val="none" w:sz="0" w:space="0" w:color="auto"/>
            <w:bottom w:val="none" w:sz="0" w:space="0" w:color="auto"/>
            <w:right w:val="none" w:sz="0" w:space="0" w:color="auto"/>
          </w:divBdr>
        </w:div>
        <w:div w:id="1413044768">
          <w:marLeft w:val="0"/>
          <w:marRight w:val="0"/>
          <w:marTop w:val="0"/>
          <w:marBottom w:val="40"/>
          <w:divBdr>
            <w:top w:val="none" w:sz="0" w:space="0" w:color="auto"/>
            <w:left w:val="none" w:sz="0" w:space="0" w:color="auto"/>
            <w:bottom w:val="none" w:sz="0" w:space="0" w:color="auto"/>
            <w:right w:val="none" w:sz="0" w:space="0" w:color="auto"/>
          </w:divBdr>
        </w:div>
        <w:div w:id="414939409">
          <w:marLeft w:val="0"/>
          <w:marRight w:val="0"/>
          <w:marTop w:val="0"/>
          <w:marBottom w:val="40"/>
          <w:divBdr>
            <w:top w:val="none" w:sz="0" w:space="0" w:color="auto"/>
            <w:left w:val="none" w:sz="0" w:space="0" w:color="auto"/>
            <w:bottom w:val="none" w:sz="0" w:space="0" w:color="auto"/>
            <w:right w:val="none" w:sz="0" w:space="0" w:color="auto"/>
          </w:divBdr>
        </w:div>
        <w:div w:id="557520719">
          <w:marLeft w:val="0"/>
          <w:marRight w:val="0"/>
          <w:marTop w:val="0"/>
          <w:marBottom w:val="40"/>
          <w:divBdr>
            <w:top w:val="none" w:sz="0" w:space="0" w:color="auto"/>
            <w:left w:val="none" w:sz="0" w:space="0" w:color="auto"/>
            <w:bottom w:val="none" w:sz="0" w:space="0" w:color="auto"/>
            <w:right w:val="none" w:sz="0" w:space="0" w:color="auto"/>
          </w:divBdr>
        </w:div>
        <w:div w:id="1092118620">
          <w:marLeft w:val="0"/>
          <w:marRight w:val="0"/>
          <w:marTop w:val="0"/>
          <w:marBottom w:val="40"/>
          <w:divBdr>
            <w:top w:val="none" w:sz="0" w:space="0" w:color="auto"/>
            <w:left w:val="none" w:sz="0" w:space="0" w:color="auto"/>
            <w:bottom w:val="none" w:sz="0" w:space="0" w:color="auto"/>
            <w:right w:val="none" w:sz="0" w:space="0" w:color="auto"/>
          </w:divBdr>
        </w:div>
        <w:div w:id="1097795041">
          <w:marLeft w:val="0"/>
          <w:marRight w:val="0"/>
          <w:marTop w:val="0"/>
          <w:marBottom w:val="40"/>
          <w:divBdr>
            <w:top w:val="none" w:sz="0" w:space="0" w:color="auto"/>
            <w:left w:val="none" w:sz="0" w:space="0" w:color="auto"/>
            <w:bottom w:val="none" w:sz="0" w:space="0" w:color="auto"/>
            <w:right w:val="none" w:sz="0" w:space="0" w:color="auto"/>
          </w:divBdr>
        </w:div>
        <w:div w:id="175508541">
          <w:marLeft w:val="0"/>
          <w:marRight w:val="0"/>
          <w:marTop w:val="0"/>
          <w:marBottom w:val="40"/>
          <w:divBdr>
            <w:top w:val="none" w:sz="0" w:space="0" w:color="auto"/>
            <w:left w:val="none" w:sz="0" w:space="0" w:color="auto"/>
            <w:bottom w:val="none" w:sz="0" w:space="0" w:color="auto"/>
            <w:right w:val="none" w:sz="0" w:space="0" w:color="auto"/>
          </w:divBdr>
        </w:div>
        <w:div w:id="223180075">
          <w:marLeft w:val="0"/>
          <w:marRight w:val="0"/>
          <w:marTop w:val="0"/>
          <w:marBottom w:val="40"/>
          <w:divBdr>
            <w:top w:val="none" w:sz="0" w:space="0" w:color="auto"/>
            <w:left w:val="none" w:sz="0" w:space="0" w:color="auto"/>
            <w:bottom w:val="none" w:sz="0" w:space="0" w:color="auto"/>
            <w:right w:val="none" w:sz="0" w:space="0" w:color="auto"/>
          </w:divBdr>
        </w:div>
        <w:div w:id="690033369">
          <w:marLeft w:val="0"/>
          <w:marRight w:val="0"/>
          <w:marTop w:val="0"/>
          <w:marBottom w:val="40"/>
          <w:divBdr>
            <w:top w:val="none" w:sz="0" w:space="0" w:color="auto"/>
            <w:left w:val="none" w:sz="0" w:space="0" w:color="auto"/>
            <w:bottom w:val="none" w:sz="0" w:space="0" w:color="auto"/>
            <w:right w:val="none" w:sz="0" w:space="0" w:color="auto"/>
          </w:divBdr>
        </w:div>
        <w:div w:id="536164487">
          <w:marLeft w:val="0"/>
          <w:marRight w:val="0"/>
          <w:marTop w:val="0"/>
          <w:marBottom w:val="40"/>
          <w:divBdr>
            <w:top w:val="none" w:sz="0" w:space="0" w:color="auto"/>
            <w:left w:val="none" w:sz="0" w:space="0" w:color="auto"/>
            <w:bottom w:val="none" w:sz="0" w:space="0" w:color="auto"/>
            <w:right w:val="none" w:sz="0" w:space="0" w:color="auto"/>
          </w:divBdr>
        </w:div>
        <w:div w:id="706376590">
          <w:marLeft w:val="0"/>
          <w:marRight w:val="0"/>
          <w:marTop w:val="0"/>
          <w:marBottom w:val="40"/>
          <w:divBdr>
            <w:top w:val="none" w:sz="0" w:space="0" w:color="auto"/>
            <w:left w:val="none" w:sz="0" w:space="0" w:color="auto"/>
            <w:bottom w:val="none" w:sz="0" w:space="0" w:color="auto"/>
            <w:right w:val="none" w:sz="0" w:space="0" w:color="auto"/>
          </w:divBdr>
        </w:div>
        <w:div w:id="858078519">
          <w:marLeft w:val="0"/>
          <w:marRight w:val="0"/>
          <w:marTop w:val="0"/>
          <w:marBottom w:val="40"/>
          <w:divBdr>
            <w:top w:val="none" w:sz="0" w:space="0" w:color="auto"/>
            <w:left w:val="none" w:sz="0" w:space="0" w:color="auto"/>
            <w:bottom w:val="none" w:sz="0" w:space="0" w:color="auto"/>
            <w:right w:val="none" w:sz="0" w:space="0" w:color="auto"/>
          </w:divBdr>
        </w:div>
        <w:div w:id="329135810">
          <w:marLeft w:val="0"/>
          <w:marRight w:val="0"/>
          <w:marTop w:val="0"/>
          <w:marBottom w:val="40"/>
          <w:divBdr>
            <w:top w:val="none" w:sz="0" w:space="0" w:color="auto"/>
            <w:left w:val="none" w:sz="0" w:space="0" w:color="auto"/>
            <w:bottom w:val="none" w:sz="0" w:space="0" w:color="auto"/>
            <w:right w:val="none" w:sz="0" w:space="0" w:color="auto"/>
          </w:divBdr>
        </w:div>
        <w:div w:id="1253012121">
          <w:marLeft w:val="0"/>
          <w:marRight w:val="0"/>
          <w:marTop w:val="0"/>
          <w:marBottom w:val="40"/>
          <w:divBdr>
            <w:top w:val="none" w:sz="0" w:space="0" w:color="auto"/>
            <w:left w:val="none" w:sz="0" w:space="0" w:color="auto"/>
            <w:bottom w:val="none" w:sz="0" w:space="0" w:color="auto"/>
            <w:right w:val="none" w:sz="0" w:space="0" w:color="auto"/>
          </w:divBdr>
        </w:div>
        <w:div w:id="164826277">
          <w:marLeft w:val="0"/>
          <w:marRight w:val="0"/>
          <w:marTop w:val="0"/>
          <w:marBottom w:val="40"/>
          <w:divBdr>
            <w:top w:val="none" w:sz="0" w:space="0" w:color="auto"/>
            <w:left w:val="none" w:sz="0" w:space="0" w:color="auto"/>
            <w:bottom w:val="none" w:sz="0" w:space="0" w:color="auto"/>
            <w:right w:val="none" w:sz="0" w:space="0" w:color="auto"/>
          </w:divBdr>
        </w:div>
        <w:div w:id="421032800">
          <w:marLeft w:val="0"/>
          <w:marRight w:val="0"/>
          <w:marTop w:val="0"/>
          <w:marBottom w:val="40"/>
          <w:divBdr>
            <w:top w:val="none" w:sz="0" w:space="0" w:color="auto"/>
            <w:left w:val="none" w:sz="0" w:space="0" w:color="auto"/>
            <w:bottom w:val="none" w:sz="0" w:space="0" w:color="auto"/>
            <w:right w:val="none" w:sz="0" w:space="0" w:color="auto"/>
          </w:divBdr>
        </w:div>
        <w:div w:id="1452557731">
          <w:marLeft w:val="0"/>
          <w:marRight w:val="0"/>
          <w:marTop w:val="0"/>
          <w:marBottom w:val="40"/>
          <w:divBdr>
            <w:top w:val="none" w:sz="0" w:space="0" w:color="auto"/>
            <w:left w:val="none" w:sz="0" w:space="0" w:color="auto"/>
            <w:bottom w:val="none" w:sz="0" w:space="0" w:color="auto"/>
            <w:right w:val="none" w:sz="0" w:space="0" w:color="auto"/>
          </w:divBdr>
        </w:div>
        <w:div w:id="352264972">
          <w:marLeft w:val="0"/>
          <w:marRight w:val="0"/>
          <w:marTop w:val="0"/>
          <w:marBottom w:val="40"/>
          <w:divBdr>
            <w:top w:val="none" w:sz="0" w:space="0" w:color="auto"/>
            <w:left w:val="none" w:sz="0" w:space="0" w:color="auto"/>
            <w:bottom w:val="none" w:sz="0" w:space="0" w:color="auto"/>
            <w:right w:val="none" w:sz="0" w:space="0" w:color="auto"/>
          </w:divBdr>
        </w:div>
        <w:div w:id="606473962">
          <w:marLeft w:val="0"/>
          <w:marRight w:val="0"/>
          <w:marTop w:val="0"/>
          <w:marBottom w:val="40"/>
          <w:divBdr>
            <w:top w:val="none" w:sz="0" w:space="0" w:color="auto"/>
            <w:left w:val="none" w:sz="0" w:space="0" w:color="auto"/>
            <w:bottom w:val="none" w:sz="0" w:space="0" w:color="auto"/>
            <w:right w:val="none" w:sz="0" w:space="0" w:color="auto"/>
          </w:divBdr>
        </w:div>
        <w:div w:id="740521943">
          <w:marLeft w:val="0"/>
          <w:marRight w:val="0"/>
          <w:marTop w:val="0"/>
          <w:marBottom w:val="40"/>
          <w:divBdr>
            <w:top w:val="none" w:sz="0" w:space="0" w:color="auto"/>
            <w:left w:val="none" w:sz="0" w:space="0" w:color="auto"/>
            <w:bottom w:val="none" w:sz="0" w:space="0" w:color="auto"/>
            <w:right w:val="none" w:sz="0" w:space="0" w:color="auto"/>
          </w:divBdr>
        </w:div>
        <w:div w:id="553128349">
          <w:marLeft w:val="0"/>
          <w:marRight w:val="0"/>
          <w:marTop w:val="0"/>
          <w:marBottom w:val="40"/>
          <w:divBdr>
            <w:top w:val="none" w:sz="0" w:space="0" w:color="auto"/>
            <w:left w:val="none" w:sz="0" w:space="0" w:color="auto"/>
            <w:bottom w:val="none" w:sz="0" w:space="0" w:color="auto"/>
            <w:right w:val="none" w:sz="0" w:space="0" w:color="auto"/>
          </w:divBdr>
        </w:div>
        <w:div w:id="1387140070">
          <w:marLeft w:val="0"/>
          <w:marRight w:val="0"/>
          <w:marTop w:val="0"/>
          <w:marBottom w:val="40"/>
          <w:divBdr>
            <w:top w:val="none" w:sz="0" w:space="0" w:color="auto"/>
            <w:left w:val="none" w:sz="0" w:space="0" w:color="auto"/>
            <w:bottom w:val="none" w:sz="0" w:space="0" w:color="auto"/>
            <w:right w:val="none" w:sz="0" w:space="0" w:color="auto"/>
          </w:divBdr>
        </w:div>
        <w:div w:id="2090811456">
          <w:marLeft w:val="0"/>
          <w:marRight w:val="0"/>
          <w:marTop w:val="0"/>
          <w:marBottom w:val="40"/>
          <w:divBdr>
            <w:top w:val="none" w:sz="0" w:space="0" w:color="auto"/>
            <w:left w:val="none" w:sz="0" w:space="0" w:color="auto"/>
            <w:bottom w:val="none" w:sz="0" w:space="0" w:color="auto"/>
            <w:right w:val="none" w:sz="0" w:space="0" w:color="auto"/>
          </w:divBdr>
        </w:div>
        <w:div w:id="24672496">
          <w:marLeft w:val="0"/>
          <w:marRight w:val="0"/>
          <w:marTop w:val="0"/>
          <w:marBottom w:val="40"/>
          <w:divBdr>
            <w:top w:val="none" w:sz="0" w:space="0" w:color="auto"/>
            <w:left w:val="none" w:sz="0" w:space="0" w:color="auto"/>
            <w:bottom w:val="none" w:sz="0" w:space="0" w:color="auto"/>
            <w:right w:val="none" w:sz="0" w:space="0" w:color="auto"/>
          </w:divBdr>
        </w:div>
        <w:div w:id="924147608">
          <w:marLeft w:val="0"/>
          <w:marRight w:val="0"/>
          <w:marTop w:val="0"/>
          <w:marBottom w:val="40"/>
          <w:divBdr>
            <w:top w:val="none" w:sz="0" w:space="0" w:color="auto"/>
            <w:left w:val="none" w:sz="0" w:space="0" w:color="auto"/>
            <w:bottom w:val="none" w:sz="0" w:space="0" w:color="auto"/>
            <w:right w:val="none" w:sz="0" w:space="0" w:color="auto"/>
          </w:divBdr>
        </w:div>
        <w:div w:id="14772389">
          <w:marLeft w:val="0"/>
          <w:marRight w:val="0"/>
          <w:marTop w:val="0"/>
          <w:marBottom w:val="40"/>
          <w:divBdr>
            <w:top w:val="none" w:sz="0" w:space="0" w:color="auto"/>
            <w:left w:val="none" w:sz="0" w:space="0" w:color="auto"/>
            <w:bottom w:val="none" w:sz="0" w:space="0" w:color="auto"/>
            <w:right w:val="none" w:sz="0" w:space="0" w:color="auto"/>
          </w:divBdr>
        </w:div>
        <w:div w:id="434712599">
          <w:marLeft w:val="0"/>
          <w:marRight w:val="0"/>
          <w:marTop w:val="0"/>
          <w:marBottom w:val="40"/>
          <w:divBdr>
            <w:top w:val="none" w:sz="0" w:space="0" w:color="auto"/>
            <w:left w:val="none" w:sz="0" w:space="0" w:color="auto"/>
            <w:bottom w:val="none" w:sz="0" w:space="0" w:color="auto"/>
            <w:right w:val="none" w:sz="0" w:space="0" w:color="auto"/>
          </w:divBdr>
        </w:div>
        <w:div w:id="2026907697">
          <w:marLeft w:val="0"/>
          <w:marRight w:val="0"/>
          <w:marTop w:val="0"/>
          <w:marBottom w:val="40"/>
          <w:divBdr>
            <w:top w:val="none" w:sz="0" w:space="0" w:color="auto"/>
            <w:left w:val="none" w:sz="0" w:space="0" w:color="auto"/>
            <w:bottom w:val="none" w:sz="0" w:space="0" w:color="auto"/>
            <w:right w:val="none" w:sz="0" w:space="0" w:color="auto"/>
          </w:divBdr>
        </w:div>
        <w:div w:id="1786271508">
          <w:marLeft w:val="0"/>
          <w:marRight w:val="0"/>
          <w:marTop w:val="0"/>
          <w:marBottom w:val="40"/>
          <w:divBdr>
            <w:top w:val="none" w:sz="0" w:space="0" w:color="auto"/>
            <w:left w:val="none" w:sz="0" w:space="0" w:color="auto"/>
            <w:bottom w:val="none" w:sz="0" w:space="0" w:color="auto"/>
            <w:right w:val="none" w:sz="0" w:space="0" w:color="auto"/>
          </w:divBdr>
        </w:div>
        <w:div w:id="1298730098">
          <w:marLeft w:val="0"/>
          <w:marRight w:val="0"/>
          <w:marTop w:val="0"/>
          <w:marBottom w:val="40"/>
          <w:divBdr>
            <w:top w:val="none" w:sz="0" w:space="0" w:color="auto"/>
            <w:left w:val="none" w:sz="0" w:space="0" w:color="auto"/>
            <w:bottom w:val="none" w:sz="0" w:space="0" w:color="auto"/>
            <w:right w:val="none" w:sz="0" w:space="0" w:color="auto"/>
          </w:divBdr>
        </w:div>
        <w:div w:id="24452252">
          <w:marLeft w:val="0"/>
          <w:marRight w:val="0"/>
          <w:marTop w:val="0"/>
          <w:marBottom w:val="40"/>
          <w:divBdr>
            <w:top w:val="none" w:sz="0" w:space="0" w:color="auto"/>
            <w:left w:val="none" w:sz="0" w:space="0" w:color="auto"/>
            <w:bottom w:val="none" w:sz="0" w:space="0" w:color="auto"/>
            <w:right w:val="none" w:sz="0" w:space="0" w:color="auto"/>
          </w:divBdr>
        </w:div>
        <w:div w:id="476848721">
          <w:marLeft w:val="0"/>
          <w:marRight w:val="0"/>
          <w:marTop w:val="0"/>
          <w:marBottom w:val="40"/>
          <w:divBdr>
            <w:top w:val="none" w:sz="0" w:space="0" w:color="auto"/>
            <w:left w:val="none" w:sz="0" w:space="0" w:color="auto"/>
            <w:bottom w:val="none" w:sz="0" w:space="0" w:color="auto"/>
            <w:right w:val="none" w:sz="0" w:space="0" w:color="auto"/>
          </w:divBdr>
        </w:div>
        <w:div w:id="559443378">
          <w:marLeft w:val="0"/>
          <w:marRight w:val="0"/>
          <w:marTop w:val="0"/>
          <w:marBottom w:val="40"/>
          <w:divBdr>
            <w:top w:val="none" w:sz="0" w:space="0" w:color="auto"/>
            <w:left w:val="none" w:sz="0" w:space="0" w:color="auto"/>
            <w:bottom w:val="none" w:sz="0" w:space="0" w:color="auto"/>
            <w:right w:val="none" w:sz="0" w:space="0" w:color="auto"/>
          </w:divBdr>
        </w:div>
        <w:div w:id="1603874106">
          <w:marLeft w:val="0"/>
          <w:marRight w:val="0"/>
          <w:marTop w:val="0"/>
          <w:marBottom w:val="40"/>
          <w:divBdr>
            <w:top w:val="none" w:sz="0" w:space="0" w:color="auto"/>
            <w:left w:val="none" w:sz="0" w:space="0" w:color="auto"/>
            <w:bottom w:val="none" w:sz="0" w:space="0" w:color="auto"/>
            <w:right w:val="none" w:sz="0" w:space="0" w:color="auto"/>
          </w:divBdr>
        </w:div>
        <w:div w:id="654338868">
          <w:marLeft w:val="0"/>
          <w:marRight w:val="0"/>
          <w:marTop w:val="0"/>
          <w:marBottom w:val="40"/>
          <w:divBdr>
            <w:top w:val="none" w:sz="0" w:space="0" w:color="auto"/>
            <w:left w:val="none" w:sz="0" w:space="0" w:color="auto"/>
            <w:bottom w:val="none" w:sz="0" w:space="0" w:color="auto"/>
            <w:right w:val="none" w:sz="0" w:space="0" w:color="auto"/>
          </w:divBdr>
        </w:div>
        <w:div w:id="1389955177">
          <w:marLeft w:val="0"/>
          <w:marRight w:val="0"/>
          <w:marTop w:val="0"/>
          <w:marBottom w:val="40"/>
          <w:divBdr>
            <w:top w:val="none" w:sz="0" w:space="0" w:color="auto"/>
            <w:left w:val="none" w:sz="0" w:space="0" w:color="auto"/>
            <w:bottom w:val="none" w:sz="0" w:space="0" w:color="auto"/>
            <w:right w:val="none" w:sz="0" w:space="0" w:color="auto"/>
          </w:divBdr>
        </w:div>
        <w:div w:id="462432032">
          <w:marLeft w:val="0"/>
          <w:marRight w:val="0"/>
          <w:marTop w:val="0"/>
          <w:marBottom w:val="40"/>
          <w:divBdr>
            <w:top w:val="none" w:sz="0" w:space="0" w:color="auto"/>
            <w:left w:val="none" w:sz="0" w:space="0" w:color="auto"/>
            <w:bottom w:val="none" w:sz="0" w:space="0" w:color="auto"/>
            <w:right w:val="none" w:sz="0" w:space="0" w:color="auto"/>
          </w:divBdr>
        </w:div>
        <w:div w:id="2079278156">
          <w:marLeft w:val="0"/>
          <w:marRight w:val="0"/>
          <w:marTop w:val="0"/>
          <w:marBottom w:val="40"/>
          <w:divBdr>
            <w:top w:val="none" w:sz="0" w:space="0" w:color="auto"/>
            <w:left w:val="none" w:sz="0" w:space="0" w:color="auto"/>
            <w:bottom w:val="none" w:sz="0" w:space="0" w:color="auto"/>
            <w:right w:val="none" w:sz="0" w:space="0" w:color="auto"/>
          </w:divBdr>
        </w:div>
        <w:div w:id="1180779281">
          <w:marLeft w:val="0"/>
          <w:marRight w:val="0"/>
          <w:marTop w:val="0"/>
          <w:marBottom w:val="40"/>
          <w:divBdr>
            <w:top w:val="none" w:sz="0" w:space="0" w:color="auto"/>
            <w:left w:val="none" w:sz="0" w:space="0" w:color="auto"/>
            <w:bottom w:val="none" w:sz="0" w:space="0" w:color="auto"/>
            <w:right w:val="none" w:sz="0" w:space="0" w:color="auto"/>
          </w:divBdr>
        </w:div>
        <w:div w:id="30762546">
          <w:marLeft w:val="0"/>
          <w:marRight w:val="0"/>
          <w:marTop w:val="0"/>
          <w:marBottom w:val="40"/>
          <w:divBdr>
            <w:top w:val="none" w:sz="0" w:space="0" w:color="auto"/>
            <w:left w:val="none" w:sz="0" w:space="0" w:color="auto"/>
            <w:bottom w:val="none" w:sz="0" w:space="0" w:color="auto"/>
            <w:right w:val="none" w:sz="0" w:space="0" w:color="auto"/>
          </w:divBdr>
        </w:div>
        <w:div w:id="1072779310">
          <w:marLeft w:val="0"/>
          <w:marRight w:val="0"/>
          <w:marTop w:val="0"/>
          <w:marBottom w:val="40"/>
          <w:divBdr>
            <w:top w:val="none" w:sz="0" w:space="0" w:color="auto"/>
            <w:left w:val="none" w:sz="0" w:space="0" w:color="auto"/>
            <w:bottom w:val="none" w:sz="0" w:space="0" w:color="auto"/>
            <w:right w:val="none" w:sz="0" w:space="0" w:color="auto"/>
          </w:divBdr>
        </w:div>
        <w:div w:id="127282521">
          <w:marLeft w:val="0"/>
          <w:marRight w:val="0"/>
          <w:marTop w:val="0"/>
          <w:marBottom w:val="40"/>
          <w:divBdr>
            <w:top w:val="none" w:sz="0" w:space="0" w:color="auto"/>
            <w:left w:val="none" w:sz="0" w:space="0" w:color="auto"/>
            <w:bottom w:val="none" w:sz="0" w:space="0" w:color="auto"/>
            <w:right w:val="none" w:sz="0" w:space="0" w:color="auto"/>
          </w:divBdr>
        </w:div>
        <w:div w:id="874657315">
          <w:marLeft w:val="0"/>
          <w:marRight w:val="0"/>
          <w:marTop w:val="0"/>
          <w:marBottom w:val="40"/>
          <w:divBdr>
            <w:top w:val="none" w:sz="0" w:space="0" w:color="auto"/>
            <w:left w:val="none" w:sz="0" w:space="0" w:color="auto"/>
            <w:bottom w:val="none" w:sz="0" w:space="0" w:color="auto"/>
            <w:right w:val="none" w:sz="0" w:space="0" w:color="auto"/>
          </w:divBdr>
        </w:div>
        <w:div w:id="2089375190">
          <w:marLeft w:val="0"/>
          <w:marRight w:val="0"/>
          <w:marTop w:val="0"/>
          <w:marBottom w:val="40"/>
          <w:divBdr>
            <w:top w:val="none" w:sz="0" w:space="0" w:color="auto"/>
            <w:left w:val="none" w:sz="0" w:space="0" w:color="auto"/>
            <w:bottom w:val="none" w:sz="0" w:space="0" w:color="auto"/>
            <w:right w:val="none" w:sz="0" w:space="0" w:color="auto"/>
          </w:divBdr>
        </w:div>
        <w:div w:id="97719180">
          <w:marLeft w:val="0"/>
          <w:marRight w:val="0"/>
          <w:marTop w:val="0"/>
          <w:marBottom w:val="40"/>
          <w:divBdr>
            <w:top w:val="none" w:sz="0" w:space="0" w:color="auto"/>
            <w:left w:val="none" w:sz="0" w:space="0" w:color="auto"/>
            <w:bottom w:val="none" w:sz="0" w:space="0" w:color="auto"/>
            <w:right w:val="none" w:sz="0" w:space="0" w:color="auto"/>
          </w:divBdr>
        </w:div>
        <w:div w:id="1610040267">
          <w:marLeft w:val="0"/>
          <w:marRight w:val="0"/>
          <w:marTop w:val="0"/>
          <w:marBottom w:val="40"/>
          <w:divBdr>
            <w:top w:val="none" w:sz="0" w:space="0" w:color="auto"/>
            <w:left w:val="none" w:sz="0" w:space="0" w:color="auto"/>
            <w:bottom w:val="none" w:sz="0" w:space="0" w:color="auto"/>
            <w:right w:val="none" w:sz="0" w:space="0" w:color="auto"/>
          </w:divBdr>
        </w:div>
        <w:div w:id="1868323881">
          <w:marLeft w:val="0"/>
          <w:marRight w:val="0"/>
          <w:marTop w:val="0"/>
          <w:marBottom w:val="40"/>
          <w:divBdr>
            <w:top w:val="none" w:sz="0" w:space="0" w:color="auto"/>
            <w:left w:val="none" w:sz="0" w:space="0" w:color="auto"/>
            <w:bottom w:val="none" w:sz="0" w:space="0" w:color="auto"/>
            <w:right w:val="none" w:sz="0" w:space="0" w:color="auto"/>
          </w:divBdr>
        </w:div>
        <w:div w:id="986544524">
          <w:marLeft w:val="0"/>
          <w:marRight w:val="0"/>
          <w:marTop w:val="0"/>
          <w:marBottom w:val="40"/>
          <w:divBdr>
            <w:top w:val="none" w:sz="0" w:space="0" w:color="auto"/>
            <w:left w:val="none" w:sz="0" w:space="0" w:color="auto"/>
            <w:bottom w:val="none" w:sz="0" w:space="0" w:color="auto"/>
            <w:right w:val="none" w:sz="0" w:space="0" w:color="auto"/>
          </w:divBdr>
        </w:div>
        <w:div w:id="666859565">
          <w:marLeft w:val="0"/>
          <w:marRight w:val="0"/>
          <w:marTop w:val="0"/>
          <w:marBottom w:val="40"/>
          <w:divBdr>
            <w:top w:val="none" w:sz="0" w:space="0" w:color="auto"/>
            <w:left w:val="none" w:sz="0" w:space="0" w:color="auto"/>
            <w:bottom w:val="none" w:sz="0" w:space="0" w:color="auto"/>
            <w:right w:val="none" w:sz="0" w:space="0" w:color="auto"/>
          </w:divBdr>
        </w:div>
        <w:div w:id="2045716726">
          <w:marLeft w:val="0"/>
          <w:marRight w:val="0"/>
          <w:marTop w:val="0"/>
          <w:marBottom w:val="40"/>
          <w:divBdr>
            <w:top w:val="none" w:sz="0" w:space="0" w:color="auto"/>
            <w:left w:val="none" w:sz="0" w:space="0" w:color="auto"/>
            <w:bottom w:val="none" w:sz="0" w:space="0" w:color="auto"/>
            <w:right w:val="none" w:sz="0" w:space="0" w:color="auto"/>
          </w:divBdr>
        </w:div>
        <w:div w:id="2118981812">
          <w:marLeft w:val="0"/>
          <w:marRight w:val="0"/>
          <w:marTop w:val="0"/>
          <w:marBottom w:val="40"/>
          <w:divBdr>
            <w:top w:val="none" w:sz="0" w:space="0" w:color="auto"/>
            <w:left w:val="none" w:sz="0" w:space="0" w:color="auto"/>
            <w:bottom w:val="none" w:sz="0" w:space="0" w:color="auto"/>
            <w:right w:val="none" w:sz="0" w:space="0" w:color="auto"/>
          </w:divBdr>
        </w:div>
        <w:div w:id="991058079">
          <w:marLeft w:val="0"/>
          <w:marRight w:val="0"/>
          <w:marTop w:val="0"/>
          <w:marBottom w:val="40"/>
          <w:divBdr>
            <w:top w:val="none" w:sz="0" w:space="0" w:color="auto"/>
            <w:left w:val="none" w:sz="0" w:space="0" w:color="auto"/>
            <w:bottom w:val="none" w:sz="0" w:space="0" w:color="auto"/>
            <w:right w:val="none" w:sz="0" w:space="0" w:color="auto"/>
          </w:divBdr>
        </w:div>
        <w:div w:id="1630168683">
          <w:marLeft w:val="0"/>
          <w:marRight w:val="0"/>
          <w:marTop w:val="0"/>
          <w:marBottom w:val="40"/>
          <w:divBdr>
            <w:top w:val="none" w:sz="0" w:space="0" w:color="auto"/>
            <w:left w:val="none" w:sz="0" w:space="0" w:color="auto"/>
            <w:bottom w:val="none" w:sz="0" w:space="0" w:color="auto"/>
            <w:right w:val="none" w:sz="0" w:space="0" w:color="auto"/>
          </w:divBdr>
        </w:div>
        <w:div w:id="922957212">
          <w:marLeft w:val="0"/>
          <w:marRight w:val="0"/>
          <w:marTop w:val="0"/>
          <w:marBottom w:val="40"/>
          <w:divBdr>
            <w:top w:val="none" w:sz="0" w:space="0" w:color="auto"/>
            <w:left w:val="none" w:sz="0" w:space="0" w:color="auto"/>
            <w:bottom w:val="none" w:sz="0" w:space="0" w:color="auto"/>
            <w:right w:val="none" w:sz="0" w:space="0" w:color="auto"/>
          </w:divBdr>
        </w:div>
        <w:div w:id="1109006297">
          <w:marLeft w:val="0"/>
          <w:marRight w:val="0"/>
          <w:marTop w:val="0"/>
          <w:marBottom w:val="40"/>
          <w:divBdr>
            <w:top w:val="none" w:sz="0" w:space="0" w:color="auto"/>
            <w:left w:val="none" w:sz="0" w:space="0" w:color="auto"/>
            <w:bottom w:val="none" w:sz="0" w:space="0" w:color="auto"/>
            <w:right w:val="none" w:sz="0" w:space="0" w:color="auto"/>
          </w:divBdr>
        </w:div>
        <w:div w:id="1962957397">
          <w:marLeft w:val="0"/>
          <w:marRight w:val="0"/>
          <w:marTop w:val="0"/>
          <w:marBottom w:val="40"/>
          <w:divBdr>
            <w:top w:val="none" w:sz="0" w:space="0" w:color="auto"/>
            <w:left w:val="none" w:sz="0" w:space="0" w:color="auto"/>
            <w:bottom w:val="none" w:sz="0" w:space="0" w:color="auto"/>
            <w:right w:val="none" w:sz="0" w:space="0" w:color="auto"/>
          </w:divBdr>
        </w:div>
        <w:div w:id="269360830">
          <w:marLeft w:val="0"/>
          <w:marRight w:val="0"/>
          <w:marTop w:val="0"/>
          <w:marBottom w:val="40"/>
          <w:divBdr>
            <w:top w:val="none" w:sz="0" w:space="0" w:color="auto"/>
            <w:left w:val="none" w:sz="0" w:space="0" w:color="auto"/>
            <w:bottom w:val="none" w:sz="0" w:space="0" w:color="auto"/>
            <w:right w:val="none" w:sz="0" w:space="0" w:color="auto"/>
          </w:divBdr>
        </w:div>
        <w:div w:id="1761759223">
          <w:marLeft w:val="0"/>
          <w:marRight w:val="0"/>
          <w:marTop w:val="0"/>
          <w:marBottom w:val="40"/>
          <w:divBdr>
            <w:top w:val="none" w:sz="0" w:space="0" w:color="auto"/>
            <w:left w:val="none" w:sz="0" w:space="0" w:color="auto"/>
            <w:bottom w:val="none" w:sz="0" w:space="0" w:color="auto"/>
            <w:right w:val="none" w:sz="0" w:space="0" w:color="auto"/>
          </w:divBdr>
        </w:div>
        <w:div w:id="1187714533">
          <w:marLeft w:val="0"/>
          <w:marRight w:val="0"/>
          <w:marTop w:val="0"/>
          <w:marBottom w:val="40"/>
          <w:divBdr>
            <w:top w:val="none" w:sz="0" w:space="0" w:color="auto"/>
            <w:left w:val="none" w:sz="0" w:space="0" w:color="auto"/>
            <w:bottom w:val="none" w:sz="0" w:space="0" w:color="auto"/>
            <w:right w:val="none" w:sz="0" w:space="0" w:color="auto"/>
          </w:divBdr>
        </w:div>
        <w:div w:id="1950425899">
          <w:marLeft w:val="0"/>
          <w:marRight w:val="0"/>
          <w:marTop w:val="0"/>
          <w:marBottom w:val="40"/>
          <w:divBdr>
            <w:top w:val="none" w:sz="0" w:space="0" w:color="auto"/>
            <w:left w:val="none" w:sz="0" w:space="0" w:color="auto"/>
            <w:bottom w:val="none" w:sz="0" w:space="0" w:color="auto"/>
            <w:right w:val="none" w:sz="0" w:space="0" w:color="auto"/>
          </w:divBdr>
        </w:div>
        <w:div w:id="1021129157">
          <w:marLeft w:val="0"/>
          <w:marRight w:val="0"/>
          <w:marTop w:val="0"/>
          <w:marBottom w:val="40"/>
          <w:divBdr>
            <w:top w:val="none" w:sz="0" w:space="0" w:color="auto"/>
            <w:left w:val="none" w:sz="0" w:space="0" w:color="auto"/>
            <w:bottom w:val="none" w:sz="0" w:space="0" w:color="auto"/>
            <w:right w:val="none" w:sz="0" w:space="0" w:color="auto"/>
          </w:divBdr>
        </w:div>
        <w:div w:id="1532454900">
          <w:marLeft w:val="0"/>
          <w:marRight w:val="0"/>
          <w:marTop w:val="0"/>
          <w:marBottom w:val="40"/>
          <w:divBdr>
            <w:top w:val="none" w:sz="0" w:space="0" w:color="auto"/>
            <w:left w:val="none" w:sz="0" w:space="0" w:color="auto"/>
            <w:bottom w:val="none" w:sz="0" w:space="0" w:color="auto"/>
            <w:right w:val="none" w:sz="0" w:space="0" w:color="auto"/>
          </w:divBdr>
        </w:div>
        <w:div w:id="665135662">
          <w:marLeft w:val="0"/>
          <w:marRight w:val="0"/>
          <w:marTop w:val="0"/>
          <w:marBottom w:val="40"/>
          <w:divBdr>
            <w:top w:val="none" w:sz="0" w:space="0" w:color="auto"/>
            <w:left w:val="none" w:sz="0" w:space="0" w:color="auto"/>
            <w:bottom w:val="none" w:sz="0" w:space="0" w:color="auto"/>
            <w:right w:val="none" w:sz="0" w:space="0" w:color="auto"/>
          </w:divBdr>
        </w:div>
        <w:div w:id="1035808868">
          <w:marLeft w:val="0"/>
          <w:marRight w:val="0"/>
          <w:marTop w:val="0"/>
          <w:marBottom w:val="40"/>
          <w:divBdr>
            <w:top w:val="none" w:sz="0" w:space="0" w:color="auto"/>
            <w:left w:val="none" w:sz="0" w:space="0" w:color="auto"/>
            <w:bottom w:val="none" w:sz="0" w:space="0" w:color="auto"/>
            <w:right w:val="none" w:sz="0" w:space="0" w:color="auto"/>
          </w:divBdr>
        </w:div>
        <w:div w:id="112673275">
          <w:marLeft w:val="0"/>
          <w:marRight w:val="0"/>
          <w:marTop w:val="0"/>
          <w:marBottom w:val="40"/>
          <w:divBdr>
            <w:top w:val="none" w:sz="0" w:space="0" w:color="auto"/>
            <w:left w:val="none" w:sz="0" w:space="0" w:color="auto"/>
            <w:bottom w:val="none" w:sz="0" w:space="0" w:color="auto"/>
            <w:right w:val="none" w:sz="0" w:space="0" w:color="auto"/>
          </w:divBdr>
        </w:div>
        <w:div w:id="1411925362">
          <w:marLeft w:val="0"/>
          <w:marRight w:val="0"/>
          <w:marTop w:val="0"/>
          <w:marBottom w:val="40"/>
          <w:divBdr>
            <w:top w:val="none" w:sz="0" w:space="0" w:color="auto"/>
            <w:left w:val="none" w:sz="0" w:space="0" w:color="auto"/>
            <w:bottom w:val="none" w:sz="0" w:space="0" w:color="auto"/>
            <w:right w:val="none" w:sz="0" w:space="0" w:color="auto"/>
          </w:divBdr>
        </w:div>
        <w:div w:id="1384059193">
          <w:marLeft w:val="0"/>
          <w:marRight w:val="0"/>
          <w:marTop w:val="0"/>
          <w:marBottom w:val="40"/>
          <w:divBdr>
            <w:top w:val="none" w:sz="0" w:space="0" w:color="auto"/>
            <w:left w:val="none" w:sz="0" w:space="0" w:color="auto"/>
            <w:bottom w:val="none" w:sz="0" w:space="0" w:color="auto"/>
            <w:right w:val="none" w:sz="0" w:space="0" w:color="auto"/>
          </w:divBdr>
        </w:div>
        <w:div w:id="1164475542">
          <w:marLeft w:val="0"/>
          <w:marRight w:val="0"/>
          <w:marTop w:val="0"/>
          <w:marBottom w:val="40"/>
          <w:divBdr>
            <w:top w:val="none" w:sz="0" w:space="0" w:color="auto"/>
            <w:left w:val="none" w:sz="0" w:space="0" w:color="auto"/>
            <w:bottom w:val="none" w:sz="0" w:space="0" w:color="auto"/>
            <w:right w:val="none" w:sz="0" w:space="0" w:color="auto"/>
          </w:divBdr>
        </w:div>
        <w:div w:id="673073196">
          <w:marLeft w:val="0"/>
          <w:marRight w:val="0"/>
          <w:marTop w:val="0"/>
          <w:marBottom w:val="40"/>
          <w:divBdr>
            <w:top w:val="none" w:sz="0" w:space="0" w:color="auto"/>
            <w:left w:val="none" w:sz="0" w:space="0" w:color="auto"/>
            <w:bottom w:val="none" w:sz="0" w:space="0" w:color="auto"/>
            <w:right w:val="none" w:sz="0" w:space="0" w:color="auto"/>
          </w:divBdr>
        </w:div>
        <w:div w:id="1876893322">
          <w:marLeft w:val="0"/>
          <w:marRight w:val="0"/>
          <w:marTop w:val="0"/>
          <w:marBottom w:val="40"/>
          <w:divBdr>
            <w:top w:val="none" w:sz="0" w:space="0" w:color="auto"/>
            <w:left w:val="none" w:sz="0" w:space="0" w:color="auto"/>
            <w:bottom w:val="none" w:sz="0" w:space="0" w:color="auto"/>
            <w:right w:val="none" w:sz="0" w:space="0" w:color="auto"/>
          </w:divBdr>
        </w:div>
        <w:div w:id="568342816">
          <w:marLeft w:val="0"/>
          <w:marRight w:val="0"/>
          <w:marTop w:val="0"/>
          <w:marBottom w:val="40"/>
          <w:divBdr>
            <w:top w:val="none" w:sz="0" w:space="0" w:color="auto"/>
            <w:left w:val="none" w:sz="0" w:space="0" w:color="auto"/>
            <w:bottom w:val="none" w:sz="0" w:space="0" w:color="auto"/>
            <w:right w:val="none" w:sz="0" w:space="0" w:color="auto"/>
          </w:divBdr>
        </w:div>
        <w:div w:id="221447819">
          <w:marLeft w:val="0"/>
          <w:marRight w:val="0"/>
          <w:marTop w:val="0"/>
          <w:marBottom w:val="40"/>
          <w:divBdr>
            <w:top w:val="none" w:sz="0" w:space="0" w:color="auto"/>
            <w:left w:val="none" w:sz="0" w:space="0" w:color="auto"/>
            <w:bottom w:val="none" w:sz="0" w:space="0" w:color="auto"/>
            <w:right w:val="none" w:sz="0" w:space="0" w:color="auto"/>
          </w:divBdr>
        </w:div>
        <w:div w:id="188880409">
          <w:marLeft w:val="0"/>
          <w:marRight w:val="0"/>
          <w:marTop w:val="0"/>
          <w:marBottom w:val="40"/>
          <w:divBdr>
            <w:top w:val="none" w:sz="0" w:space="0" w:color="auto"/>
            <w:left w:val="none" w:sz="0" w:space="0" w:color="auto"/>
            <w:bottom w:val="none" w:sz="0" w:space="0" w:color="auto"/>
            <w:right w:val="none" w:sz="0" w:space="0" w:color="auto"/>
          </w:divBdr>
        </w:div>
        <w:div w:id="1086003429">
          <w:marLeft w:val="0"/>
          <w:marRight w:val="0"/>
          <w:marTop w:val="0"/>
          <w:marBottom w:val="40"/>
          <w:divBdr>
            <w:top w:val="none" w:sz="0" w:space="0" w:color="auto"/>
            <w:left w:val="none" w:sz="0" w:space="0" w:color="auto"/>
            <w:bottom w:val="none" w:sz="0" w:space="0" w:color="auto"/>
            <w:right w:val="none" w:sz="0" w:space="0" w:color="auto"/>
          </w:divBdr>
        </w:div>
        <w:div w:id="630787338">
          <w:marLeft w:val="0"/>
          <w:marRight w:val="0"/>
          <w:marTop w:val="0"/>
          <w:marBottom w:val="40"/>
          <w:divBdr>
            <w:top w:val="none" w:sz="0" w:space="0" w:color="auto"/>
            <w:left w:val="none" w:sz="0" w:space="0" w:color="auto"/>
            <w:bottom w:val="none" w:sz="0" w:space="0" w:color="auto"/>
            <w:right w:val="none" w:sz="0" w:space="0" w:color="auto"/>
          </w:divBdr>
        </w:div>
        <w:div w:id="1448550639">
          <w:marLeft w:val="0"/>
          <w:marRight w:val="0"/>
          <w:marTop w:val="0"/>
          <w:marBottom w:val="40"/>
          <w:divBdr>
            <w:top w:val="none" w:sz="0" w:space="0" w:color="auto"/>
            <w:left w:val="none" w:sz="0" w:space="0" w:color="auto"/>
            <w:bottom w:val="none" w:sz="0" w:space="0" w:color="auto"/>
            <w:right w:val="none" w:sz="0" w:space="0" w:color="auto"/>
          </w:divBdr>
        </w:div>
        <w:div w:id="285546914">
          <w:marLeft w:val="0"/>
          <w:marRight w:val="0"/>
          <w:marTop w:val="0"/>
          <w:marBottom w:val="40"/>
          <w:divBdr>
            <w:top w:val="none" w:sz="0" w:space="0" w:color="auto"/>
            <w:left w:val="none" w:sz="0" w:space="0" w:color="auto"/>
            <w:bottom w:val="none" w:sz="0" w:space="0" w:color="auto"/>
            <w:right w:val="none" w:sz="0" w:space="0" w:color="auto"/>
          </w:divBdr>
        </w:div>
        <w:div w:id="1626542438">
          <w:marLeft w:val="0"/>
          <w:marRight w:val="0"/>
          <w:marTop w:val="0"/>
          <w:marBottom w:val="40"/>
          <w:divBdr>
            <w:top w:val="none" w:sz="0" w:space="0" w:color="auto"/>
            <w:left w:val="none" w:sz="0" w:space="0" w:color="auto"/>
            <w:bottom w:val="none" w:sz="0" w:space="0" w:color="auto"/>
            <w:right w:val="none" w:sz="0" w:space="0" w:color="auto"/>
          </w:divBdr>
        </w:div>
        <w:div w:id="1934896693">
          <w:marLeft w:val="0"/>
          <w:marRight w:val="0"/>
          <w:marTop w:val="0"/>
          <w:marBottom w:val="40"/>
          <w:divBdr>
            <w:top w:val="none" w:sz="0" w:space="0" w:color="auto"/>
            <w:left w:val="none" w:sz="0" w:space="0" w:color="auto"/>
            <w:bottom w:val="none" w:sz="0" w:space="0" w:color="auto"/>
            <w:right w:val="none" w:sz="0" w:space="0" w:color="auto"/>
          </w:divBdr>
        </w:div>
        <w:div w:id="926958845">
          <w:marLeft w:val="0"/>
          <w:marRight w:val="0"/>
          <w:marTop w:val="0"/>
          <w:marBottom w:val="40"/>
          <w:divBdr>
            <w:top w:val="none" w:sz="0" w:space="0" w:color="auto"/>
            <w:left w:val="none" w:sz="0" w:space="0" w:color="auto"/>
            <w:bottom w:val="none" w:sz="0" w:space="0" w:color="auto"/>
            <w:right w:val="none" w:sz="0" w:space="0" w:color="auto"/>
          </w:divBdr>
        </w:div>
        <w:div w:id="1028944333">
          <w:marLeft w:val="0"/>
          <w:marRight w:val="0"/>
          <w:marTop w:val="0"/>
          <w:marBottom w:val="40"/>
          <w:divBdr>
            <w:top w:val="none" w:sz="0" w:space="0" w:color="auto"/>
            <w:left w:val="none" w:sz="0" w:space="0" w:color="auto"/>
            <w:bottom w:val="none" w:sz="0" w:space="0" w:color="auto"/>
            <w:right w:val="none" w:sz="0" w:space="0" w:color="auto"/>
          </w:divBdr>
        </w:div>
        <w:div w:id="2040665532">
          <w:marLeft w:val="0"/>
          <w:marRight w:val="0"/>
          <w:marTop w:val="0"/>
          <w:marBottom w:val="40"/>
          <w:divBdr>
            <w:top w:val="none" w:sz="0" w:space="0" w:color="auto"/>
            <w:left w:val="none" w:sz="0" w:space="0" w:color="auto"/>
            <w:bottom w:val="none" w:sz="0" w:space="0" w:color="auto"/>
            <w:right w:val="none" w:sz="0" w:space="0" w:color="auto"/>
          </w:divBdr>
        </w:div>
        <w:div w:id="1485708141">
          <w:marLeft w:val="0"/>
          <w:marRight w:val="0"/>
          <w:marTop w:val="0"/>
          <w:marBottom w:val="40"/>
          <w:divBdr>
            <w:top w:val="none" w:sz="0" w:space="0" w:color="auto"/>
            <w:left w:val="none" w:sz="0" w:space="0" w:color="auto"/>
            <w:bottom w:val="none" w:sz="0" w:space="0" w:color="auto"/>
            <w:right w:val="none" w:sz="0" w:space="0" w:color="auto"/>
          </w:divBdr>
        </w:div>
        <w:div w:id="679813500">
          <w:marLeft w:val="0"/>
          <w:marRight w:val="0"/>
          <w:marTop w:val="0"/>
          <w:marBottom w:val="40"/>
          <w:divBdr>
            <w:top w:val="none" w:sz="0" w:space="0" w:color="auto"/>
            <w:left w:val="none" w:sz="0" w:space="0" w:color="auto"/>
            <w:bottom w:val="none" w:sz="0" w:space="0" w:color="auto"/>
            <w:right w:val="none" w:sz="0" w:space="0" w:color="auto"/>
          </w:divBdr>
        </w:div>
        <w:div w:id="599602703">
          <w:marLeft w:val="0"/>
          <w:marRight w:val="0"/>
          <w:marTop w:val="0"/>
          <w:marBottom w:val="40"/>
          <w:divBdr>
            <w:top w:val="none" w:sz="0" w:space="0" w:color="auto"/>
            <w:left w:val="none" w:sz="0" w:space="0" w:color="auto"/>
            <w:bottom w:val="none" w:sz="0" w:space="0" w:color="auto"/>
            <w:right w:val="none" w:sz="0" w:space="0" w:color="auto"/>
          </w:divBdr>
        </w:div>
        <w:div w:id="2140488613">
          <w:marLeft w:val="0"/>
          <w:marRight w:val="0"/>
          <w:marTop w:val="0"/>
          <w:marBottom w:val="101"/>
          <w:divBdr>
            <w:top w:val="none" w:sz="0" w:space="0" w:color="auto"/>
            <w:left w:val="none" w:sz="0" w:space="0" w:color="auto"/>
            <w:bottom w:val="none" w:sz="0" w:space="0" w:color="auto"/>
            <w:right w:val="none" w:sz="0" w:space="0" w:color="auto"/>
          </w:divBdr>
        </w:div>
        <w:div w:id="477576986">
          <w:marLeft w:val="0"/>
          <w:marRight w:val="0"/>
          <w:marTop w:val="0"/>
          <w:marBottom w:val="101"/>
          <w:divBdr>
            <w:top w:val="none" w:sz="0" w:space="0" w:color="auto"/>
            <w:left w:val="none" w:sz="0" w:space="0" w:color="auto"/>
            <w:bottom w:val="none" w:sz="0" w:space="0" w:color="auto"/>
            <w:right w:val="none" w:sz="0" w:space="0" w:color="auto"/>
          </w:divBdr>
        </w:div>
        <w:div w:id="1590500628">
          <w:marLeft w:val="0"/>
          <w:marRight w:val="0"/>
          <w:marTop w:val="0"/>
          <w:marBottom w:val="101"/>
          <w:divBdr>
            <w:top w:val="none" w:sz="0" w:space="0" w:color="auto"/>
            <w:left w:val="none" w:sz="0" w:space="0" w:color="auto"/>
            <w:bottom w:val="none" w:sz="0" w:space="0" w:color="auto"/>
            <w:right w:val="none" w:sz="0" w:space="0" w:color="auto"/>
          </w:divBdr>
        </w:div>
        <w:div w:id="212548975">
          <w:marLeft w:val="0"/>
          <w:marRight w:val="0"/>
          <w:marTop w:val="0"/>
          <w:marBottom w:val="101"/>
          <w:divBdr>
            <w:top w:val="none" w:sz="0" w:space="0" w:color="auto"/>
            <w:left w:val="none" w:sz="0" w:space="0" w:color="auto"/>
            <w:bottom w:val="none" w:sz="0" w:space="0" w:color="auto"/>
            <w:right w:val="none" w:sz="0" w:space="0" w:color="auto"/>
          </w:divBdr>
        </w:div>
        <w:div w:id="1532377059">
          <w:marLeft w:val="0"/>
          <w:marRight w:val="0"/>
          <w:marTop w:val="0"/>
          <w:marBottom w:val="101"/>
          <w:divBdr>
            <w:top w:val="none" w:sz="0" w:space="0" w:color="auto"/>
            <w:left w:val="none" w:sz="0" w:space="0" w:color="auto"/>
            <w:bottom w:val="none" w:sz="0" w:space="0" w:color="auto"/>
            <w:right w:val="none" w:sz="0" w:space="0" w:color="auto"/>
          </w:divBdr>
        </w:div>
        <w:div w:id="193427448">
          <w:marLeft w:val="0"/>
          <w:marRight w:val="0"/>
          <w:marTop w:val="0"/>
          <w:marBottom w:val="101"/>
          <w:divBdr>
            <w:top w:val="none" w:sz="0" w:space="0" w:color="auto"/>
            <w:left w:val="none" w:sz="0" w:space="0" w:color="auto"/>
            <w:bottom w:val="none" w:sz="0" w:space="0" w:color="auto"/>
            <w:right w:val="none" w:sz="0" w:space="0" w:color="auto"/>
          </w:divBdr>
        </w:div>
        <w:div w:id="445077013">
          <w:marLeft w:val="0"/>
          <w:marRight w:val="0"/>
          <w:marTop w:val="0"/>
          <w:marBottom w:val="101"/>
          <w:divBdr>
            <w:top w:val="none" w:sz="0" w:space="0" w:color="auto"/>
            <w:left w:val="none" w:sz="0" w:space="0" w:color="auto"/>
            <w:bottom w:val="none" w:sz="0" w:space="0" w:color="auto"/>
            <w:right w:val="none" w:sz="0" w:space="0" w:color="auto"/>
          </w:divBdr>
        </w:div>
        <w:div w:id="1556966348">
          <w:marLeft w:val="0"/>
          <w:marRight w:val="0"/>
          <w:marTop w:val="0"/>
          <w:marBottom w:val="101"/>
          <w:divBdr>
            <w:top w:val="none" w:sz="0" w:space="0" w:color="auto"/>
            <w:left w:val="none" w:sz="0" w:space="0" w:color="auto"/>
            <w:bottom w:val="none" w:sz="0" w:space="0" w:color="auto"/>
            <w:right w:val="none" w:sz="0" w:space="0" w:color="auto"/>
          </w:divBdr>
        </w:div>
        <w:div w:id="139427673">
          <w:marLeft w:val="0"/>
          <w:marRight w:val="0"/>
          <w:marTop w:val="0"/>
          <w:marBottom w:val="101"/>
          <w:divBdr>
            <w:top w:val="none" w:sz="0" w:space="0" w:color="auto"/>
            <w:left w:val="none" w:sz="0" w:space="0" w:color="auto"/>
            <w:bottom w:val="none" w:sz="0" w:space="0" w:color="auto"/>
            <w:right w:val="none" w:sz="0" w:space="0" w:color="auto"/>
          </w:divBdr>
        </w:div>
        <w:div w:id="1040477247">
          <w:marLeft w:val="0"/>
          <w:marRight w:val="0"/>
          <w:marTop w:val="0"/>
          <w:marBottom w:val="101"/>
          <w:divBdr>
            <w:top w:val="none" w:sz="0" w:space="0" w:color="auto"/>
            <w:left w:val="none" w:sz="0" w:space="0" w:color="auto"/>
            <w:bottom w:val="none" w:sz="0" w:space="0" w:color="auto"/>
            <w:right w:val="none" w:sz="0" w:space="0" w:color="auto"/>
          </w:divBdr>
        </w:div>
        <w:div w:id="1330597439">
          <w:marLeft w:val="0"/>
          <w:marRight w:val="0"/>
          <w:marTop w:val="0"/>
          <w:marBottom w:val="101"/>
          <w:divBdr>
            <w:top w:val="none" w:sz="0" w:space="0" w:color="auto"/>
            <w:left w:val="none" w:sz="0" w:space="0" w:color="auto"/>
            <w:bottom w:val="none" w:sz="0" w:space="0" w:color="auto"/>
            <w:right w:val="none" w:sz="0" w:space="0" w:color="auto"/>
          </w:divBdr>
        </w:div>
        <w:div w:id="1992520254">
          <w:marLeft w:val="0"/>
          <w:marRight w:val="0"/>
          <w:marTop w:val="0"/>
          <w:marBottom w:val="101"/>
          <w:divBdr>
            <w:top w:val="none" w:sz="0" w:space="0" w:color="auto"/>
            <w:left w:val="none" w:sz="0" w:space="0" w:color="auto"/>
            <w:bottom w:val="none" w:sz="0" w:space="0" w:color="auto"/>
            <w:right w:val="none" w:sz="0" w:space="0" w:color="auto"/>
          </w:divBdr>
        </w:div>
        <w:div w:id="1535534640">
          <w:marLeft w:val="0"/>
          <w:marRight w:val="0"/>
          <w:marTop w:val="0"/>
          <w:marBottom w:val="101"/>
          <w:divBdr>
            <w:top w:val="none" w:sz="0" w:space="0" w:color="auto"/>
            <w:left w:val="none" w:sz="0" w:space="0" w:color="auto"/>
            <w:bottom w:val="none" w:sz="0" w:space="0" w:color="auto"/>
            <w:right w:val="none" w:sz="0" w:space="0" w:color="auto"/>
          </w:divBdr>
        </w:div>
        <w:div w:id="1851602962">
          <w:marLeft w:val="0"/>
          <w:marRight w:val="0"/>
          <w:marTop w:val="0"/>
          <w:marBottom w:val="101"/>
          <w:divBdr>
            <w:top w:val="none" w:sz="0" w:space="0" w:color="auto"/>
            <w:left w:val="none" w:sz="0" w:space="0" w:color="auto"/>
            <w:bottom w:val="none" w:sz="0" w:space="0" w:color="auto"/>
            <w:right w:val="none" w:sz="0" w:space="0" w:color="auto"/>
          </w:divBdr>
        </w:div>
        <w:div w:id="558981409">
          <w:marLeft w:val="0"/>
          <w:marRight w:val="0"/>
          <w:marTop w:val="0"/>
          <w:marBottom w:val="101"/>
          <w:divBdr>
            <w:top w:val="none" w:sz="0" w:space="0" w:color="auto"/>
            <w:left w:val="none" w:sz="0" w:space="0" w:color="auto"/>
            <w:bottom w:val="none" w:sz="0" w:space="0" w:color="auto"/>
            <w:right w:val="none" w:sz="0" w:space="0" w:color="auto"/>
          </w:divBdr>
        </w:div>
        <w:div w:id="1504509956">
          <w:marLeft w:val="0"/>
          <w:marRight w:val="0"/>
          <w:marTop w:val="0"/>
          <w:marBottom w:val="101"/>
          <w:divBdr>
            <w:top w:val="none" w:sz="0" w:space="0" w:color="auto"/>
            <w:left w:val="none" w:sz="0" w:space="0" w:color="auto"/>
            <w:bottom w:val="none" w:sz="0" w:space="0" w:color="auto"/>
            <w:right w:val="none" w:sz="0" w:space="0" w:color="auto"/>
          </w:divBdr>
        </w:div>
        <w:div w:id="799569961">
          <w:marLeft w:val="0"/>
          <w:marRight w:val="0"/>
          <w:marTop w:val="0"/>
          <w:marBottom w:val="101"/>
          <w:divBdr>
            <w:top w:val="none" w:sz="0" w:space="0" w:color="auto"/>
            <w:left w:val="none" w:sz="0" w:space="0" w:color="auto"/>
            <w:bottom w:val="none" w:sz="0" w:space="0" w:color="auto"/>
            <w:right w:val="none" w:sz="0" w:space="0" w:color="auto"/>
          </w:divBdr>
        </w:div>
        <w:div w:id="1485000645">
          <w:marLeft w:val="0"/>
          <w:marRight w:val="0"/>
          <w:marTop w:val="0"/>
          <w:marBottom w:val="101"/>
          <w:divBdr>
            <w:top w:val="none" w:sz="0" w:space="0" w:color="auto"/>
            <w:left w:val="none" w:sz="0" w:space="0" w:color="auto"/>
            <w:bottom w:val="none" w:sz="0" w:space="0" w:color="auto"/>
            <w:right w:val="none" w:sz="0" w:space="0" w:color="auto"/>
          </w:divBdr>
        </w:div>
        <w:div w:id="1441871168">
          <w:marLeft w:val="0"/>
          <w:marRight w:val="0"/>
          <w:marTop w:val="0"/>
          <w:marBottom w:val="101"/>
          <w:divBdr>
            <w:top w:val="none" w:sz="0" w:space="0" w:color="auto"/>
            <w:left w:val="none" w:sz="0" w:space="0" w:color="auto"/>
            <w:bottom w:val="none" w:sz="0" w:space="0" w:color="auto"/>
            <w:right w:val="none" w:sz="0" w:space="0" w:color="auto"/>
          </w:divBdr>
        </w:div>
        <w:div w:id="2112432587">
          <w:marLeft w:val="0"/>
          <w:marRight w:val="0"/>
          <w:marTop w:val="0"/>
          <w:marBottom w:val="101"/>
          <w:divBdr>
            <w:top w:val="none" w:sz="0" w:space="0" w:color="auto"/>
            <w:left w:val="none" w:sz="0" w:space="0" w:color="auto"/>
            <w:bottom w:val="none" w:sz="0" w:space="0" w:color="auto"/>
            <w:right w:val="none" w:sz="0" w:space="0" w:color="auto"/>
          </w:divBdr>
        </w:div>
        <w:div w:id="1664161440">
          <w:marLeft w:val="0"/>
          <w:marRight w:val="0"/>
          <w:marTop w:val="0"/>
          <w:marBottom w:val="101"/>
          <w:divBdr>
            <w:top w:val="none" w:sz="0" w:space="0" w:color="auto"/>
            <w:left w:val="none" w:sz="0" w:space="0" w:color="auto"/>
            <w:bottom w:val="none" w:sz="0" w:space="0" w:color="auto"/>
            <w:right w:val="none" w:sz="0" w:space="0" w:color="auto"/>
          </w:divBdr>
        </w:div>
        <w:div w:id="1964728505">
          <w:marLeft w:val="0"/>
          <w:marRight w:val="0"/>
          <w:marTop w:val="0"/>
          <w:marBottom w:val="101"/>
          <w:divBdr>
            <w:top w:val="none" w:sz="0" w:space="0" w:color="auto"/>
            <w:left w:val="none" w:sz="0" w:space="0" w:color="auto"/>
            <w:bottom w:val="none" w:sz="0" w:space="0" w:color="auto"/>
            <w:right w:val="none" w:sz="0" w:space="0" w:color="auto"/>
          </w:divBdr>
        </w:div>
        <w:div w:id="726421655">
          <w:marLeft w:val="0"/>
          <w:marRight w:val="0"/>
          <w:marTop w:val="0"/>
          <w:marBottom w:val="101"/>
          <w:divBdr>
            <w:top w:val="none" w:sz="0" w:space="0" w:color="auto"/>
            <w:left w:val="none" w:sz="0" w:space="0" w:color="auto"/>
            <w:bottom w:val="none" w:sz="0" w:space="0" w:color="auto"/>
            <w:right w:val="none" w:sz="0" w:space="0" w:color="auto"/>
          </w:divBdr>
        </w:div>
        <w:div w:id="1437402749">
          <w:marLeft w:val="0"/>
          <w:marRight w:val="0"/>
          <w:marTop w:val="0"/>
          <w:marBottom w:val="101"/>
          <w:divBdr>
            <w:top w:val="none" w:sz="0" w:space="0" w:color="auto"/>
            <w:left w:val="none" w:sz="0" w:space="0" w:color="auto"/>
            <w:bottom w:val="none" w:sz="0" w:space="0" w:color="auto"/>
            <w:right w:val="none" w:sz="0" w:space="0" w:color="auto"/>
          </w:divBdr>
        </w:div>
        <w:div w:id="2104718617">
          <w:marLeft w:val="0"/>
          <w:marRight w:val="0"/>
          <w:marTop w:val="0"/>
          <w:marBottom w:val="101"/>
          <w:divBdr>
            <w:top w:val="none" w:sz="0" w:space="0" w:color="auto"/>
            <w:left w:val="none" w:sz="0" w:space="0" w:color="auto"/>
            <w:bottom w:val="none" w:sz="0" w:space="0" w:color="auto"/>
            <w:right w:val="none" w:sz="0" w:space="0" w:color="auto"/>
          </w:divBdr>
        </w:div>
        <w:div w:id="1772044646">
          <w:marLeft w:val="0"/>
          <w:marRight w:val="0"/>
          <w:marTop w:val="0"/>
          <w:marBottom w:val="101"/>
          <w:divBdr>
            <w:top w:val="none" w:sz="0" w:space="0" w:color="auto"/>
            <w:left w:val="none" w:sz="0" w:space="0" w:color="auto"/>
            <w:bottom w:val="none" w:sz="0" w:space="0" w:color="auto"/>
            <w:right w:val="none" w:sz="0" w:space="0" w:color="auto"/>
          </w:divBdr>
        </w:div>
        <w:div w:id="240915316">
          <w:marLeft w:val="0"/>
          <w:marRight w:val="0"/>
          <w:marTop w:val="0"/>
          <w:marBottom w:val="101"/>
          <w:divBdr>
            <w:top w:val="none" w:sz="0" w:space="0" w:color="auto"/>
            <w:left w:val="none" w:sz="0" w:space="0" w:color="auto"/>
            <w:bottom w:val="none" w:sz="0" w:space="0" w:color="auto"/>
            <w:right w:val="none" w:sz="0" w:space="0" w:color="auto"/>
          </w:divBdr>
        </w:div>
        <w:div w:id="1559854043">
          <w:marLeft w:val="0"/>
          <w:marRight w:val="0"/>
          <w:marTop w:val="0"/>
          <w:marBottom w:val="101"/>
          <w:divBdr>
            <w:top w:val="none" w:sz="0" w:space="0" w:color="auto"/>
            <w:left w:val="none" w:sz="0" w:space="0" w:color="auto"/>
            <w:bottom w:val="none" w:sz="0" w:space="0" w:color="auto"/>
            <w:right w:val="none" w:sz="0" w:space="0" w:color="auto"/>
          </w:divBdr>
        </w:div>
        <w:div w:id="457992720">
          <w:marLeft w:val="0"/>
          <w:marRight w:val="0"/>
          <w:marTop w:val="0"/>
          <w:marBottom w:val="101"/>
          <w:divBdr>
            <w:top w:val="none" w:sz="0" w:space="0" w:color="auto"/>
            <w:left w:val="none" w:sz="0" w:space="0" w:color="auto"/>
            <w:bottom w:val="none" w:sz="0" w:space="0" w:color="auto"/>
            <w:right w:val="none" w:sz="0" w:space="0" w:color="auto"/>
          </w:divBdr>
        </w:div>
        <w:div w:id="395669335">
          <w:marLeft w:val="0"/>
          <w:marRight w:val="0"/>
          <w:marTop w:val="0"/>
          <w:marBottom w:val="101"/>
          <w:divBdr>
            <w:top w:val="none" w:sz="0" w:space="0" w:color="auto"/>
            <w:left w:val="none" w:sz="0" w:space="0" w:color="auto"/>
            <w:bottom w:val="none" w:sz="0" w:space="0" w:color="auto"/>
            <w:right w:val="none" w:sz="0" w:space="0" w:color="auto"/>
          </w:divBdr>
        </w:div>
        <w:div w:id="1934625740">
          <w:marLeft w:val="0"/>
          <w:marRight w:val="0"/>
          <w:marTop w:val="0"/>
          <w:marBottom w:val="101"/>
          <w:divBdr>
            <w:top w:val="none" w:sz="0" w:space="0" w:color="auto"/>
            <w:left w:val="none" w:sz="0" w:space="0" w:color="auto"/>
            <w:bottom w:val="none" w:sz="0" w:space="0" w:color="auto"/>
            <w:right w:val="none" w:sz="0" w:space="0" w:color="auto"/>
          </w:divBdr>
        </w:div>
        <w:div w:id="280306993">
          <w:marLeft w:val="0"/>
          <w:marRight w:val="0"/>
          <w:marTop w:val="0"/>
          <w:marBottom w:val="101"/>
          <w:divBdr>
            <w:top w:val="none" w:sz="0" w:space="0" w:color="auto"/>
            <w:left w:val="none" w:sz="0" w:space="0" w:color="auto"/>
            <w:bottom w:val="none" w:sz="0" w:space="0" w:color="auto"/>
            <w:right w:val="none" w:sz="0" w:space="0" w:color="auto"/>
          </w:divBdr>
        </w:div>
        <w:div w:id="1495493879">
          <w:marLeft w:val="0"/>
          <w:marRight w:val="0"/>
          <w:marTop w:val="0"/>
          <w:marBottom w:val="101"/>
          <w:divBdr>
            <w:top w:val="none" w:sz="0" w:space="0" w:color="auto"/>
            <w:left w:val="none" w:sz="0" w:space="0" w:color="auto"/>
            <w:bottom w:val="none" w:sz="0" w:space="0" w:color="auto"/>
            <w:right w:val="none" w:sz="0" w:space="0" w:color="auto"/>
          </w:divBdr>
        </w:div>
        <w:div w:id="1503469081">
          <w:marLeft w:val="0"/>
          <w:marRight w:val="0"/>
          <w:marTop w:val="0"/>
          <w:marBottom w:val="101"/>
          <w:divBdr>
            <w:top w:val="none" w:sz="0" w:space="0" w:color="auto"/>
            <w:left w:val="none" w:sz="0" w:space="0" w:color="auto"/>
            <w:bottom w:val="none" w:sz="0" w:space="0" w:color="auto"/>
            <w:right w:val="none" w:sz="0" w:space="0" w:color="auto"/>
          </w:divBdr>
        </w:div>
        <w:div w:id="709500256">
          <w:marLeft w:val="0"/>
          <w:marRight w:val="0"/>
          <w:marTop w:val="0"/>
          <w:marBottom w:val="101"/>
          <w:divBdr>
            <w:top w:val="none" w:sz="0" w:space="0" w:color="auto"/>
            <w:left w:val="none" w:sz="0" w:space="0" w:color="auto"/>
            <w:bottom w:val="none" w:sz="0" w:space="0" w:color="auto"/>
            <w:right w:val="none" w:sz="0" w:space="0" w:color="auto"/>
          </w:divBdr>
        </w:div>
        <w:div w:id="205728058">
          <w:marLeft w:val="0"/>
          <w:marRight w:val="0"/>
          <w:marTop w:val="0"/>
          <w:marBottom w:val="101"/>
          <w:divBdr>
            <w:top w:val="none" w:sz="0" w:space="0" w:color="auto"/>
            <w:left w:val="none" w:sz="0" w:space="0" w:color="auto"/>
            <w:bottom w:val="none" w:sz="0" w:space="0" w:color="auto"/>
            <w:right w:val="none" w:sz="0" w:space="0" w:color="auto"/>
          </w:divBdr>
        </w:div>
        <w:div w:id="493372755">
          <w:marLeft w:val="0"/>
          <w:marRight w:val="0"/>
          <w:marTop w:val="0"/>
          <w:marBottom w:val="101"/>
          <w:divBdr>
            <w:top w:val="none" w:sz="0" w:space="0" w:color="auto"/>
            <w:left w:val="none" w:sz="0" w:space="0" w:color="auto"/>
            <w:bottom w:val="none" w:sz="0" w:space="0" w:color="auto"/>
            <w:right w:val="none" w:sz="0" w:space="0" w:color="auto"/>
          </w:divBdr>
        </w:div>
        <w:div w:id="678578459">
          <w:marLeft w:val="0"/>
          <w:marRight w:val="0"/>
          <w:marTop w:val="0"/>
          <w:marBottom w:val="101"/>
          <w:divBdr>
            <w:top w:val="none" w:sz="0" w:space="0" w:color="auto"/>
            <w:left w:val="none" w:sz="0" w:space="0" w:color="auto"/>
            <w:bottom w:val="none" w:sz="0" w:space="0" w:color="auto"/>
            <w:right w:val="none" w:sz="0" w:space="0" w:color="auto"/>
          </w:divBdr>
        </w:div>
        <w:div w:id="1038165128">
          <w:marLeft w:val="0"/>
          <w:marRight w:val="0"/>
          <w:marTop w:val="0"/>
          <w:marBottom w:val="101"/>
          <w:divBdr>
            <w:top w:val="none" w:sz="0" w:space="0" w:color="auto"/>
            <w:left w:val="none" w:sz="0" w:space="0" w:color="auto"/>
            <w:bottom w:val="none" w:sz="0" w:space="0" w:color="auto"/>
            <w:right w:val="none" w:sz="0" w:space="0" w:color="auto"/>
          </w:divBdr>
        </w:div>
        <w:div w:id="2029984528">
          <w:marLeft w:val="0"/>
          <w:marRight w:val="0"/>
          <w:marTop w:val="0"/>
          <w:marBottom w:val="101"/>
          <w:divBdr>
            <w:top w:val="none" w:sz="0" w:space="0" w:color="auto"/>
            <w:left w:val="none" w:sz="0" w:space="0" w:color="auto"/>
            <w:bottom w:val="none" w:sz="0" w:space="0" w:color="auto"/>
            <w:right w:val="none" w:sz="0" w:space="0" w:color="auto"/>
          </w:divBdr>
        </w:div>
        <w:div w:id="1400520426">
          <w:marLeft w:val="0"/>
          <w:marRight w:val="0"/>
          <w:marTop w:val="0"/>
          <w:marBottom w:val="101"/>
          <w:divBdr>
            <w:top w:val="none" w:sz="0" w:space="0" w:color="auto"/>
            <w:left w:val="none" w:sz="0" w:space="0" w:color="auto"/>
            <w:bottom w:val="none" w:sz="0" w:space="0" w:color="auto"/>
            <w:right w:val="none" w:sz="0" w:space="0" w:color="auto"/>
          </w:divBdr>
        </w:div>
        <w:div w:id="648897726">
          <w:marLeft w:val="0"/>
          <w:marRight w:val="0"/>
          <w:marTop w:val="0"/>
          <w:marBottom w:val="101"/>
          <w:divBdr>
            <w:top w:val="none" w:sz="0" w:space="0" w:color="auto"/>
            <w:left w:val="none" w:sz="0" w:space="0" w:color="auto"/>
            <w:bottom w:val="none" w:sz="0" w:space="0" w:color="auto"/>
            <w:right w:val="none" w:sz="0" w:space="0" w:color="auto"/>
          </w:divBdr>
        </w:div>
        <w:div w:id="1903909659">
          <w:marLeft w:val="0"/>
          <w:marRight w:val="0"/>
          <w:marTop w:val="0"/>
          <w:marBottom w:val="101"/>
          <w:divBdr>
            <w:top w:val="none" w:sz="0" w:space="0" w:color="auto"/>
            <w:left w:val="none" w:sz="0" w:space="0" w:color="auto"/>
            <w:bottom w:val="none" w:sz="0" w:space="0" w:color="auto"/>
            <w:right w:val="none" w:sz="0" w:space="0" w:color="auto"/>
          </w:divBdr>
        </w:div>
        <w:div w:id="800655998">
          <w:marLeft w:val="0"/>
          <w:marRight w:val="0"/>
          <w:marTop w:val="0"/>
          <w:marBottom w:val="101"/>
          <w:divBdr>
            <w:top w:val="none" w:sz="0" w:space="0" w:color="auto"/>
            <w:left w:val="none" w:sz="0" w:space="0" w:color="auto"/>
            <w:bottom w:val="none" w:sz="0" w:space="0" w:color="auto"/>
            <w:right w:val="none" w:sz="0" w:space="0" w:color="auto"/>
          </w:divBdr>
        </w:div>
        <w:div w:id="238056959">
          <w:marLeft w:val="0"/>
          <w:marRight w:val="0"/>
          <w:marTop w:val="0"/>
          <w:marBottom w:val="101"/>
          <w:divBdr>
            <w:top w:val="none" w:sz="0" w:space="0" w:color="auto"/>
            <w:left w:val="none" w:sz="0" w:space="0" w:color="auto"/>
            <w:bottom w:val="none" w:sz="0" w:space="0" w:color="auto"/>
            <w:right w:val="none" w:sz="0" w:space="0" w:color="auto"/>
          </w:divBdr>
        </w:div>
        <w:div w:id="1708486961">
          <w:marLeft w:val="0"/>
          <w:marRight w:val="0"/>
          <w:marTop w:val="0"/>
          <w:marBottom w:val="101"/>
          <w:divBdr>
            <w:top w:val="none" w:sz="0" w:space="0" w:color="auto"/>
            <w:left w:val="none" w:sz="0" w:space="0" w:color="auto"/>
            <w:bottom w:val="none" w:sz="0" w:space="0" w:color="auto"/>
            <w:right w:val="none" w:sz="0" w:space="0" w:color="auto"/>
          </w:divBdr>
        </w:div>
        <w:div w:id="262227443">
          <w:marLeft w:val="0"/>
          <w:marRight w:val="0"/>
          <w:marTop w:val="0"/>
          <w:marBottom w:val="101"/>
          <w:divBdr>
            <w:top w:val="none" w:sz="0" w:space="0" w:color="auto"/>
            <w:left w:val="none" w:sz="0" w:space="0" w:color="auto"/>
            <w:bottom w:val="none" w:sz="0" w:space="0" w:color="auto"/>
            <w:right w:val="none" w:sz="0" w:space="0" w:color="auto"/>
          </w:divBdr>
        </w:div>
        <w:div w:id="303893866">
          <w:marLeft w:val="0"/>
          <w:marRight w:val="0"/>
          <w:marTop w:val="0"/>
          <w:marBottom w:val="101"/>
          <w:divBdr>
            <w:top w:val="none" w:sz="0" w:space="0" w:color="auto"/>
            <w:left w:val="none" w:sz="0" w:space="0" w:color="auto"/>
            <w:bottom w:val="none" w:sz="0" w:space="0" w:color="auto"/>
            <w:right w:val="none" w:sz="0" w:space="0" w:color="auto"/>
          </w:divBdr>
        </w:div>
        <w:div w:id="512888952">
          <w:marLeft w:val="0"/>
          <w:marRight w:val="0"/>
          <w:marTop w:val="0"/>
          <w:marBottom w:val="101"/>
          <w:divBdr>
            <w:top w:val="none" w:sz="0" w:space="0" w:color="auto"/>
            <w:left w:val="none" w:sz="0" w:space="0" w:color="auto"/>
            <w:bottom w:val="none" w:sz="0" w:space="0" w:color="auto"/>
            <w:right w:val="none" w:sz="0" w:space="0" w:color="auto"/>
          </w:divBdr>
        </w:div>
        <w:div w:id="1553734254">
          <w:marLeft w:val="0"/>
          <w:marRight w:val="0"/>
          <w:marTop w:val="0"/>
          <w:marBottom w:val="101"/>
          <w:divBdr>
            <w:top w:val="none" w:sz="0" w:space="0" w:color="auto"/>
            <w:left w:val="none" w:sz="0" w:space="0" w:color="auto"/>
            <w:bottom w:val="none" w:sz="0" w:space="0" w:color="auto"/>
            <w:right w:val="none" w:sz="0" w:space="0" w:color="auto"/>
          </w:divBdr>
        </w:div>
        <w:div w:id="175996483">
          <w:marLeft w:val="0"/>
          <w:marRight w:val="0"/>
          <w:marTop w:val="0"/>
          <w:marBottom w:val="101"/>
          <w:divBdr>
            <w:top w:val="none" w:sz="0" w:space="0" w:color="auto"/>
            <w:left w:val="none" w:sz="0" w:space="0" w:color="auto"/>
            <w:bottom w:val="none" w:sz="0" w:space="0" w:color="auto"/>
            <w:right w:val="none" w:sz="0" w:space="0" w:color="auto"/>
          </w:divBdr>
        </w:div>
        <w:div w:id="1995139486">
          <w:marLeft w:val="0"/>
          <w:marRight w:val="0"/>
          <w:marTop w:val="0"/>
          <w:marBottom w:val="101"/>
          <w:divBdr>
            <w:top w:val="none" w:sz="0" w:space="0" w:color="auto"/>
            <w:left w:val="none" w:sz="0" w:space="0" w:color="auto"/>
            <w:bottom w:val="none" w:sz="0" w:space="0" w:color="auto"/>
            <w:right w:val="none" w:sz="0" w:space="0" w:color="auto"/>
          </w:divBdr>
        </w:div>
        <w:div w:id="173344017">
          <w:marLeft w:val="0"/>
          <w:marRight w:val="0"/>
          <w:marTop w:val="0"/>
          <w:marBottom w:val="101"/>
          <w:divBdr>
            <w:top w:val="none" w:sz="0" w:space="0" w:color="auto"/>
            <w:left w:val="none" w:sz="0" w:space="0" w:color="auto"/>
            <w:bottom w:val="none" w:sz="0" w:space="0" w:color="auto"/>
            <w:right w:val="none" w:sz="0" w:space="0" w:color="auto"/>
          </w:divBdr>
        </w:div>
        <w:div w:id="1761177938">
          <w:marLeft w:val="0"/>
          <w:marRight w:val="0"/>
          <w:marTop w:val="0"/>
          <w:marBottom w:val="101"/>
          <w:divBdr>
            <w:top w:val="none" w:sz="0" w:space="0" w:color="auto"/>
            <w:left w:val="none" w:sz="0" w:space="0" w:color="auto"/>
            <w:bottom w:val="none" w:sz="0" w:space="0" w:color="auto"/>
            <w:right w:val="none" w:sz="0" w:space="0" w:color="auto"/>
          </w:divBdr>
        </w:div>
        <w:div w:id="1970085576">
          <w:marLeft w:val="0"/>
          <w:marRight w:val="0"/>
          <w:marTop w:val="0"/>
          <w:marBottom w:val="101"/>
          <w:divBdr>
            <w:top w:val="none" w:sz="0" w:space="0" w:color="auto"/>
            <w:left w:val="none" w:sz="0" w:space="0" w:color="auto"/>
            <w:bottom w:val="none" w:sz="0" w:space="0" w:color="auto"/>
            <w:right w:val="none" w:sz="0" w:space="0" w:color="auto"/>
          </w:divBdr>
        </w:div>
        <w:div w:id="2118332118">
          <w:marLeft w:val="0"/>
          <w:marRight w:val="0"/>
          <w:marTop w:val="0"/>
          <w:marBottom w:val="101"/>
          <w:divBdr>
            <w:top w:val="none" w:sz="0" w:space="0" w:color="auto"/>
            <w:left w:val="none" w:sz="0" w:space="0" w:color="auto"/>
            <w:bottom w:val="none" w:sz="0" w:space="0" w:color="auto"/>
            <w:right w:val="none" w:sz="0" w:space="0" w:color="auto"/>
          </w:divBdr>
        </w:div>
        <w:div w:id="1701124201">
          <w:marLeft w:val="0"/>
          <w:marRight w:val="0"/>
          <w:marTop w:val="0"/>
          <w:marBottom w:val="101"/>
          <w:divBdr>
            <w:top w:val="none" w:sz="0" w:space="0" w:color="auto"/>
            <w:left w:val="none" w:sz="0" w:space="0" w:color="auto"/>
            <w:bottom w:val="none" w:sz="0" w:space="0" w:color="auto"/>
            <w:right w:val="none" w:sz="0" w:space="0" w:color="auto"/>
          </w:divBdr>
        </w:div>
        <w:div w:id="78144309">
          <w:marLeft w:val="0"/>
          <w:marRight w:val="0"/>
          <w:marTop w:val="0"/>
          <w:marBottom w:val="101"/>
          <w:divBdr>
            <w:top w:val="none" w:sz="0" w:space="0" w:color="auto"/>
            <w:left w:val="none" w:sz="0" w:space="0" w:color="auto"/>
            <w:bottom w:val="none" w:sz="0" w:space="0" w:color="auto"/>
            <w:right w:val="none" w:sz="0" w:space="0" w:color="auto"/>
          </w:divBdr>
        </w:div>
        <w:div w:id="1466116966">
          <w:marLeft w:val="0"/>
          <w:marRight w:val="0"/>
          <w:marTop w:val="0"/>
          <w:marBottom w:val="101"/>
          <w:divBdr>
            <w:top w:val="none" w:sz="0" w:space="0" w:color="auto"/>
            <w:left w:val="none" w:sz="0" w:space="0" w:color="auto"/>
            <w:bottom w:val="none" w:sz="0" w:space="0" w:color="auto"/>
            <w:right w:val="none" w:sz="0" w:space="0" w:color="auto"/>
          </w:divBdr>
        </w:div>
        <w:div w:id="147131378">
          <w:marLeft w:val="0"/>
          <w:marRight w:val="0"/>
          <w:marTop w:val="0"/>
          <w:marBottom w:val="101"/>
          <w:divBdr>
            <w:top w:val="none" w:sz="0" w:space="0" w:color="auto"/>
            <w:left w:val="none" w:sz="0" w:space="0" w:color="auto"/>
            <w:bottom w:val="none" w:sz="0" w:space="0" w:color="auto"/>
            <w:right w:val="none" w:sz="0" w:space="0" w:color="auto"/>
          </w:divBdr>
        </w:div>
        <w:div w:id="1106585260">
          <w:marLeft w:val="0"/>
          <w:marRight w:val="0"/>
          <w:marTop w:val="0"/>
          <w:marBottom w:val="101"/>
          <w:divBdr>
            <w:top w:val="none" w:sz="0" w:space="0" w:color="auto"/>
            <w:left w:val="none" w:sz="0" w:space="0" w:color="auto"/>
            <w:bottom w:val="none" w:sz="0" w:space="0" w:color="auto"/>
            <w:right w:val="none" w:sz="0" w:space="0" w:color="auto"/>
          </w:divBdr>
        </w:div>
        <w:div w:id="634683192">
          <w:marLeft w:val="0"/>
          <w:marRight w:val="0"/>
          <w:marTop w:val="0"/>
          <w:marBottom w:val="101"/>
          <w:divBdr>
            <w:top w:val="none" w:sz="0" w:space="0" w:color="auto"/>
            <w:left w:val="none" w:sz="0" w:space="0" w:color="auto"/>
            <w:bottom w:val="none" w:sz="0" w:space="0" w:color="auto"/>
            <w:right w:val="none" w:sz="0" w:space="0" w:color="auto"/>
          </w:divBdr>
        </w:div>
        <w:div w:id="985545101">
          <w:marLeft w:val="0"/>
          <w:marRight w:val="0"/>
          <w:marTop w:val="0"/>
          <w:marBottom w:val="101"/>
          <w:divBdr>
            <w:top w:val="none" w:sz="0" w:space="0" w:color="auto"/>
            <w:left w:val="none" w:sz="0" w:space="0" w:color="auto"/>
            <w:bottom w:val="none" w:sz="0" w:space="0" w:color="auto"/>
            <w:right w:val="none" w:sz="0" w:space="0" w:color="auto"/>
          </w:divBdr>
        </w:div>
        <w:div w:id="2130778972">
          <w:marLeft w:val="0"/>
          <w:marRight w:val="0"/>
          <w:marTop w:val="0"/>
          <w:marBottom w:val="101"/>
          <w:divBdr>
            <w:top w:val="none" w:sz="0" w:space="0" w:color="auto"/>
            <w:left w:val="none" w:sz="0" w:space="0" w:color="auto"/>
            <w:bottom w:val="none" w:sz="0" w:space="0" w:color="auto"/>
            <w:right w:val="none" w:sz="0" w:space="0" w:color="auto"/>
          </w:divBdr>
        </w:div>
        <w:div w:id="955134301">
          <w:marLeft w:val="0"/>
          <w:marRight w:val="0"/>
          <w:marTop w:val="0"/>
          <w:marBottom w:val="101"/>
          <w:divBdr>
            <w:top w:val="none" w:sz="0" w:space="0" w:color="auto"/>
            <w:left w:val="none" w:sz="0" w:space="0" w:color="auto"/>
            <w:bottom w:val="none" w:sz="0" w:space="0" w:color="auto"/>
            <w:right w:val="none" w:sz="0" w:space="0" w:color="auto"/>
          </w:divBdr>
        </w:div>
        <w:div w:id="1476336532">
          <w:marLeft w:val="0"/>
          <w:marRight w:val="0"/>
          <w:marTop w:val="0"/>
          <w:marBottom w:val="101"/>
          <w:divBdr>
            <w:top w:val="none" w:sz="0" w:space="0" w:color="auto"/>
            <w:left w:val="none" w:sz="0" w:space="0" w:color="auto"/>
            <w:bottom w:val="none" w:sz="0" w:space="0" w:color="auto"/>
            <w:right w:val="none" w:sz="0" w:space="0" w:color="auto"/>
          </w:divBdr>
        </w:div>
        <w:div w:id="391466065">
          <w:marLeft w:val="0"/>
          <w:marRight w:val="0"/>
          <w:marTop w:val="0"/>
          <w:marBottom w:val="101"/>
          <w:divBdr>
            <w:top w:val="none" w:sz="0" w:space="0" w:color="auto"/>
            <w:left w:val="none" w:sz="0" w:space="0" w:color="auto"/>
            <w:bottom w:val="none" w:sz="0" w:space="0" w:color="auto"/>
            <w:right w:val="none" w:sz="0" w:space="0" w:color="auto"/>
          </w:divBdr>
        </w:div>
        <w:div w:id="1835873650">
          <w:marLeft w:val="0"/>
          <w:marRight w:val="0"/>
          <w:marTop w:val="0"/>
          <w:marBottom w:val="101"/>
          <w:divBdr>
            <w:top w:val="none" w:sz="0" w:space="0" w:color="auto"/>
            <w:left w:val="none" w:sz="0" w:space="0" w:color="auto"/>
            <w:bottom w:val="none" w:sz="0" w:space="0" w:color="auto"/>
            <w:right w:val="none" w:sz="0" w:space="0" w:color="auto"/>
          </w:divBdr>
        </w:div>
        <w:div w:id="1639215505">
          <w:marLeft w:val="0"/>
          <w:marRight w:val="0"/>
          <w:marTop w:val="0"/>
          <w:marBottom w:val="101"/>
          <w:divBdr>
            <w:top w:val="none" w:sz="0" w:space="0" w:color="auto"/>
            <w:left w:val="none" w:sz="0" w:space="0" w:color="auto"/>
            <w:bottom w:val="none" w:sz="0" w:space="0" w:color="auto"/>
            <w:right w:val="none" w:sz="0" w:space="0" w:color="auto"/>
          </w:divBdr>
        </w:div>
        <w:div w:id="1694066645">
          <w:marLeft w:val="0"/>
          <w:marRight w:val="0"/>
          <w:marTop w:val="0"/>
          <w:marBottom w:val="101"/>
          <w:divBdr>
            <w:top w:val="none" w:sz="0" w:space="0" w:color="auto"/>
            <w:left w:val="none" w:sz="0" w:space="0" w:color="auto"/>
            <w:bottom w:val="none" w:sz="0" w:space="0" w:color="auto"/>
            <w:right w:val="none" w:sz="0" w:space="0" w:color="auto"/>
          </w:divBdr>
        </w:div>
        <w:div w:id="142702971">
          <w:marLeft w:val="0"/>
          <w:marRight w:val="0"/>
          <w:marTop w:val="0"/>
          <w:marBottom w:val="101"/>
          <w:divBdr>
            <w:top w:val="none" w:sz="0" w:space="0" w:color="auto"/>
            <w:left w:val="none" w:sz="0" w:space="0" w:color="auto"/>
            <w:bottom w:val="none" w:sz="0" w:space="0" w:color="auto"/>
            <w:right w:val="none" w:sz="0" w:space="0" w:color="auto"/>
          </w:divBdr>
        </w:div>
        <w:div w:id="2141222235">
          <w:marLeft w:val="0"/>
          <w:marRight w:val="0"/>
          <w:marTop w:val="0"/>
          <w:marBottom w:val="101"/>
          <w:divBdr>
            <w:top w:val="none" w:sz="0" w:space="0" w:color="auto"/>
            <w:left w:val="none" w:sz="0" w:space="0" w:color="auto"/>
            <w:bottom w:val="none" w:sz="0" w:space="0" w:color="auto"/>
            <w:right w:val="none" w:sz="0" w:space="0" w:color="auto"/>
          </w:divBdr>
        </w:div>
        <w:div w:id="1354113630">
          <w:marLeft w:val="0"/>
          <w:marRight w:val="0"/>
          <w:marTop w:val="0"/>
          <w:marBottom w:val="101"/>
          <w:divBdr>
            <w:top w:val="none" w:sz="0" w:space="0" w:color="auto"/>
            <w:left w:val="none" w:sz="0" w:space="0" w:color="auto"/>
            <w:bottom w:val="none" w:sz="0" w:space="0" w:color="auto"/>
            <w:right w:val="none" w:sz="0" w:space="0" w:color="auto"/>
          </w:divBdr>
        </w:div>
        <w:div w:id="2055230282">
          <w:marLeft w:val="0"/>
          <w:marRight w:val="0"/>
          <w:marTop w:val="0"/>
          <w:marBottom w:val="101"/>
          <w:divBdr>
            <w:top w:val="none" w:sz="0" w:space="0" w:color="auto"/>
            <w:left w:val="none" w:sz="0" w:space="0" w:color="auto"/>
            <w:bottom w:val="none" w:sz="0" w:space="0" w:color="auto"/>
            <w:right w:val="none" w:sz="0" w:space="0" w:color="auto"/>
          </w:divBdr>
        </w:div>
        <w:div w:id="1723751469">
          <w:marLeft w:val="0"/>
          <w:marRight w:val="0"/>
          <w:marTop w:val="0"/>
          <w:marBottom w:val="101"/>
          <w:divBdr>
            <w:top w:val="none" w:sz="0" w:space="0" w:color="auto"/>
            <w:left w:val="none" w:sz="0" w:space="0" w:color="auto"/>
            <w:bottom w:val="none" w:sz="0" w:space="0" w:color="auto"/>
            <w:right w:val="none" w:sz="0" w:space="0" w:color="auto"/>
          </w:divBdr>
        </w:div>
        <w:div w:id="1071199259">
          <w:marLeft w:val="0"/>
          <w:marRight w:val="0"/>
          <w:marTop w:val="0"/>
          <w:marBottom w:val="101"/>
          <w:divBdr>
            <w:top w:val="none" w:sz="0" w:space="0" w:color="auto"/>
            <w:left w:val="none" w:sz="0" w:space="0" w:color="auto"/>
            <w:bottom w:val="none" w:sz="0" w:space="0" w:color="auto"/>
            <w:right w:val="none" w:sz="0" w:space="0" w:color="auto"/>
          </w:divBdr>
        </w:div>
        <w:div w:id="206382023">
          <w:marLeft w:val="0"/>
          <w:marRight w:val="0"/>
          <w:marTop w:val="0"/>
          <w:marBottom w:val="101"/>
          <w:divBdr>
            <w:top w:val="none" w:sz="0" w:space="0" w:color="auto"/>
            <w:left w:val="none" w:sz="0" w:space="0" w:color="auto"/>
            <w:bottom w:val="none" w:sz="0" w:space="0" w:color="auto"/>
            <w:right w:val="none" w:sz="0" w:space="0" w:color="auto"/>
          </w:divBdr>
        </w:div>
        <w:div w:id="549850142">
          <w:marLeft w:val="0"/>
          <w:marRight w:val="0"/>
          <w:marTop w:val="0"/>
          <w:marBottom w:val="101"/>
          <w:divBdr>
            <w:top w:val="none" w:sz="0" w:space="0" w:color="auto"/>
            <w:left w:val="none" w:sz="0" w:space="0" w:color="auto"/>
            <w:bottom w:val="none" w:sz="0" w:space="0" w:color="auto"/>
            <w:right w:val="none" w:sz="0" w:space="0" w:color="auto"/>
          </w:divBdr>
        </w:div>
        <w:div w:id="1979919681">
          <w:marLeft w:val="0"/>
          <w:marRight w:val="0"/>
          <w:marTop w:val="0"/>
          <w:marBottom w:val="101"/>
          <w:divBdr>
            <w:top w:val="none" w:sz="0" w:space="0" w:color="auto"/>
            <w:left w:val="none" w:sz="0" w:space="0" w:color="auto"/>
            <w:bottom w:val="none" w:sz="0" w:space="0" w:color="auto"/>
            <w:right w:val="none" w:sz="0" w:space="0" w:color="auto"/>
          </w:divBdr>
        </w:div>
        <w:div w:id="1037437080">
          <w:marLeft w:val="0"/>
          <w:marRight w:val="0"/>
          <w:marTop w:val="0"/>
          <w:marBottom w:val="101"/>
          <w:divBdr>
            <w:top w:val="none" w:sz="0" w:space="0" w:color="auto"/>
            <w:left w:val="none" w:sz="0" w:space="0" w:color="auto"/>
            <w:bottom w:val="none" w:sz="0" w:space="0" w:color="auto"/>
            <w:right w:val="none" w:sz="0" w:space="0" w:color="auto"/>
          </w:divBdr>
        </w:div>
        <w:div w:id="1788502570">
          <w:marLeft w:val="0"/>
          <w:marRight w:val="0"/>
          <w:marTop w:val="0"/>
          <w:marBottom w:val="101"/>
          <w:divBdr>
            <w:top w:val="none" w:sz="0" w:space="0" w:color="auto"/>
            <w:left w:val="none" w:sz="0" w:space="0" w:color="auto"/>
            <w:bottom w:val="none" w:sz="0" w:space="0" w:color="auto"/>
            <w:right w:val="none" w:sz="0" w:space="0" w:color="auto"/>
          </w:divBdr>
        </w:div>
        <w:div w:id="111631647">
          <w:marLeft w:val="0"/>
          <w:marRight w:val="0"/>
          <w:marTop w:val="0"/>
          <w:marBottom w:val="101"/>
          <w:divBdr>
            <w:top w:val="none" w:sz="0" w:space="0" w:color="auto"/>
            <w:left w:val="none" w:sz="0" w:space="0" w:color="auto"/>
            <w:bottom w:val="none" w:sz="0" w:space="0" w:color="auto"/>
            <w:right w:val="none" w:sz="0" w:space="0" w:color="auto"/>
          </w:divBdr>
        </w:div>
        <w:div w:id="312947338">
          <w:marLeft w:val="0"/>
          <w:marRight w:val="0"/>
          <w:marTop w:val="0"/>
          <w:marBottom w:val="101"/>
          <w:divBdr>
            <w:top w:val="none" w:sz="0" w:space="0" w:color="auto"/>
            <w:left w:val="none" w:sz="0" w:space="0" w:color="auto"/>
            <w:bottom w:val="none" w:sz="0" w:space="0" w:color="auto"/>
            <w:right w:val="none" w:sz="0" w:space="0" w:color="auto"/>
          </w:divBdr>
        </w:div>
        <w:div w:id="1579249742">
          <w:marLeft w:val="0"/>
          <w:marRight w:val="0"/>
          <w:marTop w:val="0"/>
          <w:marBottom w:val="101"/>
          <w:divBdr>
            <w:top w:val="none" w:sz="0" w:space="0" w:color="auto"/>
            <w:left w:val="none" w:sz="0" w:space="0" w:color="auto"/>
            <w:bottom w:val="none" w:sz="0" w:space="0" w:color="auto"/>
            <w:right w:val="none" w:sz="0" w:space="0" w:color="auto"/>
          </w:divBdr>
        </w:div>
        <w:div w:id="386757043">
          <w:marLeft w:val="0"/>
          <w:marRight w:val="0"/>
          <w:marTop w:val="0"/>
          <w:marBottom w:val="101"/>
          <w:divBdr>
            <w:top w:val="none" w:sz="0" w:space="0" w:color="auto"/>
            <w:left w:val="none" w:sz="0" w:space="0" w:color="auto"/>
            <w:bottom w:val="none" w:sz="0" w:space="0" w:color="auto"/>
            <w:right w:val="none" w:sz="0" w:space="0" w:color="auto"/>
          </w:divBdr>
        </w:div>
        <w:div w:id="54354816">
          <w:marLeft w:val="0"/>
          <w:marRight w:val="0"/>
          <w:marTop w:val="0"/>
          <w:marBottom w:val="101"/>
          <w:divBdr>
            <w:top w:val="none" w:sz="0" w:space="0" w:color="auto"/>
            <w:left w:val="none" w:sz="0" w:space="0" w:color="auto"/>
            <w:bottom w:val="none" w:sz="0" w:space="0" w:color="auto"/>
            <w:right w:val="none" w:sz="0" w:space="0" w:color="auto"/>
          </w:divBdr>
        </w:div>
      </w:divsChild>
    </w:div>
    <w:div w:id="20358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theme" Target="theme/theme1.xml"/><Relationship Id="rId7" Type="http://schemas.openxmlformats.org/officeDocument/2006/relationships/control" Target="activeX/activeX2.xml"/><Relationship Id="rId2" Type="http://schemas.microsoft.com/office/2007/relationships/stylesWithEffects" Target="stylesWithEffects.xml"/><Relationship Id="rId16" Type="http://schemas.openxmlformats.org/officeDocument/2006/relationships/control" Target="activeX/activeX11.xml"/><Relationship Id="rId29" Type="http://schemas.openxmlformats.org/officeDocument/2006/relationships/control" Target="activeX/activeX2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8"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fontTable" Target="fontTable.xml"/><Relationship Id="rId20" Type="http://schemas.openxmlformats.org/officeDocument/2006/relationships/control" Target="activeX/activeX15.xml"/><Relationship Id="rId41"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28060</Words>
  <Characters>154336</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2017-11-10T15:56:00Z</dcterms:created>
  <dcterms:modified xsi:type="dcterms:W3CDTF">2017-11-10T15:59:00Z</dcterms:modified>
</cp:coreProperties>
</file>