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eastAsia="Verdana" w:cs="Verdana"/>
          <w:b/>
          <w:color w:val="0000FF"/>
          <w:sz w:val="24"/>
          <w:szCs w:val="24"/>
          <w:lang w:val="es-MX"/>
        </w:rPr>
      </w:pPr>
      <w:r>
        <w:rPr>
          <w:rFonts w:hint="default" w:ascii="Verdana" w:hAnsi="Verdana" w:eastAsia="Verdana"/>
          <w:b/>
          <w:color w:val="0000FF"/>
          <w:sz w:val="24"/>
          <w:szCs w:val="24"/>
        </w:rPr>
        <w:t>AVISO mediante el cual se da a conocer el cambio del domicilio legal de la Subdelegación Orizaba, del Instituto Mexicano del Seguro Social.</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08</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noviembre </w:t>
      </w:r>
      <w:r>
        <w:rPr>
          <w:rFonts w:ascii="Verdana" w:hAnsi="Verdana" w:eastAsia="Verdana" w:cs="Verdana"/>
          <w:b/>
          <w:color w:val="0000FF"/>
          <w:sz w:val="24"/>
          <w:szCs w:val="24"/>
        </w:rPr>
        <w:t>de 2023)</w:t>
      </w:r>
    </w:p>
    <w:bookmarkEnd w:id="0"/>
    <w:p>
      <w:pPr>
        <w:jc w:val="center"/>
        <w:rPr>
          <w:rFonts w:hint="default" w:ascii="Verdana" w:hAnsi="Verdana" w:eastAsia="Verdana" w:cs="Verdana"/>
          <w:b/>
          <w:color w:val="0000FF"/>
          <w:sz w:val="24"/>
          <w:szCs w:val="24"/>
          <w:lang w:val="es-MX"/>
        </w:rPr>
      </w:pPr>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logotipo, que dice: Instituto Mexicano del Seguro Social.- Seguridad y Solidaridad Social.- Órgano de Operación Administrativa Desconcentrada Regional Veracruz Sur.- Jefatura de Servicios Jurídicos.</w:t>
      </w:r>
    </w:p>
    <w:p/>
    <w:p>
      <w:pPr>
        <w:keepNext w:val="0"/>
        <w:keepLines w:val="0"/>
        <w:widowControl/>
        <w:suppressLineNumbers w:val="0"/>
        <w:shd w:val="clear" w:fill="FFFFFF"/>
        <w:spacing w:after="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H. Autoridades Federales, Estatales y Municipales,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Patrones, Asegurados y público en general.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Instituto Mexicano del Seguro Social, a través del Órgano de Operación Administrativa Desconcentrada Regional Veracruz Sur, con fundamento en lo dispuesto en los artículos 251 A, de la Ley del Seguro Social; 4, de la Ley Federal de Procedimiento Administrativo; 33 y 34, del Código Civil Federal; 2 fracción IV inciso a), 139, 141, 142 fracción I, 144, 145 y 155 fracción XXXI inciso e) del Reglamento Interior del Instituto Mexicano del Seguro Social, informa lo siguiente: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Se comunica a las autoridades jurisdiccionales de cualquier ámbito y materia, patrones, sujetos obligados, asegurados, pensionados, beneficiarios, servidores públicos y público en general; que para todos los efectos legales y administrativos a que haya lugar, a partir del día siguiente de la Publicación en el Diario Oficial de la Federación (DOF), el domicilio oficial de la Subdelegación Orizaba del Instituto Mexicano del Seguro Social, es el ubicado en Sur 33 No.700, esquina avenida Oriente 18, Colonia Centro de Orizaba, Veracruz; C.P. 94300</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Todos los tramites, notificaciones, acuerdos, citatorios, correspondencia, requerimientos y cualquier otra diligencia relacionada con los asuntos de la competencia de los Departamentos de Afiliación Vigencia, Cobranza, Auditoria a Patrones y Pensiones, de la Subdelegación Orizaba del Instituto Mexicano del Seguro Social, en este Órgano de Operación Administrativa Desconcentrada Regional Veracruz Sur deberán presentarse en el domicilio que se indica en el numeral Primero del presente Aviso, a partir de la fecha señalada en el mismo.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Publíquese el presente aviso en el Diario Oficial de la Federación; en la página de internet del Instituto Mexicano del Seguro Social; y en lugar visible al público en general en las diversas unidades de servicios médicos y no médicos ubicadas dentro de la jurisdicción territorial del Órgano de Operación Administrativa Desconcentrada Regional Veracruz Sur del Instituto Mexicano del Seguro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"Seguridad y Solidaridad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Orizaba, Veracruz, a 1 de noviembre de 2023.- </w:t>
      </w:r>
      <w:r>
        <w:rPr>
          <w:rFonts w:hint="default" w:ascii="Arial" w:hAnsi="Arial" w:eastAsia="SimSun" w:cs="Arial"/>
          <w:i w:val="0"/>
          <w:iCs w:val="0"/>
          <w:caps w:val="0"/>
          <w:color w:val="2F2F2F"/>
          <w:spacing w:val="0"/>
          <w:kern w:val="0"/>
          <w:sz w:val="18"/>
          <w:szCs w:val="18"/>
          <w:shd w:val="clear" w:fill="FFFFFF"/>
          <w:lang w:val="en-US" w:eastAsia="zh-CN" w:bidi="ar"/>
        </w:rPr>
        <w:t>Titular del Órgano de Operación Administrativa Desconcentrada Regional Veracruz Sur, Dra. </w:t>
      </w:r>
      <w:r>
        <w:rPr>
          <w:rFonts w:hint="default" w:ascii="Arial" w:hAnsi="Arial" w:eastAsia="SimSun" w:cs="Arial"/>
          <w:b/>
          <w:bCs/>
          <w:i w:val="0"/>
          <w:iCs w:val="0"/>
          <w:caps w:val="0"/>
          <w:color w:val="2F2F2F"/>
          <w:spacing w:val="0"/>
          <w:kern w:val="0"/>
          <w:sz w:val="18"/>
          <w:szCs w:val="18"/>
          <w:shd w:val="clear" w:fill="FFFFFF"/>
          <w:lang w:val="en-US" w:eastAsia="zh-CN" w:bidi="ar"/>
        </w:rPr>
        <w:t>María Magdalena Chiquito Rivera</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D066B"/>
    <w:rsid w:val="5E5D0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2023-11-08T15:02:00Z</dcterms:created>
  <dc:creator>Idcw1</dc:creator>
  <cp:lastModifiedBy>Idcw1</cp:lastModifiedBy>
  <dcterms:modified xsi:type="dcterms:W3CDTF">2023-11-08T15:07:44Z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2058-12.2.0.13266</vt:lpwstr>
  </property>
  <property fmtid="{D5CDD505-2E9C-101B-9397-08002B2CF9AE}" pid="3" name="ICV">
    <vt:lpwstr>C2CC42EB18BA423F834E31851B38C5B5_11</vt:lpwstr>
  </property>
</Properties>
</file>