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4C" w:rsidRPr="004450A0" w:rsidRDefault="00E55E4C" w:rsidP="00E55E4C">
      <w:pPr>
        <w:jc w:val="center"/>
        <w:rPr>
          <w:rFonts w:ascii="Verdana" w:eastAsia="Verdana" w:hAnsi="Verdana" w:cs="Verdana"/>
          <w:b/>
          <w:bCs/>
          <w:color w:val="0000FF"/>
          <w:sz w:val="24"/>
          <w:szCs w:val="24"/>
        </w:rPr>
      </w:pPr>
      <w:r w:rsidRPr="00E55E4C">
        <w:rPr>
          <w:rFonts w:ascii="Verdana" w:eastAsia="Verdana" w:hAnsi="Verdana" w:cs="Verdana"/>
          <w:b/>
          <w:bCs/>
          <w:color w:val="0000FF"/>
          <w:sz w:val="24"/>
          <w:szCs w:val="24"/>
        </w:rPr>
        <w:t>ACUERDO G/JGA/7/2024 por el que se da a conocer la adscripción de Magistrados del Tribunal Federal de Justicia Administrativa.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 xml:space="preserve">(DOF del 09 de febrero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7619B4" w:rsidRDefault="00E55E4C" w:rsidP="00E55E4C">
      <w:pPr>
        <w:jc w:val="both"/>
        <w:rPr>
          <w:rFonts w:ascii="Arial" w:eastAsia="Times New Roman" w:hAnsi="Arial" w:cs="Arial"/>
          <w:b/>
          <w:bCs/>
          <w:color w:val="2F2F2F"/>
          <w:sz w:val="20"/>
          <w:szCs w:val="16"/>
          <w:lang w:eastAsia="es-MX"/>
        </w:rPr>
      </w:pPr>
      <w:r w:rsidRPr="00E55E4C">
        <w:rPr>
          <w:rFonts w:ascii="Arial" w:eastAsia="Times New Roman" w:hAnsi="Arial" w:cs="Arial"/>
          <w:b/>
          <w:bCs/>
          <w:color w:val="2F2F2F"/>
          <w:sz w:val="20"/>
          <w:szCs w:val="16"/>
          <w:lang w:eastAsia="es-MX"/>
        </w:rPr>
        <w:t>Al margen un sello con el Escudo Nacional, que dice: Estados Unidos Mexicanos.- Tribunal Federal de Justicia Administrativa.- Junta de Gobierno y Administración.</w:t>
      </w:r>
    </w:p>
    <w:p w:rsidR="00E55E4C" w:rsidRPr="00E55E4C" w:rsidRDefault="00E55E4C" w:rsidP="00E55E4C">
      <w:pPr>
        <w:spacing w:after="101" w:line="240" w:lineRule="auto"/>
        <w:jc w:val="center"/>
        <w:rPr>
          <w:rFonts w:ascii="Times New Roman" w:eastAsia="Times New Roman" w:hAnsi="Times New Roman" w:cs="Times New Roman"/>
          <w:b/>
          <w:bCs/>
          <w:sz w:val="18"/>
          <w:szCs w:val="18"/>
          <w:lang w:eastAsia="es-MX"/>
        </w:rPr>
      </w:pPr>
      <w:r w:rsidRPr="00E55E4C">
        <w:rPr>
          <w:rFonts w:ascii="Times" w:eastAsia="Times New Roman" w:hAnsi="Times" w:cs="Times"/>
          <w:b/>
          <w:bCs/>
          <w:sz w:val="18"/>
          <w:szCs w:val="18"/>
          <w:lang w:eastAsia="es-MX"/>
        </w:rPr>
        <w:t>ACUERDO G/JGA/7/2024</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sz w:val="18"/>
          <w:szCs w:val="18"/>
          <w:lang w:eastAsia="es-MX"/>
        </w:rPr>
        <w:t>ADSCRIPCIÓN DE MAGISTRADOS DEL TRIBUNAL FEDERAL DE JUSTICIA ADMINISTRATIVA</w:t>
      </w:r>
    </w:p>
    <w:p w:rsidR="00E55E4C" w:rsidRPr="00E55E4C" w:rsidRDefault="00E55E4C" w:rsidP="00E55E4C">
      <w:pPr>
        <w:spacing w:after="101" w:line="240" w:lineRule="auto"/>
        <w:jc w:val="center"/>
        <w:rPr>
          <w:rFonts w:ascii="Times New Roman" w:eastAsia="Times New Roman" w:hAnsi="Times New Roman" w:cs="Times New Roman"/>
          <w:b/>
          <w:bCs/>
          <w:sz w:val="18"/>
          <w:szCs w:val="18"/>
          <w:lang w:eastAsia="es-MX"/>
        </w:rPr>
      </w:pPr>
      <w:r w:rsidRPr="00E55E4C">
        <w:rPr>
          <w:rFonts w:ascii="Times" w:eastAsia="Times New Roman" w:hAnsi="Times" w:cs="Times"/>
          <w:b/>
          <w:bCs/>
          <w:sz w:val="18"/>
          <w:szCs w:val="18"/>
          <w:lang w:eastAsia="es-MX"/>
        </w:rPr>
        <w:t>CONSIDERANDOS</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1. </w:t>
      </w:r>
      <w:r w:rsidRPr="00E55E4C">
        <w:rPr>
          <w:rFonts w:ascii="Arial" w:eastAsia="Times New Roman" w:hAnsi="Arial" w:cs="Arial"/>
          <w:sz w:val="18"/>
          <w:szCs w:val="18"/>
          <w:lang w:eastAsia="es-MX"/>
        </w:rPr>
        <w:t>Que de conformidad con el artículo 73, fracción XXIX-H de la Constitución Política de los Estados Unidos Mexicanos, relacionado con el artículo 1, segundo y quinto párrafos de la Ley Orgánica del Tribunal Federal de Justicia Administrativa, el Tribunal es un órgano jurisdiccional con autonomía para emitir sus fallos y con jurisdicción plena.</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2. </w:t>
      </w:r>
      <w:r w:rsidRPr="00E55E4C">
        <w:rPr>
          <w:rFonts w:ascii="Arial" w:eastAsia="Times New Roman" w:hAnsi="Arial" w:cs="Arial"/>
          <w:sz w:val="18"/>
          <w:szCs w:val="18"/>
          <w:lang w:eastAsia="es-MX"/>
        </w:rPr>
        <w:t>Que el artículo 17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por lo que el Tribunal Federal de Justicia Administrativa se encuentra obligado a garantizar a los ciudadanos este derecho humano contenido en la Carta Magna de manera puntual.</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3. </w:t>
      </w:r>
      <w:r w:rsidRPr="00E55E4C">
        <w:rPr>
          <w:rFonts w:ascii="Arial" w:eastAsia="Times New Roman" w:hAnsi="Arial" w:cs="Arial"/>
          <w:sz w:val="18"/>
          <w:szCs w:val="18"/>
          <w:lang w:eastAsia="es-MX"/>
        </w:rPr>
        <w:t>Que el artículo 21 de la Ley Orgánica vigente de este Órgano Jurisdiccional, así como el primer párrafo del diverso 28 del Reglamento Interior del Tribunal Federal de Justicia Administrativa, establecen que la Junta de Gobierno y Administración tiene a su cargo la administración, vigilancia, disciplina y carrera jurisdiccional, contando con autonomía técnica y de gestión para el adecuado cumplimiento de sus funciones.</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4. </w:t>
      </w:r>
      <w:r w:rsidRPr="00E55E4C">
        <w:rPr>
          <w:rFonts w:ascii="Arial" w:eastAsia="Times New Roman" w:hAnsi="Arial" w:cs="Arial"/>
          <w:sz w:val="18"/>
          <w:szCs w:val="18"/>
          <w:lang w:eastAsia="es-MX"/>
        </w:rPr>
        <w:t>Que el artículo 29, primer párrafo del Reglamento Interior de este Órgano Jurisdiccional establece que los Acuerdos que apruebe y emita la Junta de Gobierno y Administración son instrumentos normativos de carácter obligatorio y de observancia general en el Tribunal.</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5. </w:t>
      </w:r>
      <w:r w:rsidRPr="00E55E4C">
        <w:rPr>
          <w:rFonts w:ascii="Arial" w:eastAsia="Times New Roman" w:hAnsi="Arial" w:cs="Arial"/>
          <w:sz w:val="18"/>
          <w:szCs w:val="18"/>
          <w:lang w:eastAsia="es-MX"/>
        </w:rPr>
        <w:t>Que las fracciones II, VI y XXXIX del artículo 23 de la Ley Orgánica vigente de este Tribunal, facultan a la Junta de Gobierno y Administración para expedir los acuerdos necesarios para el buen funcionamiento del Tribunal; adscribir a las Salas Regionales ordinarias, auxiliares, especializadas o mixtas a los Magistrados Regionales; así como resolver los demás asuntos que señalen las disposiciones aplicables.</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6. </w:t>
      </w:r>
      <w:r w:rsidRPr="00E55E4C">
        <w:rPr>
          <w:rFonts w:ascii="Arial" w:eastAsia="Times New Roman" w:hAnsi="Arial" w:cs="Arial"/>
          <w:sz w:val="18"/>
          <w:szCs w:val="18"/>
          <w:lang w:eastAsia="es-MX"/>
        </w:rPr>
        <w:t>Que mediante </w:t>
      </w:r>
      <w:r w:rsidRPr="00E55E4C">
        <w:rPr>
          <w:rFonts w:ascii="Arial" w:eastAsia="Times New Roman" w:hAnsi="Arial" w:cs="Arial"/>
          <w:b/>
          <w:bCs/>
          <w:sz w:val="18"/>
          <w:szCs w:val="18"/>
          <w:lang w:eastAsia="es-MX"/>
        </w:rPr>
        <w:t>Acuerdo G/JGA/15/2021</w:t>
      </w:r>
      <w:r w:rsidRPr="00E55E4C">
        <w:rPr>
          <w:rFonts w:ascii="Arial" w:eastAsia="Times New Roman" w:hAnsi="Arial" w:cs="Arial"/>
          <w:sz w:val="18"/>
          <w:szCs w:val="18"/>
          <w:lang w:eastAsia="es-MX"/>
        </w:rPr>
        <w:t>, aprobado en sesión de 18 de marzo de 2021, la Junta de Gobierno y Administración autorizó, entre otros movimientos, la adscripción del Magistrado Luis Javier Guzmán Ramos a la Tercera Ponencia de la Sala Regional de Morelos y Auxiliar.</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7. </w:t>
      </w:r>
      <w:r w:rsidRPr="00E55E4C">
        <w:rPr>
          <w:rFonts w:ascii="Arial" w:eastAsia="Times New Roman" w:hAnsi="Arial" w:cs="Arial"/>
          <w:sz w:val="18"/>
          <w:szCs w:val="18"/>
          <w:lang w:eastAsia="es-MX"/>
        </w:rPr>
        <w:t>Que la Junta de Gobierno y Administración autorizó que los Primeros Secretarios de Acuerdos de las Ponencias en las que se generaron faltas de Magistrados de Sala Regional del Tribunal Federal de Justicia Administrativa, ejercieran funciones de Magistrados por Ministerio de Ley, entre otros, en los siguientes casos:</w:t>
      </w:r>
    </w:p>
    <w:tbl>
      <w:tblPr>
        <w:tblW w:w="0" w:type="auto"/>
        <w:tblCellMar>
          <w:top w:w="15" w:type="dxa"/>
          <w:left w:w="15" w:type="dxa"/>
          <w:bottom w:w="15" w:type="dxa"/>
          <w:right w:w="15" w:type="dxa"/>
        </w:tblCellMar>
        <w:tblLook w:val="04A0" w:firstRow="1" w:lastRow="0" w:firstColumn="1" w:lastColumn="0" w:noHBand="0" w:noVBand="1"/>
      </w:tblPr>
      <w:tblGrid>
        <w:gridCol w:w="520"/>
        <w:gridCol w:w="1445"/>
        <w:gridCol w:w="1525"/>
        <w:gridCol w:w="2160"/>
        <w:gridCol w:w="3332"/>
      </w:tblGrid>
      <w:tr w:rsidR="00E55E4C" w:rsidRPr="00E55E4C" w:rsidTr="00E55E4C">
        <w:trPr>
          <w:trHeight w:val="729"/>
        </w:trPr>
        <w:tc>
          <w:tcPr>
            <w:tcW w:w="52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w:t>
            </w:r>
          </w:p>
        </w:tc>
        <w:tc>
          <w:tcPr>
            <w:tcW w:w="144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Acuerdo</w:t>
            </w:r>
          </w:p>
        </w:tc>
        <w:tc>
          <w:tcPr>
            <w:tcW w:w="152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Fecha de la</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b/>
                <w:bCs/>
                <w:color w:val="000000"/>
                <w:sz w:val="18"/>
                <w:szCs w:val="18"/>
                <w:lang w:eastAsia="es-MX"/>
              </w:rPr>
              <w:t>sesión en que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b/>
                <w:bCs/>
                <w:color w:val="000000"/>
                <w:sz w:val="18"/>
                <w:szCs w:val="18"/>
                <w:lang w:eastAsia="es-MX"/>
              </w:rPr>
              <w:t>se autorizó</w:t>
            </w:r>
          </w:p>
        </w:tc>
        <w:tc>
          <w:tcPr>
            <w:tcW w:w="216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Magistrado por</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b/>
                <w:bCs/>
                <w:color w:val="000000"/>
                <w:sz w:val="18"/>
                <w:szCs w:val="18"/>
                <w:lang w:eastAsia="es-MX"/>
              </w:rPr>
              <w:t>Ministerio de Ley</w:t>
            </w:r>
          </w:p>
        </w:tc>
        <w:tc>
          <w:tcPr>
            <w:tcW w:w="333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Adscripción</w:t>
            </w:r>
          </w:p>
        </w:tc>
      </w:tr>
      <w:tr w:rsidR="00E55E4C" w:rsidRPr="00E55E4C" w:rsidTr="00E55E4C">
        <w:trPr>
          <w:trHeight w:val="714"/>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1</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G/JGA/4/2019</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08 de enero de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2019</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Manuela Elizabeth Iñiguez Villalobos</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Primera Ponencia de la ahora Segunda Sala Especializada en materia de Comercio Exterior y Auxiliar</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2</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G/JGA/78/2019</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07 de noviembre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de 2019</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David Fernando Castillón Dueñas</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Primera Ponencia de la Segunda Sala Regional de Occidente</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3</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G/JGA/24/2020</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26 de enero de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2020</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Antonio Mendoza Cortés</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Tercera Ponencia de la Segunda Sala Regional de Oriente</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4</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G/JGA/28/2020</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27 de febrero de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2020</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Javier Cruz Cantú</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Primera Ponencia de la Tercera Sala Regional del Noreste</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lastRenderedPageBreak/>
              <w:t>5</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G/JGA/63/2020</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04 de noviembre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de 2020</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Liliana Eugenia Terán Terrones</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Primera Ponencia de la entonces Sala Regional del Norte-Centro III</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6</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G/JGA/26/2021</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13 de mayo de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2021</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 xml:space="preserve">Alejandro </w:t>
            </w:r>
            <w:proofErr w:type="spellStart"/>
            <w:r w:rsidRPr="00E55E4C">
              <w:rPr>
                <w:rFonts w:ascii="Arial" w:eastAsia="Times New Roman" w:hAnsi="Arial" w:cs="Arial"/>
                <w:color w:val="000000"/>
                <w:sz w:val="18"/>
                <w:szCs w:val="18"/>
                <w:lang w:eastAsia="es-MX"/>
              </w:rPr>
              <w:t>Ubando</w:t>
            </w:r>
            <w:proofErr w:type="spellEnd"/>
            <w:r w:rsidRPr="00E55E4C">
              <w:rPr>
                <w:rFonts w:ascii="Arial" w:eastAsia="Times New Roman" w:hAnsi="Arial" w:cs="Arial"/>
                <w:color w:val="000000"/>
                <w:sz w:val="18"/>
                <w:szCs w:val="18"/>
                <w:lang w:eastAsia="es-MX"/>
              </w:rPr>
              <w:t xml:space="preserve"> Rivas</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Primera Ponencia de la ahora Sala Regional del Pacífico y Auxiliar</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7</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G/JGA/6/2022</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27 de enero de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2022</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Jaime Martínez Macías</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Tercera Ponencia de la Primera Sala Regional de Occidente</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8</w:t>
            </w:r>
          </w:p>
        </w:tc>
        <w:tc>
          <w:tcPr>
            <w:tcW w:w="144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G/JGA/15/2022</w:t>
            </w:r>
          </w:p>
        </w:tc>
        <w:tc>
          <w:tcPr>
            <w:tcW w:w="152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07 de abril de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2022</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 xml:space="preserve">Jessica Jazmín </w:t>
            </w:r>
            <w:proofErr w:type="spellStart"/>
            <w:r w:rsidRPr="00E55E4C">
              <w:rPr>
                <w:rFonts w:ascii="Arial" w:eastAsia="Times New Roman" w:hAnsi="Arial" w:cs="Arial"/>
                <w:color w:val="000000"/>
                <w:sz w:val="18"/>
                <w:szCs w:val="18"/>
                <w:lang w:eastAsia="es-MX"/>
              </w:rPr>
              <w:t>Gress</w:t>
            </w:r>
            <w:proofErr w:type="spellEnd"/>
            <w:r w:rsidRPr="00E55E4C">
              <w:rPr>
                <w:rFonts w:ascii="Arial" w:eastAsia="Times New Roman" w:hAnsi="Arial" w:cs="Arial"/>
                <w:color w:val="000000"/>
                <w:sz w:val="18"/>
                <w:szCs w:val="18"/>
                <w:lang w:eastAsia="es-MX"/>
              </w:rPr>
              <w:t> Hernández</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Primera Ponencia de la Sala Regional del Centro IV y Auxiliar</w:t>
            </w:r>
          </w:p>
        </w:tc>
      </w:tr>
      <w:tr w:rsidR="00E55E4C" w:rsidRPr="00E55E4C" w:rsidTr="00E55E4C">
        <w:trPr>
          <w:trHeight w:val="714"/>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9</w:t>
            </w: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Mario Rodríguez Junco</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Segunda Ponencia de la ahora Segunda Sala Especializada en materia de Comercio Exterior y Auxiliar</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10</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G/JGA/28/2022</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11 de agosto de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2022</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Mónica Griselda Aburto Ramírez</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Tercera Ponencia de la Sala Regional de Hidalgo y Auxiliar</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11</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G/JGA/31/2022</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17 de noviembre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de 2022</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Norma Alicia Leyva Contreras</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Tercera Ponencia de la Sala Regional de Tabasco y Auxiliar</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12</w:t>
            </w:r>
          </w:p>
        </w:tc>
        <w:tc>
          <w:tcPr>
            <w:tcW w:w="144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G/JGA/2/2023</w:t>
            </w:r>
          </w:p>
        </w:tc>
        <w:tc>
          <w:tcPr>
            <w:tcW w:w="152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05 de enero de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2023</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proofErr w:type="spellStart"/>
            <w:r w:rsidRPr="00E55E4C">
              <w:rPr>
                <w:rFonts w:ascii="Arial" w:eastAsia="Times New Roman" w:hAnsi="Arial" w:cs="Arial"/>
                <w:color w:val="000000"/>
                <w:sz w:val="18"/>
                <w:szCs w:val="18"/>
                <w:lang w:eastAsia="es-MX"/>
              </w:rPr>
              <w:t>Mayela</w:t>
            </w:r>
            <w:proofErr w:type="spellEnd"/>
            <w:r w:rsidRPr="00E55E4C">
              <w:rPr>
                <w:rFonts w:ascii="Arial" w:eastAsia="Times New Roman" w:hAnsi="Arial" w:cs="Arial"/>
                <w:color w:val="000000"/>
                <w:sz w:val="18"/>
                <w:szCs w:val="18"/>
                <w:lang w:eastAsia="es-MX"/>
              </w:rPr>
              <w:t xml:space="preserve"> Guadalupe Villarreal de la Garza</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Tercera Ponencia de la Primera Sala Regional del Noreste</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13</w:t>
            </w: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Fabiola Denisse Macías Saucedo</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Segunda Ponencia de la Segunda Sala Regional Metropolitana</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14</w:t>
            </w: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Adriana Rodríguez Caballero</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Primera Ponencia de la Décimo Primera Sala Regional Metropolitana</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15</w:t>
            </w: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Ivonne Fuentes Cortés</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Segunda Ponencia de la Sala Regional de Morelos y Auxiliar</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16</w:t>
            </w: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Julio Antonio Gómez Rodríguez</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Segunda Ponencia de la Sala Regional del Centro IV y Auxiliar</w:t>
            </w:r>
          </w:p>
        </w:tc>
      </w:tr>
      <w:tr w:rsidR="00E55E4C" w:rsidRPr="00E55E4C" w:rsidTr="00E55E4C">
        <w:trPr>
          <w:trHeight w:val="714"/>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17</w:t>
            </w: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E55E4C" w:rsidRPr="00E55E4C" w:rsidRDefault="00E55E4C" w:rsidP="00E55E4C">
            <w:pPr>
              <w:spacing w:after="0" w:line="240" w:lineRule="auto"/>
              <w:rPr>
                <w:rFonts w:ascii="Times New Roman" w:eastAsia="Times New Roman" w:hAnsi="Times New Roman" w:cs="Times New Roman"/>
                <w:color w:val="000000"/>
                <w:sz w:val="18"/>
                <w:szCs w:val="18"/>
                <w:lang w:eastAsia="es-MX"/>
              </w:rPr>
            </w:pP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Carlos Alberto Padilla Trujillo</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Tercera Ponencia de la Sala Especializada en materia de Propiedad Intelectual</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18</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G/JGA/12/2023</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13 de abril de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2023</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Judith Valtierra Vázquez</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Tercera Ponencia de la Segunda Sala Regional del Noroeste I</w:t>
            </w:r>
          </w:p>
        </w:tc>
      </w:tr>
      <w:tr w:rsidR="00E55E4C" w:rsidRPr="00E55E4C" w:rsidTr="00E55E4C">
        <w:trPr>
          <w:trHeight w:val="503"/>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19</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G/JGA/30/2023</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15 de agosto de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2023</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Carlos Velázquez Corredor</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Segunda Ponencia de la Octava Sala Regional Metropolitana</w:t>
            </w:r>
          </w:p>
        </w:tc>
      </w:tr>
      <w:tr w:rsidR="00E55E4C" w:rsidRPr="00E55E4C" w:rsidTr="00E55E4C">
        <w:trPr>
          <w:trHeight w:val="518"/>
        </w:trPr>
        <w:tc>
          <w:tcPr>
            <w:tcW w:w="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rPr>
                <w:rFonts w:ascii="Times New Roman" w:eastAsia="Times New Roman" w:hAnsi="Times New Roman" w:cs="Times New Roman"/>
                <w:color w:val="000000"/>
                <w:sz w:val="18"/>
                <w:szCs w:val="18"/>
                <w:lang w:eastAsia="es-MX"/>
              </w:rPr>
            </w:pPr>
            <w:r w:rsidRPr="00E55E4C">
              <w:rPr>
                <w:rFonts w:ascii="Arial" w:eastAsia="Times New Roman" w:hAnsi="Arial" w:cs="Arial"/>
                <w:b/>
                <w:bCs/>
                <w:color w:val="000000"/>
                <w:sz w:val="18"/>
                <w:szCs w:val="18"/>
                <w:lang w:eastAsia="es-MX"/>
              </w:rPr>
              <w:t>20</w:t>
            </w:r>
          </w:p>
        </w:tc>
        <w:tc>
          <w:tcPr>
            <w:tcW w:w="14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G/JGA/41/2023</w:t>
            </w:r>
          </w:p>
        </w:tc>
        <w:tc>
          <w:tcPr>
            <w:tcW w:w="15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center"/>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04 de diciembre</w:t>
            </w:r>
            <w:r w:rsidRPr="00E55E4C">
              <w:rPr>
                <w:rFonts w:ascii="Times New Roman" w:eastAsia="Times New Roman" w:hAnsi="Times New Roman" w:cs="Times New Roman"/>
                <w:color w:val="000000"/>
                <w:sz w:val="18"/>
                <w:szCs w:val="18"/>
                <w:lang w:eastAsia="es-MX"/>
              </w:rPr>
              <w:br/>
            </w:r>
            <w:r w:rsidRPr="00E55E4C">
              <w:rPr>
                <w:rFonts w:ascii="Arial" w:eastAsia="Times New Roman" w:hAnsi="Arial" w:cs="Arial"/>
                <w:color w:val="000000"/>
                <w:sz w:val="18"/>
                <w:szCs w:val="18"/>
                <w:lang w:eastAsia="es-MX"/>
              </w:rPr>
              <w:t>de 2023</w:t>
            </w:r>
          </w:p>
        </w:tc>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Laura Reyes Ochoa</w:t>
            </w:r>
          </w:p>
        </w:tc>
        <w:tc>
          <w:tcPr>
            <w:tcW w:w="33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55E4C" w:rsidRPr="00E55E4C" w:rsidRDefault="00E55E4C" w:rsidP="00E55E4C">
            <w:pPr>
              <w:spacing w:after="40" w:line="240" w:lineRule="auto"/>
              <w:jc w:val="both"/>
              <w:rPr>
                <w:rFonts w:ascii="Times New Roman" w:eastAsia="Times New Roman" w:hAnsi="Times New Roman" w:cs="Times New Roman"/>
                <w:color w:val="000000"/>
                <w:sz w:val="18"/>
                <w:szCs w:val="18"/>
                <w:lang w:eastAsia="es-MX"/>
              </w:rPr>
            </w:pPr>
            <w:r w:rsidRPr="00E55E4C">
              <w:rPr>
                <w:rFonts w:ascii="Arial" w:eastAsia="Times New Roman" w:hAnsi="Arial" w:cs="Arial"/>
                <w:color w:val="000000"/>
                <w:sz w:val="18"/>
                <w:szCs w:val="18"/>
                <w:lang w:eastAsia="es-MX"/>
              </w:rPr>
              <w:t>Segunda Ponencia de la Décimo Cuarta Sala Regional Metropolitana</w:t>
            </w:r>
          </w:p>
        </w:tc>
      </w:tr>
    </w:tbl>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Times New Roman" w:eastAsia="Times New Roman" w:hAnsi="Times New Roman" w:cs="Times New Roman"/>
          <w:sz w:val="18"/>
          <w:szCs w:val="18"/>
          <w:lang w:eastAsia="es-MX"/>
        </w:rPr>
        <w:t> </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8. </w:t>
      </w:r>
      <w:r w:rsidRPr="00E55E4C">
        <w:rPr>
          <w:rFonts w:ascii="Arial" w:eastAsia="Times New Roman" w:hAnsi="Arial" w:cs="Arial"/>
          <w:sz w:val="18"/>
          <w:szCs w:val="18"/>
          <w:lang w:eastAsia="es-MX"/>
        </w:rPr>
        <w:t xml:space="preserve">Que en sesión de fecha 29 de enero de 2024, la Comisión Permanente del Congreso de la Unión aprobó, a propuesta del Presidente de la República, los nombramientos como Magistradas y Magistrados de Sala Regional del Tribunal Federal de Justicia Administrativa de las CC. Ely Cruz Pérez, Fátima González Tello, María de los Ángeles Jasso Cisneros, Maricela </w:t>
      </w:r>
      <w:proofErr w:type="spellStart"/>
      <w:r w:rsidRPr="00E55E4C">
        <w:rPr>
          <w:rFonts w:ascii="Arial" w:eastAsia="Times New Roman" w:hAnsi="Arial" w:cs="Arial"/>
          <w:sz w:val="18"/>
          <w:szCs w:val="18"/>
          <w:lang w:eastAsia="es-MX"/>
        </w:rPr>
        <w:t>Lecuona</w:t>
      </w:r>
      <w:proofErr w:type="spellEnd"/>
      <w:r w:rsidRPr="00E55E4C">
        <w:rPr>
          <w:rFonts w:ascii="Arial" w:eastAsia="Times New Roman" w:hAnsi="Arial" w:cs="Arial"/>
          <w:sz w:val="18"/>
          <w:szCs w:val="18"/>
          <w:lang w:eastAsia="es-MX"/>
        </w:rPr>
        <w:t xml:space="preserve"> González, Magali </w:t>
      </w:r>
      <w:proofErr w:type="spellStart"/>
      <w:r w:rsidRPr="00E55E4C">
        <w:rPr>
          <w:rFonts w:ascii="Arial" w:eastAsia="Times New Roman" w:hAnsi="Arial" w:cs="Arial"/>
          <w:sz w:val="18"/>
          <w:szCs w:val="18"/>
          <w:lang w:eastAsia="es-MX"/>
        </w:rPr>
        <w:t>Irais</w:t>
      </w:r>
      <w:proofErr w:type="spellEnd"/>
      <w:r w:rsidRPr="00E55E4C">
        <w:rPr>
          <w:rFonts w:ascii="Arial" w:eastAsia="Times New Roman" w:hAnsi="Arial" w:cs="Arial"/>
          <w:sz w:val="18"/>
          <w:szCs w:val="18"/>
          <w:lang w:eastAsia="es-MX"/>
        </w:rPr>
        <w:t xml:space="preserve"> Mendoza Ríos, Claudia Angélica Nogales Gaona, Consuelo Rodríguez Aceves, </w:t>
      </w:r>
      <w:proofErr w:type="spellStart"/>
      <w:r w:rsidRPr="00E55E4C">
        <w:rPr>
          <w:rFonts w:ascii="Arial" w:eastAsia="Times New Roman" w:hAnsi="Arial" w:cs="Arial"/>
          <w:sz w:val="18"/>
          <w:szCs w:val="18"/>
          <w:lang w:eastAsia="es-MX"/>
        </w:rPr>
        <w:t>Surit</w:t>
      </w:r>
      <w:proofErr w:type="spellEnd"/>
      <w:r w:rsidRPr="00E55E4C">
        <w:rPr>
          <w:rFonts w:ascii="Arial" w:eastAsia="Times New Roman" w:hAnsi="Arial" w:cs="Arial"/>
          <w:sz w:val="18"/>
          <w:szCs w:val="18"/>
          <w:lang w:eastAsia="es-MX"/>
        </w:rPr>
        <w:t xml:space="preserve"> Berenice Romero Domínguez y Diana </w:t>
      </w:r>
      <w:proofErr w:type="spellStart"/>
      <w:r w:rsidRPr="00E55E4C">
        <w:rPr>
          <w:rFonts w:ascii="Arial" w:eastAsia="Times New Roman" w:hAnsi="Arial" w:cs="Arial"/>
          <w:sz w:val="18"/>
          <w:szCs w:val="18"/>
          <w:lang w:eastAsia="es-MX"/>
        </w:rPr>
        <w:t>Tecontero</w:t>
      </w:r>
      <w:proofErr w:type="spellEnd"/>
      <w:r w:rsidRPr="00E55E4C">
        <w:rPr>
          <w:rFonts w:ascii="Arial" w:eastAsia="Times New Roman" w:hAnsi="Arial" w:cs="Arial"/>
          <w:sz w:val="18"/>
          <w:szCs w:val="18"/>
          <w:lang w:eastAsia="es-MX"/>
        </w:rPr>
        <w:t xml:space="preserve"> Juárez; así como de los CC. Edgar Armando Aguirre González, Aarón Marino Álvarez Montiel, Carlos Bojórquez Hernández, Miguel Carrasco Hernández, Rosendo Gómez </w:t>
      </w:r>
      <w:proofErr w:type="spellStart"/>
      <w:r w:rsidRPr="00E55E4C">
        <w:rPr>
          <w:rFonts w:ascii="Arial" w:eastAsia="Times New Roman" w:hAnsi="Arial" w:cs="Arial"/>
          <w:sz w:val="18"/>
          <w:szCs w:val="18"/>
          <w:lang w:eastAsia="es-MX"/>
        </w:rPr>
        <w:t>Silván</w:t>
      </w:r>
      <w:proofErr w:type="spellEnd"/>
      <w:r w:rsidRPr="00E55E4C">
        <w:rPr>
          <w:rFonts w:ascii="Arial" w:eastAsia="Times New Roman" w:hAnsi="Arial" w:cs="Arial"/>
          <w:sz w:val="18"/>
          <w:szCs w:val="18"/>
          <w:lang w:eastAsia="es-MX"/>
        </w:rPr>
        <w:t xml:space="preserve">, Ricardo León </w:t>
      </w:r>
      <w:proofErr w:type="spellStart"/>
      <w:r w:rsidRPr="00E55E4C">
        <w:rPr>
          <w:rFonts w:ascii="Arial" w:eastAsia="Times New Roman" w:hAnsi="Arial" w:cs="Arial"/>
          <w:sz w:val="18"/>
          <w:szCs w:val="18"/>
          <w:lang w:eastAsia="es-MX"/>
        </w:rPr>
        <w:t>Caraveo</w:t>
      </w:r>
      <w:proofErr w:type="spellEnd"/>
      <w:r w:rsidRPr="00E55E4C">
        <w:rPr>
          <w:rFonts w:ascii="Arial" w:eastAsia="Times New Roman" w:hAnsi="Arial" w:cs="Arial"/>
          <w:sz w:val="18"/>
          <w:szCs w:val="18"/>
          <w:lang w:eastAsia="es-MX"/>
        </w:rPr>
        <w:t xml:space="preserve">, Francisco Medina Padilla, Eduardo Manuel Méndez Sánchez, Luis Alfredo Mora Villagómez, Octavio Augusto Ernesto Prieto Gallardo y Pedro Rodríguez </w:t>
      </w:r>
      <w:proofErr w:type="spellStart"/>
      <w:r w:rsidRPr="00E55E4C">
        <w:rPr>
          <w:rFonts w:ascii="Arial" w:eastAsia="Times New Roman" w:hAnsi="Arial" w:cs="Arial"/>
          <w:sz w:val="18"/>
          <w:szCs w:val="18"/>
          <w:lang w:eastAsia="es-MX"/>
        </w:rPr>
        <w:t>Chandoquí</w:t>
      </w:r>
      <w:proofErr w:type="spellEnd"/>
      <w:r w:rsidRPr="00E55E4C">
        <w:rPr>
          <w:rFonts w:ascii="Arial" w:eastAsia="Times New Roman" w:hAnsi="Arial" w:cs="Arial"/>
          <w:sz w:val="18"/>
          <w:szCs w:val="18"/>
          <w:lang w:eastAsia="es-MX"/>
        </w:rPr>
        <w:t>.</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9. </w:t>
      </w:r>
      <w:r w:rsidRPr="00E55E4C">
        <w:rPr>
          <w:rFonts w:ascii="Arial" w:eastAsia="Times New Roman" w:hAnsi="Arial" w:cs="Arial"/>
          <w:sz w:val="18"/>
          <w:szCs w:val="18"/>
          <w:lang w:eastAsia="es-MX"/>
        </w:rPr>
        <w:t xml:space="preserve">Que en atención a los nombramientos otorgados a los Magistrados referidos en el Considerando anterior, así como a sus conocimientos, experiencia en el quehacer jurídico, probidad, trayectoria, características y cualidades como profesionales del derecho, esta Junta de Gobierno y Administración estima necesario, adscribirlos a algunas de las Salas Regionales del Tribunal que a la fecha no </w:t>
      </w:r>
      <w:r w:rsidRPr="00E55E4C">
        <w:rPr>
          <w:rFonts w:ascii="Arial" w:eastAsia="Times New Roman" w:hAnsi="Arial" w:cs="Arial"/>
          <w:sz w:val="18"/>
          <w:szCs w:val="18"/>
          <w:lang w:eastAsia="es-MX"/>
        </w:rPr>
        <w:lastRenderedPageBreak/>
        <w:t>se encuentran integradas con tres Magistrados con nombramiento expedido por el Titular del Ejecutivo Federal, para atender las necesidades del servicio y el buen funcionamiento del Tribunal; procurar una equitativa distribución de las cargas de trabajo, y así cumplir con la obligación de proteger el derecho humano contenido en el artículo 17 Constitucional.</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sz w:val="18"/>
          <w:szCs w:val="18"/>
          <w:lang w:eastAsia="es-MX"/>
        </w:rPr>
        <w:t>Consecuentemente, con fundamento en lo dispuesto por los artículos 17 y 73 fracción XXIX-H de la Constitución Política de los Estados </w:t>
      </w:r>
      <w:r w:rsidRPr="00E55E4C">
        <w:rPr>
          <w:rFonts w:ascii="Arial" w:eastAsia="Times New Roman" w:hAnsi="Arial" w:cs="Arial"/>
          <w:color w:val="000000"/>
          <w:sz w:val="18"/>
          <w:szCs w:val="18"/>
          <w:lang w:eastAsia="es-MX"/>
        </w:rPr>
        <w:t>Unidos Mexicanos; 1 párrafos segundo y quinto, 21, 23, fracciones II, VI y XXXIX, de la Ley Orgánica del Tribunal Federal de Justicia Administrativa; así como los diversos 28 y 29 </w:t>
      </w:r>
      <w:r w:rsidRPr="00E55E4C">
        <w:rPr>
          <w:rFonts w:ascii="Arial" w:eastAsia="Times New Roman" w:hAnsi="Arial" w:cs="Arial"/>
          <w:sz w:val="18"/>
          <w:szCs w:val="18"/>
          <w:lang w:eastAsia="es-MX"/>
        </w:rPr>
        <w:t>del Reglamento Interior del Tribunal Federal de Justicia Administrativa; la Junta de Gobierno y Administración emite el siguiente:</w:t>
      </w:r>
    </w:p>
    <w:p w:rsidR="00E55E4C" w:rsidRPr="00E55E4C" w:rsidRDefault="00E55E4C" w:rsidP="00E55E4C">
      <w:pPr>
        <w:spacing w:after="101" w:line="240" w:lineRule="auto"/>
        <w:jc w:val="center"/>
        <w:rPr>
          <w:rFonts w:ascii="Times New Roman" w:eastAsia="Times New Roman" w:hAnsi="Times New Roman" w:cs="Times New Roman"/>
          <w:b/>
          <w:bCs/>
          <w:sz w:val="18"/>
          <w:szCs w:val="18"/>
          <w:lang w:eastAsia="es-MX"/>
        </w:rPr>
      </w:pPr>
      <w:r w:rsidRPr="00E55E4C">
        <w:rPr>
          <w:rFonts w:ascii="Times" w:eastAsia="Times New Roman" w:hAnsi="Times" w:cs="Times"/>
          <w:b/>
          <w:bCs/>
          <w:sz w:val="18"/>
          <w:szCs w:val="18"/>
          <w:lang w:eastAsia="es-MX"/>
        </w:rPr>
        <w:t>ACUERDO</w:t>
      </w:r>
    </w:p>
    <w:p w:rsidR="00E55E4C" w:rsidRPr="00E55E4C" w:rsidRDefault="00E55E4C" w:rsidP="00E55E4C">
      <w:pPr>
        <w:spacing w:after="101" w:line="240" w:lineRule="auto"/>
        <w:ind w:firstLine="288"/>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Primero.</w:t>
      </w:r>
      <w:r w:rsidRPr="00E55E4C">
        <w:rPr>
          <w:rFonts w:ascii="Arial" w:eastAsia="Times New Roman" w:hAnsi="Arial" w:cs="Arial"/>
          <w:sz w:val="18"/>
          <w:szCs w:val="18"/>
          <w:lang w:eastAsia="es-MX"/>
        </w:rPr>
        <w:t> La Junta de Gobierno y Administración aprueba la adscripción de las y los siguientes Magistrados del Tribunal Federal de Justicia Administrativa:</w:t>
      </w:r>
    </w:p>
    <w:p w:rsidR="00E55E4C" w:rsidRPr="00E55E4C" w:rsidRDefault="00E55E4C" w:rsidP="00E55E4C">
      <w:pPr>
        <w:spacing w:after="101" w:line="240" w:lineRule="auto"/>
        <w:ind w:hanging="720"/>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I.</w:t>
      </w:r>
      <w:r w:rsidRPr="00E55E4C">
        <w:rPr>
          <w:rFonts w:ascii="Arial" w:eastAsia="Times New Roman" w:hAnsi="Arial" w:cs="Arial"/>
          <w:sz w:val="20"/>
          <w:szCs w:val="20"/>
          <w:lang w:eastAsia="es-MX"/>
        </w:rPr>
        <w:t>          </w:t>
      </w:r>
      <w:r w:rsidRPr="00E55E4C">
        <w:rPr>
          <w:rFonts w:ascii="Arial" w:eastAsia="Times New Roman" w:hAnsi="Arial" w:cs="Arial"/>
          <w:sz w:val="18"/>
          <w:szCs w:val="18"/>
          <w:lang w:eastAsia="es-MX"/>
        </w:rPr>
        <w:t>Magistrado Edgar Armando Aguirre González a la Primera Ponencia de la Segunda Sala Regional de Occidente, con sede en la Ciudad de Guadalajara, Estado de Jalisco;</w:t>
      </w:r>
    </w:p>
    <w:p w:rsidR="00E55E4C" w:rsidRPr="00E55E4C" w:rsidRDefault="00E55E4C" w:rsidP="00E55E4C">
      <w:pPr>
        <w:spacing w:after="101" w:line="240" w:lineRule="auto"/>
        <w:ind w:hanging="720"/>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II.</w:t>
      </w:r>
      <w:r w:rsidRPr="00E55E4C">
        <w:rPr>
          <w:rFonts w:ascii="Arial" w:eastAsia="Times New Roman" w:hAnsi="Arial" w:cs="Arial"/>
          <w:sz w:val="20"/>
          <w:szCs w:val="20"/>
          <w:lang w:eastAsia="es-MX"/>
        </w:rPr>
        <w:t>         </w:t>
      </w:r>
      <w:r w:rsidRPr="00E55E4C">
        <w:rPr>
          <w:rFonts w:ascii="Arial" w:eastAsia="Times New Roman" w:hAnsi="Arial" w:cs="Arial"/>
          <w:sz w:val="18"/>
          <w:szCs w:val="18"/>
          <w:lang w:eastAsia="es-MX"/>
        </w:rPr>
        <w:t>Magistrado Aarón Marino Álvarez Montiel a la Tercera Ponencia de la Primera Sala Regional de Occidente, con sede en la Ciudad de Guadalajara, Estado de Jalisco;</w:t>
      </w:r>
    </w:p>
    <w:p w:rsidR="00E55E4C" w:rsidRPr="00E55E4C" w:rsidRDefault="00E55E4C" w:rsidP="00E55E4C">
      <w:pPr>
        <w:spacing w:after="101" w:line="240" w:lineRule="auto"/>
        <w:ind w:hanging="720"/>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III.</w:t>
      </w:r>
      <w:r w:rsidRPr="00E55E4C">
        <w:rPr>
          <w:rFonts w:ascii="Arial" w:eastAsia="Times New Roman" w:hAnsi="Arial" w:cs="Arial"/>
          <w:sz w:val="20"/>
          <w:szCs w:val="20"/>
          <w:lang w:eastAsia="es-MX"/>
        </w:rPr>
        <w:t>        </w:t>
      </w:r>
      <w:r w:rsidRPr="00E55E4C">
        <w:rPr>
          <w:rFonts w:ascii="Arial" w:eastAsia="Times New Roman" w:hAnsi="Arial" w:cs="Arial"/>
          <w:sz w:val="18"/>
          <w:szCs w:val="18"/>
          <w:lang w:eastAsia="es-MX"/>
        </w:rPr>
        <w:t>Magistrado Carlos Bojórquez Hernández a la Primera Ponencia de la Sala Regional del Centro IV y Auxiliar, con sede en el Municipio de Silao, Guanajuato;</w:t>
      </w:r>
    </w:p>
    <w:p w:rsidR="00E55E4C" w:rsidRPr="00E55E4C" w:rsidRDefault="00E55E4C" w:rsidP="00E55E4C">
      <w:pPr>
        <w:spacing w:after="101" w:line="240" w:lineRule="auto"/>
        <w:ind w:hanging="720"/>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IV.</w:t>
      </w:r>
      <w:r w:rsidRPr="00E55E4C">
        <w:rPr>
          <w:rFonts w:ascii="Arial" w:eastAsia="Times New Roman" w:hAnsi="Arial" w:cs="Arial"/>
          <w:sz w:val="20"/>
          <w:szCs w:val="20"/>
          <w:lang w:eastAsia="es-MX"/>
        </w:rPr>
        <w:t>        </w:t>
      </w:r>
      <w:r w:rsidRPr="00E55E4C">
        <w:rPr>
          <w:rFonts w:ascii="Arial" w:eastAsia="Times New Roman" w:hAnsi="Arial" w:cs="Arial"/>
          <w:sz w:val="18"/>
          <w:szCs w:val="18"/>
          <w:lang w:eastAsia="es-MX"/>
        </w:rPr>
        <w:t>Magistrado Miguel Carrasco Hernández a la Primera Ponencia de la Décimo Primera Sala Regional Metropolitana, con sede en la Ciudad de México;</w:t>
      </w:r>
    </w:p>
    <w:p w:rsidR="00E55E4C" w:rsidRPr="00E55E4C" w:rsidRDefault="00E55E4C" w:rsidP="00E55E4C">
      <w:pPr>
        <w:spacing w:after="101" w:line="240" w:lineRule="auto"/>
        <w:ind w:hanging="720"/>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V.</w:t>
      </w:r>
      <w:r w:rsidRPr="00E55E4C">
        <w:rPr>
          <w:rFonts w:ascii="Arial" w:eastAsia="Times New Roman" w:hAnsi="Arial" w:cs="Arial"/>
          <w:sz w:val="20"/>
          <w:szCs w:val="20"/>
          <w:lang w:eastAsia="es-MX"/>
        </w:rPr>
        <w:t>         </w:t>
      </w:r>
      <w:r w:rsidRPr="00E55E4C">
        <w:rPr>
          <w:rFonts w:ascii="Arial" w:eastAsia="Times New Roman" w:hAnsi="Arial" w:cs="Arial"/>
          <w:sz w:val="18"/>
          <w:szCs w:val="18"/>
          <w:lang w:eastAsia="es-MX"/>
        </w:rPr>
        <w:t>Magistrada Ely Cruz Pérez a la Tercera Ponencia de la Segunda Sala Regional de Oriente, con sede en el Municipio de San Andrés Cholula, Estado de Puebla;</w:t>
      </w:r>
    </w:p>
    <w:p w:rsidR="00E55E4C" w:rsidRPr="00E55E4C" w:rsidRDefault="00E55E4C" w:rsidP="00E55E4C">
      <w:pPr>
        <w:spacing w:after="101" w:line="240" w:lineRule="auto"/>
        <w:ind w:hanging="720"/>
        <w:jc w:val="both"/>
        <w:rPr>
          <w:rFonts w:ascii="Times New Roman" w:eastAsia="Times New Roman" w:hAnsi="Times New Roman" w:cs="Times New Roman"/>
          <w:sz w:val="18"/>
          <w:szCs w:val="18"/>
          <w:lang w:eastAsia="es-MX"/>
        </w:rPr>
      </w:pPr>
      <w:r w:rsidRPr="00E55E4C">
        <w:rPr>
          <w:rFonts w:ascii="Times New Roman" w:eastAsia="Times New Roman" w:hAnsi="Times New Roman" w:cs="Times New Roman"/>
          <w:sz w:val="18"/>
          <w:szCs w:val="18"/>
          <w:lang w:eastAsia="es-MX"/>
        </w:rPr>
        <w:t> </w:t>
      </w:r>
    </w:p>
    <w:p w:rsidR="00E55E4C" w:rsidRPr="00E55E4C" w:rsidRDefault="00E55E4C" w:rsidP="00E55E4C">
      <w:pPr>
        <w:spacing w:after="101" w:line="240" w:lineRule="auto"/>
        <w:ind w:hanging="720"/>
        <w:jc w:val="both"/>
        <w:rPr>
          <w:rFonts w:ascii="Times New Roman" w:eastAsia="Times New Roman" w:hAnsi="Times New Roman" w:cs="Times New Roman"/>
          <w:sz w:val="18"/>
          <w:szCs w:val="18"/>
          <w:lang w:eastAsia="es-MX"/>
        </w:rPr>
      </w:pPr>
      <w:r w:rsidRPr="00E55E4C">
        <w:rPr>
          <w:rFonts w:ascii="Arial" w:eastAsia="Times New Roman" w:hAnsi="Arial" w:cs="Arial"/>
          <w:b/>
          <w:bCs/>
          <w:sz w:val="18"/>
          <w:szCs w:val="18"/>
          <w:lang w:eastAsia="es-MX"/>
        </w:rPr>
        <w:t>VI.</w:t>
      </w:r>
      <w:r w:rsidRPr="00E55E4C">
        <w:rPr>
          <w:rFonts w:ascii="Arial" w:eastAsia="Times New Roman" w:hAnsi="Arial" w:cs="Arial"/>
          <w:sz w:val="20"/>
          <w:szCs w:val="20"/>
          <w:lang w:eastAsia="es-MX"/>
        </w:rPr>
        <w:t>        </w:t>
      </w:r>
      <w:r w:rsidRPr="00E55E4C">
        <w:rPr>
          <w:rFonts w:ascii="Arial" w:eastAsia="Times New Roman" w:hAnsi="Arial" w:cs="Arial"/>
          <w:sz w:val="18"/>
          <w:szCs w:val="18"/>
          <w:lang w:eastAsia="es-MX"/>
        </w:rPr>
        <w:t xml:space="preserve">Magistrado Rosendo Gómez </w:t>
      </w:r>
      <w:proofErr w:type="spellStart"/>
      <w:r w:rsidRPr="00E55E4C">
        <w:rPr>
          <w:rFonts w:ascii="Arial" w:eastAsia="Times New Roman" w:hAnsi="Arial" w:cs="Arial"/>
          <w:sz w:val="18"/>
          <w:szCs w:val="18"/>
          <w:lang w:eastAsia="es-MX"/>
        </w:rPr>
        <w:t>Silván</w:t>
      </w:r>
      <w:proofErr w:type="spellEnd"/>
      <w:r w:rsidRPr="00E55E4C">
        <w:rPr>
          <w:rFonts w:ascii="Arial" w:eastAsia="Times New Roman" w:hAnsi="Arial" w:cs="Arial"/>
          <w:sz w:val="18"/>
          <w:szCs w:val="18"/>
          <w:lang w:eastAsia="es-MX"/>
        </w:rPr>
        <w:t xml:space="preserve"> a la Tercera Ponencia de la Sala Regional de Tabasco y Auxiliar, con sede en la Ciudad de Villahermosa, Estado de Tabasco;</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VII.</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Magistrada Fátima González Tello a la Segunda Ponencia de la Décimo Cuarta Sala Regional Metropolitana, con sede en la Ciudad de México;</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VIII.</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Magistrado Luis Javier Guzmán Ramos a la Primera Ponencia de la Sala Regional del Pacífico y Auxiliar, con sede en la Ciudad de Acapulco, Estado de Guerrero;</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IX.</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Magistrada María de los Ángeles Jasso Cisneros a la Primera Ponencia de la Segunda Sala Especializada en materia de Comercio Exterior y Auxiliar, con sede en el Municipio de San Pedro Garza García, en el Estado de Nuevo León;</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X.</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 xml:space="preserve">Magistrada Maricela </w:t>
      </w:r>
      <w:proofErr w:type="spellStart"/>
      <w:r w:rsidRPr="00E55E4C">
        <w:rPr>
          <w:rFonts w:ascii="Arial" w:eastAsia="Times New Roman" w:hAnsi="Arial" w:cs="Arial"/>
          <w:color w:val="2F2F2F"/>
          <w:sz w:val="18"/>
          <w:szCs w:val="18"/>
          <w:lang w:eastAsia="es-MX"/>
        </w:rPr>
        <w:t>Lecuona</w:t>
      </w:r>
      <w:proofErr w:type="spellEnd"/>
      <w:r w:rsidRPr="00E55E4C">
        <w:rPr>
          <w:rFonts w:ascii="Arial" w:eastAsia="Times New Roman" w:hAnsi="Arial" w:cs="Arial"/>
          <w:color w:val="2F2F2F"/>
          <w:sz w:val="18"/>
          <w:szCs w:val="18"/>
          <w:lang w:eastAsia="es-MX"/>
        </w:rPr>
        <w:t xml:space="preserve"> González a la Primera Ponencia de la Tercera Sala Regional del Noreste, con sede en el Municipio de San Pedro Garza García, en el Estado de Nuevo León;</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XI.</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 xml:space="preserve">Magistrado Ricardo León </w:t>
      </w:r>
      <w:proofErr w:type="spellStart"/>
      <w:r w:rsidRPr="00E55E4C">
        <w:rPr>
          <w:rFonts w:ascii="Arial" w:eastAsia="Times New Roman" w:hAnsi="Arial" w:cs="Arial"/>
          <w:color w:val="2F2F2F"/>
          <w:sz w:val="18"/>
          <w:szCs w:val="18"/>
          <w:lang w:eastAsia="es-MX"/>
        </w:rPr>
        <w:t>Caraveo</w:t>
      </w:r>
      <w:proofErr w:type="spellEnd"/>
      <w:r w:rsidRPr="00E55E4C">
        <w:rPr>
          <w:rFonts w:ascii="Arial" w:eastAsia="Times New Roman" w:hAnsi="Arial" w:cs="Arial"/>
          <w:color w:val="2F2F2F"/>
          <w:sz w:val="18"/>
          <w:szCs w:val="18"/>
          <w:lang w:eastAsia="es-MX"/>
        </w:rPr>
        <w:t xml:space="preserve"> a la Tercera Ponencia de la Sala Regional de Hidalgo y Auxiliar, con sede en la Ciudad de Pachuca, Estado de Hidalgo;</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XII.</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Magistrado Francisco Medina Padilla a la Tercera Ponencia de la Sala Especializada en materia de Propiedad Intelectual, con sede en la Ciudad de México;</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XIII.</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Magistrado Eduardo Manuel Méndez Sánchez a la Primera Ponencia de la Sala Regional del Norte-Centro III y Auxiliar, con sede en la Ciudad de Victoria de Durango, Estado de Durango;</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XIV.</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 xml:space="preserve">Magistrada Magali </w:t>
      </w:r>
      <w:proofErr w:type="spellStart"/>
      <w:r w:rsidRPr="00E55E4C">
        <w:rPr>
          <w:rFonts w:ascii="Arial" w:eastAsia="Times New Roman" w:hAnsi="Arial" w:cs="Arial"/>
          <w:color w:val="2F2F2F"/>
          <w:sz w:val="18"/>
          <w:szCs w:val="18"/>
          <w:lang w:eastAsia="es-MX"/>
        </w:rPr>
        <w:t>Irais</w:t>
      </w:r>
      <w:proofErr w:type="spellEnd"/>
      <w:r w:rsidRPr="00E55E4C">
        <w:rPr>
          <w:rFonts w:ascii="Arial" w:eastAsia="Times New Roman" w:hAnsi="Arial" w:cs="Arial"/>
          <w:color w:val="2F2F2F"/>
          <w:sz w:val="18"/>
          <w:szCs w:val="18"/>
          <w:lang w:eastAsia="es-MX"/>
        </w:rPr>
        <w:t xml:space="preserve"> Mendoza Ríos a la Segunda Ponencia de la Octava Sala Regional Metropolitana, con sede en la Ciudad de México;</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XV.</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Magistrado Luis Alfredo Mora Villagómez a la Segunda Ponencia de la Sala Regional de Morelos y Auxiliar, con sede en la Ciudad de Cuernavaca, Estado de Morelos;</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XVI.</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Magistrada Claudia Angélica Nogales Gaona a la Tercera Ponencia de la Primera Sala Regional del Noreste, con sede en el Municipio de San Pedro Garza García, en el Estado de Nuevo León;</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XVII.</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Magistrado Octavio Augusto Ernesto Prieto Gallardo a la Segunda Ponencia de la Sala Regional del Centro IV y Auxiliar, con sede en el Municipio de Silao, Guanajuato;</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XVIII.</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Magistrada Consuelo Rodríguez Aceves a la Tercera Ponencia de la Sala Regional de Morelos y Auxiliar, con sede en la Ciudad de Cuernavaca, Estado de Morelos;</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lastRenderedPageBreak/>
        <w:t>XIX.</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 xml:space="preserve">Magistrado Pedro Rodríguez </w:t>
      </w:r>
      <w:proofErr w:type="spellStart"/>
      <w:r w:rsidRPr="00E55E4C">
        <w:rPr>
          <w:rFonts w:ascii="Arial" w:eastAsia="Times New Roman" w:hAnsi="Arial" w:cs="Arial"/>
          <w:color w:val="2F2F2F"/>
          <w:sz w:val="18"/>
          <w:szCs w:val="18"/>
          <w:lang w:eastAsia="es-MX"/>
        </w:rPr>
        <w:t>Chandoquí</w:t>
      </w:r>
      <w:proofErr w:type="spellEnd"/>
      <w:r w:rsidRPr="00E55E4C">
        <w:rPr>
          <w:rFonts w:ascii="Arial" w:eastAsia="Times New Roman" w:hAnsi="Arial" w:cs="Arial"/>
          <w:color w:val="2F2F2F"/>
          <w:sz w:val="18"/>
          <w:szCs w:val="18"/>
          <w:lang w:eastAsia="es-MX"/>
        </w:rPr>
        <w:t xml:space="preserve"> a la Tercera Ponencia de la Segunda Sala Regional del Noroeste I, con sede en la Ciudad de Tijuana, Estado de Baja California;</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XX.</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 xml:space="preserve">Magistrada </w:t>
      </w:r>
      <w:proofErr w:type="spellStart"/>
      <w:r w:rsidRPr="00E55E4C">
        <w:rPr>
          <w:rFonts w:ascii="Arial" w:eastAsia="Times New Roman" w:hAnsi="Arial" w:cs="Arial"/>
          <w:color w:val="2F2F2F"/>
          <w:sz w:val="18"/>
          <w:szCs w:val="18"/>
          <w:lang w:eastAsia="es-MX"/>
        </w:rPr>
        <w:t>Surit</w:t>
      </w:r>
      <w:proofErr w:type="spellEnd"/>
      <w:r w:rsidRPr="00E55E4C">
        <w:rPr>
          <w:rFonts w:ascii="Arial" w:eastAsia="Times New Roman" w:hAnsi="Arial" w:cs="Arial"/>
          <w:color w:val="2F2F2F"/>
          <w:sz w:val="18"/>
          <w:szCs w:val="18"/>
          <w:lang w:eastAsia="es-MX"/>
        </w:rPr>
        <w:t xml:space="preserve"> Berenice Romero Domínguez a la Segunda Ponencia de la Segunda Sala Regional Metropolitana, con sede en la Ciudad de México;</w:t>
      </w:r>
    </w:p>
    <w:p w:rsidR="00E55E4C" w:rsidRPr="00E55E4C" w:rsidRDefault="00E55E4C" w:rsidP="00E55E4C">
      <w:pPr>
        <w:shd w:val="clear" w:color="auto" w:fill="FFFFFF"/>
        <w:spacing w:after="101" w:line="240" w:lineRule="auto"/>
        <w:ind w:hanging="720"/>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XXI.</w:t>
      </w:r>
      <w:r w:rsidRPr="00E55E4C">
        <w:rPr>
          <w:rFonts w:ascii="Arial" w:eastAsia="Times New Roman" w:hAnsi="Arial" w:cs="Arial"/>
          <w:color w:val="2F2F2F"/>
          <w:sz w:val="20"/>
          <w:szCs w:val="20"/>
          <w:lang w:eastAsia="es-MX"/>
        </w:rPr>
        <w:t>      </w:t>
      </w:r>
      <w:r w:rsidRPr="00E55E4C">
        <w:rPr>
          <w:rFonts w:ascii="Arial" w:eastAsia="Times New Roman" w:hAnsi="Arial" w:cs="Arial"/>
          <w:color w:val="2F2F2F"/>
          <w:sz w:val="18"/>
          <w:szCs w:val="18"/>
          <w:lang w:eastAsia="es-MX"/>
        </w:rPr>
        <w:t xml:space="preserve">Magistrada Diana </w:t>
      </w:r>
      <w:proofErr w:type="spellStart"/>
      <w:r w:rsidRPr="00E55E4C">
        <w:rPr>
          <w:rFonts w:ascii="Arial" w:eastAsia="Times New Roman" w:hAnsi="Arial" w:cs="Arial"/>
          <w:color w:val="2F2F2F"/>
          <w:sz w:val="18"/>
          <w:szCs w:val="18"/>
          <w:lang w:eastAsia="es-MX"/>
        </w:rPr>
        <w:t>Tecontero</w:t>
      </w:r>
      <w:proofErr w:type="spellEnd"/>
      <w:r w:rsidRPr="00E55E4C">
        <w:rPr>
          <w:rFonts w:ascii="Arial" w:eastAsia="Times New Roman" w:hAnsi="Arial" w:cs="Arial"/>
          <w:color w:val="2F2F2F"/>
          <w:sz w:val="18"/>
          <w:szCs w:val="18"/>
          <w:lang w:eastAsia="es-MX"/>
        </w:rPr>
        <w:t xml:space="preserve"> Juárez a la Segunda Ponencia de la Segunda Sala Especializada en materia de Comercio Exterior y Auxiliar, con sede en el Municipio de San Pedro Garza García, en el Estado de Nuevo León;</w:t>
      </w:r>
    </w:p>
    <w:p w:rsidR="00E55E4C" w:rsidRPr="00E55E4C" w:rsidRDefault="00E55E4C" w:rsidP="00E55E4C">
      <w:pPr>
        <w:shd w:val="clear" w:color="auto" w:fill="FFFFFF"/>
        <w:spacing w:after="101" w:line="240" w:lineRule="auto"/>
        <w:ind w:firstLine="288"/>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Segundo. </w:t>
      </w:r>
      <w:r w:rsidRPr="00E55E4C">
        <w:rPr>
          <w:rFonts w:ascii="Arial" w:eastAsia="Times New Roman" w:hAnsi="Arial" w:cs="Arial"/>
          <w:color w:val="2F2F2F"/>
          <w:sz w:val="18"/>
          <w:szCs w:val="18"/>
          <w:lang w:eastAsia="es-MX"/>
        </w:rPr>
        <w:t>Dichas adscripciones surtirán efectos a partir del </w:t>
      </w:r>
      <w:r w:rsidRPr="00E55E4C">
        <w:rPr>
          <w:rFonts w:ascii="Arial" w:eastAsia="Times New Roman" w:hAnsi="Arial" w:cs="Arial"/>
          <w:b/>
          <w:bCs/>
          <w:color w:val="2F2F2F"/>
          <w:sz w:val="18"/>
          <w:szCs w:val="18"/>
          <w:lang w:eastAsia="es-MX"/>
        </w:rPr>
        <w:t>12 de febrero de 2024</w:t>
      </w:r>
      <w:r w:rsidRPr="00E55E4C">
        <w:rPr>
          <w:rFonts w:ascii="Arial" w:eastAsia="Times New Roman" w:hAnsi="Arial" w:cs="Arial"/>
          <w:color w:val="2F2F2F"/>
          <w:sz w:val="18"/>
          <w:szCs w:val="18"/>
          <w:lang w:eastAsia="es-MX"/>
        </w:rPr>
        <w:t>, y hasta en tanto la Junta de Gobierno y Administración determine otra situación.</w:t>
      </w:r>
    </w:p>
    <w:p w:rsidR="00E55E4C" w:rsidRPr="00E55E4C" w:rsidRDefault="00E55E4C" w:rsidP="00E55E4C">
      <w:pPr>
        <w:shd w:val="clear" w:color="auto" w:fill="FFFFFF"/>
        <w:spacing w:after="101" w:line="240" w:lineRule="auto"/>
        <w:ind w:firstLine="288"/>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Tercero. </w:t>
      </w:r>
      <w:r w:rsidRPr="00E55E4C">
        <w:rPr>
          <w:rFonts w:ascii="Arial" w:eastAsia="Times New Roman" w:hAnsi="Arial" w:cs="Arial"/>
          <w:color w:val="2F2F2F"/>
          <w:sz w:val="18"/>
          <w:szCs w:val="18"/>
          <w:lang w:eastAsia="es-MX"/>
        </w:rPr>
        <w:t>Las y los Magistrados antes señalados deberán hacer del conocimiento de las partes el presente Acuerdo en el primer proveído que dicten en cada uno de los asuntos de su competencia, y deberán colocar una copia del mismo en la ventanilla de la Oficialía de Partes y en lugares visibles al público en general dentro de la Sala de su adscripción.</w:t>
      </w:r>
    </w:p>
    <w:p w:rsidR="00E55E4C" w:rsidRPr="00E55E4C" w:rsidRDefault="00E55E4C" w:rsidP="00E55E4C">
      <w:pPr>
        <w:shd w:val="clear" w:color="auto" w:fill="FFFFFF"/>
        <w:spacing w:after="101" w:line="240" w:lineRule="auto"/>
        <w:ind w:firstLine="288"/>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Cuarto. </w:t>
      </w:r>
      <w:r w:rsidRPr="00E55E4C">
        <w:rPr>
          <w:rFonts w:ascii="Arial" w:eastAsia="Times New Roman" w:hAnsi="Arial" w:cs="Arial"/>
          <w:color w:val="2F2F2F"/>
          <w:sz w:val="18"/>
          <w:szCs w:val="18"/>
          <w:lang w:eastAsia="es-MX"/>
        </w:rPr>
        <w:t xml:space="preserve">El Magistrado Luis Javier Guzmán Ramos, así como las y los Licenciados Manuela Elizabeth Iñiguez Villalobos, David Fernando Castillón Dueñas, Antonio Mendoza Cortés, Javier Cruz Cantú, Liliana Eugenia Terán Terrones, Alejandro </w:t>
      </w:r>
      <w:proofErr w:type="spellStart"/>
      <w:r w:rsidRPr="00E55E4C">
        <w:rPr>
          <w:rFonts w:ascii="Arial" w:eastAsia="Times New Roman" w:hAnsi="Arial" w:cs="Arial"/>
          <w:color w:val="2F2F2F"/>
          <w:sz w:val="18"/>
          <w:szCs w:val="18"/>
          <w:lang w:eastAsia="es-MX"/>
        </w:rPr>
        <w:t>Ubando</w:t>
      </w:r>
      <w:proofErr w:type="spellEnd"/>
      <w:r w:rsidRPr="00E55E4C">
        <w:rPr>
          <w:rFonts w:ascii="Arial" w:eastAsia="Times New Roman" w:hAnsi="Arial" w:cs="Arial"/>
          <w:color w:val="2F2F2F"/>
          <w:sz w:val="18"/>
          <w:szCs w:val="18"/>
          <w:lang w:eastAsia="es-MX"/>
        </w:rPr>
        <w:t xml:space="preserve"> Rivas, Jaime Martínez Macías, Jessica Jazmín </w:t>
      </w:r>
      <w:proofErr w:type="spellStart"/>
      <w:r w:rsidRPr="00E55E4C">
        <w:rPr>
          <w:rFonts w:ascii="Arial" w:eastAsia="Times New Roman" w:hAnsi="Arial" w:cs="Arial"/>
          <w:color w:val="2F2F2F"/>
          <w:sz w:val="18"/>
          <w:szCs w:val="18"/>
          <w:lang w:eastAsia="es-MX"/>
        </w:rPr>
        <w:t>Gress</w:t>
      </w:r>
      <w:proofErr w:type="spellEnd"/>
      <w:r w:rsidRPr="00E55E4C">
        <w:rPr>
          <w:rFonts w:ascii="Arial" w:eastAsia="Times New Roman" w:hAnsi="Arial" w:cs="Arial"/>
          <w:color w:val="2F2F2F"/>
          <w:sz w:val="18"/>
          <w:szCs w:val="18"/>
          <w:lang w:eastAsia="es-MX"/>
        </w:rPr>
        <w:t xml:space="preserve"> Hernández, Mario Rodríguez Junco, Mónica Griselda Aburto Ramírez, Norma Alicia Leyva Contreras, </w:t>
      </w:r>
      <w:proofErr w:type="spellStart"/>
      <w:r w:rsidRPr="00E55E4C">
        <w:rPr>
          <w:rFonts w:ascii="Arial" w:eastAsia="Times New Roman" w:hAnsi="Arial" w:cs="Arial"/>
          <w:color w:val="2F2F2F"/>
          <w:sz w:val="18"/>
          <w:szCs w:val="18"/>
          <w:lang w:eastAsia="es-MX"/>
        </w:rPr>
        <w:t>Mayela</w:t>
      </w:r>
      <w:proofErr w:type="spellEnd"/>
      <w:r w:rsidRPr="00E55E4C">
        <w:rPr>
          <w:rFonts w:ascii="Arial" w:eastAsia="Times New Roman" w:hAnsi="Arial" w:cs="Arial"/>
          <w:color w:val="2F2F2F"/>
          <w:sz w:val="18"/>
          <w:szCs w:val="18"/>
          <w:lang w:eastAsia="es-MX"/>
        </w:rPr>
        <w:t xml:space="preserve"> Guadalupe Villarreal de la Garza, Fabiola Denisse Macías Saucedo, Adriana Rodríguez Caballero, Ivonne Fuentes Cortés, Julio Antonio Gómez Rodríguez, Carlos Alberto Padilla Trujillo, Judith Valtierra Vázquez, Carlos Velázquez Corredor y Laura Reyes Ochoa, deberán entregar la Ponencia de su actual adscripción, conforme a lo señalado en el artículo 141 del Reglamento Interior vigente de este Tribunal.</w:t>
      </w:r>
    </w:p>
    <w:p w:rsidR="00E55E4C" w:rsidRPr="00E55E4C" w:rsidRDefault="00E55E4C" w:rsidP="00E55E4C">
      <w:pPr>
        <w:shd w:val="clear" w:color="auto" w:fill="FFFFFF"/>
        <w:spacing w:after="101" w:line="240" w:lineRule="auto"/>
        <w:ind w:firstLine="288"/>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Quinto. </w:t>
      </w:r>
      <w:r w:rsidRPr="00E55E4C">
        <w:rPr>
          <w:rFonts w:ascii="Arial" w:eastAsia="Times New Roman" w:hAnsi="Arial" w:cs="Arial"/>
          <w:color w:val="2F2F2F"/>
          <w:sz w:val="18"/>
          <w:szCs w:val="18"/>
          <w:lang w:eastAsia="es-MX"/>
        </w:rPr>
        <w:t>Notifíquese a las personas servidoras publicas señaladas en el presente Acuerdo.</w:t>
      </w:r>
    </w:p>
    <w:p w:rsidR="00E55E4C" w:rsidRPr="00E55E4C" w:rsidRDefault="00E55E4C" w:rsidP="00E55E4C">
      <w:pPr>
        <w:shd w:val="clear" w:color="auto" w:fill="FFFFFF"/>
        <w:spacing w:after="101" w:line="240" w:lineRule="auto"/>
        <w:ind w:firstLine="288"/>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Sexto. </w:t>
      </w:r>
      <w:r w:rsidRPr="00E55E4C">
        <w:rPr>
          <w:rFonts w:ascii="Arial" w:eastAsia="Times New Roman" w:hAnsi="Arial" w:cs="Arial"/>
          <w:color w:val="2F2F2F"/>
          <w:sz w:val="18"/>
          <w:szCs w:val="18"/>
          <w:lang w:eastAsia="es-MX"/>
        </w:rPr>
        <w:t>Publíquese el presente Acuerdo en el Diario Oficial de la Federación y en el Medio Electrónico Oficial de Difusión Normativa del Tribunal Federal de Justicia Administrativa.</w:t>
      </w:r>
    </w:p>
    <w:p w:rsidR="00E55E4C" w:rsidRPr="00E55E4C" w:rsidRDefault="00E55E4C" w:rsidP="00E55E4C">
      <w:pPr>
        <w:shd w:val="clear" w:color="auto" w:fill="FFFFFF"/>
        <w:spacing w:after="101" w:line="240" w:lineRule="auto"/>
        <w:ind w:firstLine="288"/>
        <w:jc w:val="both"/>
        <w:rPr>
          <w:rFonts w:ascii="Arial" w:eastAsia="Times New Roman" w:hAnsi="Arial" w:cs="Arial"/>
          <w:color w:val="2F2F2F"/>
          <w:sz w:val="18"/>
          <w:szCs w:val="18"/>
          <w:lang w:eastAsia="es-MX"/>
        </w:rPr>
      </w:pPr>
      <w:r w:rsidRPr="00E55E4C">
        <w:rPr>
          <w:rFonts w:ascii="Arial" w:eastAsia="Times New Roman" w:hAnsi="Arial" w:cs="Arial"/>
          <w:b/>
          <w:bCs/>
          <w:color w:val="2F2F2F"/>
          <w:sz w:val="18"/>
          <w:szCs w:val="18"/>
          <w:lang w:eastAsia="es-MX"/>
        </w:rPr>
        <w:t>Séptimo. </w:t>
      </w:r>
      <w:r w:rsidRPr="00E55E4C">
        <w:rPr>
          <w:rFonts w:ascii="Arial" w:eastAsia="Times New Roman" w:hAnsi="Arial" w:cs="Arial"/>
          <w:color w:val="2F2F2F"/>
          <w:sz w:val="18"/>
          <w:szCs w:val="18"/>
          <w:lang w:eastAsia="es-MX"/>
        </w:rPr>
        <w:t>Se instruye a la Secretaría Operativa de Administración a realizar las acciones conducentes a efecto de dar cumplimiento al presente Acuerdo; así como a otorgar apoyo de viáticos, menaje de casa y pasajes de conformidad con los montos establecidos para la asignación de viáticos, establecido en el Anexo 7 de los Lineamientos para el Ejercicio Racional de los Recursos del Tribunal vigente, para que lleguen a su lugar de adscripción. Dichos gastos se deberán comprobar conforme a la normativa de viáticos, señalados en los Lineamientos mencionados.</w:t>
      </w:r>
    </w:p>
    <w:p w:rsidR="00E55E4C" w:rsidRPr="00E55E4C" w:rsidRDefault="00E55E4C" w:rsidP="00E55E4C">
      <w:pPr>
        <w:shd w:val="clear" w:color="auto" w:fill="FFFFFF"/>
        <w:spacing w:after="101" w:line="240" w:lineRule="auto"/>
        <w:ind w:firstLine="288"/>
        <w:jc w:val="both"/>
        <w:rPr>
          <w:rFonts w:ascii="Arial" w:eastAsia="Times New Roman" w:hAnsi="Arial" w:cs="Arial"/>
          <w:color w:val="2F2F2F"/>
          <w:sz w:val="18"/>
          <w:szCs w:val="18"/>
          <w:lang w:eastAsia="es-MX"/>
        </w:rPr>
      </w:pPr>
      <w:r w:rsidRPr="00E55E4C">
        <w:rPr>
          <w:rFonts w:ascii="Arial" w:eastAsia="Times New Roman" w:hAnsi="Arial" w:cs="Arial"/>
          <w:color w:val="2F2F2F"/>
          <w:sz w:val="18"/>
          <w:szCs w:val="18"/>
          <w:lang w:eastAsia="es-MX"/>
        </w:rPr>
        <w:t>Dictado en sesión ordinaria presencial de fecha 01 de febrero de 2024, por unanimidad de tres votos a favor.- Firman el Magistrado</w:t>
      </w:r>
      <w:r w:rsidRPr="00E55E4C">
        <w:rPr>
          <w:rFonts w:ascii="Arial" w:eastAsia="Times New Roman" w:hAnsi="Arial" w:cs="Arial"/>
          <w:b/>
          <w:bCs/>
          <w:color w:val="2F2F2F"/>
          <w:sz w:val="18"/>
          <w:szCs w:val="18"/>
          <w:lang w:eastAsia="es-MX"/>
        </w:rPr>
        <w:t xml:space="preserve"> Guillermo Valls </w:t>
      </w:r>
      <w:proofErr w:type="spellStart"/>
      <w:r w:rsidRPr="00E55E4C">
        <w:rPr>
          <w:rFonts w:ascii="Arial" w:eastAsia="Times New Roman" w:hAnsi="Arial" w:cs="Arial"/>
          <w:b/>
          <w:bCs/>
          <w:color w:val="2F2F2F"/>
          <w:sz w:val="18"/>
          <w:szCs w:val="18"/>
          <w:lang w:eastAsia="es-MX"/>
        </w:rPr>
        <w:t>Esponda</w:t>
      </w:r>
      <w:proofErr w:type="spellEnd"/>
      <w:r w:rsidRPr="00E55E4C">
        <w:rPr>
          <w:rFonts w:ascii="Arial" w:eastAsia="Times New Roman" w:hAnsi="Arial" w:cs="Arial"/>
          <w:color w:val="2F2F2F"/>
          <w:sz w:val="18"/>
          <w:szCs w:val="18"/>
          <w:lang w:eastAsia="es-MX"/>
        </w:rPr>
        <w:t>, Presidente de la Junta de Gobierno y Administración del Tribunal Federal de Justicia Administrativa, y la Licenciada</w:t>
      </w:r>
      <w:r w:rsidRPr="00E55E4C">
        <w:rPr>
          <w:rFonts w:ascii="Arial" w:eastAsia="Times New Roman" w:hAnsi="Arial" w:cs="Arial"/>
          <w:b/>
          <w:bCs/>
          <w:color w:val="2F2F2F"/>
          <w:sz w:val="18"/>
          <w:szCs w:val="18"/>
          <w:lang w:eastAsia="es-MX"/>
        </w:rPr>
        <w:t> Abigail Calderón Rojas</w:t>
      </w:r>
      <w:r w:rsidRPr="00E55E4C">
        <w:rPr>
          <w:rFonts w:ascii="Arial" w:eastAsia="Times New Roman" w:hAnsi="Arial" w:cs="Arial"/>
          <w:color w:val="2F2F2F"/>
          <w:sz w:val="18"/>
          <w:szCs w:val="18"/>
          <w:lang w:eastAsia="es-MX"/>
        </w:rPr>
        <w:t>, Secretaria General de Acuerdos del Tribunal, en suplencia de la persona Titular de la Secretaría Auxiliar de la Junta de Gobierno y Administración, con fundamento en los artículos 54, fracción XVI y 61, fracciones II, III y IV, de la Ley Orgánica del Tribunal Federal de Justicia Administrativa; así como los artículos 11, fracción I, 26, fracción IX, 99, fracciones VIII y XI, 138, fracción XII, y 139 del Reglamento Interior del Tribunal Federal de Justicia Administrativa vigente.- Rúbricas.</w:t>
      </w:r>
    </w:p>
    <w:p w:rsidR="00E55E4C" w:rsidRDefault="00E55E4C" w:rsidP="00E55E4C">
      <w:pPr>
        <w:jc w:val="both"/>
      </w:pPr>
    </w:p>
    <w:sectPr w:rsidR="00E55E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4C"/>
    <w:rsid w:val="007619B4"/>
    <w:rsid w:val="00E55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770844">
      <w:bodyDiv w:val="1"/>
      <w:marLeft w:val="0"/>
      <w:marRight w:val="0"/>
      <w:marTop w:val="0"/>
      <w:marBottom w:val="0"/>
      <w:divBdr>
        <w:top w:val="none" w:sz="0" w:space="0" w:color="auto"/>
        <w:left w:val="none" w:sz="0" w:space="0" w:color="auto"/>
        <w:bottom w:val="none" w:sz="0" w:space="0" w:color="auto"/>
        <w:right w:val="none" w:sz="0" w:space="0" w:color="auto"/>
      </w:divBdr>
      <w:divsChild>
        <w:div w:id="1883251581">
          <w:marLeft w:val="0"/>
          <w:marRight w:val="0"/>
          <w:marTop w:val="0"/>
          <w:marBottom w:val="0"/>
          <w:divBdr>
            <w:top w:val="none" w:sz="0" w:space="0" w:color="auto"/>
            <w:left w:val="none" w:sz="0" w:space="0" w:color="auto"/>
            <w:bottom w:val="none" w:sz="0" w:space="0" w:color="auto"/>
            <w:right w:val="none" w:sz="0" w:space="0" w:color="auto"/>
          </w:divBdr>
          <w:divsChild>
            <w:div w:id="1730761360">
              <w:marLeft w:val="0"/>
              <w:marRight w:val="0"/>
              <w:marTop w:val="101"/>
              <w:marBottom w:val="101"/>
              <w:divBdr>
                <w:top w:val="none" w:sz="0" w:space="0" w:color="auto"/>
                <w:left w:val="none" w:sz="0" w:space="0" w:color="auto"/>
                <w:bottom w:val="none" w:sz="0" w:space="0" w:color="auto"/>
                <w:right w:val="none" w:sz="0" w:space="0" w:color="auto"/>
              </w:divBdr>
            </w:div>
            <w:div w:id="2125534598">
              <w:marLeft w:val="0"/>
              <w:marRight w:val="0"/>
              <w:marTop w:val="0"/>
              <w:marBottom w:val="101"/>
              <w:divBdr>
                <w:top w:val="none" w:sz="0" w:space="0" w:color="auto"/>
                <w:left w:val="none" w:sz="0" w:space="0" w:color="auto"/>
                <w:bottom w:val="none" w:sz="0" w:space="0" w:color="auto"/>
                <w:right w:val="none" w:sz="0" w:space="0" w:color="auto"/>
              </w:divBdr>
            </w:div>
            <w:div w:id="889732545">
              <w:marLeft w:val="0"/>
              <w:marRight w:val="0"/>
              <w:marTop w:val="101"/>
              <w:marBottom w:val="101"/>
              <w:divBdr>
                <w:top w:val="none" w:sz="0" w:space="0" w:color="auto"/>
                <w:left w:val="none" w:sz="0" w:space="0" w:color="auto"/>
                <w:bottom w:val="none" w:sz="0" w:space="0" w:color="auto"/>
                <w:right w:val="none" w:sz="0" w:space="0" w:color="auto"/>
              </w:divBdr>
            </w:div>
            <w:div w:id="833884464">
              <w:marLeft w:val="0"/>
              <w:marRight w:val="0"/>
              <w:marTop w:val="0"/>
              <w:marBottom w:val="101"/>
              <w:divBdr>
                <w:top w:val="none" w:sz="0" w:space="0" w:color="auto"/>
                <w:left w:val="none" w:sz="0" w:space="0" w:color="auto"/>
                <w:bottom w:val="none" w:sz="0" w:space="0" w:color="auto"/>
                <w:right w:val="none" w:sz="0" w:space="0" w:color="auto"/>
              </w:divBdr>
            </w:div>
            <w:div w:id="1827473831">
              <w:marLeft w:val="0"/>
              <w:marRight w:val="0"/>
              <w:marTop w:val="0"/>
              <w:marBottom w:val="101"/>
              <w:divBdr>
                <w:top w:val="none" w:sz="0" w:space="0" w:color="auto"/>
                <w:left w:val="none" w:sz="0" w:space="0" w:color="auto"/>
                <w:bottom w:val="none" w:sz="0" w:space="0" w:color="auto"/>
                <w:right w:val="none" w:sz="0" w:space="0" w:color="auto"/>
              </w:divBdr>
            </w:div>
            <w:div w:id="1286698087">
              <w:marLeft w:val="0"/>
              <w:marRight w:val="0"/>
              <w:marTop w:val="0"/>
              <w:marBottom w:val="101"/>
              <w:divBdr>
                <w:top w:val="none" w:sz="0" w:space="0" w:color="auto"/>
                <w:left w:val="none" w:sz="0" w:space="0" w:color="auto"/>
                <w:bottom w:val="none" w:sz="0" w:space="0" w:color="auto"/>
                <w:right w:val="none" w:sz="0" w:space="0" w:color="auto"/>
              </w:divBdr>
            </w:div>
            <w:div w:id="742869399">
              <w:marLeft w:val="0"/>
              <w:marRight w:val="0"/>
              <w:marTop w:val="0"/>
              <w:marBottom w:val="101"/>
              <w:divBdr>
                <w:top w:val="none" w:sz="0" w:space="0" w:color="auto"/>
                <w:left w:val="none" w:sz="0" w:space="0" w:color="auto"/>
                <w:bottom w:val="none" w:sz="0" w:space="0" w:color="auto"/>
                <w:right w:val="none" w:sz="0" w:space="0" w:color="auto"/>
              </w:divBdr>
            </w:div>
            <w:div w:id="1399785160">
              <w:marLeft w:val="0"/>
              <w:marRight w:val="0"/>
              <w:marTop w:val="0"/>
              <w:marBottom w:val="101"/>
              <w:divBdr>
                <w:top w:val="none" w:sz="0" w:space="0" w:color="auto"/>
                <w:left w:val="none" w:sz="0" w:space="0" w:color="auto"/>
                <w:bottom w:val="none" w:sz="0" w:space="0" w:color="auto"/>
                <w:right w:val="none" w:sz="0" w:space="0" w:color="auto"/>
              </w:divBdr>
            </w:div>
            <w:div w:id="1130712354">
              <w:marLeft w:val="0"/>
              <w:marRight w:val="0"/>
              <w:marTop w:val="0"/>
              <w:marBottom w:val="101"/>
              <w:divBdr>
                <w:top w:val="none" w:sz="0" w:space="0" w:color="auto"/>
                <w:left w:val="none" w:sz="0" w:space="0" w:color="auto"/>
                <w:bottom w:val="none" w:sz="0" w:space="0" w:color="auto"/>
                <w:right w:val="none" w:sz="0" w:space="0" w:color="auto"/>
              </w:divBdr>
            </w:div>
            <w:div w:id="1112213598">
              <w:marLeft w:val="0"/>
              <w:marRight w:val="0"/>
              <w:marTop w:val="0"/>
              <w:marBottom w:val="101"/>
              <w:divBdr>
                <w:top w:val="none" w:sz="0" w:space="0" w:color="auto"/>
                <w:left w:val="none" w:sz="0" w:space="0" w:color="auto"/>
                <w:bottom w:val="none" w:sz="0" w:space="0" w:color="auto"/>
                <w:right w:val="none" w:sz="0" w:space="0" w:color="auto"/>
              </w:divBdr>
            </w:div>
            <w:div w:id="150869948">
              <w:marLeft w:val="0"/>
              <w:marRight w:val="0"/>
              <w:marTop w:val="40"/>
              <w:marBottom w:val="40"/>
              <w:divBdr>
                <w:top w:val="none" w:sz="0" w:space="0" w:color="auto"/>
                <w:left w:val="none" w:sz="0" w:space="0" w:color="auto"/>
                <w:bottom w:val="none" w:sz="0" w:space="0" w:color="auto"/>
                <w:right w:val="none" w:sz="0" w:space="0" w:color="auto"/>
              </w:divBdr>
            </w:div>
            <w:div w:id="57628775">
              <w:marLeft w:val="0"/>
              <w:marRight w:val="0"/>
              <w:marTop w:val="40"/>
              <w:marBottom w:val="40"/>
              <w:divBdr>
                <w:top w:val="none" w:sz="0" w:space="0" w:color="auto"/>
                <w:left w:val="none" w:sz="0" w:space="0" w:color="auto"/>
                <w:bottom w:val="none" w:sz="0" w:space="0" w:color="auto"/>
                <w:right w:val="none" w:sz="0" w:space="0" w:color="auto"/>
              </w:divBdr>
            </w:div>
            <w:div w:id="256065570">
              <w:marLeft w:val="0"/>
              <w:marRight w:val="0"/>
              <w:marTop w:val="40"/>
              <w:marBottom w:val="40"/>
              <w:divBdr>
                <w:top w:val="none" w:sz="0" w:space="0" w:color="auto"/>
                <w:left w:val="none" w:sz="0" w:space="0" w:color="auto"/>
                <w:bottom w:val="none" w:sz="0" w:space="0" w:color="auto"/>
                <w:right w:val="none" w:sz="0" w:space="0" w:color="auto"/>
              </w:divBdr>
            </w:div>
            <w:div w:id="2138906998">
              <w:marLeft w:val="0"/>
              <w:marRight w:val="0"/>
              <w:marTop w:val="40"/>
              <w:marBottom w:val="40"/>
              <w:divBdr>
                <w:top w:val="none" w:sz="0" w:space="0" w:color="auto"/>
                <w:left w:val="none" w:sz="0" w:space="0" w:color="auto"/>
                <w:bottom w:val="none" w:sz="0" w:space="0" w:color="auto"/>
                <w:right w:val="none" w:sz="0" w:space="0" w:color="auto"/>
              </w:divBdr>
            </w:div>
            <w:div w:id="841437493">
              <w:marLeft w:val="0"/>
              <w:marRight w:val="0"/>
              <w:marTop w:val="40"/>
              <w:marBottom w:val="40"/>
              <w:divBdr>
                <w:top w:val="none" w:sz="0" w:space="0" w:color="auto"/>
                <w:left w:val="none" w:sz="0" w:space="0" w:color="auto"/>
                <w:bottom w:val="none" w:sz="0" w:space="0" w:color="auto"/>
                <w:right w:val="none" w:sz="0" w:space="0" w:color="auto"/>
              </w:divBdr>
            </w:div>
            <w:div w:id="2141260766">
              <w:marLeft w:val="0"/>
              <w:marRight w:val="0"/>
              <w:marTop w:val="40"/>
              <w:marBottom w:val="40"/>
              <w:divBdr>
                <w:top w:val="none" w:sz="0" w:space="0" w:color="auto"/>
                <w:left w:val="none" w:sz="0" w:space="0" w:color="auto"/>
                <w:bottom w:val="none" w:sz="0" w:space="0" w:color="auto"/>
                <w:right w:val="none" w:sz="0" w:space="0" w:color="auto"/>
              </w:divBdr>
            </w:div>
            <w:div w:id="1226527383">
              <w:marLeft w:val="0"/>
              <w:marRight w:val="0"/>
              <w:marTop w:val="40"/>
              <w:marBottom w:val="40"/>
              <w:divBdr>
                <w:top w:val="none" w:sz="0" w:space="0" w:color="auto"/>
                <w:left w:val="none" w:sz="0" w:space="0" w:color="auto"/>
                <w:bottom w:val="none" w:sz="0" w:space="0" w:color="auto"/>
                <w:right w:val="none" w:sz="0" w:space="0" w:color="auto"/>
              </w:divBdr>
            </w:div>
            <w:div w:id="210042905">
              <w:marLeft w:val="0"/>
              <w:marRight w:val="0"/>
              <w:marTop w:val="40"/>
              <w:marBottom w:val="40"/>
              <w:divBdr>
                <w:top w:val="none" w:sz="0" w:space="0" w:color="auto"/>
                <w:left w:val="none" w:sz="0" w:space="0" w:color="auto"/>
                <w:bottom w:val="none" w:sz="0" w:space="0" w:color="auto"/>
                <w:right w:val="none" w:sz="0" w:space="0" w:color="auto"/>
              </w:divBdr>
            </w:div>
            <w:div w:id="900941739">
              <w:marLeft w:val="0"/>
              <w:marRight w:val="0"/>
              <w:marTop w:val="40"/>
              <w:marBottom w:val="40"/>
              <w:divBdr>
                <w:top w:val="none" w:sz="0" w:space="0" w:color="auto"/>
                <w:left w:val="none" w:sz="0" w:space="0" w:color="auto"/>
                <w:bottom w:val="none" w:sz="0" w:space="0" w:color="auto"/>
                <w:right w:val="none" w:sz="0" w:space="0" w:color="auto"/>
              </w:divBdr>
            </w:div>
            <w:div w:id="338317690">
              <w:marLeft w:val="0"/>
              <w:marRight w:val="0"/>
              <w:marTop w:val="40"/>
              <w:marBottom w:val="40"/>
              <w:divBdr>
                <w:top w:val="none" w:sz="0" w:space="0" w:color="auto"/>
                <w:left w:val="none" w:sz="0" w:space="0" w:color="auto"/>
                <w:bottom w:val="none" w:sz="0" w:space="0" w:color="auto"/>
                <w:right w:val="none" w:sz="0" w:space="0" w:color="auto"/>
              </w:divBdr>
            </w:div>
            <w:div w:id="1242451560">
              <w:marLeft w:val="0"/>
              <w:marRight w:val="0"/>
              <w:marTop w:val="40"/>
              <w:marBottom w:val="40"/>
              <w:divBdr>
                <w:top w:val="none" w:sz="0" w:space="0" w:color="auto"/>
                <w:left w:val="none" w:sz="0" w:space="0" w:color="auto"/>
                <w:bottom w:val="none" w:sz="0" w:space="0" w:color="auto"/>
                <w:right w:val="none" w:sz="0" w:space="0" w:color="auto"/>
              </w:divBdr>
            </w:div>
            <w:div w:id="285552843">
              <w:marLeft w:val="0"/>
              <w:marRight w:val="0"/>
              <w:marTop w:val="40"/>
              <w:marBottom w:val="40"/>
              <w:divBdr>
                <w:top w:val="none" w:sz="0" w:space="0" w:color="auto"/>
                <w:left w:val="none" w:sz="0" w:space="0" w:color="auto"/>
                <w:bottom w:val="none" w:sz="0" w:space="0" w:color="auto"/>
                <w:right w:val="none" w:sz="0" w:space="0" w:color="auto"/>
              </w:divBdr>
            </w:div>
            <w:div w:id="87429267">
              <w:marLeft w:val="0"/>
              <w:marRight w:val="0"/>
              <w:marTop w:val="40"/>
              <w:marBottom w:val="40"/>
              <w:divBdr>
                <w:top w:val="none" w:sz="0" w:space="0" w:color="auto"/>
                <w:left w:val="none" w:sz="0" w:space="0" w:color="auto"/>
                <w:bottom w:val="none" w:sz="0" w:space="0" w:color="auto"/>
                <w:right w:val="none" w:sz="0" w:space="0" w:color="auto"/>
              </w:divBdr>
            </w:div>
            <w:div w:id="1829711526">
              <w:marLeft w:val="0"/>
              <w:marRight w:val="0"/>
              <w:marTop w:val="40"/>
              <w:marBottom w:val="40"/>
              <w:divBdr>
                <w:top w:val="none" w:sz="0" w:space="0" w:color="auto"/>
                <w:left w:val="none" w:sz="0" w:space="0" w:color="auto"/>
                <w:bottom w:val="none" w:sz="0" w:space="0" w:color="auto"/>
                <w:right w:val="none" w:sz="0" w:space="0" w:color="auto"/>
              </w:divBdr>
            </w:div>
            <w:div w:id="861012984">
              <w:marLeft w:val="0"/>
              <w:marRight w:val="0"/>
              <w:marTop w:val="40"/>
              <w:marBottom w:val="40"/>
              <w:divBdr>
                <w:top w:val="none" w:sz="0" w:space="0" w:color="auto"/>
                <w:left w:val="none" w:sz="0" w:space="0" w:color="auto"/>
                <w:bottom w:val="none" w:sz="0" w:space="0" w:color="auto"/>
                <w:right w:val="none" w:sz="0" w:space="0" w:color="auto"/>
              </w:divBdr>
            </w:div>
            <w:div w:id="1128665442">
              <w:marLeft w:val="0"/>
              <w:marRight w:val="0"/>
              <w:marTop w:val="40"/>
              <w:marBottom w:val="40"/>
              <w:divBdr>
                <w:top w:val="none" w:sz="0" w:space="0" w:color="auto"/>
                <w:left w:val="none" w:sz="0" w:space="0" w:color="auto"/>
                <w:bottom w:val="none" w:sz="0" w:space="0" w:color="auto"/>
                <w:right w:val="none" w:sz="0" w:space="0" w:color="auto"/>
              </w:divBdr>
            </w:div>
            <w:div w:id="1524591767">
              <w:marLeft w:val="0"/>
              <w:marRight w:val="0"/>
              <w:marTop w:val="40"/>
              <w:marBottom w:val="40"/>
              <w:divBdr>
                <w:top w:val="none" w:sz="0" w:space="0" w:color="auto"/>
                <w:left w:val="none" w:sz="0" w:space="0" w:color="auto"/>
                <w:bottom w:val="none" w:sz="0" w:space="0" w:color="auto"/>
                <w:right w:val="none" w:sz="0" w:space="0" w:color="auto"/>
              </w:divBdr>
            </w:div>
            <w:div w:id="1936401337">
              <w:marLeft w:val="0"/>
              <w:marRight w:val="0"/>
              <w:marTop w:val="40"/>
              <w:marBottom w:val="40"/>
              <w:divBdr>
                <w:top w:val="none" w:sz="0" w:space="0" w:color="auto"/>
                <w:left w:val="none" w:sz="0" w:space="0" w:color="auto"/>
                <w:bottom w:val="none" w:sz="0" w:space="0" w:color="auto"/>
                <w:right w:val="none" w:sz="0" w:space="0" w:color="auto"/>
              </w:divBdr>
            </w:div>
            <w:div w:id="1999265152">
              <w:marLeft w:val="0"/>
              <w:marRight w:val="0"/>
              <w:marTop w:val="40"/>
              <w:marBottom w:val="40"/>
              <w:divBdr>
                <w:top w:val="none" w:sz="0" w:space="0" w:color="auto"/>
                <w:left w:val="none" w:sz="0" w:space="0" w:color="auto"/>
                <w:bottom w:val="none" w:sz="0" w:space="0" w:color="auto"/>
                <w:right w:val="none" w:sz="0" w:space="0" w:color="auto"/>
              </w:divBdr>
            </w:div>
            <w:div w:id="745415865">
              <w:marLeft w:val="0"/>
              <w:marRight w:val="0"/>
              <w:marTop w:val="40"/>
              <w:marBottom w:val="40"/>
              <w:divBdr>
                <w:top w:val="none" w:sz="0" w:space="0" w:color="auto"/>
                <w:left w:val="none" w:sz="0" w:space="0" w:color="auto"/>
                <w:bottom w:val="none" w:sz="0" w:space="0" w:color="auto"/>
                <w:right w:val="none" w:sz="0" w:space="0" w:color="auto"/>
              </w:divBdr>
            </w:div>
            <w:div w:id="1811556063">
              <w:marLeft w:val="0"/>
              <w:marRight w:val="0"/>
              <w:marTop w:val="40"/>
              <w:marBottom w:val="40"/>
              <w:divBdr>
                <w:top w:val="none" w:sz="0" w:space="0" w:color="auto"/>
                <w:left w:val="none" w:sz="0" w:space="0" w:color="auto"/>
                <w:bottom w:val="none" w:sz="0" w:space="0" w:color="auto"/>
                <w:right w:val="none" w:sz="0" w:space="0" w:color="auto"/>
              </w:divBdr>
            </w:div>
            <w:div w:id="1272473212">
              <w:marLeft w:val="0"/>
              <w:marRight w:val="0"/>
              <w:marTop w:val="40"/>
              <w:marBottom w:val="40"/>
              <w:divBdr>
                <w:top w:val="none" w:sz="0" w:space="0" w:color="auto"/>
                <w:left w:val="none" w:sz="0" w:space="0" w:color="auto"/>
                <w:bottom w:val="none" w:sz="0" w:space="0" w:color="auto"/>
                <w:right w:val="none" w:sz="0" w:space="0" w:color="auto"/>
              </w:divBdr>
            </w:div>
            <w:div w:id="1388646855">
              <w:marLeft w:val="0"/>
              <w:marRight w:val="0"/>
              <w:marTop w:val="40"/>
              <w:marBottom w:val="40"/>
              <w:divBdr>
                <w:top w:val="none" w:sz="0" w:space="0" w:color="auto"/>
                <w:left w:val="none" w:sz="0" w:space="0" w:color="auto"/>
                <w:bottom w:val="none" w:sz="0" w:space="0" w:color="auto"/>
                <w:right w:val="none" w:sz="0" w:space="0" w:color="auto"/>
              </w:divBdr>
            </w:div>
            <w:div w:id="528034887">
              <w:marLeft w:val="0"/>
              <w:marRight w:val="0"/>
              <w:marTop w:val="40"/>
              <w:marBottom w:val="40"/>
              <w:divBdr>
                <w:top w:val="none" w:sz="0" w:space="0" w:color="auto"/>
                <w:left w:val="none" w:sz="0" w:space="0" w:color="auto"/>
                <w:bottom w:val="none" w:sz="0" w:space="0" w:color="auto"/>
                <w:right w:val="none" w:sz="0" w:space="0" w:color="auto"/>
              </w:divBdr>
            </w:div>
            <w:div w:id="594243951">
              <w:marLeft w:val="0"/>
              <w:marRight w:val="0"/>
              <w:marTop w:val="40"/>
              <w:marBottom w:val="40"/>
              <w:divBdr>
                <w:top w:val="none" w:sz="0" w:space="0" w:color="auto"/>
                <w:left w:val="none" w:sz="0" w:space="0" w:color="auto"/>
                <w:bottom w:val="none" w:sz="0" w:space="0" w:color="auto"/>
                <w:right w:val="none" w:sz="0" w:space="0" w:color="auto"/>
              </w:divBdr>
            </w:div>
            <w:div w:id="1340423942">
              <w:marLeft w:val="0"/>
              <w:marRight w:val="0"/>
              <w:marTop w:val="40"/>
              <w:marBottom w:val="40"/>
              <w:divBdr>
                <w:top w:val="none" w:sz="0" w:space="0" w:color="auto"/>
                <w:left w:val="none" w:sz="0" w:space="0" w:color="auto"/>
                <w:bottom w:val="none" w:sz="0" w:space="0" w:color="auto"/>
                <w:right w:val="none" w:sz="0" w:space="0" w:color="auto"/>
              </w:divBdr>
            </w:div>
            <w:div w:id="1586260176">
              <w:marLeft w:val="0"/>
              <w:marRight w:val="0"/>
              <w:marTop w:val="40"/>
              <w:marBottom w:val="40"/>
              <w:divBdr>
                <w:top w:val="none" w:sz="0" w:space="0" w:color="auto"/>
                <w:left w:val="none" w:sz="0" w:space="0" w:color="auto"/>
                <w:bottom w:val="none" w:sz="0" w:space="0" w:color="auto"/>
                <w:right w:val="none" w:sz="0" w:space="0" w:color="auto"/>
              </w:divBdr>
            </w:div>
            <w:div w:id="593174482">
              <w:marLeft w:val="0"/>
              <w:marRight w:val="0"/>
              <w:marTop w:val="40"/>
              <w:marBottom w:val="40"/>
              <w:divBdr>
                <w:top w:val="none" w:sz="0" w:space="0" w:color="auto"/>
                <w:left w:val="none" w:sz="0" w:space="0" w:color="auto"/>
                <w:bottom w:val="none" w:sz="0" w:space="0" w:color="auto"/>
                <w:right w:val="none" w:sz="0" w:space="0" w:color="auto"/>
              </w:divBdr>
            </w:div>
            <w:div w:id="1468546773">
              <w:marLeft w:val="0"/>
              <w:marRight w:val="0"/>
              <w:marTop w:val="40"/>
              <w:marBottom w:val="40"/>
              <w:divBdr>
                <w:top w:val="none" w:sz="0" w:space="0" w:color="auto"/>
                <w:left w:val="none" w:sz="0" w:space="0" w:color="auto"/>
                <w:bottom w:val="none" w:sz="0" w:space="0" w:color="auto"/>
                <w:right w:val="none" w:sz="0" w:space="0" w:color="auto"/>
              </w:divBdr>
            </w:div>
            <w:div w:id="2058508329">
              <w:marLeft w:val="0"/>
              <w:marRight w:val="0"/>
              <w:marTop w:val="40"/>
              <w:marBottom w:val="40"/>
              <w:divBdr>
                <w:top w:val="none" w:sz="0" w:space="0" w:color="auto"/>
                <w:left w:val="none" w:sz="0" w:space="0" w:color="auto"/>
                <w:bottom w:val="none" w:sz="0" w:space="0" w:color="auto"/>
                <w:right w:val="none" w:sz="0" w:space="0" w:color="auto"/>
              </w:divBdr>
            </w:div>
            <w:div w:id="743717873">
              <w:marLeft w:val="0"/>
              <w:marRight w:val="0"/>
              <w:marTop w:val="40"/>
              <w:marBottom w:val="40"/>
              <w:divBdr>
                <w:top w:val="none" w:sz="0" w:space="0" w:color="auto"/>
                <w:left w:val="none" w:sz="0" w:space="0" w:color="auto"/>
                <w:bottom w:val="none" w:sz="0" w:space="0" w:color="auto"/>
                <w:right w:val="none" w:sz="0" w:space="0" w:color="auto"/>
              </w:divBdr>
            </w:div>
            <w:div w:id="391660789">
              <w:marLeft w:val="0"/>
              <w:marRight w:val="0"/>
              <w:marTop w:val="40"/>
              <w:marBottom w:val="40"/>
              <w:divBdr>
                <w:top w:val="none" w:sz="0" w:space="0" w:color="auto"/>
                <w:left w:val="none" w:sz="0" w:space="0" w:color="auto"/>
                <w:bottom w:val="none" w:sz="0" w:space="0" w:color="auto"/>
                <w:right w:val="none" w:sz="0" w:space="0" w:color="auto"/>
              </w:divBdr>
            </w:div>
            <w:div w:id="142430583">
              <w:marLeft w:val="0"/>
              <w:marRight w:val="0"/>
              <w:marTop w:val="40"/>
              <w:marBottom w:val="40"/>
              <w:divBdr>
                <w:top w:val="none" w:sz="0" w:space="0" w:color="auto"/>
                <w:left w:val="none" w:sz="0" w:space="0" w:color="auto"/>
                <w:bottom w:val="none" w:sz="0" w:space="0" w:color="auto"/>
                <w:right w:val="none" w:sz="0" w:space="0" w:color="auto"/>
              </w:divBdr>
            </w:div>
            <w:div w:id="1862742801">
              <w:marLeft w:val="0"/>
              <w:marRight w:val="0"/>
              <w:marTop w:val="40"/>
              <w:marBottom w:val="40"/>
              <w:divBdr>
                <w:top w:val="none" w:sz="0" w:space="0" w:color="auto"/>
                <w:left w:val="none" w:sz="0" w:space="0" w:color="auto"/>
                <w:bottom w:val="none" w:sz="0" w:space="0" w:color="auto"/>
                <w:right w:val="none" w:sz="0" w:space="0" w:color="auto"/>
              </w:divBdr>
            </w:div>
            <w:div w:id="534467303">
              <w:marLeft w:val="0"/>
              <w:marRight w:val="0"/>
              <w:marTop w:val="40"/>
              <w:marBottom w:val="40"/>
              <w:divBdr>
                <w:top w:val="none" w:sz="0" w:space="0" w:color="auto"/>
                <w:left w:val="none" w:sz="0" w:space="0" w:color="auto"/>
                <w:bottom w:val="none" w:sz="0" w:space="0" w:color="auto"/>
                <w:right w:val="none" w:sz="0" w:space="0" w:color="auto"/>
              </w:divBdr>
            </w:div>
            <w:div w:id="346949698">
              <w:marLeft w:val="0"/>
              <w:marRight w:val="0"/>
              <w:marTop w:val="40"/>
              <w:marBottom w:val="40"/>
              <w:divBdr>
                <w:top w:val="none" w:sz="0" w:space="0" w:color="auto"/>
                <w:left w:val="none" w:sz="0" w:space="0" w:color="auto"/>
                <w:bottom w:val="none" w:sz="0" w:space="0" w:color="auto"/>
                <w:right w:val="none" w:sz="0" w:space="0" w:color="auto"/>
              </w:divBdr>
            </w:div>
            <w:div w:id="1220434340">
              <w:marLeft w:val="0"/>
              <w:marRight w:val="0"/>
              <w:marTop w:val="40"/>
              <w:marBottom w:val="40"/>
              <w:divBdr>
                <w:top w:val="none" w:sz="0" w:space="0" w:color="auto"/>
                <w:left w:val="none" w:sz="0" w:space="0" w:color="auto"/>
                <w:bottom w:val="none" w:sz="0" w:space="0" w:color="auto"/>
                <w:right w:val="none" w:sz="0" w:space="0" w:color="auto"/>
              </w:divBdr>
            </w:div>
            <w:div w:id="12191363">
              <w:marLeft w:val="0"/>
              <w:marRight w:val="0"/>
              <w:marTop w:val="40"/>
              <w:marBottom w:val="40"/>
              <w:divBdr>
                <w:top w:val="none" w:sz="0" w:space="0" w:color="auto"/>
                <w:left w:val="none" w:sz="0" w:space="0" w:color="auto"/>
                <w:bottom w:val="none" w:sz="0" w:space="0" w:color="auto"/>
                <w:right w:val="none" w:sz="0" w:space="0" w:color="auto"/>
              </w:divBdr>
            </w:div>
            <w:div w:id="1301575219">
              <w:marLeft w:val="0"/>
              <w:marRight w:val="0"/>
              <w:marTop w:val="40"/>
              <w:marBottom w:val="40"/>
              <w:divBdr>
                <w:top w:val="none" w:sz="0" w:space="0" w:color="auto"/>
                <w:left w:val="none" w:sz="0" w:space="0" w:color="auto"/>
                <w:bottom w:val="none" w:sz="0" w:space="0" w:color="auto"/>
                <w:right w:val="none" w:sz="0" w:space="0" w:color="auto"/>
              </w:divBdr>
            </w:div>
            <w:div w:id="628900942">
              <w:marLeft w:val="0"/>
              <w:marRight w:val="0"/>
              <w:marTop w:val="40"/>
              <w:marBottom w:val="40"/>
              <w:divBdr>
                <w:top w:val="none" w:sz="0" w:space="0" w:color="auto"/>
                <w:left w:val="none" w:sz="0" w:space="0" w:color="auto"/>
                <w:bottom w:val="none" w:sz="0" w:space="0" w:color="auto"/>
                <w:right w:val="none" w:sz="0" w:space="0" w:color="auto"/>
              </w:divBdr>
            </w:div>
            <w:div w:id="63459791">
              <w:marLeft w:val="0"/>
              <w:marRight w:val="0"/>
              <w:marTop w:val="40"/>
              <w:marBottom w:val="40"/>
              <w:divBdr>
                <w:top w:val="none" w:sz="0" w:space="0" w:color="auto"/>
                <w:left w:val="none" w:sz="0" w:space="0" w:color="auto"/>
                <w:bottom w:val="none" w:sz="0" w:space="0" w:color="auto"/>
                <w:right w:val="none" w:sz="0" w:space="0" w:color="auto"/>
              </w:divBdr>
            </w:div>
            <w:div w:id="51081064">
              <w:marLeft w:val="0"/>
              <w:marRight w:val="0"/>
              <w:marTop w:val="40"/>
              <w:marBottom w:val="40"/>
              <w:divBdr>
                <w:top w:val="none" w:sz="0" w:space="0" w:color="auto"/>
                <w:left w:val="none" w:sz="0" w:space="0" w:color="auto"/>
                <w:bottom w:val="none" w:sz="0" w:space="0" w:color="auto"/>
                <w:right w:val="none" w:sz="0" w:space="0" w:color="auto"/>
              </w:divBdr>
            </w:div>
            <w:div w:id="40253934">
              <w:marLeft w:val="0"/>
              <w:marRight w:val="0"/>
              <w:marTop w:val="40"/>
              <w:marBottom w:val="40"/>
              <w:divBdr>
                <w:top w:val="none" w:sz="0" w:space="0" w:color="auto"/>
                <w:left w:val="none" w:sz="0" w:space="0" w:color="auto"/>
                <w:bottom w:val="none" w:sz="0" w:space="0" w:color="auto"/>
                <w:right w:val="none" w:sz="0" w:space="0" w:color="auto"/>
              </w:divBdr>
            </w:div>
            <w:div w:id="2065979435">
              <w:marLeft w:val="0"/>
              <w:marRight w:val="0"/>
              <w:marTop w:val="40"/>
              <w:marBottom w:val="40"/>
              <w:divBdr>
                <w:top w:val="none" w:sz="0" w:space="0" w:color="auto"/>
                <w:left w:val="none" w:sz="0" w:space="0" w:color="auto"/>
                <w:bottom w:val="none" w:sz="0" w:space="0" w:color="auto"/>
                <w:right w:val="none" w:sz="0" w:space="0" w:color="auto"/>
              </w:divBdr>
            </w:div>
            <w:div w:id="301083641">
              <w:marLeft w:val="0"/>
              <w:marRight w:val="0"/>
              <w:marTop w:val="40"/>
              <w:marBottom w:val="40"/>
              <w:divBdr>
                <w:top w:val="none" w:sz="0" w:space="0" w:color="auto"/>
                <w:left w:val="none" w:sz="0" w:space="0" w:color="auto"/>
                <w:bottom w:val="none" w:sz="0" w:space="0" w:color="auto"/>
                <w:right w:val="none" w:sz="0" w:space="0" w:color="auto"/>
              </w:divBdr>
            </w:div>
            <w:div w:id="331185080">
              <w:marLeft w:val="0"/>
              <w:marRight w:val="0"/>
              <w:marTop w:val="40"/>
              <w:marBottom w:val="40"/>
              <w:divBdr>
                <w:top w:val="none" w:sz="0" w:space="0" w:color="auto"/>
                <w:left w:val="none" w:sz="0" w:space="0" w:color="auto"/>
                <w:bottom w:val="none" w:sz="0" w:space="0" w:color="auto"/>
                <w:right w:val="none" w:sz="0" w:space="0" w:color="auto"/>
              </w:divBdr>
            </w:div>
            <w:div w:id="1610579279">
              <w:marLeft w:val="0"/>
              <w:marRight w:val="0"/>
              <w:marTop w:val="40"/>
              <w:marBottom w:val="40"/>
              <w:divBdr>
                <w:top w:val="none" w:sz="0" w:space="0" w:color="auto"/>
                <w:left w:val="none" w:sz="0" w:space="0" w:color="auto"/>
                <w:bottom w:val="none" w:sz="0" w:space="0" w:color="auto"/>
                <w:right w:val="none" w:sz="0" w:space="0" w:color="auto"/>
              </w:divBdr>
            </w:div>
            <w:div w:id="2066445906">
              <w:marLeft w:val="0"/>
              <w:marRight w:val="0"/>
              <w:marTop w:val="40"/>
              <w:marBottom w:val="40"/>
              <w:divBdr>
                <w:top w:val="none" w:sz="0" w:space="0" w:color="auto"/>
                <w:left w:val="none" w:sz="0" w:space="0" w:color="auto"/>
                <w:bottom w:val="none" w:sz="0" w:space="0" w:color="auto"/>
                <w:right w:val="none" w:sz="0" w:space="0" w:color="auto"/>
              </w:divBdr>
            </w:div>
            <w:div w:id="1484735303">
              <w:marLeft w:val="0"/>
              <w:marRight w:val="0"/>
              <w:marTop w:val="40"/>
              <w:marBottom w:val="40"/>
              <w:divBdr>
                <w:top w:val="none" w:sz="0" w:space="0" w:color="auto"/>
                <w:left w:val="none" w:sz="0" w:space="0" w:color="auto"/>
                <w:bottom w:val="none" w:sz="0" w:space="0" w:color="auto"/>
                <w:right w:val="none" w:sz="0" w:space="0" w:color="auto"/>
              </w:divBdr>
            </w:div>
            <w:div w:id="296643328">
              <w:marLeft w:val="0"/>
              <w:marRight w:val="0"/>
              <w:marTop w:val="40"/>
              <w:marBottom w:val="40"/>
              <w:divBdr>
                <w:top w:val="none" w:sz="0" w:space="0" w:color="auto"/>
                <w:left w:val="none" w:sz="0" w:space="0" w:color="auto"/>
                <w:bottom w:val="none" w:sz="0" w:space="0" w:color="auto"/>
                <w:right w:val="none" w:sz="0" w:space="0" w:color="auto"/>
              </w:divBdr>
            </w:div>
            <w:div w:id="2009484292">
              <w:marLeft w:val="0"/>
              <w:marRight w:val="0"/>
              <w:marTop w:val="40"/>
              <w:marBottom w:val="40"/>
              <w:divBdr>
                <w:top w:val="none" w:sz="0" w:space="0" w:color="auto"/>
                <w:left w:val="none" w:sz="0" w:space="0" w:color="auto"/>
                <w:bottom w:val="none" w:sz="0" w:space="0" w:color="auto"/>
                <w:right w:val="none" w:sz="0" w:space="0" w:color="auto"/>
              </w:divBdr>
            </w:div>
            <w:div w:id="1615864523">
              <w:marLeft w:val="0"/>
              <w:marRight w:val="0"/>
              <w:marTop w:val="40"/>
              <w:marBottom w:val="40"/>
              <w:divBdr>
                <w:top w:val="none" w:sz="0" w:space="0" w:color="auto"/>
                <w:left w:val="none" w:sz="0" w:space="0" w:color="auto"/>
                <w:bottom w:val="none" w:sz="0" w:space="0" w:color="auto"/>
                <w:right w:val="none" w:sz="0" w:space="0" w:color="auto"/>
              </w:divBdr>
            </w:div>
            <w:div w:id="1681619608">
              <w:marLeft w:val="0"/>
              <w:marRight w:val="0"/>
              <w:marTop w:val="40"/>
              <w:marBottom w:val="40"/>
              <w:divBdr>
                <w:top w:val="none" w:sz="0" w:space="0" w:color="auto"/>
                <w:left w:val="none" w:sz="0" w:space="0" w:color="auto"/>
                <w:bottom w:val="none" w:sz="0" w:space="0" w:color="auto"/>
                <w:right w:val="none" w:sz="0" w:space="0" w:color="auto"/>
              </w:divBdr>
            </w:div>
            <w:div w:id="1114058159">
              <w:marLeft w:val="0"/>
              <w:marRight w:val="0"/>
              <w:marTop w:val="40"/>
              <w:marBottom w:val="40"/>
              <w:divBdr>
                <w:top w:val="none" w:sz="0" w:space="0" w:color="auto"/>
                <w:left w:val="none" w:sz="0" w:space="0" w:color="auto"/>
                <w:bottom w:val="none" w:sz="0" w:space="0" w:color="auto"/>
                <w:right w:val="none" w:sz="0" w:space="0" w:color="auto"/>
              </w:divBdr>
            </w:div>
            <w:div w:id="834805499">
              <w:marLeft w:val="0"/>
              <w:marRight w:val="0"/>
              <w:marTop w:val="40"/>
              <w:marBottom w:val="40"/>
              <w:divBdr>
                <w:top w:val="none" w:sz="0" w:space="0" w:color="auto"/>
                <w:left w:val="none" w:sz="0" w:space="0" w:color="auto"/>
                <w:bottom w:val="none" w:sz="0" w:space="0" w:color="auto"/>
                <w:right w:val="none" w:sz="0" w:space="0" w:color="auto"/>
              </w:divBdr>
            </w:div>
            <w:div w:id="503862747">
              <w:marLeft w:val="0"/>
              <w:marRight w:val="0"/>
              <w:marTop w:val="40"/>
              <w:marBottom w:val="40"/>
              <w:divBdr>
                <w:top w:val="none" w:sz="0" w:space="0" w:color="auto"/>
                <w:left w:val="none" w:sz="0" w:space="0" w:color="auto"/>
                <w:bottom w:val="none" w:sz="0" w:space="0" w:color="auto"/>
                <w:right w:val="none" w:sz="0" w:space="0" w:color="auto"/>
              </w:divBdr>
            </w:div>
            <w:div w:id="1118332238">
              <w:marLeft w:val="0"/>
              <w:marRight w:val="0"/>
              <w:marTop w:val="40"/>
              <w:marBottom w:val="40"/>
              <w:divBdr>
                <w:top w:val="none" w:sz="0" w:space="0" w:color="auto"/>
                <w:left w:val="none" w:sz="0" w:space="0" w:color="auto"/>
                <w:bottom w:val="none" w:sz="0" w:space="0" w:color="auto"/>
                <w:right w:val="none" w:sz="0" w:space="0" w:color="auto"/>
              </w:divBdr>
            </w:div>
            <w:div w:id="160777776">
              <w:marLeft w:val="0"/>
              <w:marRight w:val="0"/>
              <w:marTop w:val="40"/>
              <w:marBottom w:val="40"/>
              <w:divBdr>
                <w:top w:val="none" w:sz="0" w:space="0" w:color="auto"/>
                <w:left w:val="none" w:sz="0" w:space="0" w:color="auto"/>
                <w:bottom w:val="none" w:sz="0" w:space="0" w:color="auto"/>
                <w:right w:val="none" w:sz="0" w:space="0" w:color="auto"/>
              </w:divBdr>
            </w:div>
            <w:div w:id="830366688">
              <w:marLeft w:val="0"/>
              <w:marRight w:val="0"/>
              <w:marTop w:val="40"/>
              <w:marBottom w:val="40"/>
              <w:divBdr>
                <w:top w:val="none" w:sz="0" w:space="0" w:color="auto"/>
                <w:left w:val="none" w:sz="0" w:space="0" w:color="auto"/>
                <w:bottom w:val="none" w:sz="0" w:space="0" w:color="auto"/>
                <w:right w:val="none" w:sz="0" w:space="0" w:color="auto"/>
              </w:divBdr>
            </w:div>
            <w:div w:id="937298897">
              <w:marLeft w:val="0"/>
              <w:marRight w:val="0"/>
              <w:marTop w:val="40"/>
              <w:marBottom w:val="40"/>
              <w:divBdr>
                <w:top w:val="none" w:sz="0" w:space="0" w:color="auto"/>
                <w:left w:val="none" w:sz="0" w:space="0" w:color="auto"/>
                <w:bottom w:val="none" w:sz="0" w:space="0" w:color="auto"/>
                <w:right w:val="none" w:sz="0" w:space="0" w:color="auto"/>
              </w:divBdr>
            </w:div>
            <w:div w:id="1260991891">
              <w:marLeft w:val="0"/>
              <w:marRight w:val="0"/>
              <w:marTop w:val="40"/>
              <w:marBottom w:val="40"/>
              <w:divBdr>
                <w:top w:val="none" w:sz="0" w:space="0" w:color="auto"/>
                <w:left w:val="none" w:sz="0" w:space="0" w:color="auto"/>
                <w:bottom w:val="none" w:sz="0" w:space="0" w:color="auto"/>
                <w:right w:val="none" w:sz="0" w:space="0" w:color="auto"/>
              </w:divBdr>
            </w:div>
            <w:div w:id="1582718897">
              <w:marLeft w:val="0"/>
              <w:marRight w:val="0"/>
              <w:marTop w:val="40"/>
              <w:marBottom w:val="40"/>
              <w:divBdr>
                <w:top w:val="none" w:sz="0" w:space="0" w:color="auto"/>
                <w:left w:val="none" w:sz="0" w:space="0" w:color="auto"/>
                <w:bottom w:val="none" w:sz="0" w:space="0" w:color="auto"/>
                <w:right w:val="none" w:sz="0" w:space="0" w:color="auto"/>
              </w:divBdr>
            </w:div>
            <w:div w:id="847524611">
              <w:marLeft w:val="0"/>
              <w:marRight w:val="0"/>
              <w:marTop w:val="40"/>
              <w:marBottom w:val="40"/>
              <w:divBdr>
                <w:top w:val="none" w:sz="0" w:space="0" w:color="auto"/>
                <w:left w:val="none" w:sz="0" w:space="0" w:color="auto"/>
                <w:bottom w:val="none" w:sz="0" w:space="0" w:color="auto"/>
                <w:right w:val="none" w:sz="0" w:space="0" w:color="auto"/>
              </w:divBdr>
            </w:div>
            <w:div w:id="77216971">
              <w:marLeft w:val="0"/>
              <w:marRight w:val="0"/>
              <w:marTop w:val="40"/>
              <w:marBottom w:val="40"/>
              <w:divBdr>
                <w:top w:val="none" w:sz="0" w:space="0" w:color="auto"/>
                <w:left w:val="none" w:sz="0" w:space="0" w:color="auto"/>
                <w:bottom w:val="none" w:sz="0" w:space="0" w:color="auto"/>
                <w:right w:val="none" w:sz="0" w:space="0" w:color="auto"/>
              </w:divBdr>
            </w:div>
            <w:div w:id="1512254162">
              <w:marLeft w:val="0"/>
              <w:marRight w:val="0"/>
              <w:marTop w:val="40"/>
              <w:marBottom w:val="40"/>
              <w:divBdr>
                <w:top w:val="none" w:sz="0" w:space="0" w:color="auto"/>
                <w:left w:val="none" w:sz="0" w:space="0" w:color="auto"/>
                <w:bottom w:val="none" w:sz="0" w:space="0" w:color="auto"/>
                <w:right w:val="none" w:sz="0" w:space="0" w:color="auto"/>
              </w:divBdr>
            </w:div>
            <w:div w:id="1235778585">
              <w:marLeft w:val="0"/>
              <w:marRight w:val="0"/>
              <w:marTop w:val="40"/>
              <w:marBottom w:val="40"/>
              <w:divBdr>
                <w:top w:val="none" w:sz="0" w:space="0" w:color="auto"/>
                <w:left w:val="none" w:sz="0" w:space="0" w:color="auto"/>
                <w:bottom w:val="none" w:sz="0" w:space="0" w:color="auto"/>
                <w:right w:val="none" w:sz="0" w:space="0" w:color="auto"/>
              </w:divBdr>
            </w:div>
            <w:div w:id="1922329428">
              <w:marLeft w:val="0"/>
              <w:marRight w:val="0"/>
              <w:marTop w:val="40"/>
              <w:marBottom w:val="40"/>
              <w:divBdr>
                <w:top w:val="none" w:sz="0" w:space="0" w:color="auto"/>
                <w:left w:val="none" w:sz="0" w:space="0" w:color="auto"/>
                <w:bottom w:val="none" w:sz="0" w:space="0" w:color="auto"/>
                <w:right w:val="none" w:sz="0" w:space="0" w:color="auto"/>
              </w:divBdr>
            </w:div>
            <w:div w:id="390463594">
              <w:marLeft w:val="0"/>
              <w:marRight w:val="0"/>
              <w:marTop w:val="40"/>
              <w:marBottom w:val="40"/>
              <w:divBdr>
                <w:top w:val="none" w:sz="0" w:space="0" w:color="auto"/>
                <w:left w:val="none" w:sz="0" w:space="0" w:color="auto"/>
                <w:bottom w:val="none" w:sz="0" w:space="0" w:color="auto"/>
                <w:right w:val="none" w:sz="0" w:space="0" w:color="auto"/>
              </w:divBdr>
            </w:div>
            <w:div w:id="2104690352">
              <w:marLeft w:val="0"/>
              <w:marRight w:val="0"/>
              <w:marTop w:val="40"/>
              <w:marBottom w:val="40"/>
              <w:divBdr>
                <w:top w:val="none" w:sz="0" w:space="0" w:color="auto"/>
                <w:left w:val="none" w:sz="0" w:space="0" w:color="auto"/>
                <w:bottom w:val="none" w:sz="0" w:space="0" w:color="auto"/>
                <w:right w:val="none" w:sz="0" w:space="0" w:color="auto"/>
              </w:divBdr>
            </w:div>
            <w:div w:id="287206128">
              <w:marLeft w:val="0"/>
              <w:marRight w:val="0"/>
              <w:marTop w:val="40"/>
              <w:marBottom w:val="40"/>
              <w:divBdr>
                <w:top w:val="none" w:sz="0" w:space="0" w:color="auto"/>
                <w:left w:val="none" w:sz="0" w:space="0" w:color="auto"/>
                <w:bottom w:val="none" w:sz="0" w:space="0" w:color="auto"/>
                <w:right w:val="none" w:sz="0" w:space="0" w:color="auto"/>
              </w:divBdr>
            </w:div>
            <w:div w:id="855071838">
              <w:marLeft w:val="0"/>
              <w:marRight w:val="0"/>
              <w:marTop w:val="40"/>
              <w:marBottom w:val="40"/>
              <w:divBdr>
                <w:top w:val="none" w:sz="0" w:space="0" w:color="auto"/>
                <w:left w:val="none" w:sz="0" w:space="0" w:color="auto"/>
                <w:bottom w:val="none" w:sz="0" w:space="0" w:color="auto"/>
                <w:right w:val="none" w:sz="0" w:space="0" w:color="auto"/>
              </w:divBdr>
            </w:div>
            <w:div w:id="523831953">
              <w:marLeft w:val="0"/>
              <w:marRight w:val="0"/>
              <w:marTop w:val="40"/>
              <w:marBottom w:val="40"/>
              <w:divBdr>
                <w:top w:val="none" w:sz="0" w:space="0" w:color="auto"/>
                <w:left w:val="none" w:sz="0" w:space="0" w:color="auto"/>
                <w:bottom w:val="none" w:sz="0" w:space="0" w:color="auto"/>
                <w:right w:val="none" w:sz="0" w:space="0" w:color="auto"/>
              </w:divBdr>
            </w:div>
            <w:div w:id="1462454227">
              <w:marLeft w:val="0"/>
              <w:marRight w:val="0"/>
              <w:marTop w:val="40"/>
              <w:marBottom w:val="40"/>
              <w:divBdr>
                <w:top w:val="none" w:sz="0" w:space="0" w:color="auto"/>
                <w:left w:val="none" w:sz="0" w:space="0" w:color="auto"/>
                <w:bottom w:val="none" w:sz="0" w:space="0" w:color="auto"/>
                <w:right w:val="none" w:sz="0" w:space="0" w:color="auto"/>
              </w:divBdr>
            </w:div>
            <w:div w:id="215509948">
              <w:marLeft w:val="0"/>
              <w:marRight w:val="0"/>
              <w:marTop w:val="40"/>
              <w:marBottom w:val="40"/>
              <w:divBdr>
                <w:top w:val="none" w:sz="0" w:space="0" w:color="auto"/>
                <w:left w:val="none" w:sz="0" w:space="0" w:color="auto"/>
                <w:bottom w:val="none" w:sz="0" w:space="0" w:color="auto"/>
                <w:right w:val="none" w:sz="0" w:space="0" w:color="auto"/>
              </w:divBdr>
            </w:div>
            <w:div w:id="813301842">
              <w:marLeft w:val="0"/>
              <w:marRight w:val="0"/>
              <w:marTop w:val="40"/>
              <w:marBottom w:val="40"/>
              <w:divBdr>
                <w:top w:val="none" w:sz="0" w:space="0" w:color="auto"/>
                <w:left w:val="none" w:sz="0" w:space="0" w:color="auto"/>
                <w:bottom w:val="none" w:sz="0" w:space="0" w:color="auto"/>
                <w:right w:val="none" w:sz="0" w:space="0" w:color="auto"/>
              </w:divBdr>
            </w:div>
            <w:div w:id="1344088731">
              <w:marLeft w:val="0"/>
              <w:marRight w:val="0"/>
              <w:marTop w:val="40"/>
              <w:marBottom w:val="40"/>
              <w:divBdr>
                <w:top w:val="none" w:sz="0" w:space="0" w:color="auto"/>
                <w:left w:val="none" w:sz="0" w:space="0" w:color="auto"/>
                <w:bottom w:val="none" w:sz="0" w:space="0" w:color="auto"/>
                <w:right w:val="none" w:sz="0" w:space="0" w:color="auto"/>
              </w:divBdr>
            </w:div>
            <w:div w:id="464932139">
              <w:marLeft w:val="0"/>
              <w:marRight w:val="0"/>
              <w:marTop w:val="40"/>
              <w:marBottom w:val="40"/>
              <w:divBdr>
                <w:top w:val="none" w:sz="0" w:space="0" w:color="auto"/>
                <w:left w:val="none" w:sz="0" w:space="0" w:color="auto"/>
                <w:bottom w:val="none" w:sz="0" w:space="0" w:color="auto"/>
                <w:right w:val="none" w:sz="0" w:space="0" w:color="auto"/>
              </w:divBdr>
            </w:div>
            <w:div w:id="368191957">
              <w:marLeft w:val="0"/>
              <w:marRight w:val="0"/>
              <w:marTop w:val="40"/>
              <w:marBottom w:val="40"/>
              <w:divBdr>
                <w:top w:val="none" w:sz="0" w:space="0" w:color="auto"/>
                <w:left w:val="none" w:sz="0" w:space="0" w:color="auto"/>
                <w:bottom w:val="none" w:sz="0" w:space="0" w:color="auto"/>
                <w:right w:val="none" w:sz="0" w:space="0" w:color="auto"/>
              </w:divBdr>
            </w:div>
            <w:div w:id="1710762878">
              <w:marLeft w:val="0"/>
              <w:marRight w:val="0"/>
              <w:marTop w:val="40"/>
              <w:marBottom w:val="40"/>
              <w:divBdr>
                <w:top w:val="none" w:sz="0" w:space="0" w:color="auto"/>
                <w:left w:val="none" w:sz="0" w:space="0" w:color="auto"/>
                <w:bottom w:val="none" w:sz="0" w:space="0" w:color="auto"/>
                <w:right w:val="none" w:sz="0" w:space="0" w:color="auto"/>
              </w:divBdr>
            </w:div>
            <w:div w:id="163790729">
              <w:marLeft w:val="0"/>
              <w:marRight w:val="0"/>
              <w:marTop w:val="40"/>
              <w:marBottom w:val="40"/>
              <w:divBdr>
                <w:top w:val="none" w:sz="0" w:space="0" w:color="auto"/>
                <w:left w:val="none" w:sz="0" w:space="0" w:color="auto"/>
                <w:bottom w:val="none" w:sz="0" w:space="0" w:color="auto"/>
                <w:right w:val="none" w:sz="0" w:space="0" w:color="auto"/>
              </w:divBdr>
            </w:div>
            <w:div w:id="98646622">
              <w:marLeft w:val="0"/>
              <w:marRight w:val="0"/>
              <w:marTop w:val="40"/>
              <w:marBottom w:val="40"/>
              <w:divBdr>
                <w:top w:val="none" w:sz="0" w:space="0" w:color="auto"/>
                <w:left w:val="none" w:sz="0" w:space="0" w:color="auto"/>
                <w:bottom w:val="none" w:sz="0" w:space="0" w:color="auto"/>
                <w:right w:val="none" w:sz="0" w:space="0" w:color="auto"/>
              </w:divBdr>
            </w:div>
            <w:div w:id="858471717">
              <w:marLeft w:val="0"/>
              <w:marRight w:val="0"/>
              <w:marTop w:val="40"/>
              <w:marBottom w:val="40"/>
              <w:divBdr>
                <w:top w:val="none" w:sz="0" w:space="0" w:color="auto"/>
                <w:left w:val="none" w:sz="0" w:space="0" w:color="auto"/>
                <w:bottom w:val="none" w:sz="0" w:space="0" w:color="auto"/>
                <w:right w:val="none" w:sz="0" w:space="0" w:color="auto"/>
              </w:divBdr>
            </w:div>
            <w:div w:id="1241477689">
              <w:marLeft w:val="0"/>
              <w:marRight w:val="0"/>
              <w:marTop w:val="40"/>
              <w:marBottom w:val="40"/>
              <w:divBdr>
                <w:top w:val="none" w:sz="0" w:space="0" w:color="auto"/>
                <w:left w:val="none" w:sz="0" w:space="0" w:color="auto"/>
                <w:bottom w:val="none" w:sz="0" w:space="0" w:color="auto"/>
                <w:right w:val="none" w:sz="0" w:space="0" w:color="auto"/>
              </w:divBdr>
            </w:div>
            <w:div w:id="408776775">
              <w:marLeft w:val="0"/>
              <w:marRight w:val="0"/>
              <w:marTop w:val="40"/>
              <w:marBottom w:val="40"/>
              <w:divBdr>
                <w:top w:val="none" w:sz="0" w:space="0" w:color="auto"/>
                <w:left w:val="none" w:sz="0" w:space="0" w:color="auto"/>
                <w:bottom w:val="none" w:sz="0" w:space="0" w:color="auto"/>
                <w:right w:val="none" w:sz="0" w:space="0" w:color="auto"/>
              </w:divBdr>
            </w:div>
            <w:div w:id="2069571693">
              <w:marLeft w:val="0"/>
              <w:marRight w:val="0"/>
              <w:marTop w:val="40"/>
              <w:marBottom w:val="40"/>
              <w:divBdr>
                <w:top w:val="none" w:sz="0" w:space="0" w:color="auto"/>
                <w:left w:val="none" w:sz="0" w:space="0" w:color="auto"/>
                <w:bottom w:val="none" w:sz="0" w:space="0" w:color="auto"/>
                <w:right w:val="none" w:sz="0" w:space="0" w:color="auto"/>
              </w:divBdr>
            </w:div>
            <w:div w:id="9723051">
              <w:marLeft w:val="0"/>
              <w:marRight w:val="0"/>
              <w:marTop w:val="40"/>
              <w:marBottom w:val="40"/>
              <w:divBdr>
                <w:top w:val="none" w:sz="0" w:space="0" w:color="auto"/>
                <w:left w:val="none" w:sz="0" w:space="0" w:color="auto"/>
                <w:bottom w:val="none" w:sz="0" w:space="0" w:color="auto"/>
                <w:right w:val="none" w:sz="0" w:space="0" w:color="auto"/>
              </w:divBdr>
            </w:div>
            <w:div w:id="624506396">
              <w:marLeft w:val="0"/>
              <w:marRight w:val="0"/>
              <w:marTop w:val="40"/>
              <w:marBottom w:val="40"/>
              <w:divBdr>
                <w:top w:val="none" w:sz="0" w:space="0" w:color="auto"/>
                <w:left w:val="none" w:sz="0" w:space="0" w:color="auto"/>
                <w:bottom w:val="none" w:sz="0" w:space="0" w:color="auto"/>
                <w:right w:val="none" w:sz="0" w:space="0" w:color="auto"/>
              </w:divBdr>
            </w:div>
            <w:div w:id="1971786487">
              <w:marLeft w:val="0"/>
              <w:marRight w:val="0"/>
              <w:marTop w:val="40"/>
              <w:marBottom w:val="40"/>
              <w:divBdr>
                <w:top w:val="none" w:sz="0" w:space="0" w:color="auto"/>
                <w:left w:val="none" w:sz="0" w:space="0" w:color="auto"/>
                <w:bottom w:val="none" w:sz="0" w:space="0" w:color="auto"/>
                <w:right w:val="none" w:sz="0" w:space="0" w:color="auto"/>
              </w:divBdr>
            </w:div>
            <w:div w:id="438723318">
              <w:marLeft w:val="0"/>
              <w:marRight w:val="0"/>
              <w:marTop w:val="40"/>
              <w:marBottom w:val="40"/>
              <w:divBdr>
                <w:top w:val="none" w:sz="0" w:space="0" w:color="auto"/>
                <w:left w:val="none" w:sz="0" w:space="0" w:color="auto"/>
                <w:bottom w:val="none" w:sz="0" w:space="0" w:color="auto"/>
                <w:right w:val="none" w:sz="0" w:space="0" w:color="auto"/>
              </w:divBdr>
            </w:div>
            <w:div w:id="352070682">
              <w:marLeft w:val="0"/>
              <w:marRight w:val="0"/>
              <w:marTop w:val="40"/>
              <w:marBottom w:val="40"/>
              <w:divBdr>
                <w:top w:val="none" w:sz="0" w:space="0" w:color="auto"/>
                <w:left w:val="none" w:sz="0" w:space="0" w:color="auto"/>
                <w:bottom w:val="none" w:sz="0" w:space="0" w:color="auto"/>
                <w:right w:val="none" w:sz="0" w:space="0" w:color="auto"/>
              </w:divBdr>
            </w:div>
            <w:div w:id="1738818314">
              <w:marLeft w:val="0"/>
              <w:marRight w:val="0"/>
              <w:marTop w:val="40"/>
              <w:marBottom w:val="40"/>
              <w:divBdr>
                <w:top w:val="none" w:sz="0" w:space="0" w:color="auto"/>
                <w:left w:val="none" w:sz="0" w:space="0" w:color="auto"/>
                <w:bottom w:val="none" w:sz="0" w:space="0" w:color="auto"/>
                <w:right w:val="none" w:sz="0" w:space="0" w:color="auto"/>
              </w:divBdr>
            </w:div>
            <w:div w:id="1803497919">
              <w:marLeft w:val="0"/>
              <w:marRight w:val="0"/>
              <w:marTop w:val="40"/>
              <w:marBottom w:val="40"/>
              <w:divBdr>
                <w:top w:val="none" w:sz="0" w:space="0" w:color="auto"/>
                <w:left w:val="none" w:sz="0" w:space="0" w:color="auto"/>
                <w:bottom w:val="none" w:sz="0" w:space="0" w:color="auto"/>
                <w:right w:val="none" w:sz="0" w:space="0" w:color="auto"/>
              </w:divBdr>
            </w:div>
            <w:div w:id="253322771">
              <w:marLeft w:val="0"/>
              <w:marRight w:val="0"/>
              <w:marTop w:val="40"/>
              <w:marBottom w:val="40"/>
              <w:divBdr>
                <w:top w:val="none" w:sz="0" w:space="0" w:color="auto"/>
                <w:left w:val="none" w:sz="0" w:space="0" w:color="auto"/>
                <w:bottom w:val="none" w:sz="0" w:space="0" w:color="auto"/>
                <w:right w:val="none" w:sz="0" w:space="0" w:color="auto"/>
              </w:divBdr>
            </w:div>
            <w:div w:id="1803695462">
              <w:marLeft w:val="0"/>
              <w:marRight w:val="0"/>
              <w:marTop w:val="0"/>
              <w:marBottom w:val="101"/>
              <w:divBdr>
                <w:top w:val="none" w:sz="0" w:space="0" w:color="auto"/>
                <w:left w:val="none" w:sz="0" w:space="0" w:color="auto"/>
                <w:bottom w:val="none" w:sz="0" w:space="0" w:color="auto"/>
                <w:right w:val="none" w:sz="0" w:space="0" w:color="auto"/>
              </w:divBdr>
            </w:div>
            <w:div w:id="812403016">
              <w:marLeft w:val="0"/>
              <w:marRight w:val="0"/>
              <w:marTop w:val="0"/>
              <w:marBottom w:val="101"/>
              <w:divBdr>
                <w:top w:val="none" w:sz="0" w:space="0" w:color="auto"/>
                <w:left w:val="none" w:sz="0" w:space="0" w:color="auto"/>
                <w:bottom w:val="none" w:sz="0" w:space="0" w:color="auto"/>
                <w:right w:val="none" w:sz="0" w:space="0" w:color="auto"/>
              </w:divBdr>
            </w:div>
            <w:div w:id="1607888253">
              <w:marLeft w:val="0"/>
              <w:marRight w:val="0"/>
              <w:marTop w:val="0"/>
              <w:marBottom w:val="101"/>
              <w:divBdr>
                <w:top w:val="none" w:sz="0" w:space="0" w:color="auto"/>
                <w:left w:val="none" w:sz="0" w:space="0" w:color="auto"/>
                <w:bottom w:val="none" w:sz="0" w:space="0" w:color="auto"/>
                <w:right w:val="none" w:sz="0" w:space="0" w:color="auto"/>
              </w:divBdr>
            </w:div>
            <w:div w:id="1937324836">
              <w:marLeft w:val="0"/>
              <w:marRight w:val="0"/>
              <w:marTop w:val="0"/>
              <w:marBottom w:val="101"/>
              <w:divBdr>
                <w:top w:val="none" w:sz="0" w:space="0" w:color="auto"/>
                <w:left w:val="none" w:sz="0" w:space="0" w:color="auto"/>
                <w:bottom w:val="none" w:sz="0" w:space="0" w:color="auto"/>
                <w:right w:val="none" w:sz="0" w:space="0" w:color="auto"/>
              </w:divBdr>
            </w:div>
            <w:div w:id="1887184697">
              <w:marLeft w:val="0"/>
              <w:marRight w:val="0"/>
              <w:marTop w:val="101"/>
              <w:marBottom w:val="101"/>
              <w:divBdr>
                <w:top w:val="none" w:sz="0" w:space="0" w:color="auto"/>
                <w:left w:val="none" w:sz="0" w:space="0" w:color="auto"/>
                <w:bottom w:val="none" w:sz="0" w:space="0" w:color="auto"/>
                <w:right w:val="none" w:sz="0" w:space="0" w:color="auto"/>
              </w:divBdr>
            </w:div>
            <w:div w:id="1350059631">
              <w:marLeft w:val="0"/>
              <w:marRight w:val="0"/>
              <w:marTop w:val="0"/>
              <w:marBottom w:val="101"/>
              <w:divBdr>
                <w:top w:val="none" w:sz="0" w:space="0" w:color="auto"/>
                <w:left w:val="none" w:sz="0" w:space="0" w:color="auto"/>
                <w:bottom w:val="none" w:sz="0" w:space="0" w:color="auto"/>
                <w:right w:val="none" w:sz="0" w:space="0" w:color="auto"/>
              </w:divBdr>
            </w:div>
            <w:div w:id="667371593">
              <w:marLeft w:val="1008"/>
              <w:marRight w:val="0"/>
              <w:marTop w:val="0"/>
              <w:marBottom w:val="101"/>
              <w:divBdr>
                <w:top w:val="none" w:sz="0" w:space="0" w:color="auto"/>
                <w:left w:val="none" w:sz="0" w:space="0" w:color="auto"/>
                <w:bottom w:val="none" w:sz="0" w:space="0" w:color="auto"/>
                <w:right w:val="none" w:sz="0" w:space="0" w:color="auto"/>
              </w:divBdr>
            </w:div>
            <w:div w:id="767121370">
              <w:marLeft w:val="1008"/>
              <w:marRight w:val="0"/>
              <w:marTop w:val="0"/>
              <w:marBottom w:val="101"/>
              <w:divBdr>
                <w:top w:val="none" w:sz="0" w:space="0" w:color="auto"/>
                <w:left w:val="none" w:sz="0" w:space="0" w:color="auto"/>
                <w:bottom w:val="none" w:sz="0" w:space="0" w:color="auto"/>
                <w:right w:val="none" w:sz="0" w:space="0" w:color="auto"/>
              </w:divBdr>
            </w:div>
            <w:div w:id="1638877652">
              <w:marLeft w:val="1008"/>
              <w:marRight w:val="0"/>
              <w:marTop w:val="0"/>
              <w:marBottom w:val="101"/>
              <w:divBdr>
                <w:top w:val="none" w:sz="0" w:space="0" w:color="auto"/>
                <w:left w:val="none" w:sz="0" w:space="0" w:color="auto"/>
                <w:bottom w:val="none" w:sz="0" w:space="0" w:color="auto"/>
                <w:right w:val="none" w:sz="0" w:space="0" w:color="auto"/>
              </w:divBdr>
            </w:div>
            <w:div w:id="1710252800">
              <w:marLeft w:val="1008"/>
              <w:marRight w:val="0"/>
              <w:marTop w:val="0"/>
              <w:marBottom w:val="101"/>
              <w:divBdr>
                <w:top w:val="none" w:sz="0" w:space="0" w:color="auto"/>
                <w:left w:val="none" w:sz="0" w:space="0" w:color="auto"/>
                <w:bottom w:val="none" w:sz="0" w:space="0" w:color="auto"/>
                <w:right w:val="none" w:sz="0" w:space="0" w:color="auto"/>
              </w:divBdr>
            </w:div>
            <w:div w:id="487479046">
              <w:marLeft w:val="1008"/>
              <w:marRight w:val="0"/>
              <w:marTop w:val="0"/>
              <w:marBottom w:val="101"/>
              <w:divBdr>
                <w:top w:val="none" w:sz="0" w:space="0" w:color="auto"/>
                <w:left w:val="none" w:sz="0" w:space="0" w:color="auto"/>
                <w:bottom w:val="none" w:sz="0" w:space="0" w:color="auto"/>
                <w:right w:val="none" w:sz="0" w:space="0" w:color="auto"/>
              </w:divBdr>
            </w:div>
            <w:div w:id="518276767">
              <w:marLeft w:val="1008"/>
              <w:marRight w:val="0"/>
              <w:marTop w:val="0"/>
              <w:marBottom w:val="101"/>
              <w:divBdr>
                <w:top w:val="none" w:sz="0" w:space="0" w:color="auto"/>
                <w:left w:val="none" w:sz="0" w:space="0" w:color="auto"/>
                <w:bottom w:val="none" w:sz="0" w:space="0" w:color="auto"/>
                <w:right w:val="none" w:sz="0" w:space="0" w:color="auto"/>
              </w:divBdr>
            </w:div>
          </w:divsChild>
        </w:div>
        <w:div w:id="1902983461">
          <w:marLeft w:val="0"/>
          <w:marRight w:val="0"/>
          <w:marTop w:val="0"/>
          <w:marBottom w:val="0"/>
          <w:divBdr>
            <w:top w:val="none" w:sz="0" w:space="0" w:color="auto"/>
            <w:left w:val="none" w:sz="0" w:space="0" w:color="auto"/>
            <w:bottom w:val="none" w:sz="0" w:space="0" w:color="auto"/>
            <w:right w:val="none" w:sz="0" w:space="0" w:color="auto"/>
          </w:divBdr>
          <w:divsChild>
            <w:div w:id="1972588459">
              <w:marLeft w:val="1008"/>
              <w:marRight w:val="0"/>
              <w:marTop w:val="0"/>
              <w:marBottom w:val="101"/>
              <w:divBdr>
                <w:top w:val="none" w:sz="0" w:space="0" w:color="auto"/>
                <w:left w:val="none" w:sz="0" w:space="0" w:color="auto"/>
                <w:bottom w:val="none" w:sz="0" w:space="0" w:color="auto"/>
                <w:right w:val="none" w:sz="0" w:space="0" w:color="auto"/>
              </w:divBdr>
            </w:div>
          </w:divsChild>
        </w:div>
        <w:div w:id="238760677">
          <w:marLeft w:val="0"/>
          <w:marRight w:val="0"/>
          <w:marTop w:val="0"/>
          <w:marBottom w:val="0"/>
          <w:divBdr>
            <w:top w:val="none" w:sz="0" w:space="0" w:color="auto"/>
            <w:left w:val="none" w:sz="0" w:space="0" w:color="auto"/>
            <w:bottom w:val="none" w:sz="0" w:space="0" w:color="auto"/>
            <w:right w:val="none" w:sz="0" w:space="0" w:color="auto"/>
          </w:divBdr>
          <w:divsChild>
            <w:div w:id="1330324565">
              <w:marLeft w:val="1008"/>
              <w:marRight w:val="0"/>
              <w:marTop w:val="0"/>
              <w:marBottom w:val="101"/>
              <w:divBdr>
                <w:top w:val="none" w:sz="0" w:space="0" w:color="auto"/>
                <w:left w:val="none" w:sz="0" w:space="0" w:color="auto"/>
                <w:bottom w:val="none" w:sz="0" w:space="0" w:color="auto"/>
                <w:right w:val="none" w:sz="0" w:space="0" w:color="auto"/>
              </w:divBdr>
            </w:div>
            <w:div w:id="1662587786">
              <w:marLeft w:val="1008"/>
              <w:marRight w:val="0"/>
              <w:marTop w:val="0"/>
              <w:marBottom w:val="101"/>
              <w:divBdr>
                <w:top w:val="none" w:sz="0" w:space="0" w:color="auto"/>
                <w:left w:val="none" w:sz="0" w:space="0" w:color="auto"/>
                <w:bottom w:val="none" w:sz="0" w:space="0" w:color="auto"/>
                <w:right w:val="none" w:sz="0" w:space="0" w:color="auto"/>
              </w:divBdr>
            </w:div>
            <w:div w:id="712199083">
              <w:marLeft w:val="1008"/>
              <w:marRight w:val="0"/>
              <w:marTop w:val="0"/>
              <w:marBottom w:val="101"/>
              <w:divBdr>
                <w:top w:val="none" w:sz="0" w:space="0" w:color="auto"/>
                <w:left w:val="none" w:sz="0" w:space="0" w:color="auto"/>
                <w:bottom w:val="none" w:sz="0" w:space="0" w:color="auto"/>
                <w:right w:val="none" w:sz="0" w:space="0" w:color="auto"/>
              </w:divBdr>
            </w:div>
            <w:div w:id="279729132">
              <w:marLeft w:val="1008"/>
              <w:marRight w:val="0"/>
              <w:marTop w:val="0"/>
              <w:marBottom w:val="101"/>
              <w:divBdr>
                <w:top w:val="none" w:sz="0" w:space="0" w:color="auto"/>
                <w:left w:val="none" w:sz="0" w:space="0" w:color="auto"/>
                <w:bottom w:val="none" w:sz="0" w:space="0" w:color="auto"/>
                <w:right w:val="none" w:sz="0" w:space="0" w:color="auto"/>
              </w:divBdr>
            </w:div>
            <w:div w:id="908266673">
              <w:marLeft w:val="1008"/>
              <w:marRight w:val="0"/>
              <w:marTop w:val="0"/>
              <w:marBottom w:val="101"/>
              <w:divBdr>
                <w:top w:val="none" w:sz="0" w:space="0" w:color="auto"/>
                <w:left w:val="none" w:sz="0" w:space="0" w:color="auto"/>
                <w:bottom w:val="none" w:sz="0" w:space="0" w:color="auto"/>
                <w:right w:val="none" w:sz="0" w:space="0" w:color="auto"/>
              </w:divBdr>
            </w:div>
            <w:div w:id="1798134495">
              <w:marLeft w:val="1008"/>
              <w:marRight w:val="0"/>
              <w:marTop w:val="0"/>
              <w:marBottom w:val="101"/>
              <w:divBdr>
                <w:top w:val="none" w:sz="0" w:space="0" w:color="auto"/>
                <w:left w:val="none" w:sz="0" w:space="0" w:color="auto"/>
                <w:bottom w:val="none" w:sz="0" w:space="0" w:color="auto"/>
                <w:right w:val="none" w:sz="0" w:space="0" w:color="auto"/>
              </w:divBdr>
            </w:div>
            <w:div w:id="855659567">
              <w:marLeft w:val="1008"/>
              <w:marRight w:val="0"/>
              <w:marTop w:val="0"/>
              <w:marBottom w:val="101"/>
              <w:divBdr>
                <w:top w:val="none" w:sz="0" w:space="0" w:color="auto"/>
                <w:left w:val="none" w:sz="0" w:space="0" w:color="auto"/>
                <w:bottom w:val="none" w:sz="0" w:space="0" w:color="auto"/>
                <w:right w:val="none" w:sz="0" w:space="0" w:color="auto"/>
              </w:divBdr>
            </w:div>
            <w:div w:id="544101321">
              <w:marLeft w:val="1008"/>
              <w:marRight w:val="0"/>
              <w:marTop w:val="0"/>
              <w:marBottom w:val="101"/>
              <w:divBdr>
                <w:top w:val="none" w:sz="0" w:space="0" w:color="auto"/>
                <w:left w:val="none" w:sz="0" w:space="0" w:color="auto"/>
                <w:bottom w:val="none" w:sz="0" w:space="0" w:color="auto"/>
                <w:right w:val="none" w:sz="0" w:space="0" w:color="auto"/>
              </w:divBdr>
            </w:div>
            <w:div w:id="1943024271">
              <w:marLeft w:val="1008"/>
              <w:marRight w:val="0"/>
              <w:marTop w:val="0"/>
              <w:marBottom w:val="101"/>
              <w:divBdr>
                <w:top w:val="none" w:sz="0" w:space="0" w:color="auto"/>
                <w:left w:val="none" w:sz="0" w:space="0" w:color="auto"/>
                <w:bottom w:val="none" w:sz="0" w:space="0" w:color="auto"/>
                <w:right w:val="none" w:sz="0" w:space="0" w:color="auto"/>
              </w:divBdr>
            </w:div>
            <w:div w:id="614404861">
              <w:marLeft w:val="1008"/>
              <w:marRight w:val="0"/>
              <w:marTop w:val="0"/>
              <w:marBottom w:val="101"/>
              <w:divBdr>
                <w:top w:val="none" w:sz="0" w:space="0" w:color="auto"/>
                <w:left w:val="none" w:sz="0" w:space="0" w:color="auto"/>
                <w:bottom w:val="none" w:sz="0" w:space="0" w:color="auto"/>
                <w:right w:val="none" w:sz="0" w:space="0" w:color="auto"/>
              </w:divBdr>
            </w:div>
            <w:div w:id="105469837">
              <w:marLeft w:val="1008"/>
              <w:marRight w:val="0"/>
              <w:marTop w:val="0"/>
              <w:marBottom w:val="101"/>
              <w:divBdr>
                <w:top w:val="none" w:sz="0" w:space="0" w:color="auto"/>
                <w:left w:val="none" w:sz="0" w:space="0" w:color="auto"/>
                <w:bottom w:val="none" w:sz="0" w:space="0" w:color="auto"/>
                <w:right w:val="none" w:sz="0" w:space="0" w:color="auto"/>
              </w:divBdr>
            </w:div>
            <w:div w:id="1431706411">
              <w:marLeft w:val="1008"/>
              <w:marRight w:val="0"/>
              <w:marTop w:val="0"/>
              <w:marBottom w:val="101"/>
              <w:divBdr>
                <w:top w:val="none" w:sz="0" w:space="0" w:color="auto"/>
                <w:left w:val="none" w:sz="0" w:space="0" w:color="auto"/>
                <w:bottom w:val="none" w:sz="0" w:space="0" w:color="auto"/>
                <w:right w:val="none" w:sz="0" w:space="0" w:color="auto"/>
              </w:divBdr>
            </w:div>
            <w:div w:id="1546138130">
              <w:marLeft w:val="1008"/>
              <w:marRight w:val="0"/>
              <w:marTop w:val="0"/>
              <w:marBottom w:val="101"/>
              <w:divBdr>
                <w:top w:val="none" w:sz="0" w:space="0" w:color="auto"/>
                <w:left w:val="none" w:sz="0" w:space="0" w:color="auto"/>
                <w:bottom w:val="none" w:sz="0" w:space="0" w:color="auto"/>
                <w:right w:val="none" w:sz="0" w:space="0" w:color="auto"/>
              </w:divBdr>
            </w:div>
            <w:div w:id="76362231">
              <w:marLeft w:val="1008"/>
              <w:marRight w:val="0"/>
              <w:marTop w:val="0"/>
              <w:marBottom w:val="101"/>
              <w:divBdr>
                <w:top w:val="none" w:sz="0" w:space="0" w:color="auto"/>
                <w:left w:val="none" w:sz="0" w:space="0" w:color="auto"/>
                <w:bottom w:val="none" w:sz="0" w:space="0" w:color="auto"/>
                <w:right w:val="none" w:sz="0" w:space="0" w:color="auto"/>
              </w:divBdr>
            </w:div>
            <w:div w:id="1926836914">
              <w:marLeft w:val="1008"/>
              <w:marRight w:val="0"/>
              <w:marTop w:val="0"/>
              <w:marBottom w:val="101"/>
              <w:divBdr>
                <w:top w:val="none" w:sz="0" w:space="0" w:color="auto"/>
                <w:left w:val="none" w:sz="0" w:space="0" w:color="auto"/>
                <w:bottom w:val="none" w:sz="0" w:space="0" w:color="auto"/>
                <w:right w:val="none" w:sz="0" w:space="0" w:color="auto"/>
              </w:divBdr>
            </w:div>
            <w:div w:id="1715494698">
              <w:marLeft w:val="0"/>
              <w:marRight w:val="0"/>
              <w:marTop w:val="0"/>
              <w:marBottom w:val="101"/>
              <w:divBdr>
                <w:top w:val="none" w:sz="0" w:space="0" w:color="auto"/>
                <w:left w:val="none" w:sz="0" w:space="0" w:color="auto"/>
                <w:bottom w:val="none" w:sz="0" w:space="0" w:color="auto"/>
                <w:right w:val="none" w:sz="0" w:space="0" w:color="auto"/>
              </w:divBdr>
            </w:div>
            <w:div w:id="1779982459">
              <w:marLeft w:val="0"/>
              <w:marRight w:val="0"/>
              <w:marTop w:val="0"/>
              <w:marBottom w:val="101"/>
              <w:divBdr>
                <w:top w:val="none" w:sz="0" w:space="0" w:color="auto"/>
                <w:left w:val="none" w:sz="0" w:space="0" w:color="auto"/>
                <w:bottom w:val="none" w:sz="0" w:space="0" w:color="auto"/>
                <w:right w:val="none" w:sz="0" w:space="0" w:color="auto"/>
              </w:divBdr>
            </w:div>
            <w:div w:id="2106068553">
              <w:marLeft w:val="0"/>
              <w:marRight w:val="0"/>
              <w:marTop w:val="0"/>
              <w:marBottom w:val="101"/>
              <w:divBdr>
                <w:top w:val="none" w:sz="0" w:space="0" w:color="auto"/>
                <w:left w:val="none" w:sz="0" w:space="0" w:color="auto"/>
                <w:bottom w:val="none" w:sz="0" w:space="0" w:color="auto"/>
                <w:right w:val="none" w:sz="0" w:space="0" w:color="auto"/>
              </w:divBdr>
            </w:div>
            <w:div w:id="519243834">
              <w:marLeft w:val="0"/>
              <w:marRight w:val="0"/>
              <w:marTop w:val="0"/>
              <w:marBottom w:val="101"/>
              <w:divBdr>
                <w:top w:val="none" w:sz="0" w:space="0" w:color="auto"/>
                <w:left w:val="none" w:sz="0" w:space="0" w:color="auto"/>
                <w:bottom w:val="none" w:sz="0" w:space="0" w:color="auto"/>
                <w:right w:val="none" w:sz="0" w:space="0" w:color="auto"/>
              </w:divBdr>
            </w:div>
            <w:div w:id="524094551">
              <w:marLeft w:val="0"/>
              <w:marRight w:val="0"/>
              <w:marTop w:val="0"/>
              <w:marBottom w:val="101"/>
              <w:divBdr>
                <w:top w:val="none" w:sz="0" w:space="0" w:color="auto"/>
                <w:left w:val="none" w:sz="0" w:space="0" w:color="auto"/>
                <w:bottom w:val="none" w:sz="0" w:space="0" w:color="auto"/>
                <w:right w:val="none" w:sz="0" w:space="0" w:color="auto"/>
              </w:divBdr>
            </w:div>
            <w:div w:id="61294090">
              <w:marLeft w:val="0"/>
              <w:marRight w:val="0"/>
              <w:marTop w:val="0"/>
              <w:marBottom w:val="101"/>
              <w:divBdr>
                <w:top w:val="none" w:sz="0" w:space="0" w:color="auto"/>
                <w:left w:val="none" w:sz="0" w:space="0" w:color="auto"/>
                <w:bottom w:val="none" w:sz="0" w:space="0" w:color="auto"/>
                <w:right w:val="none" w:sz="0" w:space="0" w:color="auto"/>
              </w:divBdr>
            </w:div>
            <w:div w:id="2084063965">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2204</Words>
  <Characters>12123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2024-02-09T15:06:00Z</dcterms:created>
  <dcterms:modified xsi:type="dcterms:W3CDTF">2024-02-09T15:08:00Z</dcterms:modified>
</cp:coreProperties>
</file>