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C5E" w:rsidRDefault="00B10C5E" w:rsidP="00B10C5E">
      <w:pPr>
        <w:pBdr>
          <w:bottom w:val="single" w:sz="12" w:space="0" w:color="000000"/>
        </w:pBdr>
        <w:shd w:val="clear" w:color="auto" w:fill="FFFFFF"/>
        <w:spacing w:before="120" w:after="0" w:line="240" w:lineRule="auto"/>
        <w:jc w:val="center"/>
        <w:outlineLvl w:val="0"/>
        <w:rPr>
          <w:rFonts w:ascii="Verdana" w:eastAsia="Times New Roman" w:hAnsi="Verdana" w:cs="Times"/>
          <w:b/>
          <w:bCs/>
          <w:color w:val="0070C0"/>
          <w:kern w:val="36"/>
          <w:sz w:val="24"/>
          <w:szCs w:val="20"/>
          <w:lang w:eastAsia="es-MX"/>
        </w:rPr>
      </w:pPr>
      <w:bookmarkStart w:id="0" w:name="_GoBack"/>
      <w:r w:rsidRPr="00B10C5E">
        <w:rPr>
          <w:rFonts w:ascii="Verdana" w:eastAsia="Times New Roman" w:hAnsi="Verdana" w:cs="Times"/>
          <w:b/>
          <w:bCs/>
          <w:color w:val="0070C0"/>
          <w:kern w:val="36"/>
          <w:sz w:val="24"/>
          <w:szCs w:val="20"/>
          <w:lang w:eastAsia="es-MX"/>
        </w:rPr>
        <w:t>Proyecto de Norma Oficial Mexicana PROY-NOM-005-STPS-2017, Manejo de sustancias químicas peligrosas o sus mezclas en los centros de trabajo-Condiciones y proc</w:t>
      </w:r>
      <w:r>
        <w:rPr>
          <w:rFonts w:ascii="Verdana" w:eastAsia="Times New Roman" w:hAnsi="Verdana" w:cs="Times"/>
          <w:b/>
          <w:bCs/>
          <w:color w:val="0070C0"/>
          <w:kern w:val="36"/>
          <w:sz w:val="24"/>
          <w:szCs w:val="20"/>
          <w:lang w:eastAsia="es-MX"/>
        </w:rPr>
        <w:t xml:space="preserve">edimientos de seguridad y salud </w:t>
      </w:r>
    </w:p>
    <w:bookmarkEnd w:id="0"/>
    <w:p w:rsidR="00B10C5E" w:rsidRPr="00B10C5E" w:rsidRDefault="00B10C5E" w:rsidP="00B10C5E">
      <w:pPr>
        <w:pBdr>
          <w:bottom w:val="single" w:sz="12" w:space="0" w:color="000000"/>
        </w:pBdr>
        <w:shd w:val="clear" w:color="auto" w:fill="FFFFFF"/>
        <w:spacing w:before="120" w:after="0" w:line="240" w:lineRule="auto"/>
        <w:jc w:val="center"/>
        <w:outlineLvl w:val="0"/>
        <w:rPr>
          <w:rFonts w:ascii="Verdana" w:eastAsia="Times New Roman" w:hAnsi="Verdana" w:cs="Times New Roman"/>
          <w:b/>
          <w:bCs/>
          <w:color w:val="0070C0"/>
          <w:kern w:val="36"/>
          <w:sz w:val="24"/>
          <w:szCs w:val="20"/>
          <w:lang w:eastAsia="es-MX"/>
        </w:rPr>
      </w:pPr>
      <w:r>
        <w:rPr>
          <w:rFonts w:ascii="Verdana" w:eastAsia="Times New Roman" w:hAnsi="Verdana" w:cs="Times"/>
          <w:b/>
          <w:bCs/>
          <w:color w:val="0070C0"/>
          <w:kern w:val="36"/>
          <w:sz w:val="24"/>
          <w:szCs w:val="20"/>
          <w:lang w:eastAsia="es-MX"/>
        </w:rPr>
        <w:t>(DOF del 22 de junio de 2017)</w:t>
      </w:r>
    </w:p>
    <w:p w:rsidR="00B10C5E" w:rsidRPr="00B10C5E" w:rsidRDefault="00B10C5E" w:rsidP="00B10C5E">
      <w:pPr>
        <w:pBdr>
          <w:top w:val="single" w:sz="6" w:space="0" w:color="000000"/>
        </w:pBdr>
        <w:shd w:val="clear" w:color="auto" w:fill="FFFFFF"/>
        <w:spacing w:before="100" w:beforeAutospacing="1" w:after="101" w:line="240" w:lineRule="auto"/>
        <w:jc w:val="both"/>
        <w:outlineLvl w:val="1"/>
        <w:rPr>
          <w:rFonts w:ascii="Verdana" w:eastAsia="Times New Roman" w:hAnsi="Verdana" w:cs="Arial"/>
          <w:b/>
          <w:bCs/>
          <w:color w:val="2F2F2F"/>
          <w:sz w:val="20"/>
          <w:szCs w:val="20"/>
          <w:lang w:eastAsia="es-MX"/>
        </w:rPr>
      </w:pPr>
      <w:r w:rsidRPr="00B10C5E">
        <w:rPr>
          <w:rFonts w:ascii="Verdana" w:eastAsia="Times New Roman" w:hAnsi="Verdana" w:cs="Arial"/>
          <w:b/>
          <w:bCs/>
          <w:color w:val="2F2F2F"/>
          <w:sz w:val="20"/>
          <w:szCs w:val="20"/>
          <w:lang w:eastAsia="es-MX"/>
        </w:rPr>
        <w:t>Al margen un sello con el Escudo Nacional, que dice: Estados Unidos Mexicanos.- Secretaría del Trabajo y Previsión Social.</w:t>
      </w:r>
    </w:p>
    <w:p w:rsidR="00B10C5E" w:rsidRPr="00B10C5E" w:rsidRDefault="00B10C5E" w:rsidP="00B10C5E">
      <w:pPr>
        <w:shd w:val="clear" w:color="auto" w:fill="FFFFFF"/>
        <w:spacing w:after="4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EDGAR MAURICIO ACRA ALVA, Presidente del Comité Consultivo Nacional de Normalización de Seguridad y Salud en el Trabajo, con fundamento en los artículos 40, fracciones I y XI, de la Ley Orgánica de la Administración Pública Federal; 40, fracciones VII, XIII y XVIII, 44, primero y tercer párrafos, y 47, fracción l de la Ley Federal sobre Metrología y Normalización; 132, fracción XVI, y 512 de la Ley Federal del Trabajo; 17, fracción V, 22 del Reglamento Federal de Seguridad y Salud en el Trabajo; 24, fracción VI del Reglamento Interior de la Secretaría del Trabajo y Previsión Social; 5 del Reglamento de la Ley de Cámaras Empresariales y sus Confederaciones; Convenios de la Organización Internacional del Trabajo ratificados por México número 155 sobre seguridad y salud de los trabajadores y medio ambiente de trabajo, 1981 y Número 170 sobre la seguridad en la utilización de los productos químicos en el trabajo, 1990;</w:t>
      </w:r>
      <w:r w:rsidRPr="00B10C5E">
        <w:rPr>
          <w:rFonts w:ascii="Verdana" w:eastAsia="Times New Roman" w:hAnsi="Verdana" w:cs="Arial"/>
          <w:color w:val="FF0000"/>
          <w:sz w:val="20"/>
          <w:szCs w:val="20"/>
          <w:lang w:eastAsia="es-MX"/>
        </w:rPr>
        <w:t> </w:t>
      </w:r>
      <w:r w:rsidRPr="00B10C5E">
        <w:rPr>
          <w:rFonts w:ascii="Verdana" w:eastAsia="Times New Roman" w:hAnsi="Verdana" w:cs="Arial"/>
          <w:color w:val="2F2F2F"/>
          <w:sz w:val="20"/>
          <w:szCs w:val="20"/>
          <w:lang w:eastAsia="es-MX"/>
        </w:rPr>
        <w:t>así como en el Acuerdo por el que se establecen la organización y las Reglas de Operación del Comité Consultivo Nacional de Normalización de Seguridad y Salud en el Trabajo, publicado en el Diario Oficial de la Federación de 15 de junio de 2015, me permito ordenar la publicación en ese órgano informativo del Gobierno Federal, del Proyecto de modificación a la Norma Oficial Mexicana NOM-005-STPS-1998, Condiciones de seguridad e higiene en los centros de trabajo para el manejo, transporte y almacenamiento de sustancias químicas peligrosas, para quedar como Proyecto de Norma Oficial Mexicana PROY-NOM-005-STPS-2017, Manejo de sustancias químicas peligrosas o sus mezclas en los centros de trabajo - Condiciones y procedimientos de seguridad y salud, aprobado por dicho Comité, el 28 de febrero de 2017, en su Primera Sesión Ordinaria.</w:t>
      </w:r>
    </w:p>
    <w:p w:rsidR="00B10C5E" w:rsidRPr="00B10C5E" w:rsidRDefault="00B10C5E" w:rsidP="00B10C5E">
      <w:pPr>
        <w:shd w:val="clear" w:color="auto" w:fill="FFFFFF"/>
        <w:spacing w:after="4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El presente Proyecto se emite a efecto de que los interesados, dentro de los 60 días naturales siguientes a la fecha de publicación, presenten comentarios al Comité Consultivo Nacional de Normalización de Seguridad y Salud en el Trabajo, en sus oficinas sitas en Av. Paseo de la Reforma 93, piso 14, Col. Tabacalera, Delegación Cuauhtémoc, C.P. 06030, Ciudad de México, al correo electrónico: dgsst@stps.gob.mx.</w:t>
      </w:r>
    </w:p>
    <w:p w:rsidR="00B10C5E" w:rsidRPr="00B10C5E" w:rsidRDefault="00B10C5E" w:rsidP="00B10C5E">
      <w:pPr>
        <w:shd w:val="clear" w:color="auto" w:fill="FFFFFF"/>
        <w:spacing w:after="4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Ciudad de México, a los dieciocho días de mayo de dos mil diecisiete.- El Presidente del Comité Consultivo Nacional de Normalización de Seguridad y Salud en el Trabajo, </w:t>
      </w:r>
      <w:r w:rsidRPr="00B10C5E">
        <w:rPr>
          <w:rFonts w:ascii="Verdana" w:eastAsia="Times New Roman" w:hAnsi="Verdana" w:cs="Arial"/>
          <w:b/>
          <w:bCs/>
          <w:color w:val="2F2F2F"/>
          <w:sz w:val="20"/>
          <w:szCs w:val="20"/>
          <w:lang w:eastAsia="es-MX"/>
        </w:rPr>
        <w:t>Edgar Mauricio Acra Alva</w:t>
      </w:r>
      <w:r w:rsidRPr="00B10C5E">
        <w:rPr>
          <w:rFonts w:ascii="Verdana" w:eastAsia="Times New Roman" w:hAnsi="Verdana" w:cs="Arial"/>
          <w:color w:val="2F2F2F"/>
          <w:sz w:val="20"/>
          <w:szCs w:val="20"/>
          <w:lang w:eastAsia="es-MX"/>
        </w:rPr>
        <w:t>.- Rúbrica.</w:t>
      </w:r>
    </w:p>
    <w:p w:rsidR="00B10C5E" w:rsidRPr="00B10C5E" w:rsidRDefault="00B10C5E" w:rsidP="00B10C5E">
      <w:pPr>
        <w:shd w:val="clear" w:color="auto" w:fill="FFFFFF"/>
        <w:spacing w:after="40" w:line="240" w:lineRule="auto"/>
        <w:jc w:val="center"/>
        <w:rPr>
          <w:rFonts w:ascii="Verdana" w:eastAsia="Times New Roman" w:hAnsi="Verdana" w:cs="Times New Roman"/>
          <w:b/>
          <w:bCs/>
          <w:color w:val="2F2F2F"/>
          <w:sz w:val="20"/>
          <w:szCs w:val="20"/>
          <w:lang w:eastAsia="es-MX"/>
        </w:rPr>
      </w:pPr>
      <w:r w:rsidRPr="00B10C5E">
        <w:rPr>
          <w:rFonts w:ascii="Verdana" w:eastAsia="Times New Roman" w:hAnsi="Verdana" w:cs="Times"/>
          <w:b/>
          <w:bCs/>
          <w:color w:val="2F2F2F"/>
          <w:sz w:val="20"/>
          <w:szCs w:val="20"/>
          <w:lang w:eastAsia="es-MX"/>
        </w:rPr>
        <w:t>PREFACIO</w:t>
      </w:r>
    </w:p>
    <w:p w:rsidR="00B10C5E" w:rsidRPr="00B10C5E" w:rsidRDefault="00B10C5E" w:rsidP="00B10C5E">
      <w:pPr>
        <w:shd w:val="clear" w:color="auto" w:fill="FFFFFF"/>
        <w:spacing w:after="4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La Secretaría del Trabajo y Previsión Social, en ejercicio de sus atribuciones de normalización, elaboró el Proyecto de modificación a la Norma Oficial Mexicana NOM-005-STPS-1998, Condiciones de seguridad e higiene en los centros de trabajo para el manejo, transporte y almacenamiento de sustancias químicas peligrosas, para quedar como Proyecto de Norma Oficial Mexicana PROY-NOM-005-STPS-2017, Manejo de sustancias químicas peligrosas o sus mezclas en los centros de trabajo - Condiciones y procedimientos de seguridad y salud.</w:t>
      </w:r>
    </w:p>
    <w:p w:rsidR="00B10C5E" w:rsidRPr="00B10C5E" w:rsidRDefault="00B10C5E" w:rsidP="00B10C5E">
      <w:pPr>
        <w:shd w:val="clear" w:color="auto" w:fill="FFFFFF"/>
        <w:spacing w:after="4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El objetivo del Proyecto es establecer las condiciones y procedimientos de seguridad para prevenir riesgos para la salud de los trabajadores y evitar daños al centro de trabajo, por el manejo de sustancias químicas peligrosas o sus mezclas.</w:t>
      </w:r>
    </w:p>
    <w:p w:rsidR="00B10C5E" w:rsidRPr="00B10C5E" w:rsidRDefault="00B10C5E" w:rsidP="00B10C5E">
      <w:pPr>
        <w:shd w:val="clear" w:color="auto" w:fill="FFFFFF"/>
        <w:spacing w:after="4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lastRenderedPageBreak/>
        <w:t>En el Proyecto se reordenan y modifican las disposiciones de los capítulos referentes a definiciones; obligaciones del patrón; obligaciones del personal ocupacionalmente expuesto, y medidas de seguridad.</w:t>
      </w:r>
    </w:p>
    <w:p w:rsidR="00B10C5E" w:rsidRPr="00B10C5E" w:rsidRDefault="00B10C5E" w:rsidP="00B10C5E">
      <w:pPr>
        <w:shd w:val="clear" w:color="auto" w:fill="FFFFFF"/>
        <w:spacing w:after="4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En cuanto al campo de aplicación, se propone que la Norma rija en todo el territorio nacional y aplique en todo centro de trabajo en donde se manejen sustancias químicas peligrosas o sus mezclas, estableciendo dos supuestos:</w:t>
      </w:r>
    </w:p>
    <w:p w:rsidR="00B10C5E" w:rsidRPr="00B10C5E" w:rsidRDefault="00B10C5E" w:rsidP="00B10C5E">
      <w:pPr>
        <w:shd w:val="clear" w:color="auto" w:fill="FFFFFF"/>
        <w:spacing w:after="40"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Si los centros de trabajo se dedican a la comercialización de sustancias químicas peligrosas en sus envases, empaques o contenedores originales y no existe transvase de las mismas, deberán estar etiquetados y le serán aplicables los numerales: 5.1, 5.6, 5.7 y 5.12, o bien</w:t>
      </w:r>
    </w:p>
    <w:p w:rsidR="00B10C5E" w:rsidRPr="00B10C5E" w:rsidRDefault="00B10C5E" w:rsidP="00B10C5E">
      <w:pPr>
        <w:shd w:val="clear" w:color="auto" w:fill="FFFFFF"/>
        <w:spacing w:after="40"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Si manejan sustancias químicas peligrosas en envases o empaques cuyo contenido no excede cinco kilogramos o cinco litros, deberán cumplir con las medidas de seguridad o precautorias establecidas en la etiqueta de cada sustancia o en las hojas de datos de seguridad conforme al numeral 5.2, así como con los numerales 5.1, 5.6, 5.7, 5.10 y 5.12.</w:t>
      </w:r>
    </w:p>
    <w:p w:rsidR="00B10C5E" w:rsidRPr="00B10C5E" w:rsidRDefault="00B10C5E" w:rsidP="00B10C5E">
      <w:pPr>
        <w:shd w:val="clear" w:color="auto" w:fill="FFFFFF"/>
        <w:spacing w:after="4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Asimismo, se adicionan los capítulos de análisis de riesgos; procedimientos de seguridad; plan de atención a emergencias; capacitación; unidades de verificación; el procedimiento para la evaluación de la conformidad, y además se incluyen las guías de referencia relativas a: la compatibilidad de las sustancias químicas peligrosas o sus mezclas; el Control Banding, y la identificación de los factores de riesgo inherentes a las sustancias químicas y a las áreas de trabajo.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El citado Proyecto solicita la realización de un análisis de riesgos, mismo que está alineado a lo establecido en otras normas, además de permitir el uso de cualquier otra metodología que tenga implementado el centro de trabajo, con la finalidad de identificar, evaluar y generar alternativas de control de los riesgos significativos asociados con sustancias químicas peligrosas o sus mezclas manejadas en el centro de trabajo.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Con respecto a los procedimientos de seguridad, en el proyecto solicita que estos se enfoquen principalmente al manejo de las sustancias químicas peligrosas o sus mezclas, durante su uso, almacenamiento, proceso, trasvase y/o traslado en el centro de trabajo; el bloqueo de líneas de energía eléctrica y de tuberías con sustancias químicas peligrosas o sus mezclas, presurizadas y con fluidos a alta o baja temperatura; mantenimiento de recipientes atmosféricos y sujetos a presión que hayan contenido sustancias corrosivas, tóxicas, explosivas, inflamables, combustibles o reactivas, así como de la atención deemergencias, por la fuga o derrame de una sustancia química, para evitar la contaminación de los trabajadores y/o del centro de trabajo, o algún otro evento que pueda causar lesiones o daños.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La implementación de las medidas de seguridad en el proyecto, tienen el propósito de reducir, eliminar, neutralizar o controlar el riesgo que se puede presentar a los trabajadores y/o al centro de trabajo por el manejo de las sustancias químicas o sus mezclas, en este sentido se hace referencia a aquellas de: aplicación general; almacenamiento; manejo y traslado. Además de hacer énfasis en la adopción de medidas de aplicación específica, considerando los siguientes peligros: explosivos; inflamables; combustibles; comburentes, y reactivos.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Por otro lado, en el Proyecto se precisan los requerimientos para conformar el plan de atención de emergencias relacionado con el manejo de sustancias químicas, y los aspectos relacionados con la capacitación y adiestramiento que se debe proporcionar al personal ocupacionalmente expuesto.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lastRenderedPageBreak/>
        <w:t>Además, el Proyecto incorpora el procedimiento para evaluar la conformidad con la Norma, lo que dará certeza jurídica a los sujetos obligados ante las actuaciones de la propia autoridad laboral y de las unidades de verificación acreditadas y aprobadas, con base en lo señalado por la Ley Federal sobre Metrología y Normalización y su reglamento.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Finalmente, incorpora una guía de referencia relativa a la aplicación del Control Banding, el cual es una técnica que se utiliza en la evaluación y administración de riesgos laborales, y que propone medidas de control para proteger a los trabajadores durante el manejo de sustancias químicas peligrosas o sus mezclas, definidos éstos a través de una metodología de fácil aplicación.</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En la elaboración del presente Proyecto participaron representantes de las dependencias, organismos y empresas siguientes: la Secretaría del Trabajo y Previsión Social, a través de la Dirección General de Inspección Federal del Trabajo, Dirección General de Asuntos Jurídicos y de la Dirección General de Seguridad y Salud en el Trabajo; la Secretaría de Salud, por conducto de la Comisión Federal para la Protección contra Riesgos Sanitarios; la Secretaría de Economía, por conducto de la Dirección General de Normas; Secretaría de Gobernación, por conducto del Centro Nacional de Prevención de Desastres y de la Coordinación Nacional de Protección Civil; Secretaría de Energía; Secretaría de Medio Ambiente y Recursos Naturales, por conducto de Dirección General de Industria; el Instituto Mexicano del Seguro Social; Petróleos Mexicanos, por conducto de la Coordinación de Auditoría /GDSSISTPA/ en Instalaciones Marinas; la Confederación Regional Obrera Mexicana; el Instituto Politécnico Nacional; la Cámara Nacional de la Industria de Transformación; la Asociación Nacional de la Industria Química, A.C.; la Asociación Mexicana de Higiene Industrial, A.C.; Henkel Mexicana, S.A. de C.V.; Industrias Peñoles, S.A.B. de C.V.; Tecnología en Seguridad Integral, S.A. de C.V.; Bayer de México, S.A. de C.V.; Análisis Ambiental, S.A. de C.V., y Clariant México S.A. de C.V.</w:t>
      </w:r>
    </w:p>
    <w:p w:rsidR="00B10C5E" w:rsidRPr="00B10C5E" w:rsidRDefault="00B10C5E" w:rsidP="00B10C5E">
      <w:pPr>
        <w:shd w:val="clear" w:color="auto" w:fill="FFFFFF"/>
        <w:spacing w:after="101" w:line="240" w:lineRule="auto"/>
        <w:jc w:val="center"/>
        <w:rPr>
          <w:rFonts w:ascii="Verdana" w:eastAsia="Times New Roman" w:hAnsi="Verdana" w:cs="Times New Roman"/>
          <w:b/>
          <w:bCs/>
          <w:color w:val="2F2F2F"/>
          <w:sz w:val="20"/>
          <w:szCs w:val="20"/>
          <w:lang w:eastAsia="es-MX"/>
        </w:rPr>
      </w:pPr>
      <w:r w:rsidRPr="00B10C5E">
        <w:rPr>
          <w:rFonts w:ascii="Verdana" w:eastAsia="Times New Roman" w:hAnsi="Verdana" w:cs="Times"/>
          <w:b/>
          <w:bCs/>
          <w:color w:val="2F2F2F"/>
          <w:sz w:val="20"/>
          <w:szCs w:val="20"/>
          <w:lang w:eastAsia="es-MX"/>
        </w:rPr>
        <w:t>PROY-NOM-005-STPS-2017, MANEJO DE SUSTANCIAS QUÍMICAS PELIGROSAS O SUS MEZCLAS EN</w:t>
      </w:r>
      <w:r w:rsidRPr="00B10C5E">
        <w:rPr>
          <w:rFonts w:ascii="Verdana" w:eastAsia="Times New Roman" w:hAnsi="Verdana" w:cs="Times New Roman"/>
          <w:b/>
          <w:bCs/>
          <w:color w:val="2F2F2F"/>
          <w:sz w:val="20"/>
          <w:szCs w:val="20"/>
          <w:lang w:eastAsia="es-MX"/>
        </w:rPr>
        <w:br/>
      </w:r>
      <w:r w:rsidRPr="00B10C5E">
        <w:rPr>
          <w:rFonts w:ascii="Verdana" w:eastAsia="Times New Roman" w:hAnsi="Verdana" w:cs="Times"/>
          <w:b/>
          <w:bCs/>
          <w:color w:val="2F2F2F"/>
          <w:sz w:val="20"/>
          <w:szCs w:val="20"/>
          <w:lang w:eastAsia="es-MX"/>
        </w:rPr>
        <w:t>LOS CENTROS DE TRABAJO-CONDICIONES Y PROCEDIMIENTOS DE SEGURIDAD Y SALUD</w:t>
      </w:r>
    </w:p>
    <w:p w:rsidR="00B10C5E" w:rsidRPr="00B10C5E" w:rsidRDefault="00B10C5E" w:rsidP="00B10C5E">
      <w:pPr>
        <w:shd w:val="clear" w:color="auto" w:fill="FFFFFF"/>
        <w:spacing w:after="101" w:line="240" w:lineRule="auto"/>
        <w:jc w:val="center"/>
        <w:rPr>
          <w:rFonts w:ascii="Verdana" w:eastAsia="Times New Roman" w:hAnsi="Verdana" w:cs="Times New Roman"/>
          <w:b/>
          <w:bCs/>
          <w:color w:val="2F2F2F"/>
          <w:sz w:val="20"/>
          <w:szCs w:val="20"/>
          <w:lang w:eastAsia="es-MX"/>
        </w:rPr>
      </w:pPr>
      <w:r w:rsidRPr="00B10C5E">
        <w:rPr>
          <w:rFonts w:ascii="Verdana" w:eastAsia="Times New Roman" w:hAnsi="Verdana" w:cs="Times"/>
          <w:b/>
          <w:bCs/>
          <w:color w:val="2F2F2F"/>
          <w:sz w:val="20"/>
          <w:szCs w:val="20"/>
          <w:lang w:eastAsia="es-MX"/>
        </w:rPr>
        <w:t>Índice</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1.     Objetivo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2.     Campo de aplicación</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3.     Referencias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4.     Definiciones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5.     Obligaciones del patrón</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6.     Obligaciones del personal ocupacionalmente expuesto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7.     Análisis de riesgos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8.     Procedimientos de seguridad</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9.     Medidas de seguridad</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10.   Plan de atención de emergencias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11.   Capacitación y adiestramiento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12.   Unidades de verificación</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13.   Procedimiento para la evaluación de la conformidad</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lastRenderedPageBreak/>
        <w:t>14.   Vigilancia</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15.   Bibliografía</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16.   Concordancia con normas internacionales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Transitorios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Apéndice I,</w:t>
      </w:r>
      <w:r w:rsidRPr="00B10C5E">
        <w:rPr>
          <w:rFonts w:ascii="Verdana" w:eastAsia="Times New Roman" w:hAnsi="Verdana" w:cs="Arial"/>
          <w:color w:val="2F2F2F"/>
          <w:sz w:val="20"/>
          <w:szCs w:val="20"/>
          <w:lang w:eastAsia="es-MX"/>
        </w:rPr>
        <w:t> Compatibilidad de sustancias químicas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Guía de referencia "A"</w:t>
      </w:r>
      <w:r w:rsidRPr="00B10C5E">
        <w:rPr>
          <w:rFonts w:ascii="Verdana" w:eastAsia="Times New Roman" w:hAnsi="Verdana" w:cs="Arial"/>
          <w:color w:val="2F2F2F"/>
          <w:sz w:val="20"/>
          <w:szCs w:val="20"/>
          <w:lang w:eastAsia="es-MX"/>
        </w:rPr>
        <w:t> (No obligatoria), Control Banding</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Guía de referencia "B"</w:t>
      </w:r>
      <w:r w:rsidRPr="00B10C5E">
        <w:rPr>
          <w:rFonts w:ascii="Verdana" w:eastAsia="Times New Roman" w:hAnsi="Verdana" w:cs="Arial"/>
          <w:color w:val="2F2F2F"/>
          <w:sz w:val="20"/>
          <w:szCs w:val="20"/>
          <w:lang w:eastAsia="es-MX"/>
        </w:rPr>
        <w:t> (No obligatoria), Identificación de los factores de riesgo inherentes a las sustancias químicas y a las áreas de trabajo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 Objetivo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Establecer las condiciones y procedimientos de seguridad y salud para prevenir riesgos a los trabajadores y evitar daños al Centro de trabajo, por el manejo de sustancias químicas peligrosas o sus mezclas.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2. Campo de aplicación</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La presente Norma rige en todo el territorio nacional y aplica en todo centro de trabajo donde se manejen sustancias químicas peligrosas o sus mezclas.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2.1 </w:t>
      </w:r>
      <w:r w:rsidRPr="00B10C5E">
        <w:rPr>
          <w:rFonts w:ascii="Verdana" w:eastAsia="Times New Roman" w:hAnsi="Verdana" w:cs="Arial"/>
          <w:color w:val="2F2F2F"/>
          <w:sz w:val="20"/>
          <w:szCs w:val="20"/>
          <w:lang w:eastAsia="es-MX"/>
        </w:rPr>
        <w:t>Los centros de trabajo que se ubiquen en los siguientes supuestos, deberán cumplir con lo siguiente:</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Sí se dedican únicamente a la comercialización de sustancias químicas peligrosas en sus envases, empaques o contenedores originales y no existe transvase de la misma, deberán estar etiquetados y le serán aplicables los numerales: 5.1, 5.2, 5.6, 5.7 y 5.12, 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Si el contenido de las sustancias químicas peligrosas que manejen en envases o empaques no excede de cinco kilogramos o cinco litros, deberán cumplir con las medidas de seguridad o precautorias establecidas en la etiqueta de cada sustancia o en las hojas de datos de seguridad conforme al numeral 5.2, así como con los numerales 5.1, 5.6, 5.7, 5.10 y 5.12.</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2.2 Esta Norma no aplica para:</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El gas licuado de petróleo cuya regulación se encuentran a cargo de la Secretaría de Energía;</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Carros-Tanque que transporten sustancias químicas, cuya regulación se encuentran a cargo de la Secretaría de Comunicaciones y Transportes,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El manejo de residuos, cuya regulación se encuentran a cargo de la</w:t>
      </w:r>
      <w:r w:rsidRPr="00B10C5E">
        <w:rPr>
          <w:rFonts w:ascii="Verdana" w:eastAsia="Times New Roman" w:hAnsi="Verdana" w:cs="Arial"/>
          <w:b/>
          <w:bCs/>
          <w:color w:val="2F2F2F"/>
          <w:sz w:val="20"/>
          <w:szCs w:val="20"/>
          <w:lang w:eastAsia="es-MX"/>
        </w:rPr>
        <w:t> </w:t>
      </w:r>
      <w:r w:rsidRPr="00B10C5E">
        <w:rPr>
          <w:rFonts w:ascii="Verdana" w:eastAsia="Times New Roman" w:hAnsi="Verdana" w:cs="Arial"/>
          <w:color w:val="2F2F2F"/>
          <w:sz w:val="20"/>
          <w:szCs w:val="20"/>
          <w:lang w:eastAsia="es-MX"/>
        </w:rPr>
        <w:t>Secretaría del Medio Ambiente y Recursos Naturales.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3. Referencias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Para la correcta interpretación de esta Norma, consultar las siguientes Normas Oficiales Mexicanas o las que las sustituyan:</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3.1 </w:t>
      </w:r>
      <w:r w:rsidRPr="00B10C5E">
        <w:rPr>
          <w:rFonts w:ascii="Verdana" w:eastAsia="Times New Roman" w:hAnsi="Verdana" w:cs="Arial"/>
          <w:color w:val="2F2F2F"/>
          <w:sz w:val="20"/>
          <w:szCs w:val="20"/>
          <w:lang w:eastAsia="es-MX"/>
        </w:rPr>
        <w:t>NOM-010-STPS-2014, Agentes químicos contaminantes del ambiente laboral-Reconocimiento, evaluación y control.</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3.2 </w:t>
      </w:r>
      <w:r w:rsidRPr="00B10C5E">
        <w:rPr>
          <w:rFonts w:ascii="Verdana" w:eastAsia="Times New Roman" w:hAnsi="Verdana" w:cs="Arial"/>
          <w:color w:val="2F2F2F"/>
          <w:sz w:val="20"/>
          <w:szCs w:val="20"/>
          <w:lang w:eastAsia="es-MX"/>
        </w:rPr>
        <w:t>NOM-017-STPS-2008, Equipo de protección personal-Selección, uso y manejo en los centros de trabajo.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3.3 </w:t>
      </w:r>
      <w:r w:rsidRPr="00B10C5E">
        <w:rPr>
          <w:rFonts w:ascii="Verdana" w:eastAsia="Times New Roman" w:hAnsi="Verdana" w:cs="Arial"/>
          <w:color w:val="2F2F2F"/>
          <w:sz w:val="20"/>
          <w:szCs w:val="20"/>
          <w:lang w:eastAsia="es-MX"/>
        </w:rPr>
        <w:t>NOM-018-STPS-2015, Sistema armonizado para la identificación y comunicación de peligros y riesgos por sustancias químicas peligrosas en los centros de trabajo.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lastRenderedPageBreak/>
        <w:t>3.4 </w:t>
      </w:r>
      <w:r w:rsidRPr="00B10C5E">
        <w:rPr>
          <w:rFonts w:ascii="Verdana" w:eastAsia="Times New Roman" w:hAnsi="Verdana" w:cs="Arial"/>
          <w:color w:val="2F2F2F"/>
          <w:sz w:val="20"/>
          <w:szCs w:val="20"/>
          <w:lang w:eastAsia="es-MX"/>
        </w:rPr>
        <w:t>NOM-022-STPS-2015,</w:t>
      </w:r>
      <w:r w:rsidRPr="00B10C5E">
        <w:rPr>
          <w:rFonts w:ascii="Verdana" w:eastAsia="Times New Roman" w:hAnsi="Verdana" w:cs="Arial"/>
          <w:color w:val="FFFFFF"/>
          <w:sz w:val="20"/>
          <w:szCs w:val="20"/>
          <w:lang w:eastAsia="es-MX"/>
        </w:rPr>
        <w:t> </w:t>
      </w:r>
      <w:r w:rsidRPr="00B10C5E">
        <w:rPr>
          <w:rFonts w:ascii="Verdana" w:eastAsia="Times New Roman" w:hAnsi="Verdana" w:cs="Arial"/>
          <w:color w:val="2F2F2F"/>
          <w:sz w:val="20"/>
          <w:szCs w:val="20"/>
          <w:lang w:eastAsia="es-MX"/>
        </w:rPr>
        <w:t>Electricidad estática en los centros de trabajo-Condiciones de seguridad.</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3.5 </w:t>
      </w:r>
      <w:r w:rsidRPr="00B10C5E">
        <w:rPr>
          <w:rFonts w:ascii="Verdana" w:eastAsia="Times New Roman" w:hAnsi="Verdana" w:cs="Arial"/>
          <w:color w:val="2F2F2F"/>
          <w:sz w:val="20"/>
          <w:szCs w:val="20"/>
          <w:lang w:eastAsia="es-MX"/>
        </w:rPr>
        <w:t>NOM-026-STPS-2008, Colores y señales de seguridad e higiene, e identificación de riesgos por fluidos conducidos en tuberías.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3.6 </w:t>
      </w:r>
      <w:r w:rsidRPr="00B10C5E">
        <w:rPr>
          <w:rFonts w:ascii="Verdana" w:eastAsia="Times New Roman" w:hAnsi="Verdana" w:cs="Arial"/>
          <w:color w:val="2F2F2F"/>
          <w:sz w:val="20"/>
          <w:szCs w:val="20"/>
          <w:lang w:eastAsia="es-MX"/>
        </w:rPr>
        <w:t>NOM-028-STPS-2012, Sistema para la administración del trabajo-Seguridad en los procesos y equipos críticos que manejen sustancias químicas peligrosas.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 Definiciones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4.1 Actividades peligrosas: </w:t>
      </w:r>
      <w:r w:rsidRPr="00B10C5E">
        <w:rPr>
          <w:rFonts w:ascii="Verdana" w:eastAsia="Times New Roman" w:hAnsi="Verdana" w:cs="Arial"/>
          <w:color w:val="2F2F2F"/>
          <w:sz w:val="20"/>
          <w:szCs w:val="20"/>
          <w:lang w:eastAsia="es-MX"/>
        </w:rPr>
        <w:t>Aquéllas no rutinarias desarrolladas en procesos, operaciones o equipos, donde se manejen sustancias químicas peligrosas o sus mezclas, y que implican exposición de los trabajadores que pueden afectar su salud y seguridad, tales como mantenimiento, espacios confinados, trabajos en caliente, entre otros.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4.2 Análisis de riesgos: </w:t>
      </w:r>
      <w:r w:rsidRPr="00B10C5E">
        <w:rPr>
          <w:rFonts w:ascii="Verdana" w:eastAsia="Times New Roman" w:hAnsi="Verdana" w:cs="Arial"/>
          <w:color w:val="2F2F2F"/>
          <w:sz w:val="20"/>
          <w:szCs w:val="20"/>
          <w:lang w:eastAsia="es-MX"/>
        </w:rPr>
        <w:t>La aplicación de uno o más métodos específicos para identificar, evaluar y generar alternativas de control de los riesgos significativos asociados con sustancias químicas peligrosas o sus mezclas.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4.3 Autoridad del trabajo; Autoridad</w:t>
      </w:r>
      <w:r w:rsidRPr="00B10C5E">
        <w:rPr>
          <w:rFonts w:ascii="Verdana" w:eastAsia="Times New Roman" w:hAnsi="Verdana" w:cs="Arial"/>
          <w:color w:val="2F2F2F"/>
          <w:sz w:val="20"/>
          <w:szCs w:val="20"/>
          <w:lang w:eastAsia="es-MX"/>
        </w:rPr>
        <w:t> </w:t>
      </w:r>
      <w:r w:rsidRPr="00B10C5E">
        <w:rPr>
          <w:rFonts w:ascii="Verdana" w:eastAsia="Times New Roman" w:hAnsi="Verdana" w:cs="Arial"/>
          <w:b/>
          <w:bCs/>
          <w:color w:val="2F2F2F"/>
          <w:sz w:val="20"/>
          <w:szCs w:val="20"/>
          <w:lang w:eastAsia="es-MX"/>
        </w:rPr>
        <w:t>laboral:</w:t>
      </w:r>
      <w:r w:rsidRPr="00B10C5E">
        <w:rPr>
          <w:rFonts w:ascii="Verdana" w:eastAsia="Times New Roman" w:hAnsi="Verdana" w:cs="Arial"/>
          <w:color w:val="2F2F2F"/>
          <w:sz w:val="20"/>
          <w:szCs w:val="20"/>
          <w:lang w:eastAsia="es-MX"/>
        </w:rPr>
        <w:t> Las unidades administrativas competentes de la Secretaría del Trabajo y Previsión Social que realizan funciones de inspección y vigilancia en materia de seguridad y salud en el trabajo, y las correspondientes de las entidades federativas, que actúen en auxilio de aquéllas.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4.4 Centro de trabajo: </w:t>
      </w:r>
      <w:r w:rsidRPr="00B10C5E">
        <w:rPr>
          <w:rFonts w:ascii="Verdana" w:eastAsia="Times New Roman" w:hAnsi="Verdana" w:cs="Arial"/>
          <w:color w:val="2F2F2F"/>
          <w:sz w:val="20"/>
          <w:szCs w:val="20"/>
          <w:lang w:eastAsia="es-MX"/>
        </w:rPr>
        <w:t>Todos aquellos lugares, tales como edificios, locales, instalaciones y áreas, donde se realicen actividades de producción, comercialización, transporte y almacenamiento o prestación de servicios de manejo de sustancias químicas peligrosas o sus mezclas, en los que laboren personas que estén sujetas a una relación de trabajo.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4.5 Comburente; oxidante:</w:t>
      </w:r>
      <w:r w:rsidRPr="00B10C5E">
        <w:rPr>
          <w:rFonts w:ascii="Verdana" w:eastAsia="Times New Roman" w:hAnsi="Verdana" w:cs="Arial"/>
          <w:color w:val="2F2F2F"/>
          <w:sz w:val="20"/>
          <w:szCs w:val="20"/>
          <w:lang w:eastAsia="es-MX"/>
        </w:rPr>
        <w:t> Sustancia que generalmente libera oxígeno, y puede provocar o facilitar la combustión de otras sustancias.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4.6 Combustible:</w:t>
      </w:r>
      <w:r w:rsidRPr="00B10C5E">
        <w:rPr>
          <w:rFonts w:ascii="Verdana" w:eastAsia="Times New Roman" w:hAnsi="Verdana" w:cs="Arial"/>
          <w:color w:val="2F2F2F"/>
          <w:sz w:val="20"/>
          <w:szCs w:val="20"/>
          <w:lang w:eastAsia="es-MX"/>
        </w:rPr>
        <w:t> Aquellos líquidos con un punto de inflamación arriba de 60° C</w:t>
      </w:r>
      <w:r w:rsidRPr="00B10C5E">
        <w:rPr>
          <w:rFonts w:ascii="Verdana" w:eastAsia="Times New Roman" w:hAnsi="Verdana" w:cs="Arial"/>
          <w:b/>
          <w:bCs/>
          <w:color w:val="2F2F2F"/>
          <w:sz w:val="20"/>
          <w:szCs w:val="20"/>
          <w:lang w:eastAsia="es-MX"/>
        </w:rPr>
        <w:t>.</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4.7 Control Banding:</w:t>
      </w:r>
      <w:r w:rsidRPr="00B10C5E">
        <w:rPr>
          <w:rFonts w:ascii="Verdana" w:eastAsia="Times New Roman" w:hAnsi="Verdana" w:cs="Arial"/>
          <w:color w:val="2F2F2F"/>
          <w:sz w:val="20"/>
          <w:szCs w:val="20"/>
          <w:lang w:eastAsia="es-MX"/>
        </w:rPr>
        <w:t> Es una técnica que se utiliza en la evaluación y administración de riesgos laborales, y que propone medidas de control para proteger a los trabajadores, centrado en las categorías de peligro y exposición potencial. Dichos controles pueden ser la ventilación general o por dilución, los controles de ingeniería o el aislamiento, entre otros.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4.8 Espacio confinado: </w:t>
      </w:r>
      <w:r w:rsidRPr="00B10C5E">
        <w:rPr>
          <w:rFonts w:ascii="Verdana" w:eastAsia="Times New Roman" w:hAnsi="Verdana" w:cs="Arial"/>
          <w:color w:val="2F2F2F"/>
          <w:sz w:val="20"/>
          <w:szCs w:val="20"/>
          <w:lang w:eastAsia="es-MX"/>
        </w:rPr>
        <w:t>El lugar sin ventilación natural, o con ventilación natural deficiente, en el que una o más personas puedan desempeñar una determinada tarea en su interior, con medios limitados o restringidos para su acceso o salida, que no está diseñado para ser ocupado en forma continua.</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Los espacios confinados incluyen, pero no se limitan a: tanques de almacenamiento, compartimientos de barco, silos, recipientes de proceso, calderas, ductos, alcantarillado, bóvedas subterráneas y túneles.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4.9 Frases H:</w:t>
      </w:r>
      <w:r w:rsidRPr="00B10C5E">
        <w:rPr>
          <w:rFonts w:ascii="Verdana" w:eastAsia="Times New Roman" w:hAnsi="Verdana" w:cs="Arial"/>
          <w:color w:val="2F2F2F"/>
          <w:sz w:val="20"/>
          <w:szCs w:val="20"/>
          <w:lang w:eastAsia="es-MX"/>
        </w:rPr>
        <w:t> Aquellas que indican los peligros físicos y a la salud de las sustancias químicas peligrosas y mezclas, la cual consiste en una letra "H" y tres números de acuerdo con lo establecido en el apéndice C de la NOM-018-STPS-2015, Sistema armonizado para la identificación y comunicación de peligros y riesgos por sustancias químicas peligrosas en los centros de trabajo.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4.10 Liberación:</w:t>
      </w:r>
      <w:r w:rsidRPr="00B10C5E">
        <w:rPr>
          <w:rFonts w:ascii="Verdana" w:eastAsia="Times New Roman" w:hAnsi="Verdana" w:cs="Arial"/>
          <w:color w:val="2F2F2F"/>
          <w:sz w:val="20"/>
          <w:szCs w:val="20"/>
          <w:lang w:eastAsia="es-MX"/>
        </w:rPr>
        <w:t> La fuga, derrame o emanación de una sustancia química peligrosa o sus mezclas en cantidad tal que es capaz de contaminar el ambiente del centro de trabajo.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lastRenderedPageBreak/>
        <w:t>4.11 Manejo:</w:t>
      </w:r>
      <w:r w:rsidRPr="00B10C5E">
        <w:rPr>
          <w:rFonts w:ascii="Verdana" w:eastAsia="Times New Roman" w:hAnsi="Verdana" w:cs="Arial"/>
          <w:color w:val="2F2F2F"/>
          <w:sz w:val="20"/>
          <w:szCs w:val="20"/>
          <w:lang w:eastAsia="es-MX"/>
        </w:rPr>
        <w:t> El uso, traslado, trasvase, almacenamiento o proceso de una(s) sustancia(s) química(s) peligrosa(s) o sus mezclas en el centro de trabajo.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4.12 Mezcla:</w:t>
      </w:r>
      <w:r w:rsidRPr="00B10C5E">
        <w:rPr>
          <w:rFonts w:ascii="Verdana" w:eastAsia="Times New Roman" w:hAnsi="Verdana" w:cs="Arial"/>
          <w:color w:val="2F2F2F"/>
          <w:sz w:val="20"/>
          <w:szCs w:val="20"/>
          <w:lang w:eastAsia="es-MX"/>
        </w:rPr>
        <w:t> La unión heterogénea o disolución compuesta por dos o más sustancias que no reaccionan entre ellas.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4.13 Procedimientos de seguridad: </w:t>
      </w:r>
      <w:r w:rsidRPr="00B10C5E">
        <w:rPr>
          <w:rFonts w:ascii="Verdana" w:eastAsia="Times New Roman" w:hAnsi="Verdana" w:cs="Arial"/>
          <w:color w:val="2F2F2F"/>
          <w:sz w:val="20"/>
          <w:szCs w:val="20"/>
          <w:lang w:eastAsia="es-MX"/>
        </w:rPr>
        <w:t>La descripción de las actividades de manera segura y secuencial de una tarea o tareas específicas, aplicables a la operación, mantenimiento, revisión e investigación, entre otros, de los procesos y equipos que manejen sustancias químicas peligrosas o sus mezclas en el centro de trabajo.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4.14 Riesgo</w:t>
      </w:r>
      <w:r w:rsidRPr="00B10C5E">
        <w:rPr>
          <w:rFonts w:ascii="Verdana" w:eastAsia="Times New Roman" w:hAnsi="Verdana" w:cs="Arial"/>
          <w:b/>
          <w:bCs/>
          <w:color w:val="000000"/>
          <w:sz w:val="20"/>
          <w:szCs w:val="20"/>
          <w:lang w:eastAsia="es-MX"/>
        </w:rPr>
        <w:t>:</w:t>
      </w:r>
      <w:r w:rsidRPr="00B10C5E">
        <w:rPr>
          <w:rFonts w:ascii="Verdana" w:eastAsia="Times New Roman" w:hAnsi="Verdana" w:cs="Arial"/>
          <w:color w:val="000000"/>
          <w:sz w:val="20"/>
          <w:szCs w:val="20"/>
          <w:lang w:eastAsia="es-MX"/>
        </w:rPr>
        <w:t> La correlación de la peligrosidad de uno o varios factores y la exposición de los trabajadores con la posibilidad de causar efectos adversos para su vida, integridad física o salud, o dañar al centro de trabajo.</w:t>
      </w:r>
      <w:r w:rsidRPr="00B10C5E">
        <w:rPr>
          <w:rFonts w:ascii="Verdana" w:eastAsia="Times New Roman" w:hAnsi="Verdana" w:cs="Arial"/>
          <w:color w:val="2F2F2F"/>
          <w:sz w:val="20"/>
          <w:szCs w:val="20"/>
          <w:lang w:eastAsia="es-MX"/>
        </w:rPr>
        <w:t> El planteamiento básico:</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Peligro × Exposición = Riesgo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4.15 Riesgos para la salud:</w:t>
      </w:r>
      <w:r w:rsidRPr="00B10C5E">
        <w:rPr>
          <w:rFonts w:ascii="Verdana" w:eastAsia="Times New Roman" w:hAnsi="Verdana" w:cs="Arial"/>
          <w:color w:val="2F2F2F"/>
          <w:sz w:val="20"/>
          <w:szCs w:val="20"/>
          <w:lang w:eastAsia="es-MX"/>
        </w:rPr>
        <w:t> La probabilidad de que una sustancia química peligrosa o sus mezclas pueda causar directa o indirectamente lesión temporal, permanente o la muerte del trabajador por ingestión, inhalación o contacto.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4.16 Sustancias químicas peligrosas:</w:t>
      </w:r>
      <w:r w:rsidRPr="00B10C5E">
        <w:rPr>
          <w:rFonts w:ascii="Verdana" w:eastAsia="Times New Roman" w:hAnsi="Verdana" w:cs="Arial"/>
          <w:color w:val="2F2F2F"/>
          <w:sz w:val="20"/>
          <w:szCs w:val="20"/>
          <w:lang w:eastAsia="es-MX"/>
        </w:rPr>
        <w:t> Aquellas que por sus propiedades físicas, químicas y características toxicológicas presentan peligros físicos para las instalaciones, maquinaria y equipo, y para la salud de las personas que se encuentran en el centro de trabajo.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4.17 Unidades de verificación:</w:t>
      </w:r>
      <w:r w:rsidRPr="00B10C5E">
        <w:rPr>
          <w:rFonts w:ascii="Verdana" w:eastAsia="Times New Roman" w:hAnsi="Verdana" w:cs="Arial"/>
          <w:color w:val="2F2F2F"/>
          <w:sz w:val="20"/>
          <w:szCs w:val="20"/>
          <w:lang w:eastAsia="es-MX"/>
        </w:rPr>
        <w:t> Las personas físicas o morales, acreditadas y aprobadas, en los términos establecidos por la Ley Federal sobre Metrología y Normalización y su Reglamento, que realizan actos de evaluación de la conformidad.</w:t>
      </w:r>
    </w:p>
    <w:p w:rsidR="00B10C5E" w:rsidRPr="00B10C5E" w:rsidRDefault="00B10C5E" w:rsidP="00B10C5E">
      <w:pPr>
        <w:shd w:val="clear" w:color="auto" w:fill="FFFFFF"/>
        <w:spacing w:after="92"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4.18 Ventilación:</w:t>
      </w:r>
      <w:r w:rsidRPr="00B10C5E">
        <w:rPr>
          <w:rFonts w:ascii="Verdana" w:eastAsia="Times New Roman" w:hAnsi="Verdana" w:cs="Arial"/>
          <w:color w:val="2F2F2F"/>
          <w:sz w:val="20"/>
          <w:szCs w:val="20"/>
          <w:lang w:eastAsia="es-MX"/>
        </w:rPr>
        <w:t> El proceso de inyección y/o extracción de aire a un área, por medios naturales o artificiales, mediante el cual se pueden modificar las condiciones del ambiente laboral en cuanto a concentración de contaminantes, temperatura y humedad.</w:t>
      </w:r>
    </w:p>
    <w:p w:rsidR="00B10C5E" w:rsidRPr="00B10C5E" w:rsidRDefault="00B10C5E" w:rsidP="00B10C5E">
      <w:pPr>
        <w:shd w:val="clear" w:color="auto" w:fill="FFFFFF"/>
        <w:spacing w:after="92"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92"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4.19 Vigilancia a la salud; vigilancia médica:</w:t>
      </w:r>
      <w:r w:rsidRPr="00B10C5E">
        <w:rPr>
          <w:rFonts w:ascii="Verdana" w:eastAsia="Times New Roman" w:hAnsi="Verdana" w:cs="Arial"/>
          <w:color w:val="2F2F2F"/>
          <w:sz w:val="20"/>
          <w:szCs w:val="20"/>
          <w:lang w:eastAsia="es-MX"/>
        </w:rPr>
        <w:t> La actividad realizada por el médico, cuya finalidad es verificar las condiciones de salud del personal al inicio de su vida laboral, a fin de determinar si existe algún impedimento para desempeñar el puesto, así como vigilar periódicamente si la salud del personal ocupacionalmente expuesto ha sufrido alteraciones relevantes que requieran una nueva valoración para continuar desempeñando sus actividades.</w:t>
      </w:r>
    </w:p>
    <w:p w:rsidR="00B10C5E" w:rsidRPr="00B10C5E" w:rsidRDefault="00B10C5E" w:rsidP="00B10C5E">
      <w:pPr>
        <w:shd w:val="clear" w:color="auto" w:fill="FFFFFF"/>
        <w:spacing w:after="92"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5. Obligaciones del patrón</w:t>
      </w:r>
    </w:p>
    <w:p w:rsidR="00B10C5E" w:rsidRPr="00B10C5E" w:rsidRDefault="00B10C5E" w:rsidP="00B10C5E">
      <w:pPr>
        <w:shd w:val="clear" w:color="auto" w:fill="FFFFFF"/>
        <w:spacing w:after="92"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5.1 </w:t>
      </w:r>
      <w:r w:rsidRPr="00B10C5E">
        <w:rPr>
          <w:rFonts w:ascii="Verdana" w:eastAsia="Times New Roman" w:hAnsi="Verdana" w:cs="Arial"/>
          <w:color w:val="2F2F2F"/>
          <w:sz w:val="20"/>
          <w:szCs w:val="20"/>
          <w:lang w:eastAsia="es-MX"/>
        </w:rPr>
        <w:t>Mantener un listado actualizado de las sustancias químicas peligrosas o sus mezclas manejadas en el centro de trabajo que contenga:</w:t>
      </w:r>
    </w:p>
    <w:p w:rsidR="00B10C5E" w:rsidRPr="00B10C5E" w:rsidRDefault="00B10C5E" w:rsidP="00B10C5E">
      <w:pPr>
        <w:shd w:val="clear" w:color="auto" w:fill="FFFFFF"/>
        <w:spacing w:after="92"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Fecha de elaboración del listado, y</w:t>
      </w:r>
    </w:p>
    <w:p w:rsidR="00B10C5E" w:rsidRPr="00B10C5E" w:rsidRDefault="00B10C5E" w:rsidP="00B10C5E">
      <w:pPr>
        <w:shd w:val="clear" w:color="auto" w:fill="FFFFFF"/>
        <w:spacing w:after="92"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Nombre químico, común o comercial de las sustancias peligrosas o sus mezclas.</w:t>
      </w:r>
    </w:p>
    <w:p w:rsidR="00B10C5E" w:rsidRPr="00B10C5E" w:rsidRDefault="00B10C5E" w:rsidP="00B10C5E">
      <w:pPr>
        <w:shd w:val="clear" w:color="auto" w:fill="FFFFFF"/>
        <w:spacing w:after="92"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5.2 </w:t>
      </w:r>
      <w:r w:rsidRPr="00B10C5E">
        <w:rPr>
          <w:rFonts w:ascii="Verdana" w:eastAsia="Times New Roman" w:hAnsi="Verdana" w:cs="Arial"/>
          <w:color w:val="2F2F2F"/>
          <w:sz w:val="20"/>
          <w:szCs w:val="20"/>
          <w:lang w:eastAsia="es-MX"/>
        </w:rPr>
        <w:t>Contar con las hojas de datos de seguridad de las sustancias químicas peligrosas o sus mezclas que se manejen en el centro de trabajo, conforme a lo señalado en la NOM-018-STPS-2015, vigente o las que la sustituyan, y tenerlas accesibles a los trabajadores para su consulta.</w:t>
      </w:r>
    </w:p>
    <w:p w:rsidR="00B10C5E" w:rsidRPr="00B10C5E" w:rsidRDefault="00B10C5E" w:rsidP="00B10C5E">
      <w:pPr>
        <w:shd w:val="clear" w:color="auto" w:fill="FFFFFF"/>
        <w:spacing w:after="92"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5.3 </w:t>
      </w:r>
      <w:r w:rsidRPr="00B10C5E">
        <w:rPr>
          <w:rFonts w:ascii="Verdana" w:eastAsia="Times New Roman" w:hAnsi="Verdana" w:cs="Arial"/>
          <w:color w:val="2F2F2F"/>
          <w:sz w:val="20"/>
          <w:szCs w:val="20"/>
          <w:lang w:eastAsia="es-MX"/>
        </w:rPr>
        <w:t>Realizar el análisis de riesgos de las sustancias químicas peligrosas o sus mezclas que se manejen en el centro de trabajo, de acuerdo con lo establecido en el Capítulo 7, de la presente Norma.</w:t>
      </w:r>
    </w:p>
    <w:p w:rsidR="00B10C5E" w:rsidRPr="00B10C5E" w:rsidRDefault="00B10C5E" w:rsidP="00B10C5E">
      <w:pPr>
        <w:shd w:val="clear" w:color="auto" w:fill="FFFFFF"/>
        <w:spacing w:after="92"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lastRenderedPageBreak/>
        <w:t>5.4 </w:t>
      </w:r>
      <w:r w:rsidRPr="00B10C5E">
        <w:rPr>
          <w:rFonts w:ascii="Verdana" w:eastAsia="Times New Roman" w:hAnsi="Verdana" w:cs="Arial"/>
          <w:color w:val="2F2F2F"/>
          <w:sz w:val="20"/>
          <w:szCs w:val="20"/>
          <w:lang w:eastAsia="es-MX"/>
        </w:rPr>
        <w:t>Contar con procedimientos de seguridad para el manejo de las sustancias químicas peligrosas o sus mezclas en el centro de trabajo, de conformidad con lo señalado en el Capítulo 8, de esta Norma.</w:t>
      </w:r>
    </w:p>
    <w:p w:rsidR="00B10C5E" w:rsidRPr="00B10C5E" w:rsidRDefault="00B10C5E" w:rsidP="00B10C5E">
      <w:pPr>
        <w:shd w:val="clear" w:color="auto" w:fill="FFFFFF"/>
        <w:spacing w:after="92"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5.5 </w:t>
      </w:r>
      <w:r w:rsidRPr="00B10C5E">
        <w:rPr>
          <w:rFonts w:ascii="Verdana" w:eastAsia="Times New Roman" w:hAnsi="Verdana" w:cs="Arial"/>
          <w:color w:val="2F2F2F"/>
          <w:sz w:val="20"/>
          <w:szCs w:val="20"/>
          <w:lang w:eastAsia="es-MX"/>
        </w:rPr>
        <w:t>Establecer las medidas de seguridad para el manejo de sustancias químicas peligrosas o sus mezclas, con base en lo previsto en el Capítulo 9, de la presente Norma, así como lo establecido en las hojas de datos de seguridad.</w:t>
      </w:r>
    </w:p>
    <w:p w:rsidR="00B10C5E" w:rsidRPr="00B10C5E" w:rsidRDefault="00B10C5E" w:rsidP="00B10C5E">
      <w:pPr>
        <w:shd w:val="clear" w:color="auto" w:fill="FFFFFF"/>
        <w:spacing w:after="92"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5.6 </w:t>
      </w:r>
      <w:r w:rsidRPr="00B10C5E">
        <w:rPr>
          <w:rFonts w:ascii="Verdana" w:eastAsia="Times New Roman" w:hAnsi="Verdana" w:cs="Arial"/>
          <w:color w:val="2F2F2F"/>
          <w:sz w:val="20"/>
          <w:szCs w:val="20"/>
          <w:lang w:eastAsia="es-MX"/>
        </w:rPr>
        <w:t>Señalizar los contenedores, anaqueles, estibas o áreas donde se encuentra almacenadas las sustancias químicas peligrosas o sus mezclas, de acuerdo con lo dispuesto en la NOM-018-STPS-2015, vigente o las que la sustituyan.</w:t>
      </w:r>
    </w:p>
    <w:p w:rsidR="00B10C5E" w:rsidRPr="00B10C5E" w:rsidRDefault="00B10C5E" w:rsidP="00B10C5E">
      <w:pPr>
        <w:shd w:val="clear" w:color="auto" w:fill="FFFFFF"/>
        <w:spacing w:after="92"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5.7 </w:t>
      </w:r>
      <w:r w:rsidRPr="00B10C5E">
        <w:rPr>
          <w:rFonts w:ascii="Verdana" w:eastAsia="Times New Roman" w:hAnsi="Verdana" w:cs="Arial"/>
          <w:color w:val="2F2F2F"/>
          <w:sz w:val="20"/>
          <w:szCs w:val="20"/>
          <w:lang w:eastAsia="es-MX"/>
        </w:rPr>
        <w:t>Señalizar las áreas de trabajo y el almacén donde se encuentra las sustancias químicas peligrosas o sus mezclas, de conformidad con lo que establece la NOM-026-STPS-2008, vigente o las que la sustituyan.</w:t>
      </w:r>
    </w:p>
    <w:p w:rsidR="00B10C5E" w:rsidRPr="00B10C5E" w:rsidRDefault="00B10C5E" w:rsidP="00B10C5E">
      <w:pPr>
        <w:shd w:val="clear" w:color="auto" w:fill="FFFFFF"/>
        <w:spacing w:after="92"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5.8 </w:t>
      </w:r>
      <w:r w:rsidRPr="00B10C5E">
        <w:rPr>
          <w:rFonts w:ascii="Verdana" w:eastAsia="Times New Roman" w:hAnsi="Verdana" w:cs="Arial"/>
          <w:color w:val="2F2F2F"/>
          <w:sz w:val="20"/>
          <w:szCs w:val="20"/>
          <w:lang w:eastAsia="es-MX"/>
        </w:rPr>
        <w:t>Identificar en las tuberías los riesgos por fluidos conducidos, de conformidad con lo que establece la NOM-026-STPS-2008, vigente o las que la sustituyan.</w:t>
      </w:r>
    </w:p>
    <w:p w:rsidR="00B10C5E" w:rsidRPr="00B10C5E" w:rsidRDefault="00B10C5E" w:rsidP="00B10C5E">
      <w:pPr>
        <w:shd w:val="clear" w:color="auto" w:fill="FFFFFF"/>
        <w:spacing w:after="92"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5.9 </w:t>
      </w:r>
      <w:r w:rsidRPr="00B10C5E">
        <w:rPr>
          <w:rFonts w:ascii="Verdana" w:eastAsia="Times New Roman" w:hAnsi="Verdana" w:cs="Arial"/>
          <w:color w:val="2F2F2F"/>
          <w:sz w:val="20"/>
          <w:szCs w:val="20"/>
          <w:lang w:eastAsia="es-MX"/>
        </w:rPr>
        <w:t>Contar con un plan de atención de emergencias, con base en lo señalado en el Capítulo 10, de esta Norma.</w:t>
      </w:r>
    </w:p>
    <w:p w:rsidR="00B10C5E" w:rsidRPr="00B10C5E" w:rsidRDefault="00B10C5E" w:rsidP="00B10C5E">
      <w:pPr>
        <w:shd w:val="clear" w:color="auto" w:fill="FFFFFF"/>
        <w:spacing w:after="92"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5.10 </w:t>
      </w:r>
      <w:r w:rsidRPr="00B10C5E">
        <w:rPr>
          <w:rFonts w:ascii="Verdana" w:eastAsia="Times New Roman" w:hAnsi="Verdana" w:cs="Arial"/>
          <w:color w:val="2F2F2F"/>
          <w:sz w:val="20"/>
          <w:szCs w:val="20"/>
          <w:lang w:eastAsia="es-MX"/>
        </w:rPr>
        <w:t>Proporcionar a los trabajadores el equipo de protección personal, conforme a lo determinado en la NOM-017-STPS-2008, vigente o las que la sustituyan, y capacitar a los trabajadores sobre su uso, considerando:</w:t>
      </w:r>
    </w:p>
    <w:p w:rsidR="00B10C5E" w:rsidRPr="00B10C5E" w:rsidRDefault="00B10C5E" w:rsidP="00B10C5E">
      <w:pPr>
        <w:shd w:val="clear" w:color="auto" w:fill="FFFFFF"/>
        <w:spacing w:after="92"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Las propiedades físicas, químicas y de toxicidad de las sustancias químicas peligrosas o sus mezclas, y</w:t>
      </w:r>
    </w:p>
    <w:p w:rsidR="00B10C5E" w:rsidRPr="00B10C5E" w:rsidRDefault="00B10C5E" w:rsidP="00B10C5E">
      <w:pPr>
        <w:shd w:val="clear" w:color="auto" w:fill="FFFFFF"/>
        <w:spacing w:after="92"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Los riesgos por el manejo de sustancias químicas peligrosas o sus mezclas, y posibles emergencias, en su caso, a fin de evitar el ingreso por inhalación (de polvos, humos, gases vapores o aerosoles), contacto (con ojos, mucosa y piel) y/o ingestión.</w:t>
      </w:r>
    </w:p>
    <w:p w:rsidR="00B10C5E" w:rsidRPr="00B10C5E" w:rsidRDefault="00B10C5E" w:rsidP="00B10C5E">
      <w:pPr>
        <w:shd w:val="clear" w:color="auto" w:fill="FFFFFF"/>
        <w:spacing w:after="92"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5.11 </w:t>
      </w:r>
      <w:r w:rsidRPr="00B10C5E">
        <w:rPr>
          <w:rFonts w:ascii="Verdana" w:eastAsia="Times New Roman" w:hAnsi="Verdana" w:cs="Arial"/>
          <w:color w:val="2F2F2F"/>
          <w:sz w:val="20"/>
          <w:szCs w:val="20"/>
          <w:lang w:eastAsia="es-MX"/>
        </w:rPr>
        <w:t>Dar seguimiento a la vigilancia a la salud de los trabajadores en caso de una emergencia por exposición a sustancias químicas peligrosas o sus mezclas, conforme a lo que señalan las normas oficiales mexicanas que al respecto emita la Secretaría de Salud o con base en lo establecido en la NOM-010-STPS-2014, o la que la sustituya.</w:t>
      </w:r>
    </w:p>
    <w:p w:rsidR="00B10C5E" w:rsidRPr="00B10C5E" w:rsidRDefault="00B10C5E" w:rsidP="00B10C5E">
      <w:pPr>
        <w:shd w:val="clear" w:color="auto" w:fill="FFFFFF"/>
        <w:spacing w:after="92"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5.12 </w:t>
      </w:r>
      <w:r w:rsidRPr="00B10C5E">
        <w:rPr>
          <w:rFonts w:ascii="Verdana" w:eastAsia="Times New Roman" w:hAnsi="Verdana" w:cs="Arial"/>
          <w:color w:val="2F2F2F"/>
          <w:sz w:val="20"/>
          <w:szCs w:val="20"/>
          <w:lang w:eastAsia="es-MX"/>
        </w:rPr>
        <w:t>Informar al personal ocupacionalmente expuesto sobre el manejo y peligros de las sustancias químicas peligrosas o sus mezclas a que estén expuestos.</w:t>
      </w:r>
    </w:p>
    <w:p w:rsidR="00B10C5E" w:rsidRPr="00B10C5E" w:rsidRDefault="00B10C5E" w:rsidP="00B10C5E">
      <w:pPr>
        <w:shd w:val="clear" w:color="auto" w:fill="FFFFFF"/>
        <w:spacing w:after="92"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5.13 </w:t>
      </w:r>
      <w:r w:rsidRPr="00B10C5E">
        <w:rPr>
          <w:rFonts w:ascii="Verdana" w:eastAsia="Times New Roman" w:hAnsi="Verdana" w:cs="Arial"/>
          <w:color w:val="2F2F2F"/>
          <w:sz w:val="20"/>
          <w:szCs w:val="20"/>
          <w:lang w:eastAsia="es-MX"/>
        </w:rPr>
        <w:t>Capacitar y adiestrar al personal ocupacionalmente expuesto sobre el manejo y peligros de las sustancias químicas peligrosas o sus mezclas a que estén expuestos, de conformidad con lo señalado en el Capítulo 11 de esta Norma.</w:t>
      </w:r>
    </w:p>
    <w:p w:rsidR="00B10C5E" w:rsidRPr="00B10C5E" w:rsidRDefault="00B10C5E" w:rsidP="00B10C5E">
      <w:pPr>
        <w:shd w:val="clear" w:color="auto" w:fill="FFFFFF"/>
        <w:spacing w:after="92"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5.14 </w:t>
      </w:r>
      <w:r w:rsidRPr="00B10C5E">
        <w:rPr>
          <w:rFonts w:ascii="Verdana" w:eastAsia="Times New Roman" w:hAnsi="Verdana" w:cs="Arial"/>
          <w:color w:val="2F2F2F"/>
          <w:sz w:val="20"/>
          <w:szCs w:val="20"/>
          <w:lang w:eastAsia="es-MX"/>
        </w:rPr>
        <w:t>Capacitar y adiestrar a los trabajadores designados para atender emergencias por liberación de sustancias químicas peligrosas o sus mezclas que manejan.</w:t>
      </w:r>
    </w:p>
    <w:p w:rsidR="00B10C5E" w:rsidRPr="00B10C5E" w:rsidRDefault="00B10C5E" w:rsidP="00B10C5E">
      <w:pPr>
        <w:shd w:val="clear" w:color="auto" w:fill="FFFFFF"/>
        <w:spacing w:after="92"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5.15 </w:t>
      </w:r>
      <w:r w:rsidRPr="00B10C5E">
        <w:rPr>
          <w:rFonts w:ascii="Verdana" w:eastAsia="Times New Roman" w:hAnsi="Verdana" w:cs="Arial"/>
          <w:color w:val="2F2F2F"/>
          <w:sz w:val="20"/>
          <w:szCs w:val="20"/>
          <w:lang w:eastAsia="es-MX"/>
        </w:rPr>
        <w:t>Exhibir a la autoridad del trabajo, cuando así lo solicite, la información y documentación que la presente Norma le obligue a elaborar o poseer.</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6. Obligaciones del personal ocupacionalmente expuesto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6.1 </w:t>
      </w:r>
      <w:r w:rsidRPr="00B10C5E">
        <w:rPr>
          <w:rFonts w:ascii="Verdana" w:eastAsia="Times New Roman" w:hAnsi="Verdana" w:cs="Arial"/>
          <w:color w:val="2F2F2F"/>
          <w:sz w:val="20"/>
          <w:szCs w:val="20"/>
          <w:lang w:eastAsia="es-MX"/>
        </w:rPr>
        <w:t>Participar en el análisis de riesgos potenciales que implican las sustancias químicas peligrosas o sus mezclas durante su manejo en el centro de trabajo, y en la investigación de los accidentes, cuando sea solicitado por el patrón.</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6.2 </w:t>
      </w:r>
      <w:r w:rsidRPr="00B10C5E">
        <w:rPr>
          <w:rFonts w:ascii="Verdana" w:eastAsia="Times New Roman" w:hAnsi="Verdana" w:cs="Arial"/>
          <w:color w:val="2F2F2F"/>
          <w:sz w:val="20"/>
          <w:szCs w:val="20"/>
          <w:lang w:eastAsia="es-MX"/>
        </w:rPr>
        <w:t>Colaborar en la investigación de la causa de accidentes y enfermedades de trabajo.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6.3 </w:t>
      </w:r>
      <w:r w:rsidRPr="00B10C5E">
        <w:rPr>
          <w:rFonts w:ascii="Verdana" w:eastAsia="Times New Roman" w:hAnsi="Verdana" w:cs="Arial"/>
          <w:color w:val="2F2F2F"/>
          <w:sz w:val="20"/>
          <w:szCs w:val="20"/>
          <w:lang w:eastAsia="es-MX"/>
        </w:rPr>
        <w:t>Colaborar en el establecimiento de medidas preventivas y de control de los riesgos por sustancias químicas peligrosas o sus mezclas.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lastRenderedPageBreak/>
        <w:t>6.4 </w:t>
      </w:r>
      <w:r w:rsidRPr="00B10C5E">
        <w:rPr>
          <w:rFonts w:ascii="Verdana" w:eastAsia="Times New Roman" w:hAnsi="Verdana" w:cs="Arial"/>
          <w:color w:val="2F2F2F"/>
          <w:sz w:val="20"/>
          <w:szCs w:val="20"/>
          <w:lang w:eastAsia="es-MX"/>
        </w:rPr>
        <w:t>Cumplir con las medidas y procedimientos de seguridad establecidos por el patrón.</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6.5 </w:t>
      </w:r>
      <w:r w:rsidRPr="00B10C5E">
        <w:rPr>
          <w:rFonts w:ascii="Verdana" w:eastAsia="Times New Roman" w:hAnsi="Verdana" w:cs="Arial"/>
          <w:color w:val="2F2F2F"/>
          <w:sz w:val="20"/>
          <w:szCs w:val="20"/>
          <w:lang w:eastAsia="es-MX"/>
        </w:rPr>
        <w:t>Lavarse cuidadosamente después de manipular sustancias químicas peligrosas o sus mezclas.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6.6 </w:t>
      </w:r>
      <w:r w:rsidRPr="00B10C5E">
        <w:rPr>
          <w:rFonts w:ascii="Verdana" w:eastAsia="Times New Roman" w:hAnsi="Verdana" w:cs="Arial"/>
          <w:color w:val="2F2F2F"/>
          <w:sz w:val="20"/>
          <w:szCs w:val="20"/>
          <w:lang w:eastAsia="es-MX"/>
        </w:rPr>
        <w:t>Evitar el uso de ropa contaminada con sustancias químicas peligrosas o sus mezclas.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6.7 </w:t>
      </w:r>
      <w:r w:rsidRPr="00B10C5E">
        <w:rPr>
          <w:rFonts w:ascii="Verdana" w:eastAsia="Times New Roman" w:hAnsi="Verdana" w:cs="Arial"/>
          <w:color w:val="2F2F2F"/>
          <w:sz w:val="20"/>
          <w:szCs w:val="20"/>
          <w:lang w:eastAsia="es-MX"/>
        </w:rPr>
        <w:t>Utilizar el equipo de protección personal proporcionado por el patrón, de acuerdo a la capacitación y adiestramiento que recibieron para tal efecto.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6.8 </w:t>
      </w:r>
      <w:r w:rsidRPr="00B10C5E">
        <w:rPr>
          <w:rFonts w:ascii="Verdana" w:eastAsia="Times New Roman" w:hAnsi="Verdana" w:cs="Arial"/>
          <w:color w:val="2F2F2F"/>
          <w:sz w:val="20"/>
          <w:szCs w:val="20"/>
          <w:lang w:eastAsia="es-MX"/>
        </w:rPr>
        <w:t>Participar en la capacitación y adiestramiento, para el manejo de sustancias químicas peligrosas o sus mezclas, proporcionada por el patrón.</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6.9 </w:t>
      </w:r>
      <w:r w:rsidRPr="00B10C5E">
        <w:rPr>
          <w:rFonts w:ascii="Verdana" w:eastAsia="Times New Roman" w:hAnsi="Verdana" w:cs="Arial"/>
          <w:color w:val="2F2F2F"/>
          <w:sz w:val="20"/>
          <w:szCs w:val="20"/>
          <w:lang w:eastAsia="es-MX"/>
        </w:rPr>
        <w:t>Colaborar y participar en la implementación del plan de atención de emergencias.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6.10 </w:t>
      </w:r>
      <w:r w:rsidRPr="00B10C5E">
        <w:rPr>
          <w:rFonts w:ascii="Verdana" w:eastAsia="Times New Roman" w:hAnsi="Verdana" w:cs="Arial"/>
          <w:color w:val="2F2F2F"/>
          <w:sz w:val="20"/>
          <w:szCs w:val="20"/>
          <w:lang w:eastAsia="es-MX"/>
        </w:rPr>
        <w:t>Avisar al patrón de cualquier situación que pueda representar un riesgo para los trabajadores o el centro de trabajo, por el manejo de sustancias químicas peligrosas o sus mezclas.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7. Análisis de riesgos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7.1 </w:t>
      </w:r>
      <w:r w:rsidRPr="00B10C5E">
        <w:rPr>
          <w:rFonts w:ascii="Verdana" w:eastAsia="Times New Roman" w:hAnsi="Verdana" w:cs="Arial"/>
          <w:color w:val="2F2F2F"/>
          <w:sz w:val="20"/>
          <w:szCs w:val="20"/>
          <w:lang w:eastAsia="es-MX"/>
        </w:rPr>
        <w:t>El análisis de riesgos, se puede realizar por proceso, actividad o zona, y utilizar:</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Alguna de las técnicas referidas en la NOM-028-STPS-2012, vigente o las que la sustituyan, 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La metodología establecida en la Guía de referencia "A", 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Cualquier procedimiento de análisis que permita identificar los peligros y riesgos y su interrelación, que tenga implementado en el centro de trabajo.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7.2 </w:t>
      </w:r>
      <w:r w:rsidRPr="00B10C5E">
        <w:rPr>
          <w:rFonts w:ascii="Verdana" w:eastAsia="Times New Roman" w:hAnsi="Verdana" w:cs="Arial"/>
          <w:color w:val="2F2F2F"/>
          <w:sz w:val="20"/>
          <w:szCs w:val="20"/>
          <w:lang w:eastAsia="es-MX"/>
        </w:rPr>
        <w:t>El análisis de riesgos por el manejo de sustancias químicas peligrosas o sus mezclas deberá considerar, al menos: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Las propiedades físicas, químicas y toxicológicas;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La cantidad máxima en base a la capacidad instalada de cada una de las sustancias químicas peligrosas o sus mezclas;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La cantidad manejada de la capacidad instalada de almacenamiento y/o proceso de la sustancia química o sus mezclas, y/o la cantidad presente como materias primas y/o producto terminado en el centro de trabajo;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d)</w:t>
      </w:r>
      <w:r w:rsidRPr="00B10C5E">
        <w:rPr>
          <w:rFonts w:ascii="Verdana" w:eastAsia="Times New Roman" w:hAnsi="Verdana" w:cs="Arial"/>
          <w:color w:val="2F2F2F"/>
          <w:sz w:val="20"/>
          <w:szCs w:val="20"/>
          <w:lang w:eastAsia="es-MX"/>
        </w:rPr>
        <w:t>    Las hojas de datos de seguridad de las sustancias químicas peligrosas o sus mezclas manejadas;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e)</w:t>
      </w:r>
      <w:r w:rsidRPr="00B10C5E">
        <w:rPr>
          <w:rFonts w:ascii="Verdana" w:eastAsia="Times New Roman" w:hAnsi="Verdana" w:cs="Arial"/>
          <w:color w:val="2F2F2F"/>
          <w:sz w:val="20"/>
          <w:szCs w:val="20"/>
          <w:lang w:eastAsia="es-MX"/>
        </w:rPr>
        <w:t>    Las áreas del centro de trabajo donde se manejen sustancias químicas peligrosas o sus mezclas y el número de trabajadores que pueden ser afectados;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f)</w:t>
      </w:r>
      <w:r w:rsidRPr="00B10C5E">
        <w:rPr>
          <w:rFonts w:ascii="Verdana" w:eastAsia="Times New Roman" w:hAnsi="Verdana" w:cs="Arial"/>
          <w:color w:val="2F2F2F"/>
          <w:sz w:val="20"/>
          <w:szCs w:val="20"/>
          <w:lang w:eastAsia="es-MX"/>
        </w:rPr>
        <w:t>     Las características de los procesos de trabajo, que contemplen:</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w:t>
      </w:r>
      <w:r w:rsidRPr="00B10C5E">
        <w:rPr>
          <w:rFonts w:ascii="Verdana" w:eastAsia="Times New Roman" w:hAnsi="Verdana" w:cs="Arial"/>
          <w:color w:val="2F2F2F"/>
          <w:sz w:val="20"/>
          <w:szCs w:val="20"/>
          <w:lang w:eastAsia="es-MX"/>
        </w:rPr>
        <w:t>    La descripción de la instalación, proceso, equipo, maquinaria y herramientas, asociados al manejo de las sustancias químicas peligrosas o sus mezclas;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2)</w:t>
      </w:r>
      <w:r w:rsidRPr="00B10C5E">
        <w:rPr>
          <w:rFonts w:ascii="Verdana" w:eastAsia="Times New Roman" w:hAnsi="Verdana" w:cs="Arial"/>
          <w:color w:val="2F2F2F"/>
          <w:sz w:val="20"/>
          <w:szCs w:val="20"/>
          <w:lang w:eastAsia="es-MX"/>
        </w:rPr>
        <w:t>    Las condiciones de operación del proceso debidas a la presión y temperatura,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3)</w:t>
      </w:r>
      <w:r w:rsidRPr="00B10C5E">
        <w:rPr>
          <w:rFonts w:ascii="Verdana" w:eastAsia="Times New Roman" w:hAnsi="Verdana" w:cs="Arial"/>
          <w:color w:val="2F2F2F"/>
          <w:sz w:val="20"/>
          <w:szCs w:val="20"/>
          <w:lang w:eastAsia="es-MX"/>
        </w:rPr>
        <w:t>    Los diagramas y planos del proceso y otras instalaciones (tuberías, instrumentos y controles, entre otros);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g)</w:t>
      </w:r>
      <w:r w:rsidRPr="00B10C5E">
        <w:rPr>
          <w:rFonts w:ascii="Verdana" w:eastAsia="Times New Roman" w:hAnsi="Verdana" w:cs="Arial"/>
          <w:color w:val="2F2F2F"/>
          <w:sz w:val="20"/>
          <w:szCs w:val="20"/>
          <w:lang w:eastAsia="es-MX"/>
        </w:rPr>
        <w:t>    El reporte de accidentes ocurridos por manejo de sustancias químicas peligrosas o sus mezclas;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lastRenderedPageBreak/>
        <w:t>h)</w:t>
      </w:r>
      <w:r w:rsidRPr="00B10C5E">
        <w:rPr>
          <w:rFonts w:ascii="Verdana" w:eastAsia="Times New Roman" w:hAnsi="Verdana" w:cs="Arial"/>
          <w:color w:val="2F2F2F"/>
          <w:sz w:val="20"/>
          <w:szCs w:val="20"/>
          <w:lang w:eastAsia="es-MX"/>
        </w:rPr>
        <w:t>    Los análisis de riesgo previos, en su caso, con la probabilidad y magnitud de ocurrencia de liberación accidental, así como las posibles consecuencias,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i)</w:t>
      </w:r>
      <w:r w:rsidRPr="00B10C5E">
        <w:rPr>
          <w:rFonts w:ascii="Verdana" w:eastAsia="Times New Roman" w:hAnsi="Verdana" w:cs="Arial"/>
          <w:color w:val="2F2F2F"/>
          <w:sz w:val="20"/>
          <w:szCs w:val="20"/>
          <w:lang w:eastAsia="es-MX"/>
        </w:rPr>
        <w:t>     Otros factores o características inherentes a las instalaciones y medio ambiente.</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A manera de complementar la información que se requiera para el análisis de riesgos, se puede consultar la Guía de referencia B "identificación de los factores de riesgo inherentes a las sustancias químicas y a las áreas de trabajo".</w:t>
      </w:r>
    </w:p>
    <w:p w:rsidR="00B10C5E" w:rsidRPr="00B10C5E" w:rsidRDefault="00B10C5E" w:rsidP="00B10C5E">
      <w:pPr>
        <w:shd w:val="clear" w:color="auto" w:fill="FFFFFF"/>
        <w:spacing w:after="95"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7.3 </w:t>
      </w:r>
      <w:r w:rsidRPr="00B10C5E">
        <w:rPr>
          <w:rFonts w:ascii="Verdana" w:eastAsia="Times New Roman" w:hAnsi="Verdana" w:cs="Arial"/>
          <w:color w:val="2F2F2F"/>
          <w:sz w:val="20"/>
          <w:szCs w:val="20"/>
          <w:lang w:eastAsia="es-MX"/>
        </w:rPr>
        <w:t>Las técnicas seleccionadas para el análisis de riesgos, deberán genera la información siguiente:</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La identificación de los riesgos potenciales;</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Las causas raíz de los riesgos;</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El escenario que genere la mayor consecuencia a los trabajadores y al centro de trabajo;</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d)</w:t>
      </w:r>
      <w:r w:rsidRPr="00B10C5E">
        <w:rPr>
          <w:rFonts w:ascii="Verdana" w:eastAsia="Times New Roman" w:hAnsi="Verdana" w:cs="Arial"/>
          <w:color w:val="2F2F2F"/>
          <w:sz w:val="20"/>
          <w:szCs w:val="20"/>
          <w:lang w:eastAsia="es-MX"/>
        </w:rPr>
        <w:t>    La identificación de los puntos de interés para estudios posteriores;</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e)</w:t>
      </w:r>
      <w:r w:rsidRPr="00B10C5E">
        <w:rPr>
          <w:rFonts w:ascii="Verdana" w:eastAsia="Times New Roman" w:hAnsi="Verdana" w:cs="Arial"/>
          <w:color w:val="2F2F2F"/>
          <w:sz w:val="20"/>
          <w:szCs w:val="20"/>
          <w:lang w:eastAsia="es-MX"/>
        </w:rPr>
        <w:t>    Los elementos para desarrollar las alternativas para eliminar, reducir o controlar los riesgos;</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f)</w:t>
      </w:r>
      <w:r w:rsidRPr="00B10C5E">
        <w:rPr>
          <w:rFonts w:ascii="Verdana" w:eastAsia="Times New Roman" w:hAnsi="Verdana" w:cs="Arial"/>
          <w:color w:val="2F2F2F"/>
          <w:sz w:val="20"/>
          <w:szCs w:val="20"/>
          <w:lang w:eastAsia="es-MX"/>
        </w:rPr>
        <w:t>     Los procedimientos para el manejo seguro de sustancias químicas peligrosas o sus mezclas, y en su caso deberá incluir las actividades que requieran una autorización para ser ejecutadas, y</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g)</w:t>
      </w:r>
      <w:r w:rsidRPr="00B10C5E">
        <w:rPr>
          <w:rFonts w:ascii="Verdana" w:eastAsia="Times New Roman" w:hAnsi="Verdana" w:cs="Arial"/>
          <w:color w:val="2F2F2F"/>
          <w:sz w:val="20"/>
          <w:szCs w:val="20"/>
          <w:lang w:eastAsia="es-MX"/>
        </w:rPr>
        <w:t>    Los procedimientos para la atención de emergencias por liberación para evitar la contaminación de los trabajadores y/o del centro de trabajo.</w:t>
      </w:r>
    </w:p>
    <w:p w:rsidR="00B10C5E" w:rsidRPr="00B10C5E" w:rsidRDefault="00B10C5E" w:rsidP="00B10C5E">
      <w:pPr>
        <w:shd w:val="clear" w:color="auto" w:fill="FFFFFF"/>
        <w:spacing w:after="95"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7.4 </w:t>
      </w:r>
      <w:r w:rsidRPr="00B10C5E">
        <w:rPr>
          <w:rFonts w:ascii="Verdana" w:eastAsia="Times New Roman" w:hAnsi="Verdana" w:cs="Arial"/>
          <w:color w:val="2F2F2F"/>
          <w:sz w:val="20"/>
          <w:szCs w:val="20"/>
          <w:lang w:eastAsia="es-MX"/>
        </w:rPr>
        <w:t>El análisis de riesgos se deberá actualizar, cuando:</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Se modifiquen las cantidades de las sustancias químicas peligrosas o sus mezclas, con las que fue realizado el análisis, o</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Se sustituyan o incorporen nuevas sustancias químicas peligrosas o sus mezclas, o</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Se modifiquen los procesos existentes que manejan sustancias químicas peligrosas o sus mezclas, o</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d)</w:t>
      </w:r>
      <w:r w:rsidRPr="00B10C5E">
        <w:rPr>
          <w:rFonts w:ascii="Verdana" w:eastAsia="Times New Roman" w:hAnsi="Verdana" w:cs="Arial"/>
          <w:color w:val="2F2F2F"/>
          <w:sz w:val="20"/>
          <w:szCs w:val="20"/>
          <w:lang w:eastAsia="es-MX"/>
        </w:rPr>
        <w:t>    Se incorporen nuevos procesos con sustancias químicas peligrosas o sus mezclas, o</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e)</w:t>
      </w:r>
      <w:r w:rsidRPr="00B10C5E">
        <w:rPr>
          <w:rFonts w:ascii="Verdana" w:eastAsia="Times New Roman" w:hAnsi="Verdana" w:cs="Arial"/>
          <w:color w:val="2F2F2F"/>
          <w:sz w:val="20"/>
          <w:szCs w:val="20"/>
          <w:lang w:eastAsia="es-MX"/>
        </w:rPr>
        <w:t>    Se genere un evento que no fue contemplado en el análisis vigente, donde se involucre una sustancia química peligrosa o sus mezclas, o</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f)</w:t>
      </w:r>
      <w:r w:rsidRPr="00B10C5E">
        <w:rPr>
          <w:rFonts w:ascii="Verdana" w:eastAsia="Times New Roman" w:hAnsi="Verdana" w:cs="Arial"/>
          <w:color w:val="2F2F2F"/>
          <w:sz w:val="20"/>
          <w:szCs w:val="20"/>
          <w:lang w:eastAsia="es-MX"/>
        </w:rPr>
        <w:t>     Cumpla cinco años de su elaboración.</w:t>
      </w:r>
    </w:p>
    <w:p w:rsidR="00B10C5E" w:rsidRPr="00B10C5E" w:rsidRDefault="00B10C5E" w:rsidP="00B10C5E">
      <w:pPr>
        <w:shd w:val="clear" w:color="auto" w:fill="FFFFFF"/>
        <w:spacing w:after="95"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7.5 </w:t>
      </w:r>
      <w:r w:rsidRPr="00B10C5E">
        <w:rPr>
          <w:rFonts w:ascii="Verdana" w:eastAsia="Times New Roman" w:hAnsi="Verdana" w:cs="Arial"/>
          <w:color w:val="2F2F2F"/>
          <w:sz w:val="20"/>
          <w:szCs w:val="20"/>
          <w:lang w:eastAsia="es-MX"/>
        </w:rPr>
        <w:t>El registro del análisis de riesgo deberá contener la información establecida en los numerales 7.2 y 7.3, de la presente Norma.</w:t>
      </w:r>
    </w:p>
    <w:p w:rsidR="00B10C5E" w:rsidRPr="00B10C5E" w:rsidRDefault="00B10C5E" w:rsidP="00B10C5E">
      <w:pPr>
        <w:shd w:val="clear" w:color="auto" w:fill="FFFFFF"/>
        <w:spacing w:after="95"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7.6 </w:t>
      </w:r>
      <w:r w:rsidRPr="00B10C5E">
        <w:rPr>
          <w:rFonts w:ascii="Verdana" w:eastAsia="Times New Roman" w:hAnsi="Verdana" w:cs="Arial"/>
          <w:color w:val="2F2F2F"/>
          <w:sz w:val="20"/>
          <w:szCs w:val="20"/>
          <w:lang w:eastAsia="es-MX"/>
        </w:rPr>
        <w:t>El análisis de riesgos, se puede realizar por proceso, actividad o zona, y utilizar:</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Alguna de las técnicas referidas en la NOM-028-STPS-2012, vigente o las que la sustituyan, o</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La metodología establecida en la Guía de referencia "A", o</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Cualquier procedimiento de análisis que permita identificar los peligros y riesgos y su interrelación, que tenga implementado en el centro de trabajo.</w:t>
      </w:r>
    </w:p>
    <w:p w:rsidR="00B10C5E" w:rsidRPr="00B10C5E" w:rsidRDefault="00B10C5E" w:rsidP="00B10C5E">
      <w:pPr>
        <w:shd w:val="clear" w:color="auto" w:fill="FFFFFF"/>
        <w:spacing w:after="95"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8. Procedimientos de seguridad</w:t>
      </w:r>
    </w:p>
    <w:p w:rsidR="00B10C5E" w:rsidRPr="00B10C5E" w:rsidRDefault="00B10C5E" w:rsidP="00B10C5E">
      <w:pPr>
        <w:shd w:val="clear" w:color="auto" w:fill="FFFFFF"/>
        <w:spacing w:after="95"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8.1 </w:t>
      </w:r>
      <w:r w:rsidRPr="00B10C5E">
        <w:rPr>
          <w:rFonts w:ascii="Verdana" w:eastAsia="Times New Roman" w:hAnsi="Verdana" w:cs="Arial"/>
          <w:color w:val="2F2F2F"/>
          <w:sz w:val="20"/>
          <w:szCs w:val="20"/>
          <w:lang w:eastAsia="es-MX"/>
        </w:rPr>
        <w:t>Los procedimientos de seguridad, deberán:</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Estar por escrito, actualizados, incluir su vigencia y contar con un código de rastreabilidad o de identificación;</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lastRenderedPageBreak/>
        <w:t>b)</w:t>
      </w:r>
      <w:r w:rsidRPr="00B10C5E">
        <w:rPr>
          <w:rFonts w:ascii="Verdana" w:eastAsia="Times New Roman" w:hAnsi="Verdana" w:cs="Arial"/>
          <w:color w:val="2F2F2F"/>
          <w:sz w:val="20"/>
          <w:szCs w:val="20"/>
          <w:lang w:eastAsia="es-MX"/>
        </w:rPr>
        <w:t>    Incluir, en su caso, las medidas precautorias de la hoja de datos de seguridad, y</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Incluir las medidas de control que deriven del análisis de riesgos, asociados al manejo de sustancias químicas peligrosas o sus mezclas.</w:t>
      </w:r>
    </w:p>
    <w:p w:rsidR="00B10C5E" w:rsidRPr="00B10C5E" w:rsidRDefault="00B10C5E" w:rsidP="00B10C5E">
      <w:pPr>
        <w:shd w:val="clear" w:color="auto" w:fill="FFFFFF"/>
        <w:spacing w:after="95"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8.2 </w:t>
      </w:r>
      <w:r w:rsidRPr="00B10C5E">
        <w:rPr>
          <w:rFonts w:ascii="Verdana" w:eastAsia="Times New Roman" w:hAnsi="Verdana" w:cs="Arial"/>
          <w:color w:val="2F2F2F"/>
          <w:sz w:val="20"/>
          <w:szCs w:val="20"/>
          <w:lang w:eastAsia="es-MX"/>
        </w:rPr>
        <w:t>Los procedimientos de seguridad deberán estar referidos principalmente, cuando aplique, a las actividades u operaciones siguientes:</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El manejo de las sustancias químicas peligrosas o sus mezclas (uso, almacenamiento, proceso, trasvase y/o traslado en el centro de trabajo);</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La limpieza y descontaminación de:</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w:t>
      </w:r>
      <w:r w:rsidRPr="00B10C5E">
        <w:rPr>
          <w:rFonts w:ascii="Verdana" w:eastAsia="Times New Roman" w:hAnsi="Verdana" w:cs="Arial"/>
          <w:color w:val="2F2F2F"/>
          <w:sz w:val="20"/>
          <w:szCs w:val="20"/>
          <w:lang w:eastAsia="es-MX"/>
        </w:rPr>
        <w:t>    Maquinaria, equipos y herramientas;</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2)</w:t>
      </w:r>
      <w:r w:rsidRPr="00B10C5E">
        <w:rPr>
          <w:rFonts w:ascii="Verdana" w:eastAsia="Times New Roman" w:hAnsi="Verdana" w:cs="Arial"/>
          <w:color w:val="2F2F2F"/>
          <w:sz w:val="20"/>
          <w:szCs w:val="20"/>
          <w:lang w:eastAsia="es-MX"/>
        </w:rPr>
        <w:t>    Recipientes o contenedores;</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3)</w:t>
      </w:r>
      <w:r w:rsidRPr="00B10C5E">
        <w:rPr>
          <w:rFonts w:ascii="Verdana" w:eastAsia="Times New Roman" w:hAnsi="Verdana" w:cs="Arial"/>
          <w:color w:val="2F2F2F"/>
          <w:sz w:val="20"/>
          <w:szCs w:val="20"/>
          <w:lang w:eastAsia="es-MX"/>
        </w:rPr>
        <w:t>    Áreas de trabajo;</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w:t>
      </w:r>
      <w:r w:rsidRPr="00B10C5E">
        <w:rPr>
          <w:rFonts w:ascii="Verdana" w:eastAsia="Times New Roman" w:hAnsi="Verdana" w:cs="Arial"/>
          <w:color w:val="2F2F2F"/>
          <w:sz w:val="20"/>
          <w:szCs w:val="20"/>
          <w:lang w:eastAsia="es-MX"/>
        </w:rPr>
        <w:t>    Equipo de protección personal, incluyendo la ropa de trabajo, y</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5)</w:t>
      </w:r>
      <w:r w:rsidRPr="00B10C5E">
        <w:rPr>
          <w:rFonts w:ascii="Verdana" w:eastAsia="Times New Roman" w:hAnsi="Verdana" w:cs="Arial"/>
          <w:color w:val="2F2F2F"/>
          <w:sz w:val="20"/>
          <w:szCs w:val="20"/>
          <w:lang w:eastAsia="es-MX"/>
        </w:rPr>
        <w:t>    Trabajadores;</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El bloqueo de líneas de energía eléctrica y de tuberías con sustancias químicas peligrosas o sus mezclas, presurizadas y con fluidos a alta o baja temperatura;</w:t>
      </w:r>
    </w:p>
    <w:p w:rsidR="00B10C5E" w:rsidRPr="00B10C5E" w:rsidRDefault="00B10C5E" w:rsidP="00B10C5E">
      <w:pPr>
        <w:shd w:val="clear" w:color="auto" w:fill="FFFFFF"/>
        <w:spacing w:after="95"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d)</w:t>
      </w:r>
      <w:r w:rsidRPr="00B10C5E">
        <w:rPr>
          <w:rFonts w:ascii="Verdana" w:eastAsia="Times New Roman" w:hAnsi="Verdana" w:cs="Arial"/>
          <w:color w:val="2F2F2F"/>
          <w:sz w:val="20"/>
          <w:szCs w:val="20"/>
          <w:lang w:eastAsia="es-MX"/>
        </w:rPr>
        <w:t>    El mantenimiento de recipientes atmosféricos y sujetos a presión que hayan contenido sustancias corrosivas, tóxicas, explosivas, inflamables, combustibles o reactivas;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e)</w:t>
      </w:r>
      <w:r w:rsidRPr="00B10C5E">
        <w:rPr>
          <w:rFonts w:ascii="Verdana" w:eastAsia="Times New Roman" w:hAnsi="Verdana" w:cs="Arial"/>
          <w:color w:val="2F2F2F"/>
          <w:sz w:val="20"/>
          <w:szCs w:val="20"/>
          <w:lang w:eastAsia="es-MX"/>
        </w:rPr>
        <w:t>    La atención de emergencias, por la fuga o derrame de una sustancia química, para evitar la</w:t>
      </w:r>
    </w:p>
    <w:p w:rsidR="00B10C5E" w:rsidRPr="00B10C5E" w:rsidRDefault="00B10C5E" w:rsidP="00B10C5E">
      <w:pPr>
        <w:shd w:val="clear" w:color="auto" w:fill="FFFFFF"/>
        <w:spacing w:after="101" w:line="240" w:lineRule="auto"/>
        <w:jc w:val="both"/>
        <w:rPr>
          <w:rFonts w:ascii="Verdana" w:eastAsia="Times New Roman" w:hAnsi="Verdana" w:cs="Arial"/>
          <w:color w:val="2F2F2F"/>
          <w:sz w:val="20"/>
          <w:szCs w:val="20"/>
          <w:lang w:eastAsia="es-MX"/>
        </w:rPr>
      </w:pPr>
      <w:proofErr w:type="gramStart"/>
      <w:r w:rsidRPr="00B10C5E">
        <w:rPr>
          <w:rFonts w:ascii="Verdana" w:eastAsia="Times New Roman" w:hAnsi="Verdana" w:cs="Arial"/>
          <w:color w:val="2F2F2F"/>
          <w:sz w:val="20"/>
          <w:szCs w:val="20"/>
          <w:lang w:eastAsia="es-MX"/>
        </w:rPr>
        <w:t>contaminación</w:t>
      </w:r>
      <w:proofErr w:type="gramEnd"/>
      <w:r w:rsidRPr="00B10C5E">
        <w:rPr>
          <w:rFonts w:ascii="Verdana" w:eastAsia="Times New Roman" w:hAnsi="Verdana" w:cs="Arial"/>
          <w:color w:val="2F2F2F"/>
          <w:sz w:val="20"/>
          <w:szCs w:val="20"/>
          <w:lang w:eastAsia="es-MX"/>
        </w:rPr>
        <w:t xml:space="preserve"> de los trabajadores y/o del centro de trabajo, o algún otro evento que pueda causar lesiones o daños,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f)</w:t>
      </w:r>
      <w:r w:rsidRPr="00B10C5E">
        <w:rPr>
          <w:rFonts w:ascii="Verdana" w:eastAsia="Times New Roman" w:hAnsi="Verdana" w:cs="Arial"/>
          <w:color w:val="2F2F2F"/>
          <w:sz w:val="20"/>
          <w:szCs w:val="20"/>
          <w:lang w:eastAsia="es-MX"/>
        </w:rPr>
        <w:t>     El confinamiento o disposición temporal de los residuos de sustancias químicas peligrosas o sus mezclas.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 Medidas de seguridad</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La implementación de las medidas de seguridad tiene el propósito de reducir, eliminar, neutralizar o controlar el riesgo que se puede presentar a los trabajadores</w:t>
      </w:r>
      <w:r w:rsidRPr="00B10C5E">
        <w:rPr>
          <w:rFonts w:ascii="Verdana" w:eastAsia="Times New Roman" w:hAnsi="Verdana" w:cs="Arial"/>
          <w:color w:val="FF0000"/>
          <w:sz w:val="20"/>
          <w:szCs w:val="20"/>
          <w:lang w:eastAsia="es-MX"/>
        </w:rPr>
        <w:t> </w:t>
      </w:r>
      <w:r w:rsidRPr="00B10C5E">
        <w:rPr>
          <w:rFonts w:ascii="Verdana" w:eastAsia="Times New Roman" w:hAnsi="Verdana" w:cs="Arial"/>
          <w:color w:val="2F2F2F"/>
          <w:sz w:val="20"/>
          <w:szCs w:val="20"/>
          <w:lang w:eastAsia="es-MX"/>
        </w:rPr>
        <w:t>y/o al centro de trabajo por el manejo de las sustancias químicas o sus mezclas.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9.1 Medidas de aplicación general</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9.1.1 </w:t>
      </w:r>
      <w:r w:rsidRPr="00B10C5E">
        <w:rPr>
          <w:rFonts w:ascii="Verdana" w:eastAsia="Times New Roman" w:hAnsi="Verdana" w:cs="Arial"/>
          <w:color w:val="2F2F2F"/>
          <w:sz w:val="20"/>
          <w:szCs w:val="20"/>
          <w:lang w:eastAsia="es-MX"/>
        </w:rPr>
        <w:t>Adoptar las medidas de seguridad para reducir, eliminar, neutralizar o controlar el riesgo por el manejo de las sustancias químicas peligrosas o sus mezclas, a fin de proteger a los trabajadores y al centro de trabajo. Las medidas de seguridad podrán comprender, entre otras, las siguientes: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Sustituir las sustancias químicas peligrosas o sus mezclas por otras que eliminen o reduzcan la categoría de peligro o el impacto del riesgo, 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Modificar, adecuar o sustituir las instalaciones, procesos, maquinaria herramientas, y equipos, 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Modificar los procedimientos de trabajo, 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d)</w:t>
      </w:r>
      <w:r w:rsidRPr="00B10C5E">
        <w:rPr>
          <w:rFonts w:ascii="Verdana" w:eastAsia="Times New Roman" w:hAnsi="Verdana" w:cs="Arial"/>
          <w:color w:val="2F2F2F"/>
          <w:sz w:val="20"/>
          <w:szCs w:val="20"/>
          <w:lang w:eastAsia="es-MX"/>
        </w:rPr>
        <w:t>    Confinar áreas o procesos para evitar la exposición a los trabajadores.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9.1.2 </w:t>
      </w:r>
      <w:r w:rsidRPr="00B10C5E">
        <w:rPr>
          <w:rFonts w:ascii="Verdana" w:eastAsia="Times New Roman" w:hAnsi="Verdana" w:cs="Arial"/>
          <w:color w:val="2F2F2F"/>
          <w:sz w:val="20"/>
          <w:szCs w:val="20"/>
          <w:lang w:eastAsia="es-MX"/>
        </w:rPr>
        <w:t>Prohibir que se fume e ingieran alimentos o bebidas en las áreas del centro de trabajo donde se manejen sustancias químicas peligrosas o sus mezclas.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lastRenderedPageBreak/>
        <w:t>9.1.3 </w:t>
      </w:r>
      <w:r w:rsidRPr="00B10C5E">
        <w:rPr>
          <w:rFonts w:ascii="Verdana" w:eastAsia="Times New Roman" w:hAnsi="Verdana" w:cs="Arial"/>
          <w:color w:val="2F2F2F"/>
          <w:sz w:val="20"/>
          <w:szCs w:val="20"/>
          <w:lang w:eastAsia="es-MX"/>
        </w:rPr>
        <w:t>Prohibir el uso de las fuentes de ignición, tales como calor, superficies calientes, chispas, llamas al descubierto, entre otras, cercanas a las áreas del centro de trabajo donde se manejen sustancias químicas peligrosas o sus mezclas o en su caso, controlarlas.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9.1.4 </w:t>
      </w:r>
      <w:r w:rsidRPr="00B10C5E">
        <w:rPr>
          <w:rFonts w:ascii="Verdana" w:eastAsia="Times New Roman" w:hAnsi="Verdana" w:cs="Arial"/>
          <w:color w:val="2F2F2F"/>
          <w:sz w:val="20"/>
          <w:szCs w:val="20"/>
          <w:lang w:eastAsia="es-MX"/>
        </w:rPr>
        <w:t>Contar con herramientas, dispositivos o equipos que no produzcan chispas o flama, utilizadas durante el manejo de sustancias inflamables o explosivas.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9.1.5 </w:t>
      </w:r>
      <w:r w:rsidRPr="00B10C5E">
        <w:rPr>
          <w:rFonts w:ascii="Verdana" w:eastAsia="Times New Roman" w:hAnsi="Verdana" w:cs="Arial"/>
          <w:color w:val="2F2F2F"/>
          <w:sz w:val="20"/>
          <w:szCs w:val="20"/>
          <w:lang w:eastAsia="es-MX"/>
        </w:rPr>
        <w:t>Mantener los contenedores cerrados, cuyas sustancias volátiles sean toxicas, irritantes, o tengan efectos narcóticos.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9.1.6 </w:t>
      </w:r>
      <w:r w:rsidRPr="00B10C5E">
        <w:rPr>
          <w:rFonts w:ascii="Verdana" w:eastAsia="Times New Roman" w:hAnsi="Verdana" w:cs="Arial"/>
          <w:color w:val="2F2F2F"/>
          <w:sz w:val="20"/>
          <w:szCs w:val="20"/>
          <w:lang w:eastAsia="es-MX"/>
        </w:rPr>
        <w:t>Mantener las válvulas de trasvase cerradas cuando no se operen.</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9.1.7 </w:t>
      </w:r>
      <w:r w:rsidRPr="00B10C5E">
        <w:rPr>
          <w:rFonts w:ascii="Verdana" w:eastAsia="Times New Roman" w:hAnsi="Verdana" w:cs="Arial"/>
          <w:color w:val="2F2F2F"/>
          <w:sz w:val="20"/>
          <w:szCs w:val="20"/>
          <w:lang w:eastAsia="es-MX"/>
        </w:rPr>
        <w:t>Contar en el centro de trabajo con áreas ventiladas y acceso restringido, donde se manejen sustancias químicas peligrosas o sus mezclas.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9.1.8 </w:t>
      </w:r>
      <w:r w:rsidRPr="00B10C5E">
        <w:rPr>
          <w:rFonts w:ascii="Verdana" w:eastAsia="Times New Roman" w:hAnsi="Verdana" w:cs="Arial"/>
          <w:color w:val="2F2F2F"/>
          <w:sz w:val="20"/>
          <w:szCs w:val="20"/>
          <w:lang w:eastAsia="es-MX"/>
        </w:rPr>
        <w:t>Contar con sistemas de puesta a tierra, dispositivos o equipos para controlar la electricidad estática, en las áreas de almacenamiento y donde se realiza el trasvase de sustancias químicas, con base en lo dispuesto por la NOM-022-STPS-2015, vigente o las que la sustituyan.</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9.1.9 </w:t>
      </w:r>
      <w:r w:rsidRPr="00B10C5E">
        <w:rPr>
          <w:rFonts w:ascii="Verdana" w:eastAsia="Times New Roman" w:hAnsi="Verdana" w:cs="Arial"/>
          <w:color w:val="2F2F2F"/>
          <w:sz w:val="20"/>
          <w:szCs w:val="20"/>
          <w:lang w:eastAsia="es-MX"/>
        </w:rPr>
        <w:t>Contar con instalaciones, dispositivos o equipos para controlar posibles derrames, fugas, salpicaduras y acumulación de vapores, durante el manejo de sustancias químicas peligrosas o sus mezclas.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9.1.10 </w:t>
      </w:r>
      <w:r w:rsidRPr="00B10C5E">
        <w:rPr>
          <w:rFonts w:ascii="Verdana" w:eastAsia="Times New Roman" w:hAnsi="Verdana" w:cs="Arial"/>
          <w:color w:val="2F2F2F"/>
          <w:sz w:val="20"/>
          <w:szCs w:val="20"/>
          <w:lang w:eastAsia="es-MX"/>
        </w:rPr>
        <w:t>Contar en las áreas, donde se manejen sustancias químicas peligrosas o sus mezclas, de acuerdo con el análisis de riesgos, la cantidad de regaderas, lavaojos, neutralizadores e inhibidores, entre otros, para la descontaminación y/o la atención de casos de emergencia.</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9.1.11 </w:t>
      </w:r>
      <w:r w:rsidRPr="00B10C5E">
        <w:rPr>
          <w:rFonts w:ascii="Verdana" w:eastAsia="Times New Roman" w:hAnsi="Verdana" w:cs="Arial"/>
          <w:color w:val="2F2F2F"/>
          <w:sz w:val="20"/>
          <w:szCs w:val="20"/>
          <w:lang w:eastAsia="es-MX"/>
        </w:rPr>
        <w:t>Contar con un botiquín de primeros auxilios, considerando los resultados del análisis de riesgo y la información contenida en las hojas de datos de seguridad, para proporcionar los primeros auxilios a trabajadores</w:t>
      </w:r>
      <w:r w:rsidRPr="00B10C5E">
        <w:rPr>
          <w:rFonts w:ascii="Verdana" w:eastAsia="Times New Roman" w:hAnsi="Verdana" w:cs="Arial"/>
          <w:color w:val="FF0000"/>
          <w:sz w:val="20"/>
          <w:szCs w:val="20"/>
          <w:lang w:eastAsia="es-MX"/>
        </w:rPr>
        <w:t> </w:t>
      </w:r>
      <w:r w:rsidRPr="00B10C5E">
        <w:rPr>
          <w:rFonts w:ascii="Verdana" w:eastAsia="Times New Roman" w:hAnsi="Verdana" w:cs="Arial"/>
          <w:color w:val="2F2F2F"/>
          <w:sz w:val="20"/>
          <w:szCs w:val="20"/>
          <w:lang w:eastAsia="es-MX"/>
        </w:rPr>
        <w:t>que hayan sufrido una exposición a sustancias químicas peligrosas o sus mezclas.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9.2 Medidas para el almacenamiento de sustancias químicas peligrosas o</w:t>
      </w:r>
      <w:r w:rsidRPr="00B10C5E">
        <w:rPr>
          <w:rFonts w:ascii="Verdana" w:eastAsia="Times New Roman" w:hAnsi="Verdana" w:cs="Arial"/>
          <w:color w:val="2F2F2F"/>
          <w:sz w:val="20"/>
          <w:szCs w:val="20"/>
          <w:lang w:eastAsia="es-MX"/>
        </w:rPr>
        <w:t> </w:t>
      </w:r>
      <w:r w:rsidRPr="00B10C5E">
        <w:rPr>
          <w:rFonts w:ascii="Verdana" w:eastAsia="Times New Roman" w:hAnsi="Verdana" w:cs="Arial"/>
          <w:b/>
          <w:bCs/>
          <w:color w:val="2F2F2F"/>
          <w:sz w:val="20"/>
          <w:szCs w:val="20"/>
          <w:lang w:eastAsia="es-MX"/>
        </w:rPr>
        <w:t>sus mezclas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9.2.1 </w:t>
      </w:r>
      <w:r w:rsidRPr="00B10C5E">
        <w:rPr>
          <w:rFonts w:ascii="Verdana" w:eastAsia="Times New Roman" w:hAnsi="Verdana" w:cs="Arial"/>
          <w:color w:val="2F2F2F"/>
          <w:sz w:val="20"/>
          <w:szCs w:val="20"/>
          <w:lang w:eastAsia="es-MX"/>
        </w:rPr>
        <w:t>Almacenar las sustancias químicas peligrosas o sus mezclas en condiciones que garanticen la seguridad para los trabajadores</w:t>
      </w:r>
      <w:r w:rsidRPr="00B10C5E">
        <w:rPr>
          <w:rFonts w:ascii="Verdana" w:eastAsia="Times New Roman" w:hAnsi="Verdana" w:cs="Arial"/>
          <w:color w:val="FF0000"/>
          <w:sz w:val="20"/>
          <w:szCs w:val="20"/>
          <w:lang w:eastAsia="es-MX"/>
        </w:rPr>
        <w:t> </w:t>
      </w:r>
      <w:r w:rsidRPr="00B10C5E">
        <w:rPr>
          <w:rFonts w:ascii="Verdana" w:eastAsia="Times New Roman" w:hAnsi="Verdana" w:cs="Arial"/>
          <w:color w:val="2F2F2F"/>
          <w:sz w:val="20"/>
          <w:szCs w:val="20"/>
          <w:lang w:eastAsia="es-MX"/>
        </w:rPr>
        <w:t>y el centro de trabajo.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9.2.2 </w:t>
      </w:r>
      <w:r w:rsidRPr="00B10C5E">
        <w:rPr>
          <w:rFonts w:ascii="Verdana" w:eastAsia="Times New Roman" w:hAnsi="Verdana" w:cs="Arial"/>
          <w:color w:val="2F2F2F"/>
          <w:sz w:val="20"/>
          <w:szCs w:val="20"/>
          <w:lang w:eastAsia="es-MX"/>
        </w:rPr>
        <w:t>Considerar para el almacenamiento de las sustancias químicas peligrosas o sus mezclas, lo siguiente:</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Los locales deben contar con:</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w:t>
      </w:r>
      <w:r w:rsidRPr="00B10C5E">
        <w:rPr>
          <w:rFonts w:ascii="Verdana" w:eastAsia="Times New Roman" w:hAnsi="Verdana" w:cs="Arial"/>
          <w:color w:val="2F2F2F"/>
          <w:sz w:val="20"/>
          <w:szCs w:val="20"/>
          <w:lang w:eastAsia="es-MX"/>
        </w:rPr>
        <w:t>    Un área de almacenamiento específica para las sustancias químicas peligrosas o sus mezclas;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2)</w:t>
      </w:r>
      <w:r w:rsidRPr="00B10C5E">
        <w:rPr>
          <w:rFonts w:ascii="Verdana" w:eastAsia="Times New Roman" w:hAnsi="Verdana" w:cs="Arial"/>
          <w:color w:val="2F2F2F"/>
          <w:sz w:val="20"/>
          <w:szCs w:val="20"/>
          <w:lang w:eastAsia="es-MX"/>
        </w:rPr>
        <w:t>    Separaciones que eviten la propagación del fuego y permitan la atención de emergencias;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3)</w:t>
      </w:r>
      <w:r w:rsidRPr="00B10C5E">
        <w:rPr>
          <w:rFonts w:ascii="Verdana" w:eastAsia="Times New Roman" w:hAnsi="Verdana" w:cs="Arial"/>
          <w:color w:val="2F2F2F"/>
          <w:sz w:val="20"/>
          <w:szCs w:val="20"/>
          <w:lang w:eastAsia="es-MX"/>
        </w:rPr>
        <w:t>    Materiales de construcción que retarden o eviten la propagación del fuego;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w:t>
      </w:r>
      <w:r w:rsidRPr="00B10C5E">
        <w:rPr>
          <w:rFonts w:ascii="Verdana" w:eastAsia="Times New Roman" w:hAnsi="Verdana" w:cs="Arial"/>
          <w:color w:val="2F2F2F"/>
          <w:sz w:val="20"/>
          <w:szCs w:val="20"/>
          <w:lang w:eastAsia="es-MX"/>
        </w:rPr>
        <w:t>    Pisos impermeables a las sustancias que almacenen;</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5)</w:t>
      </w:r>
      <w:r w:rsidRPr="00B10C5E">
        <w:rPr>
          <w:rFonts w:ascii="Verdana" w:eastAsia="Times New Roman" w:hAnsi="Verdana" w:cs="Arial"/>
          <w:color w:val="2F2F2F"/>
          <w:sz w:val="20"/>
          <w:szCs w:val="20"/>
          <w:lang w:eastAsia="es-MX"/>
        </w:rPr>
        <w:t>    Un diseño que favorezca la ventilación natural y permita la salida del humo y el calor en caso de un incendio,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6)</w:t>
      </w:r>
      <w:r w:rsidRPr="00B10C5E">
        <w:rPr>
          <w:rFonts w:ascii="Verdana" w:eastAsia="Times New Roman" w:hAnsi="Verdana" w:cs="Arial"/>
          <w:color w:val="2F2F2F"/>
          <w:sz w:val="20"/>
          <w:szCs w:val="20"/>
          <w:lang w:eastAsia="es-MX"/>
        </w:rPr>
        <w:t>    En su caso, con sistemas de ventilación general o ventilación con extracción localizada donde existan emisiones, a fin de evitar la acumulación de polvos, humos, gases, vapores o aerosoles;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lastRenderedPageBreak/>
        <w:t>b)</w:t>
      </w:r>
      <w:r w:rsidRPr="00B10C5E">
        <w:rPr>
          <w:rFonts w:ascii="Verdana" w:eastAsia="Times New Roman" w:hAnsi="Verdana" w:cs="Arial"/>
          <w:color w:val="2F2F2F"/>
          <w:sz w:val="20"/>
          <w:szCs w:val="20"/>
          <w:lang w:eastAsia="es-MX"/>
        </w:rPr>
        <w:t>    Evitar las instalaciones improvisadas de almacenamiento;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Los contenedores deben ser resistentes a las propiedades fisicoquímicas de la sustancia que contengan y deberá considerarse la integridad mecánica de los recipientes o contenedores fijos,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d)</w:t>
      </w:r>
      <w:r w:rsidRPr="00B10C5E">
        <w:rPr>
          <w:rFonts w:ascii="Verdana" w:eastAsia="Times New Roman" w:hAnsi="Verdana" w:cs="Arial"/>
          <w:color w:val="2F2F2F"/>
          <w:sz w:val="20"/>
          <w:szCs w:val="20"/>
          <w:lang w:eastAsia="es-MX"/>
        </w:rPr>
        <w:t>    La capacidad máxima de llenado de los recipientes o contenedores, se deberá determinar con base al análisis de riesgos y ser menor al 100% de su capacidad nominal.</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9.2.3 </w:t>
      </w:r>
      <w:r w:rsidRPr="00B10C5E">
        <w:rPr>
          <w:rFonts w:ascii="Verdana" w:eastAsia="Times New Roman" w:hAnsi="Verdana" w:cs="Arial"/>
          <w:color w:val="2F2F2F"/>
          <w:sz w:val="20"/>
          <w:szCs w:val="20"/>
          <w:lang w:eastAsia="es-MX"/>
        </w:rPr>
        <w:t>Almacenar las sustancias químicas peligrosas o sus mezclas separadas, de acuerdo con su compatibilidad considerando al menos lo establecido en la Tabla I.1, del Apéndice I de la presente Norma.</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9.2.4 </w:t>
      </w:r>
      <w:r w:rsidRPr="00B10C5E">
        <w:rPr>
          <w:rFonts w:ascii="Verdana" w:eastAsia="Times New Roman" w:hAnsi="Verdana" w:cs="Arial"/>
          <w:color w:val="2F2F2F"/>
          <w:sz w:val="20"/>
          <w:szCs w:val="20"/>
          <w:lang w:eastAsia="es-MX"/>
        </w:rPr>
        <w:t>Almacenar y mantener en condiciones estrictamente seguras las sustancias químicas peligrosas o sus mezclas que entrañan efectos cancerígenos, mutagénicos o teratogénicos para la salud.</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9.2.5 </w:t>
      </w:r>
      <w:r w:rsidRPr="00B10C5E">
        <w:rPr>
          <w:rFonts w:ascii="Verdana" w:eastAsia="Times New Roman" w:hAnsi="Verdana" w:cs="Arial"/>
          <w:color w:val="2F2F2F"/>
          <w:sz w:val="20"/>
          <w:szCs w:val="20"/>
          <w:lang w:eastAsia="es-MX"/>
        </w:rPr>
        <w:t>Contar, de acuerdo con la sustancia química peligrosa o sus mezclas, con alguno de los dispositivos de contención siguientes: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Tarimas o charolas para contención de derrames, 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Diques o muros de contención, 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Canalizaciones de desviación, 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d)</w:t>
      </w:r>
      <w:r w:rsidRPr="00B10C5E">
        <w:rPr>
          <w:rFonts w:ascii="Verdana" w:eastAsia="Times New Roman" w:hAnsi="Verdana" w:cs="Arial"/>
          <w:color w:val="2F2F2F"/>
          <w:sz w:val="20"/>
          <w:szCs w:val="20"/>
          <w:lang w:eastAsia="es-MX"/>
        </w:rPr>
        <w:t>    Zonas de retención para la evaporación de sustancias químicas líquidas, o gases más pesados que el aire a temperatura ambiente, 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e)</w:t>
      </w:r>
      <w:r w:rsidRPr="00B10C5E">
        <w:rPr>
          <w:rFonts w:ascii="Verdana" w:eastAsia="Times New Roman" w:hAnsi="Verdana" w:cs="Arial"/>
          <w:color w:val="2F2F2F"/>
          <w:sz w:val="20"/>
          <w:szCs w:val="20"/>
          <w:lang w:eastAsia="es-MX"/>
        </w:rPr>
        <w:t>    Zonas de confinamiento para la evaporación de líquidos criogénicos.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9.2.5.1 </w:t>
      </w:r>
      <w:r w:rsidRPr="00B10C5E">
        <w:rPr>
          <w:rFonts w:ascii="Verdana" w:eastAsia="Times New Roman" w:hAnsi="Verdana" w:cs="Arial"/>
          <w:color w:val="2F2F2F"/>
          <w:sz w:val="20"/>
          <w:szCs w:val="20"/>
          <w:lang w:eastAsia="es-MX"/>
        </w:rPr>
        <w:t>Los diques o muros de contención, deberán cumplir con lo siguiente:</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Contener la capacidad nominal del recipiente;</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Contener al menos 1.25 veces la capacidad nominal del recipiente mayor, cuando se tengan dos o más recipientes en la misma área;</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Contener, además, el fluido de los sistemas fijos de extinción cuando se cuente con estos;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d)</w:t>
      </w:r>
      <w:r w:rsidRPr="00B10C5E">
        <w:rPr>
          <w:rFonts w:ascii="Verdana" w:eastAsia="Times New Roman" w:hAnsi="Verdana" w:cs="Arial"/>
          <w:color w:val="2F2F2F"/>
          <w:sz w:val="20"/>
          <w:szCs w:val="20"/>
          <w:lang w:eastAsia="es-MX"/>
        </w:rPr>
        <w:t>    Permitir las operaciones de revisión y mantenimiento de éstos y de los recipientes;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e)</w:t>
      </w:r>
      <w:r w:rsidRPr="00B10C5E">
        <w:rPr>
          <w:rFonts w:ascii="Verdana" w:eastAsia="Times New Roman" w:hAnsi="Verdana" w:cs="Arial"/>
          <w:color w:val="2F2F2F"/>
          <w:sz w:val="20"/>
          <w:szCs w:val="20"/>
          <w:lang w:eastAsia="es-MX"/>
        </w:rPr>
        <w:t>    Su altura y la distancia entre el dique y los recipientes, no debe ser un factor de riesgo para el personal ocupacionalmente expuesto,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f)</w:t>
      </w:r>
      <w:r w:rsidRPr="00B10C5E">
        <w:rPr>
          <w:rFonts w:ascii="Verdana" w:eastAsia="Times New Roman" w:hAnsi="Verdana" w:cs="Arial"/>
          <w:color w:val="2F2F2F"/>
          <w:sz w:val="20"/>
          <w:szCs w:val="20"/>
          <w:lang w:eastAsia="es-MX"/>
        </w:rPr>
        <w:t>     Drenarse cuando se requiera, en este caso se pueden utilizar válvulas, las cuales deberán estar normalmente cerradas.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9.3 Medidas para el manejo</w:t>
      </w:r>
      <w:r w:rsidRPr="00B10C5E">
        <w:rPr>
          <w:rFonts w:ascii="Verdana" w:eastAsia="Times New Roman" w:hAnsi="Verdana" w:cs="Arial"/>
          <w:color w:val="2F2F2F"/>
          <w:sz w:val="20"/>
          <w:szCs w:val="20"/>
          <w:lang w:eastAsia="es-MX"/>
        </w:rPr>
        <w:t> </w:t>
      </w:r>
      <w:r w:rsidRPr="00B10C5E">
        <w:rPr>
          <w:rFonts w:ascii="Verdana" w:eastAsia="Times New Roman" w:hAnsi="Verdana" w:cs="Arial"/>
          <w:b/>
          <w:bCs/>
          <w:color w:val="2F2F2F"/>
          <w:sz w:val="20"/>
          <w:szCs w:val="20"/>
          <w:lang w:eastAsia="es-MX"/>
        </w:rPr>
        <w:t>de sustancias químicas peligrosas o sus</w:t>
      </w:r>
      <w:r w:rsidRPr="00B10C5E">
        <w:rPr>
          <w:rFonts w:ascii="Verdana" w:eastAsia="Times New Roman" w:hAnsi="Verdana" w:cs="Arial"/>
          <w:color w:val="2F2F2F"/>
          <w:sz w:val="20"/>
          <w:szCs w:val="20"/>
          <w:lang w:eastAsia="es-MX"/>
        </w:rPr>
        <w:t> </w:t>
      </w:r>
      <w:r w:rsidRPr="00B10C5E">
        <w:rPr>
          <w:rFonts w:ascii="Verdana" w:eastAsia="Times New Roman" w:hAnsi="Verdana" w:cs="Arial"/>
          <w:b/>
          <w:bCs/>
          <w:color w:val="2F2F2F"/>
          <w:sz w:val="20"/>
          <w:szCs w:val="20"/>
          <w:lang w:eastAsia="es-MX"/>
        </w:rPr>
        <w:t>mezclas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Contar con la señalización o etiquetas y hojas de datos de seguridad antes de su uso;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Aplicar y mantener los procedimientos de seguridad del capítulo 8 y los que se deriven del análisis de riesgos;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Adoptar medidas de higiene personal y el uso de instalaciones sanitarias para evitar daños a la salud del Personal Ocupacionalmente Expuesto;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d)</w:t>
      </w:r>
      <w:r w:rsidRPr="00B10C5E">
        <w:rPr>
          <w:rFonts w:ascii="Verdana" w:eastAsia="Times New Roman" w:hAnsi="Verdana" w:cs="Arial"/>
          <w:color w:val="2F2F2F"/>
          <w:sz w:val="20"/>
          <w:szCs w:val="20"/>
          <w:lang w:eastAsia="es-MX"/>
        </w:rPr>
        <w:t>    Instalar un sistema de puesta a tierra, dispositivo o equipo para controlar la electricidad estática, en las áreas donde se realiza el trasvase de sustancias químicas peligrosas o sus mezclas, conforme a lo previsto en la NOM-022-STPS-2015, vigente o las que la sustituyan,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lastRenderedPageBreak/>
        <w:t>e)</w:t>
      </w:r>
      <w:r w:rsidRPr="00B10C5E">
        <w:rPr>
          <w:rFonts w:ascii="Verdana" w:eastAsia="Times New Roman" w:hAnsi="Verdana" w:cs="Arial"/>
          <w:color w:val="2F2F2F"/>
          <w:sz w:val="20"/>
          <w:szCs w:val="20"/>
          <w:lang w:eastAsia="es-MX"/>
        </w:rPr>
        <w:t>    Utilizar señales, carteles y avisos de seguridad para alertar al trabajador sobre las medidas preventivas y/o de control.</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9.4 Medidas para el traslado de sustancias químicas peligrosas o</w:t>
      </w:r>
      <w:r w:rsidRPr="00B10C5E">
        <w:rPr>
          <w:rFonts w:ascii="Verdana" w:eastAsia="Times New Roman" w:hAnsi="Verdana" w:cs="Arial"/>
          <w:color w:val="2F2F2F"/>
          <w:sz w:val="20"/>
          <w:szCs w:val="20"/>
          <w:lang w:eastAsia="es-MX"/>
        </w:rPr>
        <w:t> </w:t>
      </w:r>
      <w:r w:rsidRPr="00B10C5E">
        <w:rPr>
          <w:rFonts w:ascii="Verdana" w:eastAsia="Times New Roman" w:hAnsi="Verdana" w:cs="Arial"/>
          <w:b/>
          <w:bCs/>
          <w:color w:val="2F2F2F"/>
          <w:sz w:val="20"/>
          <w:szCs w:val="20"/>
          <w:lang w:eastAsia="es-MX"/>
        </w:rPr>
        <w:t>sus mezclas en el centro de trabajo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Implementar los consejos de prudencia de la sustancia química o sus mezclas, establecidos en la hoja de datos de seguridad;</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Señalar las rutas que deban seguirse, considerando los riesgos durante el traslado,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Contar con los procedimientos de seguridad para el traslado de sustancias químicas peligrosas o sus mezclas.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9.5 Medidas de aplicación específica</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Se deberán adoptar las medidas de acuerdo al tipo de sustancia química peligrosa o sus mezclas manejada, para:</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9.5.1 Explosivos: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Conocer sus categorías de peligro;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Conocer las instrucciones de manejo seguro antes de su uso;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Almacenar de acuerdo a sus propiedades físico-químicas;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d)</w:t>
      </w:r>
      <w:r w:rsidRPr="00B10C5E">
        <w:rPr>
          <w:rFonts w:ascii="Verdana" w:eastAsia="Times New Roman" w:hAnsi="Verdana" w:cs="Arial"/>
          <w:color w:val="2F2F2F"/>
          <w:sz w:val="20"/>
          <w:szCs w:val="20"/>
          <w:lang w:eastAsia="es-MX"/>
        </w:rPr>
        <w:t>    Mantener alejado de calor, chispas, fuego o superficies calientes;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e)</w:t>
      </w:r>
      <w:r w:rsidRPr="00B10C5E">
        <w:rPr>
          <w:rFonts w:ascii="Verdana" w:eastAsia="Times New Roman" w:hAnsi="Verdana" w:cs="Arial"/>
          <w:color w:val="2F2F2F"/>
          <w:sz w:val="20"/>
          <w:szCs w:val="20"/>
          <w:lang w:eastAsia="es-MX"/>
        </w:rPr>
        <w:t>    Mantener cerrado el contenedor cuando no se utilice la sustancia química peligrosa o su mezcla;</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f)</w:t>
      </w:r>
      <w:r w:rsidRPr="00B10C5E">
        <w:rPr>
          <w:rFonts w:ascii="Verdana" w:eastAsia="Times New Roman" w:hAnsi="Verdana" w:cs="Arial"/>
          <w:color w:val="2F2F2F"/>
          <w:sz w:val="20"/>
          <w:szCs w:val="20"/>
          <w:lang w:eastAsia="es-MX"/>
        </w:rPr>
        <w:t>     Mantener alejado de materiales combustibles;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g)</w:t>
      </w:r>
      <w:r w:rsidRPr="00B10C5E">
        <w:rPr>
          <w:rFonts w:ascii="Verdana" w:eastAsia="Times New Roman" w:hAnsi="Verdana" w:cs="Arial"/>
          <w:color w:val="2F2F2F"/>
          <w:sz w:val="20"/>
          <w:szCs w:val="20"/>
          <w:lang w:eastAsia="es-MX"/>
        </w:rPr>
        <w:t>    Utilizar herramientas que no produzcan chispas o flama abierta;</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h)</w:t>
      </w:r>
      <w:r w:rsidRPr="00B10C5E">
        <w:rPr>
          <w:rFonts w:ascii="Verdana" w:eastAsia="Times New Roman" w:hAnsi="Verdana" w:cs="Arial"/>
          <w:color w:val="2F2F2F"/>
          <w:sz w:val="20"/>
          <w:szCs w:val="20"/>
          <w:lang w:eastAsia="es-MX"/>
        </w:rPr>
        <w:t>    Utilizar el equipo de protección personal que no generen o conduzcan electricidad estática,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i)</w:t>
      </w:r>
      <w:r w:rsidRPr="00B10C5E">
        <w:rPr>
          <w:rFonts w:ascii="Verdana" w:eastAsia="Times New Roman" w:hAnsi="Verdana" w:cs="Arial"/>
          <w:color w:val="2F2F2F"/>
          <w:sz w:val="20"/>
          <w:szCs w:val="20"/>
          <w:lang w:eastAsia="es-MX"/>
        </w:rPr>
        <w:t>     Evitar abrasiones, golpes, choques o fricciones.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9.5.2 Inflamables (gases, líquidos, sólidos):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Conocer las instrucciones de manejo seguro antes de su uso;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Mantener los contenedores cerrados;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Evitar la evaporación cercana a fuentes de calor o fuego;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d)</w:t>
      </w:r>
      <w:r w:rsidRPr="00B10C5E">
        <w:rPr>
          <w:rFonts w:ascii="Verdana" w:eastAsia="Times New Roman" w:hAnsi="Verdana" w:cs="Arial"/>
          <w:color w:val="2F2F2F"/>
          <w:sz w:val="20"/>
          <w:szCs w:val="20"/>
          <w:lang w:eastAsia="es-MX"/>
        </w:rPr>
        <w:t>    Proteger los contenedores de la luz solar;</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e)</w:t>
      </w:r>
      <w:r w:rsidRPr="00B10C5E">
        <w:rPr>
          <w:rFonts w:ascii="Verdana" w:eastAsia="Times New Roman" w:hAnsi="Verdana" w:cs="Arial"/>
          <w:color w:val="2F2F2F"/>
          <w:sz w:val="20"/>
          <w:szCs w:val="20"/>
          <w:lang w:eastAsia="es-MX"/>
        </w:rPr>
        <w:t>    No perforar ni calentar los contenedores, incluso después de su uso;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f)</w:t>
      </w:r>
      <w:r w:rsidRPr="00B10C5E">
        <w:rPr>
          <w:rFonts w:ascii="Verdana" w:eastAsia="Times New Roman" w:hAnsi="Verdana" w:cs="Arial"/>
          <w:color w:val="2F2F2F"/>
          <w:sz w:val="20"/>
          <w:szCs w:val="20"/>
          <w:lang w:eastAsia="es-MX"/>
        </w:rPr>
        <w:t>     Utilizar herramientas que no produzcan chispa;</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g)</w:t>
      </w:r>
      <w:r w:rsidRPr="00B10C5E">
        <w:rPr>
          <w:rFonts w:ascii="Verdana" w:eastAsia="Times New Roman" w:hAnsi="Verdana" w:cs="Arial"/>
          <w:color w:val="2F2F2F"/>
          <w:sz w:val="20"/>
          <w:szCs w:val="20"/>
          <w:lang w:eastAsia="es-MX"/>
        </w:rPr>
        <w:t>    Utilizar equipo eléctrico, de ventilación, de iluminación, entre otros, a prueba de explosión;</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h)</w:t>
      </w:r>
      <w:r w:rsidRPr="00B10C5E">
        <w:rPr>
          <w:rFonts w:ascii="Verdana" w:eastAsia="Times New Roman" w:hAnsi="Verdana" w:cs="Arial"/>
          <w:color w:val="2F2F2F"/>
          <w:sz w:val="20"/>
          <w:szCs w:val="20"/>
          <w:lang w:eastAsia="es-MX"/>
        </w:rPr>
        <w:t>    Almacenar en lugar ventilado y fresco;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i)</w:t>
      </w:r>
      <w:r w:rsidRPr="00B10C5E">
        <w:rPr>
          <w:rFonts w:ascii="Verdana" w:eastAsia="Times New Roman" w:hAnsi="Verdana" w:cs="Arial"/>
          <w:color w:val="2F2F2F"/>
          <w:sz w:val="20"/>
          <w:szCs w:val="20"/>
          <w:lang w:eastAsia="es-MX"/>
        </w:rPr>
        <w:t>     Evitar la generación de atmosferas inflamables,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j)</w:t>
      </w:r>
      <w:r w:rsidRPr="00B10C5E">
        <w:rPr>
          <w:rFonts w:ascii="Verdana" w:eastAsia="Times New Roman" w:hAnsi="Verdana" w:cs="Arial"/>
          <w:color w:val="2F2F2F"/>
          <w:sz w:val="20"/>
          <w:szCs w:val="20"/>
          <w:lang w:eastAsia="es-MX"/>
        </w:rPr>
        <w:t>     Realizar el transvase de líquidos inflamables con bombas portátiles o estacionarias a prueba de explosión, así como de realizar la conexión a un sistema de puesta a tierra para controlar la electricidad estática, con base en lo dispuesto en la NOM-022-STPS-2015, vigente o las que la sustituyan.</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9.5.3</w:t>
      </w:r>
      <w:r w:rsidRPr="00B10C5E">
        <w:rPr>
          <w:rFonts w:ascii="Verdana" w:eastAsia="Times New Roman" w:hAnsi="Verdana" w:cs="Arial"/>
          <w:color w:val="2F2F2F"/>
          <w:sz w:val="20"/>
          <w:szCs w:val="20"/>
          <w:lang w:eastAsia="es-MX"/>
        </w:rPr>
        <w:t> </w:t>
      </w:r>
      <w:r w:rsidRPr="00B10C5E">
        <w:rPr>
          <w:rFonts w:ascii="Verdana" w:eastAsia="Times New Roman" w:hAnsi="Verdana" w:cs="Arial"/>
          <w:b/>
          <w:bCs/>
          <w:color w:val="2F2F2F"/>
          <w:sz w:val="20"/>
          <w:szCs w:val="20"/>
          <w:lang w:eastAsia="es-MX"/>
        </w:rPr>
        <w:t>Combustibles: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lastRenderedPageBreak/>
        <w:t>a)</w:t>
      </w:r>
      <w:r w:rsidRPr="00B10C5E">
        <w:rPr>
          <w:rFonts w:ascii="Verdana" w:eastAsia="Times New Roman" w:hAnsi="Verdana" w:cs="Arial"/>
          <w:color w:val="2F2F2F"/>
          <w:sz w:val="20"/>
          <w:szCs w:val="20"/>
          <w:lang w:eastAsia="es-MX"/>
        </w:rPr>
        <w:t>    Conocer las instrucciones de manejo seguro antes de su uso;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Mantener alejado de calor, chispas, fuego o superficies calientes,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Tomar las precauciones necesarias cuando se mezcla con otros materiales.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9.5.4</w:t>
      </w:r>
      <w:r w:rsidRPr="00B10C5E">
        <w:rPr>
          <w:rFonts w:ascii="Verdana" w:eastAsia="Times New Roman" w:hAnsi="Verdana" w:cs="Arial"/>
          <w:color w:val="2F2F2F"/>
          <w:sz w:val="20"/>
          <w:szCs w:val="20"/>
          <w:lang w:eastAsia="es-MX"/>
        </w:rPr>
        <w:t> </w:t>
      </w:r>
      <w:r w:rsidRPr="00B10C5E">
        <w:rPr>
          <w:rFonts w:ascii="Verdana" w:eastAsia="Times New Roman" w:hAnsi="Verdana" w:cs="Arial"/>
          <w:b/>
          <w:bCs/>
          <w:color w:val="2F2F2F"/>
          <w:sz w:val="20"/>
          <w:szCs w:val="20"/>
          <w:lang w:eastAsia="es-MX"/>
        </w:rPr>
        <w:t>Comburentes (líquidos, sólidos):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Mantener los contenedores herméticamente cerrados;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Mantener las conexiones libres de aceite y grasa,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Contar con sistema de puesta a tierra y un sistema de protección contra descargas eléctricas atmosféricas, de acuerdo con lo previsto en la NOM-022-STPS-2015, vigente o las que la sustituyan.</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9.5.5</w:t>
      </w:r>
      <w:r w:rsidRPr="00B10C5E">
        <w:rPr>
          <w:rFonts w:ascii="Verdana" w:eastAsia="Times New Roman" w:hAnsi="Verdana" w:cs="Arial"/>
          <w:color w:val="2F2F2F"/>
          <w:sz w:val="20"/>
          <w:szCs w:val="20"/>
          <w:lang w:eastAsia="es-MX"/>
        </w:rPr>
        <w:t> </w:t>
      </w:r>
      <w:r w:rsidRPr="00B10C5E">
        <w:rPr>
          <w:rFonts w:ascii="Verdana" w:eastAsia="Times New Roman" w:hAnsi="Verdana" w:cs="Arial"/>
          <w:b/>
          <w:bCs/>
          <w:color w:val="2F2F2F"/>
          <w:sz w:val="20"/>
          <w:szCs w:val="20"/>
          <w:lang w:eastAsia="es-MX"/>
        </w:rPr>
        <w:t>Sustancias químicas peligrosas o sus mezclas que pueden reaccionar (reaccionan espontáneamente, calentamiento espontaneo, reacciona con agua, u otras sustancias):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Conocer las instrucciones de manejo seguro antes de su uso;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Mantener alejado de calor, chispas fuego o superficies calientes;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Conservar la sustancia, que reacciona y/o libera calor de manera espontánea y los peróxidos orgánicos, en su recipiente original, y en un lugar ventilado y fresco;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d)</w:t>
      </w:r>
      <w:r w:rsidRPr="00B10C5E">
        <w:rPr>
          <w:rFonts w:ascii="Verdana" w:eastAsia="Times New Roman" w:hAnsi="Verdana" w:cs="Arial"/>
          <w:color w:val="2F2F2F"/>
          <w:sz w:val="20"/>
          <w:szCs w:val="20"/>
          <w:lang w:eastAsia="es-MX"/>
        </w:rPr>
        <w:t>    Controlar su temperatura durante su manejo;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e)</w:t>
      </w:r>
      <w:r w:rsidRPr="00B10C5E">
        <w:rPr>
          <w:rFonts w:ascii="Verdana" w:eastAsia="Times New Roman" w:hAnsi="Verdana" w:cs="Arial"/>
          <w:color w:val="2F2F2F"/>
          <w:sz w:val="20"/>
          <w:szCs w:val="20"/>
          <w:lang w:eastAsia="es-MX"/>
        </w:rPr>
        <w:t>    Tomar las precauciones necesarias cuando se mezcla con otros materiales;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f)</w:t>
      </w:r>
      <w:r w:rsidRPr="00B10C5E">
        <w:rPr>
          <w:rFonts w:ascii="Verdana" w:eastAsia="Times New Roman" w:hAnsi="Verdana" w:cs="Arial"/>
          <w:color w:val="2F2F2F"/>
          <w:sz w:val="20"/>
          <w:szCs w:val="20"/>
          <w:lang w:eastAsia="es-MX"/>
        </w:rPr>
        <w:t>     Evitar el contacto con sustancias químicas peligrosas o sus mezclas que lo hagan reaccionar (aire, agua, oxígeno u otro material);</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g)</w:t>
      </w:r>
      <w:r w:rsidRPr="00B10C5E">
        <w:rPr>
          <w:rFonts w:ascii="Verdana" w:eastAsia="Times New Roman" w:hAnsi="Verdana" w:cs="Arial"/>
          <w:color w:val="2F2F2F"/>
          <w:sz w:val="20"/>
          <w:szCs w:val="20"/>
          <w:lang w:eastAsia="es-MX"/>
        </w:rPr>
        <w:t>    Proteger los contenedores de la luz solar o humedad;</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i)</w:t>
      </w:r>
      <w:r w:rsidRPr="00B10C5E">
        <w:rPr>
          <w:rFonts w:ascii="Verdana" w:eastAsia="Times New Roman" w:hAnsi="Verdana" w:cs="Arial"/>
          <w:color w:val="2F2F2F"/>
          <w:sz w:val="20"/>
          <w:szCs w:val="20"/>
          <w:lang w:eastAsia="es-MX"/>
        </w:rPr>
        <w:t>     Separar los materiales incompatibles, durante su almacenamiento,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h)</w:t>
      </w:r>
      <w:r w:rsidRPr="00B10C5E">
        <w:rPr>
          <w:rFonts w:ascii="Verdana" w:eastAsia="Times New Roman" w:hAnsi="Verdana" w:cs="Arial"/>
          <w:color w:val="2F2F2F"/>
          <w:sz w:val="20"/>
          <w:szCs w:val="20"/>
          <w:lang w:eastAsia="es-MX"/>
        </w:rPr>
        <w:t>    Utilizar el equipo de protección personal.</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9.5.6 Sustancias químicas peligrosas o sus mezclas que presentan peligros para la salud:</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Mantener los recipientes herméticamente cerrados;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Evitar el contacto con ojos, piel o ropa de uso común;</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Establecer condiciones que permitan disminuir la inhalación de polvos, humos, gases o neblinas;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d)</w:t>
      </w:r>
      <w:r w:rsidRPr="00B10C5E">
        <w:rPr>
          <w:rFonts w:ascii="Verdana" w:eastAsia="Times New Roman" w:hAnsi="Verdana" w:cs="Arial"/>
          <w:color w:val="2F2F2F"/>
          <w:sz w:val="20"/>
          <w:szCs w:val="20"/>
          <w:lang w:eastAsia="es-MX"/>
        </w:rPr>
        <w:t>    Evitar la presencia de mujeres embarazadas o en periodo de lactancia;</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e)</w:t>
      </w:r>
      <w:r w:rsidRPr="00B10C5E">
        <w:rPr>
          <w:rFonts w:ascii="Verdana" w:eastAsia="Times New Roman" w:hAnsi="Verdana" w:cs="Arial"/>
          <w:color w:val="2F2F2F"/>
          <w:sz w:val="20"/>
          <w:szCs w:val="20"/>
          <w:lang w:eastAsia="es-MX"/>
        </w:rPr>
        <w:t>    Limpiar y/o descontaminar la ropa de trabajo y el equipo de protección personal en el sitio de trabajo o en un lugar destinado para su descontaminación;</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f)</w:t>
      </w:r>
      <w:r w:rsidRPr="00B10C5E">
        <w:rPr>
          <w:rFonts w:ascii="Verdana" w:eastAsia="Times New Roman" w:hAnsi="Verdana" w:cs="Arial"/>
          <w:color w:val="2F2F2F"/>
          <w:sz w:val="20"/>
          <w:szCs w:val="20"/>
          <w:lang w:eastAsia="es-MX"/>
        </w:rPr>
        <w:t>     Por la actividad laboral el depósito de sustancias químicas peligrosas</w:t>
      </w:r>
      <w:r w:rsidRPr="00B10C5E">
        <w:rPr>
          <w:rFonts w:ascii="Verdana" w:eastAsia="Times New Roman" w:hAnsi="Verdana" w:cs="Arial"/>
          <w:b/>
          <w:bCs/>
          <w:color w:val="2F2F2F"/>
          <w:sz w:val="20"/>
          <w:szCs w:val="20"/>
          <w:lang w:eastAsia="es-MX"/>
        </w:rPr>
        <w:t> </w:t>
      </w:r>
      <w:r w:rsidRPr="00B10C5E">
        <w:rPr>
          <w:rFonts w:ascii="Verdana" w:eastAsia="Times New Roman" w:hAnsi="Verdana" w:cs="Arial"/>
          <w:color w:val="2F2F2F"/>
          <w:sz w:val="20"/>
          <w:szCs w:val="20"/>
          <w:lang w:eastAsia="es-MX"/>
        </w:rPr>
        <w:t>o sus mezclas en la piel o ropa del trabajador puede ser un riesgo para la salud debe contarse con la cantidad suficiente de regaderas vestidores y casilleros y proporcionar en su caso el servicio de limpieza de la ropa de trabajo, si la ropa sale del centro de trabajo debe ser bajo control,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g)</w:t>
      </w:r>
      <w:r w:rsidRPr="00B10C5E">
        <w:rPr>
          <w:rFonts w:ascii="Verdana" w:eastAsia="Times New Roman" w:hAnsi="Verdana" w:cs="Arial"/>
          <w:color w:val="2F2F2F"/>
          <w:sz w:val="20"/>
          <w:szCs w:val="20"/>
          <w:lang w:eastAsia="es-MX"/>
        </w:rPr>
        <w:t>    Seguir las instrucciones de la hoja de datos de seguridad y/o del fabricante.</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El patrón podrá implementar las medidas de seguridad, aprovechando las fichas de recomendaciones de control contempladas en el Control Banding, para evitar la exposición de los trabajadores por el manejo de sustancias químicas peligrosas</w:t>
      </w:r>
      <w:r w:rsidRPr="00B10C5E">
        <w:rPr>
          <w:rFonts w:ascii="Verdana" w:eastAsia="Times New Roman" w:hAnsi="Verdana" w:cs="Arial"/>
          <w:b/>
          <w:bCs/>
          <w:color w:val="2F2F2F"/>
          <w:sz w:val="20"/>
          <w:szCs w:val="20"/>
          <w:lang w:eastAsia="es-MX"/>
        </w:rPr>
        <w:t> </w:t>
      </w:r>
      <w:r w:rsidRPr="00B10C5E">
        <w:rPr>
          <w:rFonts w:ascii="Verdana" w:eastAsia="Times New Roman" w:hAnsi="Verdana" w:cs="Arial"/>
          <w:color w:val="2F2F2F"/>
          <w:sz w:val="20"/>
          <w:szCs w:val="20"/>
          <w:lang w:eastAsia="es-MX"/>
        </w:rPr>
        <w:t xml:space="preserve">o sus </w:t>
      </w:r>
      <w:r w:rsidRPr="00B10C5E">
        <w:rPr>
          <w:rFonts w:ascii="Verdana" w:eastAsia="Times New Roman" w:hAnsi="Verdana" w:cs="Arial"/>
          <w:color w:val="2F2F2F"/>
          <w:sz w:val="20"/>
          <w:szCs w:val="20"/>
          <w:lang w:eastAsia="es-MX"/>
        </w:rPr>
        <w:lastRenderedPageBreak/>
        <w:t>mezclas, durante el desarrollo de actividades específicas en un proceso o área (véase la guía de referencia A).</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10. Plan de atención de emergencias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10.1 </w:t>
      </w:r>
      <w:r w:rsidRPr="00B10C5E">
        <w:rPr>
          <w:rFonts w:ascii="Verdana" w:eastAsia="Times New Roman" w:hAnsi="Verdana" w:cs="Arial"/>
          <w:color w:val="2F2F2F"/>
          <w:sz w:val="20"/>
          <w:szCs w:val="20"/>
          <w:lang w:eastAsia="es-MX"/>
        </w:rPr>
        <w:t>El plan de atención de emergencias, relacionado con el manejo de sustancias químicas, peligrosas</w:t>
      </w:r>
      <w:r w:rsidRPr="00B10C5E">
        <w:rPr>
          <w:rFonts w:ascii="Verdana" w:eastAsia="Times New Roman" w:hAnsi="Verdana" w:cs="Arial"/>
          <w:b/>
          <w:bCs/>
          <w:color w:val="2F2F2F"/>
          <w:sz w:val="20"/>
          <w:szCs w:val="20"/>
          <w:lang w:eastAsia="es-MX"/>
        </w:rPr>
        <w:t> </w:t>
      </w:r>
      <w:r w:rsidRPr="00B10C5E">
        <w:rPr>
          <w:rFonts w:ascii="Verdana" w:eastAsia="Times New Roman" w:hAnsi="Verdana" w:cs="Arial"/>
          <w:color w:val="2F2F2F"/>
          <w:sz w:val="20"/>
          <w:szCs w:val="20"/>
          <w:lang w:eastAsia="es-MX"/>
        </w:rPr>
        <w:t>o sus mezclas deberá contemplar al menos lo siguiente:</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La identificación y localización de las áreas, locales o edificios donde se manejen sustancias químicas peligrosas o sus mezclas;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La identificación de las rutas de evacuación, salidas y escaleras de emergencia, zonas de menor riesgo y puntos de reunión, entre otros;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Los diferentes escenarios de emergencia, resultantes del análisis de riesgos;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d)</w:t>
      </w:r>
      <w:r w:rsidRPr="00B10C5E">
        <w:rPr>
          <w:rFonts w:ascii="Verdana" w:eastAsia="Times New Roman" w:hAnsi="Verdana" w:cs="Arial"/>
          <w:color w:val="2F2F2F"/>
          <w:sz w:val="20"/>
          <w:szCs w:val="20"/>
          <w:lang w:eastAsia="es-MX"/>
        </w:rPr>
        <w:t>    Los recursos materiales disponibles para atender la situación de emergencia, entre ellos el botiquín de primeros auxilios;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e)</w:t>
      </w:r>
      <w:r w:rsidRPr="00B10C5E">
        <w:rPr>
          <w:rFonts w:ascii="Verdana" w:eastAsia="Times New Roman" w:hAnsi="Verdana" w:cs="Arial"/>
          <w:color w:val="2F2F2F"/>
          <w:sz w:val="20"/>
          <w:szCs w:val="20"/>
          <w:lang w:eastAsia="es-MX"/>
        </w:rPr>
        <w:t>    El responsable de implementar el plan y el personal para la atención de emergencias;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f)</w:t>
      </w:r>
      <w:r w:rsidRPr="00B10C5E">
        <w:rPr>
          <w:rFonts w:ascii="Verdana" w:eastAsia="Times New Roman" w:hAnsi="Verdana" w:cs="Arial"/>
          <w:color w:val="2F2F2F"/>
          <w:sz w:val="20"/>
          <w:szCs w:val="20"/>
          <w:lang w:eastAsia="es-MX"/>
        </w:rPr>
        <w:t>     El equipo de protección personal requerido para la atención de emergencias;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g)</w:t>
      </w:r>
      <w:r w:rsidRPr="00B10C5E">
        <w:rPr>
          <w:rFonts w:ascii="Verdana" w:eastAsia="Times New Roman" w:hAnsi="Verdana" w:cs="Arial"/>
          <w:color w:val="2F2F2F"/>
          <w:sz w:val="20"/>
          <w:szCs w:val="20"/>
          <w:lang w:eastAsia="es-MX"/>
        </w:rPr>
        <w:t>    La evaluación y retroalimentación del plan de atención de emergencias, después de algún evento o simulacro;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h)</w:t>
      </w:r>
      <w:r w:rsidRPr="00B10C5E">
        <w:rPr>
          <w:rFonts w:ascii="Verdana" w:eastAsia="Times New Roman" w:hAnsi="Verdana" w:cs="Arial"/>
          <w:color w:val="2F2F2F"/>
          <w:sz w:val="20"/>
          <w:szCs w:val="20"/>
          <w:lang w:eastAsia="es-MX"/>
        </w:rPr>
        <w:t>    Los procedimientos para:</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w:t>
      </w:r>
      <w:r w:rsidRPr="00B10C5E">
        <w:rPr>
          <w:rFonts w:ascii="Verdana" w:eastAsia="Times New Roman" w:hAnsi="Verdana" w:cs="Arial"/>
          <w:color w:val="2F2F2F"/>
          <w:sz w:val="20"/>
          <w:szCs w:val="20"/>
          <w:lang w:eastAsia="es-MX"/>
        </w:rPr>
        <w:t>    Alertar en caso de ocurrir una emergencia;</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2)</w:t>
      </w:r>
      <w:r w:rsidRPr="00B10C5E">
        <w:rPr>
          <w:rFonts w:ascii="Verdana" w:eastAsia="Times New Roman" w:hAnsi="Verdana" w:cs="Arial"/>
          <w:color w:val="2F2F2F"/>
          <w:sz w:val="20"/>
          <w:szCs w:val="20"/>
          <w:lang w:eastAsia="es-MX"/>
        </w:rPr>
        <w:t>    Controlar y manejar las emergencias, entre otros por posibles liberaciones;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3)</w:t>
      </w:r>
      <w:r w:rsidRPr="00B10C5E">
        <w:rPr>
          <w:rFonts w:ascii="Verdana" w:eastAsia="Times New Roman" w:hAnsi="Verdana" w:cs="Arial"/>
          <w:color w:val="2F2F2F"/>
          <w:sz w:val="20"/>
          <w:szCs w:val="20"/>
          <w:lang w:eastAsia="es-MX"/>
        </w:rPr>
        <w:t>    La comunicación interna y externa en caso de ocurrir una emergencia, junto con el directorio para localizar, en cualquier momento del día, a los responsables de aplicar el plan de atención de emergencias y de los servicios preventivos de seguridad y salud en el trabajo;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w:t>
      </w:r>
      <w:r w:rsidRPr="00B10C5E">
        <w:rPr>
          <w:rFonts w:ascii="Verdana" w:eastAsia="Times New Roman" w:hAnsi="Verdana" w:cs="Arial"/>
          <w:color w:val="2F2F2F"/>
          <w:sz w:val="20"/>
          <w:szCs w:val="20"/>
          <w:lang w:eastAsia="es-MX"/>
        </w:rPr>
        <w:t>    Incluir el directorio de cuerpos especializados para la atención de emergencias (bomberos, hospitales, policía y rescate), considerando el directorio de dichos cuerpos especializados de la localidad, así como, en su caso, el directorio de los centros de información de manejo de sustancias químicas peligrosas o sus mezclas en casos de emergencia;</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5)</w:t>
      </w:r>
      <w:r w:rsidRPr="00B10C5E">
        <w:rPr>
          <w:rFonts w:ascii="Verdana" w:eastAsia="Times New Roman" w:hAnsi="Verdana" w:cs="Arial"/>
          <w:color w:val="2F2F2F"/>
          <w:sz w:val="20"/>
          <w:szCs w:val="20"/>
          <w:lang w:eastAsia="es-MX"/>
        </w:rPr>
        <w:t>    Interrumpir el funcionamiento de la maquinaria y equipo;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6)</w:t>
      </w:r>
      <w:r w:rsidRPr="00B10C5E">
        <w:rPr>
          <w:rFonts w:ascii="Verdana" w:eastAsia="Times New Roman" w:hAnsi="Verdana" w:cs="Arial"/>
          <w:color w:val="2F2F2F"/>
          <w:sz w:val="20"/>
          <w:szCs w:val="20"/>
          <w:lang w:eastAsia="es-MX"/>
        </w:rPr>
        <w:t>    Suspender las actividades;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7)</w:t>
      </w:r>
      <w:r w:rsidRPr="00B10C5E">
        <w:rPr>
          <w:rFonts w:ascii="Verdana" w:eastAsia="Times New Roman" w:hAnsi="Verdana" w:cs="Arial"/>
          <w:color w:val="2F2F2F"/>
          <w:sz w:val="20"/>
          <w:szCs w:val="20"/>
          <w:lang w:eastAsia="es-MX"/>
        </w:rPr>
        <w:t>    Evacuar a los trabajadores y visitantes, entre otros, considerando a las personas con discapacidad;</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8)</w:t>
      </w:r>
      <w:r w:rsidRPr="00B10C5E">
        <w:rPr>
          <w:rFonts w:ascii="Verdana" w:eastAsia="Times New Roman" w:hAnsi="Verdana" w:cs="Arial"/>
          <w:color w:val="2F2F2F"/>
          <w:sz w:val="20"/>
          <w:szCs w:val="20"/>
          <w:lang w:eastAsia="es-MX"/>
        </w:rPr>
        <w:t>    Prestar los primeros auxilios en caso de exposición a sustancias químicas peligrosas o sus mezclas;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9)</w:t>
      </w:r>
      <w:r w:rsidRPr="00B10C5E">
        <w:rPr>
          <w:rFonts w:ascii="Verdana" w:eastAsia="Times New Roman" w:hAnsi="Verdana" w:cs="Arial"/>
          <w:color w:val="2F2F2F"/>
          <w:sz w:val="20"/>
          <w:szCs w:val="20"/>
          <w:lang w:eastAsia="es-MX"/>
        </w:rPr>
        <w:t>    Establecer medidas de seguridad durante y al término de la emergencia;</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10)</w:t>
      </w:r>
      <w:r w:rsidRPr="00B10C5E">
        <w:rPr>
          <w:rFonts w:ascii="Verdana" w:eastAsia="Times New Roman" w:hAnsi="Verdana" w:cs="Arial"/>
          <w:color w:val="2F2F2F"/>
          <w:sz w:val="20"/>
          <w:szCs w:val="20"/>
          <w:lang w:eastAsia="es-MX"/>
        </w:rPr>
        <w:t>   Descontaminar, inhibir, neutralizar o contener la sustancia química peligrosas o sus mezclas, en caso de liberación,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12)</w:t>
      </w:r>
      <w:r w:rsidRPr="00B10C5E">
        <w:rPr>
          <w:rFonts w:ascii="Verdana" w:eastAsia="Times New Roman" w:hAnsi="Verdana" w:cs="Arial"/>
          <w:color w:val="2F2F2F"/>
          <w:sz w:val="20"/>
          <w:szCs w:val="20"/>
          <w:lang w:eastAsia="es-MX"/>
        </w:rPr>
        <w:t>   El retorno a las actividades normales de operación del centro de trabajo;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i)</w:t>
      </w:r>
      <w:r w:rsidRPr="00B10C5E">
        <w:rPr>
          <w:rFonts w:ascii="Verdana" w:eastAsia="Times New Roman" w:hAnsi="Verdana" w:cs="Arial"/>
          <w:color w:val="2F2F2F"/>
          <w:sz w:val="20"/>
          <w:szCs w:val="20"/>
          <w:lang w:eastAsia="es-MX"/>
        </w:rPr>
        <w:t>     El personal para el control de emergencias, tomando en cuenta los escenarios de emergencia que se pudieran presentar;</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j)</w:t>
      </w:r>
      <w:r w:rsidRPr="00B10C5E">
        <w:rPr>
          <w:rFonts w:ascii="Verdana" w:eastAsia="Times New Roman" w:hAnsi="Verdana" w:cs="Arial"/>
          <w:color w:val="2F2F2F"/>
          <w:sz w:val="20"/>
          <w:szCs w:val="20"/>
          <w:lang w:eastAsia="es-MX"/>
        </w:rPr>
        <w:t>     Incluir un programa de mantenimiento e inspección a equipos y recursos para la atención de emergencias;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lastRenderedPageBreak/>
        <w:t>k)</w:t>
      </w:r>
      <w:r w:rsidRPr="00B10C5E">
        <w:rPr>
          <w:rFonts w:ascii="Verdana" w:eastAsia="Times New Roman" w:hAnsi="Verdana" w:cs="Arial"/>
          <w:color w:val="2F2F2F"/>
          <w:sz w:val="20"/>
          <w:szCs w:val="20"/>
          <w:lang w:eastAsia="es-MX"/>
        </w:rPr>
        <w:t>    Incluir un programa de simulacros para sustancias químicas peligrosas o sus mezclas,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l)</w:t>
      </w:r>
      <w:r w:rsidRPr="00B10C5E">
        <w:rPr>
          <w:rFonts w:ascii="Verdana" w:eastAsia="Times New Roman" w:hAnsi="Verdana" w:cs="Arial"/>
          <w:color w:val="2F2F2F"/>
          <w:sz w:val="20"/>
          <w:szCs w:val="20"/>
          <w:lang w:eastAsia="es-MX"/>
        </w:rPr>
        <w:t>     Contar con el registro de la planeación, evaluación y seguimiento de las acciones recomendadas.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11. Capacitación y adiestramiento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11.1 </w:t>
      </w:r>
      <w:r w:rsidRPr="00B10C5E">
        <w:rPr>
          <w:rFonts w:ascii="Verdana" w:eastAsia="Times New Roman" w:hAnsi="Verdana" w:cs="Arial"/>
          <w:color w:val="2F2F2F"/>
          <w:sz w:val="20"/>
          <w:szCs w:val="20"/>
          <w:lang w:eastAsia="es-MX"/>
        </w:rPr>
        <w:t>La capacitación y adiestramiento que se proporcione al personal ocupacionalmente expuesto deberá considerar, al menos, los temas siguientes: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Las propiedades de la(s) sustancia(s) química(s) peligrosas o sus mezclas que se manejen en el centro de trabajo;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Los peligros físicos y para la salud de la(s) sustancia(s) química(s) peligrosas o sus mezclas en el área de trabajo;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Las medidas de control establecidas para el puesto y/o área de trabajo, durante el manejo de la(s) sustancia(s) química(s) peligrosas o sus mezclas;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d)</w:t>
      </w:r>
      <w:r w:rsidRPr="00B10C5E">
        <w:rPr>
          <w:rFonts w:ascii="Verdana" w:eastAsia="Times New Roman" w:hAnsi="Verdana" w:cs="Arial"/>
          <w:color w:val="2F2F2F"/>
          <w:sz w:val="20"/>
          <w:szCs w:val="20"/>
          <w:lang w:eastAsia="es-MX"/>
        </w:rPr>
        <w:t xml:space="preserve">    El contenido del sistema de comunicación de peligros y </w:t>
      </w:r>
      <w:proofErr w:type="gramStart"/>
      <w:r w:rsidRPr="00B10C5E">
        <w:rPr>
          <w:rFonts w:ascii="Verdana" w:eastAsia="Times New Roman" w:hAnsi="Verdana" w:cs="Arial"/>
          <w:color w:val="2F2F2F"/>
          <w:sz w:val="20"/>
          <w:szCs w:val="20"/>
          <w:lang w:eastAsia="es-MX"/>
        </w:rPr>
        <w:t>riesgos utilizado</w:t>
      </w:r>
      <w:proofErr w:type="gramEnd"/>
      <w:r w:rsidRPr="00B10C5E">
        <w:rPr>
          <w:rFonts w:ascii="Verdana" w:eastAsia="Times New Roman" w:hAnsi="Verdana" w:cs="Arial"/>
          <w:color w:val="2F2F2F"/>
          <w:sz w:val="20"/>
          <w:szCs w:val="20"/>
          <w:lang w:eastAsia="es-MX"/>
        </w:rPr>
        <w:t xml:space="preserve"> en el centro de trabajo para la señalización y la hoja de datos de seguridad, debe ser conforme a lo señalado en la NOM-018-STPS-2015, vigente o las que la sustituyan;</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e)</w:t>
      </w:r>
      <w:r w:rsidRPr="00B10C5E">
        <w:rPr>
          <w:rFonts w:ascii="Verdana" w:eastAsia="Times New Roman" w:hAnsi="Verdana" w:cs="Arial"/>
          <w:color w:val="2F2F2F"/>
          <w:sz w:val="20"/>
          <w:szCs w:val="20"/>
          <w:lang w:eastAsia="es-MX"/>
        </w:rPr>
        <w:t>    Los procedimientos de seguridad referidos en el Capítulo 8, de esta norma;</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f)</w:t>
      </w:r>
      <w:r w:rsidRPr="00B10C5E">
        <w:rPr>
          <w:rFonts w:ascii="Verdana" w:eastAsia="Times New Roman" w:hAnsi="Verdana" w:cs="Arial"/>
          <w:color w:val="2F2F2F"/>
          <w:sz w:val="20"/>
          <w:szCs w:val="20"/>
          <w:lang w:eastAsia="es-MX"/>
        </w:rPr>
        <w:t>     Las instrucciones de uso del equipo de protección personal;</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g)</w:t>
      </w:r>
      <w:r w:rsidRPr="00B10C5E">
        <w:rPr>
          <w:rFonts w:ascii="Verdana" w:eastAsia="Times New Roman" w:hAnsi="Verdana" w:cs="Arial"/>
          <w:color w:val="2F2F2F"/>
          <w:sz w:val="20"/>
          <w:szCs w:val="20"/>
          <w:lang w:eastAsia="es-MX"/>
        </w:rPr>
        <w:t>    Las instrucciones de mantenimiento de los equipos y dispositivos para el manejo de sustancias químicas peligrosas o sus mezclas,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h)</w:t>
      </w:r>
      <w:r w:rsidRPr="00B10C5E">
        <w:rPr>
          <w:rFonts w:ascii="Verdana" w:eastAsia="Times New Roman" w:hAnsi="Verdana" w:cs="Arial"/>
          <w:color w:val="2F2F2F"/>
          <w:sz w:val="20"/>
          <w:szCs w:val="20"/>
          <w:lang w:eastAsia="es-MX"/>
        </w:rPr>
        <w:t>    El contenido del plan de atención de emergencias y la manera en que ellos participarán en su ejecución.</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11.2 </w:t>
      </w:r>
      <w:r w:rsidRPr="00B10C5E">
        <w:rPr>
          <w:rFonts w:ascii="Verdana" w:eastAsia="Times New Roman" w:hAnsi="Verdana" w:cs="Arial"/>
          <w:color w:val="2F2F2F"/>
          <w:sz w:val="20"/>
          <w:szCs w:val="20"/>
          <w:lang w:eastAsia="es-MX"/>
        </w:rPr>
        <w:t>Los trabajadores que atenderán la emergencia, deberán ser capacitados y adiestrados, además en los procedimientos aplicables por la liberación de una sustancia química u otra emergencia suscitada por el manejo de sustancias químicas peligrosas o sus mezclas.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11.3 </w:t>
      </w:r>
      <w:r w:rsidRPr="00B10C5E">
        <w:rPr>
          <w:rFonts w:ascii="Verdana" w:eastAsia="Times New Roman" w:hAnsi="Verdana" w:cs="Arial"/>
          <w:color w:val="2F2F2F"/>
          <w:sz w:val="20"/>
          <w:szCs w:val="20"/>
          <w:lang w:eastAsia="es-MX"/>
        </w:rPr>
        <w:t>La capacitación y el adiestramiento se deberá proporcionar al menos cada doce meses al personal ocupacionalmente expuesto que manejen</w:t>
      </w:r>
      <w:r w:rsidRPr="00B10C5E">
        <w:rPr>
          <w:rFonts w:ascii="Verdana" w:eastAsia="Times New Roman" w:hAnsi="Verdana" w:cs="Arial"/>
          <w:color w:val="FF0000"/>
          <w:sz w:val="20"/>
          <w:szCs w:val="20"/>
          <w:lang w:eastAsia="es-MX"/>
        </w:rPr>
        <w:t> </w:t>
      </w:r>
      <w:r w:rsidRPr="00B10C5E">
        <w:rPr>
          <w:rFonts w:ascii="Verdana" w:eastAsia="Times New Roman" w:hAnsi="Verdana" w:cs="Arial"/>
          <w:color w:val="2F2F2F"/>
          <w:sz w:val="20"/>
          <w:szCs w:val="20"/>
          <w:lang w:eastAsia="es-MX"/>
        </w:rPr>
        <w:t>sustancias químicas peligrosas o sus mezclas, o cuando aumenten las cantidades de sustancias químicas o sus mezclas manejadas, se incorporen nuevas sustancias, se modifique el proceso o exista un nuevo proceso.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12. Unidades de verificación</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12.1 </w:t>
      </w:r>
      <w:r w:rsidRPr="00B10C5E">
        <w:rPr>
          <w:rFonts w:ascii="Verdana" w:eastAsia="Times New Roman" w:hAnsi="Verdana" w:cs="Arial"/>
          <w:color w:val="2F2F2F"/>
          <w:sz w:val="20"/>
          <w:szCs w:val="20"/>
          <w:lang w:eastAsia="es-MX"/>
        </w:rPr>
        <w:t>El patrón tendrá la opción de contratar una unidad de verificación, acreditada y aprobada, de conformidad con lo dispuesto en la Ley Federal sobre Metrología y Normalización, para evaluar la conformidad con la presente Norma.</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12.2 </w:t>
      </w:r>
      <w:r w:rsidRPr="00B10C5E">
        <w:rPr>
          <w:rFonts w:ascii="Verdana" w:eastAsia="Times New Roman" w:hAnsi="Verdana" w:cs="Arial"/>
          <w:color w:val="2F2F2F"/>
          <w:sz w:val="20"/>
          <w:szCs w:val="20"/>
          <w:lang w:eastAsia="es-MX"/>
        </w:rPr>
        <w:t>Las unidades de verificación comprobarán el cumplimiento de esta Norma, con base en</w:t>
      </w:r>
      <w:r w:rsidRPr="00B10C5E">
        <w:rPr>
          <w:rFonts w:ascii="Verdana" w:eastAsia="Times New Roman" w:hAnsi="Verdana" w:cs="Arial"/>
          <w:color w:val="000000"/>
          <w:sz w:val="20"/>
          <w:szCs w:val="20"/>
          <w:lang w:eastAsia="es-MX"/>
        </w:rPr>
        <w:t> lo que establece el Capítulo 13 de la misma, </w:t>
      </w:r>
      <w:r w:rsidRPr="00B10C5E">
        <w:rPr>
          <w:rFonts w:ascii="Verdana" w:eastAsia="Times New Roman" w:hAnsi="Verdana" w:cs="Arial"/>
          <w:color w:val="2F2F2F"/>
          <w:sz w:val="20"/>
          <w:szCs w:val="20"/>
          <w:lang w:eastAsia="es-MX"/>
        </w:rPr>
        <w:t>para lo cual emitirán el dictamen correspondiente.</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12.3 </w:t>
      </w:r>
      <w:r w:rsidRPr="00B10C5E">
        <w:rPr>
          <w:rFonts w:ascii="Verdana" w:eastAsia="Times New Roman" w:hAnsi="Verdana" w:cs="Arial"/>
          <w:color w:val="2F2F2F"/>
          <w:sz w:val="20"/>
          <w:szCs w:val="20"/>
          <w:lang w:eastAsia="es-MX"/>
        </w:rPr>
        <w:t>El dictamen emitido por una unidad de verificación deberá contener lo siguiente:</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Datos del centro de trabajo verificado: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w:t>
      </w:r>
      <w:r w:rsidRPr="00B10C5E">
        <w:rPr>
          <w:rFonts w:ascii="Verdana" w:eastAsia="Times New Roman" w:hAnsi="Verdana" w:cs="Arial"/>
          <w:color w:val="2F2F2F"/>
          <w:sz w:val="20"/>
          <w:szCs w:val="20"/>
          <w:lang w:eastAsia="es-MX"/>
        </w:rPr>
        <w:t>    El nombre, denominación o razón social;</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2)</w:t>
      </w:r>
      <w:r w:rsidRPr="00B10C5E">
        <w:rPr>
          <w:rFonts w:ascii="Verdana" w:eastAsia="Times New Roman" w:hAnsi="Verdana" w:cs="Arial"/>
          <w:color w:val="2F2F2F"/>
          <w:sz w:val="20"/>
          <w:szCs w:val="20"/>
          <w:lang w:eastAsia="es-MX"/>
        </w:rPr>
        <w:t>    El Registro Federal de Contribuyentes;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lastRenderedPageBreak/>
        <w:t>3)</w:t>
      </w:r>
      <w:r w:rsidRPr="00B10C5E">
        <w:rPr>
          <w:rFonts w:ascii="Verdana" w:eastAsia="Times New Roman" w:hAnsi="Verdana" w:cs="Arial"/>
          <w:color w:val="2F2F2F"/>
          <w:sz w:val="20"/>
          <w:szCs w:val="20"/>
          <w:lang w:eastAsia="es-MX"/>
        </w:rPr>
        <w:t>    El domicilio completo;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w:t>
      </w:r>
      <w:r w:rsidRPr="00B10C5E">
        <w:rPr>
          <w:rFonts w:ascii="Verdana" w:eastAsia="Times New Roman" w:hAnsi="Verdana" w:cs="Arial"/>
          <w:color w:val="2F2F2F"/>
          <w:sz w:val="20"/>
          <w:szCs w:val="20"/>
          <w:lang w:eastAsia="es-MX"/>
        </w:rPr>
        <w:t>    El teléfono,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5)</w:t>
      </w:r>
      <w:r w:rsidRPr="00B10C5E">
        <w:rPr>
          <w:rFonts w:ascii="Verdana" w:eastAsia="Times New Roman" w:hAnsi="Verdana" w:cs="Arial"/>
          <w:color w:val="2F2F2F"/>
          <w:sz w:val="20"/>
          <w:szCs w:val="20"/>
          <w:lang w:eastAsia="es-MX"/>
        </w:rPr>
        <w:t>    Su actividad principal;</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Datos de la unidad de verificación:</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w:t>
      </w:r>
      <w:r w:rsidRPr="00B10C5E">
        <w:rPr>
          <w:rFonts w:ascii="Verdana" w:eastAsia="Times New Roman" w:hAnsi="Verdana" w:cs="Arial"/>
          <w:color w:val="2F2F2F"/>
          <w:sz w:val="20"/>
          <w:szCs w:val="20"/>
          <w:lang w:eastAsia="es-MX"/>
        </w:rPr>
        <w:t>    El nombre, denominación o razón social;</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2)</w:t>
      </w:r>
      <w:r w:rsidRPr="00B10C5E">
        <w:rPr>
          <w:rFonts w:ascii="Verdana" w:eastAsia="Times New Roman" w:hAnsi="Verdana" w:cs="Arial"/>
          <w:color w:val="2F2F2F"/>
          <w:sz w:val="20"/>
          <w:szCs w:val="20"/>
          <w:lang w:eastAsia="es-MX"/>
        </w:rPr>
        <w:t>    El número de acreditación;</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3)</w:t>
      </w:r>
      <w:r w:rsidRPr="00B10C5E">
        <w:rPr>
          <w:rFonts w:ascii="Verdana" w:eastAsia="Times New Roman" w:hAnsi="Verdana" w:cs="Arial"/>
          <w:color w:val="2F2F2F"/>
          <w:sz w:val="20"/>
          <w:szCs w:val="20"/>
          <w:lang w:eastAsia="es-MX"/>
        </w:rPr>
        <w:t>    El número de aprobación otorgado por la Secretaría del Trabajo y Previsión Social,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w:t>
      </w:r>
      <w:r w:rsidRPr="00B10C5E">
        <w:rPr>
          <w:rFonts w:ascii="Verdana" w:eastAsia="Times New Roman" w:hAnsi="Verdana" w:cs="Arial"/>
          <w:color w:val="2F2F2F"/>
          <w:sz w:val="20"/>
          <w:szCs w:val="20"/>
          <w:lang w:eastAsia="es-MX"/>
        </w:rPr>
        <w:t>    Su domicilio completo,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Datos del dictamen:</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w:t>
      </w:r>
      <w:r w:rsidRPr="00B10C5E">
        <w:rPr>
          <w:rFonts w:ascii="Verdana" w:eastAsia="Times New Roman" w:hAnsi="Verdana" w:cs="Arial"/>
          <w:color w:val="2F2F2F"/>
          <w:sz w:val="20"/>
          <w:szCs w:val="20"/>
          <w:lang w:eastAsia="es-MX"/>
        </w:rPr>
        <w:t>    La clave y nombre de la Norma;</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2)</w:t>
      </w:r>
      <w:r w:rsidRPr="00B10C5E">
        <w:rPr>
          <w:rFonts w:ascii="Verdana" w:eastAsia="Times New Roman" w:hAnsi="Verdana" w:cs="Arial"/>
          <w:color w:val="2F2F2F"/>
          <w:sz w:val="20"/>
          <w:szCs w:val="20"/>
          <w:lang w:eastAsia="es-MX"/>
        </w:rPr>
        <w:t>    El nombre del verificador evaluado y aprobado;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3)</w:t>
      </w:r>
      <w:r w:rsidRPr="00B10C5E">
        <w:rPr>
          <w:rFonts w:ascii="Verdana" w:eastAsia="Times New Roman" w:hAnsi="Verdana" w:cs="Arial"/>
          <w:color w:val="2F2F2F"/>
          <w:sz w:val="20"/>
          <w:szCs w:val="20"/>
          <w:lang w:eastAsia="es-MX"/>
        </w:rPr>
        <w:t>    La fecha de verificación;</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w:t>
      </w:r>
      <w:r w:rsidRPr="00B10C5E">
        <w:rPr>
          <w:rFonts w:ascii="Verdana" w:eastAsia="Times New Roman" w:hAnsi="Verdana" w:cs="Arial"/>
          <w:color w:val="2F2F2F"/>
          <w:sz w:val="20"/>
          <w:szCs w:val="20"/>
          <w:lang w:eastAsia="es-MX"/>
        </w:rPr>
        <w:t>    El número de dictamen;</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5)</w:t>
      </w:r>
      <w:r w:rsidRPr="00B10C5E">
        <w:rPr>
          <w:rFonts w:ascii="Verdana" w:eastAsia="Times New Roman" w:hAnsi="Verdana" w:cs="Arial"/>
          <w:color w:val="2F2F2F"/>
          <w:sz w:val="20"/>
          <w:szCs w:val="20"/>
          <w:lang w:eastAsia="es-MX"/>
        </w:rPr>
        <w:t>    La vigencia del dictamen;</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6)</w:t>
      </w:r>
      <w:r w:rsidRPr="00B10C5E">
        <w:rPr>
          <w:rFonts w:ascii="Verdana" w:eastAsia="Times New Roman" w:hAnsi="Verdana" w:cs="Arial"/>
          <w:color w:val="2F2F2F"/>
          <w:sz w:val="20"/>
          <w:szCs w:val="20"/>
          <w:lang w:eastAsia="es-MX"/>
        </w:rPr>
        <w:t>    El lugar de emisión del dictamen;</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7)</w:t>
      </w:r>
      <w:r w:rsidRPr="00B10C5E">
        <w:rPr>
          <w:rFonts w:ascii="Verdana" w:eastAsia="Times New Roman" w:hAnsi="Verdana" w:cs="Arial"/>
          <w:color w:val="2F2F2F"/>
          <w:sz w:val="20"/>
          <w:szCs w:val="20"/>
          <w:lang w:eastAsia="es-MX"/>
        </w:rPr>
        <w:t>    La fecha de emisión del dictamen,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8)</w:t>
      </w:r>
      <w:r w:rsidRPr="00B10C5E">
        <w:rPr>
          <w:rFonts w:ascii="Verdana" w:eastAsia="Times New Roman" w:hAnsi="Verdana" w:cs="Arial"/>
          <w:color w:val="2F2F2F"/>
          <w:sz w:val="20"/>
          <w:szCs w:val="20"/>
          <w:lang w:eastAsia="es-MX"/>
        </w:rPr>
        <w:t>    El número de registro del dictamen emitido por la Secretaría del Trabajo y Previsión Social al rendirse el informe respectivo.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12.4 </w:t>
      </w:r>
      <w:r w:rsidRPr="00B10C5E">
        <w:rPr>
          <w:rFonts w:ascii="Verdana" w:eastAsia="Times New Roman" w:hAnsi="Verdana" w:cs="Arial"/>
          <w:color w:val="2F2F2F"/>
          <w:sz w:val="20"/>
          <w:szCs w:val="20"/>
          <w:lang w:eastAsia="es-MX"/>
        </w:rPr>
        <w:t>La vigencia de los dictámenes emitidos por las unidades de verificación, cuando éste sea favorable, será de dos años, siempre que se mantengan las condiciones que sirvieron de base para su emisión.</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13. Procedimiento para la evaluación de la conformidad</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13.1 </w:t>
      </w:r>
      <w:r w:rsidRPr="00B10C5E">
        <w:rPr>
          <w:rFonts w:ascii="Verdana" w:eastAsia="Times New Roman" w:hAnsi="Verdana" w:cs="Arial"/>
          <w:color w:val="2F2F2F"/>
          <w:sz w:val="20"/>
          <w:szCs w:val="20"/>
          <w:lang w:eastAsia="es-MX"/>
        </w:rPr>
        <w:t>El presente procedimiento para la evaluación de la conformidad aplica tanto para las visitas de inspección desarrolladas por la autoridad del trabajo, como para las visitas de verificación que realicen las unidades de verificación.</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13.2 </w:t>
      </w:r>
      <w:r w:rsidRPr="00B10C5E">
        <w:rPr>
          <w:rFonts w:ascii="Verdana" w:eastAsia="Times New Roman" w:hAnsi="Verdana" w:cs="Arial"/>
          <w:color w:val="2F2F2F"/>
          <w:sz w:val="20"/>
          <w:szCs w:val="20"/>
          <w:lang w:eastAsia="es-MX"/>
        </w:rPr>
        <w:t>El dictamen vigente deberá estar a disposición de la autoridad del trabajo cuando ésta lo solicite.</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13.3 </w:t>
      </w:r>
      <w:r w:rsidRPr="00B10C5E">
        <w:rPr>
          <w:rFonts w:ascii="Verdana" w:eastAsia="Times New Roman" w:hAnsi="Verdana" w:cs="Arial"/>
          <w:color w:val="2F2F2F"/>
          <w:sz w:val="20"/>
          <w:szCs w:val="20"/>
          <w:lang w:eastAsia="es-MX"/>
        </w:rPr>
        <w:t>Los aspectos a verificar durante la evaluación de la conformidad de la presente Norma se realizará, según aplique, mediante la constatación física, revisión documental, registros o entrevistas, conforme a lo siguiente:</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En el centro de trabajo que únicamente se comercialicen sustancias químicas peligrosas en sus envases, empaques o contenedores originales y no se realice transvase de las mismas, el patrón cumple cuando evidencia de la manera siguiente:</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w:t>
      </w:r>
      <w:r w:rsidRPr="00B10C5E">
        <w:rPr>
          <w:rFonts w:ascii="Verdana" w:eastAsia="Times New Roman" w:hAnsi="Verdana" w:cs="Arial"/>
          <w:color w:val="2F2F2F"/>
          <w:sz w:val="20"/>
          <w:szCs w:val="20"/>
          <w:lang w:eastAsia="es-MX"/>
        </w:rPr>
        <w:t>    Numerales 5.1 y 5.2, de manera documental;</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2)</w:t>
      </w:r>
      <w:r w:rsidRPr="00B10C5E">
        <w:rPr>
          <w:rFonts w:ascii="Verdana" w:eastAsia="Times New Roman" w:hAnsi="Verdana" w:cs="Arial"/>
          <w:color w:val="2F2F2F"/>
          <w:sz w:val="20"/>
          <w:szCs w:val="20"/>
          <w:lang w:eastAsia="es-MX"/>
        </w:rPr>
        <w:t>    Numerales 5.6, 5.7, de manera física,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3)</w:t>
      </w:r>
      <w:r w:rsidRPr="00B10C5E">
        <w:rPr>
          <w:rFonts w:ascii="Verdana" w:eastAsia="Times New Roman" w:hAnsi="Verdana" w:cs="Arial"/>
          <w:color w:val="2F2F2F"/>
          <w:sz w:val="20"/>
          <w:szCs w:val="20"/>
          <w:lang w:eastAsia="es-MX"/>
        </w:rPr>
        <w:t>    Numeral 5.12, de manera documental y entrevista al trabajador,</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En el centro de trabajo donde todas las sustancias químicas peligrosas que manejen sean en envases o empaques, cuyo contenido no exceda de cinco kilogramos o cinco litros, el patrón cumple cuando evidencia de la manera siguiente:</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w:t>
      </w:r>
      <w:r w:rsidRPr="00B10C5E">
        <w:rPr>
          <w:rFonts w:ascii="Verdana" w:eastAsia="Times New Roman" w:hAnsi="Verdana" w:cs="Arial"/>
          <w:color w:val="2F2F2F"/>
          <w:sz w:val="20"/>
          <w:szCs w:val="20"/>
          <w:lang w:eastAsia="es-MX"/>
        </w:rPr>
        <w:t>    Numerales 5.1, 5.2, de manera documental;</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lastRenderedPageBreak/>
        <w:t>2)</w:t>
      </w:r>
      <w:r w:rsidRPr="00B10C5E">
        <w:rPr>
          <w:rFonts w:ascii="Verdana" w:eastAsia="Times New Roman" w:hAnsi="Verdana" w:cs="Arial"/>
          <w:color w:val="2F2F2F"/>
          <w:sz w:val="20"/>
          <w:szCs w:val="20"/>
          <w:lang w:eastAsia="es-MX"/>
        </w:rPr>
        <w:t xml:space="preserve">    Las medidas de seguridad o precautorias establecidas en las hojas de datos de seguridad y/o etiqueta de cada </w:t>
      </w:r>
      <w:proofErr w:type="gramStart"/>
      <w:r w:rsidRPr="00B10C5E">
        <w:rPr>
          <w:rFonts w:ascii="Verdana" w:eastAsia="Times New Roman" w:hAnsi="Verdana" w:cs="Arial"/>
          <w:color w:val="2F2F2F"/>
          <w:sz w:val="20"/>
          <w:szCs w:val="20"/>
          <w:lang w:eastAsia="es-MX"/>
        </w:rPr>
        <w:t>sustancia ;</w:t>
      </w:r>
      <w:proofErr w:type="gramEnd"/>
      <w:r w:rsidRPr="00B10C5E">
        <w:rPr>
          <w:rFonts w:ascii="Verdana" w:eastAsia="Times New Roman" w:hAnsi="Verdana" w:cs="Arial"/>
          <w:color w:val="2F2F2F"/>
          <w:sz w:val="20"/>
          <w:szCs w:val="20"/>
          <w:lang w:eastAsia="es-MX"/>
        </w:rPr>
        <w:t xml:space="preserve"> 5.6, 5.7, de manera física;</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3)</w:t>
      </w:r>
      <w:r w:rsidRPr="00B10C5E">
        <w:rPr>
          <w:rFonts w:ascii="Verdana" w:eastAsia="Times New Roman" w:hAnsi="Verdana" w:cs="Arial"/>
          <w:color w:val="2F2F2F"/>
          <w:sz w:val="20"/>
          <w:szCs w:val="20"/>
          <w:lang w:eastAsia="es-MX"/>
        </w:rPr>
        <w:t>    Numeral 5.10, entrevista al trabajador,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4)</w:t>
      </w:r>
      <w:r w:rsidRPr="00B10C5E">
        <w:rPr>
          <w:rFonts w:ascii="Verdana" w:eastAsia="Times New Roman" w:hAnsi="Verdana" w:cs="Arial"/>
          <w:color w:val="2F2F2F"/>
          <w:sz w:val="20"/>
          <w:szCs w:val="20"/>
          <w:lang w:eastAsia="es-MX"/>
        </w:rPr>
        <w:t>    Numeral 5.12, de manera documental y entrevista al trabajador,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Los centros de trabajo que no estén en los supuestos anteriores, deberán cumplir esta Norma de acuerdo con lo establecido en la tabla siguiente:</w:t>
      </w: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1424"/>
        <w:gridCol w:w="1723"/>
        <w:gridCol w:w="3124"/>
        <w:gridCol w:w="1782"/>
        <w:gridCol w:w="894"/>
      </w:tblGrid>
      <w:tr w:rsidR="00B10C5E" w:rsidRPr="00B10C5E" w:rsidTr="00B10C5E">
        <w:trPr>
          <w:trHeight w:val="495"/>
        </w:trPr>
        <w:tc>
          <w:tcPr>
            <w:tcW w:w="109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0" w:type="dxa"/>
              <w:bottom w:w="15" w:type="dxa"/>
              <w:right w:w="70" w:type="dxa"/>
            </w:tcMar>
            <w:hideMark/>
          </w:tcPr>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Disposición</w:t>
            </w:r>
          </w:p>
        </w:tc>
        <w:tc>
          <w:tcPr>
            <w:tcW w:w="135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0" w:type="dxa"/>
              <w:bottom w:w="15" w:type="dxa"/>
              <w:right w:w="70" w:type="dxa"/>
            </w:tcMar>
            <w:hideMark/>
          </w:tcPr>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Tipo de</w:t>
            </w:r>
            <w:r w:rsidRPr="00B10C5E">
              <w:rPr>
                <w:rFonts w:ascii="Verdana" w:eastAsia="Times New Roman" w:hAnsi="Verdana" w:cs="Arial"/>
                <w:color w:val="000000"/>
                <w:sz w:val="20"/>
                <w:szCs w:val="20"/>
                <w:lang w:eastAsia="es-MX"/>
              </w:rPr>
              <w:br/>
            </w:r>
            <w:r w:rsidRPr="00B10C5E">
              <w:rPr>
                <w:rFonts w:ascii="Verdana" w:eastAsia="Times New Roman" w:hAnsi="Verdana" w:cs="Arial"/>
                <w:b/>
                <w:bCs/>
                <w:color w:val="000000"/>
                <w:sz w:val="20"/>
                <w:szCs w:val="20"/>
                <w:lang w:eastAsia="es-MX"/>
              </w:rPr>
              <w:t>comprobación</w:t>
            </w:r>
          </w:p>
        </w:tc>
        <w:tc>
          <w:tcPr>
            <w:tcW w:w="381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0" w:type="dxa"/>
              <w:bottom w:w="15" w:type="dxa"/>
              <w:right w:w="70" w:type="dxa"/>
            </w:tcMar>
            <w:hideMark/>
          </w:tcPr>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Criterio de aceptación</w:t>
            </w:r>
          </w:p>
        </w:tc>
        <w:tc>
          <w:tcPr>
            <w:tcW w:w="1761" w:type="dxa"/>
            <w:tcBorders>
              <w:top w:val="single" w:sz="6" w:space="0" w:color="000000"/>
              <w:left w:val="single" w:sz="6" w:space="0" w:color="000000"/>
              <w:bottom w:val="single" w:sz="6" w:space="0" w:color="000000"/>
              <w:right w:val="single" w:sz="6" w:space="0" w:color="000000"/>
            </w:tcBorders>
            <w:shd w:val="clear" w:color="auto" w:fill="E0E0E0"/>
            <w:tcMar>
              <w:top w:w="15" w:type="dxa"/>
              <w:left w:w="70" w:type="dxa"/>
              <w:bottom w:w="15" w:type="dxa"/>
              <w:right w:w="70" w:type="dxa"/>
            </w:tcMar>
            <w:hideMark/>
          </w:tcPr>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Observaciones</w:t>
            </w:r>
          </w:p>
        </w:tc>
        <w:tc>
          <w:tcPr>
            <w:tcW w:w="75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0" w:type="dxa"/>
              <w:bottom w:w="15" w:type="dxa"/>
              <w:right w:w="70" w:type="dxa"/>
            </w:tcMar>
            <w:hideMark/>
          </w:tcPr>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Riesgo</w:t>
            </w:r>
          </w:p>
        </w:tc>
      </w:tr>
      <w:tr w:rsidR="00B10C5E" w:rsidRPr="00B10C5E" w:rsidTr="00B10C5E">
        <w:trPr>
          <w:trHeight w:val="1888"/>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5.1</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Documental</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cumple cuando presenta evidenciadocumental de que:</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Tiene un listado actualizado de las sustanciasquímicas peligrosas o sus mezclas manejadas en el centro de trabajo y el listado contiene:</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Fecha de elaboración del listado, y</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ü</w:t>
            </w:r>
            <w:proofErr w:type="gramEnd"/>
            <w:r w:rsidRPr="00B10C5E">
              <w:rPr>
                <w:rFonts w:ascii="Verdana" w:eastAsia="Times New Roman" w:hAnsi="Verdana" w:cs="Arial"/>
                <w:color w:val="000000"/>
                <w:sz w:val="20"/>
                <w:szCs w:val="20"/>
                <w:lang w:eastAsia="es-MX"/>
              </w:rPr>
              <w:t>    Nombre químico, común o comercial de las sustancias peligrosas o sus mezclas.</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1939"/>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5.2</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Documental</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cumple cuando presenta evidenciadocumental de que:</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Cuenta con las hojas de datos de seguridad de las sustancias químicas peligrosas o sus mezclas que se manejen en el centro de trabajo, de conformidad con la NOM-018-STPS-2015, vigente o las que la sustituyan y las tiene accesibles a los trabajadores para su consulta.</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861"/>
        <w:gridCol w:w="1484"/>
        <w:gridCol w:w="3247"/>
        <w:gridCol w:w="2812"/>
        <w:gridCol w:w="543"/>
      </w:tblGrid>
      <w:tr w:rsidR="00B10C5E" w:rsidRPr="00B10C5E" w:rsidTr="00B10C5E">
        <w:trPr>
          <w:trHeight w:val="9047"/>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5.3 y 7</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Documental</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cumple cuando presenta evidenciadocumental de que:</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El análisis de riesgos, se realiza por proceso,actividad o zona, y utiliza:</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Alguna de las técnicas referidas en la NOM-028-STPS-2012, vigente o las que la sustituyan, o</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La metodología establecida en la Guía dereferencia "A", o</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ü</w:t>
            </w:r>
            <w:proofErr w:type="gramEnd"/>
            <w:r w:rsidRPr="00B10C5E">
              <w:rPr>
                <w:rFonts w:ascii="Verdana" w:eastAsia="Times New Roman" w:hAnsi="Verdana" w:cs="Arial"/>
                <w:color w:val="000000"/>
                <w:sz w:val="20"/>
                <w:szCs w:val="20"/>
                <w:lang w:eastAsia="es-MX"/>
              </w:rPr>
              <w:t>    Cualquier metodología que tengaimplementada el centro de trabajo.</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El análisis de riesgos por el manejo de sustancias químicas peligrosas o sus mezclas considera al menos: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Las propiedades físicas, químicas ytoxicológicas;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La cantidad máxima en base a la capacidad instalada de cada una de las sustancias químicas peligrosas o sus mezclas;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ü</w:t>
            </w:r>
            <w:proofErr w:type="gramEnd"/>
            <w:r w:rsidRPr="00B10C5E">
              <w:rPr>
                <w:rFonts w:ascii="Verdana" w:eastAsia="Times New Roman" w:hAnsi="Verdana" w:cs="Arial"/>
                <w:color w:val="000000"/>
                <w:sz w:val="20"/>
                <w:szCs w:val="20"/>
                <w:lang w:eastAsia="es-MX"/>
              </w:rPr>
              <w:t>    La cantidad manejada de la capacidadinstalada de almacenamiento y/o procesode la sustancia química o sus mezclas, y/o la cantidad presente como materias primas y/o producto terminado en el centro de trabajo.</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Las hojas de datos de seguridad de lassustancias químicas peligrosas o susmezclas manejadas;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Las áreas del centro de trabajo donde semanejen sustancias químicas peligrosas o sus mezclas y el número de trabajadores que pueden ser afectados;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Las características de los procesos detrabajo, que incluya:</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xml:space="preserve">·  La descripción de la instalación, proceso, equipo, maquinaria y herramientas, </w:t>
            </w:r>
            <w:r w:rsidRPr="00B10C5E">
              <w:rPr>
                <w:rFonts w:ascii="Verdana" w:eastAsia="Times New Roman" w:hAnsi="Verdana" w:cs="Arial"/>
                <w:color w:val="000000"/>
                <w:sz w:val="20"/>
                <w:szCs w:val="20"/>
                <w:lang w:eastAsia="es-MX"/>
              </w:rPr>
              <w:lastRenderedPageBreak/>
              <w:t>asociados al manejo de las sustancias químicas peligrosas o sus mezclas;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Las condiciones de operación delproceso debidas a la presión ytemperatura, y</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Los diagramas y planos del proceso y otras instalaciones (tuberías,instrumentos y controles, entre otros);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El reporte de accidentes ocurridos pormanejo de sustancias químicas peligrosas o sus mezclas;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Los análisis de riesgo previos, en su caso, con la probabilidad y magnitud deocurrencia de liberación accidental, asícomo las posibles consecuencias, y</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ü</w:t>
            </w:r>
            <w:proofErr w:type="gramEnd"/>
            <w:r w:rsidRPr="00B10C5E">
              <w:rPr>
                <w:rFonts w:ascii="Verdana" w:eastAsia="Times New Roman" w:hAnsi="Verdana" w:cs="Arial"/>
                <w:color w:val="000000"/>
                <w:sz w:val="20"/>
                <w:szCs w:val="20"/>
                <w:lang w:eastAsia="es-MX"/>
              </w:rPr>
              <w:t>    Otros factores o características inherentes a las instalaciones y medio ambiente.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 manera de complementar la información que se requiera para el análisis de riesgos, se puede consultar la Guía de referencia B "identificación de los factores de riesgo inherentes a las sustancias químicas y a las áreas de</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lastRenderedPageBreak/>
              <w:t>El patrón demuestra elcumplimiento al exhibir el análisis de riesgo que establece la NOM-028-STPS-2012, o con eldictamen emitido poruna unidad deverificación según la Ley Federal sobreMetrología yNormalización.</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En caso de usar elControl Banding para el análisis de riesgos de las sustancias manejadas, el patrón debe presentar elregistro del análisis delas sustancias.</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1096"/>
        <w:gridCol w:w="1350"/>
        <w:gridCol w:w="3817"/>
        <w:gridCol w:w="1761"/>
        <w:gridCol w:w="758"/>
      </w:tblGrid>
      <w:tr w:rsidR="00B10C5E" w:rsidRPr="00B10C5E" w:rsidTr="00B10C5E">
        <w:trPr>
          <w:trHeight w:val="1405"/>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 manera de complementar la información que se requiera para el análisis de riesgos, se puede consultar la Guía de referencia B "identificación de los factores de riesgo inherentes a las sustancias químicas y a las áreas de trabajo".</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1096"/>
        <w:gridCol w:w="1350"/>
        <w:gridCol w:w="3817"/>
        <w:gridCol w:w="1761"/>
        <w:gridCol w:w="758"/>
      </w:tblGrid>
      <w:tr w:rsidR="00B10C5E" w:rsidRPr="00B10C5E" w:rsidTr="00B10C5E">
        <w:trPr>
          <w:trHeight w:val="9483"/>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lastRenderedPageBreak/>
              <w:t> </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La técnica seleccionada para el análisis deriesgos, genera la información siguiente:</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La identificación de los riesgos potenciales;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Las causas raíz de los riesgos;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ü</w:t>
            </w:r>
            <w:proofErr w:type="gramEnd"/>
            <w:r w:rsidRPr="00B10C5E">
              <w:rPr>
                <w:rFonts w:ascii="Verdana" w:eastAsia="Times New Roman" w:hAnsi="Verdana" w:cs="Arial"/>
                <w:color w:val="000000"/>
                <w:sz w:val="20"/>
                <w:szCs w:val="20"/>
                <w:lang w:eastAsia="es-MX"/>
              </w:rPr>
              <w:t>    El escenario que genere la mayorconsecuencia a los trabajadores y al centro de trabajo.</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La identificación de los puntos de interéspara estudios posteriores;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Los elementos para desarrollar lasalternativas para eliminar, reducir ocontrolar los riesgos;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Los procedimientos para el manejo seguro de sustancias químicas peligrosas o sus mezclas, y en su caso deberá incluir las actividades que requieran una autorización para ser ejecutadas, y</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ü</w:t>
            </w:r>
            <w:proofErr w:type="gramEnd"/>
            <w:r w:rsidRPr="00B10C5E">
              <w:rPr>
                <w:rFonts w:ascii="Verdana" w:eastAsia="Times New Roman" w:hAnsi="Verdana" w:cs="Arial"/>
                <w:color w:val="000000"/>
                <w:sz w:val="20"/>
                <w:szCs w:val="20"/>
                <w:lang w:eastAsia="es-MX"/>
              </w:rPr>
              <w:t>    Los procedimientos para la atención deemergencias por liberación para evitar lacontaminación de los trabajadores y/o delcentro de trabajo.</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El análisis de riesgos se actualiza, cuando:</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Se modifiquen las cantidades de lassustancias químicas peligrosas o susmezclas, con las que fue realizado elanálisis, o</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Se sustituyan o incorporen nuevassustancias químicas peligrosas o susmezclas, o</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Se modifiquen los procesos existentes que manejan sustancias químicas peligrosas o sus mezclas, o</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Se incorporen nuevos procesos consustancias químicas peligrosas o susmezclas, o</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Se genere un evento que no fuecontemplado en el análisis vigente, donde se involucre una sustancia química peligrosa o sus mezclas, o</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ü</w:t>
            </w:r>
            <w:proofErr w:type="gramEnd"/>
            <w:r w:rsidRPr="00B10C5E">
              <w:rPr>
                <w:rFonts w:ascii="Verdana" w:eastAsia="Times New Roman" w:hAnsi="Verdana" w:cs="Arial"/>
                <w:color w:val="000000"/>
                <w:sz w:val="20"/>
                <w:szCs w:val="20"/>
                <w:lang w:eastAsia="es-MX"/>
              </w:rPr>
              <w:t>    Cumpla cinco años de su elaboración.</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xml:space="preserve">El registro del análisis de riesgo </w:t>
            </w:r>
            <w:r w:rsidRPr="00B10C5E">
              <w:rPr>
                <w:rFonts w:ascii="Verdana" w:eastAsia="Times New Roman" w:hAnsi="Verdana" w:cs="Arial"/>
                <w:color w:val="000000"/>
                <w:sz w:val="20"/>
                <w:szCs w:val="20"/>
                <w:lang w:eastAsia="es-MX"/>
              </w:rPr>
              <w:lastRenderedPageBreak/>
              <w:t>contiene lainformación establecida en los numerales 7.2 y 7.3, de la presente Norma.</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lastRenderedPageBreak/>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lastRenderedPageBreak/>
        <w:t> </w:t>
      </w: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1096"/>
        <w:gridCol w:w="1484"/>
        <w:gridCol w:w="3817"/>
        <w:gridCol w:w="1761"/>
        <w:gridCol w:w="758"/>
      </w:tblGrid>
      <w:tr w:rsidR="00B10C5E" w:rsidRPr="00B10C5E" w:rsidTr="00B10C5E">
        <w:trPr>
          <w:trHeight w:val="10512"/>
        </w:trPr>
        <w:tc>
          <w:tcPr>
            <w:tcW w:w="1096" w:type="dxa"/>
            <w:tcBorders>
              <w:top w:val="single" w:sz="6" w:space="0" w:color="000000"/>
              <w:left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5.4 y 8</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Documental</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cumple cuando presenta evidenciadocumental de que:</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Cuenta con procedimientos de seguridad para el manejo de las sustancias químicas o sus mezclas en el centro de trabajo, y que:</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Están por escrito, actualizados, incluye lavigencia, cuentan con un código derastreabilidad o de identificación;</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Incluyen, en su caso, las medidasprecautorias de la hoja de datos deseguridad;</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ü</w:t>
            </w:r>
            <w:proofErr w:type="gramEnd"/>
            <w:r w:rsidRPr="00B10C5E">
              <w:rPr>
                <w:rFonts w:ascii="Verdana" w:eastAsia="Times New Roman" w:hAnsi="Verdana" w:cs="Arial"/>
                <w:color w:val="000000"/>
                <w:sz w:val="20"/>
                <w:szCs w:val="20"/>
                <w:lang w:eastAsia="es-MX"/>
              </w:rPr>
              <w:t>    Incluye las medidas de control derivadas del análisis de riesgos, asociados al manejo de sustancias químicas peligrosas o sus mezclas.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Los procedimientos de seguridad están referidos principalmente, cuando aplique, a las actividades u operaciones siguientes: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El manejo de las sustancias químicaspeligrosas o sus mezclas (uso,almacenamiento, proceso, trasvase y/otraslado en el centro de trabajo);</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La limpieza y descontaminación de:</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Maquinaria, equipos y herramientas;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Recipientes o contenedores;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Áreas de trabajo;</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Equipo de protección personal,incluyendo la ropa de trabajo, y</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Trabajadores;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El bloqueo de líneas de energía eléctrica y de tuberías con sustancias químicaspeligrosas o sus mezclas, presurizadas ycon fluidos a alta o baja temperatura;</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El mantenimiento de recipientesatmosféricos y sujetos a presión que hayan contenido sustancias corrosivas, tóxicas, explosivas, inflamables, combustibles o reactivas;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xml:space="preserve">ü    La atención de emergencias, por la fuga o derrame de una sustancia química, para evitar la contaminación de los trabajadores </w:t>
            </w:r>
            <w:r w:rsidRPr="00B10C5E">
              <w:rPr>
                <w:rFonts w:ascii="Verdana" w:eastAsia="Times New Roman" w:hAnsi="Verdana" w:cs="Arial"/>
                <w:color w:val="000000"/>
                <w:sz w:val="20"/>
                <w:szCs w:val="20"/>
                <w:lang w:eastAsia="es-MX"/>
              </w:rPr>
              <w:lastRenderedPageBreak/>
              <w:t>y/o del centro de trabajo, o algún otro evento que pueda causar lesiones o daños, y</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ü</w:t>
            </w:r>
            <w:proofErr w:type="gramEnd"/>
            <w:r w:rsidRPr="00B10C5E">
              <w:rPr>
                <w:rFonts w:ascii="Verdana" w:eastAsia="Times New Roman" w:hAnsi="Verdana" w:cs="Arial"/>
                <w:color w:val="000000"/>
                <w:sz w:val="20"/>
                <w:szCs w:val="20"/>
                <w:lang w:eastAsia="es-MX"/>
              </w:rPr>
              <w:t>    El confinamiento o disposición temporal de los residuos de sustancias químicaspeligrosas o sus mezclas.</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lastRenderedPageBreak/>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lastRenderedPageBreak/>
        <w:t> </w:t>
      </w: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1096"/>
        <w:gridCol w:w="1484"/>
        <w:gridCol w:w="3817"/>
        <w:gridCol w:w="1761"/>
        <w:gridCol w:w="758"/>
      </w:tblGrid>
      <w:tr w:rsidR="00B10C5E" w:rsidRPr="00B10C5E" w:rsidTr="00B10C5E">
        <w:trPr>
          <w:trHeight w:val="919"/>
        </w:trPr>
        <w:tc>
          <w:tcPr>
            <w:tcW w:w="1096" w:type="dxa"/>
            <w:tcBorders>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Entrevista</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cumple cuando al entrevistar a lostrabajadores que manejan las sustancias químicasmanifiestan que conocen y aplican los procedimientos de seguridad que aplique.</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1522"/>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5.5 y 9</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Documental</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cumple cuando presenta evidenciadocumental de que establece las medidas deseguridad para el manejo de sustancias químicaspeligrosas o sus mezclas, y cuenta con unresponsable de su programación e implementación,considerando lo establecido en las hojas de datos de seguridad, y:</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980"/>
        <w:gridCol w:w="1238"/>
        <w:gridCol w:w="3527"/>
        <w:gridCol w:w="2551"/>
        <w:gridCol w:w="651"/>
      </w:tblGrid>
      <w:tr w:rsidR="00B10C5E" w:rsidRPr="00B10C5E" w:rsidTr="00B10C5E">
        <w:trPr>
          <w:trHeight w:val="5645"/>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2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5.5 y 9.1</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2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Física</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2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De aplicación general</w:t>
            </w:r>
          </w:p>
          <w:p w:rsidR="00B10C5E" w:rsidRPr="00B10C5E" w:rsidRDefault="00B10C5E" w:rsidP="00B10C5E">
            <w:pPr>
              <w:spacing w:after="2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cumple cuando al efectuar el recorrido seconstata de que:</w:t>
            </w:r>
          </w:p>
          <w:p w:rsidR="00B10C5E" w:rsidRPr="00B10C5E" w:rsidRDefault="00B10C5E" w:rsidP="00B10C5E">
            <w:pPr>
              <w:spacing w:after="2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Adopta las medidas de seguridad para reducir, eliminar, neutralizar o controlar el riesgo por el manejo de las sustancias químicas peligrosas o sus mezclas, a fin de proteger a los trabajadores y al centro de trabajo. Las medidas de seguridadcomprenden, entre otras, las siguientes:</w:t>
            </w:r>
          </w:p>
          <w:p w:rsidR="00B10C5E" w:rsidRPr="00B10C5E" w:rsidRDefault="00B10C5E" w:rsidP="00B10C5E">
            <w:pPr>
              <w:spacing w:after="2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Sustituye las sustancias químicas peligrosas o sus mezclas por otras que eliminen o reduzcan la categoría de peligro o el impacto del riesgo, o</w:t>
            </w:r>
          </w:p>
          <w:p w:rsidR="00B10C5E" w:rsidRPr="00B10C5E" w:rsidRDefault="00B10C5E" w:rsidP="00B10C5E">
            <w:pPr>
              <w:spacing w:after="2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Modifica, adecua o sustituye lasinstalaciones, procesos, maquinariaherramientas, y equipos, o</w:t>
            </w:r>
          </w:p>
          <w:p w:rsidR="00B10C5E" w:rsidRPr="00B10C5E" w:rsidRDefault="00B10C5E" w:rsidP="00B10C5E">
            <w:pPr>
              <w:spacing w:after="2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Modifica los procedimientos de trabajo, o</w:t>
            </w:r>
          </w:p>
          <w:p w:rsidR="00B10C5E" w:rsidRPr="00B10C5E" w:rsidRDefault="00B10C5E" w:rsidP="00B10C5E">
            <w:pPr>
              <w:spacing w:after="20" w:line="240" w:lineRule="auto"/>
              <w:ind w:hanging="346"/>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ü</w:t>
            </w:r>
            <w:proofErr w:type="gramEnd"/>
            <w:r w:rsidRPr="00B10C5E">
              <w:rPr>
                <w:rFonts w:ascii="Verdana" w:eastAsia="Times New Roman" w:hAnsi="Verdana" w:cs="Arial"/>
                <w:color w:val="000000"/>
                <w:sz w:val="20"/>
                <w:szCs w:val="20"/>
                <w:lang w:eastAsia="es-MX"/>
              </w:rPr>
              <w:t>    Confina áreas o procesos para evitar laexposición de los trabajadores.</w:t>
            </w:r>
          </w:p>
          <w:p w:rsidR="00B10C5E" w:rsidRPr="00B10C5E" w:rsidRDefault="00B10C5E" w:rsidP="00B10C5E">
            <w:pPr>
              <w:spacing w:after="2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Prohíbe que se fume e ingieran alimentos obebidas en las áreas del centro de trabajo donde se manejen sustancias químicas peligrosas o sus mezclas.</w:t>
            </w:r>
          </w:p>
          <w:p w:rsidR="00B10C5E" w:rsidRPr="00B10C5E" w:rsidRDefault="00B10C5E" w:rsidP="00B10C5E">
            <w:pPr>
              <w:spacing w:after="2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xml:space="preserve">Ø   Prohíbe el uso de las fuentes de ignición, talescomo calor, superficies calientes, chispas, llamas al descubierto, entre otras, cercanas a las áreas del centro de trabajo donde se manejen sustancias químicas </w:t>
            </w:r>
            <w:r w:rsidRPr="00B10C5E">
              <w:rPr>
                <w:rFonts w:ascii="Verdana" w:eastAsia="Times New Roman" w:hAnsi="Verdana" w:cs="Arial"/>
                <w:color w:val="000000"/>
                <w:sz w:val="20"/>
                <w:szCs w:val="20"/>
                <w:lang w:eastAsia="es-MX"/>
              </w:rPr>
              <w:lastRenderedPageBreak/>
              <w:t>peligrosas o sus mezclas o en su caso, controlarlas.</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2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lastRenderedPageBreak/>
              <w:t>En caso de usar elControl Banding paraestablecer las medidas de seguridad de las sustancias manejadas, el patrón debe presentar elregistro de las medidas adoptadas, establecidas en la guía de referencia "A".</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2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lastRenderedPageBreak/>
        <w:t> </w:t>
      </w: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1096"/>
        <w:gridCol w:w="1350"/>
        <w:gridCol w:w="3817"/>
        <w:gridCol w:w="1761"/>
        <w:gridCol w:w="758"/>
      </w:tblGrid>
      <w:tr w:rsidR="00B10C5E" w:rsidRPr="00B10C5E" w:rsidTr="00B10C5E">
        <w:trPr>
          <w:trHeight w:val="7409"/>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2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lastRenderedPageBreak/>
              <w:t> </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2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2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Cuenta con herramientas, dispositivos o equipos que no producen chispas o flama, utilizadas durante el manejo de sustancias inflamables o explosivas.</w:t>
            </w:r>
          </w:p>
          <w:p w:rsidR="00B10C5E" w:rsidRPr="00B10C5E" w:rsidRDefault="00B10C5E" w:rsidP="00B10C5E">
            <w:pPr>
              <w:spacing w:after="2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Mantiene los contenedores cerrados, cuyassustancias volátiles son toxicas, irritantes, otengan efectos narcóticos.</w:t>
            </w:r>
          </w:p>
          <w:p w:rsidR="00B10C5E" w:rsidRPr="00B10C5E" w:rsidRDefault="00B10C5E" w:rsidP="00B10C5E">
            <w:pPr>
              <w:spacing w:after="2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Mantiene las válvulas de trasvase cerradascuando no se operen.</w:t>
            </w:r>
          </w:p>
          <w:p w:rsidR="00B10C5E" w:rsidRPr="00B10C5E" w:rsidRDefault="00B10C5E" w:rsidP="00B10C5E">
            <w:pPr>
              <w:spacing w:after="2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Cuenta en el centro de trabajo con áreasventiladas y acceso restringido, donde semanejen sustancias químicas peligrosas o susmezclas.</w:t>
            </w:r>
          </w:p>
          <w:p w:rsidR="00B10C5E" w:rsidRPr="00B10C5E" w:rsidRDefault="00B10C5E" w:rsidP="00B10C5E">
            <w:pPr>
              <w:spacing w:after="2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Cuenta con sistemas de puesta a tierra</w:t>
            </w:r>
            <w:proofErr w:type="gramStart"/>
            <w:r w:rsidRPr="00B10C5E">
              <w:rPr>
                <w:rFonts w:ascii="Verdana" w:eastAsia="Times New Roman" w:hAnsi="Verdana" w:cs="Arial"/>
                <w:color w:val="000000"/>
                <w:sz w:val="20"/>
                <w:szCs w:val="20"/>
                <w:lang w:eastAsia="es-MX"/>
              </w:rPr>
              <w:t>,dispositivos</w:t>
            </w:r>
            <w:proofErr w:type="gramEnd"/>
            <w:r w:rsidRPr="00B10C5E">
              <w:rPr>
                <w:rFonts w:ascii="Verdana" w:eastAsia="Times New Roman" w:hAnsi="Verdana" w:cs="Arial"/>
                <w:color w:val="000000"/>
                <w:sz w:val="20"/>
                <w:szCs w:val="20"/>
                <w:lang w:eastAsia="es-MX"/>
              </w:rPr>
              <w:t xml:space="preserve"> o equipos para controlar laelectricidad estática, en las áreas dealmacenamiento y donde se realiza el trasvase de sustancias químicas, con base en lo dispuesto por la NOM-022-STPS-2015, vigente o las que la sustituyan.</w:t>
            </w:r>
          </w:p>
          <w:p w:rsidR="00B10C5E" w:rsidRPr="00B10C5E" w:rsidRDefault="00B10C5E" w:rsidP="00B10C5E">
            <w:pPr>
              <w:spacing w:after="2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Cuenta con instalaciones, dispositivos o equipos para controlar posibles derrames, fugas, salpicaduras y acumulación de vapores, durante el manejo de sustancias químicas peligrosas o sus mezclas.</w:t>
            </w:r>
          </w:p>
          <w:p w:rsidR="00B10C5E" w:rsidRPr="00B10C5E" w:rsidRDefault="00B10C5E" w:rsidP="00B10C5E">
            <w:pPr>
              <w:spacing w:after="2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Cuenta en las áreas, donde se manejensustancias químicas peligrosas o sus mezclas, de acuerdo con el análisis de riesgos, la cantidad de regaderas, lavaojos, neutralizadores e inhibidores, entre otros, para la descontaminación y/o la atención de casos de emergencia.</w:t>
            </w:r>
          </w:p>
          <w:p w:rsidR="00B10C5E" w:rsidRPr="00B10C5E" w:rsidRDefault="00B10C5E" w:rsidP="00B10C5E">
            <w:pPr>
              <w:spacing w:after="2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Cuenta con un botiquín de primeros auxilios,considerando los resultados del análisis de riesgo y la información contenida en las hojas de datos de seguridad, para proporcionar los primeros auxilios a trabajadores que hayan sufrido una exposición a sustancias químicas peligrosas o sus mezclas</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2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2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1096"/>
        <w:gridCol w:w="1350"/>
        <w:gridCol w:w="3817"/>
        <w:gridCol w:w="1761"/>
        <w:gridCol w:w="758"/>
      </w:tblGrid>
      <w:tr w:rsidR="00B10C5E" w:rsidRPr="00B10C5E" w:rsidTr="00B10C5E">
        <w:trPr>
          <w:trHeight w:val="9434"/>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5.5 y 9.2</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Física</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Para el almacenamiento de sustancias químicaspeligrosas o</w:t>
            </w:r>
            <w:r w:rsidRPr="00B10C5E">
              <w:rPr>
                <w:rFonts w:ascii="Verdana" w:eastAsia="Times New Roman" w:hAnsi="Verdana" w:cs="Arial"/>
                <w:color w:val="000000"/>
                <w:sz w:val="20"/>
                <w:szCs w:val="20"/>
                <w:lang w:eastAsia="es-MX"/>
              </w:rPr>
              <w:t> </w:t>
            </w:r>
            <w:r w:rsidRPr="00B10C5E">
              <w:rPr>
                <w:rFonts w:ascii="Verdana" w:eastAsia="Times New Roman" w:hAnsi="Verdana" w:cs="Arial"/>
                <w:b/>
                <w:bCs/>
                <w:color w:val="000000"/>
                <w:sz w:val="20"/>
                <w:szCs w:val="20"/>
                <w:lang w:eastAsia="es-MX"/>
              </w:rPr>
              <w:t>sus mezclas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cumple cuando al efectuar el recorrido seconstata que:</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Almacena las sustancias químicas peligrosas o sus mezclas en condiciones que garanticen la seguridad para los trabajadores y el centro de trabajo.</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Considerar para el almacenamiento de lassustancias químicas peligrosas o sus mezclas, al menos, lo siguiente:</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Los locales deben contar con:</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Un área de almacenamiento específica para las sustancias químicas peligrosas o sus mezclas;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Separaciones que eviten la propagación del fuego y permitan la atención de emergencias;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Materiales de construcción que retarden o eviten la propagación del fuego;</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Pisos impermeables a las sustancias que almacenen;</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Un diseño que favorezca la ventilación natural y permita la salida del humo y el calor en caso de un incendio, y</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En su caso, con sistemas de ventilación general o ventilación con extracción localizada donde existan emisiones, a fin de evitar la acumulación de polvos, humos, gases, vapores o aerosoles;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Evita las instalaciones improvisadas dealmacenamiento;</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Los contenedores son resistentes a laspropiedades fisicoquímicas de la sustancia que contengan y deberá considerarse la integridad mecánica de los recipientes o contenedores fijos, y</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ü</w:t>
            </w:r>
            <w:proofErr w:type="gramEnd"/>
            <w:r w:rsidRPr="00B10C5E">
              <w:rPr>
                <w:rFonts w:ascii="Verdana" w:eastAsia="Times New Roman" w:hAnsi="Verdana" w:cs="Arial"/>
                <w:color w:val="000000"/>
                <w:sz w:val="20"/>
                <w:szCs w:val="20"/>
                <w:lang w:eastAsia="es-MX"/>
              </w:rPr>
              <w:t xml:space="preserve">    La capacidad máxima de llenado de losrecipientes o contenedores, se </w:t>
            </w:r>
            <w:r w:rsidRPr="00B10C5E">
              <w:rPr>
                <w:rFonts w:ascii="Verdana" w:eastAsia="Times New Roman" w:hAnsi="Verdana" w:cs="Arial"/>
                <w:color w:val="000000"/>
                <w:sz w:val="20"/>
                <w:szCs w:val="20"/>
                <w:lang w:eastAsia="es-MX"/>
              </w:rPr>
              <w:lastRenderedPageBreak/>
              <w:t>determinacon base al análisis de riesgos y es menor al 100% de su capacidad nominal.</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lastRenderedPageBreak/>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lastRenderedPageBreak/>
        <w:t> </w:t>
      </w: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1096"/>
        <w:gridCol w:w="1350"/>
        <w:gridCol w:w="3817"/>
        <w:gridCol w:w="1761"/>
        <w:gridCol w:w="758"/>
      </w:tblGrid>
      <w:tr w:rsidR="00B10C5E" w:rsidRPr="00B10C5E" w:rsidTr="00B10C5E">
        <w:trPr>
          <w:trHeight w:val="9670"/>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lastRenderedPageBreak/>
              <w:t> </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Almacena las sustancias químicas peligrosas o sus mezclas separadas, de acuerdo con sucompatibilidad considerando al menos loestablecido en la Tabla I.1, del Apéndice I de la presente Norma.</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Almacena y mantiene en condicionesestrictamente seguras las sustancias químicaspeligrosas o sus mezclas que entrañan efectos cancerígenos, mutagénicos o teratogénicos para la salud.</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Cuenta, de acuerdo con la sustancia químicapeligrosa o sus mezclas, con alguno de losdispositivos de contención siguientes: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Tarimas o charolas para contención dederrames, o</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Diques o muros de contención, o</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Canalizaciones de desviación, o</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Zonas de retención para la evaporación de sustancias químicas líquidas, o gases más pesados que el aire a temperaturaambiente, o</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ü</w:t>
            </w:r>
            <w:proofErr w:type="gramEnd"/>
            <w:r w:rsidRPr="00B10C5E">
              <w:rPr>
                <w:rFonts w:ascii="Verdana" w:eastAsia="Times New Roman" w:hAnsi="Verdana" w:cs="Arial"/>
                <w:color w:val="000000"/>
                <w:sz w:val="20"/>
                <w:szCs w:val="20"/>
                <w:lang w:eastAsia="es-MX"/>
              </w:rPr>
              <w:t>    Zonas de confinamiento para laevaporación de líquidos criogénicos.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Los diques o muros de contención, cumplen con lo siguiente:</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Contiene la capacidad nominal delrecipiente;</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Contiene al menos 1.25 veces la capacidad nominal del recipiente mayor, cuando se tengan dos o más recipientes en la misma área;</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Contiene, además, el fluido de los sistemas fijos de extinción cuando se cuente con éstos;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Permite las operaciones de revisión ymantenimiento de éstos y de los recipientes;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Su altura y la distancia entre el dique y los recipientes, no sea un factor de riesgo para el personal ocupacionalmente expuesto, y</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ü</w:t>
            </w:r>
            <w:proofErr w:type="gramEnd"/>
            <w:r w:rsidRPr="00B10C5E">
              <w:rPr>
                <w:rFonts w:ascii="Verdana" w:eastAsia="Times New Roman" w:hAnsi="Verdana" w:cs="Arial"/>
                <w:color w:val="000000"/>
                <w:sz w:val="20"/>
                <w:szCs w:val="20"/>
                <w:lang w:eastAsia="es-MX"/>
              </w:rPr>
              <w:t>    Drenarse cuando se requiera, en este caso se utilizan válvulas, las cuales estánnormalmente cerradas.</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1096"/>
        <w:gridCol w:w="1350"/>
        <w:gridCol w:w="3817"/>
        <w:gridCol w:w="1761"/>
        <w:gridCol w:w="758"/>
      </w:tblGrid>
      <w:tr w:rsidR="00B10C5E" w:rsidRPr="00B10C5E" w:rsidTr="00B10C5E">
        <w:trPr>
          <w:trHeight w:val="4535"/>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5.5 y 9.3</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Física</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Para el manejo</w:t>
            </w:r>
            <w:r w:rsidRPr="00B10C5E">
              <w:rPr>
                <w:rFonts w:ascii="Verdana" w:eastAsia="Times New Roman" w:hAnsi="Verdana" w:cs="Arial"/>
                <w:color w:val="000000"/>
                <w:sz w:val="20"/>
                <w:szCs w:val="20"/>
                <w:lang w:eastAsia="es-MX"/>
              </w:rPr>
              <w:t> </w:t>
            </w:r>
            <w:r w:rsidRPr="00B10C5E">
              <w:rPr>
                <w:rFonts w:ascii="Verdana" w:eastAsia="Times New Roman" w:hAnsi="Verdana" w:cs="Arial"/>
                <w:b/>
                <w:bCs/>
                <w:color w:val="000000"/>
                <w:sz w:val="20"/>
                <w:szCs w:val="20"/>
                <w:lang w:eastAsia="es-MX"/>
              </w:rPr>
              <w:t>de sustancias químicaspeligrosas o sus</w:t>
            </w:r>
            <w:r w:rsidRPr="00B10C5E">
              <w:rPr>
                <w:rFonts w:ascii="Verdana" w:eastAsia="Times New Roman" w:hAnsi="Verdana" w:cs="Arial"/>
                <w:color w:val="000000"/>
                <w:sz w:val="20"/>
                <w:szCs w:val="20"/>
                <w:lang w:eastAsia="es-MX"/>
              </w:rPr>
              <w:t> </w:t>
            </w:r>
            <w:r w:rsidRPr="00B10C5E">
              <w:rPr>
                <w:rFonts w:ascii="Verdana" w:eastAsia="Times New Roman" w:hAnsi="Verdana" w:cs="Arial"/>
                <w:b/>
                <w:bCs/>
                <w:color w:val="000000"/>
                <w:sz w:val="20"/>
                <w:szCs w:val="20"/>
                <w:lang w:eastAsia="es-MX"/>
              </w:rPr>
              <w:t>mezclas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cumple cuando presenta evidencia de que:</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Cuenta con la señalización o etiquetas y hojas de datos de seguridad antes de su uso;</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Aplica y mantiene los procedimientos deseguridad y los que se deriven del análisis deriesgos, los cuales: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Están por escrito, actualizados, incluyendo su vigencia y cuentan con un código de rastreabilidad o de identificación;</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Incluye, en su caso, las medidasprecautorias de la hoja de datos deseguridad;</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ü</w:t>
            </w:r>
            <w:proofErr w:type="gramEnd"/>
            <w:r w:rsidRPr="00B10C5E">
              <w:rPr>
                <w:rFonts w:ascii="Verdana" w:eastAsia="Times New Roman" w:hAnsi="Verdana" w:cs="Arial"/>
                <w:color w:val="000000"/>
                <w:sz w:val="20"/>
                <w:szCs w:val="20"/>
                <w:lang w:eastAsia="es-MX"/>
              </w:rPr>
              <w:t>    Incluyen las medidas de control que deriven del análisis de riesgos, asociados al manejo de sustancias químicas peligrosas o sus mezclas.</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1096"/>
        <w:gridCol w:w="1350"/>
        <w:gridCol w:w="3817"/>
        <w:gridCol w:w="1761"/>
        <w:gridCol w:w="758"/>
      </w:tblGrid>
      <w:tr w:rsidR="00B10C5E" w:rsidRPr="00B10C5E" w:rsidTr="00B10C5E">
        <w:trPr>
          <w:trHeight w:val="10278"/>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lastRenderedPageBreak/>
              <w:t> </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Los procedimientos de seguridad están referidos principalmente, cuando aplique, a las actividades u operaciones siguientes: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El manejo de las sustancias químicaspeligrosas o sus mezclas (uso,almacenamiento, proceso, trasvase y/otraslado en el centro de trabajo);</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La limpieza y descontaminación de:</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Maquinaria, equipos y herramientas;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Recipientes o contenedores;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Áreas de trabajo;</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Equipo de protección personal,incluyendo la ropa de trabajo, y</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Trabajadores.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El bloqueo de líneas de energía eléctrica y de tuberías con sustancias químicaspeligrosas o sus mezclas, presurizadas ycon fluidos a alta o baja temperatura;</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El mantenimiento de recipientesatmosféricos y sujetos a presión que hayan contenido sustancias corrosivas, tóxicas, explosivas, inflamables, combustibles o reactivas;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La atención de emergencias, por la fuga o derrame de una sustancia química, para evitar la contaminación de los trabajadores y/o del centro de trabajo, o algún otro evento que pueda causar lesiones o daños, y</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ü</w:t>
            </w:r>
            <w:proofErr w:type="gramEnd"/>
            <w:r w:rsidRPr="00B10C5E">
              <w:rPr>
                <w:rFonts w:ascii="Verdana" w:eastAsia="Times New Roman" w:hAnsi="Verdana" w:cs="Arial"/>
                <w:color w:val="000000"/>
                <w:sz w:val="20"/>
                <w:szCs w:val="20"/>
                <w:lang w:eastAsia="es-MX"/>
              </w:rPr>
              <w:t>    El confinamiento o disposición temporal de los residuos de sustancias químicaspeligrosas o sus mezclas.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Adopta medidas de higiene personal y el uso de instalaciones sanitarias para evitar daños a la salud del Personal Ocupacionalmente Expuesto;</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xml:space="preserve">Ø   Instala un sistema de puesta a tierra, dispositivo o equipo para controlar la electricidad estática, en las áreas donde se realiza el trasvase de sustancias químicas peligrosas o sus mezclas, </w:t>
            </w:r>
            <w:r w:rsidRPr="00B10C5E">
              <w:rPr>
                <w:rFonts w:ascii="Verdana" w:eastAsia="Times New Roman" w:hAnsi="Verdana" w:cs="Arial"/>
                <w:color w:val="000000"/>
                <w:sz w:val="20"/>
                <w:szCs w:val="20"/>
                <w:lang w:eastAsia="es-MX"/>
              </w:rPr>
              <w:lastRenderedPageBreak/>
              <w:t>conforme a lo previsto en la NOM-022-STPS-2015, vigente o las que la sustituyan, y</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Utiliza señales, carteles y avisos de seguridadpara alertar al trabajador sobre las medidaspreventivas y/o de control.</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lastRenderedPageBreak/>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lastRenderedPageBreak/>
        <w:t> </w:t>
      </w: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1096"/>
        <w:gridCol w:w="1350"/>
        <w:gridCol w:w="3817"/>
        <w:gridCol w:w="1761"/>
        <w:gridCol w:w="758"/>
      </w:tblGrid>
      <w:tr w:rsidR="00B10C5E" w:rsidRPr="00B10C5E" w:rsidTr="00B10C5E">
        <w:trPr>
          <w:trHeight w:val="2963"/>
        </w:trPr>
        <w:tc>
          <w:tcPr>
            <w:tcW w:w="1096" w:type="dxa"/>
            <w:tcBorders>
              <w:top w:val="single" w:sz="6" w:space="0" w:color="000000"/>
              <w:left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5.5 y 9.4</w:t>
            </w:r>
          </w:p>
        </w:tc>
        <w:tc>
          <w:tcPr>
            <w:tcW w:w="1350" w:type="dxa"/>
            <w:tcBorders>
              <w:top w:val="single" w:sz="6" w:space="0" w:color="000000"/>
              <w:left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Física</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Para el traslado de sustancias químicaspeligrosas o</w:t>
            </w:r>
            <w:r w:rsidRPr="00B10C5E">
              <w:rPr>
                <w:rFonts w:ascii="Verdana" w:eastAsia="Times New Roman" w:hAnsi="Verdana" w:cs="Arial"/>
                <w:color w:val="000000"/>
                <w:sz w:val="20"/>
                <w:szCs w:val="20"/>
                <w:lang w:eastAsia="es-MX"/>
              </w:rPr>
              <w:t> </w:t>
            </w:r>
            <w:r w:rsidRPr="00B10C5E">
              <w:rPr>
                <w:rFonts w:ascii="Verdana" w:eastAsia="Times New Roman" w:hAnsi="Verdana" w:cs="Arial"/>
                <w:b/>
                <w:bCs/>
                <w:color w:val="000000"/>
                <w:sz w:val="20"/>
                <w:szCs w:val="20"/>
                <w:lang w:eastAsia="es-MX"/>
              </w:rPr>
              <w:t>sus mezclas en el centro de trabajo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cumple cuando presenta evidencia de que considera:</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Los consejos de prudencia de la sustanciaquímica o sus mezclas, establecidos en la hoja de datos de seguridad;</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Las rutas que deban seguirse, contempla losriesgos durante el traslado, y</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Los procedimientos de seguridad para el traslado de sustancias químicas peligrosas o sus mezclas.</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1096"/>
        <w:gridCol w:w="1350"/>
        <w:gridCol w:w="3817"/>
        <w:gridCol w:w="1761"/>
        <w:gridCol w:w="758"/>
      </w:tblGrid>
      <w:tr w:rsidR="00B10C5E" w:rsidRPr="00B10C5E" w:rsidTr="00B10C5E">
        <w:trPr>
          <w:trHeight w:val="668"/>
        </w:trPr>
        <w:tc>
          <w:tcPr>
            <w:tcW w:w="1096" w:type="dxa"/>
            <w:tcBorders>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350" w:type="dxa"/>
            <w:tcBorders>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De aplicación específica. Adoptar las medidas de acuerdo al tipo de sustancia química peligrosa osus mezclas manejada:</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5139"/>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5.5 y 9.5.1</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Física</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Explosivos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cumple cuando presenta evidencia de que las medidas adoptadas, consideran:</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Las categorías de peligro;</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Las instrucciones de manejo seguro antes de su uso;</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El almacenamiento de acuerdo a suspropiedades físico-químicas;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Mantenerlas alejadas de calor, chispas, fuego o superficies calientes;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Mantener cerrado el contenedor cuando no seutilice la sustancia química peligrosa o su mezcla;</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Mantenerlo alejado de materiales combustibles;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Utilizar herramientas que no produzcan chispas o flama abierta;</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Utilizar el equipo de protección personal que no generan o conduzcan electricidad estática, y</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Evitar abrasiones, golpes, choques o fricciones.</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1096"/>
        <w:gridCol w:w="1350"/>
        <w:gridCol w:w="3817"/>
        <w:gridCol w:w="1761"/>
        <w:gridCol w:w="758"/>
      </w:tblGrid>
      <w:tr w:rsidR="00B10C5E" w:rsidRPr="00B10C5E" w:rsidTr="00B10C5E">
        <w:trPr>
          <w:trHeight w:val="5889"/>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5.5 y 9.5.2</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Física</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Inflamables (gases, líquidos, sólidos)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cumple cuando presenta evidencia de que las medidas adoptadas, consideran:</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Las instrucciones de manejo seguro antes de su uso;</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Mantener los contenedores cerrados;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Evitar la evaporación cercana a fuentes de calor o fuego;</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Proteger los contenedores de la luz solar;</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No perforar ni calentar los contenedores, incluso después de su uso;</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Utilizar herramientas que no produzcan chispa;</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Utilizar equipo eléctrico, de ventilación, deiluminación, entre otros, a prueba de explosión;</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Almacenarlos en un lugar ventilado y fresco;</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Evitar la generación de atmosferas inflamables, y</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Realizar el transvase de líquidos inflamables con bombas portátiles o estacionarias a prueba de explosión, así como de realizar la conexión a un sistema de puesta a tierra para controlar la electricidad estática, con base en lo dispuesto en la NOM-022-STPS-2015, vigente o las que la sustituyan.</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1096"/>
        <w:gridCol w:w="1350"/>
        <w:gridCol w:w="3817"/>
        <w:gridCol w:w="1761"/>
        <w:gridCol w:w="758"/>
      </w:tblGrid>
      <w:tr w:rsidR="00B10C5E" w:rsidRPr="00B10C5E" w:rsidTr="00B10C5E">
        <w:trPr>
          <w:trHeight w:val="2076"/>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5.5 y 9.5.3</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Física</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Combustibles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cumple cuando presenta evidencia de que las medidas adoptadas, consideran:</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Las instrucciones de manejo seguro antes de su uso;</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Mantenerlos alejados de calor, chispas fuego o superficies calientes, y</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Tomar las precauciones necesarias cuando semezcla con otros materiales.</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1096"/>
        <w:gridCol w:w="1350"/>
        <w:gridCol w:w="3817"/>
        <w:gridCol w:w="1761"/>
        <w:gridCol w:w="758"/>
      </w:tblGrid>
      <w:tr w:rsidR="00B10C5E" w:rsidRPr="00B10C5E" w:rsidTr="00B10C5E">
        <w:trPr>
          <w:trHeight w:val="2683"/>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5.5 y 9.5.4</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Física</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Comburentes (líquidos, sólidos)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cumple cuando presenta evidencia de que las medidas adoptadas, consideran:</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Mantener los contenedores herméticamentecerrados;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Mantener las conexiones libres de aceite y grasa, y</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Contar con sistema de puesta a tierra y unsistema de protección contra descargaseléctricas atmosféricas, de acuerdo con loprevisto en la NOM-022-STPS-2015, vigente olas que la sustituyan.</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5965"/>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5.5 y 9.5.5</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Física</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Sustancias químicas peligrosas o sus mezclasque pueden reaccionar (reaccionanespontáneamente, calentamiento espontáneo,reacciona con agua, u otras sustancias)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cumple cuando presenta evidencia de que las medidas adoptadas, consideran:</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Las instrucciones de manejo seguro antes de su uso;</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Mantenerlas alejadas de calor, chispas fuego o superficies calientes;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Conservar la sustancia, que reacciona y/o libera calor de manera espontánea y los peróxidos orgánicos, en su recipiente original, y en un lugar ventilado y fresco;</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Controlar su temperatura durante su manejo;</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Tomar las precauciones necesarias cuando semezcla con otros materiales;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Evitar el contacto con sustancias químicaspeligrosas o sus mezclas que lo haganreaccionar (aire, agua, oxígeno u otro material);</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Proteger los contenedores de la luz solar ohumedad;</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xml:space="preserve">Ø   Separar los materiales incompatibles, durante su </w:t>
            </w:r>
            <w:r w:rsidRPr="00B10C5E">
              <w:rPr>
                <w:rFonts w:ascii="Verdana" w:eastAsia="Times New Roman" w:hAnsi="Verdana" w:cs="Arial"/>
                <w:color w:val="000000"/>
                <w:sz w:val="20"/>
                <w:szCs w:val="20"/>
                <w:lang w:eastAsia="es-MX"/>
              </w:rPr>
              <w:lastRenderedPageBreak/>
              <w:t>almacenamiento, y</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Utilizar el equipo de protección personal.</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lastRenderedPageBreak/>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lastRenderedPageBreak/>
        <w:t> </w:t>
      </w: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1096"/>
        <w:gridCol w:w="1350"/>
        <w:gridCol w:w="3817"/>
        <w:gridCol w:w="1761"/>
        <w:gridCol w:w="758"/>
      </w:tblGrid>
      <w:tr w:rsidR="00B10C5E" w:rsidRPr="00B10C5E" w:rsidTr="00B10C5E">
        <w:trPr>
          <w:trHeight w:val="7455"/>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5.5 y 9.5.6</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Física</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Sustancias químicas peligrosas o sus mezclasque presentan peligros para la salud</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cumple cuando presenta evidencia de que las medidas adoptadas, consideran:</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Mantener los recipientes herméticamentecerrados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Evitar el contacto con ojos, piel o ropa de usocomún.</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Evitar condiciones que permitan inhalar polvos, humos, gases o nieblas.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Evitar la presencia de mujeres embarazadas o en periodo de lactancia.</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Limpiar y/o descontaminar la ropa de trabajo y el equipo de protección personal en el sitio detrabajo o en un lugar destinado para sudescontaminación.</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Que por la actividad laboral el depósito desustancias químicas peligrosas</w:t>
            </w:r>
            <w:r w:rsidRPr="00B10C5E">
              <w:rPr>
                <w:rFonts w:ascii="Verdana" w:eastAsia="Times New Roman" w:hAnsi="Verdana" w:cs="Arial"/>
                <w:b/>
                <w:bCs/>
                <w:color w:val="000000"/>
                <w:sz w:val="20"/>
                <w:szCs w:val="20"/>
                <w:lang w:eastAsia="es-MX"/>
              </w:rPr>
              <w:t> </w:t>
            </w:r>
            <w:r w:rsidRPr="00B10C5E">
              <w:rPr>
                <w:rFonts w:ascii="Verdana" w:eastAsia="Times New Roman" w:hAnsi="Verdana" w:cs="Arial"/>
                <w:color w:val="000000"/>
                <w:sz w:val="20"/>
                <w:szCs w:val="20"/>
                <w:lang w:eastAsia="es-MX"/>
              </w:rPr>
              <w:t>o sus mezclas en la piel o ropa del trabajador puede ser un riesgo para la salud, debe contar con la cantidad suficiente de regaderas vestidores y casilleros y proporcionar en su caso el servicio de limpieza de la ropa de trabajo, si la ropa sale del centro de trabajo debe ser bajo control.</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Las instrucciones de la hoja de datos deseguridad y/o del fabricante.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podrá implementar las medidas deseguridad, aprovechando las fichas derecomendaciones de control contempladas en elControl Banding, para evitar la exposición de lostrabajadores por el manejo de sustancias químicaspeligrosas</w:t>
            </w:r>
            <w:r w:rsidRPr="00B10C5E">
              <w:rPr>
                <w:rFonts w:ascii="Verdana" w:eastAsia="Times New Roman" w:hAnsi="Verdana" w:cs="Arial"/>
                <w:b/>
                <w:bCs/>
                <w:color w:val="000000"/>
                <w:sz w:val="20"/>
                <w:szCs w:val="20"/>
                <w:lang w:eastAsia="es-MX"/>
              </w:rPr>
              <w:t> </w:t>
            </w:r>
            <w:r w:rsidRPr="00B10C5E">
              <w:rPr>
                <w:rFonts w:ascii="Verdana" w:eastAsia="Times New Roman" w:hAnsi="Verdana" w:cs="Arial"/>
                <w:color w:val="000000"/>
                <w:sz w:val="20"/>
                <w:szCs w:val="20"/>
                <w:lang w:eastAsia="es-MX"/>
              </w:rPr>
              <w:t>o sus mezclas, durante el desarrollo deactividades específicas en un proceso o área, (véase la guía de referencia A).</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1096"/>
        <w:gridCol w:w="1350"/>
        <w:gridCol w:w="3817"/>
        <w:gridCol w:w="1761"/>
        <w:gridCol w:w="758"/>
      </w:tblGrid>
      <w:tr w:rsidR="00B10C5E" w:rsidRPr="00B10C5E" w:rsidTr="00B10C5E">
        <w:trPr>
          <w:trHeight w:val="1379"/>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5.6</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Física</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cumple cuando tiene señalizados loscontenedores, anaqueles, estibas o áreas donde seencuentran almacenadas las sustancias químicaspeligrosas o sus mezclas, de acuerdo con lo dispuesto en la NOM-018-STPS-2015, vigente o las que la sustituyan.</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1150"/>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5.7</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Física</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cumple cuando tiene señalizadas las áreas de trabajo y el almacén donde se encuentran las sustancias químicas peligrosas o sus mezclas, de conformidad con lo que establece la NOM-026-STPS-2008, vigente o las que la sustituyan.</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936"/>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5.8</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Física</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cumple cuando tiene Identificados losriesgos en las tuberías por fluidos conducidos, deconformidad con lo que establece la NOM-026-STPS-2008, vigente o las que la sustituyan.</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717"/>
        <w:gridCol w:w="1484"/>
        <w:gridCol w:w="2826"/>
        <w:gridCol w:w="3509"/>
        <w:gridCol w:w="411"/>
      </w:tblGrid>
      <w:tr w:rsidR="00B10C5E" w:rsidRPr="00B10C5E" w:rsidTr="00B10C5E">
        <w:trPr>
          <w:trHeight w:val="5314"/>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5.9 y 10</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Documental</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cumple cuando presenta evidenciadocumental de que cuenta con un plan de atención de emergencias, relacionado con el manejo desustancias químicas peligrosas</w:t>
            </w:r>
            <w:r w:rsidRPr="00B10C5E">
              <w:rPr>
                <w:rFonts w:ascii="Verdana" w:eastAsia="Times New Roman" w:hAnsi="Verdana" w:cs="Arial"/>
                <w:b/>
                <w:bCs/>
                <w:color w:val="000000"/>
                <w:sz w:val="20"/>
                <w:szCs w:val="20"/>
                <w:lang w:eastAsia="es-MX"/>
              </w:rPr>
              <w:t> </w:t>
            </w:r>
            <w:r w:rsidRPr="00B10C5E">
              <w:rPr>
                <w:rFonts w:ascii="Verdana" w:eastAsia="Times New Roman" w:hAnsi="Verdana" w:cs="Arial"/>
                <w:color w:val="000000"/>
                <w:sz w:val="20"/>
                <w:szCs w:val="20"/>
                <w:lang w:eastAsia="es-MX"/>
              </w:rPr>
              <w:t>o sus mezclas, el cual deberá contemplar al menos lo siguiente:</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La identificación y localización de las áreas,locales o edificios donde se manejen sustancias químicas peligrosas o sus mezclas;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La identificación de las rutas de evacuación,salidas y escaleras de emergencia, zonas demenor riesgo y puntos de reunión, entre otros;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xml:space="preserve">Ø   Los diferentes escenarios de emergencia,resultantes </w:t>
            </w:r>
            <w:r w:rsidRPr="00B10C5E">
              <w:rPr>
                <w:rFonts w:ascii="Verdana" w:eastAsia="Times New Roman" w:hAnsi="Verdana" w:cs="Arial"/>
                <w:color w:val="000000"/>
                <w:sz w:val="20"/>
                <w:szCs w:val="20"/>
                <w:lang w:eastAsia="es-MX"/>
              </w:rPr>
              <w:lastRenderedPageBreak/>
              <w:t>del análisis de riesgos;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Los recursos materiales disponibles para atender la situación de emergencia, entre ellos el botiquín de primeros auxilios;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El responsable de implementar el plan y elpersonal para la atención de emergencias;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El equipo de protección personal requerido para la atención de emergencias;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La evaluación y retroalimentación del plan deatención de emergencias después de algúnevento o simulacro, y</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lastRenderedPageBreak/>
              <w:t>Se da por cumplida esta disposición al patrón cuando se incluye en el plan de atención aemergencias los incisos a), c), d), f) y h), del numeral 10.1, de laNOM-002-STPS-2010.</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lastRenderedPageBreak/>
        <w:t> </w:t>
      </w: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1096"/>
        <w:gridCol w:w="1350"/>
        <w:gridCol w:w="3817"/>
        <w:gridCol w:w="1761"/>
        <w:gridCol w:w="758"/>
      </w:tblGrid>
      <w:tr w:rsidR="00B10C5E" w:rsidRPr="00B10C5E" w:rsidTr="00B10C5E">
        <w:trPr>
          <w:trHeight w:val="11899"/>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lastRenderedPageBreak/>
              <w:t> </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Los procedimientos para:</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Alertar en caso de ocurrir una emergencia;</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Controlar y manejar las emergencias, entre otros por posibles liberaciones;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La comunicación interna y externa en caso de ocurrir una emergencia, junto con el directorio para localizar, en cualquier momento del día, a los responsables de aplicar el plan de atención de emergencias y de los servicios preventivos de seguridad ysalud en el trabajo;</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Incluir el directorio de cuerposespecializados para la atención deemergencias (bomberos, hospitales, policía y rescate), considerando el directorio de dichos cuerpos especializados de la localidad, así como, en su caso, el directorio de los centros de información de manejo de sustancias químicas peligrosas o sus mezclas en casos de emergencia;</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Interrumpir el funcionamiento de lamaquinaria y equipo;</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Suspender las actividades;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Evacuar a los trabajadores y visitantes,entre otros, considerando a las personascon discapacidad;</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Prestar los primeros auxilios en caso deexposición a sustancias químicas peligrosas o sus mezclas;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Establecer medidas de seguridad durante y al término de la emergencia;</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Descontaminar, inhibir, neutralizar ocontener la sustancia química peligrosas o sus mezclas, en caso de liberación, y</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ü</w:t>
            </w:r>
            <w:proofErr w:type="gramEnd"/>
            <w:r w:rsidRPr="00B10C5E">
              <w:rPr>
                <w:rFonts w:ascii="Verdana" w:eastAsia="Times New Roman" w:hAnsi="Verdana" w:cs="Arial"/>
                <w:color w:val="000000"/>
                <w:sz w:val="20"/>
                <w:szCs w:val="20"/>
                <w:lang w:eastAsia="es-MX"/>
              </w:rPr>
              <w:t>    El retorno a las actividades normales deoperación del centro de trabajo.</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El personal para el control de emergencias</w:t>
            </w:r>
            <w:proofErr w:type="gramStart"/>
            <w:r w:rsidRPr="00B10C5E">
              <w:rPr>
                <w:rFonts w:ascii="Verdana" w:eastAsia="Times New Roman" w:hAnsi="Verdana" w:cs="Arial"/>
                <w:color w:val="000000"/>
                <w:sz w:val="20"/>
                <w:szCs w:val="20"/>
                <w:lang w:eastAsia="es-MX"/>
              </w:rPr>
              <w:t>,tomando</w:t>
            </w:r>
            <w:proofErr w:type="gramEnd"/>
            <w:r w:rsidRPr="00B10C5E">
              <w:rPr>
                <w:rFonts w:ascii="Verdana" w:eastAsia="Times New Roman" w:hAnsi="Verdana" w:cs="Arial"/>
                <w:color w:val="000000"/>
                <w:sz w:val="20"/>
                <w:szCs w:val="20"/>
                <w:lang w:eastAsia="es-MX"/>
              </w:rPr>
              <w:t xml:space="preserve"> en cuenta los escenarios deemergencia que se pudieran presentar.</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xml:space="preserve">Ø   Incluir un programa de mantenimiento einspección a </w:t>
            </w:r>
            <w:r w:rsidRPr="00B10C5E">
              <w:rPr>
                <w:rFonts w:ascii="Verdana" w:eastAsia="Times New Roman" w:hAnsi="Verdana" w:cs="Arial"/>
                <w:color w:val="000000"/>
                <w:sz w:val="20"/>
                <w:szCs w:val="20"/>
                <w:lang w:eastAsia="es-MX"/>
              </w:rPr>
              <w:lastRenderedPageBreak/>
              <w:t>equipos y recursos para la atención de emergencias.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Incluir un programa de simulacros parasustancias químicas peligrosas o sus mezclas, y</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contar con el registro de la planeación,evaluación y seguimiento de las accionesrecomendadas</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lastRenderedPageBreak/>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lastRenderedPageBreak/>
        <w:t> </w:t>
      </w: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1096"/>
        <w:gridCol w:w="1484"/>
        <w:gridCol w:w="3817"/>
        <w:gridCol w:w="1761"/>
        <w:gridCol w:w="758"/>
      </w:tblGrid>
      <w:tr w:rsidR="00B10C5E" w:rsidRPr="00B10C5E" w:rsidTr="00B10C5E">
        <w:trPr>
          <w:trHeight w:val="3143"/>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5.10</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Documental yfísica</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cumple cuando proporciona a lostrabajadores el equipo de protección personal,conforme a lo determinado en la NOM-017-STPS-2008, vigente o las que la sustituyan, y los capacitasobre su uso, considerando:</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Las propiedades físicas, químicas y de toxicidad de las sustancias químicas peligrosas o sus mezclas, y</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Los riesgos por el manejo de sustancias químicas peligrosas o sus mezclas, y posiblesemergencias, en su caso, a fin de evitar elingreso por inhalación (de polvos, humos, gases vapores o aerosoles), contacto (con ojos, mucosa y piel) y/o ingestión.</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1791"/>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5.11</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Documental</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cumple cuando da seguimiento a lavigilancia a la salud de los trabajadores en caso deuna emergencia por exposición a sustancias químicas peligrosas o sus mezclas, conforme a lo que señalan las normas oficiales mexicanas que al respecto emita la Secretaría de Salud o con base en lo establecido en la NOM-010-STPS-2014, o la que la sustituya.</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1096"/>
        <w:gridCol w:w="1484"/>
        <w:gridCol w:w="3817"/>
        <w:gridCol w:w="1761"/>
        <w:gridCol w:w="758"/>
      </w:tblGrid>
      <w:tr w:rsidR="00B10C5E" w:rsidRPr="00B10C5E" w:rsidTr="00B10C5E">
        <w:trPr>
          <w:trHeight w:val="11010"/>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5.12, 5.13 y 11</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Documental yentrevista</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cumple cuando presenta evidenciadocumental de que informa, capacita y adiestra alpersonal ocupacionalmente expuesto sobre el manejo y peligros de las sustancias químicas peligrosas o sus mezclas a que estén expuestos.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En la capacitación y adiestramiento se deberáconsiderar, al menos, los temas siguientes: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Las propiedades de la(s) sustancia(s)química(s) peligrosas o sus mezclas que se manejen en el centro de trabajo;</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Los peligros físicos y para la salud de la(s) sustancia(s) química(s) peligrosas o sus mezclas en el área de trabajo;</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Las medidas de control establecidas para el puesto y/o área de trabajo, durante elmanejo de la(s) sustancia(s) química(s)peligrosas o sus mezclas;</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El contenido del sistema de comunicación de peligros y riesgos utilizado en el centro de trabajo para la señalización y la hoja de datos de seguridad, debe ser conforme a loseñalado en la NOM-018-STPS-2015,vigente o las que la sustituyan;</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Los procedimientos de seguridad referidos en el Capítulo 8, de esta norma;</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Las instrucciones de uso del equipo deprotección personal;</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ü    Las instrucciones de mantenimiento de los equipos y dispositivos para el manejo de sustancias químicas peligrosas o susmezclas, y</w:t>
            </w:r>
          </w:p>
          <w:p w:rsidR="00B10C5E" w:rsidRPr="00B10C5E" w:rsidRDefault="00B10C5E" w:rsidP="00B10C5E">
            <w:pPr>
              <w:spacing w:after="40" w:line="240" w:lineRule="auto"/>
              <w:ind w:hanging="346"/>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ü</w:t>
            </w:r>
            <w:proofErr w:type="gramEnd"/>
            <w:r w:rsidRPr="00B10C5E">
              <w:rPr>
                <w:rFonts w:ascii="Verdana" w:eastAsia="Times New Roman" w:hAnsi="Verdana" w:cs="Arial"/>
                <w:color w:val="000000"/>
                <w:sz w:val="20"/>
                <w:szCs w:val="20"/>
                <w:lang w:eastAsia="es-MX"/>
              </w:rPr>
              <w:t>    El contenido del plan de atención deemergencias y la manera en que ellosparticiparán en su ejecución.</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Los trabajadores que atenderán unaemergencia, son capacitados y adiestrados</w:t>
            </w:r>
            <w:proofErr w:type="gramStart"/>
            <w:r w:rsidRPr="00B10C5E">
              <w:rPr>
                <w:rFonts w:ascii="Verdana" w:eastAsia="Times New Roman" w:hAnsi="Verdana" w:cs="Arial"/>
                <w:color w:val="000000"/>
                <w:sz w:val="20"/>
                <w:szCs w:val="20"/>
                <w:lang w:eastAsia="es-MX"/>
              </w:rPr>
              <w:t>,además</w:t>
            </w:r>
            <w:proofErr w:type="gramEnd"/>
            <w:r w:rsidRPr="00B10C5E">
              <w:rPr>
                <w:rFonts w:ascii="Verdana" w:eastAsia="Times New Roman" w:hAnsi="Verdana" w:cs="Arial"/>
                <w:color w:val="000000"/>
                <w:sz w:val="20"/>
                <w:szCs w:val="20"/>
                <w:lang w:eastAsia="es-MX"/>
              </w:rPr>
              <w:t xml:space="preserve"> en los procedimientos aplicables por la liberación de una sustancia química u otraemergencia suscitada por el </w:t>
            </w:r>
            <w:r w:rsidRPr="00B10C5E">
              <w:rPr>
                <w:rFonts w:ascii="Verdana" w:eastAsia="Times New Roman" w:hAnsi="Verdana" w:cs="Arial"/>
                <w:color w:val="000000"/>
                <w:sz w:val="20"/>
                <w:szCs w:val="20"/>
                <w:lang w:eastAsia="es-MX"/>
              </w:rPr>
              <w:lastRenderedPageBreak/>
              <w:t>manejo desustancias químicas peligrosas o sus mezclas.</w:t>
            </w:r>
          </w:p>
          <w:p w:rsidR="00B10C5E" w:rsidRPr="00B10C5E" w:rsidRDefault="00B10C5E" w:rsidP="00B10C5E">
            <w:pPr>
              <w:spacing w:after="4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Ø   La capacitación y el adiestramiento se deberáproporcionar al menos cada doce meses alpersonal ocupacionalmente expuesto quemanejen sustancias químicas peligrosas o susmezclas, o cuando aumenten las cantidades de sustancias químicas o sus mezclas manejadas, se incorporen nuevas sustancias, se modifique el proceso o exista un nuevo proceso.</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lastRenderedPageBreak/>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lastRenderedPageBreak/>
        <w:t> </w:t>
      </w:r>
    </w:p>
    <w:tbl>
      <w:tblPr>
        <w:tblW w:w="0" w:type="auto"/>
        <w:tblInd w:w="31" w:type="dxa"/>
        <w:shd w:val="clear" w:color="auto" w:fill="FFFFFF"/>
        <w:tblCellMar>
          <w:top w:w="15" w:type="dxa"/>
          <w:left w:w="15" w:type="dxa"/>
          <w:bottom w:w="15" w:type="dxa"/>
          <w:right w:w="15" w:type="dxa"/>
        </w:tblCellMar>
        <w:tblLook w:val="04A0" w:firstRow="1" w:lastRow="0" w:firstColumn="1" w:lastColumn="0" w:noHBand="0" w:noVBand="1"/>
      </w:tblPr>
      <w:tblGrid>
        <w:gridCol w:w="1096"/>
        <w:gridCol w:w="1484"/>
        <w:gridCol w:w="3817"/>
        <w:gridCol w:w="1761"/>
        <w:gridCol w:w="758"/>
      </w:tblGrid>
      <w:tr w:rsidR="00B10C5E" w:rsidRPr="00B10C5E" w:rsidTr="00B10C5E">
        <w:trPr>
          <w:trHeight w:val="1105"/>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5.14</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Documental</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xml:space="preserve">El patrón cumple cuando presenta evidenciadocumental de que capacita y adiestra a lostrabajadores designados para atender emergenciaspor liberación </w:t>
            </w:r>
            <w:r w:rsidRPr="00B10C5E">
              <w:rPr>
                <w:rFonts w:ascii="Verdana" w:eastAsia="Times New Roman" w:hAnsi="Verdana" w:cs="Arial"/>
                <w:color w:val="000000"/>
                <w:sz w:val="20"/>
                <w:szCs w:val="20"/>
                <w:lang w:eastAsia="es-MX"/>
              </w:rPr>
              <w:lastRenderedPageBreak/>
              <w:t>de sustancias químicas peligrosas o sus mezclas que manejan.</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lastRenderedPageBreak/>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1105"/>
        </w:trPr>
        <w:tc>
          <w:tcPr>
            <w:tcW w:w="10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5.14</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Entrevista</w:t>
            </w:r>
          </w:p>
        </w:tc>
        <w:tc>
          <w:tcPr>
            <w:tcW w:w="38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cumple cuando al entrevistar a lostrabajadores designados para atender emergenciaspor liberación de sustancias químicas peligrosas o sus mezclas que manejan, recibieron la capacitación y adiestramiento correspondiente.</w:t>
            </w:r>
          </w:p>
        </w:tc>
        <w:tc>
          <w:tcPr>
            <w:tcW w:w="17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13.4 </w:t>
      </w:r>
      <w:r w:rsidRPr="00B10C5E">
        <w:rPr>
          <w:rFonts w:ascii="Verdana" w:eastAsia="Times New Roman" w:hAnsi="Verdana" w:cs="Arial"/>
          <w:color w:val="2F2F2F"/>
          <w:sz w:val="20"/>
          <w:szCs w:val="20"/>
          <w:lang w:eastAsia="es-MX"/>
        </w:rPr>
        <w:t>Para la selección del personal ocupacionalmente expuesto por entrevistar se aplicará el criterio muestral contenido en la Tabla 1.</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Tabla 1</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Tamaño de la muestra por número de trabajadores ocupacionalmente expuestos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513"/>
        <w:gridCol w:w="2959"/>
      </w:tblGrid>
      <w:tr w:rsidR="00B10C5E" w:rsidRPr="00B10C5E" w:rsidTr="00B10C5E">
        <w:trPr>
          <w:trHeight w:val="550"/>
        </w:trPr>
        <w:tc>
          <w:tcPr>
            <w:tcW w:w="351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Número de trabajadores</w:t>
            </w:r>
            <w:r w:rsidRPr="00B10C5E">
              <w:rPr>
                <w:rFonts w:ascii="Verdana" w:eastAsia="Times New Roman" w:hAnsi="Verdana" w:cs="Arial"/>
                <w:color w:val="000000"/>
                <w:sz w:val="20"/>
                <w:szCs w:val="20"/>
                <w:lang w:eastAsia="es-MX"/>
              </w:rPr>
              <w:br/>
            </w:r>
            <w:r w:rsidRPr="00B10C5E">
              <w:rPr>
                <w:rFonts w:ascii="Verdana" w:eastAsia="Times New Roman" w:hAnsi="Verdana" w:cs="Arial"/>
                <w:b/>
                <w:bCs/>
                <w:color w:val="000000"/>
                <w:sz w:val="20"/>
                <w:szCs w:val="20"/>
                <w:lang w:eastAsia="es-MX"/>
              </w:rPr>
              <w:t>ocupacionalmente expuestos</w:t>
            </w:r>
          </w:p>
        </w:tc>
        <w:tc>
          <w:tcPr>
            <w:tcW w:w="2959"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Número de trabajadores por</w:t>
            </w:r>
            <w:r w:rsidRPr="00B10C5E">
              <w:rPr>
                <w:rFonts w:ascii="Verdana" w:eastAsia="Times New Roman" w:hAnsi="Verdana" w:cs="Arial"/>
                <w:color w:val="000000"/>
                <w:sz w:val="20"/>
                <w:szCs w:val="20"/>
                <w:lang w:eastAsia="es-MX"/>
              </w:rPr>
              <w:br/>
            </w:r>
            <w:r w:rsidRPr="00B10C5E">
              <w:rPr>
                <w:rFonts w:ascii="Verdana" w:eastAsia="Times New Roman" w:hAnsi="Verdana" w:cs="Arial"/>
                <w:b/>
                <w:bCs/>
                <w:color w:val="000000"/>
                <w:sz w:val="20"/>
                <w:szCs w:val="20"/>
                <w:lang w:eastAsia="es-MX"/>
              </w:rPr>
              <w:t>entrevistar</w:t>
            </w:r>
          </w:p>
        </w:tc>
      </w:tr>
      <w:tr w:rsidR="00B10C5E" w:rsidRPr="00B10C5E" w:rsidTr="00B10C5E">
        <w:trPr>
          <w:trHeight w:val="318"/>
        </w:trPr>
        <w:tc>
          <w:tcPr>
            <w:tcW w:w="35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1-15</w:t>
            </w:r>
          </w:p>
        </w:tc>
        <w:tc>
          <w:tcPr>
            <w:tcW w:w="29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1</w:t>
            </w:r>
          </w:p>
        </w:tc>
      </w:tr>
      <w:tr w:rsidR="00B10C5E" w:rsidRPr="00B10C5E" w:rsidTr="00B10C5E">
        <w:trPr>
          <w:trHeight w:val="318"/>
        </w:trPr>
        <w:tc>
          <w:tcPr>
            <w:tcW w:w="35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16-50</w:t>
            </w:r>
          </w:p>
        </w:tc>
        <w:tc>
          <w:tcPr>
            <w:tcW w:w="29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2</w:t>
            </w:r>
          </w:p>
        </w:tc>
      </w:tr>
      <w:tr w:rsidR="00B10C5E" w:rsidRPr="00B10C5E" w:rsidTr="00B10C5E">
        <w:trPr>
          <w:trHeight w:val="318"/>
        </w:trPr>
        <w:tc>
          <w:tcPr>
            <w:tcW w:w="35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51-105</w:t>
            </w:r>
          </w:p>
        </w:tc>
        <w:tc>
          <w:tcPr>
            <w:tcW w:w="29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3</w:t>
            </w:r>
          </w:p>
        </w:tc>
      </w:tr>
      <w:tr w:rsidR="00B10C5E" w:rsidRPr="00B10C5E" w:rsidTr="00B10C5E">
        <w:trPr>
          <w:trHeight w:val="550"/>
        </w:trPr>
        <w:tc>
          <w:tcPr>
            <w:tcW w:w="35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Más de 105</w:t>
            </w:r>
          </w:p>
        </w:tc>
        <w:tc>
          <w:tcPr>
            <w:tcW w:w="29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1 por cada 35 trabajadores hasta</w:t>
            </w:r>
            <w:r w:rsidRPr="00B10C5E">
              <w:rPr>
                <w:rFonts w:ascii="Verdana" w:eastAsia="Times New Roman" w:hAnsi="Verdana" w:cs="Arial"/>
                <w:color w:val="000000"/>
                <w:sz w:val="20"/>
                <w:szCs w:val="20"/>
                <w:lang w:eastAsia="es-MX"/>
              </w:rPr>
              <w:br/>
              <w:t>un máximo de 15</w:t>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13.5 </w:t>
      </w:r>
      <w:r w:rsidRPr="00B10C5E">
        <w:rPr>
          <w:rFonts w:ascii="Verdana" w:eastAsia="Times New Roman" w:hAnsi="Verdana" w:cs="Arial"/>
          <w:color w:val="2F2F2F"/>
          <w:sz w:val="20"/>
          <w:szCs w:val="20"/>
          <w:lang w:eastAsia="es-MX"/>
        </w:rPr>
        <w:t>Se podrá acreditar el cumplimiento con esta Norma mediante el dictamen de una unidad de verificación acreditada y aprobada en los términos de la Ley Federal sobre Metrología y Normalización.</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13.6 </w:t>
      </w:r>
      <w:r w:rsidRPr="00B10C5E">
        <w:rPr>
          <w:rFonts w:ascii="Verdana" w:eastAsia="Times New Roman" w:hAnsi="Verdana" w:cs="Arial"/>
          <w:color w:val="2F2F2F"/>
          <w:sz w:val="20"/>
          <w:szCs w:val="20"/>
          <w:lang w:eastAsia="es-MX"/>
        </w:rPr>
        <w:t>Las evidencias de tipo documental y los registros administrativos a que alude esta Norma podrán exhibirse de manera impresa o en medios magnéticos, y deberán conservarse al menos durante dos años.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14. Vigilancia</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La vigilancia del cumplimiento de esta Norma, corresponde a la Secretaría del Trabajo y Previsión Social.</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15. Bibliografía</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15.1 </w:t>
      </w:r>
      <w:r w:rsidRPr="00B10C5E">
        <w:rPr>
          <w:rFonts w:ascii="Verdana" w:eastAsia="Times New Roman" w:hAnsi="Verdana" w:cs="Arial"/>
          <w:color w:val="2F2F2F"/>
          <w:sz w:val="20"/>
          <w:szCs w:val="20"/>
          <w:lang w:eastAsia="es-MX"/>
        </w:rPr>
        <w:t>Convenios de la Organización Internacional del Trabajo ratificados por México número 155 sobre seguridad y salud de los trabajadores y medio ambiente de trabajo, 1981. Ratificado 1-II-84. D.O.F. 6-III-84 y su fe de erratas de 5-IV-84. Número 170 sobre la seguridad en la utilización de los productos químicos en el trabajo, 1990. Ratificado 17-IX-92. D.O.F. 4-XII-92.</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lastRenderedPageBreak/>
        <w:t>15.2 </w:t>
      </w:r>
      <w:r w:rsidRPr="00B10C5E">
        <w:rPr>
          <w:rFonts w:ascii="Verdana" w:eastAsia="Times New Roman" w:hAnsi="Verdana" w:cs="Arial"/>
          <w:color w:val="2F2F2F"/>
          <w:sz w:val="20"/>
          <w:szCs w:val="20"/>
          <w:lang w:eastAsia="es-MX"/>
        </w:rPr>
        <w:t>Sistema Globalmente Armonizado de Clasificación y Etiquetado de Productos Químicos (SGA). Cuarta edición revisada. Naciones Unidas, Nueva York y Ginebra, 2011.</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15.3 </w:t>
      </w:r>
      <w:r w:rsidRPr="00B10C5E">
        <w:rPr>
          <w:rFonts w:ascii="Verdana" w:eastAsia="Times New Roman" w:hAnsi="Verdana" w:cs="Arial"/>
          <w:color w:val="2F2F2F"/>
          <w:sz w:val="20"/>
          <w:szCs w:val="20"/>
          <w:lang w:eastAsia="es-MX"/>
        </w:rPr>
        <w:t>International Chemical Control Toolkit. International Labour Office.</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15.4 </w:t>
      </w:r>
      <w:r w:rsidRPr="00B10C5E">
        <w:rPr>
          <w:rFonts w:ascii="Verdana" w:eastAsia="Times New Roman" w:hAnsi="Verdana" w:cs="Arial"/>
          <w:color w:val="2F2F2F"/>
          <w:sz w:val="20"/>
          <w:szCs w:val="20"/>
          <w:lang w:eastAsia="es-MX"/>
        </w:rPr>
        <w:t>Almacenamiento de productos químicos, Orientaciones para la identificación de los requisitos de seguridad en el almacenamiento de productos químicos peligrosos. Gobierno de España, Ministerio de Empleo y Seguridad Social, Instituto Nacional de Seguridad e Higiene en el Trabajo. Diciembre de 2014.</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15.5 </w:t>
      </w:r>
      <w:r w:rsidRPr="00B10C5E">
        <w:rPr>
          <w:rFonts w:ascii="Verdana" w:eastAsia="Times New Roman" w:hAnsi="Verdana" w:cs="Arial"/>
          <w:color w:val="2F2F2F"/>
          <w:sz w:val="20"/>
          <w:szCs w:val="20"/>
          <w:lang w:eastAsia="es-MX"/>
        </w:rPr>
        <w:t>NMX-Z-13-1-2015, Guía para la redacción, estructuración y presentación de las normas mexicanas.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D.O.F. 18/11/2015</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16. Concordancia con normas internacionales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Esta Norma Oficial Mexicana no concuerda con ninguna norma internacional, por no existir referencia alguna al momento de su elaboración.</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Nota: La Norma Oficial Mexicana definitiva contendrá tres artículos transitorios en los términos siguientes:</w:t>
      </w:r>
    </w:p>
    <w:p w:rsidR="00B10C5E" w:rsidRPr="00B10C5E" w:rsidRDefault="00B10C5E" w:rsidP="00B10C5E">
      <w:pPr>
        <w:shd w:val="clear" w:color="auto" w:fill="FFFFFF"/>
        <w:spacing w:after="101" w:line="240" w:lineRule="auto"/>
        <w:jc w:val="center"/>
        <w:rPr>
          <w:rFonts w:ascii="Verdana" w:eastAsia="Times New Roman" w:hAnsi="Verdana" w:cs="Times New Roman"/>
          <w:b/>
          <w:bCs/>
          <w:color w:val="2F2F2F"/>
          <w:sz w:val="20"/>
          <w:szCs w:val="20"/>
          <w:lang w:eastAsia="es-MX"/>
        </w:rPr>
      </w:pPr>
      <w:r w:rsidRPr="00B10C5E">
        <w:rPr>
          <w:rFonts w:ascii="Verdana" w:eastAsia="Times New Roman" w:hAnsi="Verdana" w:cs="Times"/>
          <w:b/>
          <w:bCs/>
          <w:color w:val="2F2F2F"/>
          <w:sz w:val="20"/>
          <w:szCs w:val="20"/>
          <w:lang w:eastAsia="es-MX"/>
        </w:rPr>
        <w:t>TRANSITORIOS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PRIMERO: </w:t>
      </w:r>
      <w:r w:rsidRPr="00B10C5E">
        <w:rPr>
          <w:rFonts w:ascii="Verdana" w:eastAsia="Times New Roman" w:hAnsi="Verdana" w:cs="Arial"/>
          <w:color w:val="2F2F2F"/>
          <w:sz w:val="20"/>
          <w:szCs w:val="20"/>
          <w:lang w:eastAsia="es-MX"/>
        </w:rPr>
        <w:t>La presente Norma Oficial Mexicana entrará en vigor a los ciento ochenta días naturales posteriores a su publicación en el Diario Oficial de la Federación.</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SEGUNDO:</w:t>
      </w:r>
      <w:r w:rsidRPr="00B10C5E">
        <w:rPr>
          <w:rFonts w:ascii="Verdana" w:eastAsia="Times New Roman" w:hAnsi="Verdana" w:cs="Arial"/>
          <w:color w:val="2F2F2F"/>
          <w:sz w:val="20"/>
          <w:szCs w:val="20"/>
          <w:lang w:eastAsia="es-MX"/>
        </w:rPr>
        <w:t> Durante el lapso señalado en el artículo anterior, los patrones cumplirán con la Norma Oficial Mexicana NOM-005-STPS-1998, condiciones de seguridad e higiene en los centros de trabajo para el manejo, transporte y almacenamiento de sustancias químicas peligrosas, o bien realizarán las adaptaciones para observar las disposiciones de la presente Norma Oficial Mexicana y, en este último caso, las autoridades del trabajo proporcionarán a petición de los patrones interesados, asesoría y orientación para instrumentar su cumplimiento, sin que los patrones se hagan acreedores a sanciones por el incumplimiento de la Norma en vigor.</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TERCERO:</w:t>
      </w:r>
      <w:r w:rsidRPr="00B10C5E">
        <w:rPr>
          <w:rFonts w:ascii="Verdana" w:eastAsia="Times New Roman" w:hAnsi="Verdana" w:cs="Arial"/>
          <w:color w:val="2F2F2F"/>
          <w:sz w:val="20"/>
          <w:szCs w:val="20"/>
          <w:lang w:eastAsia="es-MX"/>
        </w:rPr>
        <w:t> A la entrada en vigor de la presente Norma queda sin efectos la Norma Oficial Mexicana NOM-005-STPS-1998, Condiciones de seguridad e higiene en los centros de trabajo para el manejo, transporte y almacenamiento de sustancias químicas peligrosas, publicada en el Diario Oficial de la Federación el 2 de febrero de 1999.</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Apéndice I</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Compatibilidad de sustancias químicas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xml:space="preserve">El presente Apéndice contiene información para la identificación de compatibilidad en el almacenamiento de sustancias químicas </w:t>
      </w:r>
      <w:proofErr w:type="gramStart"/>
      <w:r w:rsidRPr="00B10C5E">
        <w:rPr>
          <w:rFonts w:ascii="Verdana" w:eastAsia="Times New Roman" w:hAnsi="Verdana" w:cs="Arial"/>
          <w:color w:val="2F2F2F"/>
          <w:sz w:val="20"/>
          <w:szCs w:val="20"/>
          <w:lang w:eastAsia="es-MX"/>
        </w:rPr>
        <w:t>peligrosos</w:t>
      </w:r>
      <w:proofErr w:type="gramEnd"/>
      <w:r w:rsidRPr="00B10C5E">
        <w:rPr>
          <w:rFonts w:ascii="Verdana" w:eastAsia="Times New Roman" w:hAnsi="Verdana" w:cs="Arial"/>
          <w:color w:val="2F2F2F"/>
          <w:sz w:val="20"/>
          <w:szCs w:val="20"/>
          <w:lang w:eastAsia="es-MX"/>
        </w:rPr>
        <w:t>.</w:t>
      </w:r>
    </w:p>
    <w:p w:rsidR="00B10C5E" w:rsidRPr="00B10C5E" w:rsidRDefault="00B10C5E" w:rsidP="00B10C5E">
      <w:pPr>
        <w:shd w:val="clear" w:color="auto" w:fill="FFFFFF"/>
        <w:spacing w:line="240" w:lineRule="auto"/>
        <w:jc w:val="center"/>
        <w:rPr>
          <w:rFonts w:ascii="Verdana" w:eastAsia="Times New Roman" w:hAnsi="Verdana" w:cs="Times New Roman"/>
          <w:color w:val="2F2F2F"/>
          <w:sz w:val="20"/>
          <w:szCs w:val="20"/>
          <w:lang w:eastAsia="es-MX"/>
        </w:rPr>
      </w:pPr>
      <w:r w:rsidRPr="00B10C5E">
        <w:rPr>
          <w:rFonts w:ascii="Verdana" w:eastAsia="Times New Roman" w:hAnsi="Verdana" w:cs="Times"/>
          <w:noProof/>
          <w:color w:val="2F2F2F"/>
          <w:sz w:val="20"/>
          <w:szCs w:val="20"/>
          <w:lang w:eastAsia="es-MX"/>
        </w:rPr>
        <w:lastRenderedPageBreak/>
        <w:drawing>
          <wp:inline distT="0" distB="0" distL="0" distR="0" wp14:anchorId="78988614" wp14:editId="0E5CA827">
            <wp:extent cx="5486400" cy="7517130"/>
            <wp:effectExtent l="0" t="0" r="0" b="7620"/>
            <wp:docPr id="53" name="Imagen 53" descr="http://www.dof.gob.mx/imagenes_diarios/2017/06/22/MAT/stps2a11_Cimg_7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7/06/22/MAT/stps2a11_Cimg_738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7517130"/>
                    </a:xfrm>
                    <a:prstGeom prst="rect">
                      <a:avLst/>
                    </a:prstGeom>
                    <a:noFill/>
                    <a:ln>
                      <a:noFill/>
                    </a:ln>
                  </pic:spPr>
                </pic:pic>
              </a:graphicData>
            </a:graphic>
          </wp:inline>
        </w:drawing>
      </w:r>
    </w:p>
    <w:p w:rsidR="00B10C5E" w:rsidRPr="00B10C5E" w:rsidRDefault="00B10C5E" w:rsidP="00B10C5E">
      <w:pPr>
        <w:shd w:val="clear" w:color="auto" w:fill="FFFFFF"/>
        <w:spacing w:line="240" w:lineRule="auto"/>
        <w:jc w:val="center"/>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p w:rsidR="00B10C5E" w:rsidRPr="00B10C5E" w:rsidRDefault="00B10C5E" w:rsidP="00B10C5E">
      <w:pPr>
        <w:shd w:val="clear" w:color="auto" w:fill="FFFFFF"/>
        <w:spacing w:line="240" w:lineRule="auto"/>
        <w:jc w:val="center"/>
        <w:rPr>
          <w:rFonts w:ascii="Verdana" w:eastAsia="Times New Roman" w:hAnsi="Verdana" w:cs="Times New Roman"/>
          <w:color w:val="2F2F2F"/>
          <w:sz w:val="20"/>
          <w:szCs w:val="20"/>
          <w:lang w:eastAsia="es-MX"/>
        </w:rPr>
      </w:pPr>
      <w:r w:rsidRPr="00B10C5E">
        <w:rPr>
          <w:rFonts w:ascii="Verdana" w:eastAsia="Times New Roman" w:hAnsi="Verdana" w:cs="Times"/>
          <w:noProof/>
          <w:color w:val="2F2F2F"/>
          <w:sz w:val="20"/>
          <w:szCs w:val="20"/>
          <w:lang w:eastAsia="es-MX"/>
        </w:rPr>
        <w:lastRenderedPageBreak/>
        <w:drawing>
          <wp:inline distT="0" distB="0" distL="0" distR="0" wp14:anchorId="13AB8F73" wp14:editId="37AAF9DB">
            <wp:extent cx="5498465" cy="1508125"/>
            <wp:effectExtent l="0" t="0" r="6985" b="0"/>
            <wp:docPr id="52" name="Imagen 52" descr="http://www.dof.gob.mx/imagenes_diarios/2017/06/22/MAT/stps2a11_Cimg_128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17/06/22/MAT/stps2a11_Cimg_1281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8465" cy="1508125"/>
                    </a:xfrm>
                    <a:prstGeom prst="rect">
                      <a:avLst/>
                    </a:prstGeom>
                    <a:noFill/>
                    <a:ln>
                      <a:noFill/>
                    </a:ln>
                  </pic:spPr>
                </pic:pic>
              </a:graphicData>
            </a:graphic>
          </wp:inline>
        </w:drawing>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Tabla I.1</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Compatibilidad de sustancias químicas</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noProof/>
          <w:color w:val="2F2F2F"/>
          <w:sz w:val="20"/>
          <w:szCs w:val="20"/>
          <w:lang w:eastAsia="es-MX"/>
        </w:rPr>
        <w:lastRenderedPageBreak/>
        <w:drawing>
          <wp:inline distT="0" distB="0" distL="0" distR="0" wp14:anchorId="3540208C" wp14:editId="782D7A77">
            <wp:extent cx="5498465" cy="6365240"/>
            <wp:effectExtent l="0" t="0" r="6985" b="0"/>
            <wp:docPr id="51" name="Imagen 51" descr="http://www.dof.gob.mx/imagenes_diarios/2017/06/22/MAT/stps2a11_Cimg_162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17/06/22/MAT/stps2a11_Cimg_16269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8465" cy="6365240"/>
                    </a:xfrm>
                    <a:prstGeom prst="rect">
                      <a:avLst/>
                    </a:prstGeom>
                    <a:noFill/>
                    <a:ln>
                      <a:noFill/>
                    </a:ln>
                  </pic:spPr>
                </pic:pic>
              </a:graphicData>
            </a:graphic>
          </wp:inline>
        </w:drawing>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000000"/>
          <w:sz w:val="20"/>
          <w:szCs w:val="20"/>
          <w:lang w:eastAsia="es-MX"/>
        </w:rPr>
        <w:t>Restricciones para el almacenamiento de sustancias químicas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(1)   Consideraciones generales:</w:t>
      </w:r>
    </w:p>
    <w:p w:rsidR="00B10C5E" w:rsidRPr="00B10C5E" w:rsidRDefault="00B10C5E" w:rsidP="00B10C5E">
      <w:pPr>
        <w:shd w:val="clear" w:color="auto" w:fill="FFFFFF"/>
        <w:spacing w:after="101" w:line="240" w:lineRule="auto"/>
        <w:ind w:hanging="360"/>
        <w:jc w:val="both"/>
        <w:rPr>
          <w:rFonts w:ascii="Verdana" w:eastAsia="Times New Roman" w:hAnsi="Verdana" w:cs="Arial"/>
          <w:color w:val="2F2F2F"/>
          <w:sz w:val="20"/>
          <w:szCs w:val="20"/>
          <w:lang w:eastAsia="es-MX"/>
        </w:rPr>
      </w:pPr>
      <w:proofErr w:type="gramStart"/>
      <w:r w:rsidRPr="00B10C5E">
        <w:rPr>
          <w:rFonts w:ascii="Verdana" w:eastAsia="Times New Roman" w:hAnsi="Verdana" w:cs="Arial"/>
          <w:color w:val="2F2F2F"/>
          <w:sz w:val="20"/>
          <w:szCs w:val="20"/>
          <w:lang w:eastAsia="es-MX"/>
        </w:rPr>
        <w:t>v</w:t>
      </w:r>
      <w:proofErr w:type="gramEnd"/>
      <w:r w:rsidRPr="00B10C5E">
        <w:rPr>
          <w:rFonts w:ascii="Verdana" w:eastAsia="Times New Roman" w:hAnsi="Verdana" w:cs="Arial"/>
          <w:color w:val="2F2F2F"/>
          <w:sz w:val="20"/>
          <w:szCs w:val="20"/>
          <w:lang w:eastAsia="es-MX"/>
        </w:rPr>
        <w:t>    En un mismo lugar, anaquel, estante o gabinete sólo podrán almacenarse sustancias químicas de la misma clase o categoría o de riesgo inferior (siempre que sean compatibles), procurando agrupar aquellos que contengan productos de la misma clase;</w:t>
      </w:r>
    </w:p>
    <w:p w:rsidR="00B10C5E" w:rsidRPr="00B10C5E" w:rsidRDefault="00B10C5E" w:rsidP="00B10C5E">
      <w:pPr>
        <w:shd w:val="clear" w:color="auto" w:fill="FFFFFF"/>
        <w:spacing w:after="101" w:line="240" w:lineRule="auto"/>
        <w:ind w:hanging="360"/>
        <w:jc w:val="both"/>
        <w:rPr>
          <w:rFonts w:ascii="Verdana" w:eastAsia="Times New Roman" w:hAnsi="Verdana" w:cs="Arial"/>
          <w:color w:val="2F2F2F"/>
          <w:sz w:val="20"/>
          <w:szCs w:val="20"/>
          <w:lang w:eastAsia="es-MX"/>
        </w:rPr>
      </w:pPr>
      <w:proofErr w:type="gramStart"/>
      <w:r w:rsidRPr="00B10C5E">
        <w:rPr>
          <w:rFonts w:ascii="Verdana" w:eastAsia="Times New Roman" w:hAnsi="Verdana" w:cs="Arial"/>
          <w:color w:val="2F2F2F"/>
          <w:sz w:val="20"/>
          <w:szCs w:val="20"/>
          <w:lang w:eastAsia="es-MX"/>
        </w:rPr>
        <w:t>v</w:t>
      </w:r>
      <w:proofErr w:type="gramEnd"/>
      <w:r w:rsidRPr="00B10C5E">
        <w:rPr>
          <w:rFonts w:ascii="Verdana" w:eastAsia="Times New Roman" w:hAnsi="Verdana" w:cs="Arial"/>
          <w:color w:val="2F2F2F"/>
          <w:sz w:val="20"/>
          <w:szCs w:val="20"/>
          <w:lang w:eastAsia="es-MX"/>
        </w:rPr>
        <w:t xml:space="preserve">    Aunque dos sustancias químicas tengan el mismo pictograma, no significa que almacenarlas juntas sea seguro, ya que un mismo pictograma puede representar distintas clases de peligro, incompatibles entre sí. Siempre se debe comprobar la </w:t>
      </w:r>
      <w:r w:rsidRPr="00B10C5E">
        <w:rPr>
          <w:rFonts w:ascii="Verdana" w:eastAsia="Times New Roman" w:hAnsi="Verdana" w:cs="Arial"/>
          <w:color w:val="2F2F2F"/>
          <w:sz w:val="20"/>
          <w:szCs w:val="20"/>
          <w:lang w:eastAsia="es-MX"/>
        </w:rPr>
        <w:lastRenderedPageBreak/>
        <w:t>compatibilidad específica entre las distintas clases y categorías dentro de una misma clase de sustancias químicas, para lo cual se deberá consultar las hojas de datos de seguridad;</w:t>
      </w:r>
    </w:p>
    <w:p w:rsidR="00B10C5E" w:rsidRPr="00B10C5E" w:rsidRDefault="00B10C5E" w:rsidP="00B10C5E">
      <w:pPr>
        <w:shd w:val="clear" w:color="auto" w:fill="FFFFFF"/>
        <w:spacing w:after="101" w:line="240" w:lineRule="auto"/>
        <w:ind w:hanging="360"/>
        <w:jc w:val="both"/>
        <w:rPr>
          <w:rFonts w:ascii="Verdana" w:eastAsia="Times New Roman" w:hAnsi="Verdana" w:cs="Arial"/>
          <w:color w:val="2F2F2F"/>
          <w:sz w:val="20"/>
          <w:szCs w:val="20"/>
          <w:lang w:eastAsia="es-MX"/>
        </w:rPr>
      </w:pPr>
      <w:proofErr w:type="gramStart"/>
      <w:r w:rsidRPr="00B10C5E">
        <w:rPr>
          <w:rFonts w:ascii="Verdana" w:eastAsia="Times New Roman" w:hAnsi="Verdana" w:cs="Arial"/>
          <w:color w:val="2F2F2F"/>
          <w:sz w:val="20"/>
          <w:szCs w:val="20"/>
          <w:lang w:eastAsia="es-MX"/>
        </w:rPr>
        <w:t>v</w:t>
      </w:r>
      <w:proofErr w:type="gramEnd"/>
      <w:r w:rsidRPr="00B10C5E">
        <w:rPr>
          <w:rFonts w:ascii="Verdana" w:eastAsia="Times New Roman" w:hAnsi="Verdana" w:cs="Arial"/>
          <w:color w:val="2F2F2F"/>
          <w:sz w:val="20"/>
          <w:szCs w:val="20"/>
          <w:lang w:eastAsia="es-MX"/>
        </w:rPr>
        <w:t>    No podrán almacenarse en la misma estiba o anaquel, estante o gabinete sustancias químicas diferentes que presenten posibles reacciones peligrosas. Cuando se almacenen líquidos de diferentes clases o categorías en una misma estiba o anaquel, estante o gabinete, se considerará todo el conjunto como un líquido de la clase o categoría más peligrosa;</w:t>
      </w:r>
    </w:p>
    <w:p w:rsidR="00B10C5E" w:rsidRPr="00B10C5E" w:rsidRDefault="00B10C5E" w:rsidP="00B10C5E">
      <w:pPr>
        <w:shd w:val="clear" w:color="auto" w:fill="FFFFFF"/>
        <w:spacing w:after="101" w:line="240" w:lineRule="auto"/>
        <w:ind w:hanging="360"/>
        <w:jc w:val="both"/>
        <w:rPr>
          <w:rFonts w:ascii="Verdana" w:eastAsia="Times New Roman" w:hAnsi="Verdana" w:cs="Arial"/>
          <w:color w:val="2F2F2F"/>
          <w:sz w:val="20"/>
          <w:szCs w:val="20"/>
          <w:lang w:eastAsia="es-MX"/>
        </w:rPr>
      </w:pPr>
      <w:proofErr w:type="gramStart"/>
      <w:r w:rsidRPr="00B10C5E">
        <w:rPr>
          <w:rFonts w:ascii="Verdana" w:eastAsia="Times New Roman" w:hAnsi="Verdana" w:cs="Arial"/>
          <w:color w:val="2F2F2F"/>
          <w:sz w:val="20"/>
          <w:szCs w:val="20"/>
          <w:lang w:eastAsia="es-MX"/>
        </w:rPr>
        <w:t>v</w:t>
      </w:r>
      <w:proofErr w:type="gramEnd"/>
      <w:r w:rsidRPr="00B10C5E">
        <w:rPr>
          <w:rFonts w:ascii="Verdana" w:eastAsia="Times New Roman" w:hAnsi="Verdana" w:cs="Arial"/>
          <w:color w:val="2F2F2F"/>
          <w:sz w:val="20"/>
          <w:szCs w:val="20"/>
          <w:lang w:eastAsia="es-MX"/>
        </w:rPr>
        <w:t>    No se almacenarán juntos en la misma estiba, anaquel, estante o gabinete sustancias químicas que puedan reaccionar entre sí, a no ser que exista una barrera física que evite su contacto en caso de accidente (separación mediante barda, distancia, armarios de seguridad, etc.);</w:t>
      </w:r>
    </w:p>
    <w:p w:rsidR="00B10C5E" w:rsidRPr="00B10C5E" w:rsidRDefault="00B10C5E" w:rsidP="00B10C5E">
      <w:pPr>
        <w:shd w:val="clear" w:color="auto" w:fill="FFFFFF"/>
        <w:spacing w:after="101" w:line="240" w:lineRule="auto"/>
        <w:ind w:hanging="360"/>
        <w:jc w:val="both"/>
        <w:rPr>
          <w:rFonts w:ascii="Verdana" w:eastAsia="Times New Roman" w:hAnsi="Verdana" w:cs="Arial"/>
          <w:color w:val="2F2F2F"/>
          <w:sz w:val="20"/>
          <w:szCs w:val="20"/>
          <w:lang w:eastAsia="es-MX"/>
        </w:rPr>
      </w:pPr>
      <w:proofErr w:type="gramStart"/>
      <w:r w:rsidRPr="00B10C5E">
        <w:rPr>
          <w:rFonts w:ascii="Verdana" w:eastAsia="Times New Roman" w:hAnsi="Verdana" w:cs="Arial"/>
          <w:color w:val="2F2F2F"/>
          <w:sz w:val="20"/>
          <w:szCs w:val="20"/>
          <w:lang w:eastAsia="es-MX"/>
        </w:rPr>
        <w:t>v</w:t>
      </w:r>
      <w:proofErr w:type="gramEnd"/>
      <w:r w:rsidRPr="00B10C5E">
        <w:rPr>
          <w:rFonts w:ascii="Verdana" w:eastAsia="Times New Roman" w:hAnsi="Verdana" w:cs="Arial"/>
          <w:color w:val="2F2F2F"/>
          <w:sz w:val="20"/>
          <w:szCs w:val="20"/>
          <w:lang w:eastAsia="es-MX"/>
        </w:rPr>
        <w:t>    No podrán estar en el misma estiba, anaquel, estante o gabinete, recipientes que contengan sustancias químicas que por sus características puedan dañar otros recipientes y producir reacciones peligrosas;</w:t>
      </w:r>
    </w:p>
    <w:p w:rsidR="00B10C5E" w:rsidRPr="00B10C5E" w:rsidRDefault="00B10C5E" w:rsidP="00B10C5E">
      <w:pPr>
        <w:shd w:val="clear" w:color="auto" w:fill="FFFFFF"/>
        <w:spacing w:after="101" w:line="240" w:lineRule="auto"/>
        <w:ind w:hanging="360"/>
        <w:jc w:val="both"/>
        <w:rPr>
          <w:rFonts w:ascii="Verdana" w:eastAsia="Times New Roman" w:hAnsi="Verdana" w:cs="Arial"/>
          <w:color w:val="2F2F2F"/>
          <w:sz w:val="20"/>
          <w:szCs w:val="20"/>
          <w:lang w:eastAsia="es-MX"/>
        </w:rPr>
      </w:pPr>
      <w:proofErr w:type="gramStart"/>
      <w:r w:rsidRPr="00B10C5E">
        <w:rPr>
          <w:rFonts w:ascii="Verdana" w:eastAsia="Times New Roman" w:hAnsi="Verdana" w:cs="Arial"/>
          <w:color w:val="2F2F2F"/>
          <w:sz w:val="20"/>
          <w:szCs w:val="20"/>
          <w:lang w:eastAsia="es-MX"/>
        </w:rPr>
        <w:t>v</w:t>
      </w:r>
      <w:proofErr w:type="gramEnd"/>
      <w:r w:rsidRPr="00B10C5E">
        <w:rPr>
          <w:rFonts w:ascii="Verdana" w:eastAsia="Times New Roman" w:hAnsi="Verdana" w:cs="Arial"/>
          <w:color w:val="2F2F2F"/>
          <w:sz w:val="20"/>
          <w:szCs w:val="20"/>
          <w:lang w:eastAsia="es-MX"/>
        </w:rPr>
        <w:t>    No estará permitido el almacenamiento conjunto de sustancias químicas que requieran agentes extintores incompatibles con alguna de ellas, y</w:t>
      </w:r>
    </w:p>
    <w:p w:rsidR="00B10C5E" w:rsidRPr="00B10C5E" w:rsidRDefault="00B10C5E" w:rsidP="00B10C5E">
      <w:pPr>
        <w:shd w:val="clear" w:color="auto" w:fill="FFFFFF"/>
        <w:spacing w:after="101" w:line="240" w:lineRule="auto"/>
        <w:ind w:hanging="360"/>
        <w:jc w:val="both"/>
        <w:rPr>
          <w:rFonts w:ascii="Verdana" w:eastAsia="Times New Roman" w:hAnsi="Verdana" w:cs="Arial"/>
          <w:color w:val="2F2F2F"/>
          <w:sz w:val="20"/>
          <w:szCs w:val="20"/>
          <w:lang w:eastAsia="es-MX"/>
        </w:rPr>
      </w:pPr>
      <w:proofErr w:type="gramStart"/>
      <w:r w:rsidRPr="00B10C5E">
        <w:rPr>
          <w:rFonts w:ascii="Verdana" w:eastAsia="Times New Roman" w:hAnsi="Verdana" w:cs="Arial"/>
          <w:color w:val="2F2F2F"/>
          <w:sz w:val="20"/>
          <w:szCs w:val="20"/>
          <w:lang w:eastAsia="es-MX"/>
        </w:rPr>
        <w:t>v</w:t>
      </w:r>
      <w:proofErr w:type="gramEnd"/>
      <w:r w:rsidRPr="00B10C5E">
        <w:rPr>
          <w:rFonts w:ascii="Verdana" w:eastAsia="Times New Roman" w:hAnsi="Verdana" w:cs="Arial"/>
          <w:color w:val="2F2F2F"/>
          <w:sz w:val="20"/>
          <w:szCs w:val="20"/>
          <w:lang w:eastAsia="es-MX"/>
        </w:rPr>
        <w:t>    En caso de que una sustancia química presente varias clases de peligro, será almacenada tomando en cuenta las condiciones más restrictivas.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(2)   Los almacenamientos de peróxidos orgánicos deben ser exclusivos para este fin, no permitiéndose el almacenamiento de otros productos químicos ni la realización de operaciones de trasvase, formulación o de otro tipo;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(3)   Los líquidos corrosivos que, además, sean inflamables o combustibles, podrán almacenarse junto con otros líquidos inflamables o combustibles siempre que exista entre ellos una barrera física que evite su contacto en caso de accidente (separación mediante barda, distancia, armarios de seguridad, etc.);</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(4)   Los líquidos corrosivos que no sean inflamables ni combustibles podrán almacenarse dentro de la misma área que los líquidos inflamables y combustibles, siempre que el contenedor soporte la corrosión,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(5)   Se podrán almacenar cilindros llenos de gases inflamables y otros gases (inertes, oxidantes, tóxicos, corrosivos, etc.) siempre que se disponga de las separaciones físicas (mediante bardas, distancias, etc.).</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GUIA DE REFERENCIA "A"</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(NO OBLIGATORIA)</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Control Banding</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El contenido de esta guía es un complemento para la mejor comprensión de la presente Norma y </w:t>
      </w:r>
      <w:r w:rsidRPr="00B10C5E">
        <w:rPr>
          <w:rFonts w:ascii="Verdana" w:eastAsia="Times New Roman" w:hAnsi="Verdana" w:cs="Arial"/>
          <w:b/>
          <w:bCs/>
          <w:color w:val="2F2F2F"/>
          <w:sz w:val="20"/>
          <w:szCs w:val="20"/>
          <w:lang w:eastAsia="es-MX"/>
        </w:rPr>
        <w:t>no es de cumplimiento obligatorio</w:t>
      </w:r>
      <w:r w:rsidRPr="00B10C5E">
        <w:rPr>
          <w:rFonts w:ascii="Verdana" w:eastAsia="Times New Roman" w:hAnsi="Verdana" w:cs="Arial"/>
          <w:color w:val="2F2F2F"/>
          <w:sz w:val="20"/>
          <w:szCs w:val="20"/>
          <w:lang w:eastAsia="es-MX"/>
        </w:rPr>
        <w:t>.</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Esta guía contiene la metodología para determinar la(s) ficha(s) de recomendación(es) de control a fin de evitar la exposición de los trabajadores por el manejo de sustancias químicas durante el desarrollo de actividades específicas en un proceso o área.</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A.1 </w:t>
      </w:r>
      <w:r w:rsidRPr="00B10C5E">
        <w:rPr>
          <w:rFonts w:ascii="Verdana" w:eastAsia="Times New Roman" w:hAnsi="Verdana" w:cs="Arial"/>
          <w:color w:val="2F2F2F"/>
          <w:sz w:val="20"/>
          <w:szCs w:val="20"/>
          <w:lang w:eastAsia="es-MX"/>
        </w:rPr>
        <w:t>La presente guía establece de manera general los aspectos fundamentales del Control Banding (International Chemical Control Toolkit), desarrollado por la Organización Internacional del Trabajo, OIT.</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xml:space="preserve">En este sentido, el Control Banding es una herramienta que ha desarrollado fichas con recomendaciones, que permiten determinar rápidamente los controles adecuados </w:t>
      </w:r>
      <w:r w:rsidRPr="00B10C5E">
        <w:rPr>
          <w:rFonts w:ascii="Verdana" w:eastAsia="Times New Roman" w:hAnsi="Verdana" w:cs="Arial"/>
          <w:color w:val="2F2F2F"/>
          <w:sz w:val="20"/>
          <w:szCs w:val="20"/>
          <w:lang w:eastAsia="es-MX"/>
        </w:rPr>
        <w:lastRenderedPageBreak/>
        <w:t>para la protección de los trabajadores que desarrollan actividades específicas en un proceso o área, con base en la información disponible sobre la categoría de peligro para la salud, la cantidad de sustancia manejada y la volatilidad de la sustancia. Dichas fichas con recomendaciones de control están destinadas principalmente para el uso en las empresas que carecen de personal profesional con experiencia en higiene industrial.</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Para mayor información sobre el Control Banding (International Chemical Control Toolkit), desarrollado por la Organización Internacional del Trabajo, OIT, podrá consultar la siguiente liga de Internet:</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http://www.ilo.org/legacy/english/protection/safework/ctrl_banding/toolkit/icct/index.htm</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Para facilitar la aplicación del Control Banding se podrá hacer uso de la "Hoja de registro para determinar las fichas con recomendaciones de control", que aparece en la presente guía.</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A.2 </w:t>
      </w:r>
      <w:r w:rsidRPr="00B10C5E">
        <w:rPr>
          <w:rFonts w:ascii="Verdana" w:eastAsia="Times New Roman" w:hAnsi="Verdana" w:cs="Arial"/>
          <w:color w:val="2F2F2F"/>
          <w:sz w:val="20"/>
          <w:szCs w:val="20"/>
          <w:lang w:eastAsia="es-MX"/>
        </w:rPr>
        <w:t>Para la aplicación del Control Banding, se requiere contar con la siguiente información de cada sustancia que se maneja en el centro de trabajo: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Nombre de la sustancia;</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La cantidad de sustancia química manejada;</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La volatilidad de la sustancia química;</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d)</w:t>
      </w:r>
      <w:r w:rsidRPr="00B10C5E">
        <w:rPr>
          <w:rFonts w:ascii="Verdana" w:eastAsia="Times New Roman" w:hAnsi="Verdana" w:cs="Arial"/>
          <w:color w:val="2F2F2F"/>
          <w:sz w:val="20"/>
          <w:szCs w:val="20"/>
          <w:lang w:eastAsia="es-MX"/>
        </w:rPr>
        <w:t>    Descripción de la actividad desarrollada durante el manejo de la sustancia química, (considerar la descripción de la maquinaria, equipo, procedimientos de trabajo),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e)</w:t>
      </w:r>
      <w:r w:rsidRPr="00B10C5E">
        <w:rPr>
          <w:rFonts w:ascii="Verdana" w:eastAsia="Times New Roman" w:hAnsi="Verdana" w:cs="Arial"/>
          <w:color w:val="2F2F2F"/>
          <w:sz w:val="20"/>
          <w:szCs w:val="20"/>
          <w:lang w:eastAsia="es-MX"/>
        </w:rPr>
        <w:t>    Categoría de peligro para la salud de la sustancia química, la cual se determina por la aplicación de los códigos H del GHS, por sus siglas en inglés, éstos también podrán consultarse en la NOM-018-STPS-2015, o las que la sustituyan.</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A.3 </w:t>
      </w:r>
      <w:r w:rsidRPr="00B10C5E">
        <w:rPr>
          <w:rFonts w:ascii="Verdana" w:eastAsia="Times New Roman" w:hAnsi="Verdana" w:cs="Arial"/>
          <w:color w:val="2F2F2F"/>
          <w:sz w:val="20"/>
          <w:szCs w:val="20"/>
          <w:lang w:eastAsia="es-MX"/>
        </w:rPr>
        <w:t>La determinación de la(s) ficha(s) de recomendaciones, a ser aplicada(s) se basa en las etapas siguientes: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Contar con la categoría de peligro para la salud de cada sustancia química, además de la cantidad de ésta y su volatilidad;</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Seleccionar la(s) ficha(s) con recomendaciones de control, de acuerdo con la actividad específica a desarrollar,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Aplicar las recomendaciones de control.</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A.3.1 </w:t>
      </w:r>
      <w:r w:rsidRPr="00B10C5E">
        <w:rPr>
          <w:rFonts w:ascii="Verdana" w:eastAsia="Times New Roman" w:hAnsi="Verdana" w:cs="Arial"/>
          <w:color w:val="2F2F2F"/>
          <w:sz w:val="20"/>
          <w:szCs w:val="20"/>
          <w:lang w:eastAsia="es-MX"/>
        </w:rPr>
        <w:t>Determinación de la categoría de peligro para la salud de cada sustancia química.</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En el Control Banding, las sustancias se distribuyen en seis grupos diferentes. Cinco grupos, del A al E que se relacionan con lo peligroso que es respirar la sustancia. El grupo A es el menos peligroso y el grupo E el más peligroso. El sexto grupo, el S, corresponde al peligro de la sustancia por estar en contacto con la piel u ojos.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A.3.2 </w:t>
      </w:r>
      <w:r w:rsidRPr="00B10C5E">
        <w:rPr>
          <w:rFonts w:ascii="Verdana" w:eastAsia="Times New Roman" w:hAnsi="Verdana" w:cs="Arial"/>
          <w:color w:val="2F2F2F"/>
          <w:sz w:val="20"/>
          <w:szCs w:val="20"/>
          <w:lang w:eastAsia="es-MX"/>
        </w:rPr>
        <w:t>Para determinar a qué grupos pertenece cada sustancia, considerar las etapas siguientes: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Etapa 1: </w:t>
      </w:r>
      <w:r w:rsidRPr="00B10C5E">
        <w:rPr>
          <w:rFonts w:ascii="Verdana" w:eastAsia="Times New Roman" w:hAnsi="Verdana" w:cs="Arial"/>
          <w:color w:val="2F2F2F"/>
          <w:sz w:val="20"/>
          <w:szCs w:val="20"/>
          <w:lang w:eastAsia="es-MX"/>
        </w:rPr>
        <w:t>Identificar el grupo de peligro al que pertenece la sustancia que se maneja, para lo cual se deberá proceder de la manera siguiente:</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Si la sustancia que se maneja es un disolvente, identificar en la Tabla A.1, el disolvente y grupo de peligro correspondiente, y pasar directamente a la Etapa 4;</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Tabla A.1</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lastRenderedPageBreak/>
        <w:t>Disolventes comunes y su grupo de peligro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951"/>
        <w:gridCol w:w="2856"/>
        <w:gridCol w:w="2905"/>
      </w:tblGrid>
      <w:tr w:rsidR="00B10C5E" w:rsidRPr="00B10C5E" w:rsidTr="00B10C5E">
        <w:trPr>
          <w:trHeight w:val="332"/>
        </w:trPr>
        <w:tc>
          <w:tcPr>
            <w:tcW w:w="2951"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Sustancia</w:t>
            </w:r>
          </w:p>
        </w:tc>
        <w:tc>
          <w:tcPr>
            <w:tcW w:w="285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Grupo de Peligro</w:t>
            </w:r>
          </w:p>
        </w:tc>
        <w:tc>
          <w:tcPr>
            <w:tcW w:w="290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Volatilidad</w:t>
            </w:r>
          </w:p>
        </w:tc>
      </w:tr>
      <w:tr w:rsidR="00B10C5E" w:rsidRPr="00B10C5E" w:rsidTr="00B10C5E">
        <w:trPr>
          <w:trHeight w:val="317"/>
        </w:trPr>
        <w:tc>
          <w:tcPr>
            <w:tcW w:w="29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Acetona</w:t>
            </w:r>
          </w:p>
        </w:tc>
        <w:tc>
          <w:tcPr>
            <w:tcW w:w="28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 y S</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Media</w:t>
            </w:r>
          </w:p>
        </w:tc>
      </w:tr>
      <w:tr w:rsidR="00B10C5E" w:rsidRPr="00B10C5E" w:rsidTr="00B10C5E">
        <w:trPr>
          <w:trHeight w:val="317"/>
        </w:trPr>
        <w:tc>
          <w:tcPr>
            <w:tcW w:w="29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Acetato de butilo</w:t>
            </w:r>
          </w:p>
        </w:tc>
        <w:tc>
          <w:tcPr>
            <w:tcW w:w="28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 y S</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Media</w:t>
            </w:r>
          </w:p>
        </w:tc>
      </w:tr>
      <w:tr w:rsidR="00B10C5E" w:rsidRPr="00B10C5E" w:rsidTr="00B10C5E">
        <w:trPr>
          <w:trHeight w:val="317"/>
        </w:trPr>
        <w:tc>
          <w:tcPr>
            <w:tcW w:w="29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Diésel</w:t>
            </w:r>
          </w:p>
        </w:tc>
        <w:tc>
          <w:tcPr>
            <w:tcW w:w="28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B y S</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Baja</w:t>
            </w:r>
          </w:p>
        </w:tc>
      </w:tr>
      <w:tr w:rsidR="00B10C5E" w:rsidRPr="00B10C5E" w:rsidTr="00B10C5E">
        <w:trPr>
          <w:trHeight w:val="317"/>
        </w:trPr>
        <w:tc>
          <w:tcPr>
            <w:tcW w:w="29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Acetato de etilo</w:t>
            </w:r>
          </w:p>
        </w:tc>
        <w:tc>
          <w:tcPr>
            <w:tcW w:w="28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 y S</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Media</w:t>
            </w:r>
          </w:p>
        </w:tc>
      </w:tr>
      <w:tr w:rsidR="00B10C5E" w:rsidRPr="00B10C5E" w:rsidTr="00B10C5E">
        <w:trPr>
          <w:trHeight w:val="317"/>
        </w:trPr>
        <w:tc>
          <w:tcPr>
            <w:tcW w:w="29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Hexano</w:t>
            </w:r>
          </w:p>
        </w:tc>
        <w:tc>
          <w:tcPr>
            <w:tcW w:w="28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B y S</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Media</w:t>
            </w:r>
          </w:p>
        </w:tc>
      </w:tr>
      <w:tr w:rsidR="00B10C5E" w:rsidRPr="00B10C5E" w:rsidTr="00B10C5E">
        <w:trPr>
          <w:trHeight w:val="317"/>
        </w:trPr>
        <w:tc>
          <w:tcPr>
            <w:tcW w:w="29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Alcohol isopropílico</w:t>
            </w:r>
          </w:p>
        </w:tc>
        <w:tc>
          <w:tcPr>
            <w:tcW w:w="28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 y S</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Media</w:t>
            </w:r>
          </w:p>
        </w:tc>
      </w:tr>
      <w:tr w:rsidR="00B10C5E" w:rsidRPr="00B10C5E" w:rsidTr="00B10C5E">
        <w:trPr>
          <w:trHeight w:val="317"/>
        </w:trPr>
        <w:tc>
          <w:tcPr>
            <w:tcW w:w="29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Metanol</w:t>
            </w:r>
          </w:p>
        </w:tc>
        <w:tc>
          <w:tcPr>
            <w:tcW w:w="28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 y S</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Media</w:t>
            </w:r>
          </w:p>
        </w:tc>
      </w:tr>
      <w:tr w:rsidR="00B10C5E" w:rsidRPr="00B10C5E" w:rsidTr="00B10C5E">
        <w:trPr>
          <w:trHeight w:val="317"/>
        </w:trPr>
        <w:tc>
          <w:tcPr>
            <w:tcW w:w="29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Metil etil cetona</w:t>
            </w:r>
          </w:p>
        </w:tc>
        <w:tc>
          <w:tcPr>
            <w:tcW w:w="28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 y S</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Media</w:t>
            </w:r>
          </w:p>
        </w:tc>
      </w:tr>
      <w:tr w:rsidR="00B10C5E" w:rsidRPr="00B10C5E" w:rsidTr="00B10C5E">
        <w:trPr>
          <w:trHeight w:val="317"/>
        </w:trPr>
        <w:tc>
          <w:tcPr>
            <w:tcW w:w="29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Metil isobutil cetona</w:t>
            </w:r>
          </w:p>
        </w:tc>
        <w:tc>
          <w:tcPr>
            <w:tcW w:w="28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B y S</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Media</w:t>
            </w:r>
          </w:p>
        </w:tc>
      </w:tr>
      <w:tr w:rsidR="00B10C5E" w:rsidRPr="00B10C5E" w:rsidTr="00B10C5E">
        <w:trPr>
          <w:trHeight w:val="317"/>
        </w:trPr>
        <w:tc>
          <w:tcPr>
            <w:tcW w:w="29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Parafina (queroseno)</w:t>
            </w:r>
          </w:p>
        </w:tc>
        <w:tc>
          <w:tcPr>
            <w:tcW w:w="28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 y S</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Baja</w:t>
            </w:r>
          </w:p>
        </w:tc>
      </w:tr>
      <w:tr w:rsidR="00B10C5E" w:rsidRPr="00B10C5E" w:rsidTr="00B10C5E">
        <w:trPr>
          <w:trHeight w:val="317"/>
        </w:trPr>
        <w:tc>
          <w:tcPr>
            <w:tcW w:w="29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Percloroetileno</w:t>
            </w:r>
          </w:p>
        </w:tc>
        <w:tc>
          <w:tcPr>
            <w:tcW w:w="28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 y S</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Media</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951"/>
        <w:gridCol w:w="2856"/>
        <w:gridCol w:w="2905"/>
      </w:tblGrid>
      <w:tr w:rsidR="00B10C5E" w:rsidRPr="00B10C5E" w:rsidTr="00B10C5E">
        <w:trPr>
          <w:trHeight w:val="313"/>
        </w:trPr>
        <w:tc>
          <w:tcPr>
            <w:tcW w:w="29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Gasolina</w:t>
            </w:r>
          </w:p>
        </w:tc>
        <w:tc>
          <w:tcPr>
            <w:tcW w:w="28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B y S</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Alta</w:t>
            </w:r>
          </w:p>
        </w:tc>
      </w:tr>
      <w:tr w:rsidR="00B10C5E" w:rsidRPr="00B10C5E" w:rsidTr="00B10C5E">
        <w:trPr>
          <w:trHeight w:val="313"/>
        </w:trPr>
        <w:tc>
          <w:tcPr>
            <w:tcW w:w="29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Tolueno</w:t>
            </w:r>
          </w:p>
        </w:tc>
        <w:tc>
          <w:tcPr>
            <w:tcW w:w="28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B y S</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Media</w:t>
            </w:r>
          </w:p>
        </w:tc>
      </w:tr>
      <w:tr w:rsidR="00B10C5E" w:rsidRPr="00B10C5E" w:rsidTr="00B10C5E">
        <w:trPr>
          <w:trHeight w:val="313"/>
        </w:trPr>
        <w:tc>
          <w:tcPr>
            <w:tcW w:w="29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Tricloroetileno</w:t>
            </w:r>
          </w:p>
        </w:tc>
        <w:tc>
          <w:tcPr>
            <w:tcW w:w="28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 y S</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Media</w:t>
            </w:r>
          </w:p>
        </w:tc>
      </w:tr>
      <w:tr w:rsidR="00B10C5E" w:rsidRPr="00B10C5E" w:rsidTr="00B10C5E">
        <w:trPr>
          <w:trHeight w:val="313"/>
        </w:trPr>
        <w:tc>
          <w:tcPr>
            <w:tcW w:w="29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Disolvente stoddard</w:t>
            </w:r>
          </w:p>
        </w:tc>
        <w:tc>
          <w:tcPr>
            <w:tcW w:w="28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B y S</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Baja</w:t>
            </w:r>
          </w:p>
        </w:tc>
      </w:tr>
      <w:tr w:rsidR="00B10C5E" w:rsidRPr="00B10C5E" w:rsidTr="00B10C5E">
        <w:trPr>
          <w:trHeight w:val="328"/>
        </w:trPr>
        <w:tc>
          <w:tcPr>
            <w:tcW w:w="29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Xileno</w:t>
            </w:r>
          </w:p>
        </w:tc>
        <w:tc>
          <w:tcPr>
            <w:tcW w:w="28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 y S</w:t>
            </w:r>
          </w:p>
        </w:tc>
        <w:tc>
          <w:tcPr>
            <w:tcW w:w="29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Media</w:t>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Si la sustancia que se maneja es un plaguicida, pasar directamente a la Etapa 5;</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Para cualquier otra sustancia, tendrá que encontrar la información de su categoría de peligros para la salud, en la hoja de datos de seguridad (HDS) o en la señalización o etiqueta; la categoría del peligro para la salud está en función del GHS, por sus siglas en inglés. Considerar las frases H, asociadas a los peligros para la salud.</w:t>
      </w:r>
    </w:p>
    <w:p w:rsidR="00B10C5E" w:rsidRPr="00B10C5E" w:rsidRDefault="00B10C5E" w:rsidP="00B10C5E">
      <w:pPr>
        <w:shd w:val="clear" w:color="auto" w:fill="FFFFFF"/>
        <w:spacing w:after="101" w:line="240" w:lineRule="auto"/>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Comparar esta información con la categoría de peligros para la salud en la Tabla A.2, para obtener el grupo de peligro de la sustancia. La sustancia además de pertenecer a cualquiera de los grupos del A al E, también puede pertenecer al grupo S,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d)</w:t>
      </w:r>
      <w:r w:rsidRPr="00B10C5E">
        <w:rPr>
          <w:rFonts w:ascii="Verdana" w:eastAsia="Times New Roman" w:hAnsi="Verdana" w:cs="Arial"/>
          <w:color w:val="2F2F2F"/>
          <w:sz w:val="20"/>
          <w:szCs w:val="20"/>
          <w:lang w:eastAsia="es-MX"/>
        </w:rPr>
        <w:t>    Si la sustancia tiene probabilidad de estar en contacto con la piel u ojos, deberá contemplarse el grupo de riesgo S, pasar a la Etapa 5.</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Tabla A.2</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Grupo de peligro, categoría de peligro para la salud y frases H</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327"/>
        <w:gridCol w:w="3800"/>
        <w:gridCol w:w="3585"/>
      </w:tblGrid>
      <w:tr w:rsidR="00B10C5E" w:rsidRPr="00B10C5E" w:rsidTr="00B10C5E">
        <w:trPr>
          <w:trHeight w:val="641"/>
        </w:trPr>
        <w:tc>
          <w:tcPr>
            <w:tcW w:w="132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Grupo de</w:t>
            </w:r>
            <w:r w:rsidRPr="00B10C5E">
              <w:rPr>
                <w:rFonts w:ascii="Verdana" w:eastAsia="Times New Roman" w:hAnsi="Verdana" w:cs="Arial"/>
                <w:color w:val="000000"/>
                <w:sz w:val="20"/>
                <w:szCs w:val="20"/>
                <w:lang w:eastAsia="es-MX"/>
              </w:rPr>
              <w:br/>
            </w:r>
            <w:r w:rsidRPr="00B10C5E">
              <w:rPr>
                <w:rFonts w:ascii="Verdana" w:eastAsia="Times New Roman" w:hAnsi="Verdana" w:cs="Arial"/>
                <w:b/>
                <w:bCs/>
                <w:color w:val="000000"/>
                <w:sz w:val="20"/>
                <w:szCs w:val="20"/>
                <w:lang w:eastAsia="es-MX"/>
              </w:rPr>
              <w:t>peligro</w:t>
            </w:r>
          </w:p>
        </w:tc>
        <w:tc>
          <w:tcPr>
            <w:tcW w:w="380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Categoría de peligro para la salud GHS</w:t>
            </w:r>
          </w:p>
        </w:tc>
        <w:tc>
          <w:tcPr>
            <w:tcW w:w="358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Frases H</w:t>
            </w:r>
          </w:p>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(asociadas a los peligros para la salud)</w:t>
            </w:r>
          </w:p>
        </w:tc>
      </w:tr>
      <w:tr w:rsidR="00B10C5E" w:rsidRPr="00B10C5E" w:rsidTr="00B10C5E">
        <w:trPr>
          <w:trHeight w:val="1676"/>
        </w:trPr>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w:t>
            </w:r>
          </w:p>
        </w:tc>
        <w:tc>
          <w:tcPr>
            <w:tcW w:w="38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Toxicidad aguda (letalidad), cualquier vía deexposición, Categoría 5</w:t>
            </w:r>
          </w:p>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Irritación cutánea, Categoría 2 o 3</w:t>
            </w:r>
          </w:p>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Irritación ocular, Categoría 2</w:t>
            </w:r>
          </w:p>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Todos los polvos y vapores no asignados aotro grupo de peligro</w:t>
            </w:r>
          </w:p>
        </w:tc>
        <w:tc>
          <w:tcPr>
            <w:tcW w:w="35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H303, H304, H313, H315, H316, H319,H320, H333, (H303 + H313), (H303 +H333), (H313 + H333), (H303 + H313 +H333), (H315 +H320)</w:t>
            </w:r>
          </w:p>
        </w:tc>
      </w:tr>
      <w:tr w:rsidR="00B10C5E" w:rsidRPr="00B10C5E" w:rsidTr="00B10C5E">
        <w:trPr>
          <w:trHeight w:val="1161"/>
        </w:trPr>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B</w:t>
            </w:r>
          </w:p>
        </w:tc>
        <w:tc>
          <w:tcPr>
            <w:tcW w:w="38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Toxicidad aguda (letalidad), cualquier vía deexposición, Categoría 4</w:t>
            </w:r>
          </w:p>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Toxicidad aguda (sistémica), cualquier vía deexposición, Categoría 2</w:t>
            </w:r>
          </w:p>
        </w:tc>
        <w:tc>
          <w:tcPr>
            <w:tcW w:w="35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H300, H302, H310, H312, H330, H332</w:t>
            </w:r>
            <w:proofErr w:type="gramStart"/>
            <w:r w:rsidRPr="00B10C5E">
              <w:rPr>
                <w:rFonts w:ascii="Verdana" w:eastAsia="Times New Roman" w:hAnsi="Verdana" w:cs="Arial"/>
                <w:b/>
                <w:bCs/>
                <w:color w:val="000000"/>
                <w:sz w:val="20"/>
                <w:szCs w:val="20"/>
                <w:lang w:eastAsia="es-MX"/>
              </w:rPr>
              <w:t>,(</w:t>
            </w:r>
            <w:proofErr w:type="gramEnd"/>
            <w:r w:rsidRPr="00B10C5E">
              <w:rPr>
                <w:rFonts w:ascii="Verdana" w:eastAsia="Times New Roman" w:hAnsi="Verdana" w:cs="Arial"/>
                <w:b/>
                <w:bCs/>
                <w:color w:val="000000"/>
                <w:sz w:val="20"/>
                <w:szCs w:val="20"/>
                <w:lang w:eastAsia="es-MX"/>
              </w:rPr>
              <w:t>H302 + H312), (H302 + H332), (H312 +H332), (H302 + H312 + H332), (H300 +H310), (H300 + H330), (H310 + H330),(H300 + H310 + H330).</w:t>
            </w:r>
          </w:p>
        </w:tc>
      </w:tr>
      <w:tr w:rsidR="00B10C5E" w:rsidRPr="00B10C5E" w:rsidTr="00B10C5E">
        <w:trPr>
          <w:trHeight w:val="3054"/>
        </w:trPr>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w:t>
            </w:r>
          </w:p>
        </w:tc>
        <w:tc>
          <w:tcPr>
            <w:tcW w:w="38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Toxicidad aguda (letalidad), cualquier vía deexposición, Categoría 3.</w:t>
            </w:r>
          </w:p>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Toxicidad aguda (sistémica), cualquier vía deexposición, Categoría 1.</w:t>
            </w:r>
          </w:p>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Corrosividad, Subcategoría 1A, 1B o 1C</w:t>
            </w:r>
          </w:p>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Irritación ocular, Categoría 1.</w:t>
            </w:r>
          </w:p>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Sensibilización cutánea.</w:t>
            </w:r>
          </w:p>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Toxicidad por exposición repetida, cualquiervía de exposición, Categoría 2.</w:t>
            </w:r>
          </w:p>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Irritación del sistema respiratorio (criterios delSGA a ser acordados).</w:t>
            </w:r>
          </w:p>
        </w:tc>
        <w:tc>
          <w:tcPr>
            <w:tcW w:w="35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H301, H311, H314, H317, H318, H331</w:t>
            </w:r>
            <w:proofErr w:type="gramStart"/>
            <w:r w:rsidRPr="00B10C5E">
              <w:rPr>
                <w:rFonts w:ascii="Verdana" w:eastAsia="Times New Roman" w:hAnsi="Verdana" w:cs="Arial"/>
                <w:b/>
                <w:bCs/>
                <w:color w:val="000000"/>
                <w:sz w:val="20"/>
                <w:szCs w:val="20"/>
                <w:lang w:eastAsia="es-MX"/>
              </w:rPr>
              <w:t>,H335</w:t>
            </w:r>
            <w:proofErr w:type="gramEnd"/>
            <w:r w:rsidRPr="00B10C5E">
              <w:rPr>
                <w:rFonts w:ascii="Verdana" w:eastAsia="Times New Roman" w:hAnsi="Verdana" w:cs="Arial"/>
                <w:b/>
                <w:bCs/>
                <w:color w:val="000000"/>
                <w:sz w:val="20"/>
                <w:szCs w:val="20"/>
                <w:lang w:eastAsia="es-MX"/>
              </w:rPr>
              <w:t>, H373, (H301 + H311), (H301 +H331), (H311 + H331), (H301 + H311 +H331).</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327"/>
        <w:gridCol w:w="3800"/>
        <w:gridCol w:w="3585"/>
      </w:tblGrid>
      <w:tr w:rsidR="00B10C5E" w:rsidRPr="00B10C5E" w:rsidTr="00B10C5E">
        <w:trPr>
          <w:trHeight w:val="1691"/>
        </w:trPr>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w:t>
            </w:r>
          </w:p>
        </w:tc>
        <w:tc>
          <w:tcPr>
            <w:tcW w:w="38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Toxicidad aguda (letalidad), cualquier vía deexposición, Categoría 1 o 2.</w:t>
            </w:r>
          </w:p>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Carcinogenicidad, Categoría 2.</w:t>
            </w:r>
          </w:p>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Toxicidad por exposición repetida, cualquiervía de exposición, Categoría 1.</w:t>
            </w:r>
          </w:p>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Toxicidad Reproductiva, Categoría 1 o 2.</w:t>
            </w:r>
          </w:p>
        </w:tc>
        <w:tc>
          <w:tcPr>
            <w:tcW w:w="35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H300, H310, H330, H351, H360, H361</w:t>
            </w:r>
            <w:proofErr w:type="gramStart"/>
            <w:r w:rsidRPr="00B10C5E">
              <w:rPr>
                <w:rFonts w:ascii="Verdana" w:eastAsia="Times New Roman" w:hAnsi="Verdana" w:cs="Arial"/>
                <w:b/>
                <w:bCs/>
                <w:color w:val="000000"/>
                <w:sz w:val="20"/>
                <w:szCs w:val="20"/>
                <w:lang w:eastAsia="es-MX"/>
              </w:rPr>
              <w:t>,H362</w:t>
            </w:r>
            <w:proofErr w:type="gramEnd"/>
            <w:r w:rsidRPr="00B10C5E">
              <w:rPr>
                <w:rFonts w:ascii="Verdana" w:eastAsia="Times New Roman" w:hAnsi="Verdana" w:cs="Arial"/>
                <w:b/>
                <w:bCs/>
                <w:color w:val="000000"/>
                <w:sz w:val="20"/>
                <w:szCs w:val="20"/>
                <w:lang w:eastAsia="es-MX"/>
              </w:rPr>
              <w:t>, H370, H372, (H300 + H310), (H300 + H330), (H310 + H330), (H300 + H310 +H330).</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327"/>
        <w:gridCol w:w="3800"/>
        <w:gridCol w:w="3585"/>
      </w:tblGrid>
      <w:tr w:rsidR="00B10C5E" w:rsidRPr="00B10C5E" w:rsidTr="00B10C5E">
        <w:trPr>
          <w:trHeight w:val="948"/>
        </w:trPr>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w:t>
            </w:r>
          </w:p>
        </w:tc>
        <w:tc>
          <w:tcPr>
            <w:tcW w:w="38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Mutagenicidad, Categoría 1 o 2.</w:t>
            </w:r>
          </w:p>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Carcinogenicidad, Categoría 1.</w:t>
            </w:r>
          </w:p>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lastRenderedPageBreak/>
              <w:t>Sensibilización respiratoria.</w:t>
            </w:r>
          </w:p>
        </w:tc>
        <w:tc>
          <w:tcPr>
            <w:tcW w:w="35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H334, H340, H341, H350.</w:t>
            </w:r>
          </w:p>
        </w:tc>
      </w:tr>
      <w:tr w:rsidR="00B10C5E" w:rsidRPr="00B10C5E" w:rsidTr="00B10C5E">
        <w:trPr>
          <w:trHeight w:val="2872"/>
        </w:trPr>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S</w:t>
            </w:r>
          </w:p>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Contacto con</w:t>
            </w:r>
            <w:r w:rsidRPr="00B10C5E">
              <w:rPr>
                <w:rFonts w:ascii="Verdana" w:eastAsia="Times New Roman" w:hAnsi="Verdana" w:cs="Arial"/>
                <w:color w:val="000000"/>
                <w:sz w:val="20"/>
                <w:szCs w:val="20"/>
                <w:lang w:eastAsia="es-MX"/>
              </w:rPr>
              <w:br/>
            </w:r>
            <w:r w:rsidRPr="00B10C5E">
              <w:rPr>
                <w:rFonts w:ascii="Verdana" w:eastAsia="Times New Roman" w:hAnsi="Verdana" w:cs="Arial"/>
                <w:b/>
                <w:bCs/>
                <w:color w:val="000000"/>
                <w:sz w:val="20"/>
                <w:szCs w:val="20"/>
                <w:lang w:eastAsia="es-MX"/>
              </w:rPr>
              <w:t>piel y ojos</w:t>
            </w:r>
          </w:p>
        </w:tc>
        <w:tc>
          <w:tcPr>
            <w:tcW w:w="38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Toxicidad aguda (letalidad), sólo dérmica</w:t>
            </w:r>
            <w:proofErr w:type="gramStart"/>
            <w:r w:rsidRPr="00B10C5E">
              <w:rPr>
                <w:rFonts w:ascii="Verdana" w:eastAsia="Times New Roman" w:hAnsi="Verdana" w:cs="Arial"/>
                <w:color w:val="000000"/>
                <w:sz w:val="20"/>
                <w:szCs w:val="20"/>
                <w:lang w:eastAsia="es-MX"/>
              </w:rPr>
              <w:t>,Categoría</w:t>
            </w:r>
            <w:proofErr w:type="gramEnd"/>
            <w:r w:rsidRPr="00B10C5E">
              <w:rPr>
                <w:rFonts w:ascii="Verdana" w:eastAsia="Times New Roman" w:hAnsi="Verdana" w:cs="Arial"/>
                <w:color w:val="000000"/>
                <w:sz w:val="20"/>
                <w:szCs w:val="20"/>
                <w:lang w:eastAsia="es-MX"/>
              </w:rPr>
              <w:t xml:space="preserve"> 1, 2, 3 o 4.</w:t>
            </w:r>
          </w:p>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Toxicidad aguda (sistémica), sólo dérmica</w:t>
            </w:r>
            <w:proofErr w:type="gramStart"/>
            <w:r w:rsidRPr="00B10C5E">
              <w:rPr>
                <w:rFonts w:ascii="Verdana" w:eastAsia="Times New Roman" w:hAnsi="Verdana" w:cs="Arial"/>
                <w:color w:val="000000"/>
                <w:sz w:val="20"/>
                <w:szCs w:val="20"/>
                <w:lang w:eastAsia="es-MX"/>
              </w:rPr>
              <w:t>,Categoría</w:t>
            </w:r>
            <w:proofErr w:type="gramEnd"/>
            <w:r w:rsidRPr="00B10C5E">
              <w:rPr>
                <w:rFonts w:ascii="Verdana" w:eastAsia="Times New Roman" w:hAnsi="Verdana" w:cs="Arial"/>
                <w:color w:val="000000"/>
                <w:sz w:val="20"/>
                <w:szCs w:val="20"/>
                <w:lang w:eastAsia="es-MX"/>
              </w:rPr>
              <w:t xml:space="preserve"> 1 o 2.</w:t>
            </w:r>
          </w:p>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Corrosividad, Subcategoría 1A, 1B o 1C</w:t>
            </w:r>
          </w:p>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Irritación cutánea, Categoría 2.</w:t>
            </w:r>
          </w:p>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Irritación ocular, Categoría 1 o 2.</w:t>
            </w:r>
          </w:p>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Sensibilización cutánea.</w:t>
            </w:r>
          </w:p>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Toxicidad por exposición repetida, sólodérmica, Categoría 1 o 2.</w:t>
            </w:r>
          </w:p>
        </w:tc>
        <w:tc>
          <w:tcPr>
            <w:tcW w:w="35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H310, H311, H312, H314, H315, H317</w:t>
            </w:r>
            <w:proofErr w:type="gramStart"/>
            <w:r w:rsidRPr="00B10C5E">
              <w:rPr>
                <w:rFonts w:ascii="Verdana" w:eastAsia="Times New Roman" w:hAnsi="Verdana" w:cs="Arial"/>
                <w:b/>
                <w:bCs/>
                <w:color w:val="000000"/>
                <w:sz w:val="20"/>
                <w:szCs w:val="20"/>
                <w:lang w:eastAsia="es-MX"/>
              </w:rPr>
              <w:t>,H318</w:t>
            </w:r>
            <w:proofErr w:type="gramEnd"/>
            <w:r w:rsidRPr="00B10C5E">
              <w:rPr>
                <w:rFonts w:ascii="Verdana" w:eastAsia="Times New Roman" w:hAnsi="Verdana" w:cs="Arial"/>
                <w:b/>
                <w:bCs/>
                <w:color w:val="000000"/>
                <w:sz w:val="20"/>
                <w:szCs w:val="20"/>
                <w:lang w:eastAsia="es-MX"/>
              </w:rPr>
              <w:t>, H319, H320, H370, H371, H372,H373, (H300 + H310), (H310 + H330),(H300 + H310 + H330), (H301 + H311),(H311 + H331), (H301 + H311 + H331),(H302 + H312), (H312 + H332), (H302 +H312 + H332), (H315 + H320).</w:t>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Etapa 2: </w:t>
      </w:r>
      <w:r w:rsidRPr="00B10C5E">
        <w:rPr>
          <w:rFonts w:ascii="Verdana" w:eastAsia="Times New Roman" w:hAnsi="Verdana" w:cs="Arial"/>
          <w:color w:val="2F2F2F"/>
          <w:sz w:val="20"/>
          <w:szCs w:val="20"/>
          <w:lang w:eastAsia="es-MX"/>
        </w:rPr>
        <w:t>Información sobre la cantidad de sustancia química manejada por día en el proceso o puesto de trabajo, de conformidad con lo establecido en la Tabla A.3.</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Tabla A.3</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Cantidad de la sustancia químico y su presentación</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363"/>
        <w:gridCol w:w="1637"/>
        <w:gridCol w:w="2179"/>
        <w:gridCol w:w="1758"/>
        <w:gridCol w:w="1775"/>
      </w:tblGrid>
      <w:tr w:rsidR="00B10C5E" w:rsidRPr="00B10C5E" w:rsidTr="00B10C5E">
        <w:trPr>
          <w:trHeight w:val="338"/>
        </w:trPr>
        <w:tc>
          <w:tcPr>
            <w:tcW w:w="1363" w:type="dxa"/>
            <w:vMerge w:val="restart"/>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Cantidad</w:t>
            </w:r>
          </w:p>
        </w:tc>
        <w:tc>
          <w:tcPr>
            <w:tcW w:w="3816" w:type="dxa"/>
            <w:gridSpan w:val="2"/>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Sólido</w:t>
            </w:r>
          </w:p>
        </w:tc>
        <w:tc>
          <w:tcPr>
            <w:tcW w:w="3533" w:type="dxa"/>
            <w:gridSpan w:val="2"/>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Líquido</w:t>
            </w:r>
          </w:p>
        </w:tc>
      </w:tr>
      <w:tr w:rsidR="00B10C5E" w:rsidRPr="00B10C5E" w:rsidTr="00B10C5E">
        <w:trPr>
          <w:trHeight w:val="331"/>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10C5E" w:rsidRPr="00B10C5E" w:rsidRDefault="00B10C5E" w:rsidP="00B10C5E">
            <w:pPr>
              <w:spacing w:after="0" w:line="240" w:lineRule="auto"/>
              <w:rPr>
                <w:rFonts w:ascii="Verdana" w:eastAsia="Times New Roman" w:hAnsi="Verdana" w:cs="Arial"/>
                <w:color w:val="000000"/>
                <w:sz w:val="20"/>
                <w:szCs w:val="20"/>
                <w:lang w:eastAsia="es-MX"/>
              </w:rPr>
            </w:pPr>
          </w:p>
        </w:tc>
        <w:tc>
          <w:tcPr>
            <w:tcW w:w="163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Peso</w:t>
            </w:r>
          </w:p>
        </w:tc>
        <w:tc>
          <w:tcPr>
            <w:tcW w:w="2179"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Recibido en</w:t>
            </w:r>
          </w:p>
        </w:tc>
        <w:tc>
          <w:tcPr>
            <w:tcW w:w="175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Volumen</w:t>
            </w:r>
          </w:p>
        </w:tc>
        <w:tc>
          <w:tcPr>
            <w:tcW w:w="177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Recibido en</w:t>
            </w:r>
          </w:p>
        </w:tc>
      </w:tr>
      <w:tr w:rsidR="00B10C5E" w:rsidRPr="00B10C5E" w:rsidTr="00B10C5E">
        <w:trPr>
          <w:trHeight w:val="331"/>
        </w:trPr>
        <w:tc>
          <w:tcPr>
            <w:tcW w:w="13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Pequeña</w:t>
            </w:r>
          </w:p>
        </w:tc>
        <w:tc>
          <w:tcPr>
            <w:tcW w:w="16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Gramos</w:t>
            </w:r>
          </w:p>
        </w:tc>
        <w:tc>
          <w:tcPr>
            <w:tcW w:w="21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Paquetes o botes</w:t>
            </w:r>
          </w:p>
        </w:tc>
        <w:tc>
          <w:tcPr>
            <w:tcW w:w="1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Mililitros</w:t>
            </w:r>
          </w:p>
        </w:tc>
        <w:tc>
          <w:tcPr>
            <w:tcW w:w="17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Botes</w:t>
            </w:r>
          </w:p>
        </w:tc>
      </w:tr>
      <w:tr w:rsidR="00B10C5E" w:rsidRPr="00B10C5E" w:rsidTr="00B10C5E">
        <w:trPr>
          <w:trHeight w:val="331"/>
        </w:trPr>
        <w:tc>
          <w:tcPr>
            <w:tcW w:w="13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Mediana</w:t>
            </w:r>
          </w:p>
        </w:tc>
        <w:tc>
          <w:tcPr>
            <w:tcW w:w="16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Kilogramos</w:t>
            </w:r>
          </w:p>
        </w:tc>
        <w:tc>
          <w:tcPr>
            <w:tcW w:w="21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Barriles o tambos</w:t>
            </w:r>
          </w:p>
        </w:tc>
        <w:tc>
          <w:tcPr>
            <w:tcW w:w="1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Litros</w:t>
            </w:r>
          </w:p>
        </w:tc>
        <w:tc>
          <w:tcPr>
            <w:tcW w:w="17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Tambos</w:t>
            </w:r>
          </w:p>
        </w:tc>
      </w:tr>
      <w:tr w:rsidR="00B10C5E" w:rsidRPr="00B10C5E" w:rsidTr="00B10C5E">
        <w:trPr>
          <w:trHeight w:val="338"/>
        </w:trPr>
        <w:tc>
          <w:tcPr>
            <w:tcW w:w="13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Grande</w:t>
            </w:r>
          </w:p>
        </w:tc>
        <w:tc>
          <w:tcPr>
            <w:tcW w:w="16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Toneladas</w:t>
            </w:r>
          </w:p>
        </w:tc>
        <w:tc>
          <w:tcPr>
            <w:tcW w:w="21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 granel</w:t>
            </w:r>
          </w:p>
        </w:tc>
        <w:tc>
          <w:tcPr>
            <w:tcW w:w="17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Metros cúbicos</w:t>
            </w:r>
          </w:p>
        </w:tc>
        <w:tc>
          <w:tcPr>
            <w:tcW w:w="17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 granel</w:t>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Etapa 3: </w:t>
      </w:r>
      <w:r w:rsidRPr="00B10C5E">
        <w:rPr>
          <w:rFonts w:ascii="Verdana" w:eastAsia="Times New Roman" w:hAnsi="Verdana" w:cs="Arial"/>
          <w:color w:val="2F2F2F"/>
          <w:sz w:val="20"/>
          <w:szCs w:val="20"/>
          <w:lang w:eastAsia="es-MX"/>
        </w:rPr>
        <w:t>Información sobre la volatilidad de la sustancia química manejada. La volatilidad de las sustancias químicas sólidas o de las que se encuentran en estado líquido o gaseoso, se podrá obtener del modo siguiente:</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En el caso de las sustancias químicas sólidas, si no se cuenta con esta información en la hoja de datos de seguridad, se deberá tomar en cuenta la generación de polvos con base en el tamaño de la partícula, conforme a lo establecido en la Tabla A.4, y</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Tabla A.4</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Determinación de la volatilidad de sustancias químicas sólidas</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695"/>
        <w:gridCol w:w="7017"/>
      </w:tblGrid>
      <w:tr w:rsidR="00B10C5E" w:rsidRPr="00B10C5E" w:rsidTr="00B10C5E">
        <w:trPr>
          <w:trHeight w:val="331"/>
        </w:trPr>
        <w:tc>
          <w:tcPr>
            <w:tcW w:w="169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0" w:type="dxa"/>
              <w:bottom w:w="15" w:type="dxa"/>
              <w:right w:w="70"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Volatilidad</w:t>
            </w:r>
          </w:p>
        </w:tc>
        <w:tc>
          <w:tcPr>
            <w:tcW w:w="701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0" w:type="dxa"/>
              <w:bottom w:w="15" w:type="dxa"/>
              <w:right w:w="70"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Sólidos</w:t>
            </w:r>
          </w:p>
        </w:tc>
      </w:tr>
      <w:tr w:rsidR="00B10C5E" w:rsidRPr="00B10C5E" w:rsidTr="00B10C5E">
        <w:trPr>
          <w:trHeight w:val="746"/>
        </w:trPr>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Baja</w:t>
            </w:r>
          </w:p>
        </w:tc>
        <w:tc>
          <w:tcPr>
            <w:tcW w:w="70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Sustancias en forma de pellets que no tienen tendencia a romperse. No se apreciaproducción de polvo durante su empleo. p.ej. pellets de cloruro de polivinilo, escamasenceradas, entre otras.</w:t>
            </w:r>
          </w:p>
        </w:tc>
      </w:tr>
      <w:tr w:rsidR="00B10C5E" w:rsidRPr="00B10C5E" w:rsidTr="00B10C5E">
        <w:trPr>
          <w:trHeight w:val="746"/>
        </w:trPr>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lastRenderedPageBreak/>
              <w:t>Media</w:t>
            </w:r>
          </w:p>
        </w:tc>
        <w:tc>
          <w:tcPr>
            <w:tcW w:w="70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Sustancias sólidas cristalinas o granulares. Cuando son usadas, se observaproducción de polvo que se disipa o deposita rápidamente sobre superficies despuésdel uso. p.ej. jabón en polvo, entre otros.</w:t>
            </w:r>
          </w:p>
        </w:tc>
      </w:tr>
      <w:tr w:rsidR="00B10C5E" w:rsidRPr="00B10C5E" w:rsidTr="00B10C5E">
        <w:trPr>
          <w:trHeight w:val="761"/>
        </w:trPr>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Alta</w:t>
            </w:r>
          </w:p>
        </w:tc>
        <w:tc>
          <w:tcPr>
            <w:tcW w:w="70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Polvos finos, ligeros y de baja densidad. Cuando son usados, se producen nubes depolvo que permanecen en el aire durante varios minutos. p.ej. cemento, negro dehumo, polvo de tiza, entre otros.</w:t>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Para las sustancias químicas en estado líquido: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w:t>
      </w:r>
      <w:r w:rsidRPr="00B10C5E">
        <w:rPr>
          <w:rFonts w:ascii="Verdana" w:eastAsia="Times New Roman" w:hAnsi="Verdana" w:cs="Arial"/>
          <w:color w:val="2F2F2F"/>
          <w:sz w:val="20"/>
          <w:szCs w:val="20"/>
          <w:lang w:eastAsia="es-MX"/>
        </w:rPr>
        <w:t>    Para la determinación de la volatilidad, es necesario contar con la temperatura del punto de ebullición que se encuentra en la hoja de datos de seguridad, comparar la temperatura del punto de ebullición con las establecidas en la Tabla A.5, y</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Tabla A.5</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Determinación de la volatilidad de sustancias químicas en estado líquido</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1690"/>
        <w:gridCol w:w="7022"/>
      </w:tblGrid>
      <w:tr w:rsidR="00B10C5E" w:rsidRPr="00B10C5E" w:rsidTr="00B10C5E">
        <w:trPr>
          <w:trHeight w:val="332"/>
        </w:trPr>
        <w:tc>
          <w:tcPr>
            <w:tcW w:w="169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0" w:type="dxa"/>
              <w:bottom w:w="15" w:type="dxa"/>
              <w:right w:w="70"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Volatilidad</w:t>
            </w:r>
          </w:p>
        </w:tc>
        <w:tc>
          <w:tcPr>
            <w:tcW w:w="702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0" w:type="dxa"/>
              <w:bottom w:w="15" w:type="dxa"/>
              <w:right w:w="70"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Temperatura del punto de ebullición</w:t>
            </w:r>
          </w:p>
        </w:tc>
      </w:tr>
      <w:tr w:rsidR="00B10C5E" w:rsidRPr="00B10C5E" w:rsidTr="00B10C5E">
        <w:trPr>
          <w:trHeight w:val="317"/>
        </w:trPr>
        <w:tc>
          <w:tcPr>
            <w:tcW w:w="16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Baja</w:t>
            </w:r>
          </w:p>
        </w:tc>
        <w:tc>
          <w:tcPr>
            <w:tcW w:w="70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Punto de ebullición por arriba de 150°C.</w:t>
            </w:r>
          </w:p>
        </w:tc>
      </w:tr>
      <w:tr w:rsidR="00B10C5E" w:rsidRPr="00B10C5E" w:rsidTr="00B10C5E">
        <w:trPr>
          <w:trHeight w:val="317"/>
        </w:trPr>
        <w:tc>
          <w:tcPr>
            <w:tcW w:w="16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Media</w:t>
            </w:r>
          </w:p>
        </w:tc>
        <w:tc>
          <w:tcPr>
            <w:tcW w:w="70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Puntos de ebullición entre 50°C y 150°C.</w:t>
            </w:r>
          </w:p>
        </w:tc>
      </w:tr>
      <w:tr w:rsidR="00B10C5E" w:rsidRPr="00B10C5E" w:rsidTr="00B10C5E">
        <w:trPr>
          <w:trHeight w:val="332"/>
        </w:trPr>
        <w:tc>
          <w:tcPr>
            <w:tcW w:w="16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Alta</w:t>
            </w:r>
          </w:p>
        </w:tc>
        <w:tc>
          <w:tcPr>
            <w:tcW w:w="70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Punto de ebullición por debajo de 50°C.</w:t>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2)</w:t>
      </w:r>
      <w:r w:rsidRPr="00B10C5E">
        <w:rPr>
          <w:rFonts w:ascii="Verdana" w:eastAsia="Times New Roman" w:hAnsi="Verdana" w:cs="Arial"/>
          <w:color w:val="2F2F2F"/>
          <w:sz w:val="20"/>
          <w:szCs w:val="20"/>
          <w:lang w:eastAsia="es-MX"/>
        </w:rPr>
        <w:t>    Para las tareas llevadas a cabo por encima de la temperatura ambiente, además del punto de ebullición, se necesita saber la temperatura del proceso. Estos dos datos son utilizados para determinar la volatilidad haciendo uso de la Gráfica 1. Si el punto de intersección coincide con una línea divisoria, se seleccionará la mayor volatilidad.</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Gráfica 1</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noProof/>
          <w:color w:val="2F2F2F"/>
          <w:sz w:val="20"/>
          <w:szCs w:val="20"/>
          <w:lang w:eastAsia="es-MX"/>
        </w:rPr>
        <w:drawing>
          <wp:inline distT="0" distB="0" distL="0" distR="0" wp14:anchorId="03C01EBF" wp14:editId="7C682E12">
            <wp:extent cx="3087370" cy="3134995"/>
            <wp:effectExtent l="0" t="0" r="0" b="8255"/>
            <wp:docPr id="50" name="Imagen 50" descr="http://www.dof.gob.mx/imagenes_diarios/2017/06/22/MAT/stps2a11_Cimg_245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17/06/22/MAT/stps2a11_Cimg_24517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7370" cy="3134995"/>
                    </a:xfrm>
                    <a:prstGeom prst="rect">
                      <a:avLst/>
                    </a:prstGeom>
                    <a:noFill/>
                    <a:ln>
                      <a:noFill/>
                    </a:ln>
                  </pic:spPr>
                </pic:pic>
              </a:graphicData>
            </a:graphic>
          </wp:inline>
        </w:drawing>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lastRenderedPageBreak/>
        <w:t>Etapa 4 </w:t>
      </w:r>
      <w:r w:rsidRPr="00B10C5E">
        <w:rPr>
          <w:rFonts w:ascii="Verdana" w:eastAsia="Times New Roman" w:hAnsi="Verdana" w:cs="Arial"/>
          <w:color w:val="2F2F2F"/>
          <w:sz w:val="20"/>
          <w:szCs w:val="20"/>
          <w:lang w:eastAsia="es-MX"/>
        </w:rPr>
        <w:t>Selección del nivel de peligro potencial de cada sustancia en la Tabla A.6, se lleva a cabo realizando el cruce de la siguiente información: grupo de peligro; cantidad de sustancia manejada y volatilidad de la sustancia. De conformidad con los siguientes pasos:</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Ubicar el grupo de peligro de la sección correspondiente;</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Identificar la fila correspondiente a la cantidad de sustancia manejada;</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Identificar la columna de la volatilidad correspondiente a la sustancia manejada,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d)</w:t>
      </w:r>
      <w:r w:rsidRPr="00B10C5E">
        <w:rPr>
          <w:rFonts w:ascii="Verdana" w:eastAsia="Times New Roman" w:hAnsi="Verdana" w:cs="Arial"/>
          <w:color w:val="2F2F2F"/>
          <w:sz w:val="20"/>
          <w:szCs w:val="20"/>
          <w:lang w:eastAsia="es-MX"/>
        </w:rPr>
        <w:t>    Realizar el cruce de la información para identificar el nivel de peligro potencial, y pasar a la Etapa 5.</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Tabla A.6</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Nivel de peligro potencial</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236"/>
        <w:gridCol w:w="1999"/>
        <w:gridCol w:w="1587"/>
        <w:gridCol w:w="1958"/>
        <w:gridCol w:w="1932"/>
      </w:tblGrid>
      <w:tr w:rsidR="00B10C5E" w:rsidRPr="00B10C5E" w:rsidTr="00B10C5E">
        <w:trPr>
          <w:trHeight w:val="771"/>
        </w:trPr>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Cantidad</w:t>
            </w:r>
            <w:r w:rsidRPr="00B10C5E">
              <w:rPr>
                <w:rFonts w:ascii="Verdana" w:eastAsia="Times New Roman" w:hAnsi="Verdana" w:cs="Arial"/>
                <w:color w:val="000000"/>
                <w:sz w:val="20"/>
                <w:szCs w:val="20"/>
                <w:lang w:eastAsia="es-MX"/>
              </w:rPr>
              <w:br/>
            </w:r>
            <w:r w:rsidRPr="00B10C5E">
              <w:rPr>
                <w:rFonts w:ascii="Verdana" w:eastAsia="Times New Roman" w:hAnsi="Verdana" w:cs="Arial"/>
                <w:b/>
                <w:bCs/>
                <w:color w:val="000000"/>
                <w:sz w:val="20"/>
                <w:szCs w:val="20"/>
                <w:lang w:eastAsia="es-MX"/>
              </w:rPr>
              <w:t>utilizada</w:t>
            </w:r>
          </w:p>
        </w:tc>
        <w:tc>
          <w:tcPr>
            <w:tcW w:w="19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Volatilidad baja de</w:t>
            </w:r>
            <w:r w:rsidRPr="00B10C5E">
              <w:rPr>
                <w:rFonts w:ascii="Verdana" w:eastAsia="Times New Roman" w:hAnsi="Verdana" w:cs="Arial"/>
                <w:color w:val="000000"/>
                <w:sz w:val="20"/>
                <w:szCs w:val="20"/>
                <w:lang w:eastAsia="es-MX"/>
              </w:rPr>
              <w:br/>
            </w:r>
            <w:r w:rsidRPr="00B10C5E">
              <w:rPr>
                <w:rFonts w:ascii="Verdana" w:eastAsia="Times New Roman" w:hAnsi="Verdana" w:cs="Arial"/>
                <w:b/>
                <w:bCs/>
                <w:color w:val="000000"/>
                <w:sz w:val="20"/>
                <w:szCs w:val="20"/>
                <w:lang w:eastAsia="es-MX"/>
              </w:rPr>
              <w:t>líquidos o Baja</w:t>
            </w:r>
            <w:r w:rsidRPr="00B10C5E">
              <w:rPr>
                <w:rFonts w:ascii="Verdana" w:eastAsia="Times New Roman" w:hAnsi="Verdana" w:cs="Arial"/>
                <w:color w:val="000000"/>
                <w:sz w:val="20"/>
                <w:szCs w:val="20"/>
                <w:lang w:eastAsia="es-MX"/>
              </w:rPr>
              <w:br/>
            </w:r>
            <w:r w:rsidRPr="00B10C5E">
              <w:rPr>
                <w:rFonts w:ascii="Verdana" w:eastAsia="Times New Roman" w:hAnsi="Verdana" w:cs="Arial"/>
                <w:b/>
                <w:bCs/>
                <w:color w:val="000000"/>
                <w:sz w:val="20"/>
                <w:szCs w:val="20"/>
                <w:lang w:eastAsia="es-MX"/>
              </w:rPr>
              <w:t>generación de polvo</w:t>
            </w:r>
          </w:p>
        </w:tc>
        <w:tc>
          <w:tcPr>
            <w:tcW w:w="1587"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Volatilidad de</w:t>
            </w:r>
            <w:r w:rsidRPr="00B10C5E">
              <w:rPr>
                <w:rFonts w:ascii="Verdana" w:eastAsia="Times New Roman" w:hAnsi="Verdana" w:cs="Arial"/>
                <w:color w:val="000000"/>
                <w:sz w:val="20"/>
                <w:szCs w:val="20"/>
                <w:lang w:eastAsia="es-MX"/>
              </w:rPr>
              <w:br/>
            </w:r>
            <w:r w:rsidRPr="00B10C5E">
              <w:rPr>
                <w:rFonts w:ascii="Verdana" w:eastAsia="Times New Roman" w:hAnsi="Verdana" w:cs="Arial"/>
                <w:b/>
                <w:bCs/>
                <w:color w:val="000000"/>
                <w:sz w:val="20"/>
                <w:szCs w:val="20"/>
                <w:lang w:eastAsia="es-MX"/>
              </w:rPr>
              <w:t>líquidos media</w:t>
            </w:r>
          </w:p>
        </w:tc>
        <w:tc>
          <w:tcPr>
            <w:tcW w:w="195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Generación de</w:t>
            </w:r>
            <w:r w:rsidRPr="00B10C5E">
              <w:rPr>
                <w:rFonts w:ascii="Verdana" w:eastAsia="Times New Roman" w:hAnsi="Verdana" w:cs="Arial"/>
                <w:color w:val="000000"/>
                <w:sz w:val="20"/>
                <w:szCs w:val="20"/>
                <w:lang w:eastAsia="es-MX"/>
              </w:rPr>
              <w:br/>
            </w:r>
            <w:r w:rsidRPr="00B10C5E">
              <w:rPr>
                <w:rFonts w:ascii="Verdana" w:eastAsia="Times New Roman" w:hAnsi="Verdana" w:cs="Arial"/>
                <w:b/>
                <w:bCs/>
                <w:color w:val="000000"/>
                <w:sz w:val="20"/>
                <w:szCs w:val="20"/>
                <w:lang w:eastAsia="es-MX"/>
              </w:rPr>
              <w:t>polvos mediana</w:t>
            </w:r>
          </w:p>
        </w:tc>
        <w:tc>
          <w:tcPr>
            <w:tcW w:w="1932"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Volatilidad alta de</w:t>
            </w:r>
            <w:r w:rsidRPr="00B10C5E">
              <w:rPr>
                <w:rFonts w:ascii="Verdana" w:eastAsia="Times New Roman" w:hAnsi="Verdana" w:cs="Arial"/>
                <w:color w:val="000000"/>
                <w:sz w:val="20"/>
                <w:szCs w:val="20"/>
                <w:lang w:eastAsia="es-MX"/>
              </w:rPr>
              <w:br/>
            </w:r>
            <w:r w:rsidRPr="00B10C5E">
              <w:rPr>
                <w:rFonts w:ascii="Verdana" w:eastAsia="Times New Roman" w:hAnsi="Verdana" w:cs="Arial"/>
                <w:b/>
                <w:bCs/>
                <w:color w:val="000000"/>
                <w:sz w:val="20"/>
                <w:szCs w:val="20"/>
                <w:lang w:eastAsia="es-MX"/>
              </w:rPr>
              <w:t>líquidos o Alta</w:t>
            </w:r>
            <w:r w:rsidRPr="00B10C5E">
              <w:rPr>
                <w:rFonts w:ascii="Verdana" w:eastAsia="Times New Roman" w:hAnsi="Verdana" w:cs="Arial"/>
                <w:color w:val="000000"/>
                <w:sz w:val="20"/>
                <w:szCs w:val="20"/>
                <w:lang w:eastAsia="es-MX"/>
              </w:rPr>
              <w:br/>
            </w:r>
            <w:r w:rsidRPr="00B10C5E">
              <w:rPr>
                <w:rFonts w:ascii="Verdana" w:eastAsia="Times New Roman" w:hAnsi="Verdana" w:cs="Arial"/>
                <w:b/>
                <w:bCs/>
                <w:color w:val="000000"/>
                <w:sz w:val="20"/>
                <w:szCs w:val="20"/>
                <w:lang w:eastAsia="es-MX"/>
              </w:rPr>
              <w:t>generación de polvo</w:t>
            </w:r>
          </w:p>
        </w:tc>
      </w:tr>
      <w:tr w:rsidR="00B10C5E" w:rsidRPr="00B10C5E" w:rsidTr="00B10C5E">
        <w:trPr>
          <w:trHeight w:val="332"/>
        </w:trPr>
        <w:tc>
          <w:tcPr>
            <w:tcW w:w="8712" w:type="dxa"/>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Grupo de peligro A</w:t>
            </w:r>
          </w:p>
        </w:tc>
      </w:tr>
      <w:tr w:rsidR="00B10C5E" w:rsidRPr="00B10C5E" w:rsidTr="00B10C5E">
        <w:trPr>
          <w:trHeight w:val="332"/>
        </w:trPr>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Pequeña</w:t>
            </w:r>
          </w:p>
        </w:tc>
        <w:tc>
          <w:tcPr>
            <w:tcW w:w="19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p>
        </w:tc>
        <w:tc>
          <w:tcPr>
            <w:tcW w:w="1587"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p>
        </w:tc>
        <w:tc>
          <w:tcPr>
            <w:tcW w:w="195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p>
        </w:tc>
        <w:tc>
          <w:tcPr>
            <w:tcW w:w="1932"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p>
        </w:tc>
      </w:tr>
      <w:tr w:rsidR="00B10C5E" w:rsidRPr="00B10C5E" w:rsidTr="00B10C5E">
        <w:trPr>
          <w:trHeight w:val="332"/>
        </w:trPr>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Mediana</w:t>
            </w:r>
          </w:p>
        </w:tc>
        <w:tc>
          <w:tcPr>
            <w:tcW w:w="19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p>
        </w:tc>
        <w:tc>
          <w:tcPr>
            <w:tcW w:w="1587"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p>
        </w:tc>
        <w:tc>
          <w:tcPr>
            <w:tcW w:w="195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p>
        </w:tc>
        <w:tc>
          <w:tcPr>
            <w:tcW w:w="1932"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p>
        </w:tc>
      </w:tr>
      <w:tr w:rsidR="00B10C5E" w:rsidRPr="00B10C5E" w:rsidTr="00B10C5E">
        <w:trPr>
          <w:trHeight w:val="332"/>
        </w:trPr>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Grande</w:t>
            </w:r>
          </w:p>
        </w:tc>
        <w:tc>
          <w:tcPr>
            <w:tcW w:w="19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p>
        </w:tc>
        <w:tc>
          <w:tcPr>
            <w:tcW w:w="1587"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p>
        </w:tc>
        <w:tc>
          <w:tcPr>
            <w:tcW w:w="195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p>
        </w:tc>
        <w:tc>
          <w:tcPr>
            <w:tcW w:w="1932"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236"/>
        <w:gridCol w:w="1999"/>
        <w:gridCol w:w="1587"/>
        <w:gridCol w:w="1958"/>
        <w:gridCol w:w="1932"/>
      </w:tblGrid>
      <w:tr w:rsidR="00B10C5E" w:rsidRPr="00B10C5E" w:rsidTr="00B10C5E">
        <w:trPr>
          <w:trHeight w:val="232"/>
        </w:trPr>
        <w:tc>
          <w:tcPr>
            <w:tcW w:w="8712" w:type="dxa"/>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divId w:val="764693064"/>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Grupo de peligro B</w:t>
            </w:r>
          </w:p>
        </w:tc>
      </w:tr>
      <w:tr w:rsidR="00B10C5E" w:rsidRPr="00B10C5E" w:rsidTr="00B10C5E">
        <w:trPr>
          <w:trHeight w:val="333"/>
        </w:trPr>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Pequeña</w:t>
            </w:r>
          </w:p>
        </w:tc>
        <w:tc>
          <w:tcPr>
            <w:tcW w:w="19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p>
        </w:tc>
        <w:tc>
          <w:tcPr>
            <w:tcW w:w="1587"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p>
        </w:tc>
        <w:tc>
          <w:tcPr>
            <w:tcW w:w="195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p>
        </w:tc>
        <w:tc>
          <w:tcPr>
            <w:tcW w:w="1932"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p>
        </w:tc>
      </w:tr>
      <w:tr w:rsidR="00B10C5E" w:rsidRPr="00B10C5E" w:rsidTr="00B10C5E">
        <w:trPr>
          <w:trHeight w:val="333"/>
        </w:trPr>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Mediana</w:t>
            </w:r>
          </w:p>
        </w:tc>
        <w:tc>
          <w:tcPr>
            <w:tcW w:w="19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p>
        </w:tc>
        <w:tc>
          <w:tcPr>
            <w:tcW w:w="1587"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p>
        </w:tc>
        <w:tc>
          <w:tcPr>
            <w:tcW w:w="195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p>
        </w:tc>
        <w:tc>
          <w:tcPr>
            <w:tcW w:w="1932"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p>
        </w:tc>
      </w:tr>
      <w:tr w:rsidR="00B10C5E" w:rsidRPr="00B10C5E" w:rsidTr="00B10C5E">
        <w:trPr>
          <w:trHeight w:val="333"/>
        </w:trPr>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Grande</w:t>
            </w:r>
          </w:p>
        </w:tc>
        <w:tc>
          <w:tcPr>
            <w:tcW w:w="19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p>
        </w:tc>
        <w:tc>
          <w:tcPr>
            <w:tcW w:w="1587"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p>
        </w:tc>
        <w:tc>
          <w:tcPr>
            <w:tcW w:w="195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p>
        </w:tc>
        <w:tc>
          <w:tcPr>
            <w:tcW w:w="1932"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p>
        </w:tc>
      </w:tr>
      <w:tr w:rsidR="00B10C5E" w:rsidRPr="00B10C5E" w:rsidTr="00B10C5E">
        <w:trPr>
          <w:trHeight w:val="333"/>
        </w:trPr>
        <w:tc>
          <w:tcPr>
            <w:tcW w:w="8712" w:type="dxa"/>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Grupo de peligro C</w:t>
            </w:r>
          </w:p>
        </w:tc>
      </w:tr>
      <w:tr w:rsidR="00B10C5E" w:rsidRPr="00B10C5E" w:rsidTr="00B10C5E">
        <w:trPr>
          <w:trHeight w:val="333"/>
        </w:trPr>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Pequeña</w:t>
            </w:r>
          </w:p>
        </w:tc>
        <w:tc>
          <w:tcPr>
            <w:tcW w:w="19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p>
        </w:tc>
        <w:tc>
          <w:tcPr>
            <w:tcW w:w="1587"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p>
        </w:tc>
        <w:tc>
          <w:tcPr>
            <w:tcW w:w="195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p>
        </w:tc>
        <w:tc>
          <w:tcPr>
            <w:tcW w:w="1932"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p>
        </w:tc>
      </w:tr>
      <w:tr w:rsidR="00B10C5E" w:rsidRPr="00B10C5E" w:rsidTr="00B10C5E">
        <w:trPr>
          <w:trHeight w:val="333"/>
        </w:trPr>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Mediana</w:t>
            </w:r>
          </w:p>
        </w:tc>
        <w:tc>
          <w:tcPr>
            <w:tcW w:w="19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p>
        </w:tc>
        <w:tc>
          <w:tcPr>
            <w:tcW w:w="1587"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p>
        </w:tc>
        <w:tc>
          <w:tcPr>
            <w:tcW w:w="195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p>
        </w:tc>
        <w:tc>
          <w:tcPr>
            <w:tcW w:w="1932"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p>
        </w:tc>
      </w:tr>
      <w:tr w:rsidR="00B10C5E" w:rsidRPr="00B10C5E" w:rsidTr="00B10C5E">
        <w:trPr>
          <w:trHeight w:val="333"/>
        </w:trPr>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Grande</w:t>
            </w:r>
          </w:p>
        </w:tc>
        <w:tc>
          <w:tcPr>
            <w:tcW w:w="19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p>
        </w:tc>
        <w:tc>
          <w:tcPr>
            <w:tcW w:w="1587"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p>
        </w:tc>
        <w:tc>
          <w:tcPr>
            <w:tcW w:w="195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p>
        </w:tc>
        <w:tc>
          <w:tcPr>
            <w:tcW w:w="1932"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p>
        </w:tc>
      </w:tr>
      <w:tr w:rsidR="00B10C5E" w:rsidRPr="00B10C5E" w:rsidTr="00B10C5E">
        <w:trPr>
          <w:trHeight w:val="333"/>
        </w:trPr>
        <w:tc>
          <w:tcPr>
            <w:tcW w:w="8712" w:type="dxa"/>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Grupo de peligro D</w:t>
            </w:r>
          </w:p>
        </w:tc>
      </w:tr>
      <w:tr w:rsidR="00B10C5E" w:rsidRPr="00B10C5E" w:rsidTr="00B10C5E">
        <w:trPr>
          <w:trHeight w:val="333"/>
        </w:trPr>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Pequeña</w:t>
            </w:r>
          </w:p>
        </w:tc>
        <w:tc>
          <w:tcPr>
            <w:tcW w:w="19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p>
        </w:tc>
        <w:tc>
          <w:tcPr>
            <w:tcW w:w="1587"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p>
        </w:tc>
        <w:tc>
          <w:tcPr>
            <w:tcW w:w="195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p>
        </w:tc>
        <w:tc>
          <w:tcPr>
            <w:tcW w:w="1932"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p>
        </w:tc>
      </w:tr>
      <w:tr w:rsidR="00B10C5E" w:rsidRPr="00B10C5E" w:rsidTr="00B10C5E">
        <w:trPr>
          <w:trHeight w:val="333"/>
        </w:trPr>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Mediana</w:t>
            </w:r>
          </w:p>
        </w:tc>
        <w:tc>
          <w:tcPr>
            <w:tcW w:w="19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p>
        </w:tc>
        <w:tc>
          <w:tcPr>
            <w:tcW w:w="1587"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p>
        </w:tc>
        <w:tc>
          <w:tcPr>
            <w:tcW w:w="195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p>
        </w:tc>
        <w:tc>
          <w:tcPr>
            <w:tcW w:w="1932"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p>
        </w:tc>
      </w:tr>
      <w:tr w:rsidR="00B10C5E" w:rsidRPr="00B10C5E" w:rsidTr="00B10C5E">
        <w:trPr>
          <w:trHeight w:val="333"/>
        </w:trPr>
        <w:tc>
          <w:tcPr>
            <w:tcW w:w="12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Grande</w:t>
            </w:r>
          </w:p>
        </w:tc>
        <w:tc>
          <w:tcPr>
            <w:tcW w:w="19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p>
        </w:tc>
        <w:tc>
          <w:tcPr>
            <w:tcW w:w="1587"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p>
        </w:tc>
        <w:tc>
          <w:tcPr>
            <w:tcW w:w="195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p>
        </w:tc>
        <w:tc>
          <w:tcPr>
            <w:tcW w:w="1932" w:type="dxa"/>
            <w:tcBorders>
              <w:top w:val="single" w:sz="6" w:space="0" w:color="000000"/>
              <w:left w:val="single" w:sz="6" w:space="0" w:color="000000"/>
              <w:bottom w:val="single" w:sz="6" w:space="0" w:color="000000"/>
              <w:right w:val="single" w:sz="6" w:space="0" w:color="000000"/>
            </w:tcBorders>
            <w:shd w:val="clear" w:color="auto" w:fill="CCCCCC"/>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p>
        </w:tc>
      </w:tr>
      <w:tr w:rsidR="00B10C5E" w:rsidRPr="00B10C5E" w:rsidTr="00B10C5E">
        <w:trPr>
          <w:trHeight w:val="333"/>
        </w:trPr>
        <w:tc>
          <w:tcPr>
            <w:tcW w:w="8712" w:type="dxa"/>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Grupo de peligro E</w:t>
            </w:r>
          </w:p>
        </w:tc>
      </w:tr>
      <w:tr w:rsidR="00B10C5E" w:rsidRPr="00B10C5E" w:rsidTr="00B10C5E">
        <w:trPr>
          <w:trHeight w:val="658"/>
        </w:trPr>
        <w:tc>
          <w:tcPr>
            <w:tcW w:w="8712" w:type="dxa"/>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Para todas las sustancias del grupo de peligro E,</w:t>
            </w:r>
          </w:p>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elegir la ficha de recomendaciones del nivel de riesgo potencial 4</w:t>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lastRenderedPageBreak/>
        <w:t>Etapa 5 </w:t>
      </w:r>
      <w:r w:rsidRPr="00B10C5E">
        <w:rPr>
          <w:rFonts w:ascii="Verdana" w:eastAsia="Times New Roman" w:hAnsi="Verdana" w:cs="Arial"/>
          <w:color w:val="2F2F2F"/>
          <w:sz w:val="20"/>
          <w:szCs w:val="20"/>
          <w:lang w:eastAsia="es-MX"/>
        </w:rPr>
        <w:t>Seleccionar las fichas de recomendaciones de control específico, de acuerdo a la actividad:</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a)</w:t>
      </w:r>
      <w:r w:rsidRPr="00B10C5E">
        <w:rPr>
          <w:rFonts w:ascii="Verdana" w:eastAsia="Times New Roman" w:hAnsi="Verdana" w:cs="Arial"/>
          <w:color w:val="2F2F2F"/>
          <w:sz w:val="20"/>
          <w:szCs w:val="20"/>
          <w:lang w:eastAsia="es-MX"/>
        </w:rPr>
        <w:t>    Si la sustancia se ha sido identificado como un plaguicida, ubicar en la Tabla A.7, la(s) ficha(s) de recomendaciones de control, considerando la mejor descripción de la actividad durante el manejo de la sustancia;</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Tabla A.7</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Fichas de recomendaciones de control para el manejo de plaguicidas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6048"/>
        <w:gridCol w:w="2664"/>
      </w:tblGrid>
      <w:tr w:rsidR="00B10C5E" w:rsidRPr="00B10C5E" w:rsidTr="00B10C5E">
        <w:trPr>
          <w:trHeight w:val="550"/>
        </w:trPr>
        <w:tc>
          <w:tcPr>
            <w:tcW w:w="604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Descripción de la actividad</w:t>
            </w:r>
          </w:p>
        </w:tc>
        <w:tc>
          <w:tcPr>
            <w:tcW w:w="2664"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Fichas de recomendaciones</w:t>
            </w:r>
            <w:r w:rsidRPr="00B10C5E">
              <w:rPr>
                <w:rFonts w:ascii="Verdana" w:eastAsia="Times New Roman" w:hAnsi="Verdana" w:cs="Arial"/>
                <w:color w:val="000000"/>
                <w:sz w:val="20"/>
                <w:szCs w:val="20"/>
                <w:lang w:eastAsia="es-MX"/>
              </w:rPr>
              <w:br/>
            </w:r>
            <w:r w:rsidRPr="00B10C5E">
              <w:rPr>
                <w:rFonts w:ascii="Verdana" w:eastAsia="Times New Roman" w:hAnsi="Verdana" w:cs="Arial"/>
                <w:b/>
                <w:bCs/>
                <w:color w:val="000000"/>
                <w:sz w:val="20"/>
                <w:szCs w:val="20"/>
                <w:lang w:eastAsia="es-MX"/>
              </w:rPr>
              <w:t>de control</w:t>
            </w:r>
          </w:p>
        </w:tc>
      </w:tr>
      <w:tr w:rsidR="00B10C5E" w:rsidRPr="00B10C5E" w:rsidTr="00B10C5E">
        <w:trPr>
          <w:trHeight w:val="535"/>
        </w:trPr>
        <w:tc>
          <w:tcPr>
            <w:tcW w:w="60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Manejo de plaguicidas concentrados para la protección de las plantas.Equipo de protección.</w:t>
            </w:r>
          </w:p>
        </w:tc>
        <w:tc>
          <w:tcPr>
            <w:tcW w:w="26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P100</w:t>
            </w:r>
          </w:p>
        </w:tc>
      </w:tr>
      <w:tr w:rsidR="00B10C5E" w:rsidRPr="00B10C5E" w:rsidTr="00B10C5E">
        <w:trPr>
          <w:trHeight w:val="535"/>
        </w:trPr>
        <w:tc>
          <w:tcPr>
            <w:tcW w:w="60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Aplicación de un plaguicida por pulverización, nebulización y espolvoreo.Equipo de protección.</w:t>
            </w:r>
          </w:p>
        </w:tc>
        <w:tc>
          <w:tcPr>
            <w:tcW w:w="26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P101</w:t>
            </w:r>
          </w:p>
        </w:tc>
      </w:tr>
      <w:tr w:rsidR="00B10C5E" w:rsidRPr="00B10C5E" w:rsidTr="00B10C5E">
        <w:trPr>
          <w:trHeight w:val="535"/>
        </w:trPr>
        <w:tc>
          <w:tcPr>
            <w:tcW w:w="60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Aplicación de plaguicidas por fumigación con gas o material aglomeradoo comprimido. Equipo de protección.</w:t>
            </w:r>
          </w:p>
        </w:tc>
        <w:tc>
          <w:tcPr>
            <w:tcW w:w="26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P102</w:t>
            </w:r>
          </w:p>
        </w:tc>
      </w:tr>
      <w:tr w:rsidR="00B10C5E" w:rsidRPr="00B10C5E" w:rsidTr="00B10C5E">
        <w:trPr>
          <w:trHeight w:val="318"/>
        </w:trPr>
        <w:tc>
          <w:tcPr>
            <w:tcW w:w="60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Aplicación de plaguicidas para controlar plagas. Equipo de protección.</w:t>
            </w:r>
          </w:p>
        </w:tc>
        <w:tc>
          <w:tcPr>
            <w:tcW w:w="26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P103</w:t>
            </w:r>
          </w:p>
        </w:tc>
      </w:tr>
      <w:tr w:rsidR="00B10C5E" w:rsidRPr="00B10C5E" w:rsidTr="00B10C5E">
        <w:trPr>
          <w:trHeight w:val="333"/>
        </w:trPr>
        <w:tc>
          <w:tcPr>
            <w:tcW w:w="60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Eliminación de los desechos de plaguicidas Equipo de protección.</w:t>
            </w:r>
          </w:p>
        </w:tc>
        <w:tc>
          <w:tcPr>
            <w:tcW w:w="26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P104</w:t>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w:t>
      </w:r>
      <w:r w:rsidRPr="00B10C5E">
        <w:rPr>
          <w:rFonts w:ascii="Verdana" w:eastAsia="Times New Roman" w:hAnsi="Verdana" w:cs="Arial"/>
          <w:color w:val="2F2F2F"/>
          <w:sz w:val="20"/>
          <w:szCs w:val="20"/>
          <w:lang w:eastAsia="es-MX"/>
        </w:rPr>
        <w:t>    Con el nivel de peligro potencial de la sustancia obtenido de la Tabla A.6, (valores del 1 al 4), y considerando la mejor descripción de la actividad desarrollada durante el manejo de la sustancia, se selecciona en la Tabla A.8, la ficha de recomendaciones de control;</w:t>
      </w:r>
    </w:p>
    <w:p w:rsidR="00B10C5E" w:rsidRPr="00B10C5E" w:rsidRDefault="00B10C5E" w:rsidP="00B10C5E">
      <w:pPr>
        <w:shd w:val="clear" w:color="auto" w:fill="FFFFFF"/>
        <w:spacing w:after="101" w:line="240" w:lineRule="auto"/>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Por ejemplo: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I.</w:t>
      </w:r>
      <w:r w:rsidRPr="00B10C5E">
        <w:rPr>
          <w:rFonts w:ascii="Verdana" w:eastAsia="Times New Roman" w:hAnsi="Verdana" w:cs="Arial"/>
          <w:color w:val="2F2F2F"/>
          <w:sz w:val="20"/>
          <w:szCs w:val="20"/>
          <w:lang w:eastAsia="es-MX"/>
        </w:rPr>
        <w:t>     Si el nivel de peligro potencial de la sustancia identificado es 2, ir a la sección 2, de la Tabla A.8, y seleccionar la ficha de la serie 200.</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II.</w:t>
      </w:r>
      <w:r w:rsidRPr="00B10C5E">
        <w:rPr>
          <w:rFonts w:ascii="Verdana" w:eastAsia="Times New Roman" w:hAnsi="Verdana" w:cs="Arial"/>
          <w:color w:val="2F2F2F"/>
          <w:sz w:val="20"/>
          <w:szCs w:val="20"/>
          <w:lang w:eastAsia="es-MX"/>
        </w:rPr>
        <w:t>     Si la actividad que está desarrollando es el pesando de polvos, la ficha de recomendaciones de control será la identificada con el número 211.</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III.</w:t>
      </w:r>
      <w:r w:rsidRPr="00B10C5E">
        <w:rPr>
          <w:rFonts w:ascii="Verdana" w:eastAsia="Times New Roman" w:hAnsi="Verdana" w:cs="Arial"/>
          <w:color w:val="2F2F2F"/>
          <w:sz w:val="20"/>
          <w:szCs w:val="20"/>
          <w:lang w:eastAsia="es-MX"/>
        </w:rPr>
        <w:t>    Pero si se está desarrollando alguna actividad que no está en la lista se debe utilizar la ficha derecomendaciones de control general identificada con el número 200.</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Las fichas de recomendaciones de control, contemplan medidas mínimas necesarias a ser aplicadas para proteger la salud de los trabajadores.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Las fichas de recomendaciones de control, no deben ser usadas para justificar medidas de control inferiores a las requeridas para el manejo de las sustancias químicas, o de otros peligros físicos, para la salud y el ambiente</w:t>
      </w:r>
      <w:r w:rsidRPr="00B10C5E">
        <w:rPr>
          <w:rFonts w:ascii="Verdana" w:eastAsia="Times New Roman" w:hAnsi="Verdana" w:cs="Arial"/>
          <w:color w:val="2F2F2F"/>
          <w:sz w:val="20"/>
          <w:szCs w:val="20"/>
          <w:lang w:eastAsia="es-MX"/>
        </w:rPr>
        <w:t>.</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Algunas sustancias químicas son inflamables o corrosivas y los controles deben ser adecuados para estos riesgos. Para mayor información consultar la hoja de datos de seguridad de la sustancia química o al proveedor de ésta.</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Tabla A.8</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Fichas de recomendaciones de control para cualquier sustancia manejada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380"/>
        <w:gridCol w:w="3332"/>
      </w:tblGrid>
      <w:tr w:rsidR="00B10C5E" w:rsidRPr="00B10C5E" w:rsidTr="00B10C5E">
        <w:trPr>
          <w:trHeight w:val="572"/>
        </w:trPr>
        <w:tc>
          <w:tcPr>
            <w:tcW w:w="538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Descripción de la actividad</w:t>
            </w:r>
          </w:p>
        </w:tc>
        <w:tc>
          <w:tcPr>
            <w:tcW w:w="333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Fichas de recomendaciones de</w:t>
            </w:r>
            <w:r w:rsidRPr="00B10C5E">
              <w:rPr>
                <w:rFonts w:ascii="Verdana" w:eastAsia="Times New Roman" w:hAnsi="Verdana" w:cs="Arial"/>
                <w:color w:val="000000"/>
                <w:sz w:val="20"/>
                <w:szCs w:val="20"/>
                <w:lang w:eastAsia="es-MX"/>
              </w:rPr>
              <w:br/>
            </w:r>
            <w:r w:rsidRPr="00B10C5E">
              <w:rPr>
                <w:rFonts w:ascii="Verdana" w:eastAsia="Times New Roman" w:hAnsi="Verdana" w:cs="Arial"/>
                <w:b/>
                <w:bCs/>
                <w:color w:val="000000"/>
                <w:sz w:val="20"/>
                <w:szCs w:val="20"/>
                <w:lang w:eastAsia="es-MX"/>
              </w:rPr>
              <w:t>control</w:t>
            </w:r>
          </w:p>
        </w:tc>
      </w:tr>
      <w:tr w:rsidR="00B10C5E" w:rsidRPr="00B10C5E" w:rsidTr="00B10C5E">
        <w:trPr>
          <w:trHeight w:val="329"/>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Nivel de riesgo potencial 1</w:t>
            </w:r>
          </w:p>
        </w:tc>
      </w:tr>
      <w:tr w:rsidR="00B10C5E" w:rsidRPr="00B10C5E" w:rsidTr="00B10C5E">
        <w:trPr>
          <w:trHeight w:val="329"/>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Ventilación general. Principios generales.</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100</w:t>
            </w:r>
          </w:p>
        </w:tc>
      </w:tr>
      <w:tr w:rsidR="00B10C5E" w:rsidRPr="00B10C5E" w:rsidTr="00B10C5E">
        <w:trPr>
          <w:trHeight w:val="329"/>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Ventilación general. Almacén General.</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101</w:t>
            </w:r>
          </w:p>
        </w:tc>
      </w:tr>
      <w:tr w:rsidR="00B10C5E" w:rsidRPr="00B10C5E" w:rsidTr="00B10C5E">
        <w:trPr>
          <w:trHeight w:val="329"/>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Ventilación general. Almacenamiento exterior a granel.</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102</w:t>
            </w:r>
          </w:p>
        </w:tc>
      </w:tr>
      <w:tr w:rsidR="00B10C5E" w:rsidRPr="00B10C5E" w:rsidTr="00B10C5E">
        <w:trPr>
          <w:trHeight w:val="557"/>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Eliminación de residuos de una unidad colectora de polvos delsistema de extracción.</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103</w:t>
            </w:r>
          </w:p>
        </w:tc>
      </w:tr>
      <w:tr w:rsidR="00B10C5E" w:rsidRPr="00B10C5E" w:rsidTr="00B10C5E">
        <w:trPr>
          <w:trHeight w:val="329"/>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Nivel de riesgo potencial 2</w:t>
            </w:r>
          </w:p>
        </w:tc>
      </w:tr>
      <w:tr w:rsidR="00B10C5E" w:rsidRPr="00B10C5E" w:rsidTr="00B10C5E">
        <w:trPr>
          <w:trHeight w:val="329"/>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Principios generales. Control de ingeniería.</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200</w:t>
            </w:r>
          </w:p>
        </w:tc>
      </w:tr>
      <w:tr w:rsidR="00B10C5E" w:rsidRPr="00B10C5E" w:rsidTr="00B10C5E">
        <w:trPr>
          <w:trHeight w:val="329"/>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Mesa de trabajo ventilada (incluye campana de extracción).</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201</w:t>
            </w:r>
          </w:p>
        </w:tc>
      </w:tr>
      <w:tr w:rsidR="00B10C5E" w:rsidRPr="00B10C5E" w:rsidTr="00B10C5E">
        <w:trPr>
          <w:trHeight w:val="329"/>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Cabina con flujo de aire y campana de extracción.</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202</w:t>
            </w:r>
          </w:p>
        </w:tc>
      </w:tr>
      <w:tr w:rsidR="00B10C5E" w:rsidRPr="00B10C5E" w:rsidTr="00B10C5E">
        <w:trPr>
          <w:trHeight w:val="557"/>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Eliminación de residuos de la unidad colectora de polvos delsistema de extracción.</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203</w:t>
            </w:r>
          </w:p>
        </w:tc>
      </w:tr>
      <w:tr w:rsidR="00B10C5E" w:rsidRPr="00B10C5E" w:rsidTr="00B10C5E">
        <w:trPr>
          <w:trHeight w:val="329"/>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Banda transportadora.</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204</w:t>
            </w:r>
          </w:p>
        </w:tc>
      </w:tr>
      <w:tr w:rsidR="00B10C5E" w:rsidRPr="00B10C5E" w:rsidTr="00B10C5E">
        <w:trPr>
          <w:trHeight w:val="329"/>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Llenado de bolsas o costales.</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205</w:t>
            </w:r>
          </w:p>
        </w:tc>
      </w:tr>
      <w:tr w:rsidR="00B10C5E" w:rsidRPr="00B10C5E" w:rsidTr="00B10C5E">
        <w:trPr>
          <w:trHeight w:val="329"/>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Vaciado de bolsas y costales.</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206</w:t>
            </w:r>
          </w:p>
        </w:tc>
      </w:tr>
      <w:tr w:rsidR="00B10C5E" w:rsidRPr="00B10C5E" w:rsidTr="00B10C5E">
        <w:trPr>
          <w:trHeight w:val="557"/>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Carga de reactores y mezcladores con costales o barrilespequeños.</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207</w:t>
            </w:r>
          </w:p>
        </w:tc>
      </w:tr>
      <w:tr w:rsidR="00B10C5E" w:rsidRPr="00B10C5E" w:rsidTr="00B10C5E">
        <w:trPr>
          <w:trHeight w:val="557"/>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Llenado y vaciado de recipientes intermedios a granel consólidos.</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208</w:t>
            </w:r>
          </w:p>
        </w:tc>
      </w:tr>
      <w:tr w:rsidR="00B10C5E" w:rsidRPr="00B10C5E" w:rsidTr="00B10C5E">
        <w:trPr>
          <w:trHeight w:val="329"/>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Llenado de tambos con líquidos.</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209</w:t>
            </w:r>
          </w:p>
        </w:tc>
      </w:tr>
      <w:tr w:rsidR="00B10C5E" w:rsidRPr="00B10C5E" w:rsidTr="00B10C5E">
        <w:trPr>
          <w:trHeight w:val="329"/>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Vaciado de un tambo por bombeo.</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210</w:t>
            </w:r>
          </w:p>
        </w:tc>
      </w:tr>
      <w:tr w:rsidR="00B10C5E" w:rsidRPr="00B10C5E" w:rsidTr="00B10C5E">
        <w:trPr>
          <w:trHeight w:val="329"/>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Pesado de sólidos.</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211</w:t>
            </w:r>
          </w:p>
        </w:tc>
      </w:tr>
      <w:tr w:rsidR="00B10C5E" w:rsidRPr="00B10C5E" w:rsidTr="00B10C5E">
        <w:trPr>
          <w:trHeight w:val="329"/>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Mezcla de líquidos con líquidos o sólidos.</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212</w:t>
            </w:r>
          </w:p>
        </w:tc>
      </w:tr>
      <w:tr w:rsidR="00B10C5E" w:rsidRPr="00B10C5E" w:rsidTr="00B10C5E">
        <w:trPr>
          <w:trHeight w:val="329"/>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Mezcla de sólidos.</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213</w:t>
            </w:r>
          </w:p>
        </w:tc>
      </w:tr>
      <w:tr w:rsidR="00B10C5E" w:rsidRPr="00B10C5E" w:rsidTr="00B10C5E">
        <w:trPr>
          <w:trHeight w:val="329"/>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Tamizado.</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214</w:t>
            </w:r>
          </w:p>
        </w:tc>
      </w:tr>
      <w:tr w:rsidR="00B10C5E" w:rsidRPr="00B10C5E" w:rsidTr="00B10C5E">
        <w:trPr>
          <w:trHeight w:val="329"/>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Separación y selección de sólidos por cribado.</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215</w:t>
            </w:r>
          </w:p>
        </w:tc>
      </w:tr>
      <w:tr w:rsidR="00B10C5E" w:rsidRPr="00B10C5E" w:rsidTr="00B10C5E">
        <w:trPr>
          <w:trHeight w:val="329"/>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Pintura con pistola.</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216</w:t>
            </w:r>
          </w:p>
        </w:tc>
      </w:tr>
      <w:tr w:rsidR="00B10C5E" w:rsidRPr="00B10C5E" w:rsidTr="00B10C5E">
        <w:trPr>
          <w:trHeight w:val="329"/>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Decapado o galvanoplastia.</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217</w:t>
            </w:r>
          </w:p>
        </w:tc>
      </w:tr>
      <w:tr w:rsidR="00B10C5E" w:rsidRPr="00B10C5E" w:rsidTr="00B10C5E">
        <w:trPr>
          <w:trHeight w:val="329"/>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Tina de desengrasado a vapor.</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218</w:t>
            </w:r>
          </w:p>
        </w:tc>
      </w:tr>
      <w:tr w:rsidR="00B10C5E" w:rsidRPr="00B10C5E" w:rsidTr="00B10C5E">
        <w:trPr>
          <w:trHeight w:val="329"/>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Cabina de secado en horno.</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219</w:t>
            </w:r>
          </w:p>
        </w:tc>
      </w:tr>
      <w:tr w:rsidR="00B10C5E" w:rsidRPr="00B10C5E" w:rsidTr="00B10C5E">
        <w:trPr>
          <w:trHeight w:val="329"/>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Peletizado.</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220</w:t>
            </w:r>
          </w:p>
        </w:tc>
      </w:tr>
      <w:tr w:rsidR="00B10C5E" w:rsidRPr="00B10C5E" w:rsidTr="00B10C5E">
        <w:trPr>
          <w:trHeight w:val="344"/>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lastRenderedPageBreak/>
              <w:t>Prensado de tabletas.</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221</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347"/>
        </w:trPr>
        <w:tc>
          <w:tcPr>
            <w:tcW w:w="8712" w:type="dxa"/>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10C5E" w:rsidRPr="00B10C5E" w:rsidRDefault="00B10C5E" w:rsidP="00B10C5E">
            <w:pPr>
              <w:spacing w:after="101" w:line="240" w:lineRule="auto"/>
              <w:jc w:val="center"/>
              <w:divId w:val="1153452028"/>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Nivel de riesgo potencial 3</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380"/>
        <w:gridCol w:w="3332"/>
      </w:tblGrid>
      <w:tr w:rsidR="00B10C5E" w:rsidRPr="00B10C5E" w:rsidTr="00B10C5E">
        <w:trPr>
          <w:trHeight w:val="332"/>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Principios generales. Contención.</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300</w:t>
            </w:r>
          </w:p>
        </w:tc>
      </w:tr>
      <w:tr w:rsidR="00B10C5E" w:rsidRPr="00B10C5E" w:rsidTr="00B10C5E">
        <w:trPr>
          <w:trHeight w:val="563"/>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Diseño y uso de la cabina de seguridad con guantes acoplados.Contención.</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301</w:t>
            </w:r>
          </w:p>
        </w:tc>
      </w:tr>
      <w:tr w:rsidR="00B10C5E" w:rsidRPr="00B10C5E" w:rsidTr="00B10C5E">
        <w:trPr>
          <w:trHeight w:val="563"/>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Eliminación de residuos de una unidad colectora de polvos delsistema de extracción. Contención.</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302</w:t>
            </w:r>
          </w:p>
        </w:tc>
      </w:tr>
      <w:tr w:rsidR="00B10C5E" w:rsidRPr="00B10C5E" w:rsidTr="00B10C5E">
        <w:trPr>
          <w:trHeight w:val="332"/>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Transferencia de sólidos. Contención.</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303</w:t>
            </w:r>
          </w:p>
        </w:tc>
      </w:tr>
      <w:tr w:rsidR="00B10C5E" w:rsidRPr="00B10C5E" w:rsidTr="00B10C5E">
        <w:trPr>
          <w:trHeight w:val="332"/>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Vaciadora de costales de alta capacidad. Contención.</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304</w:t>
            </w:r>
          </w:p>
        </w:tc>
      </w:tr>
      <w:tr w:rsidR="00B10C5E" w:rsidRPr="00B10C5E" w:rsidTr="00B10C5E">
        <w:trPr>
          <w:trHeight w:val="332"/>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Llenadora de alta capacidad de tambos. Contención.</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305</w:t>
            </w:r>
          </w:p>
        </w:tc>
      </w:tr>
      <w:tr w:rsidR="00B10C5E" w:rsidRPr="00B10C5E" w:rsidTr="00B10C5E">
        <w:trPr>
          <w:trHeight w:val="332"/>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Vaciado de tambos. Contención.</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306</w:t>
            </w:r>
          </w:p>
        </w:tc>
      </w:tr>
      <w:tr w:rsidR="00B10C5E" w:rsidRPr="00B10C5E" w:rsidTr="00B10C5E">
        <w:trPr>
          <w:trHeight w:val="563"/>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Llenado de recipientes intermedios a granel con sólidos o polvos.Contención.</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307</w:t>
            </w:r>
          </w:p>
        </w:tc>
      </w:tr>
      <w:tr w:rsidR="00B10C5E" w:rsidRPr="00B10C5E" w:rsidTr="00B10C5E">
        <w:trPr>
          <w:trHeight w:val="563"/>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Llenado y vaciado de recipientes intermedios a granel conLíquidos. Contención.</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308</w:t>
            </w:r>
          </w:p>
        </w:tc>
      </w:tr>
      <w:tr w:rsidR="00B10C5E" w:rsidRPr="00B10C5E" w:rsidTr="00B10C5E">
        <w:trPr>
          <w:trHeight w:val="332"/>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Llenado y vaciado de autotanque con sólidos. Contención.</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309</w:t>
            </w:r>
          </w:p>
        </w:tc>
      </w:tr>
      <w:tr w:rsidR="00B10C5E" w:rsidRPr="00B10C5E" w:rsidTr="00B10C5E">
        <w:trPr>
          <w:trHeight w:val="332"/>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Llenado y vaciado del autotanque con líquidos. Contención.</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310</w:t>
            </w:r>
          </w:p>
        </w:tc>
      </w:tr>
      <w:tr w:rsidR="00B10C5E" w:rsidRPr="00B10C5E" w:rsidTr="00B10C5E">
        <w:trPr>
          <w:trHeight w:val="332"/>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Llenado de tambos. Contención.</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311</w:t>
            </w:r>
          </w:p>
        </w:tc>
      </w:tr>
      <w:tr w:rsidR="00B10C5E" w:rsidRPr="00B10C5E" w:rsidTr="00B10C5E">
        <w:trPr>
          <w:trHeight w:val="332"/>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Transferencia de líquidos mediante bombas. Contención.</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312</w:t>
            </w:r>
          </w:p>
        </w:tc>
      </w:tr>
      <w:tr w:rsidR="00B10C5E" w:rsidRPr="00B10C5E" w:rsidTr="00B10C5E">
        <w:trPr>
          <w:trHeight w:val="563"/>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Llenado de contenedores pequeños (Paquetes y botellas).Contención.</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313</w:t>
            </w:r>
          </w:p>
        </w:tc>
      </w:tr>
      <w:tr w:rsidR="00B10C5E" w:rsidRPr="00B10C5E" w:rsidTr="00B10C5E">
        <w:trPr>
          <w:trHeight w:val="332"/>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Pesado de sólidos. Contención.</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314</w:t>
            </w:r>
          </w:p>
        </w:tc>
      </w:tr>
      <w:tr w:rsidR="00B10C5E" w:rsidRPr="00B10C5E" w:rsidTr="00B10C5E">
        <w:trPr>
          <w:trHeight w:val="332"/>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Pesado de líquidos. Contención.</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315</w:t>
            </w:r>
          </w:p>
        </w:tc>
      </w:tr>
      <w:tr w:rsidR="00B10C5E" w:rsidRPr="00B10C5E" w:rsidTr="00B10C5E">
        <w:trPr>
          <w:trHeight w:val="332"/>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Mezclado de sólidos. Contención.</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316</w:t>
            </w:r>
          </w:p>
        </w:tc>
      </w:tr>
      <w:tr w:rsidR="00B10C5E" w:rsidRPr="00B10C5E" w:rsidTr="00B10C5E">
        <w:trPr>
          <w:trHeight w:val="332"/>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Mezclado de líquidos o líquidos y sólidos. Contención.</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317</w:t>
            </w:r>
          </w:p>
        </w:tc>
      </w:tr>
      <w:tr w:rsidR="00B10C5E" w:rsidRPr="00B10C5E" w:rsidTr="00B10C5E">
        <w:trPr>
          <w:trHeight w:val="332"/>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Desengrasado con vapor. Contención.</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318</w:t>
            </w:r>
          </w:p>
        </w:tc>
      </w:tr>
      <w:tr w:rsidR="00B10C5E" w:rsidRPr="00B10C5E" w:rsidTr="00B10C5E">
        <w:trPr>
          <w:trHeight w:val="332"/>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Nivel de riesgo potencial 4</w:t>
            </w:r>
          </w:p>
        </w:tc>
      </w:tr>
      <w:tr w:rsidR="00B10C5E" w:rsidRPr="00B10C5E" w:rsidTr="00B10C5E">
        <w:trPr>
          <w:trHeight w:val="347"/>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Especial. Principios generales</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400</w:t>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c)</w:t>
      </w:r>
      <w:r w:rsidRPr="00B10C5E">
        <w:rPr>
          <w:rFonts w:ascii="Verdana" w:eastAsia="Times New Roman" w:hAnsi="Verdana" w:cs="Arial"/>
          <w:color w:val="2F2F2F"/>
          <w:sz w:val="20"/>
          <w:szCs w:val="20"/>
          <w:lang w:eastAsia="es-MX"/>
        </w:rPr>
        <w:t>    Protección cutánea y respiratoria:</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lastRenderedPageBreak/>
        <w:t>1)</w:t>
      </w:r>
      <w:r w:rsidRPr="00B10C5E">
        <w:rPr>
          <w:rFonts w:ascii="Verdana" w:eastAsia="Times New Roman" w:hAnsi="Verdana" w:cs="Arial"/>
          <w:color w:val="2F2F2F"/>
          <w:sz w:val="20"/>
          <w:szCs w:val="20"/>
          <w:lang w:eastAsia="es-MX"/>
        </w:rPr>
        <w:t>    Si la sustancia provoca un daño a la piel por contacto, utilizar la ficha de recomendaciones de control identificada con el número Sk100, de la Tabla A.9,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2)</w:t>
      </w:r>
      <w:r w:rsidRPr="00B10C5E">
        <w:rPr>
          <w:rFonts w:ascii="Verdana" w:eastAsia="Times New Roman" w:hAnsi="Verdana" w:cs="Arial"/>
          <w:color w:val="2F2F2F"/>
          <w:sz w:val="20"/>
          <w:szCs w:val="20"/>
          <w:lang w:eastAsia="es-MX"/>
        </w:rPr>
        <w:t>    Si durante la realización de una actividad, se recomienda la utilización de equipo de protección respiratoria (por ejemplo, para la limpieza de un derrame), utilizar las fichas de recomendaciones de control identificada con el número R100, de la Tabla A.9;</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Tabla A.9</w:t>
      </w:r>
      <w:r w:rsidRPr="00B10C5E">
        <w:rPr>
          <w:rFonts w:ascii="Verdana" w:eastAsia="Times New Roman" w:hAnsi="Verdana" w:cs="Arial"/>
          <w:color w:val="2F2F2F"/>
          <w:sz w:val="20"/>
          <w:szCs w:val="20"/>
          <w:lang w:eastAsia="es-MX"/>
        </w:rPr>
        <w:t>.</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Fichas de recomendaciones de control para la protección cutánea y respiratoria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380"/>
        <w:gridCol w:w="3332"/>
      </w:tblGrid>
      <w:tr w:rsidR="00B10C5E" w:rsidRPr="00B10C5E" w:rsidTr="00B10C5E">
        <w:trPr>
          <w:trHeight w:val="578"/>
        </w:trPr>
        <w:tc>
          <w:tcPr>
            <w:tcW w:w="538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Protección cutánea y respiratoria</w:t>
            </w:r>
          </w:p>
        </w:tc>
        <w:tc>
          <w:tcPr>
            <w:tcW w:w="333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Fichas de recomendaciones de</w:t>
            </w:r>
            <w:r w:rsidRPr="00B10C5E">
              <w:rPr>
                <w:rFonts w:ascii="Verdana" w:eastAsia="Times New Roman" w:hAnsi="Verdana" w:cs="Arial"/>
                <w:color w:val="000000"/>
                <w:sz w:val="20"/>
                <w:szCs w:val="20"/>
                <w:lang w:eastAsia="es-MX"/>
              </w:rPr>
              <w:br/>
            </w:r>
            <w:r w:rsidRPr="00B10C5E">
              <w:rPr>
                <w:rFonts w:ascii="Verdana" w:eastAsia="Times New Roman" w:hAnsi="Verdana" w:cs="Arial"/>
                <w:b/>
                <w:bCs/>
                <w:color w:val="000000"/>
                <w:sz w:val="20"/>
                <w:szCs w:val="20"/>
                <w:lang w:eastAsia="es-MX"/>
              </w:rPr>
              <w:t>control</w:t>
            </w:r>
          </w:p>
        </w:tc>
      </w:tr>
      <w:tr w:rsidR="00B10C5E" w:rsidRPr="00B10C5E" w:rsidTr="00B10C5E">
        <w:trPr>
          <w:trHeight w:val="332"/>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Sustancias que causan daño vía cutánea u ocular.</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Sk100</w:t>
            </w:r>
          </w:p>
        </w:tc>
      </w:tr>
      <w:tr w:rsidR="00B10C5E" w:rsidRPr="00B10C5E" w:rsidTr="00B10C5E">
        <w:trPr>
          <w:trHeight w:val="347"/>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Selección y uso del equipo de protección respiratoria (EPR).</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R100</w:t>
            </w:r>
          </w:p>
        </w:tc>
      </w:tr>
    </w:tbl>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d)</w:t>
      </w:r>
      <w:r w:rsidRPr="00B10C5E">
        <w:rPr>
          <w:rFonts w:ascii="Verdana" w:eastAsia="Times New Roman" w:hAnsi="Verdana" w:cs="Arial"/>
          <w:color w:val="2F2F2F"/>
          <w:sz w:val="20"/>
          <w:szCs w:val="20"/>
          <w:lang w:eastAsia="es-MX"/>
        </w:rPr>
        <w:t>    Fichas de recomendaciones de control de seguridad y medio ambiente. Muchas sustancias, además, pueden causar otro tipo de daños o dañar el medio ambiente si existe una fuga fuera del centro de trabajo, así mismo el equipo o maquinaria utilizados durante el manejo de una sustancia química, también puede ocasionar algún daño:</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1)</w:t>
      </w:r>
      <w:r w:rsidRPr="00B10C5E">
        <w:rPr>
          <w:rFonts w:ascii="Verdana" w:eastAsia="Times New Roman" w:hAnsi="Verdana" w:cs="Arial"/>
          <w:color w:val="2F2F2F"/>
          <w:sz w:val="20"/>
          <w:szCs w:val="20"/>
          <w:lang w:eastAsia="es-MX"/>
        </w:rPr>
        <w:t xml:space="preserve">    Para protegerse de los daños de la maquinaria, las fichas de recomendaciones de control </w:t>
      </w:r>
      <w:proofErr w:type="gramStart"/>
      <w:r w:rsidRPr="00B10C5E">
        <w:rPr>
          <w:rFonts w:ascii="Verdana" w:eastAsia="Times New Roman" w:hAnsi="Verdana" w:cs="Arial"/>
          <w:color w:val="2F2F2F"/>
          <w:sz w:val="20"/>
          <w:szCs w:val="20"/>
          <w:lang w:eastAsia="es-MX"/>
        </w:rPr>
        <w:t>a</w:t>
      </w:r>
      <w:proofErr w:type="gramEnd"/>
    </w:p>
    <w:p w:rsidR="00B10C5E" w:rsidRPr="00B10C5E" w:rsidRDefault="00B10C5E" w:rsidP="00B10C5E">
      <w:pPr>
        <w:shd w:val="clear" w:color="auto" w:fill="FFFFFF"/>
        <w:spacing w:after="101" w:line="240" w:lineRule="auto"/>
        <w:jc w:val="both"/>
        <w:rPr>
          <w:rFonts w:ascii="Verdana" w:eastAsia="Times New Roman" w:hAnsi="Verdana" w:cs="Arial"/>
          <w:color w:val="2F2F2F"/>
          <w:sz w:val="20"/>
          <w:szCs w:val="20"/>
          <w:lang w:eastAsia="es-MX"/>
        </w:rPr>
      </w:pPr>
      <w:proofErr w:type="gramStart"/>
      <w:r w:rsidRPr="00B10C5E">
        <w:rPr>
          <w:rFonts w:ascii="Verdana" w:eastAsia="Times New Roman" w:hAnsi="Verdana" w:cs="Arial"/>
          <w:color w:val="2F2F2F"/>
          <w:sz w:val="20"/>
          <w:szCs w:val="20"/>
          <w:lang w:eastAsia="es-MX"/>
        </w:rPr>
        <w:t>menudo</w:t>
      </w:r>
      <w:proofErr w:type="gramEnd"/>
      <w:r w:rsidRPr="00B10C5E">
        <w:rPr>
          <w:rFonts w:ascii="Verdana" w:eastAsia="Times New Roman" w:hAnsi="Verdana" w:cs="Arial"/>
          <w:color w:val="2F2F2F"/>
          <w:sz w:val="20"/>
          <w:szCs w:val="20"/>
          <w:lang w:eastAsia="es-MX"/>
        </w:rPr>
        <w:t xml:space="preserve"> refieren la adopción de un sistema de "permisos de trabajo" para las actividades de mantenimiento. Una de las características clave del sistema de permisos de trabajo, es el control de "bloqueo / etiquetado", que impide el funcionamiento de la maquinaria mientras se realiza el mantenimiento. Las características principales de este sistema se describen en la ficha de recomendaciones de control identificada con el número S100, de la Tabla A.10, y</w:t>
      </w:r>
    </w:p>
    <w:p w:rsidR="00B10C5E" w:rsidRPr="00B10C5E" w:rsidRDefault="00B10C5E" w:rsidP="00B10C5E">
      <w:pPr>
        <w:shd w:val="clear" w:color="auto" w:fill="FFFFFF"/>
        <w:spacing w:after="101" w:line="240" w:lineRule="auto"/>
        <w:ind w:hanging="432"/>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2)</w:t>
      </w:r>
      <w:r w:rsidRPr="00B10C5E">
        <w:rPr>
          <w:rFonts w:ascii="Verdana" w:eastAsia="Times New Roman" w:hAnsi="Verdana" w:cs="Arial"/>
          <w:color w:val="2F2F2F"/>
          <w:sz w:val="20"/>
          <w:szCs w:val="20"/>
          <w:lang w:eastAsia="es-MX"/>
        </w:rPr>
        <w:t>    Si existe un derrame que pueda afectar la tierra, aire o agua, deberá hacer uso de las fichas de recomendaciones de control identificadas con los números E100, E200 y E300, de la Tabla A.10.</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Tabla A.10</w:t>
      </w:r>
      <w:r w:rsidRPr="00B10C5E">
        <w:rPr>
          <w:rFonts w:ascii="Verdana" w:eastAsia="Times New Roman" w:hAnsi="Verdana" w:cs="Arial"/>
          <w:color w:val="2F2F2F"/>
          <w:sz w:val="20"/>
          <w:szCs w:val="20"/>
          <w:lang w:eastAsia="es-MX"/>
        </w:rPr>
        <w:t>.</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Fichas de recomendaciones de control aplicables a los aspectos de seguridad y medio ambiente</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5380"/>
        <w:gridCol w:w="3332"/>
      </w:tblGrid>
      <w:tr w:rsidR="00B10C5E" w:rsidRPr="00B10C5E" w:rsidTr="00B10C5E">
        <w:trPr>
          <w:trHeight w:val="511"/>
        </w:trPr>
        <w:tc>
          <w:tcPr>
            <w:tcW w:w="538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descripción</w:t>
            </w:r>
          </w:p>
        </w:tc>
        <w:tc>
          <w:tcPr>
            <w:tcW w:w="333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Fichas de recomendaciones de</w:t>
            </w:r>
            <w:r w:rsidRPr="00B10C5E">
              <w:rPr>
                <w:rFonts w:ascii="Verdana" w:eastAsia="Times New Roman" w:hAnsi="Verdana" w:cs="Arial"/>
                <w:color w:val="000000"/>
                <w:sz w:val="20"/>
                <w:szCs w:val="20"/>
                <w:lang w:eastAsia="es-MX"/>
              </w:rPr>
              <w:br/>
            </w:r>
            <w:r w:rsidRPr="00B10C5E">
              <w:rPr>
                <w:rFonts w:ascii="Verdana" w:eastAsia="Times New Roman" w:hAnsi="Verdana" w:cs="Arial"/>
                <w:b/>
                <w:bCs/>
                <w:color w:val="000000"/>
                <w:sz w:val="20"/>
                <w:szCs w:val="20"/>
                <w:lang w:eastAsia="es-MX"/>
              </w:rPr>
              <w:t>control</w:t>
            </w:r>
          </w:p>
        </w:tc>
      </w:tr>
      <w:tr w:rsidR="00B10C5E" w:rsidRPr="00B10C5E" w:rsidTr="00B10C5E">
        <w:trPr>
          <w:trHeight w:val="288"/>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Seguridad</w:t>
            </w:r>
          </w:p>
        </w:tc>
      </w:tr>
      <w:tr w:rsidR="00B10C5E" w:rsidRPr="00B10C5E" w:rsidTr="00B10C5E">
        <w:trPr>
          <w:trHeight w:val="496"/>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Procedimiento de bloqueo y tarjetas de aviso. Control de riesgosde seguridad.</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S100</w:t>
            </w:r>
          </w:p>
        </w:tc>
      </w:tr>
      <w:tr w:rsidR="00B10C5E" w:rsidRPr="00B10C5E" w:rsidTr="00B10C5E">
        <w:trPr>
          <w:trHeight w:val="288"/>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2F2F2"/>
            <w:tcMar>
              <w:top w:w="15" w:type="dxa"/>
              <w:left w:w="72" w:type="dxa"/>
              <w:bottom w:w="15" w:type="dxa"/>
              <w:right w:w="72" w:type="dxa"/>
            </w:tcMar>
            <w:hideMark/>
          </w:tcPr>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Medio ambiente</w:t>
            </w:r>
          </w:p>
        </w:tc>
      </w:tr>
      <w:tr w:rsidR="00B10C5E" w:rsidRPr="00B10C5E" w:rsidTr="00B10C5E">
        <w:trPr>
          <w:trHeight w:val="496"/>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 de emisiones al aire. Productos químicos que puedencausar daños al medio ambiente.</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E100</w:t>
            </w:r>
          </w:p>
        </w:tc>
      </w:tr>
      <w:tr w:rsidR="00B10C5E" w:rsidRPr="00B10C5E" w:rsidTr="00B10C5E">
        <w:trPr>
          <w:trHeight w:val="704"/>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 de emisiones a los sistemas de agua y aguassubterráneas. Productos químicos que pueden causar daños almedio ambiente.</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E200</w:t>
            </w:r>
          </w:p>
        </w:tc>
      </w:tr>
      <w:tr w:rsidR="00B10C5E" w:rsidRPr="00B10C5E" w:rsidTr="00B10C5E">
        <w:trPr>
          <w:trHeight w:val="511"/>
        </w:trPr>
        <w:tc>
          <w:tcPr>
            <w:tcW w:w="53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lastRenderedPageBreak/>
              <w:t>Control de emisiones como residuos. Productos químicos quepueden causar daños al medio ambiente.</w:t>
            </w:r>
          </w:p>
        </w:tc>
        <w:tc>
          <w:tcPr>
            <w:tcW w:w="33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E300</w:t>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303"/>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center"/>
              <w:divId w:val="1120997358"/>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Hoja de registro para determinar las fichas de recomendaciones de control</w:t>
            </w:r>
          </w:p>
        </w:tc>
      </w:tr>
      <w:tr w:rsidR="00B10C5E" w:rsidRPr="00B10C5E" w:rsidTr="00B10C5E">
        <w:trPr>
          <w:trHeight w:val="70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Para el llenado de la hoja de registro, se deberá proporcionar la información que se solicita en cada punto.</w:t>
            </w:r>
            <w:r w:rsidRPr="00B10C5E">
              <w:rPr>
                <w:rFonts w:ascii="Verdana" w:eastAsia="Times New Roman" w:hAnsi="Verdana" w:cs="Arial"/>
                <w:b/>
                <w:bCs/>
                <w:color w:val="000000"/>
                <w:sz w:val="20"/>
                <w:szCs w:val="20"/>
                <w:lang w:eastAsia="es-MX"/>
              </w:rPr>
              <w:t>El registro y determinación de las fichas de recomendaciones de control, es por sustancia químicamanejada.</w:t>
            </w:r>
          </w:p>
        </w:tc>
      </w:tr>
      <w:tr w:rsidR="00B10C5E" w:rsidRPr="00B10C5E" w:rsidTr="00B10C5E">
        <w:trPr>
          <w:trHeight w:val="288"/>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Información General</w:t>
            </w:r>
          </w:p>
        </w:tc>
      </w:tr>
      <w:tr w:rsidR="00B10C5E" w:rsidRPr="00B10C5E" w:rsidTr="00B10C5E">
        <w:trPr>
          <w:trHeight w:val="57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Nombre de la sustancia: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78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Descripción de la actividad desarrollada durante el manejo de la sustancia química, (considerar ladescripción de la maquinaria, equipo, procedimientos de trabajo):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288"/>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Información resultante de la aplicación del Control Banding</w:t>
            </w:r>
          </w:p>
        </w:tc>
      </w:tr>
      <w:tr w:rsidR="00B10C5E" w:rsidRPr="00B10C5E" w:rsidTr="00B10C5E">
        <w:trPr>
          <w:trHeight w:val="436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101"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w:t>
            </w:r>
            <w:r w:rsidRPr="00B10C5E">
              <w:rPr>
                <w:rFonts w:ascii="Verdana" w:eastAsia="Times New Roman" w:hAnsi="Verdana" w:cs="Arial"/>
                <w:color w:val="000000"/>
                <w:sz w:val="20"/>
                <w:szCs w:val="20"/>
                <w:lang w:eastAsia="es-MX"/>
              </w:rPr>
              <w:t>    Determinación del grupo de peligro.</w:t>
            </w:r>
          </w:p>
          <w:p w:rsidR="00B10C5E" w:rsidRPr="00B10C5E" w:rsidRDefault="00B10C5E" w:rsidP="00B10C5E">
            <w:pPr>
              <w:spacing w:after="101"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 sustancia química es un disolvente común?</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1807"/>
              <w:gridCol w:w="1806"/>
            </w:tblGrid>
            <w:tr w:rsidR="00B10C5E" w:rsidRPr="00B10C5E">
              <w:tc>
                <w:tcPr>
                  <w:tcW w:w="1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101"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Sí</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101"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No</w:t>
                  </w:r>
                </w:p>
              </w:tc>
            </w:tr>
          </w:tbl>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¿Cuál es el grupo de peligro del disolvente, de acuerdo con lo establecido en la Tabla A.1?</w:t>
            </w:r>
          </w:p>
          <w:tbl>
            <w:tblPr>
              <w:tblW w:w="0" w:type="auto"/>
              <w:tblInd w:w="846" w:type="dxa"/>
              <w:tblCellMar>
                <w:top w:w="15" w:type="dxa"/>
                <w:left w:w="15" w:type="dxa"/>
                <w:bottom w:w="15" w:type="dxa"/>
                <w:right w:w="15" w:type="dxa"/>
              </w:tblCellMar>
              <w:tblLook w:val="04A0" w:firstRow="1" w:lastRow="0" w:firstColumn="1" w:lastColumn="0" w:noHBand="0" w:noVBand="1"/>
            </w:tblPr>
            <w:tblGrid>
              <w:gridCol w:w="2070"/>
              <w:gridCol w:w="4125"/>
            </w:tblGrid>
            <w:tr w:rsidR="00B10C5E" w:rsidRPr="00B10C5E">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101"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Times New Roman"/>
                      <w:color w:val="000000"/>
                      <w:sz w:val="20"/>
                      <w:szCs w:val="20"/>
                      <w:lang w:eastAsia="es-MX"/>
                    </w:rPr>
                    <w:t> </w:t>
                  </w:r>
                </w:p>
                <w:p w:rsidR="00B10C5E" w:rsidRPr="00B10C5E" w:rsidRDefault="00B10C5E" w:rsidP="00B10C5E">
                  <w:pPr>
                    <w:spacing w:after="101"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Grupo de peligro</w:t>
                  </w:r>
                </w:p>
                <w:p w:rsidR="00B10C5E" w:rsidRPr="00B10C5E" w:rsidRDefault="00B10C5E" w:rsidP="00B10C5E">
                  <w:pPr>
                    <w:spacing w:after="101"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Times New Roman"/>
                      <w:color w:val="000000"/>
                      <w:sz w:val="20"/>
                      <w:szCs w:val="20"/>
                      <w:lang w:eastAsia="es-MX"/>
                    </w:rPr>
                    <w:t> </w:t>
                  </w:r>
                </w:p>
              </w:tc>
              <w:tc>
                <w:tcPr>
                  <w:tcW w:w="4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101"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Times New Roman"/>
                      <w:color w:val="000000"/>
                      <w:sz w:val="20"/>
                      <w:szCs w:val="20"/>
                      <w:lang w:eastAsia="es-MX"/>
                    </w:rPr>
                    <w:t> </w:t>
                  </w:r>
                </w:p>
              </w:tc>
            </w:tr>
          </w:tbl>
          <w:p w:rsidR="00B10C5E" w:rsidRPr="00B10C5E" w:rsidRDefault="00B10C5E" w:rsidP="00B10C5E">
            <w:pPr>
              <w:spacing w:after="0" w:line="240" w:lineRule="auto"/>
              <w:ind w:firstLine="288"/>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p w:rsidR="00B10C5E" w:rsidRPr="00B10C5E" w:rsidRDefault="00B10C5E" w:rsidP="00B10C5E">
            <w:pPr>
              <w:spacing w:after="101"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¿La sustancia química es un plaguicida?</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1807"/>
              <w:gridCol w:w="1806"/>
            </w:tblGrid>
            <w:tr w:rsidR="00B10C5E" w:rsidRPr="00B10C5E">
              <w:tc>
                <w:tcPr>
                  <w:tcW w:w="1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Sí</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No</w:t>
                  </w:r>
                </w:p>
              </w:tc>
            </w:tr>
          </w:tbl>
          <w:p w:rsidR="00B10C5E" w:rsidRPr="00B10C5E" w:rsidRDefault="00B10C5E" w:rsidP="00B10C5E">
            <w:pPr>
              <w:spacing w:after="101"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¿Es otra sustancia?</w:t>
            </w:r>
          </w:p>
          <w:p w:rsidR="00B10C5E" w:rsidRPr="00B10C5E" w:rsidRDefault="00B10C5E" w:rsidP="00B10C5E">
            <w:pPr>
              <w:spacing w:after="101"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i)</w:t>
            </w:r>
            <w:r w:rsidRPr="00B10C5E">
              <w:rPr>
                <w:rFonts w:ascii="Verdana" w:eastAsia="Times New Roman" w:hAnsi="Verdana" w:cs="Arial"/>
                <w:color w:val="000000"/>
                <w:sz w:val="20"/>
                <w:szCs w:val="20"/>
                <w:lang w:eastAsia="es-MX"/>
              </w:rPr>
              <w:t>     ¿Cuál es la categoría de peligro para la salud de la sustancia, depende de la clasificaciónGHS por sus siglas en inglés? O</w:t>
            </w:r>
          </w:p>
          <w:p w:rsidR="00B10C5E" w:rsidRPr="00B10C5E" w:rsidRDefault="00B10C5E" w:rsidP="00B10C5E">
            <w:pPr>
              <w:spacing w:after="101"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ii)</w:t>
            </w:r>
            <w:r w:rsidRPr="00B10C5E">
              <w:rPr>
                <w:rFonts w:ascii="Verdana" w:eastAsia="Times New Roman" w:hAnsi="Verdana" w:cs="Arial"/>
                <w:color w:val="000000"/>
                <w:sz w:val="20"/>
                <w:szCs w:val="20"/>
                <w:lang w:eastAsia="es-MX"/>
              </w:rPr>
              <w:t>    ¿Cuáles son las frases H, asociadas a los peligros para la salud, depende de laclasificación GHS por sus siglas en inglés?</w:t>
            </w:r>
          </w:p>
          <w:tbl>
            <w:tblPr>
              <w:tblW w:w="0" w:type="auto"/>
              <w:tblInd w:w="1296" w:type="dxa"/>
              <w:tblCellMar>
                <w:top w:w="15" w:type="dxa"/>
                <w:left w:w="15" w:type="dxa"/>
                <w:bottom w:w="15" w:type="dxa"/>
                <w:right w:w="15" w:type="dxa"/>
              </w:tblCellMar>
              <w:tblLook w:val="04A0" w:firstRow="1" w:lastRow="0" w:firstColumn="1" w:lastColumn="0" w:noHBand="0" w:noVBand="1"/>
            </w:tblPr>
            <w:tblGrid>
              <w:gridCol w:w="36"/>
            </w:tblGrid>
            <w:tr w:rsidR="00B10C5E" w:rsidRPr="00B10C5E">
              <w:tc>
                <w:tcPr>
                  <w:tcW w:w="0" w:type="auto"/>
                  <w:vAlign w:val="center"/>
                  <w:hideMark/>
                </w:tcPr>
                <w:p w:rsidR="00B10C5E" w:rsidRPr="00B10C5E" w:rsidRDefault="00B10C5E" w:rsidP="00B10C5E">
                  <w:pPr>
                    <w:spacing w:after="0" w:line="240" w:lineRule="auto"/>
                    <w:rPr>
                      <w:rFonts w:ascii="Verdana" w:eastAsia="Times New Roman" w:hAnsi="Verdana" w:cs="Times New Roman"/>
                      <w:sz w:val="20"/>
                      <w:szCs w:val="20"/>
                      <w:lang w:eastAsia="es-MX"/>
                    </w:rPr>
                  </w:pPr>
                </w:p>
              </w:tc>
            </w:tr>
          </w:tbl>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4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tbl>
            <w:tblPr>
              <w:tblW w:w="0" w:type="auto"/>
              <w:tblInd w:w="1296" w:type="dxa"/>
              <w:tblCellMar>
                <w:top w:w="15" w:type="dxa"/>
                <w:left w:w="15" w:type="dxa"/>
                <w:bottom w:w="15" w:type="dxa"/>
                <w:right w:w="15" w:type="dxa"/>
              </w:tblCellMar>
              <w:tblLook w:val="04A0" w:firstRow="1" w:lastRow="0" w:firstColumn="1" w:lastColumn="0" w:noHBand="0" w:noVBand="1"/>
            </w:tblPr>
            <w:tblGrid>
              <w:gridCol w:w="5220"/>
            </w:tblGrid>
            <w:tr w:rsidR="00B10C5E" w:rsidRPr="00B10C5E">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101" w:line="240" w:lineRule="auto"/>
                    <w:jc w:val="center"/>
                    <w:divId w:val="1239748672"/>
                    <w:rPr>
                      <w:rFonts w:ascii="Verdana" w:eastAsia="Times New Roman" w:hAnsi="Verdana" w:cs="Times New Roman"/>
                      <w:color w:val="000000"/>
                      <w:sz w:val="20"/>
                      <w:szCs w:val="20"/>
                      <w:lang w:eastAsia="es-MX"/>
                    </w:rPr>
                  </w:pPr>
                  <w:r w:rsidRPr="00B10C5E">
                    <w:rPr>
                      <w:rFonts w:ascii="Verdana" w:eastAsia="Times New Roman" w:hAnsi="Verdana" w:cs="Times New Roman"/>
                      <w:color w:val="000000"/>
                      <w:sz w:val="20"/>
                      <w:szCs w:val="20"/>
                      <w:lang w:eastAsia="es-MX"/>
                    </w:rPr>
                    <w:t> </w:t>
                  </w:r>
                </w:p>
              </w:tc>
            </w:tr>
          </w:tbl>
          <w:p w:rsidR="00B10C5E" w:rsidRPr="00B10C5E" w:rsidRDefault="00B10C5E" w:rsidP="00B10C5E">
            <w:pPr>
              <w:spacing w:after="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64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tbl>
            <w:tblPr>
              <w:tblW w:w="0" w:type="auto"/>
              <w:tblInd w:w="5" w:type="dxa"/>
              <w:tblCellMar>
                <w:top w:w="15" w:type="dxa"/>
                <w:left w:w="15" w:type="dxa"/>
                <w:bottom w:w="15" w:type="dxa"/>
                <w:right w:w="15" w:type="dxa"/>
              </w:tblCellMar>
              <w:tblLook w:val="04A0" w:firstRow="1" w:lastRow="0" w:firstColumn="1" w:lastColumn="0" w:noHBand="0" w:noVBand="1"/>
            </w:tblPr>
            <w:tblGrid>
              <w:gridCol w:w="4276"/>
              <w:gridCol w:w="4277"/>
            </w:tblGrid>
            <w:tr w:rsidR="00B10C5E" w:rsidRPr="00B10C5E">
              <w:tc>
                <w:tcPr>
                  <w:tcW w:w="4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lastRenderedPageBreak/>
                    <w:t>Categoría de peligro para la salud</w:t>
                  </w:r>
                </w:p>
              </w:tc>
              <w:tc>
                <w:tcPr>
                  <w:tcW w:w="4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Times New Roman"/>
                      <w:color w:val="000000"/>
                      <w:sz w:val="20"/>
                      <w:szCs w:val="20"/>
                      <w:lang w:eastAsia="es-MX"/>
                    </w:rPr>
                    <w:t> </w:t>
                  </w:r>
                </w:p>
              </w:tc>
            </w:tr>
          </w:tbl>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4276"/>
              <w:gridCol w:w="4277"/>
            </w:tblGrid>
            <w:tr w:rsidR="00B10C5E" w:rsidRPr="00B10C5E">
              <w:tc>
                <w:tcPr>
                  <w:tcW w:w="4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Frases H, asociadas a los peligros para la salud</w:t>
                  </w:r>
                </w:p>
              </w:tc>
              <w:tc>
                <w:tcPr>
                  <w:tcW w:w="4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Times New Roman"/>
                      <w:color w:val="000000"/>
                      <w:sz w:val="20"/>
                      <w:szCs w:val="20"/>
                      <w:lang w:eastAsia="es-MX"/>
                    </w:rPr>
                    <w:t> </w:t>
                  </w:r>
                </w:p>
              </w:tc>
            </w:tr>
          </w:tbl>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p w:rsidR="00B10C5E" w:rsidRPr="00B10C5E" w:rsidRDefault="00B10C5E" w:rsidP="00B10C5E">
            <w:pPr>
              <w:spacing w:after="101" w:line="240" w:lineRule="auto"/>
              <w:jc w:val="right"/>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¿Cuál es el grupo de peligro de la sustancia, con base en lo señalado en la Tabla A.2?</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1201"/>
              <w:gridCol w:w="1260"/>
              <w:gridCol w:w="1260"/>
              <w:gridCol w:w="1170"/>
              <w:gridCol w:w="1170"/>
              <w:gridCol w:w="1260"/>
            </w:tblGrid>
            <w:tr w:rsidR="00B10C5E" w:rsidRPr="00B10C5E">
              <w:tc>
                <w:tcPr>
                  <w:tcW w:w="1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A</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B</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C</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D</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E</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S</w:t>
                  </w:r>
                </w:p>
              </w:tc>
            </w:tr>
          </w:tbl>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p w:rsidR="00B10C5E" w:rsidRPr="00B10C5E" w:rsidRDefault="00B10C5E" w:rsidP="00B10C5E">
            <w:pPr>
              <w:spacing w:after="101"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b)</w:t>
            </w:r>
            <w:r w:rsidRPr="00B10C5E">
              <w:rPr>
                <w:rFonts w:ascii="Verdana" w:eastAsia="Times New Roman" w:hAnsi="Verdana" w:cs="Arial"/>
                <w:color w:val="000000"/>
                <w:sz w:val="20"/>
                <w:szCs w:val="20"/>
                <w:lang w:eastAsia="es-MX"/>
              </w:rPr>
              <w:t>    ¿Cuál es la cantidad de sustancia química manejada?</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2547"/>
              <w:gridCol w:w="2610"/>
              <w:gridCol w:w="2991"/>
            </w:tblGrid>
            <w:tr w:rsidR="00B10C5E" w:rsidRPr="00B10C5E">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Pequeña</w:t>
                  </w:r>
                </w:p>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(Gramos/Mililitros)</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Mediana</w:t>
                  </w:r>
                </w:p>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(Kilogramos/Litros)</w:t>
                  </w:r>
                </w:p>
              </w:tc>
              <w:tc>
                <w:tcPr>
                  <w:tcW w:w="26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Grande</w:t>
                  </w:r>
                </w:p>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(Toneladas/Metros cúbicos)</w:t>
                  </w:r>
                </w:p>
              </w:tc>
            </w:tr>
            <w:tr w:rsidR="00B10C5E" w:rsidRPr="00B10C5E">
              <w:tc>
                <w:tcPr>
                  <w:tcW w:w="2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Times New Roman"/>
                      <w:color w:val="000000"/>
                      <w:sz w:val="20"/>
                      <w:szCs w:val="20"/>
                      <w:lang w:eastAsia="es-MX"/>
                    </w:rPr>
                    <w:t> </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Times New Roman"/>
                      <w:color w:val="000000"/>
                      <w:sz w:val="20"/>
                      <w:szCs w:val="20"/>
                      <w:lang w:eastAsia="es-MX"/>
                    </w:rPr>
                    <w:t> </w:t>
                  </w:r>
                </w:p>
              </w:tc>
              <w:tc>
                <w:tcPr>
                  <w:tcW w:w="26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Times New Roman"/>
                      <w:color w:val="000000"/>
                      <w:sz w:val="20"/>
                      <w:szCs w:val="20"/>
                      <w:lang w:eastAsia="es-MX"/>
                    </w:rPr>
                    <w:t> </w:t>
                  </w:r>
                </w:p>
              </w:tc>
            </w:tr>
          </w:tbl>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p w:rsidR="00B10C5E" w:rsidRPr="00B10C5E" w:rsidRDefault="00B10C5E" w:rsidP="00B10C5E">
            <w:pPr>
              <w:spacing w:after="101"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w:t>
            </w:r>
            <w:r w:rsidRPr="00B10C5E">
              <w:rPr>
                <w:rFonts w:ascii="Verdana" w:eastAsia="Times New Roman" w:hAnsi="Verdana" w:cs="Arial"/>
                <w:color w:val="000000"/>
                <w:sz w:val="20"/>
                <w:szCs w:val="20"/>
                <w:lang w:eastAsia="es-MX"/>
              </w:rPr>
              <w:t>    ¿Cuál es la volatilidad de la sustancia química?</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1691"/>
              <w:gridCol w:w="1771"/>
              <w:gridCol w:w="1657"/>
            </w:tblGrid>
            <w:tr w:rsidR="00B10C5E" w:rsidRPr="00B10C5E">
              <w:tc>
                <w:tcPr>
                  <w:tcW w:w="1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Bajo</w:t>
                  </w:r>
                </w:p>
              </w:tc>
              <w:tc>
                <w:tcPr>
                  <w:tcW w:w="1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Medio</w:t>
                  </w:r>
                </w:p>
              </w:tc>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Alto</w:t>
                  </w:r>
                </w:p>
              </w:tc>
            </w:tr>
          </w:tbl>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p w:rsidR="00B10C5E" w:rsidRPr="00B10C5E" w:rsidRDefault="00B10C5E" w:rsidP="00B10C5E">
            <w:pPr>
              <w:spacing w:after="101"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w:t>
            </w:r>
            <w:r w:rsidRPr="00B10C5E">
              <w:rPr>
                <w:rFonts w:ascii="Verdana" w:eastAsia="Times New Roman" w:hAnsi="Verdana" w:cs="Arial"/>
                <w:color w:val="000000"/>
                <w:sz w:val="20"/>
                <w:szCs w:val="20"/>
                <w:lang w:eastAsia="es-MX"/>
              </w:rPr>
              <w:t>    Determinación de la ficha de recomendaciones de control necesaria para la sustancia químicamanejada:</w:t>
            </w:r>
          </w:p>
          <w:p w:rsidR="00B10C5E" w:rsidRPr="00B10C5E" w:rsidRDefault="00B10C5E" w:rsidP="00B10C5E">
            <w:pPr>
              <w:spacing w:after="101"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¿Cuál es la ficha de recomendaciones de control necesaria para el plaguicida manejada TablaA.7?</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1559"/>
              <w:gridCol w:w="1498"/>
              <w:gridCol w:w="1559"/>
              <w:gridCol w:w="1530"/>
              <w:gridCol w:w="1620"/>
            </w:tblGrid>
            <w:tr w:rsidR="00B10C5E" w:rsidRPr="00B10C5E">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P100</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P101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P102</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P103</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P104</w:t>
                  </w:r>
                </w:p>
              </w:tc>
            </w:tr>
          </w:tbl>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p w:rsidR="00B10C5E" w:rsidRPr="00B10C5E" w:rsidRDefault="00B10C5E" w:rsidP="00B10C5E">
            <w:pPr>
              <w:spacing w:after="101"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¿Cuál es la ficha de recomendaciones de control necesaria para la sustancia química manejada, de acuerdo con el nivel de riesgo potencial Tabla A.6, especificar la(s) ficha(s) determinada(s)?</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1527"/>
              <w:gridCol w:w="1620"/>
              <w:gridCol w:w="1530"/>
              <w:gridCol w:w="1530"/>
            </w:tblGrid>
            <w:tr w:rsidR="00B10C5E" w:rsidRPr="00B10C5E">
              <w:tc>
                <w:tcPr>
                  <w:tcW w:w="620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Nivel de riesgo potencial</w:t>
                  </w:r>
                </w:p>
              </w:tc>
            </w:tr>
            <w:tr w:rsidR="00B10C5E" w:rsidRPr="00B10C5E">
              <w:tc>
                <w:tcPr>
                  <w:tcW w:w="1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1</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2</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3</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4</w:t>
                  </w:r>
                </w:p>
              </w:tc>
            </w:tr>
            <w:tr w:rsidR="00B10C5E" w:rsidRPr="00B10C5E">
              <w:tc>
                <w:tcPr>
                  <w:tcW w:w="1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Times New Roman"/>
                      <w:color w:val="000000"/>
                      <w:sz w:val="20"/>
                      <w:szCs w:val="20"/>
                      <w:lang w:eastAsia="es-MX"/>
                    </w:rPr>
                    <w:t> </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Times New Roman"/>
                      <w:color w:val="000000"/>
                      <w:sz w:val="20"/>
                      <w:szCs w:val="20"/>
                      <w:lang w:eastAsia="es-MX"/>
                    </w:rPr>
                    <w:t> </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Times New Roman"/>
                      <w:color w:val="000000"/>
                      <w:sz w:val="20"/>
                      <w:szCs w:val="20"/>
                      <w:lang w:eastAsia="es-MX"/>
                    </w:rPr>
                    <w:t> </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Times New Roman"/>
                      <w:color w:val="000000"/>
                      <w:sz w:val="20"/>
                      <w:szCs w:val="20"/>
                      <w:lang w:eastAsia="es-MX"/>
                    </w:rPr>
                    <w:t> </w:t>
                  </w:r>
                </w:p>
              </w:tc>
            </w:tr>
          </w:tbl>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p w:rsidR="00B10C5E" w:rsidRPr="00B10C5E" w:rsidRDefault="00B10C5E" w:rsidP="00B10C5E">
            <w:pPr>
              <w:spacing w:after="101"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w:t>
            </w:r>
            <w:r w:rsidRPr="00B10C5E">
              <w:rPr>
                <w:rFonts w:ascii="Verdana" w:eastAsia="Times New Roman" w:hAnsi="Verdana" w:cs="Arial"/>
                <w:color w:val="000000"/>
                <w:sz w:val="20"/>
                <w:szCs w:val="20"/>
                <w:lang w:eastAsia="es-MX"/>
              </w:rPr>
              <w:t>    ¿Qué fichas de recomendaciones de control aplicable a la protección cutánea, respiratoria, seguridado medio ambiente se requieren, Tabla A.9 y Tabla A.10?</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1638"/>
              <w:gridCol w:w="1781"/>
              <w:gridCol w:w="1680"/>
            </w:tblGrid>
            <w:tr w:rsidR="00B10C5E" w:rsidRPr="00B10C5E">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R100</w:t>
                  </w:r>
                </w:p>
              </w:tc>
              <w:tc>
                <w:tcPr>
                  <w:tcW w:w="1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Times New Roman"/>
                      <w:color w:val="000000"/>
                      <w:sz w:val="20"/>
                      <w:szCs w:val="20"/>
                      <w:lang w:eastAsia="es-MX"/>
                    </w:rPr>
                    <w:t> </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Times New Roman"/>
                      <w:color w:val="000000"/>
                      <w:sz w:val="20"/>
                      <w:szCs w:val="20"/>
                      <w:lang w:eastAsia="es-MX"/>
                    </w:rPr>
                    <w:t> </w:t>
                  </w:r>
                </w:p>
              </w:tc>
            </w:tr>
            <w:tr w:rsidR="00B10C5E" w:rsidRPr="00B10C5E">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SK100</w:t>
                  </w:r>
                </w:p>
              </w:tc>
              <w:tc>
                <w:tcPr>
                  <w:tcW w:w="1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Times New Roman"/>
                      <w:color w:val="000000"/>
                      <w:sz w:val="20"/>
                      <w:szCs w:val="20"/>
                      <w:lang w:eastAsia="es-MX"/>
                    </w:rPr>
                    <w:t> </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Times New Roman"/>
                      <w:color w:val="000000"/>
                      <w:sz w:val="20"/>
                      <w:szCs w:val="20"/>
                      <w:lang w:eastAsia="es-MX"/>
                    </w:rPr>
                    <w:t> </w:t>
                  </w:r>
                </w:p>
              </w:tc>
            </w:tr>
            <w:tr w:rsidR="00B10C5E" w:rsidRPr="00B10C5E">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E100</w:t>
                  </w:r>
                </w:p>
              </w:tc>
              <w:tc>
                <w:tcPr>
                  <w:tcW w:w="1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E200</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E300</w:t>
                  </w:r>
                </w:p>
              </w:tc>
            </w:tr>
            <w:tr w:rsidR="00B10C5E" w:rsidRPr="00B10C5E">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S100</w:t>
                  </w:r>
                </w:p>
              </w:tc>
              <w:tc>
                <w:tcPr>
                  <w:tcW w:w="1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Times New Roman"/>
                      <w:color w:val="000000"/>
                      <w:sz w:val="20"/>
                      <w:szCs w:val="20"/>
                      <w:lang w:eastAsia="es-MX"/>
                    </w:rPr>
                    <w:t> </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0C5E" w:rsidRPr="00B10C5E" w:rsidRDefault="00B10C5E" w:rsidP="00B10C5E">
                  <w:pPr>
                    <w:spacing w:after="40"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Times New Roman"/>
                      <w:color w:val="000000"/>
                      <w:sz w:val="20"/>
                      <w:szCs w:val="20"/>
                      <w:lang w:eastAsia="es-MX"/>
                    </w:rPr>
                    <w:t> </w:t>
                  </w:r>
                </w:p>
              </w:tc>
            </w:tr>
          </w:tbl>
          <w:p w:rsidR="00B10C5E" w:rsidRPr="00B10C5E" w:rsidRDefault="00B10C5E" w:rsidP="00B10C5E">
            <w:pPr>
              <w:spacing w:after="101"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Fichas de recomendaciones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495"/>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divId w:val="877081381"/>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P100. Manejo de plaguicidas concentrados para la protección de las plantas. Equipo de protección</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471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depotencial 2, equipo de protección personal para el uso de plaguicidas. Aplica a todas las tareas demanipulación y dilución de concentrados de plaguicidas.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 respecto al manejo de plaguicidas se deberá revisar la legislación aplicable, emitida por Secretaría deSalud, Secretaría de Agricultura, Ganadería, Desarrollo Rural, Pesca y Alimentación, entre otras.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trabajador deberá informar al encargado o compañeros de trabajo que iniciará el manejo de plaguicida.Sólo se debe permitir el manejo de plaguicidas a los trabajadores que estén autorizados y han sidocapacitados. Asegurarse que nadie está trabajando cerca y en sentido a la 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 ambiente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Almacenar los plaguicidas: en un lugar seco, de forma segura, que sea capaz de retener los derrames y cuente con las señales de seguridad.</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Asegurarse que nadie está trabajando cerca y en sentido a la dirección del viento mientras estátrabajando con plaguicidas. Contar con espacio de trabajo lo más amplio posible para operarcómodamente el equipo y los materiales necesarios para la preparación. No se debe demanipulación ni diluir concentrados de plaguicidas en el hogar o en lugares con alimentos.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Controlar los derrames o fugas de plaguicidas. Evitar que los derrames penetren en el suelo o en losdesagües o drenajes.</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39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Diseño - producto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Los recipientes que contengan plaguicidas en estado líquido, deben contar con dispositivos quepermita fácilmente su vertido, no gotean y en caso de derrames se controle el contenido del líquido.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Los recipientes que contengan plaguicidas en estado sólido (polvos) deben ser a prueba de agua,con entrada ancha para hacer el transvase del plaguicida a un recipiente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Mezclado del plaguicida y carga de la mezcla en el equipo de aplicación</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portátil (pulverizador o nebulizador de mochila con compresor para expulsar el plaguicida)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Revisar que el equipo portátil no tenga fugas y funcione adecuadamente antes y durante la aplicación del plaguicida. Reparar el equipo, antes de su uso, si sospecha que no está funcionandocorrectamente.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Realizar la mezcla del plaguicida de acuerdo a la dosis recomendada por el fabricante. Prepararúnicamente la cantidad de plaguicida que se necesite.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Mantener cerrados los recipientes de los plaguicidas mientras no estén en uso, y almacenados en unárea exclusiva, separados de otros productos y con acceso restringido.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Limpiar los guantes a fin de eliminar residuos de plaguicida, antes de manipular el aplicador, la tapa ytubo telescópico. Disponer los elementos o desechos de limpieza de acuerdo con la legislaciónambiental.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Realizar la mezcla al aire libre, lo más retirada a los depósitos de agua y áreas donde se encuentrenlos trabajadores, y de espalda a la circulación de las corrientes de aire. Se deberá constatar lacompatibilidad de los plaguicidas antes de preparar una mezcla, de acuerdo con las etiquetas o lashojas de datos de seguridad, así como la fecha de caducidad de los mismos. Contar con utensiliosexclusivos para el mezclado de plaguicidas, los cuales se deberán lavar inmediatamente después dela preparación y vaciado de la mezcla.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Supervisar a quien prepare la mezcla, para que siga las instrucciones dadas por el fabricante.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En caso de polvos, tener cuidado de realizar la dilución correctamente para no bloquear la boquillade pulverización.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Vaciar cuidadosamente y respetar el nivel máximo de llenado, marcado en los depósitos del equipode aplicación, para no causar derrames del plaguicida, y evitar la dispersión al aire y que seaninhalados.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Pulverizador acoplado a un tractor</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Se deben aplicar las mismas condiciones, mencionadas anteriormente, para preparar la mezcla ytransvase del plaguicida al tanque del pulverizador acoplado al tractor.</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29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Equipo de protección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Consultar la etiqueta y la hoja de datos de seguridad para seleccionar el equipo de protecciónpersonal o 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Utilizar bata, delantal, guantes, botas y una careta con capucha, para evitar el contacto con elplaguicida; especialmente cuando el plaguicida sea tóxico, irritante o corrosivo, En caso de que elplaguicida sea líquido o polvo volátil, use equipo de protección respiratoria.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Protegerse del contacto con los plaguicidas, limpiar inmediatamente las salpicaduras del plaguicida, y lavarse antes de quitarse el equipo de protección. Disponer de los elementos o desechos delimpieza, de acuerdo con la legislación ambiental.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Lavar los guantes con agua y jabón antes de quitárselos, posteriormente lavarlos por dentro y porfuera, y colgarlos para que se sequen. Cuando utilice guantes desechables usarlos sólo una vez ydisponer de ellos, de acuerdo con la legislación ambiental.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Lavar el equipo de protección personal y la ropa usados durante el manejo del plaguicida, al final deldía y en el propio centro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La limpieza y el servicio de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Mantener sólo la cantidad mínima de plaguicidas en un lugar seguro del almacén, a fin de que no sedañe el recipiente.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Mantener cerrados los recipientes de los plaguicidas después de su uso, y almacenados en un áreaexclusiva, separados de otros productos y con acceso restringido.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Limpiar todos los derrames utilizando arena o material absorbente, recoger los desechos en uncontenedor, el cual se deberá estar cerrado y señalizado. Tomar precauciones para evitarcontaminarse.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No retirar el polvo con un cepillo o con aire comprimido. Usar un kit de limpieza apropiado al materialo una aspiradora.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Contar con un plan de atención a emergencias o acciones de emergencia, para saber qué hacer encaso de un derrame o fuga del plaguicida.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xml:space="preserve">    Cuide de su equipo de aplicación. Lavar el equipo portátil y </w:t>
            </w:r>
            <w:proofErr w:type="gramStart"/>
            <w:r w:rsidRPr="00B10C5E">
              <w:rPr>
                <w:rFonts w:ascii="Verdana" w:eastAsia="Times New Roman" w:hAnsi="Verdana" w:cs="Arial"/>
                <w:color w:val="000000"/>
                <w:sz w:val="20"/>
                <w:szCs w:val="20"/>
                <w:lang w:eastAsia="es-MX"/>
              </w:rPr>
              <w:t>maquinaria utilizados</w:t>
            </w:r>
            <w:proofErr w:type="gramEnd"/>
            <w:r w:rsidRPr="00B10C5E">
              <w:rPr>
                <w:rFonts w:ascii="Verdana" w:eastAsia="Times New Roman" w:hAnsi="Verdana" w:cs="Arial"/>
                <w:color w:val="000000"/>
                <w:sz w:val="20"/>
                <w:szCs w:val="20"/>
                <w:lang w:eastAsia="es-MX"/>
              </w:rPr>
              <w:t>, después derealizar la aplicación, a fin de evitar en usos posteriores la combinación de plaguicidas nocompatibles, asegurándose de que las boquillas de pulverización están limpias. El agua utilizada enel lavado no deberá tirarse en el suelo o los desagües.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Almacenar el equipo de aplicación del plaguicida en un lugar limpio y seguro.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No usar un recipiente que haya contenido plaguicidas. (Consulte la ficha </w:t>
            </w:r>
            <w:r w:rsidRPr="00B10C5E">
              <w:rPr>
                <w:rFonts w:ascii="Verdana" w:eastAsia="Times New Roman" w:hAnsi="Verdana" w:cs="Arial"/>
                <w:b/>
                <w:bCs/>
                <w:color w:val="000000"/>
                <w:sz w:val="20"/>
                <w:szCs w:val="20"/>
                <w:lang w:eastAsia="es-MX"/>
              </w:rPr>
              <w:t>P104</w:t>
            </w:r>
            <w:r w:rsidRPr="00B10C5E">
              <w:rPr>
                <w:rFonts w:ascii="Verdana" w:eastAsia="Times New Roman" w:hAnsi="Verdana" w:cs="Arial"/>
                <w:color w:val="000000"/>
                <w:sz w:val="20"/>
                <w:szCs w:val="20"/>
                <w:lang w:eastAsia="es-MX"/>
              </w:rPr>
              <w:t> para la disposiciónfinal).</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los plaguicidas con los cualestrabajan y porqué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Comunicar a los trabajadores los signos y síntomas que se pueden presentar por la manipulación delos plaguicidas, y a quién recurrir si presentan éstos.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xml:space="preserve">         Capacitar a los trabajadores sobre el plan de atención a emergencias o </w:t>
            </w:r>
            <w:r w:rsidRPr="00B10C5E">
              <w:rPr>
                <w:rFonts w:ascii="Verdana" w:eastAsia="Times New Roman" w:hAnsi="Verdana" w:cs="Arial"/>
                <w:color w:val="000000"/>
                <w:sz w:val="20"/>
                <w:szCs w:val="20"/>
                <w:lang w:eastAsia="es-MX"/>
              </w:rPr>
              <w:lastRenderedPageBreak/>
              <w:t>acciones de emergenciaque deben aplicar durante una exposición o intoxicación.</w:t>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535"/>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divId w:val="1733382205"/>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P101. Aplicación de un plaguicida por pulverización</w:t>
            </w:r>
            <w:proofErr w:type="gramStart"/>
            <w:r w:rsidRPr="00B10C5E">
              <w:rPr>
                <w:rFonts w:ascii="Verdana" w:eastAsia="Times New Roman" w:hAnsi="Verdana" w:cs="Arial"/>
                <w:b/>
                <w:bCs/>
                <w:color w:val="000000"/>
                <w:sz w:val="20"/>
                <w:szCs w:val="20"/>
                <w:lang w:eastAsia="es-MX"/>
              </w:rPr>
              <w:t>,nebulización</w:t>
            </w:r>
            <w:proofErr w:type="gramEnd"/>
            <w:r w:rsidRPr="00B10C5E">
              <w:rPr>
                <w:rFonts w:ascii="Verdana" w:eastAsia="Times New Roman" w:hAnsi="Verdana" w:cs="Arial"/>
                <w:b/>
                <w:bCs/>
                <w:color w:val="000000"/>
                <w:sz w:val="20"/>
                <w:szCs w:val="20"/>
                <w:lang w:eastAsia="es-MX"/>
              </w:rPr>
              <w:t xml:space="preserve"> y espolvoreo. Equipo de protección.</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971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depotencial 2, equipo de protección personal para el uso de plaguicidas. Utilizada para las tareas deaplicación de plaguicidas.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El trabajador deberá informar al encargado o compañeros de trabajo que iniciará el manejo deplaguicida. Solo se debe permitir el manejo de plaguicidas a los trabajadores que estén autorizados yhan sido capacitados. Asegurarse que nadie está trabajando cerca y en sentido a la dirección delviento.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Restringir el acceso a la zona tratada durante y después de la aplicación, colocando avisos deadvertencia en los caminos y carreteras. Respetar el tiempo de reingreso a la zona tratada, conformeal tiempo señalado en el envase del plaguicida.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 entorno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Colocar el equipo portátil sobre el piso o en un área firme, estable y libre de obstáculos, para llenar ycerrar el depósito; a fin de evitar la dispersión del plaguicida en caso de derrame.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Controlar los derrames o fugas de plaguicidas. Evitar que los derrames penetren en el suelo o en losdesagües o drenajes.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Realizar la mezcla del plaguicida de acuerdo a la dosis recomendada por el fabricante. Prepararúnicamente la cantidad de plaguicida que se necesite.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Aplicación de plaguicidas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Pulverizador acoplado a un tractor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Consultar la etiqueta y la hoja de datos de seguridad para seleccionar el equipo de protecciónpersonal qué requiere durante la aplicación.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El equipo mínimo de protección personal, será el overol de algodón, protección para la cabeza comogorra de tela, guantes y botas impermeables, googles o lentes protectores y respirador con filtros.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Utilizar el equipo de protección respiratoria establecido en la etiqueta u hoja de datos de seguridaddel plaguicida.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Usar un tractor con cabina de protección, incluso con cabina abierta.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Aplicar todo el plaguicida en la zona, si es necesario pasar nuevamente por el área donde ya seaplicó el plaguicida hasta que el depósito esté vacío. Posteriormente lavar el interior del depósito conagua limpia, y rociar el agua utilizada en la zona o área donde se aplicó el plaguicida.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Tomar las precauciones de seguridad al manipular las boquillas de pulverización, sistemas depulverización y el remolque o tractor. Utilizar siempre guantes de protección. El plaguicida que fueaplicado hace varios días, puede ser tan peligroso como el plaguicida que es aplicado en elmomento.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Recolectar el agua utilizada en el lavado de los utensilios, equipos, entre otros y aplicarla conseguridad en la zona tratada.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Evitar que los escurrimientos de agua de lluvia que cayó sobre los tractores y pulverizadores, o aguautilizada para su lavado, llegue a lagos, ríos, drenajes, entre otros.</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203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Equipo portátil (pulverizador o nebulizador de mochila con compresor)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Revisar que el equipo portátil no tenga fugas y funcione adecuadamente antes y durante la aplicación del plaguicida. Reparar el equipo, antes de su uso, si sospecha que no está funcionandocorrectamente.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Realizar la mezcla del plaguicida de acuerdo a la dosis recomendada por el fabricante. Prepararúnicamente la cantidad de plaguicida que se necesite.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Si el aplicador empieza a gotear durante su uso, se puede aplicar el resto del plaguicida siempre ycuando la fuga no caiga sobre la piel. A continuación, lavar el aplicador y repararlo antes de usarlode nuevo.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Consultar la etiqueta y la hoja de datos de seguridad para seleccionar el equipo de protecciónpersonal que requiere durante la aplicación del plaguicida.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El equipo mínimo de protección personal, será el overol de algodón, protección para la cabeza comogorra de tela, guantes y botas impermeables, googles o lentes protectores y respirador con filtros.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Aplicar todo el plaguicida en la zona, si es necesario pasar nuevamente por el área donde ya seaplicó el plaguicida hasta que el depósito esté vacío. Posteriormente lavar el interior del depósito conagua limpia, y rociar el agua utilizada en la zona o área donde se aplicó el plaguicida.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Tomar las precauciones de seguridad para destapar las boquillas de pulverización. Utilizar siempreguantes de protección. Limpiar las boquillas con el utensilio adecuado y no utilizar la boca parasoplarles y/o destaparlas.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Consultar la etiqueta y la hoja de datos de seguridad para seleccionar el equipo de protecciónpersonal o 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Lavar el equipo de protección personal y la ropa usados durante la aplicación del plaguicida, al finaldel día y en el propio centro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Lavar los guantes con agua y jabón antes de quitárselos, posteriormente lavarlos por dentro y porfuera, y colgarlos para que se sequen. Cuando utilice guantes desechables usarlos sólo una vez ydisponer de ellos, de acuerdo con la legislación ambiental.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La limpieza y el servicio de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Limpiar todos los derrames utilizando arena o material absorbente, recoger los desechos en uncontenedor, el cual se deberá estar cerrado y señalizado. Tomar precauciones para evitarcontaminarse.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No retirar el polvo con un cepillo o con aire comprimido. Usar un kit de limpieza apropiado al materialo una aspiradora.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xml:space="preserve">    Cuide de su equipo de aplicación. Lavar el equipo portátil y </w:t>
            </w:r>
            <w:proofErr w:type="gramStart"/>
            <w:r w:rsidRPr="00B10C5E">
              <w:rPr>
                <w:rFonts w:ascii="Verdana" w:eastAsia="Times New Roman" w:hAnsi="Verdana" w:cs="Arial"/>
                <w:color w:val="000000"/>
                <w:sz w:val="20"/>
                <w:szCs w:val="20"/>
                <w:lang w:eastAsia="es-MX"/>
              </w:rPr>
              <w:t>maquinaria utilizados</w:t>
            </w:r>
            <w:proofErr w:type="gramEnd"/>
            <w:r w:rsidRPr="00B10C5E">
              <w:rPr>
                <w:rFonts w:ascii="Verdana" w:eastAsia="Times New Roman" w:hAnsi="Verdana" w:cs="Arial"/>
                <w:color w:val="000000"/>
                <w:sz w:val="20"/>
                <w:szCs w:val="20"/>
                <w:lang w:eastAsia="es-MX"/>
              </w:rPr>
              <w:t>, después derealizar la aplicación, a fin de evitar en usos posteriores la combinación de plaguicidas nocompatibles, asegurándose de que las boquillas de pulverización están limpias. El agua utilizada enel lavado no deberá tirarse en el suelo o los desagües.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No usar un recipiente que haya contenido plaguicidas. (Consulte la ficha </w:t>
            </w:r>
            <w:r w:rsidRPr="00B10C5E">
              <w:rPr>
                <w:rFonts w:ascii="Verdana" w:eastAsia="Times New Roman" w:hAnsi="Verdana" w:cs="Arial"/>
                <w:b/>
                <w:bCs/>
                <w:color w:val="000000"/>
                <w:sz w:val="20"/>
                <w:szCs w:val="20"/>
                <w:lang w:eastAsia="es-MX"/>
              </w:rPr>
              <w:t>P104</w:t>
            </w:r>
            <w:r w:rsidRPr="00B10C5E">
              <w:rPr>
                <w:rFonts w:ascii="Verdana" w:eastAsia="Times New Roman" w:hAnsi="Verdana" w:cs="Arial"/>
                <w:color w:val="000000"/>
                <w:sz w:val="20"/>
                <w:szCs w:val="20"/>
                <w:lang w:eastAsia="es-MX"/>
              </w:rPr>
              <w:t> para su disposiciónfinal).</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xml:space="preserve">    Comunicar a los trabajadores cualquier característica peligrosa de los plaguicidas con los cualestrabajan y porqué deben utilizar medidas de seguridad y de control </w:t>
            </w:r>
            <w:r w:rsidRPr="00B10C5E">
              <w:rPr>
                <w:rFonts w:ascii="Verdana" w:eastAsia="Times New Roman" w:hAnsi="Verdana" w:cs="Arial"/>
                <w:color w:val="000000"/>
                <w:sz w:val="20"/>
                <w:szCs w:val="20"/>
                <w:lang w:eastAsia="es-MX"/>
              </w:rPr>
              <w:lastRenderedPageBreak/>
              <w:t>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Comunicar a los trabajadores los signos y síntomas que se pueden presentar por la manipulación delos plaguicidas, y a quién recurrir si presentan éstos.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Capacitar a los trabajadores sobre el plan de atención a emergencias o acciones de emergenciaque deben aplicar durante una exposición o intoxicación.</w:t>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495"/>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divId w:val="64567807"/>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 xml:space="preserve">Ficha de recomendaciones de control P102. Aplicación de plaguicidas por </w:t>
            </w:r>
            <w:r w:rsidRPr="00B10C5E">
              <w:rPr>
                <w:rFonts w:ascii="Verdana" w:eastAsia="Times New Roman" w:hAnsi="Verdana" w:cs="Arial"/>
                <w:b/>
                <w:bCs/>
                <w:color w:val="000000"/>
                <w:sz w:val="20"/>
                <w:szCs w:val="20"/>
                <w:lang w:eastAsia="es-MX"/>
              </w:rPr>
              <w:lastRenderedPageBreak/>
              <w:t>fumigación con gas omaterial aglomerado o comprimido. Equipo de protección.</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907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depotencial 2 - equipo de protección personal para el uso de plaguicidas. Utilizada para las tareas deaplicación de plaguicidas por fumigación con gas o material aglomerado o comprimido.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El trabajador deberá informar al encargado o compañeros de trabajo que iniciará el manejo deplaguicida. Sólo se debe permitir el manejo de plaguicidas a los trabajadores que estén autorizados yhan sido capacitados. Asegurarse que nadie está trabajando cerca y en sentido a la dirección delviento.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Restringir el acceso a la zona tratada durante y después de la aplicación, colocando avisos deadvertencia en los caminos y carreteras. Respetar el tiempo de reingreso a la zona tratada, conformeal tiempo señalado en el envase del plaguicida.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Retirar los avisos de advertencia sólo cuando se haya demostrado que la zona tratada es segura para el reingreso.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 entorno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Almacenar de forma segura los plaguicidas: en un lugar seco, protegidos de los rayos solares, quesea capaz de retener los derrames y cuente con las señales de seguridad.</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Hacer un plan para la aplicación de la fumigación en la zona a tratar.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Bloquear todas las vías de acceso de la zona a tratar, durante y posterior a la aplicación delplaguicida.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Asegurar que la zona a tratar ha sido desocupada antes de comenzar la aplicación del plaguicida.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Realizar la mezcla del plaguicida de acuerdo a la dosis recomendada por el fabricante. Prepararúnicamente la cantidad de plaguicida que se necesite.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Aplicación del plaguicida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Gases y vapores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Colocar todas las mangueras de gas y cubrir la zona a tratar antes de conectar el cilindro desuministro de gas.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Mantenga los cilindros de gas en posición vertical y bien sujetos, lo más cerca posible del punto deentrada al edificio.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Aplique el gas fumigante de manera constante. Si ve que aparece condensación en las manguerasde gas, se deberá detener el suministro de gas hasta que haya desaparecido.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Desconectar las mangueras de gas del cilindro una vez que se ha aplicado la dosis necesaria deplaguicida y colocar un tapón de cierre en la manguera de suministro de gas. Dejar las mangueras enel lugar hasta que se complete el tiempo de reingreso a la zona tratada.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El equipo mínimo de protección personal, será el overol de algodón, protección para la cabeza comogorra de tela, guantes y botas impermeables, googles o lentes protectores y respirador con filtros.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Colocar avisos de seguridad en la entrada de la zona tratada, indicando por que no se puede entrar</w:t>
            </w:r>
            <w:proofErr w:type="gramStart"/>
            <w:r w:rsidRPr="00B10C5E">
              <w:rPr>
                <w:rFonts w:ascii="Verdana" w:eastAsia="Times New Roman" w:hAnsi="Verdana" w:cs="Arial"/>
                <w:color w:val="000000"/>
                <w:sz w:val="20"/>
                <w:szCs w:val="20"/>
                <w:lang w:eastAsia="es-MX"/>
              </w:rPr>
              <w:t>,la</w:t>
            </w:r>
            <w:proofErr w:type="gramEnd"/>
            <w:r w:rsidRPr="00B10C5E">
              <w:rPr>
                <w:rFonts w:ascii="Verdana" w:eastAsia="Times New Roman" w:hAnsi="Verdana" w:cs="Arial"/>
                <w:color w:val="000000"/>
                <w:sz w:val="20"/>
                <w:szCs w:val="20"/>
                <w:lang w:eastAsia="es-MX"/>
              </w:rPr>
              <w:t xml:space="preserve"> fecha y periodo de aplicación de plaguicida.</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154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Sólidos generadores de gas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Usar sólo la cantidad de plaguicida que se necesite.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Aplicar el plaguicida con rapidez desde el fondo de la instalación o invernadero hacia la salida.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El equipo mínimo de protección personal, será el overol de algodón, protección para la cabeza comogorra de tela, guantes y botas impermeables, googles o lentes protectores y respirador con filtros.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Consultar la etiqueta y la hoja de datos de seguridad para seleccionar el equipo de protecciónrespiratoria o preguntar al proveedor del plaguicida qué equipo requiere. Asegúrese de que elrespirador está equipado con un cartucho recomendado para el plaguicida que está utilizando.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Utilizar equipo de protección respiratoria durante la aplicación de plaguicidas en forma de materialaglomerado o comprimido en los puntos de ingreso al silo.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Evitar el contacto con la piel, al utilizar plaguicida en polvo o material aglomerado o comprimido.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Colocar avisos de seguridad en la entrada de la zona tratada, indicando por que no se puede entrar</w:t>
            </w:r>
            <w:proofErr w:type="gramStart"/>
            <w:r w:rsidRPr="00B10C5E">
              <w:rPr>
                <w:rFonts w:ascii="Verdana" w:eastAsia="Times New Roman" w:hAnsi="Verdana" w:cs="Arial"/>
                <w:color w:val="000000"/>
                <w:sz w:val="20"/>
                <w:szCs w:val="20"/>
                <w:lang w:eastAsia="es-MX"/>
              </w:rPr>
              <w:t>,la</w:t>
            </w:r>
            <w:proofErr w:type="gramEnd"/>
            <w:r w:rsidRPr="00B10C5E">
              <w:rPr>
                <w:rFonts w:ascii="Verdana" w:eastAsia="Times New Roman" w:hAnsi="Verdana" w:cs="Arial"/>
                <w:color w:val="000000"/>
                <w:sz w:val="20"/>
                <w:szCs w:val="20"/>
                <w:lang w:eastAsia="es-MX"/>
              </w:rPr>
              <w:t xml:space="preserve"> fecha y periodo de aplicación de plaguicida.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Posterior a la aplicación del plaguicida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xml:space="preserve">    Los plaguicidas requieren un período de tiempo para para que haga efecto. Durante ese períodoimpedir el acceso de los trabajadores a la zona tratada hasta que haya transcurrido ese período y sehaya demostrado que la zona tratada es </w:t>
            </w:r>
            <w:proofErr w:type="gramStart"/>
            <w:r w:rsidRPr="00B10C5E">
              <w:rPr>
                <w:rFonts w:ascii="Verdana" w:eastAsia="Times New Roman" w:hAnsi="Verdana" w:cs="Arial"/>
                <w:color w:val="000000"/>
                <w:sz w:val="20"/>
                <w:szCs w:val="20"/>
                <w:lang w:eastAsia="es-MX"/>
              </w:rPr>
              <w:t>segura</w:t>
            </w:r>
            <w:proofErr w:type="gramEnd"/>
            <w:r w:rsidRPr="00B10C5E">
              <w:rPr>
                <w:rFonts w:ascii="Verdana" w:eastAsia="Times New Roman" w:hAnsi="Verdana" w:cs="Arial"/>
                <w:color w:val="000000"/>
                <w:sz w:val="20"/>
                <w:szCs w:val="20"/>
                <w:lang w:eastAsia="es-MX"/>
              </w:rPr>
              <w:t xml:space="preserve"> para el reingreso.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 caso de ser necesario abrir la zona tratada para permitir que los gases y vapores del plaguicida se dispersen, se deberá utilizar equipo de protección respiratoria para volver a entrar en la zona tratada.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Los residuos de polvos o material granulado o comprimido de plaguicidas, deberán colocarse enbolsas de polietileno y cerrarse para su disposición final, de acuerdo con la legislación ambientalaplicable.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Consultar la etiqueta y la hoja de datos de seguridad para seleccionar el equipo de protecciónpersonal o 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Lavar los guantes con agua y jabón antes de quitárselos, posteriormente lavarlos por dentro y porfuera, y colgarlos para que se sequen. Cuando utilice guantes desechables usarlos sólo una vez ydisponer de ellos, de acuerdo con la legislación ambiental.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Limpieza y el servicio de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Limpiar todos los derrames utilizando arena o material absorbente, recoger los desechos en uncontenedor, el cual se deberá estar cerrado y señalizado. Tomar precauciones para evitarcontaminarse.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No retirar el polvo con un cepillo o con aire comprimido. Usar un kit de limpieza apropiado al materialo una aspiradora.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No usar un recipiente que haya contenido plaguicidas. (Consulte la ficha P104 para su disposiciónfinal).</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los plaguicidas con los cualestrabajan y porqué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Comunicar a los trabajadores los signos y síntomas que se pueden presentar por la manipulación delos plaguicidas, y a quién recurrir si presentan estos.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Capacitar a los trabajadores sobre el plan de atención a emergencias o acciones de emergenciaque deben aplicar durante una exposición o intoxicación.</w:t>
            </w:r>
          </w:p>
        </w:tc>
      </w:tr>
    </w:tbl>
    <w:p w:rsidR="00B10C5E" w:rsidRPr="00B10C5E" w:rsidRDefault="00B10C5E" w:rsidP="00B10C5E">
      <w:pPr>
        <w:shd w:val="clear" w:color="auto" w:fill="FFFFFF"/>
        <w:spacing w:after="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495"/>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divId w:val="1410615482"/>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P103, Aplicación de plaguicidas para controlar plagas. Equipo de protección</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52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depotencial 2, aplica a todas las tareas en las que se utilizan plaguicidas para el control de plagas.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El trabajador deberá informar al encargado o compañeros de trabajo que iniciará el manejo deplaguicida. Sólo se debe permitir el manejo de plaguicidas a los trabajadores que estén autorizados yhan sido capacitados. Asegurarse que nadie está trabajando cerca y en sentido a la dirección delviento.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Restringir el acceso a la zona tratada durante y después de la aplicación, así como mantener retiradoal trabajador cuando esté soplando el viento, colocando avisos de advertencia en los caminos ycarreteras. Respetar el tiempo de reingreso a la zona tratada, conforme al tiempo señalado en elenvase del plaguicida.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Retirar los avisos de advertencia sólo cuando se haya demostrado que la zona tratada es segura para el reingreso.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Evitar el contacto de las personas y otros animales no objetivo al plaguicida usado.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 entorno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Almacenar de forma segura los plaguicidas: en un lugar seco (libres de humedad), protegidos de losrayos solares, que sea capaz de retener los derrames y cuente con las señales de seguridad.</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Asegúrese de que en el área de trabajo se puede contener el plaguicida en caso de derrame o fuga.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Si mezcla su propio producto a base de plaguicidas (véase de recomendaciones de Control P101).</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Aplicación de plaguicida mezclado con un gas en madrigueras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xml:space="preserve">    No utilizar gas para el control de plagas, a menos de 10 metros de las viviendas o áreas dondeexisten </w:t>
            </w:r>
            <w:proofErr w:type="gramStart"/>
            <w:r w:rsidRPr="00B10C5E">
              <w:rPr>
                <w:rFonts w:ascii="Verdana" w:eastAsia="Times New Roman" w:hAnsi="Verdana" w:cs="Arial"/>
                <w:color w:val="000000"/>
                <w:sz w:val="20"/>
                <w:szCs w:val="20"/>
                <w:lang w:eastAsia="es-MX"/>
              </w:rPr>
              <w:t>animales no objetivo</w:t>
            </w:r>
            <w:proofErr w:type="gramEnd"/>
            <w:r w:rsidRPr="00B10C5E">
              <w:rPr>
                <w:rFonts w:ascii="Verdana" w:eastAsia="Times New Roman" w:hAnsi="Verdana" w:cs="Arial"/>
                <w:color w:val="000000"/>
                <w:sz w:val="20"/>
                <w:szCs w:val="20"/>
                <w:lang w:eastAsia="es-MX"/>
              </w:rPr>
              <w:t>. Antes de la aplicación del plaguicida bloquear la mayor cantidad deentradas de las madrigueras, excepto una.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xml:space="preserve">    La aplicación del plaguicida es a través de expulsar el polvo con un gas, o la aplicación de materialgranulado por medio del gas. </w:t>
            </w:r>
            <w:proofErr w:type="gramStart"/>
            <w:r w:rsidRPr="00B10C5E">
              <w:rPr>
                <w:rFonts w:ascii="Verdana" w:eastAsia="Times New Roman" w:hAnsi="Verdana" w:cs="Arial"/>
                <w:color w:val="000000"/>
                <w:sz w:val="20"/>
                <w:szCs w:val="20"/>
                <w:lang w:eastAsia="es-MX"/>
              </w:rPr>
              <w:t>finalmente</w:t>
            </w:r>
            <w:proofErr w:type="gramEnd"/>
            <w:r w:rsidRPr="00B10C5E">
              <w:rPr>
                <w:rFonts w:ascii="Verdana" w:eastAsia="Times New Roman" w:hAnsi="Verdana" w:cs="Arial"/>
                <w:color w:val="000000"/>
                <w:sz w:val="20"/>
                <w:szCs w:val="20"/>
                <w:lang w:eastAsia="es-MX"/>
              </w:rPr>
              <w:t>, bloquear la última entrada de la madriguera.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Deberá utilizar un equipo de protección respiratoria, ropa de trabajo de algodón (overol), guantes deprotección y calzado cuando aplique el polvo o material granulado o comprimido con un gas.Comprobar que el equipo de protección respiratoria está equipado con el cartucho (filtro) adecuadopara el plaguicida que se está utilizando.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Si se aplica el polvo con un gas, evitar el 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Después de aplicar el plaguicida, limpiar el polvo de su ropa y equipo de protección respiratoria conun paño húmedo y lavarse las manos, antes de retirárselos. Disponer del paño húmedo como unresiduo, de acuerdo con lo establecido en la legislación ambiental aplicable.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Informar a los trabajadores y al patrón dónde se aplicó el plaguicida, además de decirles que norecojan animales muertos, porque pueden estar contaminados con el plaguicida.</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290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Aplicación de plaguicida en cebos, en almacenes, sistemas de drenaje, nidos, etc.</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Colocar el cebo en los lugares donde se sabe que las plagas se alimentan, pasan o tienen sumadriguera o nido.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xml:space="preserve">    El cebo puede ser polvo, grano suelto, trozos de cera, agua potable o alimento mezclado con elplaguicida. Vigilar que a los animales no objetivo se les </w:t>
            </w:r>
            <w:proofErr w:type="gramStart"/>
            <w:r w:rsidRPr="00B10C5E">
              <w:rPr>
                <w:rFonts w:ascii="Verdana" w:eastAsia="Times New Roman" w:hAnsi="Verdana" w:cs="Arial"/>
                <w:color w:val="000000"/>
                <w:sz w:val="20"/>
                <w:szCs w:val="20"/>
                <w:lang w:eastAsia="es-MX"/>
              </w:rPr>
              <w:t>restringe</w:t>
            </w:r>
            <w:proofErr w:type="gramEnd"/>
            <w:r w:rsidRPr="00B10C5E">
              <w:rPr>
                <w:rFonts w:ascii="Verdana" w:eastAsia="Times New Roman" w:hAnsi="Verdana" w:cs="Arial"/>
                <w:color w:val="000000"/>
                <w:sz w:val="20"/>
                <w:szCs w:val="20"/>
                <w:lang w:eastAsia="es-MX"/>
              </w:rPr>
              <w:t xml:space="preserve"> el acceso al cebo, tanto como estosea posible.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Deberá utilizar equipo de protección respiratoria, ropa de trabajo de algodón (overol), guantes deprotección y calzado cuando aplique el cebo.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Si coloca o recupera cebos de lugares cerrados (por ejemplo, alcantarillas, drenajes), no entrar hastaque sea seguro. Verificar que no exista atmosfera peligrosa (toxica o inflamable). Asegurarse queexista suministro de aire con oxígeno suficiente (entre 19.5% y 23.5%). Tener en cuenta que entrar yhacer trabajos dentro de sistemas cerrados puede generar situaciones peligrosas; por ejemplo, lodoinestable, soldadura que puede agotar el oxígeno.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Informar a los trabajadores y al patrón dónde se colocó el cebo, además de decirles que no recojananimales muertos, porque pueden estar contaminados con el plaguicida.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Revise regularmente el lugar donde se colocó el cebo, para comprobar sí lo han comido. Si no se han comido en dos semanas, deberá disponer de éste, de acuerdo con lo establecido en la legislación ambiental aplicable.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Si se han comido el cebo, busque los animales muertos.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Posterior a la aplicación del plaguicida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Los cebos requieren un período de tiempo para para que haga efecto. Durante ese período impedir el acceso de los trabajadores a la zona tratada.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Coloque el cebo lejos de los cuerpos de agua.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Recoger el cebo no consumido regularmente y así como la plaga muerta rápidamente. Colocarlos enuna bolsa de polietileno y cerrarse para su disposición final, de acuerdo con la legislación ambientalaplicable.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Consultar la etiqueta y la hoja de datos de seguridad para seleccionar el equipo de protecciónpersonal o preguntar a su proveedor del plaguicida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Limpie el polvo en su ropa con un paño. Mantener puestos los guantes y equipo de protecciónrespiratoria hasta que los haya limpiado. Lavar los guantes con agua y jabón antes de quitárselos</w:t>
            </w:r>
            <w:proofErr w:type="gramStart"/>
            <w:r w:rsidRPr="00B10C5E">
              <w:rPr>
                <w:rFonts w:ascii="Verdana" w:eastAsia="Times New Roman" w:hAnsi="Verdana" w:cs="Arial"/>
                <w:color w:val="000000"/>
                <w:sz w:val="20"/>
                <w:szCs w:val="20"/>
                <w:lang w:eastAsia="es-MX"/>
              </w:rPr>
              <w:t>,posteriormente</w:t>
            </w:r>
            <w:proofErr w:type="gramEnd"/>
            <w:r w:rsidRPr="00B10C5E">
              <w:rPr>
                <w:rFonts w:ascii="Verdana" w:eastAsia="Times New Roman" w:hAnsi="Verdana" w:cs="Arial"/>
                <w:color w:val="000000"/>
                <w:sz w:val="20"/>
                <w:szCs w:val="20"/>
                <w:lang w:eastAsia="es-MX"/>
              </w:rPr>
              <w:t xml:space="preserve"> lavarlos por dentro y por fuera, y colgarlos para que se sequen. Los guantes sólodeberá usarlos solo durante una semana, incluso si no están gastados. Cuando utilice guantesdesechables usarlos sólo una vez y disponer de ellos, de acuerdo con la legislación ambiental.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Lavar la ropa de trabajo al final de la jornada de trabajo, en el mismo centro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La limpieza y el servicio de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Limpiar todos los derrames utilizando arena o material absorbente, recoger los desechos en uncontenedor, el cual se deberá estar cerrado y señalizado. Tomar precauciones para evitarcontaminarse.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xml:space="preserve">    No retirar el polvo con un cepillo o con aire comprimido. Usar un kit de limpieza </w:t>
            </w:r>
            <w:r w:rsidRPr="00B10C5E">
              <w:rPr>
                <w:rFonts w:ascii="Verdana" w:eastAsia="Times New Roman" w:hAnsi="Verdana" w:cs="Arial"/>
                <w:color w:val="000000"/>
                <w:sz w:val="20"/>
                <w:szCs w:val="20"/>
                <w:lang w:eastAsia="es-MX"/>
              </w:rPr>
              <w:lastRenderedPageBreak/>
              <w:t>apropiado al materialo una aspiradora.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No usar un recipiente que haya contenido plaguicidas. (Consulte la ficha P104 para su disposiciónfinal).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Limpiar con un paño los residuos del plaguicida del equipo, utilizado para su aplicación mezclado con gas, utilizar durante la limpieza sus guantes y un equipo de protección respiratoria.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los plaguicidas con los cualestrabajan y porqué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Comunicar a los trabajadores los signos y síntomas que se pueden presentar por la manipulación delos plaguicidas, y a quién recurrir si presentan éstos.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Capacitar a los trabajadores sobre el plan de atención a emergencias o acciones de emergenciaque deben aplicar durante una exposición o intoxicación.</w:t>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455"/>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divId w:val="1141969536"/>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P104. Eliminación de los desechos de plaguicidas Equipo deprotección</w:t>
            </w:r>
          </w:p>
        </w:tc>
      </w:tr>
      <w:tr w:rsidR="00B10C5E" w:rsidRPr="00B10C5E" w:rsidTr="00B10C5E">
        <w:trPr>
          <w:trHeight w:val="782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depotencial 2, aplica a todas las tareas de eliminación de residuos de plaguicidas, que incluye los envasesde estos.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r w:rsidRPr="00B10C5E">
              <w:rPr>
                <w:rFonts w:ascii="Verdana" w:eastAsia="Times New Roman" w:hAnsi="Verdana" w:cs="Arial"/>
                <w:color w:val="000000"/>
                <w:sz w:val="20"/>
                <w:szCs w:val="20"/>
                <w:lang w:eastAsia="es-MX"/>
              </w:rPr>
              <w:t>.</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El trabajador deberá informar al encargado o compañeros de trabajo que iniciará el manejo deplaguicida. Sólo se debe permitir el manejo de plaguicidas a los trabajadores que estén autorizados yhan sido capacitados. Asegurarse que nadie está trabajando cerca y en sentido a la dirección delviento.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Restringir el acceso a la zona tratada durante y después de la aplicación, así como mantener retiradoal trabajador cuando esté soplando el viento, colocando avisos de advertencia en los caminos ycarreteras. Respetar el tiempo de reingreso a la zona tratada, conforme al tiempo señalado en elenvase del plaguicida.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 entorno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Almacenar de forma segura los plaguicidas: en un lugar seco (libres de humedad), protegidos de losrayos solares, que sea capaz de retener los derrames y cuente con las señales de seguridad.</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Revise que el contenedor de residuos está etiquetado, la cual cuenta con la información delplaguicida que contiene y la cantidad.</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Contar con un plan de atención de emergencias en el caso de derrames o fugas de residuos.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Manejo de residuos de: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Plaguicidas concentrados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Si es posible, utilice el plaguicida concentrado. De lo contrario, deberá disponer de éste de acuerdo con lalegislación ambiental aplicable.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Plaguicidas diluidos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Aplicar todo el plaguicida en la zona, si es necesario pasar nuevamente por el área donde ya seaplicó el plaguicida hasta que el depósito esté vacío.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Posteriormente lavar el interior del depósito con agua limpia, y rociar el agua utilizada en la zona oárea donde se aplicó el plaguicida.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Contenedores de residuos de plaguicidas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Lavar los contendores con agua y esta agua utilizarla para diluir el plaguicida que se aplicará.</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Seguir las instrucciones de la etiqueta para su disposición final.</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104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Los recipientes de metal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No reutilizar los contenedores metálicos que hayan almacenado plaguicidas. No corte loscontenedores metálicos.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No entierre los contenedores metálicos.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Devolver los contenedores metálicos al proveedor, o realizar la disposición final de residuos deacuerdo con la legislación ambiental aplicable.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Contenedores de vidrio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No reutilizar los contenedores de vidrio que hayan almacenado plaguicidas.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No entierre los contenedores de vidrio.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Devolver los contenedores de vidrio al proveedor o, en su caso de acuerdo con las instrucciones delfabricante enviarlo a una planta de reciclaje de vidrio, o realice la disposición final de residuos deacuerdo con la legislación ambiental aplicable.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Contenedores de plástico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No reutilizar los contenedores de plástico que hayan almacenado plaguicidas.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No queme los contenedores de plástico.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Devolver los contenedores de plástico al proveedor o, en su caso de acuerdo con las instruccionesdel fabricante enviarlos a una planta de reciclaje de plásticos, o realice la disposición final deresiduos de acuerdo con la legislación ambiental aplicable.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Consultar la etiqueta y la hoja de datos de seguridad para seleccionar el equipo de protecciónpersonal o preguntar a su proveedor del plaguicida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Limpie el polvo en su ropa con un paño. Mantener puestos los guantes y equipo de protecciónrespiratoria hasta que los haya limpiado. Lavar los guantes con agua y jabón antes de quitárselos</w:t>
            </w:r>
            <w:proofErr w:type="gramStart"/>
            <w:r w:rsidRPr="00B10C5E">
              <w:rPr>
                <w:rFonts w:ascii="Verdana" w:eastAsia="Times New Roman" w:hAnsi="Verdana" w:cs="Arial"/>
                <w:color w:val="000000"/>
                <w:sz w:val="20"/>
                <w:szCs w:val="20"/>
                <w:lang w:eastAsia="es-MX"/>
              </w:rPr>
              <w:t>,posteriormente</w:t>
            </w:r>
            <w:proofErr w:type="gramEnd"/>
            <w:r w:rsidRPr="00B10C5E">
              <w:rPr>
                <w:rFonts w:ascii="Verdana" w:eastAsia="Times New Roman" w:hAnsi="Verdana" w:cs="Arial"/>
                <w:color w:val="000000"/>
                <w:sz w:val="20"/>
                <w:szCs w:val="20"/>
                <w:lang w:eastAsia="es-MX"/>
              </w:rPr>
              <w:t xml:space="preserve"> lavarlos por dentro y por fuera, y colgarlos para que se sequen. Los guantes sólodeberá usarlos sólo durante una semana, incluso si no están gastados. Cuando utilice guantesdesechables usarlos sólo una vez y disponer de ellos, de acuerdo con la legislación ambiental.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Lavar la ropa de trabajo al final de la jornada de trabajo, en el mismo centro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La limpieza y el servicio de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Colocar los residuos en contenedores cerrados y etiquetados. No mezclar diferentes sustanciasquímicas en el mismo contenedor.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No usar un recipiente que haya contenido plaguicidas.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Recoger el agua utilizada en el lavado de equipos, utensilios, contenedores, entre otros, utilizadospara preparar la mezcla y aplicar el plaguicida, y disponer de ella de acuerdo con lo establecido en lalegislación ambiental aplicable.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Evitar que los escurrimientos de agua de lluvia que cayó sobre los tractores y pulverizadores, o aguautilizada para su lavado, llegue a lagos, ríos, drenajes, entre otros.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los plaguicidas con los cualestrabajan y porqué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xml:space="preserve">    Comunicar a los trabajadores los signos y síntomas que se pueden presentar por la </w:t>
            </w:r>
            <w:r w:rsidRPr="00B10C5E">
              <w:rPr>
                <w:rFonts w:ascii="Verdana" w:eastAsia="Times New Roman" w:hAnsi="Verdana" w:cs="Arial"/>
                <w:color w:val="000000"/>
                <w:sz w:val="20"/>
                <w:szCs w:val="20"/>
                <w:lang w:eastAsia="es-MX"/>
              </w:rPr>
              <w:lastRenderedPageBreak/>
              <w:t>manipulación delos plaguicidas, y a quién recurrir si presentan estos.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Capacitar a los trabajadores sobre el plan de atención a emergencias o acciones de emergenciaque deben aplicar durante una exposición o intoxicación.</w:t>
            </w:r>
          </w:p>
        </w:tc>
      </w:tr>
    </w:tbl>
    <w:p w:rsidR="00B10C5E" w:rsidRPr="00B10C5E" w:rsidRDefault="00B10C5E" w:rsidP="00B10C5E">
      <w:pPr>
        <w:shd w:val="clear" w:color="auto" w:fill="FFFFFF"/>
        <w:spacing w:after="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575"/>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100. Ventilación general.</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Principios generales</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96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potencial1, ésta contiene recomendaciones para la aplicación de la ventilación general en el centro de trabajo eincluye recomendaciones para el desarrollo de una actividad en el exterior de un edificio.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La ventilación general es aplicable a una variedad de tareas durante el manejo de sustancias en estadosólido y líquido, a pequeña, mediana y gran escala.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sólo se debe permitir la entrada a los trabajadores que esténautorizados y han sido capacitados. Asegurarse que nadie está trabajando cerca de la salida de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Asegurarse de que no se obstruya la entrada de aire, manteniendo puertas y ventanas abiertas, osuministrando y removiendo el aire por medio de un ventilador. En algunos casos, también se puederealizar el trabajo al aire libre.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Si trabaja en una fábrica, normalmente se requiere un ventilador acoplado a la pared para remover elaire contaminado, o utilizar persianas o rejillas de ventilación en el techo para permitir que ingreseaire fresco y limpio al centro de trabajo. En ocasiones puede ser más eficaz que el ventilador inyecteaire limpio hacia el trabajador, en lugar de extraer el aire contaminado del centro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No descargar el aire contaminado cerca de la entrada del aire limpio.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Asegurarse, cuando sea posible que el flujo de aire limpio pase por el área de trabajo. En el exterior</w:t>
            </w:r>
            <w:proofErr w:type="gramStart"/>
            <w:r w:rsidRPr="00B10C5E">
              <w:rPr>
                <w:rFonts w:ascii="Verdana" w:eastAsia="Times New Roman" w:hAnsi="Verdana" w:cs="Arial"/>
                <w:color w:val="000000"/>
                <w:sz w:val="20"/>
                <w:szCs w:val="20"/>
                <w:lang w:eastAsia="es-MX"/>
              </w:rPr>
              <w:t>,usar</w:t>
            </w:r>
            <w:proofErr w:type="gramEnd"/>
            <w:r w:rsidRPr="00B10C5E">
              <w:rPr>
                <w:rFonts w:ascii="Verdana" w:eastAsia="Times New Roman" w:hAnsi="Verdana" w:cs="Arial"/>
                <w:color w:val="000000"/>
                <w:sz w:val="20"/>
                <w:szCs w:val="20"/>
                <w:lang w:eastAsia="es-MX"/>
              </w:rPr>
              <w:t xml:space="preserve"> el viento para remover el aire contaminado lejos del trabajador.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Asegurarse que el número y tamaño de ventiladores es suficiente para remover el aire contaminadodel centro de trabajo (puede requerirse más de un ventilador). Se recomienda remover el aire 5 veces por hora, como mínimo.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Mantener todos los ventiladores y/o extractores, en buen estado.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Comprobar, todos los días, que los ventiladores funcionan cuando están encendidos. Colocar unacinta al lado de la salida del ducto del ventilador, ésta se puede utilizar como un indicador de que elventilador está funcionando.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No juntar y recoger el polvo con escoba o con chorro de aire. Usar un kit de limpieza o aspirar.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Cerrar las tapas de los contenedores inmediatamente después de usarlos.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Almacenar los contenedores en un lugar seguro donde no puedan ser dañados.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Almacenar los líquidos volátiles lejos de los rayos solares y de fuentes de calor.</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924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w:t>
            </w:r>
            <w:r w:rsidRPr="00B10C5E">
              <w:rPr>
                <w:rFonts w:ascii="Verdana" w:eastAsia="Times New Roman" w:hAnsi="Verdana" w:cs="Arial"/>
                <w:b/>
                <w:bCs/>
                <w:color w:val="000000"/>
                <w:sz w:val="20"/>
                <w:szCs w:val="20"/>
                <w:lang w:eastAsia="es-MX"/>
              </w:rPr>
              <w:t>Sk100</w:t>
            </w:r>
            <w:r w:rsidRPr="00B10C5E">
              <w:rPr>
                <w:rFonts w:ascii="Verdana" w:eastAsia="Times New Roman" w:hAnsi="Verdana" w:cs="Arial"/>
                <w:color w:val="000000"/>
                <w:sz w:val="20"/>
                <w:szCs w:val="20"/>
                <w:lang w:eastAsia="es-MX"/>
              </w:rPr>
              <w:t> y </w:t>
            </w:r>
            <w:r w:rsidRPr="00B10C5E">
              <w:rPr>
                <w:rFonts w:ascii="Verdana" w:eastAsia="Times New Roman" w:hAnsi="Verdana" w:cs="Arial"/>
                <w:b/>
                <w:bCs/>
                <w:color w:val="000000"/>
                <w:sz w:val="20"/>
                <w:szCs w:val="20"/>
                <w:lang w:eastAsia="es-MX"/>
              </w:rPr>
              <w:t>Sk101</w:t>
            </w:r>
            <w:r w:rsidRPr="00B10C5E">
              <w:rPr>
                <w:rFonts w:ascii="Verdana" w:eastAsia="Times New Roman" w:hAnsi="Verdana" w:cs="Arial"/>
                <w:color w:val="000000"/>
                <w:sz w:val="20"/>
                <w:szCs w:val="20"/>
                <w:lang w:eastAsia="es-MX"/>
              </w:rPr>
              <w:t>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 Verificar que los controles esténfuncionando y asegurarse que sepan qué hacer en caso de que algo 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43BC5A94" wp14:editId="2BEBCB4A">
                  <wp:extent cx="2386965" cy="3206115"/>
                  <wp:effectExtent l="0" t="0" r="0" b="0"/>
                  <wp:docPr id="49" name="Imagen 49" descr="http://www.dof.gob.mx/imagenes_diarios/2017/06/22/MAT/stps2a11_Cimg_293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17/06/22/MAT/stps2a11_Cimg_29356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6965" cy="3206115"/>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295"/>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divId w:val="2039894565"/>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101. Ventilación general: Almacén general</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930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utilizar cuando se identifique un nivel de peligropotencial 1 ésta contiene recomendaciones para el almacenamiento de sólidos y líquidos en cantidadespequeñas, medianas y grandes, con el fin de proteger la salud de los trabajadores.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sólo se debe permitir la entrada a los trabajadores que esténautorizados y han sido capacitados. Asegurarse que nadie está trabajando en el sentido de la 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Aspectos</w:t>
            </w:r>
            <w:r w:rsidRPr="00B10C5E">
              <w:rPr>
                <w:rFonts w:ascii="Verdana" w:eastAsia="Times New Roman" w:hAnsi="Verdana" w:cs="Arial"/>
                <w:b/>
                <w:bCs/>
                <w:i/>
                <w:iCs/>
                <w:color w:val="000000"/>
                <w:sz w:val="20"/>
                <w:szCs w:val="20"/>
                <w:lang w:eastAsia="es-MX"/>
              </w:rPr>
              <w:t> </w:t>
            </w:r>
            <w:r w:rsidRPr="00B10C5E">
              <w:rPr>
                <w:rFonts w:ascii="Verdana" w:eastAsia="Times New Roman" w:hAnsi="Verdana" w:cs="Arial"/>
                <w:b/>
                <w:bCs/>
                <w:color w:val="000000"/>
                <w:sz w:val="20"/>
                <w:szCs w:val="20"/>
                <w:lang w:eastAsia="es-MX"/>
              </w:rPr>
              <w:t>generales</w:t>
            </w:r>
            <w:r w:rsidRPr="00B10C5E">
              <w:rPr>
                <w:rFonts w:ascii="Verdana" w:eastAsia="Times New Roman" w:hAnsi="Verdana" w:cs="Arial"/>
                <w:b/>
                <w:bCs/>
                <w:i/>
                <w:iCs/>
                <w:color w:val="000000"/>
                <w:sz w:val="20"/>
                <w:szCs w:val="20"/>
                <w:lang w:eastAsia="es-MX"/>
              </w:rPr>
              <w:t>.</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un área específica para el almacenamiento y colocar señales correspondientes.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Asegurar que el área esté organizada, iluminada y con buena ventilación.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Tener espacio suficiente para atender los derrames.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Señalizar o etiquetar todos los contenedores y recipientes, conservarlos señalizados o etiquetadoslos que fueron utilizados. Conforme a la NOM-018-STPS-2015, o las que la sustituyan.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Los pisos deben ser de fácil limpieza y resistentes a los líquidos.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Almacenar los químicos oxidantes en un lugar exclusivo y alejado de las sustancias químicasinflamables.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Empaques pequeños.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Los paquetes pequeños deben ser almacenados en estantería que soporte el peso del producto(s).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Utilizar bandejas extraíbles en los estantes para contener las fugas y derrames, y facilitar la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No almacenar en el mismo estante o lugar productos químicos que puedan reaccionar.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Cuando se utilicen refrigeradores para el almacenamiento, controlar las fuentes de ignición.</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Sacos y tambos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Asegúrese de que los derrames se puedan contener mediante el uso de tarimas para contención dederrames, barras perimetrales o diques de contención.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Almacenar los productos químicos que reaccionan con una separación de al menos 3 metros dedistancia.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Silos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un filtro de aire, para el aire desplazado del silo durante el llenado.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Colocar barreras de protección alrededor del silo para prevenirlo de algún daño por golpes, porejemplo, evitar que el montacargas lo golpee.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Colocar etiquetas o señalizar las tuberías de las líneas de alimentación.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Asegurar que el equipo esté conectado a tierra.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Instalar dispositivos de seguridad para el desfogue de atmosferas explosivas producto de sólidoscombustibles con arrestadores de flama, matachispas, entre otros.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Contenedor intermedio a granel y tanques de almacenamiento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Asegurar de que los derrames se puedan contener, por ejemplo, mediante sistemas de barreras paramantener al menos el 11% del volumen del contenedor más grande.</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219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Mantener todos los ventiladores y/o ductos de extracción en funcionamiento.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Comprobar diariamente que los ventiladores del sistema de extracción e inyección de aire esténfuncionando.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Adoptar un sistema de "permiso de trabajo" para todos los trabajos de mantenimiento en los tanques y silos de almacenamiento.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Documentar y seguir cualquier procedimiento necesario, antes de abrir y/o entrar en los tanques ysilos de almacenamiento, por ejemplo, al purgar o lavar.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Controlar el uso de herramientas energizadas o fuentes de ignición.</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Limpiar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No retirar el polvo con un cepillo o con aire comprimido. Usar un kit de limpieza apropiado al materialo una aspiradora.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Colocar y cerrar las tapas de los contenedores inmediatamente después de usarlos.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Almacenar los contenedores en un lugar seguro donde no puedan ser dañados.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Almacenar los líquidos volátiles retirados de fuentes de calor y rayos solares.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se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las medidas de seguridad y de control establecidas en el área detrabajo, además de cómo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Verificar que los controles estén funcionando y asegurarse que sepan que hacer en caso de que algosalga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lastRenderedPageBreak/>
              <w:drawing>
                <wp:inline distT="0" distB="0" distL="0" distR="0" wp14:anchorId="0FE2A276" wp14:editId="047F54C6">
                  <wp:extent cx="2707640" cy="2493645"/>
                  <wp:effectExtent l="0" t="0" r="0" b="1905"/>
                  <wp:docPr id="48" name="Imagen 48" descr="http://www.dof.gob.mx/imagenes_diarios/2017/06/22/MAT/stps2a11_Cimg_311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17/06/22/MAT/stps2a11_Cimg_31186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7640" cy="2493645"/>
                          </a:xfrm>
                          <a:prstGeom prst="rect">
                            <a:avLst/>
                          </a:prstGeom>
                          <a:noFill/>
                          <a:ln>
                            <a:noFill/>
                          </a:ln>
                        </pic:spPr>
                      </pic:pic>
                    </a:graphicData>
                  </a:graphic>
                </wp:inline>
              </w:drawing>
            </w:r>
          </w:p>
        </w:tc>
      </w:tr>
    </w:tbl>
    <w:p w:rsidR="00B10C5E" w:rsidRPr="00B10C5E" w:rsidRDefault="00B10C5E" w:rsidP="00B10C5E">
      <w:pPr>
        <w:shd w:val="clear" w:color="auto" w:fill="FFFFFF"/>
        <w:spacing w:after="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295"/>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divId w:val="1235776152"/>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 xml:space="preserve">Ficha de recomendaciones de control 102. Ventilación general, </w:t>
            </w:r>
            <w:r w:rsidRPr="00B10C5E">
              <w:rPr>
                <w:rFonts w:ascii="Verdana" w:eastAsia="Times New Roman" w:hAnsi="Verdana" w:cs="Arial"/>
                <w:b/>
                <w:bCs/>
                <w:color w:val="000000"/>
                <w:sz w:val="20"/>
                <w:szCs w:val="20"/>
                <w:lang w:eastAsia="es-MX"/>
              </w:rPr>
              <w:lastRenderedPageBreak/>
              <w:t>Almacenamiento exterior a granel</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79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potencial1, ésta contiene recomendaciones para almacenes abiertos con grandes cantidades de sólidos, e incluyealmacenes abiertos fuera del edificio.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solo se debe permitir la entrada a los trabajadores que esténautorizados y han sido capacitados. Asegurarse que nadie está trabajando cerca de la salida de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Evitar aberturas en el almacén en la dirección del viento predominante.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Contar con un área específica para el almacenamiento debidamente señalizada, conforma a loestablecido en la NOM-018-STPS-2015 y NOM-026-STPS-2008, o las que las sustituyan.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Colocar un sistema de extracción de aire, lo más cerca posible de la fuente generadora de polvo.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Asegurarse que el número y tamaño de ventiladores es suficiente para remover el aire contaminadodel almacén del centro de trabajo (puede requerirse más de un ventilador). Se recomienda removerel aire 5 veces por hora, como mínimo.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Cuando se realicen actividades al aire libre aprovechar la dirección del viento para remover el polvogenerado, lejos de usted.</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Mantener cerradas las puertas y ventanas de la cabina de los vehículos.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Separar adecuadamente los diferentes materiales.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Contar con divisiones para detener la propagación de polvo en los edificios.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Colocar lonas o cubiertas de plástico sobre los materiales que no se utilicen.</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Mantener todos los ventiladores y/o extractores, en buen estado.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Comprobar, todos los días, que los ventiladores funcionan cuando están encendidos. Colocar unacinta al lado de la salida del ducto del ventilador, ésta se puede utilizar como un indicador de que elventilador está funcionando.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No juntar ni recoger el polvo con escoba o con chorro de aire. Usar un kit de limpieza apropiado almaterial o aspirarlo.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Colocar y cerrar las tapas de los contenedores inmediatamente después de usarlos.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Almacenar los contenedores en un lugar seguro donde no puedan ser dañados.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Almacenar los líquidos volátiles lejos de los rayos solares y de fuentes de calor.</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778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 Verificar que los controles esténfuncionando y asegurarse que sepan que hacer en caso de que algo 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23E3E37B" wp14:editId="789ABE52">
                  <wp:extent cx="3063875" cy="2280285"/>
                  <wp:effectExtent l="0" t="0" r="3175" b="5715"/>
                  <wp:docPr id="47" name="Imagen 47" descr="http://www.dof.gob.mx/imagenes_diarios/2017/06/22/MAT/stps2a11_Cimg_341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17/06/22/MAT/stps2a11_Cimg_34196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3875" cy="2280285"/>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495"/>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divId w:val="1784305299"/>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103. Eliminación de residuos de una unidad colectora de polvos del sistema de extracción</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907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depotencial 1, utilizando una unidad recolectora de polvos. La ficha ofrece recomendaciones para laremoción de los residuos de una unidad recolectora de polvos. Los puntos clave que se requieren paraayudar a reducir la exposición son descritos en esta ficha de recomendación.</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solo se debe permitir la entrada a los trabajadores que esténautorizados y han sido capacitados. Asegurarse que nadie está trabajando cerca y en sentido a ladirección del viento, cuando se esté vaciando la unidad.</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Ubicar la unidad colectora de polvos fuera del área de trabajo y, si es posible, lejos de los flujos deaire predominante.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Cuando se utilice la unidad para recolectar polvos combustibles, se debe contar con una salida dealivio para evitar la acumulación de polvos que pueda causar una explosión y debe estar conectada a tierra.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Programar la frecuencia para vaciar los residuos de la bolsa, y establecer que esto se lleve a cabo enun horario fijo.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Considerar la necesidad de utilizar ayuda mecánica antes de retirar el contenedor de residuos.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Disponer los residuos de acuerdo con la legislación ambiental aplicable.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El aire filtrado se puede recircular en el centro de trabajo.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Mantener todos los ventiladores o extractores en funcionamiento.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Limpiar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No retirar el polvo con un cepillo o con aire comprimido. Utilizar un trapo húmedo o una aspiradora.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Cerrar las tapas de los contenedores inmediatamente después de usarlos.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Almacenar los contenedores en un lugar seguro donde no puedan ser dañados.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Almacenar los líquidos volátiles lejos de los rayos solares y de fuentes de calor.</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532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los polvos con las cuales trabajany porque deben utilizar las medidas de seguridad y de control establecidas en el área de trabajo</w:t>
            </w:r>
            <w:proofErr w:type="gramStart"/>
            <w:r w:rsidRPr="00B10C5E">
              <w:rPr>
                <w:rFonts w:ascii="Verdana" w:eastAsia="Times New Roman" w:hAnsi="Verdana" w:cs="Arial"/>
                <w:color w:val="000000"/>
                <w:sz w:val="20"/>
                <w:szCs w:val="20"/>
                <w:lang w:eastAsia="es-MX"/>
              </w:rPr>
              <w:t>,además</w:t>
            </w:r>
            <w:proofErr w:type="gramEnd"/>
            <w:r w:rsidRPr="00B10C5E">
              <w:rPr>
                <w:rFonts w:ascii="Verdana" w:eastAsia="Times New Roman" w:hAnsi="Verdana" w:cs="Arial"/>
                <w:color w:val="000000"/>
                <w:sz w:val="20"/>
                <w:szCs w:val="20"/>
                <w:lang w:eastAsia="es-MX"/>
              </w:rPr>
              <w:t xml:space="preserve"> de cómo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los polvos de forma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63844B6B" wp14:editId="654E3CFB">
                  <wp:extent cx="2814320" cy="2149475"/>
                  <wp:effectExtent l="0" t="0" r="5080" b="3175"/>
                  <wp:docPr id="46" name="Imagen 46" descr="http://www.dof.gob.mx/imagenes_diarios/2017/06/22/MAT/stps2a11_Cimg_357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f.gob.mx/imagenes_diarios/2017/06/22/MAT/stps2a11_Cimg_35783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4320" cy="2149475"/>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575"/>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200. Principios generales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ingeniería</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62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potencial2, ésta contiene recomendaciones para la aplicación de sistemas de ventilación de extracción local, que esla forma más común para un control de ingeniería. La ventilación de extracción local se puede aplicar auna amplia gama de tareas y que implican el manejo de sustancias químicas en estado sólido o líquido.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sólo se debe permitir la entrada a los trabajadores que esténautorizados y han sido capacitados. Asegurarse que nadie está trabajando cerca de la salida de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xml:space="preserve">    Clocar un sistema de ventilación de extracción local (SVEL) cerca de la fuente de la exposición. Debe haber suficiente flujo de extracción de aire para capturar el polvo o vapor antes de que se disperse en el área o centro de trabajo. Para polvos se requieren por lo general flujos de extracción de </w:t>
            </w:r>
            <w:proofErr w:type="gramStart"/>
            <w:r w:rsidRPr="00B10C5E">
              <w:rPr>
                <w:rFonts w:ascii="Verdana" w:eastAsia="Times New Roman" w:hAnsi="Verdana" w:cs="Arial"/>
                <w:color w:val="000000"/>
                <w:sz w:val="20"/>
                <w:szCs w:val="20"/>
                <w:lang w:eastAsia="es-MX"/>
              </w:rPr>
              <w:t>aire mayores</w:t>
            </w:r>
            <w:proofErr w:type="gramEnd"/>
            <w:r w:rsidRPr="00B10C5E">
              <w:rPr>
                <w:rFonts w:ascii="Verdana" w:eastAsia="Times New Roman" w:hAnsi="Verdana" w:cs="Arial"/>
                <w:color w:val="000000"/>
                <w:sz w:val="20"/>
                <w:szCs w:val="20"/>
                <w:lang w:eastAsia="es-MX"/>
              </w:rPr>
              <w:t xml:space="preserve"> de 1 m/seg, y para los vapores mayores de 0.5 m/seg. El flujo de extracción de aire debe medirse donde se genera el polvo o vapor.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Encerrar la fuente de emisión de polvo o vapor tanto como sea posible para ayudar a detener supropagación.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Evitar que el trabajador se coloque entre la fuente de emisión y el SVEL, ya que puede interferir en laextracción del aire contaminado.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Cuando sea posible, ubicar el puesto de trabajo retirado de puertas y ventanas para evitar corrientesde aire que interfieran con el SVEL y puedan dispersar los polvos o vapores.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El SVEL debe ser simple, con ductos cortos y evitar secciones largas de ductos flexibles.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Colocar una cinta al lado de la entrada del SVEL, ésta se puede utilizar como un indicador de que elSVEL está funcionando.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Descargar el aire extraído a un lugar seguro, lejos de puertas, ventanas y entradas de aire, a fin deevitar afectar a trabajadores de otras áreas.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Verificar que el SVEL está encendido y funcionando durante la jornada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Revisar visualmente los ductos una vez a la semana para detectar daños y repararlos cuando seanecesario.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Revisar y probar el SVEL,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Mantener el equipo en condiciones de funcionamiento eficaz y eficiente, de acuerdo con lasinstrucciones del fabricante.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No utilizar el SVEL, si tiene sospecha de que no está funcionando correctamente.</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6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Sólo mantener la cantidad de material en el área de trabajo que se va a utilizar ese día.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Limpiar el equipo y área de trabajo diariamente.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Los derrames son la principal causa del polvo o vapor en el lugar de trabajo. Limpiar los derramesinmediatamente.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No juntar ni recoger el polvo con escoba o con chorro de aire. Usar un kit de limpieza apropiado almaterial o aspirarlo.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Colocar y cerrar las tapas de los contenedores inmediatamente después de usarlos.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Almacenar los contenedores en un lugar seguro donde no puedan ser dañados.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Almacenar los líquidos volátiles lejos de los rayos solares y de fuentes de calor.</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 Verificar que los controles esténfuncionando y asegurarse que sepan que hacer en caso de que algo salga mal.</w:t>
            </w:r>
          </w:p>
          <w:p w:rsidR="00B10C5E" w:rsidRPr="00B10C5E" w:rsidRDefault="00B10C5E" w:rsidP="00B10C5E">
            <w:pPr>
              <w:spacing w:after="40" w:line="240" w:lineRule="auto"/>
              <w:ind w:hanging="431"/>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058665B8" wp14:editId="0FF8F2FA">
                  <wp:extent cx="2921635" cy="2446020"/>
                  <wp:effectExtent l="0" t="0" r="0" b="0"/>
                  <wp:docPr id="45" name="Imagen 45" descr="http://www.dof.gob.mx/imagenes_diarios/2017/06/22/MAT/stps2a11_Cimg_378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f.gob.mx/imagenes_diarios/2017/06/22/MAT/stps2a11_Cimg_37842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1635" cy="2446020"/>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775"/>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Ficha de recomendaciones de control 201. Mesa de trabajo ventilada (incluye campana de extracción)</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ingeniería</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26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potencial2, aplica en una mesa de trabajo ventilada o campana de extracción para los químicos utilizados en lastareas.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solo se debe permitir la entrada a los trabajadores que esténautorizados y han sido capacitados. Asegurarse que nadie está trabajando en el sentido de la 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Verificar que las mesas de trabajo ventiladas y campanas extractoras estén diseñadas e instaladas de acuerdo a las especificaciones del fabricante.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El flujo de aire donde trabaja el operador deben ser de al menos 0.5 m/seg para la extracción devapores y 1 m/seg para polvos.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Verificar que el área de trabajo esté aislada completamente y que la abertura de ingreso del flujo deaire sea lo más pequeño posible. El espacio de trabajo debe ser suficiente para contener los equiposy materiales necesarios, así como para desarrollar las actividades requeridas.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Contar con iluminación acorde con la actividad a desarrollar, esta debe ser sellada o a prueba defuego, por el tipo de materiales manipulados.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Ubicar el área de trabajo alejado de puertas, ventanas y pasillos para evitar corrientes de aire queinterfieran con el sistema de ventilación de la mesa de trabajo o campana.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Suministrar aire en el lugar de trabajo para reemplazar el aire extraído.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Descargar el aire extraído a un lugar seguro, lejos de puertas, ventanas y entradas de aire, para evitar afectar a trabajadores de otras áreas.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Colocar un medidor de flujo o una cinta a la entrada del área de trabajo de la mesa o campana, paraverificar el funcionamiento del sistema de extracción.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No almacenar objetos, artículos o materiales en la mesa de trabajo ventilada o campana.</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797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información del fabricante sobre el funcionamiento y diseño de los equipos. Conservaresta información como referencia para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Durante la jornada de trabajo, verificar que el sistema de ventilación de la mesa de trabajo o lacampana estén operando.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Revisar visualmente el sistema de ventilación de la mesa de trabajo o la campana una vez a lasemana para detectar daños y repararlos cuando sea necesario.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Revisar y probar el sistema de ventilación de la mesa de trabajo o la campana, al menos una vez alaño.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Dar mantenimiento a la unidad, con base en las recomendaciones del proveedor/fabricante.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No utilizar el sistema de ventilación de la mesa de trabajo o la campana, si tiene sospecha de que noestá funcionando correctamente.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Mantener la cantidad de material que se va a utilizar durante la jornada de trabajo en el área.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Limpiar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No retirar el polvo con un cepillo o con aire comprimido. Usar un kit de limpieza apropiado al materialo una aspiradora.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Colocar y cerrar las tapas de los contenedores inmediatamente después de usarlos.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Almacenar los contenedores en un lugar seguro donde no puedan ser dañados.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Almacenar los líquidos volátiles retirados de fuentes de calor y rayos solares.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Disponer los contenedores vacíos de manera segura.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se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148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las medidas de seguridad y de control establecidas en el área detrabajo, además de cómo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Verificar que los controles estén funcionando y asegurarse que sepan que hacer en caso de que algosalga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5C8E1DF6" wp14:editId="53204899">
                  <wp:extent cx="2909570" cy="3206115"/>
                  <wp:effectExtent l="0" t="0" r="5080" b="0"/>
                  <wp:docPr id="44" name="Imagen 44" descr="http://www.dof.gob.mx/imagenes_diarios/2017/06/22/MAT/stps2a11_Cimg_399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f.gob.mx/imagenes_diarios/2017/06/22/MAT/stps2a11_Cimg_39979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9570" cy="3206115"/>
                          </a:xfrm>
                          <a:prstGeom prst="rect">
                            <a:avLst/>
                          </a:prstGeom>
                          <a:noFill/>
                          <a:ln>
                            <a:noFill/>
                          </a:ln>
                        </pic:spPr>
                      </pic:pic>
                    </a:graphicData>
                  </a:graphic>
                </wp:inline>
              </w:drawing>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188DF472" wp14:editId="18E76B3E">
                  <wp:extent cx="2933065" cy="2505710"/>
                  <wp:effectExtent l="0" t="0" r="635" b="8890"/>
                  <wp:docPr id="43" name="Imagen 43" descr="http://www.dof.gob.mx/imagenes_diarios/2017/06/22/MAT/stps2a11_Cimg_425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f.gob.mx/imagenes_diarios/2017/06/22/MAT/stps2a11_Cimg_42559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065" cy="2505710"/>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15"/>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202. Cabina con flujo de aire y campana de extracción</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ingeniería</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945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depotencial 2, utilizando una cabina con flujo de aire y campana de extracción para controlar la dispersióndel (los) químico(s) manejado(s).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solo se debe permitir la entrada a los trabajadores que esténautorizados y han sido capacitados. Asegurarse que nadie está trabajando cerca y en sentido a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 cabina con flujo de aire y campana de extracción deberá estar instalada de acuerdo a lasindicaciones del fabricante.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El flujo de aire que pasa a través de toda la sección transversal de la cabina debe, ser suave y conuna velocidad de al menos 0.5 m/seg.</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El espacio de trabajo dentro de la cabina, debe ser suficiente para contener los equipos y materialesnecesarios, así como para desarrollar las actividades requeridas.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Contar con iluminación acorde con la actividad a desarrollar, esta debe ser sellada o a prueba defuego, por el tipo de materiales manipulados.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Ubicar la cabina retirada de puertas, ventanas y pasillos para evitar corrientes de aire que interfierancon la ventilación o introducir aire contaminado a la cabina.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Contar con suministro de aire ubicado dentro del lugar de trabajo para poder remplazar el aireextraído. El aire ingresado debe estar frente a la campana de extracción, para que el aire se desplace a través del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Trabajar de lado para reducir la turbulencia y por lo tanto la exposición.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Descargar el aire extraído a un lugar seguro, lejos de puertas, ventanas y entradas de aire, a fin deevitar la contaminación de otras áreas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Para comprobar de manera fácil el funcionamiento de la unidad colectora de polvos, colocar unmedidor de flujo o una cinta.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w:t>
            </w:r>
            <w:r w:rsidRPr="00B10C5E">
              <w:rPr>
                <w:rFonts w:ascii="Verdana" w:eastAsia="Times New Roman" w:hAnsi="Verdana" w:cs="Arial"/>
                <w:color w:val="000000"/>
                <w:sz w:val="20"/>
                <w:szCs w:val="20"/>
                <w:lang w:eastAsia="es-MX"/>
              </w:rPr>
              <w:t>   No almacenar materiales u otros artículos en la cabina.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información del fabricante sobre el funcionamiento y diseño de los equipos. Conservaresta información como referencia para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Verificar que el sistema de extracción está encendido y funcionando durante la jornada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Revisar visualmente la unidad una vez por semana para detectar daños y, si se tiene algunasospecha de que no está funcionando correctamente, cerciorarse que sea reparado de manerainmediata.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Revisar y probar la cabina,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Mantener la cabina en condiciones de funcionamiento, de acuerdo con las instrucciones delfabricante.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No utilizar la cabina, si tiene sospecha de que no está funcionando correctamente.</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160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Sólo mantener la cantidad de material en el área de trabajo que se va a utilizar ese día.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Limpiar la cabina y área de trabajo diariamente.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Los derrames son la principal causa del polvo o vapor en el lugar de trabajo. Limpiar los derramesinmediatamente.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No juntar ni recoger el polvo con escoba o con chorro de aire. Usar un kit de limpieza apropiado almaterial o aspirarlo.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Colocar y cerrar las tapas de los contenedores inmediatamente después de usarlos.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 Verificar que los controles esténfuncionando y asegurarse que sepan que hacer en caso de que algo 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0109FB59" wp14:editId="76FC464B">
                  <wp:extent cx="3063875" cy="3384550"/>
                  <wp:effectExtent l="0" t="0" r="3175" b="6350"/>
                  <wp:docPr id="42" name="Imagen 42" descr="http://www.dof.gob.mx/imagenes_diarios/2017/06/22/MAT/stps2a11_Cimg_451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f.gob.mx/imagenes_diarios/2017/06/22/MAT/stps2a11_Cimg_4517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3875" cy="3384550"/>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23"/>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203. Eliminación de residuos de la unidad colectora de polvos del sistema de extracción</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ingeniería</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87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depotencial 2, utilizando una unidad recolectora de polvos. La ficha ofrece recomendaciones para laremoción de los residuos de una unidad recolectora de polvos. Los puntos clave que se requieren paraayudar a reducir la exposición son descritos en esta ficha de recomendación.</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solo se debe permitir la entrada a los trabajadores que esténautorizados y han sido capacitados. Asegurarse que nadie está trabajando cerca y en sentido a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 que la unidad colectora de polvos esté diseñadas e instaladas de acuerdo a lasrecomendaciones del fabricante.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Ubicar la unidad colectora de polvos fuera del área de trabajo y, si es posible, lejos de los flujos deaire predominante.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Cuando se utilice la unidad para recolectar polvos combustibles, se debe contar con una salida dealivio para evitar la acumulación de polvos que pueda causar una explosión y debe estar conectada a tierra.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Un mecanismo de compensación de presión se debe colocar en la base del colector de polvos paraevitar que la bolsa sea aspirada.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Para comprobar de manera fácil el funcionamiento de la unidad colectora de polvos, colocar unmedidor de flujo o manómetro para medir la presión interna.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Programar la frecuencia para vaciar los residuos de la bolsa, y establecer que esto se lleve a cabo enun horario fijo.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Proporcionar una válvula de cierre para aislar la bolsa de recolección, para quitar ésta.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Disponer los residuos de acuerdo con la legislación ambiental aplicable.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información del fabricante sobre el funcionamiento y diseño de los equipos. Conservaresta información como referencia para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Una vez al día, verificar que el colector de polvos esté funcionando.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Revisar visualmente la unidad una vez por semana para detectar daños y, si se tiene algunasospecha de que no está funcionando correctamente, cerciorarse que sea reparado de manerainmediata. Debe considerarse seriamente la posibilidad de interrumpir el proceso hasta que lasreparaciones se hayan efectuado.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La unidad recolectora de polvos, deberá revisarse en base a las especificaciones del fabricante, almenos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Dar mantenimiento a la unidad, con base en las recomendaciones del proveedor/fabricante, para queesté en condiciones de funcionamiento eficaz y eficiente.</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159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Asegurarse constantemente que el recolector de polvos esté vacío.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No permitir que el contenedor de polvos se llene.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Cerrar la bolsa de residuos antes de retirarla del colector de polvos.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Limpiar la unidad y los alrededores todos los días.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Limpiar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No retirar el polvo con un cepillo o con aire comprimido. Usar un kit de limpieza o aspirar.</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qué equipo de protección personal requiere, considerando los peligrosasociados a los polvos.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los polvos con las cuales trabajany porque deben utilizar las medidas de seguridad y de control establecidas en el área de trabajo</w:t>
            </w:r>
            <w:proofErr w:type="gramStart"/>
            <w:r w:rsidRPr="00B10C5E">
              <w:rPr>
                <w:rFonts w:ascii="Verdana" w:eastAsia="Times New Roman" w:hAnsi="Verdana" w:cs="Arial"/>
                <w:color w:val="000000"/>
                <w:sz w:val="20"/>
                <w:szCs w:val="20"/>
                <w:lang w:eastAsia="es-MX"/>
              </w:rPr>
              <w:t>,además</w:t>
            </w:r>
            <w:proofErr w:type="gramEnd"/>
            <w:r w:rsidRPr="00B10C5E">
              <w:rPr>
                <w:rFonts w:ascii="Verdana" w:eastAsia="Times New Roman" w:hAnsi="Verdana" w:cs="Arial"/>
                <w:color w:val="000000"/>
                <w:sz w:val="20"/>
                <w:szCs w:val="20"/>
                <w:lang w:eastAsia="es-MX"/>
              </w:rPr>
              <w:t xml:space="preserve"> de cómo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los polvos de forma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Verificar que los controles estén funcionando y asegurarse que sepan que hacer en caso de que algosalga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47219798" wp14:editId="6EC17A42">
                  <wp:extent cx="3586480" cy="3063875"/>
                  <wp:effectExtent l="0" t="0" r="0" b="3175"/>
                  <wp:docPr id="41" name="Imagen 41" descr="http://www.dof.gob.mx/imagenes_diarios/2017/06/22/MAT/stps2a11_Cimg_488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f.gob.mx/imagenes_diarios/2017/06/22/MAT/stps2a11_Cimg_48832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6480" cy="3063875"/>
                          </a:xfrm>
                          <a:prstGeom prst="rect">
                            <a:avLst/>
                          </a:prstGeom>
                          <a:noFill/>
                          <a:ln>
                            <a:noFill/>
                          </a:ln>
                        </pic:spPr>
                      </pic:pic>
                    </a:graphicData>
                  </a:graphic>
                </wp:inline>
              </w:drawing>
            </w:r>
          </w:p>
        </w:tc>
      </w:tr>
    </w:tbl>
    <w:p w:rsidR="00B10C5E" w:rsidRPr="00B10C5E" w:rsidRDefault="00B10C5E" w:rsidP="00B10C5E">
      <w:pPr>
        <w:shd w:val="clear" w:color="auto" w:fill="FFFFFF"/>
        <w:spacing w:after="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07"/>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Ficha de recomendaciones de control 204. Banda transportadora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ingeniería</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918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depotencial 2, aplica en el uso la banda transportadora para el manejo de sustancias químicas.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solo se debe permitir la entrada a los trabajadores que esténautorizados y han sido capacitados. Asegurarse que nadie está trabajando cerca y en sentido a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 que la banda transportadora esté diseñada e instalada conforme a las instrucciones delfabricante y debe estar conectada a tierra.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Cuando sea posible, se deberá humedecer el material que está siendo transportado para reducir lageneración de polvos.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Encerrar la banda transportadora, tanto como sea posible, en particular en los puntos de alimentación y descarga.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Contar con cortinas para evitar el polvo al final de las aberturas de la cabina y bordeando los lados de la banda transportadora. Las bandas de deshecho pueden ser utilizadas como cortinas flexibles.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Contar con un sistema de ventilación de extracción localizada en la tolva de alimentación y puntos dedescarga.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El flujo de aire hacia el interior en todas las aberturas de la cabina del transportador debe ser de almenos 1 metro por segundo.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El flujo de aire hacia el interior en todas las aberturas de la carcasa de transportador de banda debeser de al menos 1 metro por segundo.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La cabina o encerramiento debe estar en secciones para permitir un fácil acceso para la limpieza y elmantenimiento.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Para las actividades de inspección rutinaria, se deben contar con puertas de cierre automático.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w:t>
            </w:r>
            <w:r w:rsidRPr="00B10C5E">
              <w:rPr>
                <w:rFonts w:ascii="Verdana" w:eastAsia="Times New Roman" w:hAnsi="Verdana" w:cs="Arial"/>
                <w:color w:val="000000"/>
                <w:sz w:val="20"/>
                <w:szCs w:val="20"/>
                <w:lang w:eastAsia="es-MX"/>
              </w:rPr>
              <w:t>   En espacios amplios, si es posible se deberá instalar un encerramiento o cabina. Esto ayudará aevitar la dispersión de polvos.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11)</w:t>
            </w:r>
            <w:r w:rsidRPr="00B10C5E">
              <w:rPr>
                <w:rFonts w:ascii="Verdana" w:eastAsia="Times New Roman" w:hAnsi="Verdana" w:cs="Arial"/>
                <w:color w:val="000000"/>
                <w:sz w:val="20"/>
                <w:szCs w:val="20"/>
                <w:lang w:eastAsia="es-MX"/>
              </w:rPr>
              <w:t>   Ubicar el área de trabajo alejado de puertas, ventanas y pasillos para evitar corrientes de aire queinterfieran con el sistema de ventilación o provoque la dispersión de polvo.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12)</w:t>
            </w:r>
            <w:r w:rsidRPr="00B10C5E">
              <w:rPr>
                <w:rFonts w:ascii="Verdana" w:eastAsia="Times New Roman" w:hAnsi="Verdana" w:cs="Arial"/>
                <w:color w:val="000000"/>
                <w:sz w:val="20"/>
                <w:szCs w:val="20"/>
                <w:lang w:eastAsia="es-MX"/>
              </w:rPr>
              <w:t>   Asegurar que el aire extraído del área de trabajo pueda ser reemplazado fácilmente.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13)</w:t>
            </w:r>
            <w:r w:rsidRPr="00B10C5E">
              <w:rPr>
                <w:rFonts w:ascii="Verdana" w:eastAsia="Times New Roman" w:hAnsi="Verdana" w:cs="Arial"/>
                <w:color w:val="000000"/>
                <w:sz w:val="20"/>
                <w:szCs w:val="20"/>
                <w:lang w:eastAsia="es-MX"/>
              </w:rPr>
              <w:t>   Para comprobar de manera fácil el funcionamiento del sistema de ventilación de extracciónlocalizada, colocar un medidor de flujo o cinta para indicar el flujo de aire.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14)</w:t>
            </w:r>
            <w:r w:rsidRPr="00B10C5E">
              <w:rPr>
                <w:rFonts w:ascii="Verdana" w:eastAsia="Times New Roman" w:hAnsi="Verdana" w:cs="Arial"/>
                <w:color w:val="000000"/>
                <w:sz w:val="20"/>
                <w:szCs w:val="20"/>
                <w:lang w:eastAsia="es-MX"/>
              </w:rPr>
              <w:t>   Descargar el aire extraído a un lugar seguro, lejos de puertas, ventanas y entradas de aire, a fin deevitar la contaminación de otras áreas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15)</w:t>
            </w:r>
            <w:r w:rsidRPr="00B10C5E">
              <w:rPr>
                <w:rFonts w:ascii="Verdana" w:eastAsia="Times New Roman" w:hAnsi="Verdana" w:cs="Arial"/>
                <w:color w:val="000000"/>
                <w:sz w:val="20"/>
                <w:szCs w:val="20"/>
                <w:lang w:eastAsia="es-MX"/>
              </w:rPr>
              <w:t>   Colocar el ducto de alimentación para que el material caiga al centro de la banda transportadora</w:t>
            </w:r>
            <w:proofErr w:type="gramStart"/>
            <w:r w:rsidRPr="00B10C5E">
              <w:rPr>
                <w:rFonts w:ascii="Verdana" w:eastAsia="Times New Roman" w:hAnsi="Verdana" w:cs="Arial"/>
                <w:color w:val="000000"/>
                <w:sz w:val="20"/>
                <w:szCs w:val="20"/>
                <w:lang w:eastAsia="es-MX"/>
              </w:rPr>
              <w:t>,moviéndose</w:t>
            </w:r>
            <w:proofErr w:type="gramEnd"/>
            <w:r w:rsidRPr="00B10C5E">
              <w:rPr>
                <w:rFonts w:ascii="Verdana" w:eastAsia="Times New Roman" w:hAnsi="Verdana" w:cs="Arial"/>
                <w:color w:val="000000"/>
                <w:sz w:val="20"/>
                <w:szCs w:val="20"/>
                <w:lang w:eastAsia="es-MX"/>
              </w:rPr>
              <w:t xml:space="preserve"> en la misma dirección y a la misma velocidad que la banda. Reducir al mínimo la alturade caída del material desde la tolva a la banda.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16)</w:t>
            </w:r>
            <w:r w:rsidRPr="00B10C5E">
              <w:rPr>
                <w:rFonts w:ascii="Verdana" w:eastAsia="Times New Roman" w:hAnsi="Verdana" w:cs="Arial"/>
                <w:color w:val="000000"/>
                <w:sz w:val="20"/>
                <w:szCs w:val="20"/>
                <w:lang w:eastAsia="es-MX"/>
              </w:rPr>
              <w:t>   Contar con un dispositivo de limpieza para limpiar la banda antes de su retorno.</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383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información del fabricante sobre el funcionamiento y diseño de la banda transportadora yel sistema de extracción. Conservar esta información como referencia para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Una vez al día, verificar que la banda transportadora y el sistema de extracción esté funcionando. Nooperar la banda transportadora a menos que el sistema de extracción funcione correctamente.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Revisar visualmente la banda transportadora y el sistema de extracción una vez por semana paradetectar daños y, si se tiene alguna sospecha de que no está funcionando correctamente, cerciorarse que sea reparado de manera inmediata.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Debe considerarse seriamente la posibilidad de interrumpir el proceso hasta que las reparaciones sehayan efectuado.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La banda transportadora y el sistema de extracción, deberán revisarse en base a las especificaciones del fabricante, al menos una vez al año.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Dar mantenimiento a la banda transportadora y el sistema de extracción, con base en lasrecomendaciones del proveedor/fabricante, para que estén en condiciones de funcionamiento eficaz yeficiente.</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45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Limpiar la banda transportadora y los alrededores diariamente.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No juntar y recoger el polvo con escoba o con chorro de aire. Usar un kit de limpieza o aspirar.</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El equipo de protección respiratoria (EPR) no debe ser utilizado para tareas rutinarias, pero puede ser necesario para la limpieza, actividades de mantenimiento y al tratar con derrames.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Verificar que los controles estén funcionando y asegurarse que sepan que hacer en caso de que algosalga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0F7C203A" wp14:editId="27ED1A6D">
                  <wp:extent cx="3004185" cy="3289300"/>
                  <wp:effectExtent l="0" t="0" r="5715" b="6350"/>
                  <wp:docPr id="40" name="Imagen 40" descr="http://www.dof.gob.mx/imagenes_diarios/2017/06/22/MAT/stps2a11_Cimg_520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of.gob.mx/imagenes_diarios/2017/06/22/MAT/stps2a11_Cimg_52030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4185" cy="3289300"/>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07"/>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205. Llenado de bolsas o costales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ingeniería</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97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xml:space="preserve">Esta ficha de recomendaciones se debe usar cuando la herramienta identifique un nivel de peligropotencial 2. </w:t>
            </w:r>
            <w:proofErr w:type="gramStart"/>
            <w:r w:rsidRPr="00B10C5E">
              <w:rPr>
                <w:rFonts w:ascii="Verdana" w:eastAsia="Times New Roman" w:hAnsi="Verdana" w:cs="Arial"/>
                <w:color w:val="000000"/>
                <w:sz w:val="20"/>
                <w:szCs w:val="20"/>
                <w:lang w:eastAsia="es-MX"/>
              </w:rPr>
              <w:t>aplica</w:t>
            </w:r>
            <w:proofErr w:type="gramEnd"/>
            <w:r w:rsidRPr="00B10C5E">
              <w:rPr>
                <w:rFonts w:ascii="Verdana" w:eastAsia="Times New Roman" w:hAnsi="Verdana" w:cs="Arial"/>
                <w:color w:val="000000"/>
                <w:sz w:val="20"/>
                <w:szCs w:val="20"/>
                <w:lang w:eastAsia="es-MX"/>
              </w:rPr>
              <w:t xml:space="preserve"> en el llenado de bolsas o costales. Se puede aplicar a tareas que impliquen cantidadesmedianas en sólidos.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solo se debe permitir la entrada a los trabajadores que esténautorizados y han sido capacitados. Asegurarse que nadie está trabajando cerca y en sentido a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 que el equipo de llenado para bolsas o costales esté diseñado e instalado conforme a lasinstrucciones del fabricante. Los niveles de ruido del equipo deben ser controlados.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Verificar que las bolsas o costales, sean compatibles con el equipo de llenado.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Encerrar el cabezal de llenado tanto como sea posible. Ver la figura.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Cuando sea posible ubicar el área de trabajo alejado de puertas, ventanas y pasillos para evitarcorrientes de aire que interfieran con el sistema de ventilación o provoque la dispersión de polvo.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Contar con una campana de extracción alrededor del punto de llenado, con un flujo de aire hacia elinterior de al menos 1 m/seg.</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Asegurar que el aire extraído del área de trabajo pueda ser reemplazado fácilmente.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Para comprobar de manera fácil el funcionamiento del sistema de ventilación de extracciónlocalizada, colocar un medidor de flujo o cinta para indicar el flujo de aire.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Descargar el aire extraído a un lugar seguro, lejos de puertas, ventanas y entradas de aire, a fin deevitar la contaminación de otras áreas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Evitar que exista generación de polvo y descarga de aire desplazado durante el llenado, para lo cualdebe contar con abrazaderas y juntas.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w:t>
            </w:r>
            <w:r w:rsidRPr="00B10C5E">
              <w:rPr>
                <w:rFonts w:ascii="Verdana" w:eastAsia="Times New Roman" w:hAnsi="Verdana" w:cs="Arial"/>
                <w:color w:val="000000"/>
                <w:sz w:val="20"/>
                <w:szCs w:val="20"/>
                <w:lang w:eastAsia="es-MX"/>
              </w:rPr>
              <w:t>   Evitar que el cabezal de llenado descargue polvo cuando se retire la bolsa o costal.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11)</w:t>
            </w:r>
            <w:r w:rsidRPr="00B10C5E">
              <w:rPr>
                <w:rFonts w:ascii="Verdana" w:eastAsia="Times New Roman" w:hAnsi="Verdana" w:cs="Arial"/>
                <w:color w:val="000000"/>
                <w:sz w:val="20"/>
                <w:szCs w:val="20"/>
                <w:lang w:eastAsia="es-MX"/>
              </w:rPr>
              <w:t>   Asegurar que el área de llenado sea lo suficientemente grande para permitir que la bolsa o costalsean cerrados antes de que salgan del área.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12)</w:t>
            </w:r>
            <w:r w:rsidRPr="00B10C5E">
              <w:rPr>
                <w:rFonts w:ascii="Verdana" w:eastAsia="Times New Roman" w:hAnsi="Verdana" w:cs="Arial"/>
                <w:color w:val="000000"/>
                <w:sz w:val="20"/>
                <w:szCs w:val="20"/>
                <w:lang w:eastAsia="es-MX"/>
              </w:rPr>
              <w:t>   Proporcionar una charola a nivel del suelo para captar los derrames.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13)</w:t>
            </w:r>
            <w:r w:rsidRPr="00B10C5E">
              <w:rPr>
                <w:rFonts w:ascii="Verdana" w:eastAsia="Times New Roman" w:hAnsi="Verdana" w:cs="Arial"/>
                <w:color w:val="000000"/>
                <w:sz w:val="20"/>
                <w:szCs w:val="20"/>
                <w:lang w:eastAsia="es-MX"/>
              </w:rPr>
              <w:t>   Contar con una buena iluminación. Debe ser adecuado para el manejo de químicos y para la(s</w:t>
            </w:r>
            <w:proofErr w:type="gramStart"/>
            <w:r w:rsidRPr="00B10C5E">
              <w:rPr>
                <w:rFonts w:ascii="Verdana" w:eastAsia="Times New Roman" w:hAnsi="Verdana" w:cs="Arial"/>
                <w:color w:val="000000"/>
                <w:sz w:val="20"/>
                <w:szCs w:val="20"/>
                <w:lang w:eastAsia="es-MX"/>
              </w:rPr>
              <w:t>)tarea</w:t>
            </w:r>
            <w:proofErr w:type="gramEnd"/>
            <w:r w:rsidRPr="00B10C5E">
              <w:rPr>
                <w:rFonts w:ascii="Verdana" w:eastAsia="Times New Roman" w:hAnsi="Verdana" w:cs="Arial"/>
                <w:color w:val="000000"/>
                <w:sz w:val="20"/>
                <w:szCs w:val="20"/>
                <w:lang w:eastAsia="es-MX"/>
              </w:rPr>
              <w:t>(s), por ejemplo, hermético al polvo o a prueba de fuego.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14)</w:t>
            </w:r>
            <w:r w:rsidRPr="00B10C5E">
              <w:rPr>
                <w:rFonts w:ascii="Verdana" w:eastAsia="Times New Roman" w:hAnsi="Verdana" w:cs="Arial"/>
                <w:color w:val="000000"/>
                <w:sz w:val="20"/>
                <w:szCs w:val="20"/>
                <w:lang w:eastAsia="es-MX"/>
              </w:rPr>
              <w:t>   Evitar la manipulación manual. Proporcionar dispositivos mecánicos para levantar, transportar yapilar bolsas o costales llenos.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15)</w:t>
            </w:r>
            <w:r w:rsidRPr="00B10C5E">
              <w:rPr>
                <w:rFonts w:ascii="Verdana" w:eastAsia="Times New Roman" w:hAnsi="Verdana" w:cs="Arial"/>
                <w:color w:val="000000"/>
                <w:sz w:val="20"/>
                <w:szCs w:val="20"/>
                <w:lang w:eastAsia="es-MX"/>
              </w:rPr>
              <w:t>   En su caso, contar con un dispositivo para el manejo de bolsas o costales, con el fin de reducir laexposición del operador durante la carga / descarga.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pruebas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información del fabricante sobre el funcionamiento y diseño de la llenadora y el sistemade extracción. Conservar esta información como referencia para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Una vez al día, verificar que la llenadora y el sistema de extracción esté funcionando. No operar lallenadora a menos que el sistema de extracción funcione correctamente.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Revisar visualmente la llenadora y el sistema de extracción una vez por semana para detectar dañosy, si se tiene alguna sospecha de que no está funcionando correctamente, cerciorarse que seareparado de manera inmediata. Debe considerarse seriamente la posibilidad de interrumpir elproceso hasta que las reparaciones se hayan efectuado.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4)</w:t>
            </w:r>
            <w:r w:rsidRPr="00B10C5E">
              <w:rPr>
                <w:rFonts w:ascii="Verdana" w:eastAsia="Times New Roman" w:hAnsi="Verdana" w:cs="Arial"/>
                <w:color w:val="000000"/>
                <w:sz w:val="20"/>
                <w:szCs w:val="20"/>
                <w:lang w:eastAsia="es-MX"/>
              </w:rPr>
              <w:t>    Revisar al menos una vez al año el sistema de extracción y filtrado completamente con base a lasespecificaciones del fabricante.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Dar mantenimiento a la llenadora y el sistema de extracción, con base en las recomendaciones delproveedor/fabricante, para que estén en condiciones de funcionamiento eficaz y eficiente.</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65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Almacenar las bolsas o sacos en un lugar seguro.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No juntar y recoger el polvo con escoba o con chorro de aire. Usar un kit de limpieza o aspirar.</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El equipo de protección respiratoria (EPR) no debe ser utilizado para tareas rutinarias, pero puede ser necesario para la limpieza, actividades de mantenimiento y al tratar con derrames.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en cuenta que algunas tareas de mantenimiento pueden involucrar entrar en espaciosconfinados donde puede necesitarse suministro de aire al EPR, cuando no haya suficiente aire puropara respirar dentro del espacio confinado.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 Verificar que los controles esténfuncionando y asegurarse que sepan que hacer en caso de que algo 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noProof/>
                <w:color w:val="000000"/>
                <w:sz w:val="20"/>
                <w:szCs w:val="20"/>
                <w:lang w:eastAsia="es-MX"/>
              </w:rPr>
              <w:drawing>
                <wp:inline distT="0" distB="0" distL="0" distR="0" wp14:anchorId="4E1B9AC4" wp14:editId="140D42DF">
                  <wp:extent cx="3099435" cy="2576830"/>
                  <wp:effectExtent l="0" t="0" r="5715" b="0"/>
                  <wp:docPr id="39" name="Imagen 39" descr="http://www.dof.gob.mx/imagenes_diarios/2017/06/22/MAT/stps2a11_Cimg_553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f.gob.mx/imagenes_diarios/2017/06/22/MAT/stps2a11_Cimg_55325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9435" cy="2576830"/>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07"/>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Ficha de recomendaciones de control</w:t>
            </w:r>
            <w:r w:rsidRPr="00B10C5E">
              <w:rPr>
                <w:rFonts w:ascii="Verdana" w:eastAsia="Times New Roman" w:hAnsi="Verdana" w:cs="Arial"/>
                <w:color w:val="000000"/>
                <w:sz w:val="20"/>
                <w:szCs w:val="20"/>
                <w:lang w:eastAsia="es-MX"/>
              </w:rPr>
              <w:t> </w:t>
            </w:r>
            <w:r w:rsidRPr="00B10C5E">
              <w:rPr>
                <w:rFonts w:ascii="Verdana" w:eastAsia="Times New Roman" w:hAnsi="Verdana" w:cs="Arial"/>
                <w:b/>
                <w:bCs/>
                <w:color w:val="000000"/>
                <w:sz w:val="20"/>
                <w:szCs w:val="20"/>
                <w:lang w:eastAsia="es-MX"/>
              </w:rPr>
              <w:t>206. Vaciado de bolsas y costales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ingeniería</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11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depotencial 2, aplica en el vaciado de bolsas y costales.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solo se debe permitir la entrada a los trabajadores que esténautorizados y han sido capacitados. Asegurarse que nadie está trabajando cerca y en sentido a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 que el equipo de vaciado para bolsas o costales esté diseñado e instalado conforme a lasinstrucciones del fabricante. Los niveles de ruido del equipo deben ser controlados.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Verificar que las bolsas o costales, sean compatibles con el equipo de vaciado.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Encerrar el banco y el eliminador de la bolsa o costal tanto como sea posible - ver la figura.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Cuando sea posible ubicar el área de trabajo alejado de puertas, ventanas y pasillos para evitarcorrientes de aire que interfieran con el sistema de ventilación o provoque la dispersión de polvo.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El flujo de aire extraído del interior debe ser de al menos 1 metro por segundo.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Asegurar que el aire extraído del área de trabajo pueda ser reemplazado fácilmente.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Para comprobar de manera fácil el funcionamiento del sistema de ventilación de extracciónlocalizada, colocar un medidor de flujo o cinta para indicar el flujo de aire.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Descargar el aire extraído a un lugar seguro, lejos de puertas, ventanas y entradas de aire, a fin deevitar la contaminación de otras áreas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El área de vaciado de la bolsa o costal, deberá ser de fácil acceso y permitir el libre desplazamientode la bolsa o costal, sin que la cabeza del operario tenga que ingresar al área cerrada.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w:t>
            </w:r>
            <w:r w:rsidRPr="00B10C5E">
              <w:rPr>
                <w:rFonts w:ascii="Verdana" w:eastAsia="Times New Roman" w:hAnsi="Verdana" w:cs="Arial"/>
                <w:color w:val="000000"/>
                <w:sz w:val="20"/>
                <w:szCs w:val="20"/>
                <w:lang w:eastAsia="es-MX"/>
              </w:rPr>
              <w:t>   Contar con una buena iluminación. Debe ser adecuado para el manejo de químicos y para la(s</w:t>
            </w:r>
            <w:proofErr w:type="gramStart"/>
            <w:r w:rsidRPr="00B10C5E">
              <w:rPr>
                <w:rFonts w:ascii="Verdana" w:eastAsia="Times New Roman" w:hAnsi="Verdana" w:cs="Arial"/>
                <w:color w:val="000000"/>
                <w:sz w:val="20"/>
                <w:szCs w:val="20"/>
                <w:lang w:eastAsia="es-MX"/>
              </w:rPr>
              <w:t>)tarea</w:t>
            </w:r>
            <w:proofErr w:type="gramEnd"/>
            <w:r w:rsidRPr="00B10C5E">
              <w:rPr>
                <w:rFonts w:ascii="Verdana" w:eastAsia="Times New Roman" w:hAnsi="Verdana" w:cs="Arial"/>
                <w:color w:val="000000"/>
                <w:sz w:val="20"/>
                <w:szCs w:val="20"/>
                <w:lang w:eastAsia="es-MX"/>
              </w:rPr>
              <w:t>(s), por ejemplo, hermético al polvo o a prueba de fuego.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11)</w:t>
            </w:r>
            <w:r w:rsidRPr="00B10C5E">
              <w:rPr>
                <w:rFonts w:ascii="Verdana" w:eastAsia="Times New Roman" w:hAnsi="Verdana" w:cs="Arial"/>
                <w:color w:val="000000"/>
                <w:sz w:val="20"/>
                <w:szCs w:val="20"/>
                <w:lang w:eastAsia="es-MX"/>
              </w:rPr>
              <w:t>   Evitar la manipulación manual. Proporcionar dispositivos mecánicos para levantar, transportar yapilar bolsas o costales llenos.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información del fabricante sobre el funcionamiento y diseño de la vaciadora y el sistemade extracción. Conservar esta información como referencia para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Comprobar todos los días que el sistema de extracción esté trabajando. No utilizar el equipo a menosque el sistema de extracción funcione correctamente.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Una vez al día, verificar que la vaciadora y el sistema de extracción estén funcionando. Comprobar sihay emisión de polvo durante el vaciado de bolsa o costales. No operar la vaciadora a menos que elsistema de extracción funcione correctamente.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Revisar que el recolector de bolsas o costales vacíos, no desprenda polvo. Colocar una campana oducto de extracción localizada adicional en el punto de recolección.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xml:space="preserve">    Revisar visualmente la vaciadora y el sistema de extracción una vez por semana para detectar dañosy, si se tiene alguna sospecha de que no está funcionando </w:t>
            </w:r>
            <w:r w:rsidRPr="00B10C5E">
              <w:rPr>
                <w:rFonts w:ascii="Verdana" w:eastAsia="Times New Roman" w:hAnsi="Verdana" w:cs="Arial"/>
                <w:color w:val="000000"/>
                <w:sz w:val="20"/>
                <w:szCs w:val="20"/>
                <w:lang w:eastAsia="es-MX"/>
              </w:rPr>
              <w:lastRenderedPageBreak/>
              <w:t>correctamente, cerciorarse que seareparado de manera inmediata.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La vaciadora y sistema de extracción, deberán revisarse con base en las especificaciones delfabricante,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Dar mantenimiento a la vaciadora y sistema de extracción, con base en las recomendaciones delproveedor/fabricante, para que estén en condiciones de funcionamiento eficaz y eficiente.</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993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Almacenar las bolsas o costales en un lugar seguro, y disponer de bolsas o costales vacíos demanera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No juntar y recoger el polvo con escoba o con chorro de aire. Usar un kit de limpieza o aspirar.</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El equipo de protección respiratoria (EPR) no debe ser utilizado para tareas rutinarias, pero puede ser necesario para la limpieza, actividades de mantenimiento y al tratar con derrames.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Verificar que los controles estén funcionando y asegurarse que sepan que hacer en caso de que algosalga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noProof/>
                <w:color w:val="000000"/>
                <w:sz w:val="20"/>
                <w:szCs w:val="20"/>
                <w:lang w:eastAsia="es-MX"/>
              </w:rPr>
              <w:drawing>
                <wp:inline distT="0" distB="0" distL="0" distR="0" wp14:anchorId="5BCB2D8A" wp14:editId="1C9F00BE">
                  <wp:extent cx="2861945" cy="2363470"/>
                  <wp:effectExtent l="0" t="0" r="0" b="0"/>
                  <wp:docPr id="38" name="Imagen 38" descr="http://www.dof.gob.mx/imagenes_diarios/2017/06/22/MAT/stps2a11_Cimg_584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of.gob.mx/imagenes_diarios/2017/06/22/MAT/stps2a11_Cimg_58475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1945" cy="2363470"/>
                          </a:xfrm>
                          <a:prstGeom prst="rect">
                            <a:avLst/>
                          </a:prstGeom>
                          <a:noFill/>
                          <a:ln>
                            <a:noFill/>
                          </a:ln>
                        </pic:spPr>
                      </pic:pic>
                    </a:graphicData>
                  </a:graphic>
                </wp:inline>
              </w:drawing>
            </w:r>
          </w:p>
        </w:tc>
      </w:tr>
    </w:tbl>
    <w:p w:rsidR="00B10C5E" w:rsidRPr="00B10C5E" w:rsidRDefault="00B10C5E" w:rsidP="00B10C5E">
      <w:pPr>
        <w:shd w:val="clear" w:color="auto" w:fill="FFFFFF"/>
        <w:spacing w:after="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23"/>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Ficha de recomendaciones de control 207. Carga de reactores y mezcladores con costales o barriles pequeños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ingeniería</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81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xml:space="preserve">Esta ficha de recomendaciones de control se debe usar cuando se identifique un nivel de peligro potencial2. </w:t>
            </w:r>
            <w:proofErr w:type="gramStart"/>
            <w:r w:rsidRPr="00B10C5E">
              <w:rPr>
                <w:rFonts w:ascii="Verdana" w:eastAsia="Times New Roman" w:hAnsi="Verdana" w:cs="Arial"/>
                <w:color w:val="000000"/>
                <w:sz w:val="20"/>
                <w:szCs w:val="20"/>
                <w:lang w:eastAsia="es-MX"/>
              </w:rPr>
              <w:t>aplica</w:t>
            </w:r>
            <w:proofErr w:type="gramEnd"/>
            <w:r w:rsidRPr="00B10C5E">
              <w:rPr>
                <w:rFonts w:ascii="Verdana" w:eastAsia="Times New Roman" w:hAnsi="Verdana" w:cs="Arial"/>
                <w:color w:val="000000"/>
                <w:sz w:val="20"/>
                <w:szCs w:val="20"/>
                <w:lang w:eastAsia="es-MX"/>
              </w:rPr>
              <w:t xml:space="preserve"> en la carga de reactores y mezcladores con costales o barriles pequeños, que contienenpequeñas y medianas cantidades de sólidos. También puede aplicar para uso ocasional, (una vez al día)</w:t>
            </w:r>
            <w:proofErr w:type="gramStart"/>
            <w:r w:rsidRPr="00B10C5E">
              <w:rPr>
                <w:rFonts w:ascii="Verdana" w:eastAsia="Times New Roman" w:hAnsi="Verdana" w:cs="Arial"/>
                <w:color w:val="000000"/>
                <w:sz w:val="20"/>
                <w:szCs w:val="20"/>
                <w:lang w:eastAsia="es-MX"/>
              </w:rPr>
              <w:t>,de</w:t>
            </w:r>
            <w:proofErr w:type="gramEnd"/>
            <w:r w:rsidRPr="00B10C5E">
              <w:rPr>
                <w:rFonts w:ascii="Verdana" w:eastAsia="Times New Roman" w:hAnsi="Verdana" w:cs="Arial"/>
                <w:color w:val="000000"/>
                <w:sz w:val="20"/>
                <w:szCs w:val="20"/>
                <w:lang w:eastAsia="es-MX"/>
              </w:rPr>
              <w:t xml:space="preserve"> sólidos con un nivel de peligro potencial 3.</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solo se debe permitir la entrada a los trabajadores que esténautorizados y han sido capacitados. Asegurarse que nadie está trabajando cerca de la salida de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 que los reactores, mezcladores y sistemas de extracción estén diseñados e instaladosconforme a las instrucciones del fabricante.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Asegurarse que la abertura por donde se carga el reactor o mezclador, es compatible con el tamañode los costales o barriles pequeños.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Contar con un sistema de extracción para el reactor o mezclador, así como para la zona donde seencuentra abertura por donde se carga. El flujo de aire de extracción será de al menos 1 metro porsegundo en cada punto (ver la figura).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Cuando sea posible ubicar el reactor o mezclador alejado de puertas, ventanas y pasillos para evitarcorrientes de aire que interfieran con el sistema de ventilación o provoque la dispersión de polvo.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Asegurar que el aire extraído del área de trabajo pueda ser reemplazado fácilmente.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Para comprobar de manera fácil el funcionamiento del sistema de ventilación de extracciónlocalizada, colocar un medidor de flujo o cinta para indicar el flujo de aire.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Descargar el aire extraído a un lugar seguro, lejos de puertas, ventanas y entradas de aire, a fin deevitar la contaminación de otras áreas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Contar con elementos de ayuda para reducir el manejo manual. Cualquier equipo de elevación o dedepósito debe ser diseñado correctamente para la tarea y ser apropiado para el tamaño y peso de los costales o barriles pequeños.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Contar con un mecanismo donde se pueda apoyar el costal o barril pequeño, el cual deberáinclinarse para poder controlar el vaciado.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w:t>
            </w:r>
            <w:r w:rsidRPr="00B10C5E">
              <w:rPr>
                <w:rFonts w:ascii="Verdana" w:eastAsia="Times New Roman" w:hAnsi="Verdana" w:cs="Arial"/>
                <w:color w:val="000000"/>
                <w:sz w:val="20"/>
                <w:szCs w:val="20"/>
                <w:lang w:eastAsia="es-MX"/>
              </w:rPr>
              <w:t>   Mantener la tapa cerrada en abertura por donde se carga el reactor o mezclador, excepto cuando seesté realizando la actividad de carga.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11)</w:t>
            </w:r>
            <w:r w:rsidRPr="00B10C5E">
              <w:rPr>
                <w:rFonts w:ascii="Verdana" w:eastAsia="Times New Roman" w:hAnsi="Verdana" w:cs="Arial"/>
                <w:color w:val="000000"/>
                <w:sz w:val="20"/>
                <w:szCs w:val="20"/>
                <w:lang w:eastAsia="es-MX"/>
              </w:rPr>
              <w:t>   Contar con una buena iluminación. Debe ser adecuado para el manejo de químicos y para la(s</w:t>
            </w:r>
            <w:proofErr w:type="gramStart"/>
            <w:r w:rsidRPr="00B10C5E">
              <w:rPr>
                <w:rFonts w:ascii="Verdana" w:eastAsia="Times New Roman" w:hAnsi="Verdana" w:cs="Arial"/>
                <w:color w:val="000000"/>
                <w:sz w:val="20"/>
                <w:szCs w:val="20"/>
                <w:lang w:eastAsia="es-MX"/>
              </w:rPr>
              <w:t>)tarea</w:t>
            </w:r>
            <w:proofErr w:type="gramEnd"/>
            <w:r w:rsidRPr="00B10C5E">
              <w:rPr>
                <w:rFonts w:ascii="Verdana" w:eastAsia="Times New Roman" w:hAnsi="Verdana" w:cs="Arial"/>
                <w:color w:val="000000"/>
                <w:sz w:val="20"/>
                <w:szCs w:val="20"/>
                <w:lang w:eastAsia="es-MX"/>
              </w:rPr>
              <w:t>(s), por ejemplo, hermético al polvo o a prueba de fuego.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información del fabricante sobre el funcionamiento y diseño de reactores y mezcladores, y del sistema de extracción. Conservar esta información como referencia para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Una vez al día, verificar que el sistema de extracción esté funcionando. Comprobar si hay emisión depolvo durante el llenado de los reactores y costales. No operar el reactor a menos que el sistema deextracción funcione correctamente.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Revisar visualmente el equipo y sistema de extracción una vez a la semana para detectar daños yrepararlos cuando sea necesario.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4)</w:t>
            </w:r>
            <w:r w:rsidRPr="00B10C5E">
              <w:rPr>
                <w:rFonts w:ascii="Verdana" w:eastAsia="Times New Roman" w:hAnsi="Verdana" w:cs="Arial"/>
                <w:color w:val="000000"/>
                <w:sz w:val="20"/>
                <w:szCs w:val="20"/>
                <w:lang w:eastAsia="es-MX"/>
              </w:rPr>
              <w:t>    El equipo y sistema de extracción, deberán revisarse con base en las especificaciones del fabricante</w:t>
            </w:r>
            <w:proofErr w:type="gramStart"/>
            <w:r w:rsidRPr="00B10C5E">
              <w:rPr>
                <w:rFonts w:ascii="Verdana" w:eastAsia="Times New Roman" w:hAnsi="Verdana" w:cs="Arial"/>
                <w:color w:val="000000"/>
                <w:sz w:val="20"/>
                <w:szCs w:val="20"/>
                <w:lang w:eastAsia="es-MX"/>
              </w:rPr>
              <w:t>,al</w:t>
            </w:r>
            <w:proofErr w:type="gramEnd"/>
            <w:r w:rsidRPr="00B10C5E">
              <w:rPr>
                <w:rFonts w:ascii="Verdana" w:eastAsia="Times New Roman" w:hAnsi="Verdana" w:cs="Arial"/>
                <w:color w:val="000000"/>
                <w:sz w:val="20"/>
                <w:szCs w:val="20"/>
                <w:lang w:eastAsia="es-MX"/>
              </w:rPr>
              <w:t xml:space="preserve">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Dar mantenimiento al equipo, con base en las recomendaciones del proveedor/fabricante, para queestén en condiciones de funcionamiento eficaz y eficiente.</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121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Almacenar los costales o barriles pequeños en un lugar seguro y disponer de los costales o barrilespequeños vacíos de manera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No juntar y recoger el polvo con escoba o con chorro de aire. Usar un kit de limpieza o aspirar.</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El equipo de protección respiratoria (EPR) no debe ser utilizado para tareas rutinarias, pero puede ser necesario para la limpieza, actividades de mantenimiento y al tratar con derrames.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Verificar que los controles estén funcionando y asegurarse que sepan que hacer en caso de que algosalga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noProof/>
                <w:color w:val="000000"/>
                <w:sz w:val="20"/>
                <w:szCs w:val="20"/>
                <w:lang w:eastAsia="es-MX"/>
              </w:rPr>
              <w:drawing>
                <wp:inline distT="0" distB="0" distL="0" distR="0" wp14:anchorId="1AEC4B4C" wp14:editId="76116704">
                  <wp:extent cx="3004185" cy="2957195"/>
                  <wp:effectExtent l="0" t="0" r="5715" b="0"/>
                  <wp:docPr id="37" name="Imagen 37" descr="http://www.dof.gob.mx/imagenes_diarios/2017/06/22/MAT/stps2a11_Cimg_608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of.gob.mx/imagenes_diarios/2017/06/22/MAT/stps2a11_Cimg_6087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4185" cy="2957195"/>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23"/>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Ficha de recomendaciones de control 208. Llenado y vaciado de recipientes intermedios a granel con sólidos.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ingeniería</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153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potencial2. Aplica en el llenado y vaciado de recipientes intermedios a granel de grandes cantidades de sólidos. Enalgunos casos puede ser necesario contar con equipo para limpieza del aire contaminado antes dedescargarlo y evitar la contaminación de otras áreas de trabajo.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solo se debe permitir la entrada a los trabajadores que esténautorizados y han sido capacitados. Asegurarse que nadie está trabajando cerca de la salida de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 que el recipiente intermedio a granel esté diseñado e instalado conforme a las instrucciones del fabricante y sea compatible al material que va a contener.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Contar con celdas de carga o medidores de flujo para prevenir sobrellenado.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Asegurar que el aire desplazado durante el llenado se descargue a un lugar seguro, por ejemplo</w:t>
            </w:r>
            <w:proofErr w:type="gramStart"/>
            <w:r w:rsidRPr="00B10C5E">
              <w:rPr>
                <w:rFonts w:ascii="Verdana" w:eastAsia="Times New Roman" w:hAnsi="Verdana" w:cs="Arial"/>
                <w:color w:val="000000"/>
                <w:sz w:val="20"/>
                <w:szCs w:val="20"/>
                <w:lang w:eastAsia="es-MX"/>
              </w:rPr>
              <w:t>,regresar</w:t>
            </w:r>
            <w:proofErr w:type="gramEnd"/>
            <w:r w:rsidRPr="00B10C5E">
              <w:rPr>
                <w:rFonts w:ascii="Verdana" w:eastAsia="Times New Roman" w:hAnsi="Verdana" w:cs="Arial"/>
                <w:color w:val="000000"/>
                <w:sz w:val="20"/>
                <w:szCs w:val="20"/>
                <w:lang w:eastAsia="es-MX"/>
              </w:rPr>
              <w:t xml:space="preserve"> al tanque de suministro. Además de contar con sellos en las escotillas de acceso.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Contar con un dispositivo para aislar o controlar la velocidad de llenado / vaciado, por ejemplo, unaválvula rotatoria.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Asegurar que las conexiones o acoplamientos no tengan fugas.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Contar con espacios de acceso para los montacargas.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Contar con barreras y señalización.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Contar con dispositivos de alivio para evitar la acumulación combustible sólidos que puedan provocaruna explosión y asegurar que el equipo esté conectado a tierra.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Asegurar que los ductos de extracción sean lo más cortos y rectos posibles, y evitar secciones largasde ductos flexibles.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información del fabricante sobre el funcionamiento y diseño de los equipos. Conservaresta información como referencia para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Durante la jornada de trabajo, verificar el sistema de ventilación o los ductos estén operando.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Revisar visualmente el sistema de ventilación o los ductos una vez a la semana para detectar daños y repararlos cuando sea necesario.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El equipo y sistema de extracción, deberán revisarse con base en las especificaciones del fabricante</w:t>
            </w:r>
            <w:proofErr w:type="gramStart"/>
            <w:r w:rsidRPr="00B10C5E">
              <w:rPr>
                <w:rFonts w:ascii="Verdana" w:eastAsia="Times New Roman" w:hAnsi="Verdana" w:cs="Arial"/>
                <w:color w:val="000000"/>
                <w:sz w:val="20"/>
                <w:szCs w:val="20"/>
                <w:lang w:eastAsia="es-MX"/>
              </w:rPr>
              <w:t>,al</w:t>
            </w:r>
            <w:proofErr w:type="gramEnd"/>
            <w:r w:rsidRPr="00B10C5E">
              <w:rPr>
                <w:rFonts w:ascii="Verdana" w:eastAsia="Times New Roman" w:hAnsi="Verdana" w:cs="Arial"/>
                <w:color w:val="000000"/>
                <w:sz w:val="20"/>
                <w:szCs w:val="20"/>
                <w:lang w:eastAsia="es-MX"/>
              </w:rPr>
              <w:t xml:space="preserve">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Dar mantenimiento al equipo, con base en las recomendaciones del proveedor/fabricante, para queestén en condiciones de funcionamiento eficaz y eficiente.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No utilizar el equipo, si tiene sospecha de que no está funcionando correctamente.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Únicamente mantener en el área de trabajo la cantidad de material que se va a utilizar durante lajornada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Limpiar el equipo y el área de trabajo diariamente.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xml:space="preserve">    Los derrames de sólidos y líquidos son la mayor causa que generan polvos o </w:t>
            </w:r>
            <w:r w:rsidRPr="00B10C5E">
              <w:rPr>
                <w:rFonts w:ascii="Verdana" w:eastAsia="Times New Roman" w:hAnsi="Verdana" w:cs="Arial"/>
                <w:color w:val="000000"/>
                <w:sz w:val="20"/>
                <w:szCs w:val="20"/>
                <w:lang w:eastAsia="es-MX"/>
              </w:rPr>
              <w:lastRenderedPageBreak/>
              <w:t>vapores en el área detrabajo. Limpiar todos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No juntar y recoger el polvo con escoba o con chorro de aire. Usar un kit de limpieza o aspirar.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Colocar y cerrar las tapas de los contenedores inmediatamente después de usarlos.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Almacenar los contenedores en un lugar seguro donde no puedan ser dañados.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Almacenar los líquidos volátiles retirados de fuentes de calor y rayos solares.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Disponer los contenedores vacíos de manera segura.</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51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El equipo de protección respiratoria (EPR) no debe ser utilizado para tareas rutinarias, pero puede ser necesario para la limpieza, actividades de mantenimiento y al tratar con derrames.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Verificar que los controles estén funcionando y asegurarse que sepan que hacer en caso de que algosalga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14A9FE70" wp14:editId="5892DD70">
                  <wp:extent cx="2303780" cy="3550920"/>
                  <wp:effectExtent l="0" t="0" r="1270" b="0"/>
                  <wp:docPr id="36" name="Imagen 36" descr="http://www.dof.gob.mx/imagenes_diarios/2017/06/22/MAT/stps2a11_Cimg_634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f.gob.mx/imagenes_diarios/2017/06/22/MAT/stps2a11_Cimg_63444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3780" cy="3550920"/>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55"/>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209. Llenado de tambos con líquidos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ingeniería</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909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xml:space="preserve">Esta ficha de recomendaciones de control se debe usar cuando se identifique un nivel de peligro potencial2 - Se requiere la solución de control de ingeniería. </w:t>
            </w:r>
            <w:proofErr w:type="gramStart"/>
            <w:r w:rsidRPr="00B10C5E">
              <w:rPr>
                <w:rFonts w:ascii="Verdana" w:eastAsia="Times New Roman" w:hAnsi="Verdana" w:cs="Arial"/>
                <w:color w:val="000000"/>
                <w:sz w:val="20"/>
                <w:szCs w:val="20"/>
                <w:lang w:eastAsia="es-MX"/>
              </w:rPr>
              <w:t>aplica</w:t>
            </w:r>
            <w:proofErr w:type="gramEnd"/>
            <w:r w:rsidRPr="00B10C5E">
              <w:rPr>
                <w:rFonts w:ascii="Verdana" w:eastAsia="Times New Roman" w:hAnsi="Verdana" w:cs="Arial"/>
                <w:color w:val="000000"/>
                <w:sz w:val="20"/>
                <w:szCs w:val="20"/>
                <w:lang w:eastAsia="es-MX"/>
              </w:rPr>
              <w:t xml:space="preserve"> a las tareas que implican el llenado de tambosen medianas cantidades de líquidos.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sólo se debe permitir la entrada a los trabajadores que esténautorizados y han sido capacitados. Asegurarse que nadie está trabajando cerca de la salida de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un área específica para el llenado de tambos y contar con medios de contención dederrames.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Colocar un sistema de ventilación de extracción local cerca de la parte superior del tambo para evitarque los vapores no se dispersen.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Debe haber suficiente flujo de extracción de aire para capturar el vapor antes de que se disperse enel área o centro de trabajo. Para los vapores el flujo debe ser al menos de 0.5 m/seg.</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La longitud del tubo de llenado debe ser sumergido hasta el fondo del tambo durante el llenado.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Evitar salpicaduras del líquido, usar embudos, protecciones, entre otros.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Asegurar que los tambos puedan ser fácilmente colocados cerca del elemento de captura del sistema de ventilación de extracción local. Contar con guías ajustable para el posicionamiento de lostambores de los diferentes tamaños de tambos.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Contar con celdas de carga o medidores de flujo para prevenir sobrellenado.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En caso de líquidos inflamables, utilizar bombas, ventiladores y equipos conectados a tierra paraevitar la generación de chispas debido a la acumulación de electricidad estática.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Cuando sea posible ubicar el área de trabajo alejado de puertas, ventanas y pasillos para evitarcorrientes de aire que interfieran con el sistema de ventilación o provoque la dispersión de polvo.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w:t>
            </w:r>
            <w:r w:rsidRPr="00B10C5E">
              <w:rPr>
                <w:rFonts w:ascii="Verdana" w:eastAsia="Times New Roman" w:hAnsi="Verdana" w:cs="Arial"/>
                <w:color w:val="000000"/>
                <w:sz w:val="20"/>
                <w:szCs w:val="20"/>
                <w:lang w:eastAsia="es-MX"/>
              </w:rPr>
              <w:t>   Asegurar que los ductos de extracción sean lo más cortos y rectos posibles, y evitar secciones largasde ductos flexibles.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11)</w:t>
            </w:r>
            <w:r w:rsidRPr="00B10C5E">
              <w:rPr>
                <w:rFonts w:ascii="Verdana" w:eastAsia="Times New Roman" w:hAnsi="Verdana" w:cs="Arial"/>
                <w:color w:val="000000"/>
                <w:sz w:val="20"/>
                <w:szCs w:val="20"/>
                <w:lang w:eastAsia="es-MX"/>
              </w:rPr>
              <w:t>   Suministrar aire en el lugar de trabajo para reemplazar el aire extraído.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12)</w:t>
            </w:r>
            <w:r w:rsidRPr="00B10C5E">
              <w:rPr>
                <w:rFonts w:ascii="Verdana" w:eastAsia="Times New Roman" w:hAnsi="Verdana" w:cs="Arial"/>
                <w:color w:val="000000"/>
                <w:sz w:val="20"/>
                <w:szCs w:val="20"/>
                <w:lang w:eastAsia="es-MX"/>
              </w:rPr>
              <w:t>   Colocar un medidor de flujo o una cinta a la entrada del área de trabajo de la mesa o campana, paraverificar el funcionamiento del sistema de extracción.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13)</w:t>
            </w:r>
            <w:r w:rsidRPr="00B10C5E">
              <w:rPr>
                <w:rFonts w:ascii="Verdana" w:eastAsia="Times New Roman" w:hAnsi="Verdana" w:cs="Arial"/>
                <w:color w:val="000000"/>
                <w:sz w:val="20"/>
                <w:szCs w:val="20"/>
                <w:lang w:eastAsia="es-MX"/>
              </w:rPr>
              <w:t>   Contar con equipos de transporte para el tambo, con el fin de reducir su manejo manual.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14)</w:t>
            </w:r>
            <w:r w:rsidRPr="00B10C5E">
              <w:rPr>
                <w:rFonts w:ascii="Verdana" w:eastAsia="Times New Roman" w:hAnsi="Verdana" w:cs="Arial"/>
                <w:color w:val="000000"/>
                <w:sz w:val="20"/>
                <w:szCs w:val="20"/>
                <w:lang w:eastAsia="es-MX"/>
              </w:rPr>
              <w:t>   Descargar el aire extraído a un lugar seguro, lejos de puertas, ventanas y entradas de aire, a fin deevitar afectar a trabajadores de otras áreas.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15)</w:t>
            </w:r>
            <w:r w:rsidRPr="00B10C5E">
              <w:rPr>
                <w:rFonts w:ascii="Verdana" w:eastAsia="Times New Roman" w:hAnsi="Verdana" w:cs="Arial"/>
                <w:color w:val="000000"/>
                <w:sz w:val="20"/>
                <w:szCs w:val="20"/>
                <w:lang w:eastAsia="es-MX"/>
              </w:rPr>
              <w:t>   No es recomendable la recirculación del aire contaminado con polvos o vapores.</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43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información del fabricante sobre el funcionamiento y diseño de los equipos. Conservaresta información como referencia para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Verificar que el sistema de extracción está encendido y funcionando durante la jornada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Revisar visualmente los ductos una vez a la semana para detectar daños y repararlos cuando seanecesario.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el sistema completamente examinado y probado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Revisar y probar el sistema de extracción,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Mantener el equipo en condiciones de funcionamiento eficaz y eficiente, de acuerdo con lasinstrucciones del fabricante.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No utilizar el equipo, si tiene sospecha de que no está funcionando correctamente.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Mantener la cantidad de material que se va a utilizar durante la jornada de trabajo en el área.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No retirar el polvo con un cepillo o con aire comprimido. Usar un kit de limpieza apropiado al materialo una aspiradora.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Colocar y cerrar las tapas de los contenedores inmediatamente después de usarlos.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Almacenar los contenedores en un lugar seguro donde no puedan ser dañados.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Almacenar los líquidos volátiles retirados de fuentes de calor y rayos solares.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Disponer los contenedores vacíos de manera segura.</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82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El equipo de protección respiratoria (EPR) no debe ser utilizado para tareas rutinarias, pero puede ser necesario para la limpieza, actividades de mantenimiento y al tratar con derrames.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Verificar que los controles estén funcionando y asegurarse que sepan que hacer en caso de que algosalga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1545E7DC" wp14:editId="35DC920D">
                  <wp:extent cx="2885440" cy="3396615"/>
                  <wp:effectExtent l="0" t="0" r="0" b="0"/>
                  <wp:docPr id="35" name="Imagen 35" descr="http://www.dof.gob.mx/imagenes_diarios/2017/06/22/MAT/stps2a11_Cimg_653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of.gob.mx/imagenes_diarios/2017/06/22/MAT/stps2a11_Cimg_65369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5440" cy="3396615"/>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07"/>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210. Vaciado de un tambo por bombeo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ingeniería</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995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potencial2 aplica con el uso de una bomba para el vaciado de tambo, en tareas que implican cantidades medianasde líquidos.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sólo se debe permitir la entrada a los trabajadores que esténautorizados y han sido capacitados. Asegurarse que nadie está trabajando cerca de la salida de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Revisar que el área esté bien ventilada.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Contar con el área necesaria para facilitar el mantenimiento y, cuando sea posible, diseñar el equipoutilizado de fácil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Utilizar una charola para contener los derrames alrededor del tambo.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Asegurar que los materiales de la bomba no reaccionen con el líquido que se va a vaciar.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No tocar el tubo para el vaciado del tambo, después de retirarlo.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Contar con medios para minimizar el contacto con el líquido y evitar la contaminación, en el traslado y almacenamiento de la bomba y el tubo para el vaciado del tambo, cuando no estén en uso.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Contar con equipos de transporte para el tambo, con el fin de reducir su manejo manual.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Contar con una herramienta para retirar y colocar nuevamente la tapa del tambo.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En caso de líquidos inflamables, utilizar bombas, ventiladores y equipos conectados a tierra paraevitar la generación de chispas debido a la acumulación de electricidad estática.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w:t>
            </w:r>
            <w:r w:rsidRPr="00B10C5E">
              <w:rPr>
                <w:rFonts w:ascii="Verdana" w:eastAsia="Times New Roman" w:hAnsi="Verdana" w:cs="Arial"/>
                <w:color w:val="000000"/>
                <w:sz w:val="20"/>
                <w:szCs w:val="20"/>
                <w:lang w:eastAsia="es-MX"/>
              </w:rPr>
              <w:t>   Cuando sea posible, ubicar el puesto de trabajo retirado de puertas y ventanas para evitar corrientesde aire que interfieran con el SVEL y puedan dispersar los polvos o vapores.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información del fabricante sobre el funcionamiento y diseño de los equipos. Conservaresta información como referencia para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Tener el sistema completamente examinado y probado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Dar mantenimiento al equipo, con base en las recomendaciones del proveedor/fabricante, para queestén en condiciones de funcionamiento eficaz y eficiente.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No utilizar el equipo, si tiene sospecha de que no está funcionando correctamente.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Únicamente mantener en el área de trabajo la cantidad de material que se va a utilizar durante lajornada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Limpiar el equipo y el área de trabajo diariamente.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Los derrames son la causa mayor de polvos o vapores en el área de trabajo. Limpiar todos losderrames de manera inmediata.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No juntar y recoger el polvo con escoba o con chorro de aire. Usar un kit de limpieza o aspirar.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Colocar y cerrar las tapas de los contenedores inmediatamente después de usarlos.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Almacenar los contenedores en un lugar seguro donde no puedan ser dañados.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Almacenar los líquidos volátiles retirados de fuentes de calor y rayos solares.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Disponer los contenedores vacíos de manera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9)</w:t>
            </w:r>
            <w:r w:rsidRPr="00B10C5E">
              <w:rPr>
                <w:rFonts w:ascii="Verdana" w:eastAsia="Times New Roman" w:hAnsi="Verdana" w:cs="Arial"/>
                <w:color w:val="000000"/>
                <w:sz w:val="20"/>
                <w:szCs w:val="20"/>
                <w:lang w:eastAsia="es-MX"/>
              </w:rPr>
              <w:t>    No usar los tambos para almacenar comida.</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57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El equipo de protección respiratoria (EPR) no debe ser utilizado para tareas rutinarias, pero puede ser necesario para la limpieza, actividades de mantenimiento y al tratar con derrames.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Verificar que los controles estén funcionando y asegurarse que sepan que hacer en caso de que algosalga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noProof/>
                <w:color w:val="000000"/>
                <w:sz w:val="20"/>
                <w:szCs w:val="20"/>
                <w:lang w:eastAsia="es-MX"/>
              </w:rPr>
              <w:drawing>
                <wp:inline distT="0" distB="0" distL="0" distR="0" wp14:anchorId="69DBE03A" wp14:editId="3335F34D">
                  <wp:extent cx="3075940" cy="3609975"/>
                  <wp:effectExtent l="0" t="0" r="0" b="9525"/>
                  <wp:docPr id="34" name="Imagen 34" descr="http://www.dof.gob.mx/imagenes_diarios/2017/06/22/MAT/stps2a11_Cimg_675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of.gob.mx/imagenes_diarios/2017/06/22/MAT/stps2a11_Cimg_67565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5940" cy="3609975"/>
                          </a:xfrm>
                          <a:prstGeom prst="rect">
                            <a:avLst/>
                          </a:prstGeom>
                          <a:noFill/>
                          <a:ln>
                            <a:noFill/>
                          </a:ln>
                        </pic:spPr>
                      </pic:pic>
                    </a:graphicData>
                  </a:graphic>
                </wp:inline>
              </w:drawing>
            </w:r>
          </w:p>
        </w:tc>
      </w:tr>
    </w:tbl>
    <w:p w:rsidR="00B10C5E" w:rsidRPr="00B10C5E" w:rsidRDefault="00B10C5E" w:rsidP="00B10C5E">
      <w:pPr>
        <w:shd w:val="clear" w:color="auto" w:fill="FFFFFF"/>
        <w:spacing w:after="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07"/>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211. Pesado de sólidos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ingeniería</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990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potencial2, aplica en el pesado de sólidos en cantidades medianas.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sólo se debe permitir la entrada a los trabajadores que esténautorizados y han sido capacitados. Asegurarse que nadie está trabajando cerca de la salida de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 velocidad del flujo de aire en el espacio de la cabina debe ser de al menos 0.5 metros porsegundo. El flujo de aire en la entrada de la campana debe ser de al menos 1.0 m/seg.</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Aislar la estación de pesado tanto como sea posible para ayudar a detener el polvo o la propagaciónde vapores, véase el diagrama.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La cabina debe contar con un espacio suficiente para contener equipos y materiales utilizados.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Mantener el área abierta de entrada a la cabina lo más pequeña posible, que permita tener el espacio suficiente para realizar un trabajo de manera segura. Usar a la entrada cortinas o tiras de plástico para reducir el área abierta.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No permitir que el trabajador se interponga entre el flujo de aire y el equipo de extracción para evitarobstruir en el trayecto del aire.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Contar con la iluminación requerida de acuerdo a la actividad a desarrollar, y a prueba de fuego yexplosión.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Evitar el uso de contenedores altos y de más de 25 kg (55 libras).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Cuando sea posible, ubicar el puesto de trabajo retirado de puertas y ventanas para evitar corrientesde aire que interfieran con el sistema de ventilación de extracción localizado y puedan dispersar lospolvos o vapores.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Contar con suministro de aire para poder remplazar el aire extraído.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w:t>
            </w:r>
            <w:r w:rsidRPr="00B10C5E">
              <w:rPr>
                <w:rFonts w:ascii="Verdana" w:eastAsia="Times New Roman" w:hAnsi="Verdana" w:cs="Arial"/>
                <w:color w:val="000000"/>
                <w:sz w:val="20"/>
                <w:szCs w:val="20"/>
                <w:lang w:eastAsia="es-MX"/>
              </w:rPr>
              <w:t>   Para comprobar de manera fácil el funcionamiento de la unidad colectora de polvos, colocar unmedidor de flujo o una cinta.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11)</w:t>
            </w:r>
            <w:r w:rsidRPr="00B10C5E">
              <w:rPr>
                <w:rFonts w:ascii="Verdana" w:eastAsia="Times New Roman" w:hAnsi="Verdana" w:cs="Arial"/>
                <w:color w:val="000000"/>
                <w:sz w:val="20"/>
                <w:szCs w:val="20"/>
                <w:lang w:eastAsia="es-MX"/>
              </w:rPr>
              <w:t>   Descargar el aire extraído a un lugar seguro, lejos de puertas, ventanas y entradas de aire, a fin deevitar la contaminación de otras áreas de trabajo.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información del fabricante sobre el funcionamiento y diseño de los equipos. Conservaresta información como referencia para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Verificar que el sistema de extracción está encendido y funcionando durante la jornada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Revisar visualmente la unidad una vez por semana para detectar daños y, si se tiene algunasospecha de que no está funcionando correctamente, cerciorarse que sea reparado de manerainmediata.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Revisar y probar la cabina,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Mantener la cabina en condiciones de funcionamiento, de acuerdo con las instrucciones.</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279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Sólo mantener la cantidad de material en el área de trabajo que se va a utilizar ese día.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Limpiar la cabina y área de trabajo diariamente.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Los derrames son la principal causa del polvo o vapor en el lugar de trabajo. Limpiar los derramesinmediatamente.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No juntar ni recoger el polvo con escoba o con chorro de aire. Usar un kit de limpieza apropiado almaterial o aspirarlo.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Colocar y cerrar las tapas de los contenedores inmediatamente después de usarlos.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Almacenar los contenedores en un lugar seguro donde no puedan ser dañados.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Almacenar los líquidos volátiles retirados de fuentes de calor y rayos solares.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Disponer los contenedores vacíos de manera segura.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Verificar que los controles estén funcionando y asegurarse que sepan que hacer en caso de que algosalga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noProof/>
                <w:color w:val="000000"/>
                <w:sz w:val="20"/>
                <w:szCs w:val="20"/>
                <w:lang w:eastAsia="es-MX"/>
              </w:rPr>
              <w:lastRenderedPageBreak/>
              <w:drawing>
                <wp:inline distT="0" distB="0" distL="0" distR="0" wp14:anchorId="37C3AFD5" wp14:editId="693D5691">
                  <wp:extent cx="2802890" cy="3408045"/>
                  <wp:effectExtent l="0" t="0" r="0" b="1905"/>
                  <wp:docPr id="33" name="Imagen 33" descr="http://www.dof.gob.mx/imagenes_diarios/2017/06/22/MAT/stps2a11_Cimg_705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of.gob.mx/imagenes_diarios/2017/06/22/MAT/stps2a11_Cimg_70543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2890" cy="3408045"/>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540"/>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212. Mezcla de líquidos con líquidos o sólidos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ingeniería</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33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potencial2 aplica en la mezcla de cantidades medianas de líquidos con líquidos o sólidos.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sólo se debe permitir la entrada a los trabajadores que esténautorizados y han sido capacitados. Asegurarse que nadie está trabajando cerca de la salida de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 que los químicos sean compatibles, y que la mezcla no genere atmosferas explosivas oaumento de temperatura.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Cerrar el contenedor donde se prepara la mezcla, las tapas y otros puntos de acceso deben contarcon sellos.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Colocar el sistema de ventilación de extracción localizada, cubriendo la mayor parte posible de lacubierta de la fuente de polvos o vapores.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La velocidad del flujo de aire en el espacio de la cabina debe ser de al menos 0.5 m/seg. El flujo deaire en la entrada de la campana debe ser de al menos 1.0 m/seg.</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Para comprobar de manera fácil el funcionamiento de la unidad colectora de polvos, colocar unmedidor de flujo o una cinta.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Cuando sea posible, utilizar las tapas en el mezclador para contener polvos y vapores.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Cuando sea posible, ubicar el puesto de trabajo retirado de puertas y ventanas para evitar corrientesde aire que interfieran con el sistema de ventilación de extracción localizado y puedan dispersar lospolvos o vapores.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Contar con suministro de aire para poder remplazar el aire extraído.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Asegurar que los ductos de extracción sean lo más cortos y rectos posibles, y evitar secciones largasde ductos flexibles.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w:t>
            </w:r>
            <w:r w:rsidRPr="00B10C5E">
              <w:rPr>
                <w:rFonts w:ascii="Verdana" w:eastAsia="Times New Roman" w:hAnsi="Verdana" w:cs="Arial"/>
                <w:color w:val="000000"/>
                <w:sz w:val="20"/>
                <w:szCs w:val="20"/>
                <w:lang w:eastAsia="es-MX"/>
              </w:rPr>
              <w:t>   Descargar el aire extraído a un lugar seguro, lejos de puertas, ventanas y entradas de aire, a fin deevitar la contaminación de otras áreas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11)</w:t>
            </w:r>
            <w:r w:rsidRPr="00B10C5E">
              <w:rPr>
                <w:rFonts w:ascii="Verdana" w:eastAsia="Times New Roman" w:hAnsi="Verdana" w:cs="Arial"/>
                <w:color w:val="000000"/>
                <w:sz w:val="20"/>
                <w:szCs w:val="20"/>
                <w:lang w:eastAsia="es-MX"/>
              </w:rPr>
              <w:t>   No es recomendable la recirculación del aire contaminado con polvos o vapores.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información del fabricante sobre el funcionamiento y diseño de los equipos. Conservaresta información como referencia para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Verificar que el sistema de extracción está encendido y funcionando durante la jornada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Revisar visualmente los ductos una vez a la semana para detectar daños y repararlos cuando seanecesario.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el sistema completamente examinado y probado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Revisar y probar el sistema de extracción,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Mantener el equipo en condiciones de funcionamiento eficaz y eficiente, de acuerdo con lasinstrucciones del fabricante.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No utilizar el equipo, si tiene sospecha de que no está funcionando correctamente.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Mantener la cantidad de material que se va a utilizar durante la jornada de trabajo en el área.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4)</w:t>
            </w:r>
            <w:r w:rsidRPr="00B10C5E">
              <w:rPr>
                <w:rFonts w:ascii="Verdana" w:eastAsia="Times New Roman" w:hAnsi="Verdana" w:cs="Arial"/>
                <w:color w:val="000000"/>
                <w:sz w:val="20"/>
                <w:szCs w:val="20"/>
                <w:lang w:eastAsia="es-MX"/>
              </w:rPr>
              <w:t>    No retirar el polvo con un cepillo o con aire comprimido. Usar un kit de limpieza apropiado al materialo una aspiradora.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Colocar y cerrar las tapas de los contenedores inmediatamente después de usarlos.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Almacenar los contenedores en un lugar seguro donde no puedan ser dañados.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Almacenar los líquidos volátiles retirados de fuentes de calor y rayos solares.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Disponer los contenedores vacíos de manera segura.</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926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porqué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Verificar que los controles estén funcionando y asegurarse que sepan que hacer en caso de que algosalga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712EF0DC" wp14:editId="30DB0F40">
                  <wp:extent cx="2600960" cy="3206115"/>
                  <wp:effectExtent l="0" t="0" r="8890" b="0"/>
                  <wp:docPr id="32" name="Imagen 32" descr="http://www.dof.gob.mx/imagenes_diarios/2017/06/22/MAT/stps2a11_Cimg_740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of.gob.mx/imagenes_diarios/2017/06/22/MAT/stps2a11_Cimg_74079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0960" cy="3206115"/>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575"/>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213. Mezcla de sólidos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ingeniería</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09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potencial2, aplica en la mezcla de grandes cantidades de sólidos utilizando por ejemplo un mezclador de cintahelicoidal Asegurarse que las sustancias químicas a mezclarse sean compatibles, y que la mezcla nocause una explosión o aumento de la temperatura, u otro riesgo.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sólo se debe permitir la entrada a los trabajadores que esténautorizados y han sido capacitados. Asegurarse que nadie está trabajando cerca de la salida de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 que los químicos sean compatibles, y que la mezcla no genere atmosferas explosivas oaumento de temperatura.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Mantener cerrado el mezclador tanto como sea posible.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Contar con sellos en las tapas y otros puntos de acceso para minimizar las fugas de polvo.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Asegurar que las tapas y otros puntos de acceso se puedan cerrar de forma segura antes de laoperación del mezclado.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Asegurar que el mezclador, sellos, empaques, etc. Sean los adecuados para su uso.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Alimentación: Contar con el sistema de extracción alrededor del punto de llenado con un flujo de airede al menos 1 metro por segundo (a menos que se utilice una alimentación cerrada).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Descarga: Contar con medidas para que durante la descarga de la mezcla no se liberen polvos, porejemplo, descargar directamente a una banda que esté encerrado. Adicionalmente, en el punto dedescarga contar con ventilación de extracción localizada, con un flujo de aire de al menos 1 metro por segundo.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Cuando sea posible, ubicar el puesto de trabajo retirado de puertas y ventanas para evitar corrientesde aire que interfieran con el sistema de ventilación de extracción localizado y puedan dispersar lospolvos o vapores.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Cuando se utilice ventilación de extracción localizada, contar con suministro de aire en la zona detrabajo para reemplazar el aire extraído (ventanas abiertas).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w:t>
            </w:r>
            <w:r w:rsidRPr="00B10C5E">
              <w:rPr>
                <w:rFonts w:ascii="Verdana" w:eastAsia="Times New Roman" w:hAnsi="Verdana" w:cs="Arial"/>
                <w:color w:val="000000"/>
                <w:sz w:val="20"/>
                <w:szCs w:val="20"/>
                <w:lang w:eastAsia="es-MX"/>
              </w:rPr>
              <w:t>   Para comprobar de manera fácil el funcionamiento del sistema de ventilación de extracciónlocalizado, colocar un indicador tal como un medidor de flujo o una cinta.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11)</w:t>
            </w:r>
            <w:r w:rsidRPr="00B10C5E">
              <w:rPr>
                <w:rFonts w:ascii="Verdana" w:eastAsia="Times New Roman" w:hAnsi="Verdana" w:cs="Arial"/>
                <w:color w:val="000000"/>
                <w:sz w:val="20"/>
                <w:szCs w:val="20"/>
                <w:lang w:eastAsia="es-MX"/>
              </w:rPr>
              <w:t>   Descargar el aire extraído a un lugar seguro, lejos de puertas, ventanas y entradas de aire, a fin deevitar la contaminación de otras áreas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12)</w:t>
            </w:r>
            <w:r w:rsidRPr="00B10C5E">
              <w:rPr>
                <w:rFonts w:ascii="Verdana" w:eastAsia="Times New Roman" w:hAnsi="Verdana" w:cs="Arial"/>
                <w:color w:val="000000"/>
                <w:sz w:val="20"/>
                <w:szCs w:val="20"/>
                <w:lang w:eastAsia="es-MX"/>
              </w:rPr>
              <w:t>   Se puede recircular aire limpio filtrado en el área de trabajo.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información del fabricante sobre el funcionamiento y diseño de los equipos. Conservaresta información como referencia para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Verificar que el sistema de extracción está encendido y funcionando durante la jornada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Revisar visualmente los ductos una vez a la semana para detectar daños y repararlos cuando seanecesario.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el sistema completamente examinado y probado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Revisar y probar el sistema de extracción,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Mantener el equipo en condiciones de funcionamiento eficaz y eficiente, de acuerdo con lasinstrucciones del fabricante.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No utilizar el equipo, si tiene sospecha de que no está funcionando correctamente.</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126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Mantener la cantidad de material que se va a utilizar durante la jornada de trabajo en el área.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No retirar el polvo con un cepillo o con aire comprimido. Usar un kit de limpieza apropiado al materialo una aspiradora.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Colocar y cerrar las tapas de los contenedores inmediatamente después de usarlos.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Almacenar los contenedores en un lugar seguro donde no puedan ser dañados.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Almacenar los líquidos volátiles retirados de fuentes de calor y rayos solares.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Disponer los contenedores vacíos de manera segura.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Verificar que los controles estén funcionando y asegurarse que sepan que hacer en caso de que algosalga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lastRenderedPageBreak/>
              <w:drawing>
                <wp:inline distT="0" distB="0" distL="0" distR="0" wp14:anchorId="5EE4D04E" wp14:editId="0B183A2C">
                  <wp:extent cx="2339340" cy="2814320"/>
                  <wp:effectExtent l="0" t="0" r="3810" b="5080"/>
                  <wp:docPr id="31" name="Imagen 31" descr="http://www.dof.gob.mx/imagenes_diarios/2017/06/22/MAT/stps2a11_Cimg_757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of.gob.mx/imagenes_diarios/2017/06/22/MAT/stps2a11_Cimg_75707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9340" cy="2814320"/>
                          </a:xfrm>
                          <a:prstGeom prst="rect">
                            <a:avLst/>
                          </a:prstGeom>
                          <a:noFill/>
                          <a:ln>
                            <a:noFill/>
                          </a:ln>
                        </pic:spPr>
                      </pic:pic>
                    </a:graphicData>
                  </a:graphic>
                </wp:inline>
              </w:drawing>
            </w:r>
          </w:p>
        </w:tc>
      </w:tr>
    </w:tbl>
    <w:p w:rsidR="00B10C5E" w:rsidRPr="00B10C5E" w:rsidRDefault="00B10C5E" w:rsidP="00B10C5E">
      <w:pPr>
        <w:shd w:val="clear" w:color="auto" w:fill="FFFFFF"/>
        <w:spacing w:after="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07"/>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214. Tamizado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ingeniería</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93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potencial2 - Aplica en el tamizado de sólidos en medianas cantidades.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solo se debe permitir la entrada a los trabajadores que esténautorizados y han sido capacitados. Asegurarse que nadie está trabajando cerca de la salida de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un encerramiento en el punto de llenado del tamiz, ver la figura.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Asegurar que el flujo de aire hacia el interior del tamizador sea de 1 metro por segundo en la abertura de llenado.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Asegurar que los sellos o abrazaderas detengan la fuga de polvo entre el tamiz y otros componentes.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Contar en el punto de eliminación del costal un dispositivo para extracción de aire adicional.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Controlar la velocidad de tamizado para que sea compatible con la velocidad más baja deproducción.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La descarga de la mezcla a través de un sistema cerrado, por ejemplo, la transferencia de vacío, oproveer un sistema de ventilación local adicional para controlar el polvo en el punto de descarga.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Descargar en un sistema cerrado, por ejemplo, sistema con presión negativa, o proveer ventilación de extracción localizada adicional en el punto de descarga, para controlar la emisión de polvos yvapores.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Considerar desfogues de alivio contra explosiones para los sólidos combustibles y asegurarse que elequipo esté adecuadamente conectado a tierra.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Cuando sea posible, ubicar el puesto de trabajo retirado de puertas y ventanas para evitar corrientesde aire que interfieran con el sistema de ventilación de extracción localizado y puedan dispersar lospolvos o vapores.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w:t>
            </w:r>
            <w:r w:rsidRPr="00B10C5E">
              <w:rPr>
                <w:rFonts w:ascii="Verdana" w:eastAsia="Times New Roman" w:hAnsi="Verdana" w:cs="Arial"/>
                <w:color w:val="000000"/>
                <w:sz w:val="20"/>
                <w:szCs w:val="20"/>
                <w:lang w:eastAsia="es-MX"/>
              </w:rPr>
              <w:t>   Contar con un suministro de aire en el área de trabajo para remplazar el aire extraído, por ejemplo</w:t>
            </w:r>
            <w:proofErr w:type="gramStart"/>
            <w:r w:rsidRPr="00B10C5E">
              <w:rPr>
                <w:rFonts w:ascii="Verdana" w:eastAsia="Times New Roman" w:hAnsi="Verdana" w:cs="Arial"/>
                <w:color w:val="000000"/>
                <w:sz w:val="20"/>
                <w:szCs w:val="20"/>
                <w:lang w:eastAsia="es-MX"/>
              </w:rPr>
              <w:t>,ventanas</w:t>
            </w:r>
            <w:proofErr w:type="gramEnd"/>
            <w:r w:rsidRPr="00B10C5E">
              <w:rPr>
                <w:rFonts w:ascii="Verdana" w:eastAsia="Times New Roman" w:hAnsi="Verdana" w:cs="Arial"/>
                <w:color w:val="000000"/>
                <w:sz w:val="20"/>
                <w:szCs w:val="20"/>
                <w:lang w:eastAsia="es-MX"/>
              </w:rPr>
              <w:t xml:space="preserve"> o puertas abiertas alejado de la operación.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11)</w:t>
            </w:r>
            <w:r w:rsidRPr="00B10C5E">
              <w:rPr>
                <w:rFonts w:ascii="Verdana" w:eastAsia="Times New Roman" w:hAnsi="Verdana" w:cs="Arial"/>
                <w:color w:val="000000"/>
                <w:sz w:val="20"/>
                <w:szCs w:val="20"/>
                <w:lang w:eastAsia="es-MX"/>
              </w:rPr>
              <w:t>   Asegurar que los ductos de extracción sean lo más cortos y rectos posibles, y evitar secciones largasde ductos flexibles.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12)</w:t>
            </w:r>
            <w:r w:rsidRPr="00B10C5E">
              <w:rPr>
                <w:rFonts w:ascii="Verdana" w:eastAsia="Times New Roman" w:hAnsi="Verdana" w:cs="Arial"/>
                <w:color w:val="000000"/>
                <w:sz w:val="20"/>
                <w:szCs w:val="20"/>
                <w:lang w:eastAsia="es-MX"/>
              </w:rPr>
              <w:t>   Para comprobar de manera fácil el funcionamiento del sistema de ventilación de extracciónlocalizado, colocar un indicador tal como un medidor de flujo o una cinta.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13)</w:t>
            </w:r>
            <w:r w:rsidRPr="00B10C5E">
              <w:rPr>
                <w:rFonts w:ascii="Verdana" w:eastAsia="Times New Roman" w:hAnsi="Verdana" w:cs="Arial"/>
                <w:color w:val="000000"/>
                <w:sz w:val="20"/>
                <w:szCs w:val="20"/>
                <w:lang w:eastAsia="es-MX"/>
              </w:rPr>
              <w:t>   Descargar el aire extraído a un lugar seguro, lejos de puertas, ventanas y entradas de aire, a fin deevitar la contaminación de otras áreas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14)</w:t>
            </w:r>
            <w:r w:rsidRPr="00B10C5E">
              <w:rPr>
                <w:rFonts w:ascii="Verdana" w:eastAsia="Times New Roman" w:hAnsi="Verdana" w:cs="Arial"/>
                <w:color w:val="000000"/>
                <w:sz w:val="20"/>
                <w:szCs w:val="20"/>
                <w:lang w:eastAsia="es-MX"/>
              </w:rPr>
              <w:t>   Se puede recircular aire limpio filtrado en el área de trabajo.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información del fabricante sobre el funcionamiento y diseño de los equipos. Conservaresta información como referencia para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Verificar que el sistema de extracción está encendido y funcionando durante la jornada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Revisar visualmente los ductos una vez a la semana para detectar daños y repararlos cuando seanecesario.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el sistema completamente examinado y probado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Revisar y probar el sistema de extracción,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xml:space="preserve">    Mantener el equipo en condiciones de funcionamiento eficaz y eficiente, de acuerdo </w:t>
            </w:r>
            <w:r w:rsidRPr="00B10C5E">
              <w:rPr>
                <w:rFonts w:ascii="Verdana" w:eastAsia="Times New Roman" w:hAnsi="Verdana" w:cs="Arial"/>
                <w:color w:val="000000"/>
                <w:sz w:val="20"/>
                <w:szCs w:val="20"/>
                <w:lang w:eastAsia="es-MX"/>
              </w:rPr>
              <w:lastRenderedPageBreak/>
              <w:t>con lasinstrucciones del fabricante.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No utilizar el equipo, si tiene sospecha de que no está funcionando correctamente.</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33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Mantener la cantidad de material que se va a utilizar durante la jornada de trabajo en el área.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No retirar el polvo con un cepillo o con aire comprimido. Usar un kit de limpieza apropiado al materialo una aspiradora.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Colocar y cerrar las tapas de los contenedores inmediatamente después de usarlos.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Almacenar los contenedores en un lugar seguro donde no puedan ser dañados.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Almacenar los líquidos volátiles retirados de fuentes de calor y rayos solares.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Disponer los contenedores vacíos de manera segura.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porqué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Verificar que los controles estén funcionando y asegurarse que sepan que hacer en caso de que algosalga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3B7C6ACC" wp14:editId="2F19F285">
                  <wp:extent cx="3432175" cy="2054225"/>
                  <wp:effectExtent l="0" t="0" r="0" b="3175"/>
                  <wp:docPr id="30" name="Imagen 30" descr="http://www.dof.gob.mx/imagenes_diarios/2017/06/22/MAT/stps2a11_Cimg_783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of.gob.mx/imagenes_diarios/2017/06/22/MAT/stps2a11_Cimg_78353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2175" cy="2054225"/>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07"/>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215, Separación y selección de sólidos por cribado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ingeniería</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09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potencial2 - aplica en la separación y selección de grandes cantidades de sólidos a través de cribado.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sólo se debe permitir la entrada a los trabajadores que esténautorizados y han sido capacitados. Asegurarse que nadie está trabajando cerca de la salida de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Encerrar el área de la criba tanto como sea posible, especialmente en los puntos de alimentación ydescarga de los sólidos.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Contar con el sistema de extracción en el punto de alimentación y en los puntos de descarga, ver lafigura. Puede ser necesaria la ventilación de extracción localizada en la tolva receptora del material.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El flujo de aire que entra por las aberturas del espacio cerrado de la criba, deben ser de al menos 1metro por segundo.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Diseñar el espacio cerrado en secciones para permitir un fácil acceso para la limpieza ymantenimiento.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Las puertas con bisagras deben ser utilizados para las inspecciones de rutina.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Contar con el mayor espacio posible dentro de la zona encerrada. Esto ayudará a contener el polvo.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Contar con sellos o empaques de polvo entre las partes fijas y móviles de la Pantalla.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Considerar desfogues de alivio contra explosiones para los sólidos combustibles y asegurarse que elequipo esté adecuadamente conectado a tierra.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Cuando sea posible, ubicar el puesto de trabajo retirado de puertas y ventanas para evitar corrientesde aire que interfieran con el sistema de ventilación de extracción localizado y puedan dispersar lospolvos o vapores.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w:t>
            </w:r>
            <w:r w:rsidRPr="00B10C5E">
              <w:rPr>
                <w:rFonts w:ascii="Verdana" w:eastAsia="Times New Roman" w:hAnsi="Verdana" w:cs="Arial"/>
                <w:color w:val="000000"/>
                <w:sz w:val="20"/>
                <w:szCs w:val="20"/>
                <w:lang w:eastAsia="es-MX"/>
              </w:rPr>
              <w:t>   Contar con un suministro de aire en el área de trabajo para remplazar el aire extraído, por ejemplo</w:t>
            </w:r>
            <w:proofErr w:type="gramStart"/>
            <w:r w:rsidRPr="00B10C5E">
              <w:rPr>
                <w:rFonts w:ascii="Verdana" w:eastAsia="Times New Roman" w:hAnsi="Verdana" w:cs="Arial"/>
                <w:color w:val="000000"/>
                <w:sz w:val="20"/>
                <w:szCs w:val="20"/>
                <w:lang w:eastAsia="es-MX"/>
              </w:rPr>
              <w:t>,ventanas</w:t>
            </w:r>
            <w:proofErr w:type="gramEnd"/>
            <w:r w:rsidRPr="00B10C5E">
              <w:rPr>
                <w:rFonts w:ascii="Verdana" w:eastAsia="Times New Roman" w:hAnsi="Verdana" w:cs="Arial"/>
                <w:color w:val="000000"/>
                <w:sz w:val="20"/>
                <w:szCs w:val="20"/>
                <w:lang w:eastAsia="es-MX"/>
              </w:rPr>
              <w:t xml:space="preserve"> o puertas abiertas alejado de la operación.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11)</w:t>
            </w:r>
            <w:r w:rsidRPr="00B10C5E">
              <w:rPr>
                <w:rFonts w:ascii="Verdana" w:eastAsia="Times New Roman" w:hAnsi="Verdana" w:cs="Arial"/>
                <w:color w:val="000000"/>
                <w:sz w:val="20"/>
                <w:szCs w:val="20"/>
                <w:lang w:eastAsia="es-MX"/>
              </w:rPr>
              <w:t>   Asegurar que los ductos de extracción sean lo más cortos y rectos posibles, y evitar secciones largasde ductos flexibles.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12)</w:t>
            </w:r>
            <w:r w:rsidRPr="00B10C5E">
              <w:rPr>
                <w:rFonts w:ascii="Verdana" w:eastAsia="Times New Roman" w:hAnsi="Verdana" w:cs="Arial"/>
                <w:color w:val="000000"/>
                <w:sz w:val="20"/>
                <w:szCs w:val="20"/>
                <w:lang w:eastAsia="es-MX"/>
              </w:rPr>
              <w:t>   Para comprobar de manera fácil el funcionamiento del sistema de ventilación de extracciónlocalizado, colocar un indicador tal como un medidor de flujo o una cinta.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13)</w:t>
            </w:r>
            <w:r w:rsidRPr="00B10C5E">
              <w:rPr>
                <w:rFonts w:ascii="Verdana" w:eastAsia="Times New Roman" w:hAnsi="Verdana" w:cs="Arial"/>
                <w:color w:val="000000"/>
                <w:sz w:val="20"/>
                <w:szCs w:val="20"/>
                <w:lang w:eastAsia="es-MX"/>
              </w:rPr>
              <w:t>   Descargar el aire extraído a un lugar seguro, lejos de puertas, ventanas y entradas de aire, a fin deevitar la contaminación de otras áreas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14)</w:t>
            </w:r>
            <w:r w:rsidRPr="00B10C5E">
              <w:rPr>
                <w:rFonts w:ascii="Verdana" w:eastAsia="Times New Roman" w:hAnsi="Verdana" w:cs="Arial"/>
                <w:color w:val="000000"/>
                <w:sz w:val="20"/>
                <w:szCs w:val="20"/>
                <w:lang w:eastAsia="es-MX"/>
              </w:rPr>
              <w:t>   Se puede recircular aire limpio filtrado en el área de trabajo.</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57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información del fabricante sobre el funcionamiento y diseño de los equipos. Conservaresta información como referencia para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Verificar que el sistema de extracción está encendido y funcionando durante la jornada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Revisar visualmente los ductos una vez a la semana para detectar daños y repararlos cuando seanecesario.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el sistema completamente examinado y probado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Mantener el equipo en condiciones de funcionamiento eficaz y eficiente, de acuerdo con lasinstrucciones del fabricante.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No utilizar el equipo, si tiene sospecha de que no está funcionando correctamente.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Mantener la cantidad de material que se va a utilizar durante la jornada de trabajo en el área.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No retirar el polvo con un cepillo o con aire comprimido. Usar un kit de limpieza apropiado al materialo una aspiradora.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Colocar y cerrar las tapas de los contenedores inmediatamente después de usarlos.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Almacenar los contenedores en un lugar seguro donde no puedan ser dañados.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Almacenar los líquidos volátiles retirados de fuentes de calor y rayos solares.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Disponer los contenedores vacíos de manera segura.</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94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Verificar que los controles estén funcionando y asegurarse que sepan que hacer en caso de que algosalga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1179AD10" wp14:editId="03F10300">
                  <wp:extent cx="2802890" cy="2814320"/>
                  <wp:effectExtent l="0" t="0" r="0" b="5080"/>
                  <wp:docPr id="29" name="Imagen 29" descr="http://www.dof.gob.mx/imagenes_diarios/2017/06/22/MAT/stps2a11_Cimg_80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of.gob.mx/imagenes_diarios/2017/06/22/MAT/stps2a11_Cimg_80560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2890" cy="2814320"/>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07"/>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216. Pintura con pistola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ingeniería</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81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potencial2, aplica en las tareas de pintura con pistola.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sólo se debe permitir la entrada a los trabajadores que esténautorizados y han sido capacitados. Asegurarse que nadie está trabajando cerca de la salida de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una cabina con el tamaño suficiente para contener el equipo y materiales y que abarquetotalmente el área de trabajo (Véase, figura 1).</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La parte abierta de la cabina debe ser lo más pequeña posible, sin embargo, debe ser losuficientemente amplio para permitir un trabajo seguro.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Contar con una plataforma giratoria para que los objetos puedan girar y que el operador no requierarociar en contra del flujo de aire.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Asegurar que los objetos grandes no obstruyan la abertura de la cabina, entrada de aire o el sistemade extracción.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No almacenar objetos o materiales dentro del área de la cabina, ya que obstruiría el flujo de aire delsistema de ventilación de extracción.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Considerar si los objetos recién pintados se tienen que ubicar junto a los secos. Se deberá contar con un área separada con ventilación de extracción localizada para el secado de las piezas.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El flujo de aire que entra en la cabina debe ser al menos 1 m/seg.</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El aire de la cabina, debe ser extraído desde la parte posterior donde está la campana.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El nivel del depósito de agua de la cabina de pintura, deberá mantenerse por encima de la base de lapared de la cortina de agua (véase figura 2).</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w:t>
            </w:r>
            <w:r w:rsidRPr="00B10C5E">
              <w:rPr>
                <w:rFonts w:ascii="Verdana" w:eastAsia="Times New Roman" w:hAnsi="Verdana" w:cs="Arial"/>
                <w:color w:val="000000"/>
                <w:sz w:val="20"/>
                <w:szCs w:val="20"/>
                <w:lang w:eastAsia="es-MX"/>
              </w:rPr>
              <w:t>   Contar con iluminación acorde al producto químico y las tareas, por ejemplo, esta debe ser sellada oa prueba de fuego.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11)</w:t>
            </w:r>
            <w:r w:rsidRPr="00B10C5E">
              <w:rPr>
                <w:rFonts w:ascii="Verdana" w:eastAsia="Times New Roman" w:hAnsi="Verdana" w:cs="Arial"/>
                <w:color w:val="000000"/>
                <w:sz w:val="20"/>
                <w:szCs w:val="20"/>
                <w:lang w:eastAsia="es-MX"/>
              </w:rPr>
              <w:t>   Utilizar filtros para evitar que la pintura se deposite en los motores eléctricos, las aspas del ventiladory los ductos de ventilación.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12)</w:t>
            </w:r>
            <w:r w:rsidRPr="00B10C5E">
              <w:rPr>
                <w:rFonts w:ascii="Verdana" w:eastAsia="Times New Roman" w:hAnsi="Verdana" w:cs="Arial"/>
                <w:color w:val="000000"/>
                <w:sz w:val="20"/>
                <w:szCs w:val="20"/>
                <w:lang w:eastAsia="es-MX"/>
              </w:rPr>
              <w:t>   Ubicar el área de trabajo alejado de puertas, ventanas y pasillos para evitar corrientes de aire queinterfieran con el sistema de ventilación y la propagación de vapores.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13)</w:t>
            </w:r>
            <w:r w:rsidRPr="00B10C5E">
              <w:rPr>
                <w:rFonts w:ascii="Verdana" w:eastAsia="Times New Roman" w:hAnsi="Verdana" w:cs="Arial"/>
                <w:color w:val="000000"/>
                <w:sz w:val="20"/>
                <w:szCs w:val="20"/>
                <w:lang w:eastAsia="es-MX"/>
              </w:rPr>
              <w:t>   Contar con un suministro de aire en el área de trabajo para remplazar el aire extraído.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14)</w:t>
            </w:r>
            <w:r w:rsidRPr="00B10C5E">
              <w:rPr>
                <w:rFonts w:ascii="Verdana" w:eastAsia="Times New Roman" w:hAnsi="Verdana" w:cs="Arial"/>
                <w:color w:val="000000"/>
                <w:sz w:val="20"/>
                <w:szCs w:val="20"/>
                <w:lang w:eastAsia="es-MX"/>
              </w:rPr>
              <w:t>   Para comprobar de manera fácil el funcionamiento del sistema de ventilación de extracciónlocalizado, colocar un indicador tal como un medidor de flujo o una cinta.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15)</w:t>
            </w:r>
            <w:r w:rsidRPr="00B10C5E">
              <w:rPr>
                <w:rFonts w:ascii="Verdana" w:eastAsia="Times New Roman" w:hAnsi="Verdana" w:cs="Arial"/>
                <w:color w:val="000000"/>
                <w:sz w:val="20"/>
                <w:szCs w:val="20"/>
                <w:lang w:eastAsia="es-MX"/>
              </w:rPr>
              <w:t>   Asegurar que los ductos de extracción sean lo más cortos y rectos posibles, y evitar secciones largasde ductos flexibles.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16)</w:t>
            </w:r>
            <w:r w:rsidRPr="00B10C5E">
              <w:rPr>
                <w:rFonts w:ascii="Verdana" w:eastAsia="Times New Roman" w:hAnsi="Verdana" w:cs="Arial"/>
                <w:color w:val="000000"/>
                <w:sz w:val="20"/>
                <w:szCs w:val="20"/>
                <w:lang w:eastAsia="es-MX"/>
              </w:rPr>
              <w:t>   Descargar el aire extraído a un lugar seguro, lejos de puertas, ventanas y entradas de aire, a fin deevitar la contaminación de otras áreas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17)</w:t>
            </w:r>
            <w:r w:rsidRPr="00B10C5E">
              <w:rPr>
                <w:rFonts w:ascii="Verdana" w:eastAsia="Times New Roman" w:hAnsi="Verdana" w:cs="Arial"/>
                <w:color w:val="000000"/>
                <w:sz w:val="20"/>
                <w:szCs w:val="20"/>
                <w:lang w:eastAsia="es-MX"/>
              </w:rPr>
              <w:t>   Se puede recircular aire limpio filtrado en el área de trabajo.</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559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información del fabricante sobre el funcionamiento y diseño de los equipos. Conservaresta información como referencia para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Verificar que el sistema de extracción está encendido y funcionando durante la jornada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Revisar visualmente los ductos una vez a la semana para detectar daños y repararlos cuando seanecesario.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el sistema completamente examinado y probado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Revisar y probar el sistema de extracción,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Mantener el equipo en condiciones de funcionamiento eficaz y eficiente, de acuerdo con lasinstrucciones del fabricante.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No utilizar el equipo, si tiene sospecha de que no está funcionando correctamente.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Mantener la cantidad de material que se va a utilizar durante la jornada de trabajo en el área.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No retirar el polvo con un cepillo o con aire comprimido. Usar un kit de limpieza apropiado al materialo una aspiradora.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Colocar y cerrar las tapas de los contenedores inmediatamente después de usarlos.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Almacenar los contenedores en un lugar seguro donde no puedan ser dañados.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Almacenar los líquidos volátiles retirados de fuentes de calor y rayos solares.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Disponer los contenedores vacíos de manera segura.</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180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Verificar que los controles estén funcionando y asegurarse que sepan que hacer en caso de que algosalga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500CD5B7" wp14:editId="176FA899">
                  <wp:extent cx="2351405" cy="2351405"/>
                  <wp:effectExtent l="0" t="0" r="0" b="0"/>
                  <wp:docPr id="28" name="Imagen 28" descr="http://www.dof.gob.mx/imagenes_diarios/2017/06/22/MAT/stps2a11_Cimg_825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of.gob.mx/imagenes_diarios/2017/06/22/MAT/stps2a11_Cimg_82576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1405" cy="2351405"/>
                          </a:xfrm>
                          <a:prstGeom prst="rect">
                            <a:avLst/>
                          </a:prstGeom>
                          <a:noFill/>
                          <a:ln>
                            <a:noFill/>
                          </a:ln>
                        </pic:spPr>
                      </pic:pic>
                    </a:graphicData>
                  </a:graphic>
                </wp:inline>
              </w:drawing>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31A3A443" wp14:editId="6DE17E65">
                  <wp:extent cx="2422525" cy="2434590"/>
                  <wp:effectExtent l="0" t="0" r="0" b="3810"/>
                  <wp:docPr id="27" name="Imagen 27" descr="http://www.dof.gob.mx/imagenes_diarios/2017/06/22/MAT/stps2a11_Cimg_844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of.gob.mx/imagenes_diarios/2017/06/22/MAT/stps2a11_Cimg_84454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2525" cy="2434590"/>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07"/>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Ficha de recomendaciones de control 217. Decapado o galvanoplastia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Ingeniería</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82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potencial2 aplica en el decapado o galvanoplastia usando un baño galvánico de mediana o gran tamaño.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solo se debe permitir la entrada a los trabajadores que esténautorizados y han sido capacitados. Asegurarse que nadie está trabajando cerca de la salida de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El flujo de aire a través de la superficie del tanque debe ser de al menos 0.5 m/seg.</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Usar tanques lo más angosta posible para la actividad.</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Considerar una cubierta que proteja parcialmente grandes tanques.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Evitar la agitación del aire en el tanque.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Verificar que el aire reemplazado sea suministrado de forma homogénea en el tanque.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Contar con ductos y campanas resistentes a la corrosión.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Evitar que los gases extraídos puedan reaccionar con otros, tales como vapores ácidos, nieblasalcalinas o cualquier otra sustancia.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Reducir el vapor y la formación de niebla en la superficie de la sustancia química en el tanque.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Para un baño galvánico, seleccionar soluciones de enchapado para que reduzcan la formación degases generados por el electrodo.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w:t>
            </w:r>
            <w:r w:rsidRPr="00B10C5E">
              <w:rPr>
                <w:rFonts w:ascii="Verdana" w:eastAsia="Times New Roman" w:hAnsi="Verdana" w:cs="Arial"/>
                <w:color w:val="000000"/>
                <w:sz w:val="20"/>
                <w:szCs w:val="20"/>
                <w:lang w:eastAsia="es-MX"/>
              </w:rPr>
              <w:t>   Cuando sea posible, ubicar el puesto de trabajo retirado de puertas y ventanas para evitar corrientesde aire que interfieran con el sistema de ventilación de extracción localizado y puedan dispersar lospolvos o vapores.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11)</w:t>
            </w:r>
            <w:r w:rsidRPr="00B10C5E">
              <w:rPr>
                <w:rFonts w:ascii="Verdana" w:eastAsia="Times New Roman" w:hAnsi="Verdana" w:cs="Arial"/>
                <w:color w:val="000000"/>
                <w:sz w:val="20"/>
                <w:szCs w:val="20"/>
                <w:lang w:eastAsia="es-MX"/>
              </w:rPr>
              <w:t>   Asegurar que los ductos de extracción sean lo más cortos y rectos posibles, y evitar secciones largasde ductos flexibles.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12)</w:t>
            </w:r>
            <w:r w:rsidRPr="00B10C5E">
              <w:rPr>
                <w:rFonts w:ascii="Verdana" w:eastAsia="Times New Roman" w:hAnsi="Verdana" w:cs="Arial"/>
                <w:color w:val="000000"/>
                <w:sz w:val="20"/>
                <w:szCs w:val="20"/>
                <w:lang w:eastAsia="es-MX"/>
              </w:rPr>
              <w:t>   Para comprobar de manera fácil el funcionamiento del sistema de ventilación de extracciónlocalizado, colocar un indicador tal como un medidor de flujo o una cinta.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13)</w:t>
            </w:r>
            <w:r w:rsidRPr="00B10C5E">
              <w:rPr>
                <w:rFonts w:ascii="Verdana" w:eastAsia="Times New Roman" w:hAnsi="Verdana" w:cs="Arial"/>
                <w:color w:val="000000"/>
                <w:sz w:val="20"/>
                <w:szCs w:val="20"/>
                <w:lang w:eastAsia="es-MX"/>
              </w:rPr>
              <w:t>   Descargar el aire extraído a un lugar seguro, lejos de puertas, ventanas y entradas de aire, a fin deevitar la contaminación de otras áreas de trabajo.</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29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información del fabricante sobre el funcionamiento y diseño de los equipos. Conservaresta información como referencia para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Verificar que el sistema de extracción está encendido y funcionando durante la jornada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Revisar visualmente los ductos una vez a la semana para detectar daños y repararlos cuando seanecesario.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el sistema completamente examinado y probado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Revisar y probar el sistema de extracción,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Mantener el equipo en condiciones de funcionamiento eficaz y eficiente, de acuerdo con lasinstrucciones del fabricante.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No utilizar el equipo, si tiene sospecha de que no está funcionando correctamente.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Mantener la cantidad de material que se va a utilizar durante la jornada de trabajo en el área.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No retirar el polvo con un cepillo o con aire comprimido. Usar un kit de limpieza apropiado al materialo una aspiradora.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Colocar y cerrar las tapas de los contenedores inmediatamente después de usarlos.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Almacenar los contenedores en un lugar seguro donde no puedan ser dañados.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Almacenar los líquidos volátiles retirados de fuentes de calor y rayos solares.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Disponer los contenedores vacíos de manera segura.</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921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Verificar que los controles estén funcionando y asegurarse que sepan que hacer en caso de que algosalga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7EBAE3A5" wp14:editId="62BC33FD">
                  <wp:extent cx="2695575" cy="3111500"/>
                  <wp:effectExtent l="0" t="0" r="9525" b="0"/>
                  <wp:docPr id="26" name="Imagen 26" descr="http://www.dof.gob.mx/imagenes_diarios/2017/06/22/MAT/stps2a11_Cimg_866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of.gob.mx/imagenes_diarios/2017/06/22/MAT/stps2a11_Cimg_86648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5575" cy="3111500"/>
                          </a:xfrm>
                          <a:prstGeom prst="rect">
                            <a:avLst/>
                          </a:prstGeom>
                          <a:noFill/>
                          <a:ln>
                            <a:noFill/>
                          </a:ln>
                        </pic:spPr>
                      </pic:pic>
                    </a:graphicData>
                  </a:graphic>
                </wp:inline>
              </w:drawing>
            </w:r>
          </w:p>
        </w:tc>
      </w:tr>
    </w:tbl>
    <w:p w:rsidR="00B10C5E" w:rsidRPr="00B10C5E" w:rsidRDefault="00B10C5E" w:rsidP="00B10C5E">
      <w:pPr>
        <w:shd w:val="clear" w:color="auto" w:fill="FFFFFF"/>
        <w:spacing w:after="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07"/>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218. Tina de desengrasado a vapor</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Ingeniería</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67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potencial2 aplica en la tina de desengrasado a vapor de dimensiones medianas y grandes.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solo se debe permitir la entrada a los trabajadores que esténautorizados y han sido capacitados. Asegurarse que nadie está trabajando cerca de la salida de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El sistema se coloque en la parte superior de la tina.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El máximo nivel de llenado de la tina deberá ser del 25% de su profundidad total.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Colocar las piezas para su secado en la zona libre de la tina.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Cerrar el área abierta de la bañera cuando no esté en uso.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Los trabajadores deberán estar capacitados para que no retiren las piezas demasiado rápido de labañera de desengrase, para evitar la generación de vapores.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Colocar en la bañera un cespol y drenaje en el fondo para eliminar el disolvente.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Ajustar correctamente el termostato del baño y equilibrar los sistemas de calefacción y refrigeración afin de no sobrecargar las baterías de refrigeración.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Cuando sea posible, ubicar el puesto de trabajo retirado de puertas y ventanas para evitar corrientesde aire que interfieran con el sistema de ventilación de extracción localizado y puedan dispersar lospolvos o vapores.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Asegurar que los ductos de extracción sean lo más cortos y rectos posibles, y evitar secciones largasde ductos flexibles.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w:t>
            </w:r>
            <w:r w:rsidRPr="00B10C5E">
              <w:rPr>
                <w:rFonts w:ascii="Verdana" w:eastAsia="Times New Roman" w:hAnsi="Verdana" w:cs="Arial"/>
                <w:color w:val="000000"/>
                <w:sz w:val="20"/>
                <w:szCs w:val="20"/>
                <w:lang w:eastAsia="es-MX"/>
              </w:rPr>
              <w:t>   Para comprobar de manera fácil el funcionamiento del sistema de ventilación de extracciónlocalizado, colocar un indicador tal como un medidor de flujo o una cinta.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11)</w:t>
            </w:r>
            <w:r w:rsidRPr="00B10C5E">
              <w:rPr>
                <w:rFonts w:ascii="Verdana" w:eastAsia="Times New Roman" w:hAnsi="Verdana" w:cs="Arial"/>
                <w:color w:val="000000"/>
                <w:sz w:val="20"/>
                <w:szCs w:val="20"/>
                <w:lang w:eastAsia="es-MX"/>
              </w:rPr>
              <w:t>   Descargar el aire extraído a un lugar seguro, lejos de puertas, ventanas y entradas de aire, a fin deevitar la contaminación de otras áreas de trabajo.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información del fabricante sobre el funcionamiento y diseño de los equipos. Conservaresta información como referencia para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Verificar que el sistema de extracción está encendido y funcionando durante la jornada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Revisar visualmente los ductos una vez a la semana para detectar daños y repararlos cuando seanecesario.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el sistema completamente examinado y probado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Mantener el equipo en condiciones de funcionamiento eficaz y eficiente, de acuerdo con lasinstrucciones del fabricante.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No utilizar el equipo, si tiene sospecha de que no está funcionando correctamente.</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177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Mantener la cantidad de material que se va a utilizar durante la jornada de trabajo en el área.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No retirar el polvo con un cepillo o con aire comprimido. Usar un kit de limpieza apropiado al materialo una aspiradora.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Colocar y cerrar las tapas de los contenedores inmediatamente después de usarlos.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Almacenar los contenedores en un lugar seguro donde no puedan ser dañados.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Almacenar los líquidos volátiles retirados de fuentes de calor y rayos solares.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Disponer los contenedores vacíos de manera segura.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Verificar que los controles estén funcionando y asegurarse que sepan que hacer en caso de que algosalga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lastRenderedPageBreak/>
              <w:drawing>
                <wp:inline distT="0" distB="0" distL="0" distR="0" wp14:anchorId="69236546" wp14:editId="0DF10BA5">
                  <wp:extent cx="2564765" cy="3028315"/>
                  <wp:effectExtent l="0" t="0" r="6985" b="635"/>
                  <wp:docPr id="25" name="Imagen 25" descr="http://www.dof.gob.mx/imagenes_diarios/2017/06/22/MAT/stps2a11_Cimg_884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of.gob.mx/imagenes_diarios/2017/06/22/MAT/stps2a11_Cimg_88450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4765" cy="3028315"/>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559"/>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219. Cabina de secado en horno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Ingeniería</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70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potencial2 aplica en el secado de mediana escala utilizando una cabina de secado en horno.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solo se debe permitir la entrada a los trabajadores que esténautorizados y han sido capacitados. Asegurarse que nadie está trabajando cerca de la salida de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mecanismos para el llenado y vaciado de bandejas.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Contar con el sistema de ventilación de extracción localizada en el punto de vaciado de la cabina -ver la figura. El flujo de aire hacia el interior de la cabina, el punto de entrada debe ser de al menos 1m/seg.</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Las puertas del horno deben ser resistentes y cerrarse de manera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La ventilación debe ser aplicada en el horno para eliminar los vapores generados durante el secado.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La ventilación del horno debe ser suficiente para mantener el horno a bajas presiones como el aireque lo rodea.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Cuando se utilizan disolventes inflamables, la ventilación del horno debe ser suficiente para asegurarque el vapor de disolvente en el aire este por abajo del 25% del límite inferior de explosividad.Consultar la hoja de datos de seguridad de la sustancia manejada para mayor información.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El horno debe contar con un sistema de desfogue de gases, para evitar una explosión, cuando seutilicen disolventes inflamables, o combustibles sólidos.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Cuando sea posible, ubicar el puesto de trabajo retirado de puertas y ventanas para evitar corrientesde aire que interfieran con el sistema de ventilación de extracción localizado y puedan dispersar lospolvos o vapores.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Asegurar que los ductos de extracción sean lo más cortos y rectos posibles, y evitar secciones largasde ductos flexibles.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w:t>
            </w:r>
            <w:r w:rsidRPr="00B10C5E">
              <w:rPr>
                <w:rFonts w:ascii="Verdana" w:eastAsia="Times New Roman" w:hAnsi="Verdana" w:cs="Arial"/>
                <w:color w:val="000000"/>
                <w:sz w:val="20"/>
                <w:szCs w:val="20"/>
                <w:lang w:eastAsia="es-MX"/>
              </w:rPr>
              <w:t>   Para comprobar de manera fácil el funcionamiento del sistema de ventilación de extracciónlocalizado, colocar un indicador tal como un medidor de flujo o una cinta.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11)</w:t>
            </w:r>
            <w:r w:rsidRPr="00B10C5E">
              <w:rPr>
                <w:rFonts w:ascii="Verdana" w:eastAsia="Times New Roman" w:hAnsi="Verdana" w:cs="Arial"/>
                <w:color w:val="000000"/>
                <w:sz w:val="20"/>
                <w:szCs w:val="20"/>
                <w:lang w:eastAsia="es-MX"/>
              </w:rPr>
              <w:t>   Descargar el aire extraído a un lugar seguro, lejos de puertas, ventanas y entradas de aire, a fin deevitar la contaminación de otras áreas de trabajo.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información del fabricante sobre el funcionamiento y diseño de los equipos. Conservaresta información como referencia para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Verificar que el sistema de extracción está encendido y funcionando durante la jornada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Revisar visualmente los ductos una vez a la semana para detectar daños y repararlos cuando seanecesario.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el sistema completamente examinado y probado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Mantener el equipo en condiciones de funcionamiento eficaz y eficiente, de acuerdo con lasinstrucciones del fabricante.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No utilizar el equipo, si tiene sospecha de que no está funcionando correctamente.</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77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Mantener la cantidad de material que se va a utilizar durante la jornada de trabajo en el área.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No retirar el polvo con un cepillo o con aire comprimido. Usar un kit de limpieza apropiado al materialo una aspiradora.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Colocar y cerrar las tapas de los contenedores inmediatamente después de usarlos.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Almacenar los contenedores en un lugar seguro donde no puedan ser dañados.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Almacenar los líquidos volátiles retirados de fuentes de calor y rayos solares.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Disponer los contenedores vacíos de manera segura.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Verificar que los controles estén funcionando y asegurarse que sepan que hacer en caso de que algosalga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73586AEA" wp14:editId="220A9922">
                  <wp:extent cx="2256155" cy="2576830"/>
                  <wp:effectExtent l="0" t="0" r="0" b="0"/>
                  <wp:docPr id="24" name="Imagen 24" descr="http://www.dof.gob.mx/imagenes_diarios/2017/06/22/MAT/stps2a11_Cimg_9099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of.gob.mx/imagenes_diarios/2017/06/22/MAT/stps2a11_Cimg_90996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6155" cy="2576830"/>
                          </a:xfrm>
                          <a:prstGeom prst="rect">
                            <a:avLst/>
                          </a:prstGeom>
                          <a:noFill/>
                          <a:ln>
                            <a:noFill/>
                          </a:ln>
                        </pic:spPr>
                      </pic:pic>
                    </a:graphicData>
                  </a:graphic>
                </wp:inline>
              </w:drawing>
            </w:r>
          </w:p>
        </w:tc>
      </w:tr>
    </w:tbl>
    <w:p w:rsidR="00B10C5E" w:rsidRPr="00B10C5E" w:rsidRDefault="00B10C5E" w:rsidP="00B10C5E">
      <w:pPr>
        <w:shd w:val="clear" w:color="auto" w:fill="FFFFFF"/>
        <w:spacing w:after="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07"/>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Ficha de recomendaciones de control 220, Peletizado.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Ingeniería</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762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xml:space="preserve">Esta ficha de recomendaciones de control se debe usar cuando se identifique un nivel de peligro potencial2. </w:t>
            </w:r>
            <w:proofErr w:type="gramStart"/>
            <w:r w:rsidRPr="00B10C5E">
              <w:rPr>
                <w:rFonts w:ascii="Verdana" w:eastAsia="Times New Roman" w:hAnsi="Verdana" w:cs="Arial"/>
                <w:color w:val="000000"/>
                <w:sz w:val="20"/>
                <w:szCs w:val="20"/>
                <w:lang w:eastAsia="es-MX"/>
              </w:rPr>
              <w:t>aplica</w:t>
            </w:r>
            <w:proofErr w:type="gramEnd"/>
            <w:r w:rsidRPr="00B10C5E">
              <w:rPr>
                <w:rFonts w:ascii="Verdana" w:eastAsia="Times New Roman" w:hAnsi="Verdana" w:cs="Arial"/>
                <w:color w:val="000000"/>
                <w:sz w:val="20"/>
                <w:szCs w:val="20"/>
                <w:lang w:eastAsia="es-MX"/>
              </w:rPr>
              <w:t xml:space="preserve"> en el peletizado de medianas y grandes cantidades de sólidos.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solo se debe permitir la entrada a los trabajadores que esténautorizados y han sido capacitados. Asegurarse que nadie está trabajando cerca de la salida de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Colocar la campana de extracción cerca y por encima del punto de descarga.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Si es necesario, proporcionar uniones articuladas en el conducto de escape para permitir que lacampana pueda moverse, por ejemplo, para permitir un buen acceso a la cabeza de granulaciónpara su mantenimiento o reparación. Alternativamente, se puede utilizar una sección corta deconducto flexible.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Contar con uniones articuladas en el ducto de escape para permitir el movimiento de la campana, porejemplo, facilitar el acceso a la cabeza de granulación para su mantenimiento o reparación. Unaalternativa es utilizar una sección corta de ducto flexible.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El flujo de aire a través del ducto de descarga debe ser de al menos con una velocidad de 1 metro por segundo.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Contar con dispositivos de seguridad que minimicen los riesgos que surjan de otros peligros, porejemplo, contacto con superficies calientes y expulsión de líquido de alta presión.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Contar con iluminación acorde con la actividad a desarrollar, esta debe ser sellada o a prueba defuego, por el tipo de materiales manipulados.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Cuando sea posible, ubicar el puesto de trabajo retirado de puertas y ventanas para evitar corrientesde aire que interfieran con el sistema de ventilación de extracción localizado y puedan dispersar lospolvos o vapores.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Asegurar que los ductos de extracción sean lo más cortos y rectos posibles, y evitar secciones largasde ductos flexibles.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Para comprobar de manera fácil el funcionamiento del sistema de ventilación de extracciónlocalizado, colocar un indicador tal como un medidor de flujo o una cinta.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w:t>
            </w:r>
            <w:r w:rsidRPr="00B10C5E">
              <w:rPr>
                <w:rFonts w:ascii="Verdana" w:eastAsia="Times New Roman" w:hAnsi="Verdana" w:cs="Arial"/>
                <w:color w:val="000000"/>
                <w:sz w:val="20"/>
                <w:szCs w:val="20"/>
                <w:lang w:eastAsia="es-MX"/>
              </w:rPr>
              <w:t>   Descargar el aire extraído a un lugar seguro, lejos de puertas, ventanas y entradas de aire, a fin deevitar la contaminación de otras áreas de trabajo.</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587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información del fabricante sobre el funcionamiento y diseño de los equipos. Conservaresta información como referencia para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Verificar que el sistema de extracción está encendido y funcionando durante la jornada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Revisar visualmente los ductos una vez a la semana para detectar daños y repararlos cuando seanecesario.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el sistema completamente examinado y probado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Mantener el equipo en condiciones de funcionamiento eficaz y eficiente, de acuerdo con lasinstrucciones del fabricante.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No utilizar el equipo, si tiene sospecha de que no está funcionando correctamente.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Mantener la cantidad de material que se va a utilizar durante la jornada de trabajo en el área.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No retirar el polvo con un cepillo o con aire comprimido. Usar un kit de limpieza apropiado al materialo una aspiradora.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Colocar y cerrar las tapas de los contenedores inmediatamente después de usarlos.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Almacenar los contenedores en un lugar seguro donde no puedan ser dañados.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Almacenar los líquidos volátiles retirados de fuentes de calor y rayos solares.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Disponer los contenedores vacíos de manera segura.</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921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Verificar que los controles estén funcionando y asegurarse que sepan que hacer en caso de que algosalga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0BA1663A" wp14:editId="49DB6D60">
                  <wp:extent cx="2814320" cy="2992755"/>
                  <wp:effectExtent l="0" t="0" r="5080" b="0"/>
                  <wp:docPr id="23" name="Imagen 23" descr="http://www.dof.gob.mx/imagenes_diarios/2017/06/22/MAT/stps2a11_Cimg_934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of.gob.mx/imagenes_diarios/2017/06/22/MAT/stps2a11_Cimg_93451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4320" cy="2992755"/>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07"/>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221. Prensado de tabletas.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Ingeniería</w:t>
            </w:r>
          </w:p>
        </w:tc>
      </w:tr>
      <w:tr w:rsidR="00B10C5E" w:rsidRPr="00B10C5E" w:rsidTr="00B10C5E">
        <w:trPr>
          <w:trHeight w:val="184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xml:space="preserve">Esta ficha de recomendaciones de control se debe usar cuando se identifique un nivel de peligro potencial2. </w:t>
            </w:r>
            <w:proofErr w:type="gramStart"/>
            <w:r w:rsidRPr="00B10C5E">
              <w:rPr>
                <w:rFonts w:ascii="Verdana" w:eastAsia="Times New Roman" w:hAnsi="Verdana" w:cs="Arial"/>
                <w:color w:val="000000"/>
                <w:sz w:val="20"/>
                <w:szCs w:val="20"/>
                <w:lang w:eastAsia="es-MX"/>
              </w:rPr>
              <w:t>aplica</w:t>
            </w:r>
            <w:proofErr w:type="gramEnd"/>
            <w:r w:rsidRPr="00B10C5E">
              <w:rPr>
                <w:rFonts w:ascii="Verdana" w:eastAsia="Times New Roman" w:hAnsi="Verdana" w:cs="Arial"/>
                <w:color w:val="000000"/>
                <w:sz w:val="20"/>
                <w:szCs w:val="20"/>
                <w:lang w:eastAsia="es-MX"/>
              </w:rPr>
              <w:t xml:space="preserve"> en el prensado de tabletas en medianas cantidades de sólidos.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solo se debe permitir la entrada a los trabajadores que esténautorizados y han sido capacitados. Asegurarse que nadie está trabajando cerca de la salida de ladirección del viento.</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103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Cuando sea posible, encierre el sistema de transferencia de sólidos.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Contar con un sistema de ventilación de extracción localizada alrededor de las prensas de tabletas</w:t>
            </w:r>
            <w:proofErr w:type="gramStart"/>
            <w:r w:rsidRPr="00B10C5E">
              <w:rPr>
                <w:rFonts w:ascii="Verdana" w:eastAsia="Times New Roman" w:hAnsi="Verdana" w:cs="Arial"/>
                <w:color w:val="000000"/>
                <w:sz w:val="20"/>
                <w:szCs w:val="20"/>
                <w:lang w:eastAsia="es-MX"/>
              </w:rPr>
              <w:t>,con</w:t>
            </w:r>
            <w:proofErr w:type="gramEnd"/>
            <w:r w:rsidRPr="00B10C5E">
              <w:rPr>
                <w:rFonts w:ascii="Verdana" w:eastAsia="Times New Roman" w:hAnsi="Verdana" w:cs="Arial"/>
                <w:color w:val="000000"/>
                <w:sz w:val="20"/>
                <w:szCs w:val="20"/>
                <w:lang w:eastAsia="es-MX"/>
              </w:rPr>
              <w:t xml:space="preserve"> un flujo de aire de al menos 1 metro por segundo en donde se generan los polvos.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Considerar ventilación adicional en los puntos de transferencia y descarga de tabletas.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Asegurar que las descargas de aire del sistema neumático no interfieran con las medidas para elcontrol de polvo.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Ubique la máquina de tableteadoras dentro de un lugar cerrado para ayudar a contener el polvo.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Diseñar el espacio cerrado en secciones para permitir un fácil acceso para la limpieza ymantenimiento. En caso de alimentos y productos farmacéuticos, considerar los requisitos delimpieza y regulación sanitaria.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Las puertas con bisagras deben ser utilizados para las inspecciones de rutina.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Contar con dispositivos de seguridad que minimicen los riesgos que surjan de otros peligros, porejemplo, contacto con superficies calientes y expulsión de líquido de alta presión.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Cuando sea posible, ubicar el puesto de trabajo retirado de puertas y ventanas para evitar corrientesde aire que interfieran con el sistema de ventilación de extracción localizado y puedan dispersar lospolvos o vapores.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w:t>
            </w:r>
            <w:r w:rsidRPr="00B10C5E">
              <w:rPr>
                <w:rFonts w:ascii="Verdana" w:eastAsia="Times New Roman" w:hAnsi="Verdana" w:cs="Arial"/>
                <w:color w:val="000000"/>
                <w:sz w:val="20"/>
                <w:szCs w:val="20"/>
                <w:lang w:eastAsia="es-MX"/>
              </w:rPr>
              <w:t>   Asegurar que los ductos de extracción sean lo más cortos y rectos posibles, y evitar secciones largasde ductos flexibles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11)</w:t>
            </w:r>
            <w:r w:rsidRPr="00B10C5E">
              <w:rPr>
                <w:rFonts w:ascii="Verdana" w:eastAsia="Times New Roman" w:hAnsi="Verdana" w:cs="Arial"/>
                <w:color w:val="000000"/>
                <w:sz w:val="20"/>
                <w:szCs w:val="20"/>
                <w:lang w:eastAsia="es-MX"/>
              </w:rPr>
              <w:t>   Para comprobar de manera fácil el funcionamiento del sistema de ventilación de extracciónlocalizado, colocar un indicador tal como un medidor de flujo o una cinta.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12)</w:t>
            </w:r>
            <w:r w:rsidRPr="00B10C5E">
              <w:rPr>
                <w:rFonts w:ascii="Verdana" w:eastAsia="Times New Roman" w:hAnsi="Verdana" w:cs="Arial"/>
                <w:color w:val="000000"/>
                <w:sz w:val="20"/>
                <w:szCs w:val="20"/>
                <w:lang w:eastAsia="es-MX"/>
              </w:rPr>
              <w:t>   Descargar el aire extraído a un lugar seguro, lejos de puertas, ventanas y entradas de aire, a fin deevitar la contaminación de otras áreas de trabajo.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información del fabricante sobre el funcionamiento y diseño de los equipos. Conservaresta información como referencia para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Verificar que el sistema de extracción está encendido y funcionando durante la jornada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Revisar visualmente los ductos una vez a la semana para detectar daños y repararlos cuando seanecesario.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el sistema completamente examinado y probado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Mantener el equipo en condiciones de funcionamiento eficaz y eficiente, de acuerdo con lasinstrucciones del fabricante.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No utilizar el equipo, si tiene sospecha de que no está funcionando correctamente.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Mantener la cantidad de material que se va a utilizar durante la jornada de trabajo en el área.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xml:space="preserve">    No retirar el polvo con un cepillo o con aire comprimido. Usar un kit de limpieza </w:t>
            </w:r>
            <w:r w:rsidRPr="00B10C5E">
              <w:rPr>
                <w:rFonts w:ascii="Verdana" w:eastAsia="Times New Roman" w:hAnsi="Verdana" w:cs="Arial"/>
                <w:color w:val="000000"/>
                <w:sz w:val="20"/>
                <w:szCs w:val="20"/>
                <w:lang w:eastAsia="es-MX"/>
              </w:rPr>
              <w:lastRenderedPageBreak/>
              <w:t>apropiado al materialo una aspiradora.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Colocar y cerrar las tapas de los contenedores inmediatamente después de usarlos.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Almacenar los contenedores en un lugar seguro donde no puedan ser dañados.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Almacenar los líquidos volátiles retirados de fuentes de calor y rayos solares.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Disponer los contenedores vacíos de manera segura.</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939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Verificar que los controles estén funcionando y asegurarse que sepan que hacer en caso de que algosalga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01FFDF75" wp14:editId="502C4E57">
                  <wp:extent cx="2232660" cy="3206115"/>
                  <wp:effectExtent l="0" t="0" r="0" b="0"/>
                  <wp:docPr id="22" name="Imagen 22" descr="http://www.dof.gob.mx/imagenes_diarios/2017/06/22/MAT/stps2a11_Cimg_952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of.gob.mx/imagenes_diarios/2017/06/22/MAT/stps2a11_Cimg_95294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2660" cy="3206115"/>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07"/>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300. Principios generales.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Contención</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80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potencial3, para la contención de sustancias químicas y describe los puntos clave a seguir para reducir laexposición a niveles adecuados. Puede ser aplicada en toda una gama de contenedores que va depequeña, mediana o grande escala, e involucra sólidos y líquidos.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área de trabajo y el quipo deberán estar claramente señalizados y etiquetados, conforme a loestablecido en la NOM-018-STPS-2015 y NOM-026-STPS-2008, o las que las sustituyan.</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sólo se debe permitir la entrada a los trabajadores que esténautorizados y han sido capacitados.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 manipulación de la sustancia química debe llevarse a cabo en un sistema cerrado, que separé altrabajador del material peligroso, mediante una barrera que aislé la sustancia y/o al trabajador.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 sistemas cerrados y bajo condiciones controladas, se permiten exposiciones limitadas es decirdonde los tiempos de exposición son de unos minutos y la cantidad de material manipulado espequeña. Por ejemplo, la toma de muestras para control de calidad.</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Diseñar el sistema cerrado de tal manera que facilite el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Cuando sea posible, mantener el equipo bajo presión negativa para reducir fugas.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Enviar los gases de escape a un lugar seguro donde no existan trabajadores, lejos de las puertas</w:t>
            </w:r>
            <w:proofErr w:type="gramStart"/>
            <w:r w:rsidRPr="00B10C5E">
              <w:rPr>
                <w:rFonts w:ascii="Verdana" w:eastAsia="Times New Roman" w:hAnsi="Verdana" w:cs="Arial"/>
                <w:color w:val="000000"/>
                <w:sz w:val="20"/>
                <w:szCs w:val="20"/>
                <w:lang w:eastAsia="es-MX"/>
              </w:rPr>
              <w:t>,ventanas</w:t>
            </w:r>
            <w:proofErr w:type="gramEnd"/>
            <w:r w:rsidRPr="00B10C5E">
              <w:rPr>
                <w:rFonts w:ascii="Verdana" w:eastAsia="Times New Roman" w:hAnsi="Verdana" w:cs="Arial"/>
                <w:color w:val="000000"/>
                <w:sz w:val="20"/>
                <w:szCs w:val="20"/>
                <w:lang w:eastAsia="es-MX"/>
              </w:rPr>
              <w:t>, pasillos y entradas de aire. Además, se debe tener cuidado que los gases de escape noafecten a los vecinos.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Proveer un sistema de drenaje separado para prevenir que las fugas y derrames que contaminen alos drenajes, ríos, cuerpos de agua o mantos freáticos.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Asegurarse que todo el equipo que se use, sea mantenido en buen estado y en funcionamientoeficiente. Revisar y probar el sistema minuciosamente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xml:space="preserve">    Adoptar un sistema de "permiso de trabajo" para todos los trabajos de mantenimiento. </w:t>
            </w:r>
            <w:proofErr w:type="gramStart"/>
            <w:r w:rsidRPr="00B10C5E">
              <w:rPr>
                <w:rFonts w:ascii="Verdana" w:eastAsia="Times New Roman" w:hAnsi="Verdana" w:cs="Arial"/>
                <w:color w:val="000000"/>
                <w:sz w:val="20"/>
                <w:szCs w:val="20"/>
                <w:lang w:eastAsia="es-MX"/>
              </w:rPr>
              <w:t>véase</w:t>
            </w:r>
            <w:proofErr w:type="gramEnd"/>
            <w:r w:rsidRPr="00B10C5E">
              <w:rPr>
                <w:rFonts w:ascii="Verdana" w:eastAsia="Times New Roman" w:hAnsi="Verdana" w:cs="Arial"/>
                <w:color w:val="000000"/>
                <w:sz w:val="20"/>
                <w:szCs w:val="20"/>
                <w:lang w:eastAsia="es-MX"/>
              </w:rPr>
              <w:t xml:space="preserve"> la ficha S101.</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Documentar y seguir cualquier procedimiento necesario, antes de abrir y/o entrar al sistema, porejemplo, al purgar o lavar.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xml:space="preserve">    No entrar a ningún contenedor hasta que sea seguro. Verificar que no exista atmosfera </w:t>
            </w:r>
            <w:proofErr w:type="gramStart"/>
            <w:r w:rsidRPr="00B10C5E">
              <w:rPr>
                <w:rFonts w:ascii="Verdana" w:eastAsia="Times New Roman" w:hAnsi="Verdana" w:cs="Arial"/>
                <w:color w:val="000000"/>
                <w:sz w:val="20"/>
                <w:szCs w:val="20"/>
                <w:lang w:eastAsia="es-MX"/>
              </w:rPr>
              <w:t>peligrosa(</w:t>
            </w:r>
            <w:proofErr w:type="gramEnd"/>
            <w:r w:rsidRPr="00B10C5E">
              <w:rPr>
                <w:rFonts w:ascii="Verdana" w:eastAsia="Times New Roman" w:hAnsi="Verdana" w:cs="Arial"/>
                <w:color w:val="000000"/>
                <w:sz w:val="20"/>
                <w:szCs w:val="20"/>
                <w:lang w:eastAsia="es-MX"/>
              </w:rPr>
              <w:t>toxica o inflamable). Asegurarse que exista suministro de aire con oxígeno suficiente (entre 19.5% y23.5%). Tener en cuenta que entrar y hacer trabajos dentro de sistemas cerrados puede generarsituaciones peligrosas; por ejemplo, lodo inestable, soldadura que puede agotar el oxígeno.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Revisar todo el equipo, al menos una vez por semana para detectar signos de daño y repararlocuando sea necesario.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No juntar y recoger el polvo con escoba o con chorro de aire. Usar un kit de limpieza o aspirar.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Cerrar las tapas de los contenedores inmediatamente después de usarlos.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5)</w:t>
            </w:r>
            <w:r w:rsidRPr="00B10C5E">
              <w:rPr>
                <w:rFonts w:ascii="Verdana" w:eastAsia="Times New Roman" w:hAnsi="Verdana" w:cs="Arial"/>
                <w:color w:val="000000"/>
                <w:sz w:val="20"/>
                <w:szCs w:val="20"/>
                <w:lang w:eastAsia="es-MX"/>
              </w:rPr>
              <w:t>    Almacenar los contenedores en un lugar seguro donde no puedan ser dañados.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Almacenar los líquidos volátiles lejos de los rayos solares y de fuentes de calor.</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06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El equipo de protección respiratoria (EPR) no debe ser utilizado para tareas rutinarias, pero puede ser necesario para la limpieza, actividades de mantenimiento y al tratar con derrames.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en cuenta que algunas tareas de mantenimiento pueden involucrar entrar en espaciosconfinados donde puede necesitarse suministro de aire al EPR, cuando no haya suficiente aire puropara respirar dentro del espacio confinado.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 Verificar que los controles esténfuncionando y asegurarse que sepan que hacer en caso de que algo 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noProof/>
                <w:color w:val="000000"/>
                <w:sz w:val="20"/>
                <w:szCs w:val="20"/>
                <w:lang w:eastAsia="es-MX"/>
              </w:rPr>
              <w:drawing>
                <wp:inline distT="0" distB="0" distL="0" distR="0" wp14:anchorId="4EC63A58" wp14:editId="25B9318A">
                  <wp:extent cx="2564765" cy="3051810"/>
                  <wp:effectExtent l="0" t="0" r="6985" b="0"/>
                  <wp:docPr id="21" name="Imagen 21" descr="http://www.dof.gob.mx/imagenes_diarios/2017/06/22/MAT/stps2a11_Cimg_978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of.gob.mx/imagenes_diarios/2017/06/22/MAT/stps2a11_Cimg_97846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4765" cy="3051810"/>
                          </a:xfrm>
                          <a:prstGeom prst="rect">
                            <a:avLst/>
                          </a:prstGeom>
                          <a:noFill/>
                          <a:ln>
                            <a:noFill/>
                          </a:ln>
                        </pic:spPr>
                      </pic:pic>
                    </a:graphicData>
                  </a:graphic>
                </wp:inline>
              </w:drawing>
            </w:r>
          </w:p>
        </w:tc>
      </w:tr>
    </w:tbl>
    <w:p w:rsidR="00B10C5E" w:rsidRPr="00B10C5E" w:rsidRDefault="00B10C5E" w:rsidP="00B10C5E">
      <w:pPr>
        <w:shd w:val="clear" w:color="auto" w:fill="FFFFFF"/>
        <w:spacing w:after="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23"/>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301. Diseño y uso de la cabina de seguridad con guantesacoplados.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Contención</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29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potencial3 aplicables al diseño y uso de la cabina de seguridad con guantes acoplados. Describe los puntos clave aseguir para reducir la exposición medidas mínimas necesarias a ser aplicadas para proteger la salud.</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solo se debe permitir la entrada a los trabajadores que esténautorizados y han sido capacitados. Asegurarse que nadie está trabajando cerca y en sentido a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El acceso a la cabina de seguridad con guantes acoplados debe ser por medio de una o másesclusas de aire.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Las superficies internas de la cabina de seguridad con guantes acoplados deben ser lisas</w:t>
            </w:r>
            <w:proofErr w:type="gramStart"/>
            <w:r w:rsidRPr="00B10C5E">
              <w:rPr>
                <w:rFonts w:ascii="Verdana" w:eastAsia="Times New Roman" w:hAnsi="Verdana" w:cs="Arial"/>
                <w:color w:val="000000"/>
                <w:sz w:val="20"/>
                <w:szCs w:val="20"/>
                <w:lang w:eastAsia="es-MX"/>
              </w:rPr>
              <w:t>,impermeables</w:t>
            </w:r>
            <w:proofErr w:type="gramEnd"/>
            <w:r w:rsidRPr="00B10C5E">
              <w:rPr>
                <w:rFonts w:ascii="Verdana" w:eastAsia="Times New Roman" w:hAnsi="Verdana" w:cs="Arial"/>
                <w:color w:val="000000"/>
                <w:sz w:val="20"/>
                <w:szCs w:val="20"/>
                <w:lang w:eastAsia="es-MX"/>
              </w:rPr>
              <w:t xml:space="preserve"> y de fácil descontaminación. Se puede utilizar un recubrimiento plástico removiblepara simplificar la descontaminación.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Los bordes internos de la cabina de seguridad deben ser redondos para facilitar la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Todos los servicios necesarios para la cabina de seguridad con guantes acoplados deben tener suscontroles colocados afuera de la unidad.</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Los guantes deben ser resistentes a los químicos utilizados y sellados a la entrada.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Contar con iluminación al menos de 250 luxes en la superficie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Tener ventilación para logar una ligera presión negativa dentro de la unidad. Tendrá que ser instalado un filtro en la entrada de aire del sistema.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El aire de salida deberá pasar a través de un proceso de lavado adecuado o un filtro de alta eficiencia antes de ser liberado.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Liberar el aire extraído a un sitio seguro alejado de las puertas, ventanas y entradas de aire.</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702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Asegurarse que todo el equipo que se use, sea mantenido en buen estado y en funcionamientoeficiente. Revisar y probar el sistema minuciosamente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Verificar diariamente, que el sistema de extracción funciona cuando está encendido.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Documentar y seguir cualquier procedimiento necesario antes de abrir y/o entrar al sistema, porejemplo, al purgar o lavar.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Revisar todo el equipo, al menos una vez por semana para detectar signos de daño y repararlocuando sea necesario.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Los derrames de sólidos y líquidos son la mayor causa de generación de polvo o vapores en el áreade trabajo. Limpiar todos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No juntar y recoger el polvo con escoba o con chorro de aire. Usar un kit de limpieza o aspirar.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Cerrar las tapas de los contenedores inmediatamente después de usarlos.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Almacenar los contenedores en un lugar seguro donde no puedan ser dañados.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El equipo de protección respiratoria (EPR) no debe ser utilizado para tareas rutinarias, pero puede ser necesario para la limpieza, actividades de mantenimiento y al tratar con derrames.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Cuidar de su equipo de protección personal. Cuando no esté en uso mantenerlo limpio yguardarlo en un lugar limpio y seguro. Cambiarlo a intervalos recomendados o cuando se dañe.</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95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 Verificar que los controles esténfuncionando y asegurarse que sepan que hacer en caso de que algo 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4CAE405E" wp14:editId="53E829B1">
                  <wp:extent cx="2874010" cy="3051810"/>
                  <wp:effectExtent l="0" t="0" r="2540" b="0"/>
                  <wp:docPr id="20" name="Imagen 20" descr="http://www.dof.gob.mx/imagenes_diarios/2017/06/22/MAT/stps2a11_Cimg_1003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of.gob.mx/imagenes_diarios/2017/06/22/MAT/stps2a11_Cimg_100371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4010" cy="3051810"/>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23"/>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302. Eliminación de residuos de una unidad colectora de polvos del sistema de extracción.</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Contención</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77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se debe usar cuando la herramienta identifique un nivel de peligropotencial 3 aplicables a la eliminación de residuos de una unidad colectora de polvos del sistema deextracción.</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solo se debe permitir la entrada a los trabajadores que esténautorizados y han sido capacitados. Asegurarse que nadie está trabajando cerca y en sentido a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Ubicar la unidad colectora de polvos fuera del área de trabajo, alejado de puertas y ventanas y, si esposible, lejos de los flujos de aire predominante.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Cuando se utilice la unidad para recolectar polvos combustibles, se debe contar con una salida dealivio para evitar la acumulación de polvos que pueda causar una explosión y debe estar conectadaa tierra.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Evitar la saturación del colector de polvos, instalar algún medio que indique cuando el contenedoresté lleno.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Instalar una válvula de cierre en la línea de descarga.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Diseñar el equipo para facilitar el acceso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Dejar espacio suficiente para el uso de herramientas y la remoción de partes del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Asegurar que los espacios de los accesos permitan el paso y movimiento del personal y lasherramientas.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Disponer los residuos de acuerdo con la legislación ambiental aplicable.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 que todo el equipo que se use, sea mantenido en buen estado y funcione. Revisar y probarel sistema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Adoptar un sistema de "permiso de trabajo" para todos los trabajos de mantenimiento. Véase la fichaS101.</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Documentar y seguir cualquier procedimiento necesario, antes de abrir y/o entrar al sistema, porejemplo, al purgar o lavar.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xml:space="preserve">    No entrar a ningún contenedor hasta que sea seguro. Verificar que no exista atmosfera </w:t>
            </w:r>
            <w:proofErr w:type="gramStart"/>
            <w:r w:rsidRPr="00B10C5E">
              <w:rPr>
                <w:rFonts w:ascii="Verdana" w:eastAsia="Times New Roman" w:hAnsi="Verdana" w:cs="Arial"/>
                <w:color w:val="000000"/>
                <w:sz w:val="20"/>
                <w:szCs w:val="20"/>
                <w:lang w:eastAsia="es-MX"/>
              </w:rPr>
              <w:t>peligrosa(</w:t>
            </w:r>
            <w:proofErr w:type="gramEnd"/>
            <w:r w:rsidRPr="00B10C5E">
              <w:rPr>
                <w:rFonts w:ascii="Verdana" w:eastAsia="Times New Roman" w:hAnsi="Verdana" w:cs="Arial"/>
                <w:color w:val="000000"/>
                <w:sz w:val="20"/>
                <w:szCs w:val="20"/>
                <w:lang w:eastAsia="es-MX"/>
              </w:rPr>
              <w:t>toxica o inflamable). Asegurarse que exista suministro de aire con oxígeno suficiente (entre 19.5% y23.5%). Tener en cuenta que entrar y hacer trabajos dentro de sistemas cerrados puede generarsituaciones peligrosas; por ejemplo, lodo inestable, soldadura que puede agotar el oxígeno.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Revisar todo el equipo, al menos una vez por semana para detectar signos de daño y repararlocuando sea necesario.</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6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No juntar y recoger el polvo con escoba o con chorro de aire. Usar un kit de limpieza o aspirar.</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El equipo de protección respiratoria (EPR) no debe ser utilizado para tareas rutinarias, pero puede ser necesario para la limpieza, actividades de mantenimiento y al tratar con derrames.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en cuenta que algunas tareas de mantenimiento pueden involucrar entrar en espaciosconfinados donde puede necesitarse suministro de aire al EPR, cuando no haya suficiente aire puropara respirar dentro del espacio confinado.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 Verificar que los controles esténfuncionando y asegurarse que sepan que hacer en caso de que algo 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0C945973" wp14:editId="323844B4">
                  <wp:extent cx="2968625" cy="2553335"/>
                  <wp:effectExtent l="0" t="0" r="3175" b="0"/>
                  <wp:docPr id="19" name="Imagen 19" descr="http://www.dof.gob.mx/imagenes_diarios/2017/06/22/MAT/stps2a11_Cimg_103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of.gob.mx/imagenes_diarios/2017/06/22/MAT/stps2a11_Cimg_103222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8625" cy="2553335"/>
                          </a:xfrm>
                          <a:prstGeom prst="rect">
                            <a:avLst/>
                          </a:prstGeom>
                          <a:noFill/>
                          <a:ln>
                            <a:noFill/>
                          </a:ln>
                        </pic:spPr>
                      </pic:pic>
                    </a:graphicData>
                  </a:graphic>
                </wp:inline>
              </w:drawing>
            </w:r>
          </w:p>
        </w:tc>
      </w:tr>
    </w:tbl>
    <w:p w:rsidR="00B10C5E" w:rsidRPr="00B10C5E" w:rsidRDefault="00B10C5E" w:rsidP="00B10C5E">
      <w:pPr>
        <w:shd w:val="clear" w:color="auto" w:fill="FFFFFF"/>
        <w:spacing w:after="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55"/>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Ficha de recomendaciones de control 303. Transferencia de sólidos.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Contención.</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46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57"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Alcance</w:t>
            </w:r>
          </w:p>
          <w:p w:rsidR="00B10C5E" w:rsidRPr="00B10C5E" w:rsidRDefault="00B10C5E" w:rsidP="00B10C5E">
            <w:pPr>
              <w:spacing w:after="57"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se debe usar cuando la herramienta identifique un nivel de peligropotencial 3, aplicables a la transferencia de sólidos y describe los puntos clave a seguir para reducir laexposición.</w:t>
            </w:r>
          </w:p>
          <w:p w:rsidR="00B10C5E" w:rsidRPr="00B10C5E" w:rsidRDefault="00B10C5E" w:rsidP="00B10C5E">
            <w:pPr>
              <w:spacing w:after="57"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57"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solo se debe permitir la entrada a los trabajadores que esténautorizados y han sido capacitados. Asegurarse que nadie está trabajando cerca y en sentido a ladirección del viento.</w:t>
            </w:r>
          </w:p>
          <w:p w:rsidR="00B10C5E" w:rsidRPr="00B10C5E" w:rsidRDefault="00B10C5E" w:rsidP="00B10C5E">
            <w:pPr>
              <w:spacing w:after="57"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57"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Usar el sistema de transferencia que aplique en sistemas cerrados tales como transferencia en vacíoo transportador de tornillo sin fin.</w:t>
            </w:r>
          </w:p>
          <w:p w:rsidR="00B10C5E" w:rsidRPr="00B10C5E" w:rsidRDefault="00B10C5E" w:rsidP="00B10C5E">
            <w:pPr>
              <w:spacing w:after="57"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Asegurarse que el sistema esté libre de fugas y que todas las juntas tengan sellos adecuados.</w:t>
            </w:r>
          </w:p>
          <w:p w:rsidR="00B10C5E" w:rsidRPr="00B10C5E" w:rsidRDefault="00B10C5E" w:rsidP="00B10C5E">
            <w:pPr>
              <w:spacing w:after="57"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Tener en cuenta la posible abrasión de los sólidos manejados y asegurarse que se usan materialespara evitar la abrasión.</w:t>
            </w:r>
          </w:p>
          <w:p w:rsidR="00B10C5E" w:rsidRPr="00B10C5E" w:rsidRDefault="00B10C5E" w:rsidP="00B10C5E">
            <w:pPr>
              <w:spacing w:after="57"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Para evitar la acumulación de materiales y bloqueo del sistema cerrado, colocar en su caso,almohadillas de vibración, inyectores de aire o cualquier otro elemento que ayude a evitar laacumulación de material y bloqueo sin violar la integridad del sistema cerrado.</w:t>
            </w:r>
          </w:p>
          <w:p w:rsidR="00B10C5E" w:rsidRPr="00B10C5E" w:rsidRDefault="00B10C5E" w:rsidP="00B10C5E">
            <w:pPr>
              <w:spacing w:after="57"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Contar con una salida de alivio para evitar la acumulación de polvos que pueda causar una explosióny debe estar conectada a tierra.</w:t>
            </w:r>
          </w:p>
          <w:p w:rsidR="00B10C5E" w:rsidRPr="00B10C5E" w:rsidRDefault="00B10C5E" w:rsidP="00B10C5E">
            <w:pPr>
              <w:spacing w:after="57"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Diseñar el sistema en secciones, o con rampas aisladas para permitir un acceso seguro y facilitar lalimpieza y mantenimiento.</w:t>
            </w:r>
          </w:p>
          <w:p w:rsidR="00B10C5E" w:rsidRPr="00B10C5E" w:rsidRDefault="00B10C5E" w:rsidP="00B10C5E">
            <w:pPr>
              <w:spacing w:after="57"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Revisar que el sistema de transferencia esté funcionando.</w:t>
            </w:r>
          </w:p>
          <w:p w:rsidR="00B10C5E" w:rsidRPr="00B10C5E" w:rsidRDefault="00B10C5E" w:rsidP="00B10C5E">
            <w:pPr>
              <w:spacing w:after="57"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Descargar el aire extraído o desfogue de alivio a un lugar seguro, alejado de puertas, ventanas yentradas de aire, para evitar afectar a trabajadores de otras áreas.</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24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57" w:line="240" w:lineRule="auto"/>
              <w:jc w:val="center"/>
              <w:divId w:val="1892497394"/>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lastRenderedPageBreak/>
              <w:drawing>
                <wp:inline distT="0" distB="0" distL="0" distR="0" wp14:anchorId="33B08283" wp14:editId="158B9C42">
                  <wp:extent cx="3265805" cy="3859530"/>
                  <wp:effectExtent l="0" t="0" r="0" b="7620"/>
                  <wp:docPr id="18" name="Imagen 18" descr="http://www.dof.gob.mx/imagenes_diarios/2017/06/22/MAT/stps2a11_Cimg_1060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of.gob.mx/imagenes_diarios/2017/06/22/MAT/stps2a11_Cimg_106086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65805" cy="3859530"/>
                          </a:xfrm>
                          <a:prstGeom prst="rect">
                            <a:avLst/>
                          </a:prstGeom>
                          <a:noFill/>
                          <a:ln>
                            <a:noFill/>
                          </a:ln>
                        </pic:spPr>
                      </pic:pic>
                    </a:graphicData>
                  </a:graphic>
                </wp:inline>
              </w:drawing>
            </w:r>
          </w:p>
        </w:tc>
      </w:tr>
    </w:tbl>
    <w:p w:rsidR="00B10C5E" w:rsidRPr="00B10C5E" w:rsidRDefault="00B10C5E" w:rsidP="00B10C5E">
      <w:pPr>
        <w:shd w:val="clear" w:color="auto" w:fill="FFFFFF"/>
        <w:spacing w:after="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15"/>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304. Vaciadora de costales de alta capacidad.</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Contención</w:t>
            </w:r>
          </w:p>
        </w:tc>
      </w:tr>
      <w:tr w:rsidR="00B10C5E" w:rsidRPr="00B10C5E" w:rsidTr="00B10C5E">
        <w:trPr>
          <w:trHeight w:val="703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6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6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depotencial 3, aplica para la contención del vaciado de costales de alta capacidad.</w:t>
            </w:r>
          </w:p>
          <w:p w:rsidR="00B10C5E" w:rsidRPr="00B10C5E" w:rsidRDefault="00B10C5E" w:rsidP="00B10C5E">
            <w:pPr>
              <w:spacing w:after="6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6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solo se debe permitir la entrada a los trabajadores que esténautorizados y han sido capacitados. Asegurarse que nadie está trabajando cerca y en sentido a ladirección del viento.</w:t>
            </w:r>
          </w:p>
          <w:p w:rsidR="00B10C5E" w:rsidRPr="00B10C5E" w:rsidRDefault="00B10C5E" w:rsidP="00B10C5E">
            <w:pPr>
              <w:spacing w:after="6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Confinar la operación del vaciado y la eliminación del costal.</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Mantener todas las aberturas lo más pequeñas posible y tener cortinas flexibles en el punto de cargaen la cinta transportadora.</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El flujo de aire hacia el interior en todas las aberturas debe ser de al menos 1 m/seg.</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Considerar en el punto de eliminación de la bolsa un elemento para extracción de aire adicional.</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Asegurar que las juntas de los bultos o costales que van a la fábrica o almacén, tengan sellosadecuados.</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Dejar suficiente espacio para el uso de herramientas y la remoción de partes del equipo.</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Contar con accesos lo suficientemente grandes para que el personal y las herramientas puedanmoverse.</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Diseñar el sistema para facilitar el mantenimiento.</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Considerar desfogues de alivio contra explosiones para los sólidos combustibles y asegurarse que elequipo esté adecuadamente conectado a tierra.</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w:t>
            </w:r>
            <w:r w:rsidRPr="00B10C5E">
              <w:rPr>
                <w:rFonts w:ascii="Verdana" w:eastAsia="Times New Roman" w:hAnsi="Verdana" w:cs="Arial"/>
                <w:color w:val="000000"/>
                <w:sz w:val="20"/>
                <w:szCs w:val="20"/>
                <w:lang w:eastAsia="es-MX"/>
              </w:rPr>
              <w:t>   Descargar el aire extraído a un lugar seguro, lejos de puertas, ventanas y entradas de aire. Tenercuidado que el aire extraído no afecte a las demás áreas de trabajo.</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25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60" w:line="240" w:lineRule="auto"/>
              <w:jc w:val="center"/>
              <w:divId w:val="1700397688"/>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lastRenderedPageBreak/>
              <w:drawing>
                <wp:inline distT="0" distB="0" distL="0" distR="0" wp14:anchorId="27F63A17" wp14:editId="2C1F3AFB">
                  <wp:extent cx="2933065" cy="3907155"/>
                  <wp:effectExtent l="0" t="0" r="635" b="0"/>
                  <wp:docPr id="17" name="Imagen 17" descr="http://www.dof.gob.mx/imagenes_diarios/2017/06/22/MAT/stps2a11_Cimg_1088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of.gob.mx/imagenes_diarios/2017/06/22/MAT/stps2a11_Cimg_108899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33065" cy="3907155"/>
                          </a:xfrm>
                          <a:prstGeom prst="rect">
                            <a:avLst/>
                          </a:prstGeom>
                          <a:noFill/>
                          <a:ln>
                            <a:noFill/>
                          </a:ln>
                        </pic:spPr>
                      </pic:pic>
                    </a:graphicData>
                  </a:graphic>
                </wp:inline>
              </w:drawing>
            </w:r>
          </w:p>
        </w:tc>
      </w:tr>
    </w:tbl>
    <w:p w:rsidR="00B10C5E" w:rsidRPr="00B10C5E" w:rsidRDefault="00B10C5E" w:rsidP="00B10C5E">
      <w:pPr>
        <w:shd w:val="clear" w:color="auto" w:fill="FFFFFF"/>
        <w:spacing w:after="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15"/>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305. Llenadora de alta capacidad de tambos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Contención</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50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potencial3, aplica para la llenadora de alta capacidad de tambos para evitar o prevenir riesgos.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solo se debe permitir la entrada a los trabajadores que esténautorizados y han sido capacitados. Asegurarse que nadie está trabajando cerca y en sentido a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Instalar el equipo en un área con buena ventilación.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Diseñar el equipo para facilitar la limpieza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Confinar el área de llenado del tambor lo mejor posible.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Mantener todas las aberturas lo más pequeñas que sea posible y tener cortinas flexibles en lospuntos entrada y salida de tambores de la cinta transportadora.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El flujo de aire hacia el interior debe ser de al menos 0.5 metros/segundo en todas las aberturas.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Contar con celdas de carga o medidores de flujo para prevenir sobrellenado.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Asegurar que un colector de goteo esté instalado en el brazo de llenado.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Contar con dique de contención para derrames en el área de llenado.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Contar con la iluminación requerida de acuerdo a la actividad a desarrollar.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w:t>
            </w:r>
            <w:r w:rsidRPr="00B10C5E">
              <w:rPr>
                <w:rFonts w:ascii="Verdana" w:eastAsia="Times New Roman" w:hAnsi="Verdana" w:cs="Arial"/>
                <w:color w:val="000000"/>
                <w:sz w:val="20"/>
                <w:szCs w:val="20"/>
                <w:lang w:eastAsia="es-MX"/>
              </w:rPr>
              <w:t>   Cuando se manejen líquidos inflamables, se deberá contar con equipo eléctrico a prueba de fuego yque todo el equipo esté conectado a tierra.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11)</w:t>
            </w:r>
            <w:r w:rsidRPr="00B10C5E">
              <w:rPr>
                <w:rFonts w:ascii="Verdana" w:eastAsia="Times New Roman" w:hAnsi="Verdana" w:cs="Arial"/>
                <w:color w:val="000000"/>
                <w:sz w:val="20"/>
                <w:szCs w:val="20"/>
                <w:lang w:eastAsia="es-MX"/>
              </w:rPr>
              <w:t>   Descargar el aire extraído a un lugar seguro, lejos de puertas, ventanas y entradas de aire. Tenercuidado que el aire extraído no afecte a las demás áreas de trabajo.</w:t>
            </w:r>
          </w:p>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4526729E" wp14:editId="6F080384">
                  <wp:extent cx="3420110" cy="2755265"/>
                  <wp:effectExtent l="0" t="0" r="8890" b="6985"/>
                  <wp:docPr id="16" name="Imagen 16" descr="http://www.dof.gob.mx/imagenes_diarios/2017/06/22/MAT/stps2a11_Cimg_1131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dof.gob.mx/imagenes_diarios/2017/06/22/MAT/stps2a11_Cimg_113102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0110" cy="2755265"/>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15"/>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306. Vaciado de tambos.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Contención</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936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depotencial 3, aplica al diseño y uso de una bomba de alta eficiencia para el vaciado de tambos.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solo se debe permitir la entrada a los trabajadores que esténautorizados y han sido capacitados. Asegurarse que nadie está trabajando cerca y en sentido a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Asegurarse que el área de trabajo esté bien ventilada.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El tubo flexible debe tener un dispositivo para evitar goteos o una bolsa extraíble dentro de la cual eltubo pueda retraerse cuando no esté en uso para prevenir derrames y goteos.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La extracción en la bolsa de la bomba deberá remover el vapor y crear una corriente de aire mínimahacia el interior de 0.5 m/seg, a través de cualquier entrada.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Cuando se manejen líquidos inflamables, asegurar que las bombas, ventiladores y equipo eléctricosea a prueba de fuego y que todo el equipo esté conectado a tierra.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Diseñar el área de trabajo de fácil acceso y en su caso, contar con medios mecánicos para mover lostambores.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Descargar el aire extraído a un lugar seguro, lejos de puertas, ventanas y entradas de aire. Tenercuidado que el aire extraído no afecte a las demás áreas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Asegurar que el equipo, mangueras, tubos, entre otros, sean compatibles con los fluidos que van aser transvasados.</w:t>
            </w:r>
          </w:p>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217BE347" wp14:editId="28CAEC3E">
                  <wp:extent cx="3194685" cy="2576830"/>
                  <wp:effectExtent l="0" t="0" r="5715" b="0"/>
                  <wp:docPr id="15" name="Imagen 15" descr="http://www.dof.gob.mx/imagenes_diarios/2017/06/22/MAT/stps2a11_Cimg_1157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of.gob.mx/imagenes_diarios/2017/06/22/MAT/stps2a11_Cimg_115751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94685" cy="2576830"/>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23"/>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307. Llenado de recipientes intermedios a granel con sólidos o polvos.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Contención.</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59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depotencial 3 aplicable en el llenado de recipientes intermedios a granel con sólidos o polvos.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sólo se debe permitir la entrada a los trabajadores que esténautorizados y han sido capacitados. Asegurarse que nadie está trabajando cerca y en sentido a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Asegurarse que el recipiente intermedio a granel sea compatible con el material a contener.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Usar válvulas y acoplamientos en las conexiones para evitar fugas.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Contar con celdas de carga o medidores de flujo para prevenir sobrellenado.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Contar con dispositivos para controlar la velocidad de llenado.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Contar con ventilación para el recipiente que está siendo llenado. Ya sea recircular hacia el recipiente o liberar hacia un lugar seguro lejos de puertas, ventanas, entradas de aire y pasillos.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Contar con acceso para los montacargas.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Contar con barreras para prevenir daños accidentales a los recipientes por parte de los montacargas</w:t>
            </w:r>
            <w:proofErr w:type="gramStart"/>
            <w:r w:rsidRPr="00B10C5E">
              <w:rPr>
                <w:rFonts w:ascii="Verdana" w:eastAsia="Times New Roman" w:hAnsi="Verdana" w:cs="Arial"/>
                <w:color w:val="000000"/>
                <w:sz w:val="20"/>
                <w:szCs w:val="20"/>
                <w:lang w:eastAsia="es-MX"/>
              </w:rPr>
              <w:t>,etc</w:t>
            </w:r>
            <w:proofErr w:type="gramEnd"/>
            <w:r w:rsidRPr="00B10C5E">
              <w:rPr>
                <w:rFonts w:ascii="Verdana" w:eastAsia="Times New Roman" w:hAnsi="Verdana" w:cs="Arial"/>
                <w:color w:val="000000"/>
                <w:sz w:val="20"/>
                <w:szCs w:val="20"/>
                <w:lang w:eastAsia="es-MX"/>
              </w:rPr>
              <w:t>.</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Contar con dispositivos de alivio para evitar la acumulación polvos que puedan provocar unaexplosión y asegurar que el equipo esté conectado a tierra.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0BD5CB03" wp14:editId="23D9E651">
                  <wp:extent cx="2861945" cy="3550920"/>
                  <wp:effectExtent l="0" t="0" r="0" b="0"/>
                  <wp:docPr id="14" name="Imagen 14" descr="http://www.dof.gob.mx/imagenes_diarios/2017/06/22/MAT/stps2a11_Cimg_1178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of.gob.mx/imagenes_diarios/2017/06/22/MAT/stps2a11_Cimg_117864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1945" cy="3550920"/>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23"/>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308. Llenado y vaciado de recipientes intermedios a granel con líquidos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Contención</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103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depotencial 3 aplicable al llenado y vaciado de recipientes intermedios a granel para líquidos.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sólo se debe permitir la entrada a los trabajadores que esténautorizados y han sido capacitados. Asegurarse que nadie está trabajando cerca y en sentido a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Asegurarse que el recipiente intermedio a granel, las bombas, mangueras, etc. sea compatible con lasustancia manejada.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El área de almacenamiento de tanques deberá tener un muro o dique de contención para retener losderrames. El volumen a contener debe ser mayor al 25% del volumen del tanque dealmacenamiento.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Los lugares de llenado de recipientes, deben contar con un tubo de llenado, un sensor de nivel y unasalida para vapores. Las conexiones deben estar dentro del área de contención de derrames.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Contar con ventilación para el recipiente que está siendo llenado. Ya sea recircular hacia el recipiente o liberar hacia un lugar seguro lejos de puertas, ventanas, entradas de aire y pasillos.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Contar con celdas de carga o medidores de flujo para prevenir sobrellenado.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El llenado deberá realizarse desde la parte inferior del recipiente, usando coples de desconexión enseco; de lo contrario el largo del tubo de llenado deberá llegar hasta el fondo del recipiente.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Contar con acceso para los montacargas.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Contar con barreras para prevenir daños accidentales a los recipientes por parte de los montacargas</w:t>
            </w:r>
            <w:proofErr w:type="gramStart"/>
            <w:r w:rsidRPr="00B10C5E">
              <w:rPr>
                <w:rFonts w:ascii="Verdana" w:eastAsia="Times New Roman" w:hAnsi="Verdana" w:cs="Arial"/>
                <w:color w:val="000000"/>
                <w:sz w:val="20"/>
                <w:szCs w:val="20"/>
                <w:lang w:eastAsia="es-MX"/>
              </w:rPr>
              <w:t>,etc</w:t>
            </w:r>
            <w:proofErr w:type="gramEnd"/>
            <w:r w:rsidRPr="00B10C5E">
              <w:rPr>
                <w:rFonts w:ascii="Verdana" w:eastAsia="Times New Roman" w:hAnsi="Verdana" w:cs="Arial"/>
                <w:color w:val="000000"/>
                <w:sz w:val="20"/>
                <w:szCs w:val="20"/>
                <w:lang w:eastAsia="es-MX"/>
              </w:rPr>
              <w:t>.</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Para los líquidos inflamables, asegurar que el equipo esté adecuadamente acoplado y aterrizado; yque cualquier equipo eléctrico sea a prueba de fuego.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w:t>
            </w:r>
            <w:r w:rsidRPr="00B10C5E">
              <w:rPr>
                <w:rFonts w:ascii="Verdana" w:eastAsia="Times New Roman" w:hAnsi="Verdana" w:cs="Arial"/>
                <w:color w:val="000000"/>
                <w:sz w:val="20"/>
                <w:szCs w:val="20"/>
                <w:lang w:eastAsia="es-MX"/>
              </w:rPr>
              <w:t>   La velocidad de llenado no deberá exceder de 1 m/seg, para minimizar la generación de electricidadestática.</w:t>
            </w:r>
          </w:p>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79657C0D" wp14:editId="4554FBA1">
                  <wp:extent cx="3550920" cy="2743200"/>
                  <wp:effectExtent l="0" t="0" r="0" b="0"/>
                  <wp:docPr id="13" name="Imagen 13" descr="http://www.dof.gob.mx/imagenes_diarios/2017/06/22/MAT/stps2a11_Cimg_1199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dof.gob.mx/imagenes_diarios/2017/06/22/MAT/stps2a11_Cimg_119961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50920" cy="2743200"/>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07"/>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309. Llenado y vaciado de autotanque con sólidos.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Contención</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779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depotencial 3, aplica en la transferencia de sólidos del autotanque al almacenamiento a granel.</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sólo se debe permitir la entrada a los trabajadores que esténautorizados y han sido capacitados. Asegurarse que nadie está trabajando cerca y en sentido a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 que el silo sea compatible con el material a contener.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Contar sellos o empaques en las escotillas de acceso y asegurar que todas las escotillas esténcerradas antes de empezar a llenar o vaciar el silo.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Contar con celdas de carga o indicadores de nivel para prevenir sobrellenado.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Usar acoplamientos entre las conexiones de los autotanques y los silos, para evitar la dispersión depolvo, contar con válvulas para controlar el flujo de descarga de los silos.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Contar con ventilación para el recipiente que está siendo llenado. Ya sea recircular hacia el recipiente o liberar hacia un lugar seguro lejos de puertas, ventanas, entradas de aire y pasillos. Considerar el uso de filtros de polvo para el aire desplazado.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Contar con dispositivos de desfogue en los camiones a un sistema recolector para evitar la dispersión de polvo.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Contar con medios para hacer limpieza en el silo, de preferencia aire seco que entre al silo mientrasel material es extraído.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Considerar algún medio para eliminar las obstrucciones sin tener que entrar al silo. Por ejemplo</w:t>
            </w:r>
            <w:proofErr w:type="gramStart"/>
            <w:r w:rsidRPr="00B10C5E">
              <w:rPr>
                <w:rFonts w:ascii="Verdana" w:eastAsia="Times New Roman" w:hAnsi="Verdana" w:cs="Arial"/>
                <w:color w:val="000000"/>
                <w:sz w:val="20"/>
                <w:szCs w:val="20"/>
                <w:lang w:eastAsia="es-MX"/>
              </w:rPr>
              <w:t>,usando</w:t>
            </w:r>
            <w:proofErr w:type="gramEnd"/>
            <w:r w:rsidRPr="00B10C5E">
              <w:rPr>
                <w:rFonts w:ascii="Verdana" w:eastAsia="Times New Roman" w:hAnsi="Verdana" w:cs="Arial"/>
                <w:color w:val="000000"/>
                <w:sz w:val="20"/>
                <w:szCs w:val="20"/>
                <w:lang w:eastAsia="es-MX"/>
              </w:rPr>
              <w:t xml:space="preserve"> almohadillas de vibración o inyectores de aire.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Contar con barreras para prevenir daños accidentales al silo por parte de los autotanques, etc.</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w:t>
            </w:r>
            <w:r w:rsidRPr="00B10C5E">
              <w:rPr>
                <w:rFonts w:ascii="Verdana" w:eastAsia="Times New Roman" w:hAnsi="Verdana" w:cs="Arial"/>
                <w:color w:val="000000"/>
                <w:sz w:val="20"/>
                <w:szCs w:val="20"/>
                <w:lang w:eastAsia="es-MX"/>
              </w:rPr>
              <w:t>   Contar con dispositivos de alivio para evitar la acumulación polvos que puedan provocar unaexplosión y asegurar que el equipo esté conectado a tierra.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No ingresar al silo hasta que sea seguro hacerlo. Verificar que no exista presencia de sustanciaspeligrosas o inflamables y que el oxígeno sea suficiente (entre 19.5% y 23.5%). Tener en cuenta queentrar y trabajar en cualquier contenedor puede dar lugar a situaciones peligrosas; por ejemplo, lodoinestable, soldadura que puede agotar el oxígeno.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Al entrar al silo, portar un arnés para evitar caer y ahogarse en el contenido del silo.</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505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center"/>
              <w:divId w:val="2076320756"/>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lastRenderedPageBreak/>
              <w:drawing>
                <wp:inline distT="0" distB="0" distL="0" distR="0" wp14:anchorId="68462188" wp14:editId="65815AA3">
                  <wp:extent cx="3336925" cy="3111500"/>
                  <wp:effectExtent l="0" t="0" r="0" b="0"/>
                  <wp:docPr id="12" name="Imagen 12" descr="http://www.dof.gob.mx/imagenes_diarios/2017/06/22/MAT/stps2a11_Cimg_1225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dof.gob.mx/imagenes_diarios/2017/06/22/MAT/stps2a11_Cimg_122572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6925" cy="3111500"/>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527"/>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310. Llenado y vaciado del autotanque con líquidos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Contención</w:t>
            </w:r>
          </w:p>
        </w:tc>
      </w:tr>
      <w:tr w:rsidR="00B10C5E" w:rsidRPr="00B10C5E" w:rsidTr="00B10C5E">
        <w:trPr>
          <w:trHeight w:val="1078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depotencial 3, aplica en la transferencia de líquidos dentro y fuera del autotanque.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sólo se debe permitir la entrada a los trabajadores que esténautorizados y han sido capacitados. Asegurarse que nadie está trabajando cerca y en sentido a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El área de almacenamiento de tanques deberá tener un muro o dique de contención para retener losderrames. El volumen a contener debe ser mayor al 25% del volumen del tanque dealmacenamiento.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Los lugares de llenado de recipientes, deben contar con un tubo de llenado, un sensor de nivel y unasalida para vapores. Las conexiones deben estar dentro del área de contención de derrames.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Usar líneas de acoplamiento consideradas de cierre en seco.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Contar con ventilación para el recipiente que está siendo llenado. Ya sea recircular hacia el recipiente o liberar hacia un lugar seguro lejos de puertas, ventanas, entradas de aire y pasillos.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Instalar en el autotanque válvulas de seguridad para liberar la presión interior.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Contar con celdas de carga o indicadores de nivel para prevenir sobrellenado.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El llenado deberá realizarse desde la parte inferior del recipiente, usando coples de desconexión enseco; de lo contrario el largo del tubo de llenado deberá llegar hasta el fondo del recipiente.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Contar con barreras para prevenir daños accidentales a los recipientes por parte de los vehículos, etc.</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Para los líquidos inflamables, asegurar que el equipo esté adecuadamente acoplado y aterrizado; yque cualquier equipo eléctrico sea a prueba de fuego.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Asegurarse que todo el equipo que se use, sea mantenido en buen estado y en funcionamientoeficiente. Revisar y probar el sistema minuciosamente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xml:space="preserve">    Adoptar un sistema de "permiso de trabajo" para todos los trabajos de mantenimiento. </w:t>
            </w:r>
            <w:proofErr w:type="gramStart"/>
            <w:r w:rsidRPr="00B10C5E">
              <w:rPr>
                <w:rFonts w:ascii="Verdana" w:eastAsia="Times New Roman" w:hAnsi="Verdana" w:cs="Arial"/>
                <w:color w:val="000000"/>
                <w:sz w:val="20"/>
                <w:szCs w:val="20"/>
                <w:lang w:eastAsia="es-MX"/>
              </w:rPr>
              <w:t>véase</w:t>
            </w:r>
            <w:proofErr w:type="gramEnd"/>
            <w:r w:rsidRPr="00B10C5E">
              <w:rPr>
                <w:rFonts w:ascii="Verdana" w:eastAsia="Times New Roman" w:hAnsi="Verdana" w:cs="Arial"/>
                <w:color w:val="000000"/>
                <w:sz w:val="20"/>
                <w:szCs w:val="20"/>
                <w:lang w:eastAsia="es-MX"/>
              </w:rPr>
              <w:t xml:space="preserve"> la ficha S101.</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Documentar y seguir cualquier procedimiento necesario, antes de abrir y/o entrar al sistema, porejemplo, al purgar o lavar.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xml:space="preserve">    No entrar a ningún contenedor hasta que sea seguro. Verificar que no exista atmosfera </w:t>
            </w:r>
            <w:proofErr w:type="gramStart"/>
            <w:r w:rsidRPr="00B10C5E">
              <w:rPr>
                <w:rFonts w:ascii="Verdana" w:eastAsia="Times New Roman" w:hAnsi="Verdana" w:cs="Arial"/>
                <w:color w:val="000000"/>
                <w:sz w:val="20"/>
                <w:szCs w:val="20"/>
                <w:lang w:eastAsia="es-MX"/>
              </w:rPr>
              <w:t>peligrosa(</w:t>
            </w:r>
            <w:proofErr w:type="gramEnd"/>
            <w:r w:rsidRPr="00B10C5E">
              <w:rPr>
                <w:rFonts w:ascii="Verdana" w:eastAsia="Times New Roman" w:hAnsi="Verdana" w:cs="Arial"/>
                <w:color w:val="000000"/>
                <w:sz w:val="20"/>
                <w:szCs w:val="20"/>
                <w:lang w:eastAsia="es-MX"/>
              </w:rPr>
              <w:t>toxica o inflamable). Asegurarse que exista suministro de aire con oxígeno suficiente (entre 19.5% y23.5%). Tener en cuenta que entrar y hacer trabajos dentro de sistemas cerrados puede generarsituaciones peligrosas; por ejemplo, lodo inestable, soldadura que puede agotar el oxígeno.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Revisar todo el equipo, al menos una vez por semana para detectar signos de daño y repararlocuando sea necesario.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r w:rsidRPr="00B10C5E">
              <w:rPr>
                <w:rFonts w:ascii="Verdana" w:eastAsia="Times New Roman" w:hAnsi="Verdana" w:cs="Arial"/>
                <w:b/>
                <w:bCs/>
                <w:color w:val="000000"/>
                <w:sz w:val="20"/>
                <w:szCs w:val="20"/>
                <w:lang w:eastAsia="es-MX"/>
              </w:rPr>
              <w:t>.</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102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El equipo de protección respiratoria (EPR) no debe ser utilizado para tareas rutinarias, pero puede ser necesario para la limpieza, actividades de mantenimiento y al tratar con derrames.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Tener en cuenta que algunas tareas de mantenimiento pueden involucrar entrar en espaciosconfinados donde puede necesitarse suministro de aire al EPR, cuando no haya suficiente aire puropara respirar dentro del espacio confinado.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 Verificar que los controles esténfuncionando y asegurarse que sepan que hacer en caso de que algo 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2E7EFF33" wp14:editId="59111527">
                  <wp:extent cx="3597910" cy="3634105"/>
                  <wp:effectExtent l="0" t="0" r="2540" b="4445"/>
                  <wp:docPr id="11" name="Imagen 11" descr="http://www.dof.gob.mx/imagenes_diarios/2017/06/22/MAT/stps2a11_Cimg_1259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of.gob.mx/imagenes_diarios/2017/06/22/MAT/stps2a11_Cimg_125977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97910" cy="3634105"/>
                          </a:xfrm>
                          <a:prstGeom prst="rect">
                            <a:avLst/>
                          </a:prstGeom>
                          <a:noFill/>
                          <a:ln>
                            <a:noFill/>
                          </a:ln>
                        </pic:spPr>
                      </pic:pic>
                    </a:graphicData>
                  </a:graphic>
                </wp:inline>
              </w:drawing>
            </w:r>
          </w:p>
        </w:tc>
      </w:tr>
    </w:tbl>
    <w:p w:rsidR="00B10C5E" w:rsidRPr="00B10C5E" w:rsidRDefault="00B10C5E" w:rsidP="00B10C5E">
      <w:pPr>
        <w:shd w:val="clear" w:color="auto" w:fill="FFFFFF"/>
        <w:spacing w:after="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15"/>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311. Llenado de tambos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Contención</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03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6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Alcance</w:t>
            </w:r>
          </w:p>
          <w:p w:rsidR="00B10C5E" w:rsidRPr="00B10C5E" w:rsidRDefault="00B10C5E" w:rsidP="00B10C5E">
            <w:pPr>
              <w:spacing w:after="6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potencial3, aplicas al llenado de tambos con cantidades en kilogramos de sólidos.</w:t>
            </w:r>
          </w:p>
          <w:p w:rsidR="00B10C5E" w:rsidRPr="00B10C5E" w:rsidRDefault="00B10C5E" w:rsidP="00B10C5E">
            <w:pPr>
              <w:spacing w:after="6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6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sólo se debe permitir la entrada a los trabajadores que esténautorizados y han sido capacitados. Asegurarse que nadie está trabajando cerca de la salida de ladirección del viento.</w:t>
            </w:r>
          </w:p>
          <w:p w:rsidR="00B10C5E" w:rsidRPr="00B10C5E" w:rsidRDefault="00B10C5E" w:rsidP="00B10C5E">
            <w:pPr>
              <w:spacing w:after="6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 que los tambos y el equipo de llenado sean compatibles y se les proporcionemantenimiento.</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 su caso, usar una bolsa en el tambo y asegurar que sea lo suficientemente grande para que sepueda amarrar.</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Contar con sellos, (por ejemplo: anillos inflables) entre la bolsa, el tambo y el cabezal de llenado.</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Utilizar tambos herméticos, por ejemplo, con sellos de reborde y con abrazadera de anillo.</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Contar con una cabina o gabinete ventilado, alrededor de la operación de llenado, con una corrientede aire de al menos 1 m/seg.</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Asegurar que el cabezal de llenado no suelte polvo mientras se retira el tambo.</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Colocar una charola o parrilla debajo del punto de llenado, para minimizar la dispersión de cualquierderrame.</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Contar con la iluminación requerida de acuerdo a la actividad a desarrollar, y a prueba de fuego yexplosión.</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Contar con dispositivos de alivio para evitar la acumulación polvos que puedan provocar unaexplosión y asegurar que el equipo esté conectado a tierra.</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w:t>
            </w:r>
            <w:r w:rsidRPr="00B10C5E">
              <w:rPr>
                <w:rFonts w:ascii="Verdana" w:eastAsia="Times New Roman" w:hAnsi="Verdana" w:cs="Arial"/>
                <w:color w:val="000000"/>
                <w:sz w:val="20"/>
                <w:szCs w:val="20"/>
                <w:lang w:eastAsia="es-MX"/>
              </w:rPr>
              <w:t>   Descargar el aire extraído a un lugar seguro, lejos de puertas, ventanas y entradas de aire. Tenercuidado que el aire extraído no afecte a las demás áreas de trabajo.</w:t>
            </w:r>
          </w:p>
          <w:p w:rsidR="00B10C5E" w:rsidRPr="00B10C5E" w:rsidRDefault="00B10C5E" w:rsidP="00B10C5E">
            <w:pPr>
              <w:spacing w:after="6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Asegurarse que todo el equipo que se use, sea mantenido en buen estado y en funcionamientoeficiente. Revisar y probar el sistema minuciosamente al menos una vez al año.</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Revisar diariamente que el sistema de extracción funcione durante la jornada de trabajo.</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Revisar todo el equipo, al menos una vez por semana para detectar signos de daño y repararlocuando sea necesario.</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No usar el equipo si se tiene alguna sospecha de que no está funcionando adecuadamente.</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487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6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Orden y limpieza</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No juntar y recoger el polvo con escoba o con chorro de aire. Usar un kit de limpieza o aspirar.</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Cerrar las tapas de los contenedores inmediatamente después de usarlos.</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Almacenar los contenedores en un lugar seguro donde no puedan ser dañados.</w:t>
            </w:r>
          </w:p>
          <w:p w:rsidR="00B10C5E" w:rsidRPr="00B10C5E" w:rsidRDefault="00B10C5E" w:rsidP="00B10C5E">
            <w:pPr>
              <w:spacing w:after="6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 (EPP)</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El equipo de protección respiratoria (EPR) no debe ser utilizado para tareas rutinarias, pero puede ser necesario para la limpieza, actividades de mantenimiento y al tratar con derrames.</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734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 Verificar que los controles esténfuncionando y asegurarse que sepan que hacer en caso de que algo 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6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7F6559E6" wp14:editId="6E36B97F">
                  <wp:extent cx="2695575" cy="3241675"/>
                  <wp:effectExtent l="0" t="0" r="9525" b="0"/>
                  <wp:docPr id="10" name="Imagen 10" descr="http://www.dof.gob.mx/imagenes_diarios/2017/06/22/MAT/stps2a11_Cimg_1292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dof.gob.mx/imagenes_diarios/2017/06/22/MAT/stps2a11_Cimg_129292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5575" cy="3241675"/>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55"/>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312. Transferencia de líquidos mediante bombas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Contención</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39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potencial3, aplica a la transferencia, de medianas y grandes cantidades, de líquidos mediante bombas.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sólo se debe permitir la entrada a los trabajadores que esténautorizados y han sido capacitados. Asegurarse que nadie está trabajando cerca de la salida de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El sistema cerrado deberá contar con el espacio suficiente para el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Asegurar que los sellos, juntas y empaques de las válvulas sean compatibles con el material amanipular y sean adecuados para las condiciones de uso. Por ejemplo, que no se deslicen o agrietena altas temperaturas.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Asegurar que las bombas, tuberías y acoplamientos cumplen con las especificaciones requeridaspara el manejo de la sustancia.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Tuberías fijas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Minimizar las ramificaciones y tramos muertos (sin usar).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Toda la tubería deberá este soportada y protegida de daños.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Asegurarse que la tubería sea lo suficientemente flexible para permitir la dilatación térmica.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Colocar placas deslizantes o válvulas para aislar la tubería por secciones en la fábrica.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Proveer algún medio para drenar/limpiar secciones de la tubería y disponer de los residuos demanera segura.</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Tener precauciones para evitar descargas estáticas.</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Considerar los medios para tratar con obstrucciones, como por ejemplo entradas o mirillas para tubos que inyecten agua.</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125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6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Tuberías flexibles</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Usar abrazaderas fijas con tornillos, no ajustables como las abrazaderas de tornillo sin fin.</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Considerar la necesidad de aislar rápidamente en caso de una emergencia.</w:t>
            </w:r>
          </w:p>
          <w:p w:rsidR="00B10C5E" w:rsidRPr="00B10C5E" w:rsidRDefault="00B10C5E" w:rsidP="00B10C5E">
            <w:pPr>
              <w:spacing w:after="6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Bomba</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Proteger la bomba de un sobrecalentamiento y sobrepresión, por ejemplo, con el uso de válvulas dealivio de presión.</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Proveer algún medio para el drenado y enjuague de la tubería, y la disposición segura de losresiduos.</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Establecer dispositivos que faciliten el mantenimiento y reemplazo de la tubería, por ejemplo: placasde deslizamiento o válvulas de aislamiento.</w:t>
            </w:r>
          </w:p>
          <w:p w:rsidR="00B10C5E" w:rsidRPr="00B10C5E" w:rsidRDefault="00B10C5E" w:rsidP="00B10C5E">
            <w:pPr>
              <w:spacing w:after="6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Asegurarse que todo el equipo que se use sea mantenido en buen estado y funcione eficientemente.Examinar y probar el sistema minuciosamente al menos una vez al año.</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Adoptar un sistema de "permisos de trabajo" para todos los trabajos de mantenimiento ver la fichaS101.</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Documentar y seguir cualquier procedimiento necesario o especial, antes de abrir o entrar al sistema</w:t>
            </w:r>
            <w:proofErr w:type="gramStart"/>
            <w:r w:rsidRPr="00B10C5E">
              <w:rPr>
                <w:rFonts w:ascii="Verdana" w:eastAsia="Times New Roman" w:hAnsi="Verdana" w:cs="Arial"/>
                <w:color w:val="000000"/>
                <w:sz w:val="20"/>
                <w:szCs w:val="20"/>
                <w:lang w:eastAsia="es-MX"/>
              </w:rPr>
              <w:t>,por</w:t>
            </w:r>
            <w:proofErr w:type="gramEnd"/>
            <w:r w:rsidRPr="00B10C5E">
              <w:rPr>
                <w:rFonts w:ascii="Verdana" w:eastAsia="Times New Roman" w:hAnsi="Verdana" w:cs="Arial"/>
                <w:color w:val="000000"/>
                <w:sz w:val="20"/>
                <w:szCs w:val="20"/>
                <w:lang w:eastAsia="es-MX"/>
              </w:rPr>
              <w:t xml:space="preserve"> ejemplo: para purgar o lavar.</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No entrar a ningún contenedor hasta que sea seguro. Verificar la presencia de sustancias peligrosaso inflamables y oxígeno suficiente (entre 19.5% y 23.5%). Tener en cuenta que entrar o hacer trabajos en la tubería puede provocar situaciones peligrosas, por ejemplo: lodo inestable, soldadura que puede agotar el oxígeno.</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Revisar todo el equipo al menos una vez por semana para detectar signos de daño y repararlocuando sea necesario.</w:t>
            </w:r>
          </w:p>
          <w:p w:rsidR="00B10C5E" w:rsidRPr="00B10C5E" w:rsidRDefault="00B10C5E" w:rsidP="00B10C5E">
            <w:pPr>
              <w:spacing w:after="6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Orden y limpieza</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Los derrames son la mayor causa de polvo o vapores en el área de trabajo. Limpiar todos losderrames inmediatamente.</w:t>
            </w:r>
          </w:p>
          <w:p w:rsidR="00B10C5E" w:rsidRPr="00B10C5E" w:rsidRDefault="00B10C5E" w:rsidP="00B10C5E">
            <w:pPr>
              <w:spacing w:after="6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 (EPP)</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a la piel u ojos, o entrar al cuerpo a través de la piel y dañarlo. Las Fichas Sk100 y Sk101 contienen recomendaciones para mantener losmateriales lejos del contacto con la piel.</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Verificar la hoja de datos de seguridad del material o preguntar a su proveedor qué equipo deprotección personal se necesita.</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El equipo de protección respiratoria (EPR) no debería ser necesario para tareas rutinarias, peropuede ser necesario para la limpieza, actividades de mantenimiento y al limpiar derrames.</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Tome en cuenta que algunas tareas de mantenimiento pueden implicar entrar en espaciosconfinados, donde puede necesitarse EPR con suministro de aire, cuando no haya suficiente airepuro para respirar.</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Cuidar de su equipo de protección. Cuando no esté en uso, mantenerlo limpio y guardarlo en un lugar limpio y seguro.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Guardar su equipo de protección limpio y cambiarlo a intervalos recomendados o cuando sedañe.</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59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6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propiedad nociva de las sustancias con las cuales trabajan yporque deben utilizar los controles y el EPP proporcionado.</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los químicos de forma segura. Verificar que los controles estén funcionando y asegurarse que sepan que hacer en caso de que algo salga mal.</w:t>
            </w:r>
          </w:p>
          <w:p w:rsidR="00B10C5E" w:rsidRPr="00B10C5E" w:rsidRDefault="00B10C5E" w:rsidP="00B10C5E">
            <w:pPr>
              <w:spacing w:after="6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Tener un sistema para comprobar que las medidas de precaución que se han puesto en marcha estén siendo seguidas.</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44774189" wp14:editId="2E19FD1D">
                  <wp:extent cx="3253740" cy="2897505"/>
                  <wp:effectExtent l="0" t="0" r="3810" b="0"/>
                  <wp:docPr id="9" name="Imagen 9" descr="http://www.dof.gob.mx/imagenes_diarios/2017/06/22/MAT/stps2a11_Cimg_1313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dof.gob.mx/imagenes_diarios/2017/06/22/MAT/stps2a11_Cimg_131320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3740" cy="2897505"/>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23"/>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313. Llenado de contenedores pequeños (Paquetes y botellas)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Contención</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96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potencial3 aplica para llenar pequeños paquetes y botellas.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sólo se debe permitir la entrada a los trabajadores que esténautorizados y han sido capacitados. Asegurarse que nadie está trabajando cerca de la salida de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Encierre el sistema de transferencia del alimentador tanto como sea posible y colocar un selloalrededor del cabezal de llenado.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Contar con celdas de carga o indicadores de nivel para prevenir sobrellenado.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La descarga de aire del sistema neumático debe estar fuera del área o cabina de llenado.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El área cerrada deberá contar con espacio suficiente para facilitar la limpieza y mantenimiento. Enparticular, el empacado de productos alimenticios requerirá un acceso regular para la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Contar con un sistema para contener / remover los derrames.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Contar con cortinas flexibles en los extremos abiertos del área cerrada, por ejemplo: en bandastransportadoras de transferencia.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Mantener el proceso bajo condiciones de presión negativa para prevenir fugas, el flujo de aire haciael interior debe ser de al menos 1 metro/segundo para polvos y de 0.5 metros/segundo para vapores.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Descargar el aire extraído a un lugar seguro, lejos de puertas, ventanas y entradas de aire, a fin deevitar afectar a trabajadores de otras áreas.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En su caso, contar con una atmosfera inerte o extraer los vapores o gases desprendidos para evitaruna explosión.</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Asegurarse que todo el equipo que se use, sea mantenido en buen estado y en funcionamientoeficiente. Revisar y probar el sistema minuciosamente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Revisar diariamente el sistema de extracción, para comprobar que funciona cuando está encendido.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Revisar todo el equipo, al menos una vez por semana para detectar signos de daño y repararlocuando sea necesario.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Adoptar un sistema de "permiso de trabajo" para todos los trabajos de mantenimiento. Véase la fichaS101.</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Documentar y seguir cualquier procedimiento necesario, antes de abrir y/o entrar al sistema, porejemplo, al purgar o lavar.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xml:space="preserve">    No entrar a ningún contenedor hasta que sea seguro. Verificar que no exista atmosfera </w:t>
            </w:r>
            <w:proofErr w:type="gramStart"/>
            <w:r w:rsidRPr="00B10C5E">
              <w:rPr>
                <w:rFonts w:ascii="Verdana" w:eastAsia="Times New Roman" w:hAnsi="Verdana" w:cs="Arial"/>
                <w:color w:val="000000"/>
                <w:sz w:val="20"/>
                <w:szCs w:val="20"/>
                <w:lang w:eastAsia="es-MX"/>
              </w:rPr>
              <w:t>peligrosa(</w:t>
            </w:r>
            <w:proofErr w:type="gramEnd"/>
            <w:r w:rsidRPr="00B10C5E">
              <w:rPr>
                <w:rFonts w:ascii="Verdana" w:eastAsia="Times New Roman" w:hAnsi="Verdana" w:cs="Arial"/>
                <w:color w:val="000000"/>
                <w:sz w:val="20"/>
                <w:szCs w:val="20"/>
                <w:lang w:eastAsia="es-MX"/>
              </w:rPr>
              <w:t>toxica o inflamable). Asegurarse que exista suministro de aire con oxígeno suficiente (entre 19.5% y23.5%). Tener en cuenta que entrar y hacer trabajos dentro de sistemas cerrados puede generarsituaciones peligrosas; por ejemplo, lodo inestable, soldadura que puede agotar el oxígeno.</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731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No juntar y recoger el polvo con escoba o con chorro de aire. Usar un kit de limpieza o aspirar.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Cerrar las tapas de los contenedores inmediatamente después de usarlos.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Almacenar los contenedores en un lugar seguro donde no puedan ser dañados.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Almacenar los líquidos volátiles lejos de los rayos solares y de fuentes de calor.</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El equipo de protección respiratoria (EPR) no debe ser utilizado para tareas rutinarias, pero puede ser necesario para la limpieza, actividades de mantenimiento y al tratar con derrames.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Tome en cuenta que algunas tareas de mantenimiento pueden implicar entrar en espacios confinados donde puede necesitarse EPR con suministro de aire cuando el ambiente esté contaminado.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 Verificar que los controles esténfuncionando y asegurarse que sepan que hacer en caso de que algo 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118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lastRenderedPageBreak/>
              <w:drawing>
                <wp:inline distT="0" distB="0" distL="0" distR="0" wp14:anchorId="360FFAEE" wp14:editId="1E1A5B8C">
                  <wp:extent cx="2861945" cy="3586480"/>
                  <wp:effectExtent l="0" t="0" r="0" b="0"/>
                  <wp:docPr id="8" name="Imagen 8" descr="http://www.dof.gob.mx/imagenes_diarios/2017/06/22/MAT/stps2a11_Cimg_133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of.gob.mx/imagenes_diarios/2017/06/22/MAT/stps2a11_Cimg_133530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1945" cy="3586480"/>
                          </a:xfrm>
                          <a:prstGeom prst="rect">
                            <a:avLst/>
                          </a:prstGeom>
                          <a:noFill/>
                          <a:ln>
                            <a:noFill/>
                          </a:ln>
                        </pic:spPr>
                      </pic:pic>
                    </a:graphicData>
                  </a:graphic>
                </wp:inline>
              </w:drawing>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7436D097" wp14:editId="75ED1CAD">
                  <wp:extent cx="3396615" cy="3372485"/>
                  <wp:effectExtent l="0" t="0" r="0" b="0"/>
                  <wp:docPr id="7" name="Imagen 7" descr="http://www.dof.gob.mx/imagenes_diarios/2017/06/22/MAT/stps2a11_Cimg_1359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dof.gob.mx/imagenes_diarios/2017/06/22/MAT/stps2a11_Cimg_135926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96615" cy="3372485"/>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55"/>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314. Pesado de sólidos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Contención</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986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potencial3 aplica al pesado de sólidos.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sólo se debe permitir la entrada a los trabajadores que esténautorizados y han sido capacitados. Asegurarse que nadie está trabajando cerca de la salida de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Revisar que las conexiones entre la tolva del alimentador, la celda de carga y el envase receptor</w:t>
            </w:r>
            <w:proofErr w:type="gramStart"/>
            <w:r w:rsidRPr="00B10C5E">
              <w:rPr>
                <w:rFonts w:ascii="Verdana" w:eastAsia="Times New Roman" w:hAnsi="Verdana" w:cs="Arial"/>
                <w:color w:val="000000"/>
                <w:sz w:val="20"/>
                <w:szCs w:val="20"/>
                <w:lang w:eastAsia="es-MX"/>
              </w:rPr>
              <w:t>,estén</w:t>
            </w:r>
            <w:proofErr w:type="gramEnd"/>
            <w:r w:rsidRPr="00B10C5E">
              <w:rPr>
                <w:rFonts w:ascii="Verdana" w:eastAsia="Times New Roman" w:hAnsi="Verdana" w:cs="Arial"/>
                <w:color w:val="000000"/>
                <w:sz w:val="20"/>
                <w:szCs w:val="20"/>
                <w:lang w:eastAsia="es-MX"/>
              </w:rPr>
              <w:t xml:space="preserve"> ajustadas y eviten la dispersión de polvo.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Contar con celdas de carga o indicadores de nivel para prevenir sobrellenado.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Contar con el espacio suficiente dentro del equipo y el silo de almacenamiento, para ayudar acontener el polvo.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Para evitar la acumulación de materiales y bloqueo del sistema cerrado, colocar en su caso,almohadillas de vibración, inyectores de aire o cualquier otro elemento que ayude a evitar laacumulación de material y bloqueo sin violar la integridad del sistema cerrado.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Diseñar el sistema en secciones, para permitir el aislamiento, un acceso seguro y facilitar la limpieza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contar con una salida de alivio para evitar la acumulación de polvos que pueda causar una explosióny debe estar conectada a tierra.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Asegurarse que todo el equipo que se use, sea mantenido en buen estado y en funcionamientoeficiente. Revisar y probar el sistema minuciosamente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xml:space="preserve">    Adoptar un sistema de "permiso de trabajo" para todos los trabajos de mantenimiento. </w:t>
            </w:r>
            <w:proofErr w:type="gramStart"/>
            <w:r w:rsidRPr="00B10C5E">
              <w:rPr>
                <w:rFonts w:ascii="Verdana" w:eastAsia="Times New Roman" w:hAnsi="Verdana" w:cs="Arial"/>
                <w:color w:val="000000"/>
                <w:sz w:val="20"/>
                <w:szCs w:val="20"/>
                <w:lang w:eastAsia="es-MX"/>
              </w:rPr>
              <w:t>véase</w:t>
            </w:r>
            <w:proofErr w:type="gramEnd"/>
            <w:r w:rsidRPr="00B10C5E">
              <w:rPr>
                <w:rFonts w:ascii="Verdana" w:eastAsia="Times New Roman" w:hAnsi="Verdana" w:cs="Arial"/>
                <w:color w:val="000000"/>
                <w:sz w:val="20"/>
                <w:szCs w:val="20"/>
                <w:lang w:eastAsia="es-MX"/>
              </w:rPr>
              <w:t xml:space="preserve"> la ficha S101.</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Documentar y seguir cualquier procedimiento necesario, antes de abrir y/o entrar al sistema, porejemplo, al purgar o lavar.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xml:space="preserve">    No entrar a ningún contenedor hasta que sea seguro. Verificar que no exista atmosfera </w:t>
            </w:r>
            <w:proofErr w:type="gramStart"/>
            <w:r w:rsidRPr="00B10C5E">
              <w:rPr>
                <w:rFonts w:ascii="Verdana" w:eastAsia="Times New Roman" w:hAnsi="Verdana" w:cs="Arial"/>
                <w:color w:val="000000"/>
                <w:sz w:val="20"/>
                <w:szCs w:val="20"/>
                <w:lang w:eastAsia="es-MX"/>
              </w:rPr>
              <w:t>peligrosa(</w:t>
            </w:r>
            <w:proofErr w:type="gramEnd"/>
            <w:r w:rsidRPr="00B10C5E">
              <w:rPr>
                <w:rFonts w:ascii="Verdana" w:eastAsia="Times New Roman" w:hAnsi="Verdana" w:cs="Arial"/>
                <w:color w:val="000000"/>
                <w:sz w:val="20"/>
                <w:szCs w:val="20"/>
                <w:lang w:eastAsia="es-MX"/>
              </w:rPr>
              <w:t>toxica o inflamable). Asegurarse que exista suministro de aire con oxígeno suficiente (entre 19.5% y23.5%). Tener en cuenta que entrar y hacer trabajos dentro de sistemas cerrados puede generarsituaciones peligrosas; por ejemplo, lodo inestable, soldadura que puede agotar el oxígeno.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Revisar todo el equipo, al menos una vez por semana para detectar signos de daño y repararlocuando sea necesario.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No juntar y recoger el polvo con escoba o con chorro de aire. Usar un kit de limpieza o aspirar.</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67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El equipo de protección respiratoria (EPR) no debe ser utilizado para tareas rutinarias, pero puede ser necesario para la limpieza, actividades de mantenimiento y al tratar con derrames.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Tome en cuenta que algunas tareas de mantenimiento pueden implicar entrar en espacios confinados donde puede necesitarse EPR con suministro de aire, cuando no haya suficiente aire puro para respirar.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 Verificar que los controles esténfuncionando y asegurarse que sepan que hacer en caso de que algo 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24720160" wp14:editId="44AB8256">
                  <wp:extent cx="2719705" cy="3147060"/>
                  <wp:effectExtent l="0" t="0" r="4445" b="0"/>
                  <wp:docPr id="6" name="Imagen 6" descr="http://www.dof.gob.mx/imagenes_diarios/2017/06/22/MAT/stps2a11_Cimg_1388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dof.gob.mx/imagenes_diarios/2017/06/22/MAT/stps2a11_Cimg_138856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19705" cy="3147060"/>
                          </a:xfrm>
                          <a:prstGeom prst="rect">
                            <a:avLst/>
                          </a:prstGeom>
                          <a:noFill/>
                          <a:ln>
                            <a:noFill/>
                          </a:ln>
                        </pic:spPr>
                      </pic:pic>
                    </a:graphicData>
                  </a:graphic>
                </wp:inline>
              </w:drawing>
            </w:r>
          </w:p>
        </w:tc>
      </w:tr>
    </w:tbl>
    <w:p w:rsidR="00B10C5E" w:rsidRPr="00B10C5E" w:rsidRDefault="00B10C5E" w:rsidP="00B10C5E">
      <w:pPr>
        <w:shd w:val="clear" w:color="auto" w:fill="FFFFFF"/>
        <w:spacing w:after="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07"/>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315. Pesado de líquidos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Contención</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179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potencial3 aplica al pesado de líquidos.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sólo se debe permitir la entrada a los trabajadores que esténautorizados y han sido capacitados. Asegurarse que nadie está trabajando cerca de la salida de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Contar con celdas de carga o dispositivos medidores de flujo, para descargar cantidades fijas dellíquido.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Cuando sea necesario, Incorporar dispositivos de agitación dentro del contenedor de pesado.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Contar con ventilación para el recipiente de pesado. Ya sea recircular hacia el recipiente o liberarhacia un lugar seguro lejos de puertas, ventanas, entradas de aire y pasillos.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Contar con un detector o una alarma de alto nivel para prevenir el sobrellenado, el cual deberá pararla bomba de llenado o cerrar la válvula de suministro.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Cuando se manejen líquidos inflamables, se deberá contar con equipo eléctrico a prueba de fuego yque todo el equipo esté conectado a tierra.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Diseñar el sistema en secciones, para permitir el aislamiento, un acceso seguro y facilitar la limpieza y mantenimiento.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 que todo el equipo que se use, sea mantenido en buen estado y en funcionamientoeficiente. Revisar y probar el sistema minuciosamente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xml:space="preserve">    Adoptar un sistema de "permiso de trabajo" para todos los trabajos de mantenimiento. </w:t>
            </w:r>
            <w:proofErr w:type="gramStart"/>
            <w:r w:rsidRPr="00B10C5E">
              <w:rPr>
                <w:rFonts w:ascii="Verdana" w:eastAsia="Times New Roman" w:hAnsi="Verdana" w:cs="Arial"/>
                <w:color w:val="000000"/>
                <w:sz w:val="20"/>
                <w:szCs w:val="20"/>
                <w:lang w:eastAsia="es-MX"/>
              </w:rPr>
              <w:t>véase</w:t>
            </w:r>
            <w:proofErr w:type="gramEnd"/>
            <w:r w:rsidRPr="00B10C5E">
              <w:rPr>
                <w:rFonts w:ascii="Verdana" w:eastAsia="Times New Roman" w:hAnsi="Verdana" w:cs="Arial"/>
                <w:color w:val="000000"/>
                <w:sz w:val="20"/>
                <w:szCs w:val="20"/>
                <w:lang w:eastAsia="es-MX"/>
              </w:rPr>
              <w:t xml:space="preserve"> la ficha S101.</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Documentar y seguir cualquier procedimiento necesario, antes de abrir y/o entrar al sistema, porejemplo, al purgar o lavar.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xml:space="preserve">    No entrar a ningún contenedor hasta que sea seguro. Verificar que no exista atmosfera </w:t>
            </w:r>
            <w:proofErr w:type="gramStart"/>
            <w:r w:rsidRPr="00B10C5E">
              <w:rPr>
                <w:rFonts w:ascii="Verdana" w:eastAsia="Times New Roman" w:hAnsi="Verdana" w:cs="Arial"/>
                <w:color w:val="000000"/>
                <w:sz w:val="20"/>
                <w:szCs w:val="20"/>
                <w:lang w:eastAsia="es-MX"/>
              </w:rPr>
              <w:t>peligrosa(</w:t>
            </w:r>
            <w:proofErr w:type="gramEnd"/>
            <w:r w:rsidRPr="00B10C5E">
              <w:rPr>
                <w:rFonts w:ascii="Verdana" w:eastAsia="Times New Roman" w:hAnsi="Verdana" w:cs="Arial"/>
                <w:color w:val="000000"/>
                <w:sz w:val="20"/>
                <w:szCs w:val="20"/>
                <w:lang w:eastAsia="es-MX"/>
              </w:rPr>
              <w:t>toxica o inflamable). Asegurarse que exista suministro de aire con oxígeno suficiente (entre 19.5% y23.5%). Tener en cuenta que entrar y hacer trabajos dentro de sistemas cerrados puede generarsituaciones peligrosas; por ejemplo, lodo inestable, soldadura que puede agotar el oxígeno.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Revisar todo el equipo, al menos una vez por semana para detectar signos de daño y repararlocuando sea necesario.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Orden y limpieza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xml:space="preserve">    El equipo de protección respiratoria (EPR) no debe ser utilizado para tareas rutinarias, pero puede ser necesario para la limpieza, actividades de mantenimiento </w:t>
            </w:r>
            <w:r w:rsidRPr="00B10C5E">
              <w:rPr>
                <w:rFonts w:ascii="Verdana" w:eastAsia="Times New Roman" w:hAnsi="Verdana" w:cs="Arial"/>
                <w:color w:val="000000"/>
                <w:sz w:val="20"/>
                <w:szCs w:val="20"/>
                <w:lang w:eastAsia="es-MX"/>
              </w:rPr>
              <w:lastRenderedPageBreak/>
              <w:t>y al tratar con derrames.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Tome en cuenta que algunas tareas de mantenimiento pueden implicar entrar en espacios confinados donde puede necesitarse EPR con suministro de aire, cuando no haya suficiente aire puro para respirar.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766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 Verificar que los controles esténfuncionando y asegurarse que sepan que hacer en caso de que algo 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02B3FB82" wp14:editId="4DC44AAC">
                  <wp:extent cx="2957195" cy="3550920"/>
                  <wp:effectExtent l="0" t="0" r="0" b="0"/>
                  <wp:docPr id="5" name="Imagen 5" descr="http://www.dof.gob.mx/imagenes_diarios/2017/06/22/MAT/stps2a11_Cimg_1405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dof.gob.mx/imagenes_diarios/2017/06/22/MAT/stps2a11_Cimg_140586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7195" cy="3550920"/>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07"/>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316. Mezclado de sólidos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Contención</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942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potencial3 aplica al mezclado u homogeneizado de sólidos.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sólo se debe permitir la entrada a los trabajadores que esténautorizados y han sido capacitados. Asegurarse que nadie está trabajando cerca de la salida de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 que el mezclador, alimentador y transportadores de descarga estén encerrados. Se puedenusar transportadores de tornillo o de transferencia neumática.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Contar con sellos en las cubiertas y puntos de acceso al mezclador y transportadores, para minimizarfugas.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Asegurar que todas las tapas y los transportadores estén bien cerrados antes de operar el mezclador.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Contar con dispositivos de seguridad para evitar una sobre presurización en el mezclador, el venteo o desfogue deberá descargar el aire extraído a un lugar seguro, lejos de puertas, ventanas y entradas de aire, a fin de evitar la contaminación de otras áreas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contar con una salida de alivio para evitar la acumulación de combustibles sólidos que pueda causaruna explosión y asegurarse que el equipo esté conectado a tierra apropiadamente.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Contar con un sistema de fácil acceso y mantenimiento.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pruebas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 que todo el equipo que se use, sea mantenido en buen estado y en funcionamientoeficiente. Revisar y probar el sistema minuciosamente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xml:space="preserve">    Adoptar un sistema de "permiso de trabajo" para todos los trabajos de mantenimiento. </w:t>
            </w:r>
            <w:proofErr w:type="gramStart"/>
            <w:r w:rsidRPr="00B10C5E">
              <w:rPr>
                <w:rFonts w:ascii="Verdana" w:eastAsia="Times New Roman" w:hAnsi="Verdana" w:cs="Arial"/>
                <w:color w:val="000000"/>
                <w:sz w:val="20"/>
                <w:szCs w:val="20"/>
                <w:lang w:eastAsia="es-MX"/>
              </w:rPr>
              <w:t>ver</w:t>
            </w:r>
            <w:proofErr w:type="gramEnd"/>
            <w:r w:rsidRPr="00B10C5E">
              <w:rPr>
                <w:rFonts w:ascii="Verdana" w:eastAsia="Times New Roman" w:hAnsi="Verdana" w:cs="Arial"/>
                <w:color w:val="000000"/>
                <w:sz w:val="20"/>
                <w:szCs w:val="20"/>
                <w:lang w:eastAsia="es-MX"/>
              </w:rPr>
              <w:t xml:space="preserve"> la fichaS101.</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Documentar y seguir cualquier procedimiento necesario, antes de abrir y/o entrar al sistema, porejemplo, al purgar o lavar.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xml:space="preserve">    No entrar a ningún contenedor hasta que sea seguro. Verificar que no exista atmosfera </w:t>
            </w:r>
            <w:proofErr w:type="gramStart"/>
            <w:r w:rsidRPr="00B10C5E">
              <w:rPr>
                <w:rFonts w:ascii="Verdana" w:eastAsia="Times New Roman" w:hAnsi="Verdana" w:cs="Arial"/>
                <w:color w:val="000000"/>
                <w:sz w:val="20"/>
                <w:szCs w:val="20"/>
                <w:lang w:eastAsia="es-MX"/>
              </w:rPr>
              <w:t>peligrosa(</w:t>
            </w:r>
            <w:proofErr w:type="gramEnd"/>
            <w:r w:rsidRPr="00B10C5E">
              <w:rPr>
                <w:rFonts w:ascii="Verdana" w:eastAsia="Times New Roman" w:hAnsi="Verdana" w:cs="Arial"/>
                <w:color w:val="000000"/>
                <w:sz w:val="20"/>
                <w:szCs w:val="20"/>
                <w:lang w:eastAsia="es-MX"/>
              </w:rPr>
              <w:t>toxica o inflamable). Asegurarse que exista suministro de aire con oxígeno suficiente (entre 19.5% y23.5%). Tener en cuenta que entrar y hacer trabajos dentro de sistemas cerrados puede generarsituaciones peligrosas; por ejemplo, lodo inestable, soldadura que puede agotar el oxígeno.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Revisar todo el equipo, al menos una vez por semana para detectar signos de daño y repararlocuando sea necesario.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Limpieza y servicio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No juntar y recoger el polvo con escoba o con chorro de aire. Usar un kit de limpieza o aspirar.</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54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Equipo personal de protección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El equipo de protección respiratoria (EPR) no debe ser utilizado para tareas rutinarias, pero puede ser necesario para la limpieza, actividades de mantenimiento y al tratar con derrames.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Tome en cuenta que algunas tareas de mantenimiento pueden implicar entrar en espacios confinados donde puede necesitarse EPR con suministro de aire, cuando no haya suficiente aire puro para respirar.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 Verificar que los controles esténfuncionando y asegurarse que sepan que hacer en caso de que algo 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7E7174E9" wp14:editId="619F09FA">
                  <wp:extent cx="2849880" cy="3313430"/>
                  <wp:effectExtent l="0" t="0" r="7620" b="1270"/>
                  <wp:docPr id="4" name="Imagen 4" descr="http://www.dof.gob.mx/imagenes_diarios/2017/06/22/MAT/stps2a11_Cimg_1429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dof.gob.mx/imagenes_diarios/2017/06/22/MAT/stps2a11_Cimg_142935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9880" cy="3313430"/>
                          </a:xfrm>
                          <a:prstGeom prst="rect">
                            <a:avLst/>
                          </a:prstGeom>
                          <a:noFill/>
                          <a:ln>
                            <a:noFill/>
                          </a:ln>
                        </pic:spPr>
                      </pic:pic>
                    </a:graphicData>
                  </a:graphic>
                </wp:inline>
              </w:drawing>
            </w:r>
          </w:p>
        </w:tc>
      </w:tr>
    </w:tbl>
    <w:p w:rsidR="00B10C5E" w:rsidRPr="00B10C5E" w:rsidRDefault="00B10C5E" w:rsidP="00B10C5E">
      <w:pPr>
        <w:shd w:val="clear" w:color="auto" w:fill="FFFFFF"/>
        <w:spacing w:after="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07"/>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317. Mezclado de líquidos o líquidos y sólidos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Contención</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183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potencial3 aplica al mezclado de líquidos con líquidos o líquidos con sólidos.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sólo se debe permitir la entrada a los trabajadores que esténautorizados y han sido capacitados. Asegurarse que nadie está trabajando cerca de la salida de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 que el mezclador esté cerrado, deberá contar con sellos en la tapa, eje de accionamientodel mezclador y puntos de acceso.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Verificar que todas las tapas y cubiertas estén cerradas antes de operar el mezclador.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Asegurar que el mezclador se ventila adecuadamente para prevenir que se acumule la presión.Descargar cualquier vapor a un lugar seguro, lejos de puertas, ventanas y entradas de aire, a fin deevitar la contaminación de otras áreas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Contar en el mezclador con indicadores visibles de presión y nivel del líquido.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Considerar el uso de válvulas de alivio de presión o de discos de ruptura para los materialesreactivos. La descarga de los materiales deberá ser controlada, a fin de evitar la contaminación deotras áreas de trabajo y afectar a los trabajadores.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El mezclador deberá contar con espacios de fácil acceso para su mantenimiento.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Revisión, pruebas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 que todo el equipo que se use, sea mantenido en buen estado y en funcionamientoeficiente. Revisar y probar el sistema minuciosamente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Adoptar un sistema de "permiso de trabajo" para todos los trabajos de mantenimiento. Vease la fichaS101.</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Documentar y seguir cualquier procedimiento necesario, antes de abrir y/o entrar al sistema, porejemplo, al purgar o lavar.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xml:space="preserve">    No entrar a ningún contenedor hasta que sea seguro. Verificar que no exista atmosfera </w:t>
            </w:r>
            <w:proofErr w:type="gramStart"/>
            <w:r w:rsidRPr="00B10C5E">
              <w:rPr>
                <w:rFonts w:ascii="Verdana" w:eastAsia="Times New Roman" w:hAnsi="Verdana" w:cs="Arial"/>
                <w:color w:val="000000"/>
                <w:sz w:val="20"/>
                <w:szCs w:val="20"/>
                <w:lang w:eastAsia="es-MX"/>
              </w:rPr>
              <w:t>peligrosa(</w:t>
            </w:r>
            <w:proofErr w:type="gramEnd"/>
            <w:r w:rsidRPr="00B10C5E">
              <w:rPr>
                <w:rFonts w:ascii="Verdana" w:eastAsia="Times New Roman" w:hAnsi="Verdana" w:cs="Arial"/>
                <w:color w:val="000000"/>
                <w:sz w:val="20"/>
                <w:szCs w:val="20"/>
                <w:lang w:eastAsia="es-MX"/>
              </w:rPr>
              <w:t>toxica o inflamable). Asegurarse que exista suministro de aire con oxígeno suficiente (entre 19.5% y23.5%). Tener en cuenta que entrar y hacer trabajos dentro de sistemas cerrados puede generarsituaciones peligrosas; por ejemplo, lodo inestable, soldadura que puede agotar el oxígeno.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Revisar todo el equipo, al menos una vez por semana para detectar signos de daño y repararlocuando sea necesario.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Limpieza y servicio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personal de protección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xml:space="preserve">    El equipo de protección respiratoria (EPR) no debe ser utilizado para tareas </w:t>
            </w:r>
            <w:r w:rsidRPr="00B10C5E">
              <w:rPr>
                <w:rFonts w:ascii="Verdana" w:eastAsia="Times New Roman" w:hAnsi="Verdana" w:cs="Arial"/>
                <w:color w:val="000000"/>
                <w:sz w:val="20"/>
                <w:szCs w:val="20"/>
                <w:lang w:eastAsia="es-MX"/>
              </w:rPr>
              <w:lastRenderedPageBreak/>
              <w:t>rutinarias, pero puede ser necesario para la limpieza, actividades de mantenimiento y al tratar con derrames.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Tome en cuenta que algunas tareas de mantenimiento pueden implicar entrar en espacios confinados donde puede necesitarse EPR con suministro de aire, cuando no haya suficiente aire puro para respirar.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70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 Verificar que los controles esténfuncionando y asegurarse que sepan que hacer en caso de que algo 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2D4E9510" wp14:editId="3AB9471A">
                  <wp:extent cx="2458085" cy="2945130"/>
                  <wp:effectExtent l="0" t="0" r="0" b="7620"/>
                  <wp:docPr id="3" name="Imagen 3" descr="http://www.dof.gob.mx/imagenes_diarios/2017/06/22/MAT/stps2a11_Cimg_1457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dof.gob.mx/imagenes_diarios/2017/06/22/MAT/stps2a11_Cimg_145750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58085" cy="2945130"/>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575"/>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318. Desengrasado con vapor</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Contención</w:t>
            </w:r>
          </w:p>
        </w:tc>
      </w:tr>
      <w:tr w:rsidR="00B10C5E" w:rsidRPr="00B10C5E" w:rsidTr="00B10C5E">
        <w:trPr>
          <w:trHeight w:val="545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potencial3 aplica en el diseño y uso de un baño cerrado para el desengrasado con vapor.</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Acceso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Controlar la entrada al área de trabajo, sólo se debe permitir la entrada a los trabajadores que esténautorizados y han sido capacitados. Asegurarse que nadie está trabajando cerca de la salida de ladirección del viento.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Diseño y equipo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El equipo deberá estar completamente cerrado, tanto en su área del baño para el desengrasado convapor como el área de carga.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La altura del nivel del agua deberá ser al menos 75% de la anchura de la zona abierta del espaciopara realizar el baño.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Colocar el termostato y balancear los sistemas de calefacción y refrigeración para no sobrecargar losserpentines de enfriamiento.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Contar con una purga de extracción para remover cualquier vapor de la zona de carga/descarga.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Contar con una tapa interna para reducir la liberación de vapor a la zona de carga/descarga.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En su caso, contar con un montacargas o dispositivo para el manejo de materiales, con el fin dereducir la exposición del operador durante la carga / descarga.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Asegurarse que, para la limpieza, el área del baño tenga un drenaje inferior para remover losdisolventes y que los trabajadores cumplan con las instrucciones para limpiarlo de forma segura.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Descargar el aire extraído a un lugar seguro, lejos de puertas, ventanas y entradas de aire, a fin deevitar afectar a trabajadores de otras áreas.</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528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Revisar, pruebas y 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Asegurarse que todo el equipo que se use sea mantenido en buen estado y en funcionamientoeficiente. Inspeccionar y probar el sistema minuciosamente al menos una vez al año.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Verificar diariamente que el sistema de extracción funciona cuando está encendido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Verificar visualmente, al menos una vez a la semana, los ductos para detectar signos de daño yreparar cuando sea necesario.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xml:space="preserve">    Adoptar un sistema de "permisos de trabajo" para todos los trabajos de mantenimiento. </w:t>
            </w:r>
            <w:proofErr w:type="gramStart"/>
            <w:r w:rsidRPr="00B10C5E">
              <w:rPr>
                <w:rFonts w:ascii="Verdana" w:eastAsia="Times New Roman" w:hAnsi="Verdana" w:cs="Arial"/>
                <w:color w:val="000000"/>
                <w:sz w:val="20"/>
                <w:szCs w:val="20"/>
                <w:lang w:eastAsia="es-MX"/>
              </w:rPr>
              <w:t>ver</w:t>
            </w:r>
            <w:proofErr w:type="gramEnd"/>
            <w:r w:rsidRPr="00B10C5E">
              <w:rPr>
                <w:rFonts w:ascii="Verdana" w:eastAsia="Times New Roman" w:hAnsi="Verdana" w:cs="Arial"/>
                <w:color w:val="000000"/>
                <w:sz w:val="20"/>
                <w:szCs w:val="20"/>
                <w:lang w:eastAsia="es-MX"/>
              </w:rPr>
              <w:t xml:space="preserve"> la fichaS101.</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Documentar y seguir cualquier procedimiento necesario o especial antes de abrir o entrar al sistema</w:t>
            </w:r>
            <w:proofErr w:type="gramStart"/>
            <w:r w:rsidRPr="00B10C5E">
              <w:rPr>
                <w:rFonts w:ascii="Verdana" w:eastAsia="Times New Roman" w:hAnsi="Verdana" w:cs="Arial"/>
                <w:color w:val="000000"/>
                <w:sz w:val="20"/>
                <w:szCs w:val="20"/>
                <w:lang w:eastAsia="es-MX"/>
              </w:rPr>
              <w:t>,por</w:t>
            </w:r>
            <w:proofErr w:type="gramEnd"/>
            <w:r w:rsidRPr="00B10C5E">
              <w:rPr>
                <w:rFonts w:ascii="Verdana" w:eastAsia="Times New Roman" w:hAnsi="Verdana" w:cs="Arial"/>
                <w:color w:val="000000"/>
                <w:sz w:val="20"/>
                <w:szCs w:val="20"/>
                <w:lang w:eastAsia="es-MX"/>
              </w:rPr>
              <w:t xml:space="preserve"> ejemplo: para purgar o lavar.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xml:space="preserve">    No entrar a ningún contenedor hasta que sea seguro. Verificar que no exista atmósfera </w:t>
            </w:r>
            <w:proofErr w:type="gramStart"/>
            <w:r w:rsidRPr="00B10C5E">
              <w:rPr>
                <w:rFonts w:ascii="Verdana" w:eastAsia="Times New Roman" w:hAnsi="Verdana" w:cs="Arial"/>
                <w:color w:val="000000"/>
                <w:sz w:val="20"/>
                <w:szCs w:val="20"/>
                <w:lang w:eastAsia="es-MX"/>
              </w:rPr>
              <w:t>peligrosa(</w:t>
            </w:r>
            <w:proofErr w:type="gramEnd"/>
            <w:r w:rsidRPr="00B10C5E">
              <w:rPr>
                <w:rFonts w:ascii="Verdana" w:eastAsia="Times New Roman" w:hAnsi="Verdana" w:cs="Arial"/>
                <w:color w:val="000000"/>
                <w:sz w:val="20"/>
                <w:szCs w:val="20"/>
                <w:lang w:eastAsia="es-MX"/>
              </w:rPr>
              <w:t>tóxica o inflamable). Asegurarse que exista suministro de aire con oxígeno suficiente (entre 19.5% y23.5%). Tener en cuenta que entrar y hacer trabajos dentro de sistemas cerrados puede generarsituaciones peligrosas; por ejemplo, lodo inestable, soldadura que puede agotar el oxígeno.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Revisar todo el equipo al menos una vez por semana para detectar signos de daño y repararlocuando sea necesario.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Limpieza y servicio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Limpiar diariamente el equipo y área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Los derrames de sólidos y líquidos son la mayor causa que generan polvos o vapores en el área detrabajo. Limpiar todos los derrames inmediatamente.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Colocar las tapas de los contenedores inmediatamente después de su uso.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Almacenar los contenedores en un sitio seguro donde no puedan dañarse.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Almacenar los líquidos volátiles lejos de los rayos solares y de fuentes de calor.</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49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Equipo personal de protección (EPP)</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Las sustancias peligrosas del grupo S pueden causar daño en la piel u ojos, o entrar al cuerpo através de la piel y dañarlo. Las fichas Sk100 y Sk101 contienen recomendaciones para evitar elcontacto con la piel.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Consultar la hoja de datos de seguridad para seleccionar el equipo de protección personal opreguntar a su proveedor de la sustancia qué equipo de protección personal requiere.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El equipo de protección respiratoria (EPR) no debe ser utilizado para tareas rutinarias, pero puede ser necesario para la limpieza, actividades de mantenimiento y al tratar con derrames.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Tome en cuenta que algunas tareas de mantenimiento pueden implicar entrar en espacios confinados donde puede necesitarse EPR con suministro de aire cuando el ambiente esté contaminado.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Cuidar de su equipo de protección personal. Cuando no esté en uso mantenerlo limpio y guardarlo en un lugar limpio y seguro. Cambiarlo a intervalos recomendados o cuando se dañe.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 y supervisión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Comunicar a los trabajadores cualquier característica peligrosa de las sustancias con las cualestrabajan y porque deben utilizar medidas de seguridad y de control establecidas en el área detrabajo, además de utilizar el EPP proporcionado.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Enseñarles a manipular las sustancias químicas de forma segura. Verificar que los controles esténfuncionando y asegurarse que sepan que hacer en caso de que algo salga mal.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Tener un procedimiento para comprobar que las indicaciones de seguridad que se han implantado</w:t>
            </w:r>
            <w:proofErr w:type="gramStart"/>
            <w:r w:rsidRPr="00B10C5E">
              <w:rPr>
                <w:rFonts w:ascii="Verdana" w:eastAsia="Times New Roman" w:hAnsi="Verdana" w:cs="Arial"/>
                <w:color w:val="000000"/>
                <w:sz w:val="20"/>
                <w:szCs w:val="20"/>
                <w:lang w:eastAsia="es-MX"/>
              </w:rPr>
              <w:t>,sean</w:t>
            </w:r>
            <w:proofErr w:type="gramEnd"/>
            <w:r w:rsidRPr="00B10C5E">
              <w:rPr>
                <w:rFonts w:ascii="Verdana" w:eastAsia="Times New Roman" w:hAnsi="Verdana" w:cs="Arial"/>
                <w:color w:val="000000"/>
                <w:sz w:val="20"/>
                <w:szCs w:val="20"/>
                <w:lang w:eastAsia="es-MX"/>
              </w:rPr>
              <w:t xml:space="preserve"> llevadas a cabo.</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70E98470" wp14:editId="498AAE47">
                  <wp:extent cx="2861945" cy="3348990"/>
                  <wp:effectExtent l="0" t="0" r="0" b="3810"/>
                  <wp:docPr id="2" name="Imagen 2" descr="http://www.dof.gob.mx/imagenes_diarios/2017/06/22/MAT/stps2a11_Cimg_1476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dof.gob.mx/imagenes_diarios/2017/06/22/MAT/stps2a11_Cimg_147619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61945" cy="3348990"/>
                          </a:xfrm>
                          <a:prstGeom prst="rect">
                            <a:avLst/>
                          </a:prstGeom>
                          <a:noFill/>
                          <a:ln>
                            <a:noFill/>
                          </a:ln>
                        </pic:spPr>
                      </pic:pic>
                    </a:graphicData>
                  </a:graphic>
                </wp:inline>
              </w:drawing>
            </w:r>
          </w:p>
        </w:tc>
      </w:tr>
    </w:tbl>
    <w:p w:rsidR="00B10C5E" w:rsidRPr="00B10C5E" w:rsidRDefault="00B10C5E" w:rsidP="00B10C5E">
      <w:pPr>
        <w:shd w:val="clear" w:color="auto" w:fill="FFFFFF"/>
        <w:spacing w:after="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B10C5E" w:rsidRPr="00B10C5E" w:rsidRDefault="00B10C5E" w:rsidP="00B10C5E">
      <w:pPr>
        <w:shd w:val="clear" w:color="auto" w:fill="FFFFFF"/>
        <w:spacing w:after="0"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307"/>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divId w:val="325401971"/>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400. Especial. Principios generales</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69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se debe usar cuando se identifique un nivel de peligro potencial4.</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Antecedentes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Enfoque de control 4 - especial - significa que usted tiene un proceso donde se necesita información másespecífica y especializada de la sustancia y de su manejo seguro, del que este conjunto derecomendaciones puede proporcionarle, en este caso además debe involucrar a un experto en el manejode dicha sustancia o proceso.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Esta ficha se debe utilizar cuando: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Se está manipulando sustancias incluidas en el "grupo de peligro E", las cuales tienen el potencial deocasionar efectos muy graves para la salud, tales como cáncer o asma y es difícil establecer un nivelseguro de exposición; considerando que requieren diferentes tipos de control, de acuerdo con suscaracterísticas de toxicidad y físico-químicas.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Se manipulan grandes cantidades de sustancias que se pueden volatilizar fácilmente y ocasionarefectos serios para la salud, por lo que requieren ser evaluadas a un nivel de mayor detalle, encuanto a sus peligros físicos, para la salud y al medio ambiente.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Cualesquiera que sean las razones que apliquen, es muy importante revisar el proceso para verificar si sepuede utilizar una sustancia alterna de menor peligro. Si esto no es posible, es muy importante buscar más información sobre el grado de control requerido.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Información adicional</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Alguna de la bibliografía siguiente, puede ser de utilidad para el control de las sustancias químicas que semanejen en el centro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val="en-US" w:eastAsia="es-MX"/>
              </w:rPr>
              <w:t>1)</w:t>
            </w:r>
            <w:r w:rsidRPr="00B10C5E">
              <w:rPr>
                <w:rFonts w:ascii="Verdana" w:eastAsia="Times New Roman" w:hAnsi="Verdana" w:cs="Arial"/>
                <w:color w:val="000000"/>
                <w:sz w:val="20"/>
                <w:szCs w:val="20"/>
                <w:lang w:val="en-US" w:eastAsia="es-MX"/>
              </w:rPr>
              <w:t xml:space="preserve">    Industrial Ventilation: A Manual of Recommended Practice. </w:t>
            </w:r>
            <w:r w:rsidRPr="00B10C5E">
              <w:rPr>
                <w:rFonts w:ascii="Verdana" w:eastAsia="Times New Roman" w:hAnsi="Verdana" w:cs="Arial"/>
                <w:color w:val="000000"/>
                <w:sz w:val="20"/>
                <w:szCs w:val="20"/>
                <w:lang w:eastAsia="es-MX"/>
              </w:rPr>
              <w:t>American Conference of GovernmentHygienists. (</w:t>
            </w:r>
            <w:r w:rsidRPr="00B10C5E">
              <w:rPr>
                <w:rFonts w:ascii="Verdana" w:eastAsia="Times New Roman" w:hAnsi="Verdana" w:cs="Arial"/>
                <w:i/>
                <w:iCs/>
                <w:color w:val="000000"/>
                <w:sz w:val="20"/>
                <w:szCs w:val="20"/>
                <w:lang w:eastAsia="es-MX"/>
              </w:rPr>
              <w:t>Ventilación industria: Manual práctico de recomendaciones. Conferencia Americana deHigienistas Industriales Gubernamentales</w:t>
            </w:r>
            <w:r w:rsidRPr="00B10C5E">
              <w:rPr>
                <w:rFonts w:ascii="Verdana" w:eastAsia="Times New Roman" w:hAnsi="Verdana" w:cs="Arial"/>
                <w:color w:val="000000"/>
                <w:sz w:val="20"/>
                <w:szCs w:val="20"/>
                <w:lang w:eastAsia="es-MX"/>
              </w:rPr>
              <w:t>). ISBN 1882417429</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Handbook of Occupational Hygiene. Croner Publications. (</w:t>
            </w:r>
            <w:r w:rsidRPr="00B10C5E">
              <w:rPr>
                <w:rFonts w:ascii="Verdana" w:eastAsia="Times New Roman" w:hAnsi="Verdana" w:cs="Arial"/>
                <w:i/>
                <w:iCs/>
                <w:color w:val="000000"/>
                <w:sz w:val="20"/>
                <w:szCs w:val="20"/>
                <w:lang w:eastAsia="es-MX"/>
              </w:rPr>
              <w:t>Manual de higiene ocupacional.Publicaciones Croner</w:t>
            </w:r>
            <w:r w:rsidRPr="00B10C5E">
              <w:rPr>
                <w:rFonts w:ascii="Verdana" w:eastAsia="Times New Roman" w:hAnsi="Verdana" w:cs="Arial"/>
                <w:color w:val="000000"/>
                <w:sz w:val="20"/>
                <w:szCs w:val="20"/>
                <w:lang w:eastAsia="es-MX"/>
              </w:rPr>
              <w:t>). ISBN 0903393506</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val="en-US"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HSE Guidance Notes (</w:t>
            </w:r>
            <w:r w:rsidRPr="00B10C5E">
              <w:rPr>
                <w:rFonts w:ascii="Verdana" w:eastAsia="Times New Roman" w:hAnsi="Verdana" w:cs="Arial"/>
                <w:i/>
                <w:iCs/>
                <w:color w:val="000000"/>
                <w:sz w:val="20"/>
                <w:szCs w:val="20"/>
                <w:lang w:eastAsia="es-MX"/>
              </w:rPr>
              <w:t>Guía de notas HSE</w:t>
            </w:r>
            <w:r w:rsidRPr="00B10C5E">
              <w:rPr>
                <w:rFonts w:ascii="Verdana" w:eastAsia="Times New Roman" w:hAnsi="Verdana" w:cs="Arial"/>
                <w:color w:val="000000"/>
                <w:sz w:val="20"/>
                <w:szCs w:val="20"/>
                <w:lang w:eastAsia="es-MX"/>
              </w:rPr>
              <w:t>), Environmental Hygiene (EH) series (</w:t>
            </w:r>
            <w:r w:rsidRPr="00B10C5E">
              <w:rPr>
                <w:rFonts w:ascii="Verdana" w:eastAsia="Times New Roman" w:hAnsi="Verdana" w:cs="Arial"/>
                <w:i/>
                <w:iCs/>
                <w:color w:val="000000"/>
                <w:sz w:val="20"/>
                <w:szCs w:val="20"/>
                <w:lang w:eastAsia="es-MX"/>
              </w:rPr>
              <w:t>Serie de Higieneambiental (EH)</w:t>
            </w:r>
            <w:r w:rsidRPr="00B10C5E">
              <w:rPr>
                <w:rFonts w:ascii="Verdana" w:eastAsia="Times New Roman" w:hAnsi="Verdana" w:cs="Arial"/>
                <w:color w:val="000000"/>
                <w:sz w:val="20"/>
                <w:szCs w:val="20"/>
                <w:lang w:eastAsia="es-MX"/>
              </w:rPr>
              <w:t>). </w:t>
            </w:r>
            <w:r w:rsidRPr="00B10C5E">
              <w:rPr>
                <w:rFonts w:ascii="Verdana" w:eastAsia="Times New Roman" w:hAnsi="Verdana" w:cs="Arial"/>
                <w:color w:val="000000"/>
                <w:sz w:val="20"/>
                <w:szCs w:val="20"/>
                <w:lang w:val="en-US" w:eastAsia="es-MX"/>
              </w:rPr>
              <w:t>HSE Books (</w:t>
            </w:r>
            <w:r w:rsidRPr="00B10C5E">
              <w:rPr>
                <w:rFonts w:ascii="Verdana" w:eastAsia="Times New Roman" w:hAnsi="Verdana" w:cs="Arial"/>
                <w:i/>
                <w:iCs/>
                <w:color w:val="000000"/>
                <w:sz w:val="20"/>
                <w:szCs w:val="20"/>
                <w:lang w:val="en-US" w:eastAsia="es-MX"/>
              </w:rPr>
              <w:t>Libros HSE</w:t>
            </w:r>
            <w:r w:rsidRPr="00B10C5E">
              <w:rPr>
                <w:rFonts w:ascii="Verdana" w:eastAsia="Times New Roman" w:hAnsi="Verdana" w:cs="Arial"/>
                <w:color w:val="000000"/>
                <w:sz w:val="20"/>
                <w:szCs w:val="20"/>
                <w:lang w:val="en-US" w:eastAsia="es-MX"/>
              </w:rPr>
              <w:t>). ISBN varios.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val="en-US" w:eastAsia="es-MX"/>
              </w:rPr>
              <w:t>4)</w:t>
            </w:r>
            <w:r w:rsidRPr="00B10C5E">
              <w:rPr>
                <w:rFonts w:ascii="Verdana" w:eastAsia="Times New Roman" w:hAnsi="Verdana" w:cs="Arial"/>
                <w:color w:val="000000"/>
                <w:sz w:val="20"/>
                <w:szCs w:val="20"/>
                <w:lang w:val="en-US" w:eastAsia="es-MX"/>
              </w:rPr>
              <w:t>    The ILO International Occupational Safety and Health Information Centre (CIS). </w:t>
            </w:r>
            <w:r w:rsidRPr="00B10C5E">
              <w:rPr>
                <w:rFonts w:ascii="Verdana" w:eastAsia="Times New Roman" w:hAnsi="Verdana" w:cs="Arial"/>
                <w:color w:val="000000"/>
                <w:sz w:val="20"/>
                <w:szCs w:val="20"/>
                <w:lang w:eastAsia="es-MX"/>
              </w:rPr>
              <w:t>(</w:t>
            </w:r>
            <w:r w:rsidRPr="00B10C5E">
              <w:rPr>
                <w:rFonts w:ascii="Verdana" w:eastAsia="Times New Roman" w:hAnsi="Verdana" w:cs="Arial"/>
                <w:i/>
                <w:iCs/>
                <w:color w:val="000000"/>
                <w:sz w:val="20"/>
                <w:szCs w:val="20"/>
                <w:lang w:eastAsia="es-MX"/>
              </w:rPr>
              <w:t>Centro de información internacional sobre seguridad y salud ocupacional [CIS] de la OIT</w:t>
            </w:r>
            <w:r w:rsidRPr="00B10C5E">
              <w:rPr>
                <w:rFonts w:ascii="Verdana" w:eastAsia="Times New Roman" w:hAnsi="Verdana" w:cs="Arial"/>
                <w:color w:val="000000"/>
                <w:sz w:val="20"/>
                <w:szCs w:val="20"/>
                <w:lang w:eastAsia="es-MX"/>
              </w:rPr>
              <w:t>) http://www.ilo.org/cis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val="en-US" w:eastAsia="es-MX"/>
              </w:rPr>
              <w:t>5)</w:t>
            </w:r>
            <w:r w:rsidRPr="00B10C5E">
              <w:rPr>
                <w:rFonts w:ascii="Verdana" w:eastAsia="Times New Roman" w:hAnsi="Verdana" w:cs="Arial"/>
                <w:color w:val="000000"/>
                <w:sz w:val="20"/>
                <w:szCs w:val="20"/>
                <w:lang w:val="en-US" w:eastAsia="es-MX"/>
              </w:rPr>
              <w:t xml:space="preserve">    The International Chemical Safety Cards (ICSC) of the International Programme on Chemical </w:t>
            </w:r>
            <w:proofErr w:type="gramStart"/>
            <w:r w:rsidRPr="00B10C5E">
              <w:rPr>
                <w:rFonts w:ascii="Verdana" w:eastAsia="Times New Roman" w:hAnsi="Verdana" w:cs="Arial"/>
                <w:color w:val="000000"/>
                <w:sz w:val="20"/>
                <w:szCs w:val="20"/>
                <w:lang w:val="en-US" w:eastAsia="es-MX"/>
              </w:rPr>
              <w:t>Safety(</w:t>
            </w:r>
            <w:proofErr w:type="gramEnd"/>
            <w:r w:rsidRPr="00B10C5E">
              <w:rPr>
                <w:rFonts w:ascii="Verdana" w:eastAsia="Times New Roman" w:hAnsi="Verdana" w:cs="Arial"/>
                <w:color w:val="000000"/>
                <w:sz w:val="20"/>
                <w:szCs w:val="20"/>
                <w:lang w:val="en-US" w:eastAsia="es-MX"/>
              </w:rPr>
              <w:t>IPCS). </w:t>
            </w:r>
            <w:r w:rsidRPr="00B10C5E">
              <w:rPr>
                <w:rFonts w:ascii="Verdana" w:eastAsia="Times New Roman" w:hAnsi="Verdana" w:cs="Arial"/>
                <w:color w:val="000000"/>
                <w:sz w:val="20"/>
                <w:szCs w:val="20"/>
                <w:lang w:eastAsia="es-MX"/>
              </w:rPr>
              <w:t>(</w:t>
            </w:r>
            <w:r w:rsidRPr="00B10C5E">
              <w:rPr>
                <w:rFonts w:ascii="Verdana" w:eastAsia="Times New Roman" w:hAnsi="Verdana" w:cs="Arial"/>
                <w:i/>
                <w:iCs/>
                <w:color w:val="000000"/>
                <w:sz w:val="20"/>
                <w:szCs w:val="20"/>
                <w:lang w:eastAsia="es-MX"/>
              </w:rPr>
              <w:t>Fichas internacionales de seguridad química (ICSC) del Programa Internacional sobreSeguridad Química (IPCS</w:t>
            </w:r>
            <w:r w:rsidRPr="00B10C5E">
              <w:rPr>
                <w:rFonts w:ascii="Verdana" w:eastAsia="Times New Roman" w:hAnsi="Verdana" w:cs="Arial"/>
                <w:color w:val="000000"/>
                <w:sz w:val="20"/>
                <w:szCs w:val="20"/>
                <w:lang w:eastAsia="es-MX"/>
              </w:rPr>
              <w:t>)). http://www.who.int/ipcs and http://www.ilo.org/safework</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val="en-US" w:eastAsia="es-MX"/>
              </w:rPr>
              <w:t>6)</w:t>
            </w:r>
            <w:r w:rsidRPr="00B10C5E">
              <w:rPr>
                <w:rFonts w:ascii="Verdana" w:eastAsia="Times New Roman" w:hAnsi="Verdana" w:cs="Arial"/>
                <w:color w:val="000000"/>
                <w:sz w:val="20"/>
                <w:szCs w:val="20"/>
                <w:lang w:val="en-US" w:eastAsia="es-MX"/>
              </w:rPr>
              <w:t>    The Globally harmonized system for the classification and labelling of chemicals (GHS). </w:t>
            </w:r>
            <w:r w:rsidRPr="00B10C5E">
              <w:rPr>
                <w:rFonts w:ascii="Verdana" w:eastAsia="Times New Roman" w:hAnsi="Verdana" w:cs="Arial"/>
                <w:i/>
                <w:iCs/>
                <w:color w:val="000000"/>
                <w:sz w:val="20"/>
                <w:szCs w:val="20"/>
                <w:lang w:eastAsia="es-MX"/>
              </w:rPr>
              <w:t>Sistemaglobalmente armonizado de clasificación y etiquetado de productos químicos (SGA</w:t>
            </w:r>
            <w:r w:rsidRPr="00B10C5E">
              <w:rPr>
                <w:rFonts w:ascii="Verdana" w:eastAsia="Times New Roman" w:hAnsi="Verdana" w:cs="Arial"/>
                <w:color w:val="000000"/>
                <w:sz w:val="20"/>
                <w:szCs w:val="20"/>
                <w:lang w:eastAsia="es-MX"/>
              </w:rPr>
              <w:t>). http://wwww.unece.org/trans/danger/publi/ghs/ghs.html</w:t>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07"/>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SK100. Sustancias que causan daño vía cutánea u ocular</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Recomendaciones generales</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949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aplica cuando se identifique la necesidad de protección cutáneau ocular. La ficha contiene recomendaciones de control generales sobre cómo eliminar o minimizar elcontacto de la sustancia con la piel u ojos (sustancias del grupo S) y como seleccionar el equipo deprotección personal.</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Contacto con piel y ojos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grupo S cubre aquellas sustancias que pueden dañar la piel y/o los ojos, o entrar al cuerpo a través dela piel y causar daño. Esto puede ser adicional al daño causado por inhalación de la sustancia química. Elcontacto con la piel y ojos puede generar una problemática particular por el tipo de exposición y puederequerir controles adicionales a los contenidos en las fichas de control de los niveles de riesgo 100, 200 y300.</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grupo S considerar a las sustancias que puedan entrar en contacto con la piel y ojos. Esto puede ocurrir: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Cuando la piel entra en contacto directo con el líquido o sólido, por ejemplo: por inmersión.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Cuando el polvo o vapores/partículas en aerosol se depositan en la piel. El polvo o vapor puede</w:t>
            </w:r>
            <w:r w:rsidRPr="00B10C5E">
              <w:rPr>
                <w:rFonts w:ascii="Verdana" w:eastAsia="Times New Roman" w:hAnsi="Verdana" w:cs="Arial"/>
                <w:color w:val="FFFFFF"/>
                <w:sz w:val="20"/>
                <w:szCs w:val="20"/>
                <w:lang w:eastAsia="es-MX"/>
              </w:rPr>
              <w:t> </w:t>
            </w:r>
            <w:r w:rsidRPr="00B10C5E">
              <w:rPr>
                <w:rFonts w:ascii="Verdana" w:eastAsia="Times New Roman" w:hAnsi="Verdana" w:cs="Arial"/>
                <w:color w:val="000000"/>
                <w:sz w:val="20"/>
                <w:szCs w:val="20"/>
                <w:lang w:eastAsia="es-MX"/>
              </w:rPr>
              <w:t>sergenerado como parte de la actividad del trabajo o puede ser incidental a la misma.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Al tocar superficies sucias.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Al tocar o remover ropa sucia.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Por salpicadura o ingestión.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Una vez que la sustancia química entró en contacto con las manos, puede esparcirse a otras partesdel cuerpo por la fricción</w:t>
            </w:r>
            <w:r w:rsidRPr="00B10C5E">
              <w:rPr>
                <w:rFonts w:ascii="Verdana" w:eastAsia="Times New Roman" w:hAnsi="Verdana" w:cs="Arial"/>
                <w:color w:val="FFFFFF"/>
                <w:sz w:val="20"/>
                <w:szCs w:val="20"/>
                <w:lang w:eastAsia="es-MX"/>
              </w:rPr>
              <w:t> </w:t>
            </w:r>
            <w:r w:rsidRPr="00B10C5E">
              <w:rPr>
                <w:rFonts w:ascii="Verdana" w:eastAsia="Times New Roman" w:hAnsi="Verdana" w:cs="Arial"/>
                <w:color w:val="000000"/>
                <w:sz w:val="20"/>
                <w:szCs w:val="20"/>
                <w:lang w:eastAsia="es-MX"/>
              </w:rPr>
              <w:t>o al rascarse.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Medidas de control</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Si usa una sustancia peligrosa que pertenece al grupo S, y es probable que pueda llegar a la piel u ojos de los trabajadores, deberá sustituirla o no utilizarla, para que no aparezca en el grupo 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Comprobar que la sustancia de remplazo, no esté en el grupo donde su inhalación representa un mayorpeligro.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Si no puede evitar la exposición con la sustitución, tendrá que reducir o evitar el contacto con la piel u ojos.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Existen varias opciones que se pueden utilizar: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¿Se puede reducir la dispersión de la sustancia? Por ejemplo, usando una ficha de control del grupo2, que puede proveer más protección y menos exposición, que una ficha de</w:t>
            </w:r>
            <w:r w:rsidRPr="00B10C5E">
              <w:rPr>
                <w:rFonts w:ascii="Verdana" w:eastAsia="Times New Roman" w:hAnsi="Verdana" w:cs="Arial"/>
                <w:color w:val="FFFFFF"/>
                <w:sz w:val="20"/>
                <w:szCs w:val="20"/>
                <w:lang w:eastAsia="es-MX"/>
              </w:rPr>
              <w:t> </w:t>
            </w:r>
            <w:r w:rsidRPr="00B10C5E">
              <w:rPr>
                <w:rFonts w:ascii="Verdana" w:eastAsia="Times New Roman" w:hAnsi="Verdana" w:cs="Arial"/>
                <w:color w:val="000000"/>
                <w:sz w:val="20"/>
                <w:szCs w:val="20"/>
                <w:lang w:eastAsia="es-MX"/>
              </w:rPr>
              <w:t>control del grupo 1.</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¿Se puede modificar el proceso para minimizar las operaciones del manejo de la sustancia o utilizardispositivos de control remoto?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¿Puede separar las áreas limpias de las contaminadas, colocando una barrera entre ellas? Esto leayudará a impedir la propagación de la contaminación.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¿Puede proveer superficies lisas e impermeables que sean fáciles de limpiar?</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Una vez que estas preguntas hayan sido contestadas y se realice cualquier modificación, es importanteque las áreas de trabajo sean limpiadas y descontaminadas con regularidad y que sean implementadosprocedimientos y planes de atención de emergencias en caso de fugas y derrames.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Los trabajadores deben lavarse las manos antes y después de comer, tomar agua o utilizar el sanitario.</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25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personal (EPP)</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En ocasiones es inevitable el contacto con las sustancias peligrosas del grupo S, puede ser apropiado eluso de equipo de protección personal. Sin embargo, el EPP tiene una serie de limitaciones: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Tiene que ser seleccionado cuidadosamente.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Puede limitar la movilidad o la comunicación.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Su continua efectividad depende del mantenimiento adecuado, capacitación y la adopción de buenasprácticas de trabajo.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Esto solo debe ser considerado si otras medidas no se pueden implementar.</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Tipos de EPP</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Hay cinco tipos de vestimenta que puede requerirse: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Guantes de protección para sustancias químicas.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Overoles.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Zapatos de seguridad para sustancias químicas.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Protección facial para la cara y ojos.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Equipo de protección respiratoria (EPR).</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Normalmente el proveedor del equipo de protección personal debe asesorar en la selección del tipo dematerial protector a usar de acuerdo con la sustancia manejada. No todos los materiales ofrecenprotección contra todas las sustancias. Algunas sustancias atraviesan los materiales protectores despuésde un periodo de tiempo. Es importante preguntar al proveedor con qué frecuencia debe cambiarse elequipo de protección personal. Deberá cambiar el equipo de protección personal cuando este deteriorado</w:t>
            </w:r>
            <w:proofErr w:type="gramStart"/>
            <w:r w:rsidRPr="00B10C5E">
              <w:rPr>
                <w:rFonts w:ascii="Verdana" w:eastAsia="Times New Roman" w:hAnsi="Verdana" w:cs="Arial"/>
                <w:color w:val="000000"/>
                <w:sz w:val="20"/>
                <w:szCs w:val="20"/>
                <w:lang w:eastAsia="es-MX"/>
              </w:rPr>
              <w:t>,dañado</w:t>
            </w:r>
            <w:proofErr w:type="gramEnd"/>
            <w:r w:rsidRPr="00B10C5E">
              <w:rPr>
                <w:rFonts w:ascii="Verdana" w:eastAsia="Times New Roman" w:hAnsi="Verdana" w:cs="Arial"/>
                <w:color w:val="000000"/>
                <w:sz w:val="20"/>
                <w:szCs w:val="20"/>
                <w:lang w:eastAsia="es-MX"/>
              </w:rPr>
              <w:t xml:space="preserve"> o haya perdido su capacidad de protección. Recuerde capacitar a los trabajadores y asegurarseque sigan las instrucciones de uso y mantenimiento establecidas por el proveedor o fabricante.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Precauciones generales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Revisar que el equipo de protección no esté dañado antes y después de su uso.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Limpiar y dar mantenimiento a todo el equipo de protección personal, de ser necesario, después de la jornada de trabajo. Usar una sola vez el equipo de protección personal desechable y después de su uso colocarlo en un lugar específico de forma segura y en su caso, realizar la disposición final deacuerdo a la legislación ambiental aplicable.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Lavar regularmente los overoles de algodón en el trabajo o en una lavandería especializada. Estosno deben ser llevados a casa para lavarlos junto con la ropa de la "familia".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Almacenar la ropa limpia de protección en un armario o casillero limpio. Almacenar por separado laropa limpia de la sucia.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Contar con instalaciones adecuadas para la descontaminación y aseo personal del trabajador.</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90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Guantes de protección para sustancias químicas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Los guantes deben ser lo suficientemente robustos para no rasgarse o romperse al llevar a cabo laactividad de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Los guantes de trabajo de piel o zurcidos no son adecuados para trabajar con algunas sustanciasquímicas.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Asegurarse que al ponerse o quitarse los guantes, los trabajadores no toquen el lado exterior delguante contaminado con la mano descubierta.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Overoles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El material seleccionado debe ser resistente a la penetración de líquidos, polvos o gránulos segúncorresponda.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Para materiales corrosivos tales como los ácidos, un delantal impermeable da buena protección.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xml:space="preserve">    Los overoles normalmente deben ser puestos sobre las botas, en lugar de ser metidos en ellas. Losguantes normalmente deben ser puestos sobre las mangas a fin de que la </w:t>
            </w:r>
            <w:proofErr w:type="gramStart"/>
            <w:r w:rsidRPr="00B10C5E">
              <w:rPr>
                <w:rFonts w:ascii="Verdana" w:eastAsia="Times New Roman" w:hAnsi="Verdana" w:cs="Arial"/>
                <w:color w:val="000000"/>
                <w:sz w:val="20"/>
                <w:szCs w:val="20"/>
                <w:lang w:eastAsia="es-MX"/>
              </w:rPr>
              <w:t>sustancia</w:t>
            </w:r>
            <w:proofErr w:type="gramEnd"/>
            <w:r w:rsidRPr="00B10C5E">
              <w:rPr>
                <w:rFonts w:ascii="Verdana" w:eastAsia="Times New Roman" w:hAnsi="Verdana" w:cs="Arial"/>
                <w:color w:val="000000"/>
                <w:sz w:val="20"/>
                <w:szCs w:val="20"/>
                <w:lang w:eastAsia="es-MX"/>
              </w:rPr>
              <w:t xml:space="preserve"> química nollegue al interior del EPP.</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Zapatos de seguridad</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Los zapatos de protección pueden ser necesarios por razones de seguridad, así como para laprotección contra sustancias químicas. Puede ser necesario el casquillo y plantillas metálicas, oprotección contra el calor.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Asegurarse que el zapato de protección cumple con la legislación nacional aplicable. Cuando existeel riesgo que un líquido entre en contacto con la parte inferior de la pierna, se deben usar botaslargas de hule.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Protección para la cara y ojos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Se debe usar una careta de cara completa, cuando se manejen contenedores abiertos con líquidoscorrosivos.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Es más adecuado el uso de lentes o googles de seguridad contra salpicaduras de sustanciasquímicas, cuando se utiliza un respirador.</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Equipo de protección respiratoria (EPR)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xml:space="preserve">    La selección del equipo de protección respiratoria requiere considerar los criterios de selección. </w:t>
            </w:r>
            <w:proofErr w:type="gramStart"/>
            <w:r w:rsidRPr="00B10C5E">
              <w:rPr>
                <w:rFonts w:ascii="Verdana" w:eastAsia="Times New Roman" w:hAnsi="Verdana" w:cs="Arial"/>
                <w:color w:val="000000"/>
                <w:sz w:val="20"/>
                <w:szCs w:val="20"/>
                <w:lang w:eastAsia="es-MX"/>
              </w:rPr>
              <w:t>ver</w:t>
            </w:r>
            <w:proofErr w:type="gramEnd"/>
            <w:r w:rsidRPr="00B10C5E">
              <w:rPr>
                <w:rFonts w:ascii="Verdana" w:eastAsia="Times New Roman" w:hAnsi="Verdana" w:cs="Arial"/>
                <w:color w:val="000000"/>
                <w:sz w:val="20"/>
                <w:szCs w:val="20"/>
                <w:lang w:eastAsia="es-MX"/>
              </w:rPr>
              <w:t> la ficha de recomendaciones de control S101 para mayor información.</w:t>
            </w:r>
          </w:p>
          <w:p w:rsidR="00B10C5E" w:rsidRPr="00B10C5E" w:rsidRDefault="00B10C5E" w:rsidP="00B10C5E">
            <w:pPr>
              <w:spacing w:after="40"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noProof/>
                <w:color w:val="000000"/>
                <w:sz w:val="20"/>
                <w:szCs w:val="20"/>
                <w:lang w:eastAsia="es-MX"/>
              </w:rPr>
              <w:drawing>
                <wp:inline distT="0" distB="0" distL="0" distR="0" wp14:anchorId="684CC1B7" wp14:editId="63B08735">
                  <wp:extent cx="1258570" cy="2220595"/>
                  <wp:effectExtent l="0" t="0" r="0" b="8255"/>
                  <wp:docPr id="1" name="Imagen 1" descr="http://www.dof.gob.mx/imagenes_diarios/2017/06/22/MAT/stps2a11_Cimg_1501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dof.gob.mx/imagenes_diarios/2017/06/22/MAT/stps2a11_Cimg_150187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58570" cy="2220595"/>
                          </a:xfrm>
                          <a:prstGeom prst="rect">
                            <a:avLst/>
                          </a:prstGeom>
                          <a:noFill/>
                          <a:ln>
                            <a:noFill/>
                          </a:ln>
                        </pic:spPr>
                      </pic:pic>
                    </a:graphicData>
                  </a:graphic>
                </wp:inline>
              </w:drawing>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527"/>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divId w:val="1864708944"/>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R100. Selección y uso del equipo de protección respiratoria(EPR)</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943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aplica cuando se requiera seleccionar y usar equipo deprotección respiratoria, de acuerdo con la actividad y la sustancia química manejada.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¿Qué es el equipo de protección respiratoria, EPR?</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EPR es un equipo especialmente diseñado que debe ser usado sobre la boca y la nariz (o algunasveces de cara completa) para ayudar a proteger el sistema respiratorio contra la inhalación de sustanciaspeligrosas que están presentes en el ambiente laboral, tales como polvos, humos, vapores y gases.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Hay dos tipos principales: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Respiradores que funcionan filtrando el aire a medida que se respira. No debe usarlos en áreasdonde hay deficiencia de oxígeno o áreas donde la contaminación del aire todavía puede serpeligrosa. La concentración aceptable de oxígeno es 19.5 23.5%.</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Aparato de respiración que suministra aire respirable al trabajador desde una fuente independiente.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Selección del equipo de protección respiratoria, EPR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El EPR debe brindar protección al trabajador contra la sustancia manejada durante el desarrollo de laactividad. Cuando sea posible se les debe solicitar asesoría al proveedor o fabricante del equipo deprotección personal y al proveedor de las sustancias químicas, para seleccionar el EPR correcto.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xml:space="preserve">    Sólo utilizar el EPR que dé protección contra la(s) sustancia(s) química(s) manejada(s). </w:t>
            </w:r>
            <w:proofErr w:type="gramStart"/>
            <w:r w:rsidRPr="00B10C5E">
              <w:rPr>
                <w:rFonts w:ascii="Verdana" w:eastAsia="Times New Roman" w:hAnsi="Verdana" w:cs="Arial"/>
                <w:color w:val="000000"/>
                <w:sz w:val="20"/>
                <w:szCs w:val="20"/>
                <w:lang w:eastAsia="es-MX"/>
              </w:rPr>
              <w:t>el</w:t>
            </w:r>
            <w:proofErr w:type="gramEnd"/>
            <w:r w:rsidRPr="00B10C5E">
              <w:rPr>
                <w:rFonts w:ascii="Verdana" w:eastAsia="Times New Roman" w:hAnsi="Verdana" w:cs="Arial"/>
                <w:color w:val="000000"/>
                <w:sz w:val="20"/>
                <w:szCs w:val="20"/>
                <w:lang w:eastAsia="es-MX"/>
              </w:rPr>
              <w:t xml:space="preserve"> equipodebe cumplir con la legislación nacional y/o una norma o estándar internacionalmente reconocido. No usar bufandas, pañuelos, entre otros, como equipo de protección respiratoria.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Protección contra la sustancia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Se debe seleccionar el EPR con un filtro diseñado para proteger contra la sustancia a la que seexpondrá. Por ejemplo, un filtro de polvo no da protección contra el vapor del disolvente de la pintura.Un filtro para vapor de disolvente no da protección contra los gases ácidos de la galvanoplastia odecapado.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Se requiere contar con criterios técnicos al momento de seleccionar el filtro para la protección contragases y vapores ya que algunos de ellos sólo funcionan para una pequeña gama de sustancias.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Protección de acuerdo con la actividad a desarrollar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 que el EPR es capaz de disminuir la contaminación del aire que respira el trabajador, aniveles seguros. En este sentido el factor de protección de los equipos se puede definir como larelación entre la concentración ambiental de una sustancia en el aire y la concentración de la mismadentro del equipo en la zona respiratoria del trabajador.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Existen diferentes tipos de EPR con diferentes factores de protección, por ejemplo, desde mascarillas de media cara hasta EPR con línea de suministro de aire.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Los filtros solamente funcionan por un tiempo limitado. Para averiguar cuánto tiempo se puede utilizar el EPR, consultar la caducidad del filtro, presencia de daños en el material del EPR, dificultades al respirar, vida útil del filtro la cual depende de la concentración ambiental del contaminante, temperatura en la que se desenvuelve el trabajador, humedad relativa, así como del tipo de actividad que se desarrolla.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Utilizar los EPR desechables sólo una vez.</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895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Protección para el trabajador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Existen varios tipos de EPR, especialmente aquellos que sólo cubre parte de la cara y necesitan unbuen sellado con la piel. Si se tiene barba o no está bien afeitado, no van a tener un buen sellado enla piel y puede que tenga que utilizar otro tipo de EPR que cubra la totalidad de la cara o cabeza.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Revisar que los lentes, equipo de protección auditiva o el casco de seguridad, no interfieran con elEPR ya que puede provocar una separación entre el EPR y la piel, y perder el sellado.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Existen diferentes tamaños de EPR. Diferentes trabajadores requieren diferentes tamaños o formasde EPR para que les brinden mejor protección.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Para verificar que el EPR se ajusta y proporciona un buen sellado con la piel, deberá ponérselo</w:t>
            </w:r>
            <w:proofErr w:type="gramStart"/>
            <w:r w:rsidRPr="00B10C5E">
              <w:rPr>
                <w:rFonts w:ascii="Verdana" w:eastAsia="Times New Roman" w:hAnsi="Verdana" w:cs="Arial"/>
                <w:color w:val="000000"/>
                <w:sz w:val="20"/>
                <w:szCs w:val="20"/>
                <w:lang w:eastAsia="es-MX"/>
              </w:rPr>
              <w:t>,bloquear</w:t>
            </w:r>
            <w:proofErr w:type="gramEnd"/>
            <w:r w:rsidRPr="00B10C5E">
              <w:rPr>
                <w:rFonts w:ascii="Verdana" w:eastAsia="Times New Roman" w:hAnsi="Verdana" w:cs="Arial"/>
                <w:color w:val="000000"/>
                <w:sz w:val="20"/>
                <w:szCs w:val="20"/>
                <w:lang w:eastAsia="es-MX"/>
              </w:rPr>
              <w:t xml:space="preserve"> el filtro o filtros con las palmas de las manos e inhalar lentamente durante 10 segundos; si la mascarilla se colapsa ligeramente y no se detecta entrada de aire entre la cara y la mascarilla, se ha obtenido un ajuste apropiado, de lo contrario ajuste el EPR y repita la prueba de ajuste. Si no obtiene el ajuste utilice otro tamaño de EPR.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Cuando se requiera, siempre deberá portar el EPR durante la actividad en el área de trabajo. En caso de comunicarse verbalmente, se puede reducir la protección que proporciona éste; se recomienda que vuelva a comprobar su ajuste.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Mantenimiento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Si el EPR tiene un filtro intercambiable, Deberá ser reemplazado de acuerdo con las instrucciones del fabricante respecto a la vida útil de éste y la concentración ambiental del contaminante, temperatura en la que se desenvuelve el trabajador, humedad relativa, así como del tipo de actividad que se desarrolla.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El EPR reutilizable, deberá limpiarse y/o desinfectarse después de cada uso, de acuerdo con lasinstrucciones del fabricante.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Revisar todos los componentes del EPR para detectar partes en mal estado, cuando sea posiblereemplazarlas si hay signos de daño o endurecimiento o en su caso reemplazar el EPR.</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Almacenamiento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Almacenar el EPR en un lugar limpio donde no se dañe.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El EPR a base de hule deberá almacenarse en donde no le dé la luz directa del sol, ya que afectarásu vida útil</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Asegurarse que se le informe y capacite sobre: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Cuál es el tipo de EPR que debe usar.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Cómo ponerse correctamente el EPR.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Cómo verificar el sellado del EPR con la cara.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Qué tan seguido cambiar el filtro.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Cómo revisar, dar mantenimiento y almacenar el EPR.</w:t>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607"/>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S100. Procedimiento de bloqueo y tarjetas de aviso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riesgos de seguridad</w:t>
            </w:r>
          </w:p>
        </w:tc>
      </w:tr>
      <w:tr w:rsidR="00B10C5E" w:rsidRPr="00B10C5E" w:rsidTr="00B10C5E">
        <w:trPr>
          <w:trHeight w:val="351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aplica en los procedimientos para poder establecer y operar elsistema de bloqueo de energía, y tarjetas de aviso, para advertir que la maquinaria y equipo se encuentrandesactivados, prohibir la activación y el retiro de las tarjetas a los trabajadores ajenos al mantenimiento. Se recomienda utilizar junto con otra serie de fichas de control, especialmente aquellas del grupo 300, donde se lleve a cabo revisión, limpieza, reparación y mantenimiento. Se puede ocasionar daños a lostrabajadores o al centro de trabajo, si de manera inadvertida es activada o energizada la fábrica</w:t>
            </w:r>
            <w:proofErr w:type="gramStart"/>
            <w:r w:rsidRPr="00B10C5E">
              <w:rPr>
                <w:rFonts w:ascii="Verdana" w:eastAsia="Times New Roman" w:hAnsi="Verdana" w:cs="Arial"/>
                <w:color w:val="000000"/>
                <w:sz w:val="20"/>
                <w:szCs w:val="20"/>
                <w:lang w:eastAsia="es-MX"/>
              </w:rPr>
              <w:t>,maquinaria</w:t>
            </w:r>
            <w:proofErr w:type="gramEnd"/>
            <w:r w:rsidRPr="00B10C5E">
              <w:rPr>
                <w:rFonts w:ascii="Verdana" w:eastAsia="Times New Roman" w:hAnsi="Verdana" w:cs="Arial"/>
                <w:color w:val="000000"/>
                <w:sz w:val="20"/>
                <w:szCs w:val="20"/>
                <w:lang w:eastAsia="es-MX"/>
              </w:rPr>
              <w:t xml:space="preserve"> o equipo.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Porqué usar un "procedimiento de bloqueo"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procedimiento de bloqueo es usado para: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Asegurar que todas las fuentes de energía de la fábrica, maquinaria o equipo sean aisladas,desconectadas o desenergizadas y</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Prevenir que cualquier parte de la fábrica, maquinaria o equipo sea inadvertidamente activada oenergizada.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Cómo implementar el procedimiento de bloqueo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Para implementar un procedimiento de bloque con éxito en el centro de trabajo, durante la revisión,limpieza, reparación o mantenimiento de instalaciones, maquinaria y equipo, hay cinco pasos que sedeben seguir:</w:t>
            </w:r>
          </w:p>
          <w:tbl>
            <w:tblPr>
              <w:tblW w:w="0" w:type="auto"/>
              <w:tblInd w:w="36" w:type="dxa"/>
              <w:tblCellMar>
                <w:top w:w="15" w:type="dxa"/>
                <w:left w:w="15" w:type="dxa"/>
                <w:bottom w:w="15" w:type="dxa"/>
                <w:right w:w="15" w:type="dxa"/>
              </w:tblCellMar>
              <w:tblLook w:val="04A0" w:firstRow="1" w:lastRow="0" w:firstColumn="1" w:lastColumn="0" w:noHBand="0" w:noVBand="1"/>
            </w:tblPr>
            <w:tblGrid>
              <w:gridCol w:w="36"/>
            </w:tblGrid>
            <w:tr w:rsidR="00B10C5E" w:rsidRPr="00B10C5E">
              <w:tc>
                <w:tcPr>
                  <w:tcW w:w="0" w:type="auto"/>
                  <w:vAlign w:val="center"/>
                  <w:hideMark/>
                </w:tcPr>
                <w:p w:rsidR="00B10C5E" w:rsidRPr="00B10C5E" w:rsidRDefault="00B10C5E" w:rsidP="00B10C5E">
                  <w:pPr>
                    <w:spacing w:after="0" w:line="240" w:lineRule="auto"/>
                    <w:rPr>
                      <w:rFonts w:ascii="Verdana" w:eastAsia="Times New Roman" w:hAnsi="Verdana" w:cs="Times New Roman"/>
                      <w:sz w:val="20"/>
                      <w:szCs w:val="20"/>
                      <w:lang w:eastAsia="es-MX"/>
                    </w:rPr>
                  </w:pPr>
                </w:p>
              </w:tc>
            </w:tr>
          </w:tbl>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547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tbl>
            <w:tblPr>
              <w:tblW w:w="0" w:type="auto"/>
              <w:tblInd w:w="36" w:type="dxa"/>
              <w:tblCellMar>
                <w:top w:w="15" w:type="dxa"/>
                <w:left w:w="15" w:type="dxa"/>
                <w:bottom w:w="15" w:type="dxa"/>
                <w:right w:w="15" w:type="dxa"/>
              </w:tblCellMar>
              <w:tblLook w:val="04A0" w:firstRow="1" w:lastRow="0" w:firstColumn="1" w:lastColumn="0" w:noHBand="0" w:noVBand="1"/>
            </w:tblPr>
            <w:tblGrid>
              <w:gridCol w:w="727"/>
              <w:gridCol w:w="1931"/>
              <w:gridCol w:w="5858"/>
            </w:tblGrid>
            <w:tr w:rsidR="00B10C5E" w:rsidRPr="00B10C5E">
              <w:trPr>
                <w:trHeight w:val="226"/>
              </w:trPr>
              <w:tc>
                <w:tcPr>
                  <w:tcW w:w="73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Paso</w:t>
                  </w:r>
                </w:p>
              </w:tc>
              <w:tc>
                <w:tcPr>
                  <w:tcW w:w="12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Acción</w:t>
                  </w:r>
                </w:p>
              </w:tc>
              <w:tc>
                <w:tcPr>
                  <w:tcW w:w="650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Observaciones</w:t>
                  </w:r>
                </w:p>
              </w:tc>
            </w:tr>
            <w:tr w:rsidR="00B10C5E" w:rsidRPr="00B10C5E">
              <w:trPr>
                <w:trHeight w:val="634"/>
              </w:trPr>
              <w:tc>
                <w:tcPr>
                  <w:tcW w:w="73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1</w:t>
                  </w:r>
                </w:p>
              </w:tc>
              <w:tc>
                <w:tcPr>
                  <w:tcW w:w="12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Anunciar lainterrupción de energía.</w:t>
                  </w:r>
                </w:p>
              </w:tc>
              <w:tc>
                <w:tcPr>
                  <w:tcW w:w="650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Informar a los operadores de la instalación, maquinaria o equipo, que éstostienen que apagarse y que se implementará el procedimiento de bloqueo.</w:t>
                  </w:r>
                </w:p>
              </w:tc>
            </w:tr>
            <w:tr w:rsidR="00B10C5E" w:rsidRPr="00B10C5E">
              <w:trPr>
                <w:trHeight w:val="634"/>
              </w:trPr>
              <w:tc>
                <w:tcPr>
                  <w:tcW w:w="73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2</w:t>
                  </w:r>
                </w:p>
              </w:tc>
              <w:tc>
                <w:tcPr>
                  <w:tcW w:w="12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Apagar lamaquinaria oequipo.</w:t>
                  </w:r>
                </w:p>
              </w:tc>
              <w:tc>
                <w:tcPr>
                  <w:tcW w:w="650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Apagar la maquinaria o equipo, usando el procedimiento normal de apagado.</w:t>
                  </w:r>
                </w:p>
              </w:tc>
            </w:tr>
            <w:tr w:rsidR="00B10C5E" w:rsidRPr="00B10C5E">
              <w:trPr>
                <w:trHeight w:val="1057"/>
              </w:trPr>
              <w:tc>
                <w:tcPr>
                  <w:tcW w:w="73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3</w:t>
                  </w:r>
                </w:p>
              </w:tc>
              <w:tc>
                <w:tcPr>
                  <w:tcW w:w="12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Desconectartodas lasfuentes deenergía</w:t>
                  </w:r>
                </w:p>
              </w:tc>
              <w:tc>
                <w:tcPr>
                  <w:tcW w:w="650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Desconectar todas las fuentes de energía (por ejemplo: energía eléctrica</w:t>
                  </w:r>
                  <w:proofErr w:type="gramStart"/>
                  <w:r w:rsidRPr="00B10C5E">
                    <w:rPr>
                      <w:rFonts w:ascii="Verdana" w:eastAsia="Times New Roman" w:hAnsi="Verdana" w:cs="Arial"/>
                      <w:color w:val="000000"/>
                      <w:sz w:val="20"/>
                      <w:szCs w:val="20"/>
                      <w:lang w:eastAsia="es-MX"/>
                    </w:rPr>
                    <w:t>,neumática</w:t>
                  </w:r>
                  <w:proofErr w:type="gramEnd"/>
                  <w:r w:rsidRPr="00B10C5E">
                    <w:rPr>
                      <w:rFonts w:ascii="Verdana" w:eastAsia="Times New Roman" w:hAnsi="Verdana" w:cs="Arial"/>
                      <w:color w:val="000000"/>
                      <w:sz w:val="20"/>
                      <w:szCs w:val="20"/>
                      <w:lang w:eastAsia="es-MX"/>
                    </w:rPr>
                    <w:t xml:space="preserve"> o hidráulica) que alimenta a la maquinaria. Usar dispositivos paraaislar la energía, tales como un interruptor manual para abrir o cerrar uncircuito eléctrico o interruptor de asilamiento para desconectar todas lasfuentes de energía.</w:t>
                  </w:r>
                </w:p>
              </w:tc>
            </w:tr>
            <w:tr w:rsidR="00B10C5E" w:rsidRPr="00B10C5E">
              <w:trPr>
                <w:trHeight w:val="1057"/>
              </w:trPr>
              <w:tc>
                <w:tcPr>
                  <w:tcW w:w="73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4</w:t>
                  </w:r>
                </w:p>
              </w:tc>
              <w:tc>
                <w:tcPr>
                  <w:tcW w:w="12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Aplicar elbloqueo.</w:t>
                  </w:r>
                </w:p>
              </w:tc>
              <w:tc>
                <w:tcPr>
                  <w:tcW w:w="650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Usar dispositivos de bloqueo tales como candados en los interruptores deaislamiento de la energía, para asegurar que la energía no sea restauradainesperadamente o por accidente mientras se llevan a cabo los trabajos en lamaquinaria o equipo. Adherir o colocar tarjetas de aviso para indicar que haypersonal trabajando en la maquinaria o equipo.</w:t>
                  </w:r>
                </w:p>
              </w:tc>
            </w:tr>
            <w:tr w:rsidR="00B10C5E" w:rsidRPr="00B10C5E">
              <w:trPr>
                <w:trHeight w:val="1057"/>
              </w:trPr>
              <w:tc>
                <w:tcPr>
                  <w:tcW w:w="73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5</w:t>
                  </w:r>
                </w:p>
              </w:tc>
              <w:tc>
                <w:tcPr>
                  <w:tcW w:w="12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Verificar elaislamiento ybloqueo.</w:t>
                  </w:r>
                </w:p>
              </w:tc>
              <w:tc>
                <w:tcPr>
                  <w:tcW w:w="650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 xml:space="preserve">Nunca asuma que los interruptores de aislamiento y bloqueo han funcionado. Liberar cualquier energía residual o almacenada, tales como energía de los capacitores. Operar los controles de la maquinaria o equipo para confirmar que están aislados y que no </w:t>
                  </w:r>
                  <w:r w:rsidRPr="00B10C5E">
                    <w:rPr>
                      <w:rFonts w:ascii="Verdana" w:eastAsia="Times New Roman" w:hAnsi="Verdana" w:cs="Arial"/>
                      <w:color w:val="000000"/>
                      <w:sz w:val="20"/>
                      <w:szCs w:val="20"/>
                      <w:lang w:eastAsia="es-MX"/>
                    </w:rPr>
                    <w:lastRenderedPageBreak/>
                    <w:t>pueden ser reenergizados. Regresar los controles a la posición neutral.</w:t>
                  </w:r>
                </w:p>
              </w:tc>
            </w:tr>
          </w:tbl>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lastRenderedPageBreak/>
              <w:t> </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Ahora es seguro llevar a cabo la revisión, limpieza, reparación o trabajos de mantenimiento en lamaquinaria o equipo.</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935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Cómo reestablecer el funcionamiento normal</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Después de completar el trabajo de revisión, limpieza, reparación o mantenimiento en la maquinaria oequipo, y regresar a las condiciones normales de operación, se deberá restablecer la energía, aplicandolos pasos siguientes:</w:t>
            </w:r>
          </w:p>
          <w:tbl>
            <w:tblPr>
              <w:tblW w:w="0" w:type="auto"/>
              <w:tblInd w:w="152" w:type="dxa"/>
              <w:tblCellMar>
                <w:top w:w="15" w:type="dxa"/>
                <w:left w:w="15" w:type="dxa"/>
                <w:bottom w:w="15" w:type="dxa"/>
                <w:right w:w="15" w:type="dxa"/>
              </w:tblCellMar>
              <w:tblLook w:val="04A0" w:firstRow="1" w:lastRow="0" w:firstColumn="1" w:lastColumn="0" w:noHBand="0" w:noVBand="1"/>
            </w:tblPr>
            <w:tblGrid>
              <w:gridCol w:w="743"/>
              <w:gridCol w:w="1261"/>
              <w:gridCol w:w="6396"/>
            </w:tblGrid>
            <w:tr w:rsidR="00B10C5E" w:rsidRPr="00B10C5E">
              <w:trPr>
                <w:trHeight w:val="235"/>
              </w:trPr>
              <w:tc>
                <w:tcPr>
                  <w:tcW w:w="7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Paso</w:t>
                  </w:r>
                </w:p>
              </w:tc>
              <w:tc>
                <w:tcPr>
                  <w:tcW w:w="12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Acción</w:t>
                  </w:r>
                </w:p>
              </w:tc>
              <w:tc>
                <w:tcPr>
                  <w:tcW w:w="65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Observaciones</w:t>
                  </w:r>
                </w:p>
              </w:tc>
            </w:tr>
            <w:tr w:rsidR="00B10C5E" w:rsidRPr="00B10C5E">
              <w:trPr>
                <w:trHeight w:val="660"/>
              </w:trPr>
              <w:tc>
                <w:tcPr>
                  <w:tcW w:w="7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1</w:t>
                  </w:r>
                </w:p>
              </w:tc>
              <w:tc>
                <w:tcPr>
                  <w:tcW w:w="12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Comprobar</w:t>
                  </w:r>
                </w:p>
              </w:tc>
              <w:tc>
                <w:tcPr>
                  <w:tcW w:w="65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Comprobar que todas las herramientas han sido removidas de la maquinaria o equipo y si los protectores de seguridad se removieron previamente, reinstalarlos nuevamente en la maquinaria o equipo.</w:t>
                  </w:r>
                </w:p>
              </w:tc>
            </w:tr>
            <w:tr w:rsidR="00B10C5E" w:rsidRPr="00B10C5E">
              <w:trPr>
                <w:trHeight w:val="440"/>
              </w:trPr>
              <w:tc>
                <w:tcPr>
                  <w:tcW w:w="7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2</w:t>
                  </w:r>
                </w:p>
              </w:tc>
              <w:tc>
                <w:tcPr>
                  <w:tcW w:w="12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Verificar</w:t>
                  </w:r>
                </w:p>
              </w:tc>
              <w:tc>
                <w:tcPr>
                  <w:tcW w:w="65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Verificar que todos los trabajadores estén en un lugar seguros lejos de lamaquinaria o equipo.</w:t>
                  </w:r>
                </w:p>
              </w:tc>
            </w:tr>
            <w:tr w:rsidR="00B10C5E" w:rsidRPr="00B10C5E">
              <w:trPr>
                <w:trHeight w:val="220"/>
              </w:trPr>
              <w:tc>
                <w:tcPr>
                  <w:tcW w:w="7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3</w:t>
                  </w:r>
                </w:p>
              </w:tc>
              <w:tc>
                <w:tcPr>
                  <w:tcW w:w="12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Comunicar</w:t>
                  </w:r>
                </w:p>
              </w:tc>
              <w:tc>
                <w:tcPr>
                  <w:tcW w:w="65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Comunicar que la maquinaria o equipo será energizada y encendida.</w:t>
                  </w:r>
                </w:p>
              </w:tc>
            </w:tr>
            <w:tr w:rsidR="00B10C5E" w:rsidRPr="00B10C5E">
              <w:trPr>
                <w:trHeight w:val="440"/>
              </w:trPr>
              <w:tc>
                <w:tcPr>
                  <w:tcW w:w="7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4</w:t>
                  </w:r>
                </w:p>
              </w:tc>
              <w:tc>
                <w:tcPr>
                  <w:tcW w:w="12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Remover yReactivar</w:t>
                  </w:r>
                </w:p>
              </w:tc>
              <w:tc>
                <w:tcPr>
                  <w:tcW w:w="65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Remover las etiquetas y dispositivos de bloqueo y re-energizar la maquinaria o equipo.</w:t>
                  </w:r>
                </w:p>
              </w:tc>
            </w:tr>
            <w:tr w:rsidR="00B10C5E" w:rsidRPr="00B10C5E">
              <w:trPr>
                <w:trHeight w:val="440"/>
              </w:trPr>
              <w:tc>
                <w:tcPr>
                  <w:tcW w:w="7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5</w:t>
                  </w:r>
                </w:p>
              </w:tc>
              <w:tc>
                <w:tcPr>
                  <w:tcW w:w="12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Informar</w:t>
                  </w:r>
                </w:p>
              </w:tc>
              <w:tc>
                <w:tcPr>
                  <w:tcW w:w="65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Informar a los trabajadores cuya maquinaria o equipo fue apagada, que está lista para la operación.</w:t>
                  </w:r>
                </w:p>
              </w:tc>
            </w:tr>
          </w:tbl>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Otros factores que se deben considerar: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Si más de una persona o grupo de personas están trabajando en la maquinaria o equipo, se debedesignar un coordinador para hacerse cargo de todas las tarjetas y llaves de los candados usadospara el bloqueo y asegurarse que se sigue el procedimiento.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Deben desarrollarse procedimientos de seguridad para la protección continua de los trabajadores enel cambio de turno de trabajo, y en su caso por el reemplazo o adición de trabajadores durante elmismo turno.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Los trabajadores que llegan para iniciar y aquellos que terminan el turno de trabajo, deben estarpresentes cuando se coloquen y remuevan los dispositivos de bloqueo. En ningún caso lostrabajadores que terminan el turno de trabajo deben colocar y remover los dispositivos de bloqueoantes de que lleguen los trabajadores para iniciar el siguiente turno de trabajo. La transferencia delos dispositivos de bloqueo puede realizarse al pasar la llave del candado al trabajador quecontinuara con el trabajo.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xml:space="preserve">    Se debe supervisar al contratista que está involucrado en el trabajo que requiere un bloqueo. </w:t>
            </w:r>
            <w:proofErr w:type="gramStart"/>
            <w:r w:rsidRPr="00B10C5E">
              <w:rPr>
                <w:rFonts w:ascii="Verdana" w:eastAsia="Times New Roman" w:hAnsi="Verdana" w:cs="Arial"/>
                <w:color w:val="000000"/>
                <w:sz w:val="20"/>
                <w:szCs w:val="20"/>
                <w:lang w:eastAsia="es-MX"/>
              </w:rPr>
              <w:t>elpatrón</w:t>
            </w:r>
            <w:proofErr w:type="gramEnd"/>
            <w:r w:rsidRPr="00B10C5E">
              <w:rPr>
                <w:rFonts w:ascii="Verdana" w:eastAsia="Times New Roman" w:hAnsi="Verdana" w:cs="Arial"/>
                <w:color w:val="000000"/>
                <w:sz w:val="20"/>
                <w:szCs w:val="20"/>
                <w:lang w:eastAsia="es-MX"/>
              </w:rPr>
              <w:t xml:space="preserve"> debe asegurarse que todos los trabajadores del contratista estén capacitados y cumplen conel procedimiento de bloqueo.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Capacitación</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debe proporcionar capacitación para asegurarse que todos los trabajadores en el centro detrabajo (realicen o no actividades de mantenimiento) estén familiarizados con los procedimientos debloqueo.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Supervisión</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 patrón debe llevar a cabo auditorías al procedimiento de bloqueo, al menos una vez cada 12 meses</w:t>
            </w:r>
            <w:proofErr w:type="gramStart"/>
            <w:r w:rsidRPr="00B10C5E">
              <w:rPr>
                <w:rFonts w:ascii="Verdana" w:eastAsia="Times New Roman" w:hAnsi="Verdana" w:cs="Arial"/>
                <w:color w:val="000000"/>
                <w:sz w:val="20"/>
                <w:szCs w:val="20"/>
                <w:lang w:eastAsia="es-MX"/>
              </w:rPr>
              <w:t>,para</w:t>
            </w:r>
            <w:proofErr w:type="gramEnd"/>
            <w:r w:rsidRPr="00B10C5E">
              <w:rPr>
                <w:rFonts w:ascii="Verdana" w:eastAsia="Times New Roman" w:hAnsi="Verdana" w:cs="Arial"/>
                <w:color w:val="000000"/>
                <w:sz w:val="20"/>
                <w:szCs w:val="20"/>
                <w:lang w:eastAsia="es-MX"/>
              </w:rPr>
              <w:t xml:space="preserve"> verificar que estos se cumplen. Cualquier incumplimiento detectado debe corregirse.</w:t>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590"/>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divId w:val="587545955"/>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Ficha de recomendaciones de control E100. Control de emisiones al aire. Productos químicos quepueden causar daños al medio ambiente.</w:t>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535"/>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divId w:val="1053308820"/>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E200. Control de emisiones a los sistemas de agua y aguassubterráneas. Productos químicos que pueden causar daños al medio ambiente</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067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para peligro potencial E, está dirigida a evitar las emisiones deproductos químicos al agua. Esta ficha proporciona medidas de control y protección para disminuir lacontaminación ambiental.</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Emisiones al agua y su control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Sustancias que requieren control: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w:t>
            </w:r>
            <w:r w:rsidRPr="00B10C5E">
              <w:rPr>
                <w:rFonts w:ascii="Verdana" w:eastAsia="Times New Roman" w:hAnsi="Verdana" w:cs="Arial"/>
                <w:color w:val="000000"/>
                <w:sz w:val="20"/>
                <w:szCs w:val="20"/>
                <w:lang w:eastAsia="es-MX"/>
              </w:rPr>
              <w:t>    Productos químicos que llegan a las aguas subterráneas.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b)</w:t>
            </w:r>
            <w:r w:rsidRPr="00B10C5E">
              <w:rPr>
                <w:rFonts w:ascii="Verdana" w:eastAsia="Times New Roman" w:hAnsi="Verdana" w:cs="Arial"/>
                <w:color w:val="000000"/>
                <w:sz w:val="20"/>
                <w:szCs w:val="20"/>
                <w:lang w:eastAsia="es-MX"/>
              </w:rPr>
              <w:t>    Los productos químicos cuyos residuos contaminan a los sistemas de aguas.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w:t>
            </w:r>
            <w:r w:rsidRPr="00B10C5E">
              <w:rPr>
                <w:rFonts w:ascii="Verdana" w:eastAsia="Times New Roman" w:hAnsi="Verdana" w:cs="Arial"/>
                <w:color w:val="000000"/>
                <w:sz w:val="20"/>
                <w:szCs w:val="20"/>
                <w:lang w:eastAsia="es-MX"/>
              </w:rPr>
              <w:t>    Productos químicos que llegan a los ríos o arroyos y son un veneno para la vida silvestre.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w:t>
            </w:r>
            <w:r w:rsidRPr="00B10C5E">
              <w:rPr>
                <w:rFonts w:ascii="Verdana" w:eastAsia="Times New Roman" w:hAnsi="Verdana" w:cs="Arial"/>
                <w:color w:val="000000"/>
                <w:sz w:val="20"/>
                <w:szCs w:val="20"/>
                <w:lang w:eastAsia="es-MX"/>
              </w:rPr>
              <w:t>    Productos químicos que envenenan a los organismos de las plantas purificadoras.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El grado de control requerido depende de la legislación aplicable.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La autoridad ambiental regula la emisión de contaminantes y sus límites.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El control de los productos químicos que contaminan aguas subterráneas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Es necesario conocer la geo-hidrología del sitio de la empresa. Los productos químicos que llegan alos mantos acuíferos representan un riesgo a largo plazo, y estos químicos también puedenencontrarse en el agua potable. Si la empresa está ubicada por arriba de un manto acuífero, es muyimportante, evitar cualquier emisión de productos químicos al suelo, en especial si el suelo es poroso.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Es importante mantener los productos químicos industriales separados del suelo, si hay algunaprobabilidad de lixiviación en el sitio al agua del medio ambiente. Las medidas para evitar esto,incluyen: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w:t>
            </w:r>
            <w:r w:rsidRPr="00B10C5E">
              <w:rPr>
                <w:rFonts w:ascii="Verdana" w:eastAsia="Times New Roman" w:hAnsi="Verdana" w:cs="Arial"/>
                <w:color w:val="000000"/>
                <w:sz w:val="20"/>
                <w:szCs w:val="20"/>
                <w:lang w:eastAsia="es-MX"/>
              </w:rPr>
              <w:t>    Contar con diques de contención en las áreas de almacenamiento de productos químicos, eldique debe contener cualquier derrame de manera inmediata y su capacidad debe cubrir elcontenido del tanque o tanques de almacenamiento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b)</w:t>
            </w:r>
            <w:r w:rsidRPr="00B10C5E">
              <w:rPr>
                <w:rFonts w:ascii="Verdana" w:eastAsia="Times New Roman" w:hAnsi="Verdana" w:cs="Arial"/>
                <w:color w:val="000000"/>
                <w:sz w:val="20"/>
                <w:szCs w:val="20"/>
                <w:lang w:eastAsia="es-MX"/>
              </w:rPr>
              <w:t>    El dique debe ser impermeable (por ejemplo, de concreto), y con elementos para vaciar lasaguas pluviales.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w:t>
            </w:r>
            <w:r w:rsidRPr="00B10C5E">
              <w:rPr>
                <w:rFonts w:ascii="Verdana" w:eastAsia="Times New Roman" w:hAnsi="Verdana" w:cs="Arial"/>
                <w:color w:val="000000"/>
                <w:sz w:val="20"/>
                <w:szCs w:val="20"/>
                <w:lang w:eastAsia="es-MX"/>
              </w:rPr>
              <w:t>    Almacenamiento seguro de productos y desechos químicos.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d)</w:t>
            </w:r>
            <w:r w:rsidRPr="00B10C5E">
              <w:rPr>
                <w:rFonts w:ascii="Verdana" w:eastAsia="Times New Roman" w:hAnsi="Verdana" w:cs="Arial"/>
                <w:color w:val="000000"/>
                <w:sz w:val="20"/>
                <w:szCs w:val="20"/>
                <w:lang w:eastAsia="es-MX"/>
              </w:rPr>
              <w:t>    No lavar fuera de la planta los neumáticos contaminados de los vehículos, por ejemplo, utilizarun sistema con recuperación de aguas residuales.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productos químicos que dañan los sistemas de aguas residuales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Algunos químicos pueden generar gases peligrosos en plantas de tratamiento de aguas residuales yno deben pasar directamente a ésta. Los químicos deben ser colectados para su disposición final. Elagua de desecho puede ser tratada en la planta, mediante: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w:t>
            </w:r>
            <w:r w:rsidRPr="00B10C5E">
              <w:rPr>
                <w:rFonts w:ascii="Verdana" w:eastAsia="Times New Roman" w:hAnsi="Verdana" w:cs="Arial"/>
                <w:color w:val="000000"/>
                <w:sz w:val="20"/>
                <w:szCs w:val="20"/>
                <w:lang w:eastAsia="es-MX"/>
              </w:rPr>
              <w:t>    Estanques de sedimentación, para eliminar los sólidos suspendidos.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b)</w:t>
            </w:r>
            <w:r w:rsidRPr="00B10C5E">
              <w:rPr>
                <w:rFonts w:ascii="Verdana" w:eastAsia="Times New Roman" w:hAnsi="Verdana" w:cs="Arial"/>
                <w:color w:val="000000"/>
                <w:sz w:val="20"/>
                <w:szCs w:val="20"/>
                <w:lang w:eastAsia="es-MX"/>
              </w:rPr>
              <w:t>    Separadores para recoger el aceite y los líquidos orgánicos que no se mezclan con el agua.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w:t>
            </w:r>
            <w:r w:rsidRPr="00B10C5E">
              <w:rPr>
                <w:rFonts w:ascii="Verdana" w:eastAsia="Times New Roman" w:hAnsi="Verdana" w:cs="Arial"/>
                <w:color w:val="000000"/>
                <w:sz w:val="20"/>
                <w:szCs w:val="20"/>
                <w:lang w:eastAsia="es-MX"/>
              </w:rPr>
              <w:t>    Contar con estanques de aireación, para oxidar los residuos líquidos y precipitación de lodos</w:t>
            </w:r>
            <w:proofErr w:type="gramStart"/>
            <w:r w:rsidRPr="00B10C5E">
              <w:rPr>
                <w:rFonts w:ascii="Verdana" w:eastAsia="Times New Roman" w:hAnsi="Verdana" w:cs="Arial"/>
                <w:color w:val="000000"/>
                <w:sz w:val="20"/>
                <w:szCs w:val="20"/>
                <w:lang w:eastAsia="es-MX"/>
              </w:rPr>
              <w:t>,antes</w:t>
            </w:r>
            <w:proofErr w:type="gramEnd"/>
            <w:r w:rsidRPr="00B10C5E">
              <w:rPr>
                <w:rFonts w:ascii="Verdana" w:eastAsia="Times New Roman" w:hAnsi="Verdana" w:cs="Arial"/>
                <w:color w:val="000000"/>
                <w:sz w:val="20"/>
                <w:szCs w:val="20"/>
                <w:lang w:eastAsia="es-MX"/>
              </w:rPr>
              <w:t xml:space="preserve"> de sacar el agua de la planta de tratamiento.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d)</w:t>
            </w:r>
            <w:r w:rsidRPr="00B10C5E">
              <w:rPr>
                <w:rFonts w:ascii="Verdana" w:eastAsia="Times New Roman" w:hAnsi="Verdana" w:cs="Arial"/>
                <w:color w:val="000000"/>
                <w:sz w:val="20"/>
                <w:szCs w:val="20"/>
                <w:lang w:eastAsia="es-MX"/>
              </w:rPr>
              <w:t>    Antes de la liberación del agua a los ríos, arroyos etc.; finalizar el proceso de tratamiento</w:t>
            </w:r>
            <w:proofErr w:type="gramStart"/>
            <w:r w:rsidRPr="00B10C5E">
              <w:rPr>
                <w:rFonts w:ascii="Verdana" w:eastAsia="Times New Roman" w:hAnsi="Verdana" w:cs="Arial"/>
                <w:color w:val="000000"/>
                <w:sz w:val="20"/>
                <w:szCs w:val="20"/>
                <w:lang w:eastAsia="es-MX"/>
              </w:rPr>
              <w:t>,pasándola</w:t>
            </w:r>
            <w:proofErr w:type="gramEnd"/>
            <w:r w:rsidRPr="00B10C5E">
              <w:rPr>
                <w:rFonts w:ascii="Verdana" w:eastAsia="Times New Roman" w:hAnsi="Verdana" w:cs="Arial"/>
                <w:color w:val="000000"/>
                <w:sz w:val="20"/>
                <w:szCs w:val="20"/>
                <w:lang w:eastAsia="es-MX"/>
              </w:rPr>
              <w:t xml:space="preserve"> por una siembra de algas, a fin de eliminar algún residuo de contaminantes quepudiera tener.</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Los sólidos en suspensión, lodos, aceites y disolvente capturados, deberán eliminarse por separado.Los sistemas de tratamiento de agua deben ser diseñados por expertos para eliminar los productosquímicos que pudieran contaminar las aguas residuales.</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10C5E" w:rsidRPr="00B10C5E" w:rsidTr="00B10C5E">
        <w:tc>
          <w:tcPr>
            <w:tcW w:w="0" w:type="auto"/>
            <w:shd w:val="clear" w:color="auto" w:fill="FFFFFF"/>
            <w:vAlign w:val="center"/>
            <w:hideMark/>
          </w:tcPr>
          <w:p w:rsidR="00B10C5E" w:rsidRPr="00B10C5E" w:rsidRDefault="00B10C5E" w:rsidP="00B10C5E">
            <w:pPr>
              <w:spacing w:after="0" w:line="240" w:lineRule="auto"/>
              <w:jc w:val="both"/>
              <w:rPr>
                <w:rFonts w:ascii="Verdana" w:eastAsia="Times New Roman" w:hAnsi="Verdana" w:cs="Arial"/>
                <w:color w:val="2F2F2F"/>
                <w:sz w:val="20"/>
                <w:szCs w:val="20"/>
                <w:lang w:eastAsia="es-MX"/>
              </w:rPr>
            </w:pP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721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Control de los productos químicos que corren en arroyos y envenenan la vida silvestre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Productos químicos que entran en corrientes de agua y representan un riesgo a corto plazo para lafauna y los organismos. También hay un riesgo a largo plazo si los productos químicos se acumulanen sedimentos.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Es particularmente importante prevenir cualquier liberación de sustancias químicas si su empresa seencuentra en donde existan mantos freáticos. Los medios para su prevención, incluye: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w:t>
            </w:r>
            <w:r w:rsidRPr="00B10C5E">
              <w:rPr>
                <w:rFonts w:ascii="Verdana" w:eastAsia="Times New Roman" w:hAnsi="Verdana" w:cs="Arial"/>
                <w:color w:val="000000"/>
                <w:sz w:val="20"/>
                <w:szCs w:val="20"/>
                <w:lang w:eastAsia="es-MX"/>
              </w:rPr>
              <w:t>    Contar con áreas de almacenamiento de productos químicos, con diques de contención, con lacapacidad para el contenido del tanque o tanques de almacenamiento en caso de fuga oderrame de los mismos.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b)</w:t>
            </w:r>
            <w:r w:rsidRPr="00B10C5E">
              <w:rPr>
                <w:rFonts w:ascii="Verdana" w:eastAsia="Times New Roman" w:hAnsi="Verdana" w:cs="Arial"/>
                <w:color w:val="000000"/>
                <w:sz w:val="20"/>
                <w:szCs w:val="20"/>
                <w:lang w:eastAsia="es-MX"/>
              </w:rPr>
              <w:t>    El dique debe ser impermeable (por ejemplo, de concreto), y con elementos para vaciar lasaguas pluviales.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w:t>
            </w:r>
            <w:r w:rsidRPr="00B10C5E">
              <w:rPr>
                <w:rFonts w:ascii="Verdana" w:eastAsia="Times New Roman" w:hAnsi="Verdana" w:cs="Arial"/>
                <w:color w:val="000000"/>
                <w:sz w:val="20"/>
                <w:szCs w:val="20"/>
                <w:lang w:eastAsia="es-MX"/>
              </w:rPr>
              <w:t>    Almacenamiento seguro de productos y desechos químicos.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En caso de incendio en almacenes plaguicidas, se debe contar con una fosa para capturar el aguausada en la extinción del incendio, a fin de evitar su descarga al medio ambiente.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El control de otros desechos químicos que envenenan a los organismos que trabajan en el tratamiento de residuos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Algunos productos químicos son particularmente tóxicos para los organismos en el proceso de tratamientode aguas, por ejemplo: hidrocarburos clorados y sales metálicas. Si éstos no pueden ser separados enuna planta de tratamiento, dichos residuos deben ser colocados en tambos o tanques, para su disposiciónfinal.</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Control de otros desechos químicos biodegradables diluidos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La concentración de algunas sustancias química puede provocar un riesgo ambiental.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Cuando sea posible diluir la sustancia química, se podrá descargar a la planta de tratamiento deaguas, para evitar el riesgo ambiental. Por ejemplo, los sulfatos solubles pueden dañar los tubos dedrenaje de concreto.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Una recomendación de control es programar la descarga del agua tratada en el momento de mayorflujo de agua al drenaje de la empresa. Consultar a la autoridad ambiental para contar con el permisocorrespondiente.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Sistemas de control comunes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Elementos para el tratamiento del agua en procesos comunes, entre otros son:</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590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tbl>
            <w:tblPr>
              <w:tblW w:w="0" w:type="auto"/>
              <w:tblInd w:w="152" w:type="dxa"/>
              <w:tblCellMar>
                <w:top w:w="15" w:type="dxa"/>
                <w:left w:w="15" w:type="dxa"/>
                <w:bottom w:w="15" w:type="dxa"/>
                <w:right w:w="15" w:type="dxa"/>
              </w:tblCellMar>
              <w:tblLook w:val="04A0" w:firstRow="1" w:lastRow="0" w:firstColumn="1" w:lastColumn="0" w:noHBand="0" w:noVBand="1"/>
            </w:tblPr>
            <w:tblGrid>
              <w:gridCol w:w="3287"/>
              <w:gridCol w:w="5047"/>
            </w:tblGrid>
            <w:tr w:rsidR="00B10C5E" w:rsidRPr="00B10C5E">
              <w:trPr>
                <w:trHeight w:val="229"/>
              </w:trPr>
              <w:tc>
                <w:tcPr>
                  <w:tcW w:w="328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B10C5E" w:rsidRPr="00B10C5E" w:rsidRDefault="00B10C5E" w:rsidP="00B10C5E">
                  <w:pPr>
                    <w:spacing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lastRenderedPageBreak/>
                    <w:t>Polvo</w:t>
                  </w:r>
                </w:p>
              </w:tc>
              <w:tc>
                <w:tcPr>
                  <w:tcW w:w="504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B10C5E" w:rsidRPr="00B10C5E" w:rsidRDefault="00B10C5E" w:rsidP="00B10C5E">
                  <w:pPr>
                    <w:spacing w:line="240" w:lineRule="auto"/>
                    <w:jc w:val="center"/>
                    <w:rPr>
                      <w:rFonts w:ascii="Verdana" w:eastAsia="Times New Roman" w:hAnsi="Verdana" w:cs="Times New Roman"/>
                      <w:color w:val="000000"/>
                      <w:sz w:val="20"/>
                      <w:szCs w:val="20"/>
                      <w:lang w:eastAsia="es-MX"/>
                    </w:rPr>
                  </w:pPr>
                  <w:r w:rsidRPr="00B10C5E">
                    <w:rPr>
                      <w:rFonts w:ascii="Verdana" w:eastAsia="Times New Roman" w:hAnsi="Verdana" w:cs="Arial"/>
                      <w:b/>
                      <w:bCs/>
                      <w:color w:val="000000"/>
                      <w:sz w:val="20"/>
                      <w:szCs w:val="20"/>
                      <w:lang w:eastAsia="es-MX"/>
                    </w:rPr>
                    <w:t>Dispositivo de limpieza del agua</w:t>
                  </w:r>
                </w:p>
              </w:tc>
            </w:tr>
            <w:tr w:rsidR="00B10C5E" w:rsidRPr="00B10C5E">
              <w:trPr>
                <w:trHeight w:val="214"/>
              </w:trPr>
              <w:tc>
                <w:tcPr>
                  <w:tcW w:w="32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Polvo Cerámico</w:t>
                  </w:r>
                </w:p>
              </w:tc>
              <w:tc>
                <w:tcPr>
                  <w:tcW w:w="50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estanque de decantación</w:t>
                  </w:r>
                </w:p>
              </w:tc>
            </w:tr>
            <w:tr w:rsidR="00B10C5E" w:rsidRPr="00B10C5E">
              <w:trPr>
                <w:trHeight w:val="214"/>
              </w:trPr>
              <w:tc>
                <w:tcPr>
                  <w:tcW w:w="32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Polvo químico</w:t>
                  </w:r>
                </w:p>
              </w:tc>
              <w:tc>
                <w:tcPr>
                  <w:tcW w:w="50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planta de tratamiento de agua</w:t>
                  </w:r>
                </w:p>
              </w:tc>
            </w:tr>
            <w:tr w:rsidR="00B10C5E" w:rsidRPr="00B10C5E">
              <w:trPr>
                <w:trHeight w:val="214"/>
              </w:trPr>
              <w:tc>
                <w:tcPr>
                  <w:tcW w:w="32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Alimentos y medicamentos</w:t>
                  </w:r>
                </w:p>
              </w:tc>
              <w:tc>
                <w:tcPr>
                  <w:tcW w:w="50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planta de tratamiento de agua</w:t>
                  </w:r>
                </w:p>
              </w:tc>
            </w:tr>
            <w:tr w:rsidR="00B10C5E" w:rsidRPr="00B10C5E">
              <w:trPr>
                <w:trHeight w:val="214"/>
              </w:trPr>
              <w:tc>
                <w:tcPr>
                  <w:tcW w:w="32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Fundición de metales</w:t>
                  </w:r>
                </w:p>
              </w:tc>
              <w:tc>
                <w:tcPr>
                  <w:tcW w:w="50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estanque de decantación y planta de tratamiento de aguas</w:t>
                  </w:r>
                </w:p>
              </w:tc>
            </w:tr>
            <w:tr w:rsidR="00B10C5E" w:rsidRPr="00B10C5E">
              <w:trPr>
                <w:trHeight w:val="214"/>
              </w:trPr>
              <w:tc>
                <w:tcPr>
                  <w:tcW w:w="32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Trabajo del metal y de las planchas</w:t>
                  </w:r>
                </w:p>
              </w:tc>
              <w:tc>
                <w:tcPr>
                  <w:tcW w:w="50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interceptores, electrodo de extracción, precipitación</w:t>
                  </w:r>
                </w:p>
              </w:tc>
            </w:tr>
            <w:tr w:rsidR="00B10C5E" w:rsidRPr="00B10C5E">
              <w:trPr>
                <w:trHeight w:val="214"/>
              </w:trPr>
              <w:tc>
                <w:tcPr>
                  <w:tcW w:w="32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Los disolventes y aceites</w:t>
                  </w:r>
                </w:p>
              </w:tc>
              <w:tc>
                <w:tcPr>
                  <w:tcW w:w="50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B10C5E" w:rsidRPr="00B10C5E" w:rsidRDefault="00B10C5E" w:rsidP="00B10C5E">
                  <w:pPr>
                    <w:spacing w:line="240" w:lineRule="auto"/>
                    <w:jc w:val="both"/>
                    <w:rPr>
                      <w:rFonts w:ascii="Verdana" w:eastAsia="Times New Roman" w:hAnsi="Verdana" w:cs="Times New Roman"/>
                      <w:color w:val="000000"/>
                      <w:sz w:val="20"/>
                      <w:szCs w:val="20"/>
                      <w:lang w:eastAsia="es-MX"/>
                    </w:rPr>
                  </w:pPr>
                  <w:r w:rsidRPr="00B10C5E">
                    <w:rPr>
                      <w:rFonts w:ascii="Verdana" w:eastAsia="Times New Roman" w:hAnsi="Verdana" w:cs="Arial"/>
                      <w:color w:val="000000"/>
                      <w:sz w:val="20"/>
                      <w:szCs w:val="20"/>
                      <w:lang w:eastAsia="es-MX"/>
                    </w:rPr>
                    <w:t>interceptores, planta de tratamiento de aguas</w:t>
                  </w:r>
                </w:p>
              </w:tc>
            </w:tr>
          </w:tbl>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Precauciones generales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Revisar periódicamente en los diques de contención que las superficies de concreto no esténdañadas.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Muestrear de los residuos de productos químicos en las descargas al drenaje del centro de trabajo y/o en la planta de tratamiento.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Contar con planes de atención de emergencia, para hacer frente a los derrames, fugas e incendios</w:t>
            </w:r>
            <w:proofErr w:type="gramStart"/>
            <w:r w:rsidRPr="00B10C5E">
              <w:rPr>
                <w:rFonts w:ascii="Verdana" w:eastAsia="Times New Roman" w:hAnsi="Verdana" w:cs="Arial"/>
                <w:color w:val="000000"/>
                <w:sz w:val="20"/>
                <w:szCs w:val="20"/>
                <w:lang w:eastAsia="es-MX"/>
              </w:rPr>
              <w:t>,entre</w:t>
            </w:r>
            <w:proofErr w:type="gramEnd"/>
            <w:r w:rsidRPr="00B10C5E">
              <w:rPr>
                <w:rFonts w:ascii="Verdana" w:eastAsia="Times New Roman" w:hAnsi="Verdana" w:cs="Arial"/>
                <w:color w:val="000000"/>
                <w:sz w:val="20"/>
                <w:szCs w:val="20"/>
                <w:lang w:eastAsia="es-MX"/>
              </w:rPr>
              <w:t xml:space="preserve"> otros.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Los sólidos en suspensión, lodos, aceites y disolvente capturados, deberán manejarse para sudisposición final, de acuerdo con la legislación ambiental aplicable.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Almacenar los residuos en un lugar específico antes de su disposición final.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Para la clasificación y eliminación de los residuos consulte a la autoridad del medio ambiente y lalegislación correspondiente.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Verificar que los residuos sean identificados, etiquetados y la disposición final sea a través delpersonal capacitado y autorizado para su manejo.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No entrar en estanque de decantación y planta de tratamiento de aguas o en espacios confinados sin</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294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asegurarse</w:t>
            </w:r>
            <w:proofErr w:type="gramEnd"/>
            <w:r w:rsidRPr="00B10C5E">
              <w:rPr>
                <w:rFonts w:ascii="Verdana" w:eastAsia="Times New Roman" w:hAnsi="Verdana" w:cs="Arial"/>
                <w:color w:val="000000"/>
                <w:sz w:val="20"/>
                <w:szCs w:val="20"/>
                <w:lang w:eastAsia="es-MX"/>
              </w:rPr>
              <w:t xml:space="preserve"> de que el aire está en condiciones de respirar hasta que sea seguro hacerlo. Verificar que no exista atmosfera peligrosa (tóxica o inflamable). Asegurarse que exista suministro de aire conoxígeno suficiente (entre 19.5% y 23.5%). Tener en cuenta que entrar y hacer trabajos dentro desistemas cerrados puede generar situaciones peligrosas; por ejemplo, lodo inestable, soldadura quepuede agotar el oxígeno.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El lodo puede ser corrosivo o tóxico - utilizar ropa de trabajo con características de protección</w:t>
            </w:r>
            <w:proofErr w:type="gramStart"/>
            <w:r w:rsidRPr="00B10C5E">
              <w:rPr>
                <w:rFonts w:ascii="Verdana" w:eastAsia="Times New Roman" w:hAnsi="Verdana" w:cs="Arial"/>
                <w:color w:val="000000"/>
                <w:sz w:val="20"/>
                <w:szCs w:val="20"/>
                <w:lang w:eastAsia="es-MX"/>
              </w:rPr>
              <w:t>,además</w:t>
            </w:r>
            <w:proofErr w:type="gramEnd"/>
            <w:r w:rsidRPr="00B10C5E">
              <w:rPr>
                <w:rFonts w:ascii="Verdana" w:eastAsia="Times New Roman" w:hAnsi="Verdana" w:cs="Arial"/>
                <w:color w:val="000000"/>
                <w:sz w:val="20"/>
                <w:szCs w:val="20"/>
                <w:lang w:eastAsia="es-MX"/>
              </w:rPr>
              <w:t xml:space="preserve"> del equipo de protección. La ropa y equipo de protección personal que se quite el trabajadoral concluir su jornada de trabajo, deberá ser almacenada y controlada por separado hasta serdescontaminada.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10)</w:t>
            </w:r>
            <w:r w:rsidRPr="00B10C5E">
              <w:rPr>
                <w:rFonts w:ascii="Verdana" w:eastAsia="Times New Roman" w:hAnsi="Verdana" w:cs="Arial"/>
                <w:color w:val="000000"/>
                <w:sz w:val="20"/>
                <w:szCs w:val="20"/>
                <w:lang w:eastAsia="es-MX"/>
              </w:rPr>
              <w:t>   Para el manejo de líquidos orgánicos se deberá usar el equipo de protección respiratoria.</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11)</w:t>
            </w:r>
            <w:r w:rsidRPr="00B10C5E">
              <w:rPr>
                <w:rFonts w:ascii="Verdana" w:eastAsia="Times New Roman" w:hAnsi="Verdana" w:cs="Arial"/>
                <w:color w:val="000000"/>
                <w:sz w:val="20"/>
                <w:szCs w:val="20"/>
                <w:lang w:eastAsia="es-MX"/>
              </w:rPr>
              <w:t>       El trabajador deberá bañarse al término de su jornada de trabajo para descontaminarse de losresiduos químicos y microorganismos a los que estuvo expuesto.</w:t>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lastRenderedPageBreak/>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527"/>
        </w:trPr>
        <w:tc>
          <w:tcPr>
            <w:tcW w:w="8712"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B10C5E" w:rsidRPr="00B10C5E" w:rsidRDefault="00B10C5E" w:rsidP="00B10C5E">
            <w:pPr>
              <w:spacing w:after="40" w:line="240" w:lineRule="auto"/>
              <w:jc w:val="both"/>
              <w:divId w:val="1570656605"/>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Ficha de recomendaciones de control E300. Control de emisiones como residuos. Productos químicos que pueden causar daños al medio ambiente</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B10C5E" w:rsidRPr="00B10C5E" w:rsidTr="00B10C5E">
        <w:trPr>
          <w:trHeight w:val="1155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Alcance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Esta ficha de recomendaciones de control para peligro potencial E. está dirigida a evitar emisiones deresiduos químicos.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La disposición final de los residuos, deberá ser de acuerdo con lo establecido en la legislación ambientalaplicable.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Tipos de residuos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Residuo sólido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Algunos residuos sólidos pueden ser reciclados, por ejemplo, virutas de metal, polvo de madera</w:t>
            </w:r>
            <w:proofErr w:type="gramStart"/>
            <w:r w:rsidRPr="00B10C5E">
              <w:rPr>
                <w:rFonts w:ascii="Verdana" w:eastAsia="Times New Roman" w:hAnsi="Verdana" w:cs="Arial"/>
                <w:color w:val="000000"/>
                <w:sz w:val="20"/>
                <w:szCs w:val="20"/>
                <w:lang w:eastAsia="es-MX"/>
              </w:rPr>
              <w:t>,escoria</w:t>
            </w:r>
            <w:proofErr w:type="gramEnd"/>
            <w:r w:rsidRPr="00B10C5E">
              <w:rPr>
                <w:rFonts w:ascii="Verdana" w:eastAsia="Times New Roman" w:hAnsi="Verdana" w:cs="Arial"/>
                <w:color w:val="000000"/>
                <w:sz w:val="20"/>
                <w:szCs w:val="20"/>
                <w:lang w:eastAsia="es-MX"/>
              </w:rPr>
              <w:t>. Estos pueden ser recogidos en contenedores abiertos. Es importante proteger los residuosde la lluvia y viento. Las partículas del humo de la combustión (por ejemplo: de la caldera), puedenestar contaminadas con dioxinas y estas partículas no pueden ser recicladas.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Otros residuos sólidos deberán depositarse en tambos o contenedores, los cuales deberán sercerrados y contar con empaques en las tapas de los puntos de acceso. Los tambos o contenedoresdeberán estar señalizados o etiquetados para informar de los peligros para la seguridad, salud y almedio ambiente.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Lodos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Los lodos normalmente no son adecuados para el reciclaje, a menudo están contaminados con metalespesados, plaguicidas o residuos de disolventes. Contenedores móviles especiales pueden utilizarse pararecoger los lodos y trasladarlos para su disposición final. De lo contrario, deberán depositarse en tambos ocontenedores, los cuales deberán ser cerrados y contar con empaques en las tapas de los puntos deacceso. Los tambos o contenedores deberán estar señalizados o etiquetados para informar de los peligrospara la seguridad, salud y al medio ambiente.</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Residuos líquidos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Hidrocarburos líquidos y residuos de disolvente inflamables, se pueden reciclar mediante destilación</w:t>
            </w:r>
            <w:proofErr w:type="gramStart"/>
            <w:r w:rsidRPr="00B10C5E">
              <w:rPr>
                <w:rFonts w:ascii="Verdana" w:eastAsia="Times New Roman" w:hAnsi="Verdana" w:cs="Arial"/>
                <w:color w:val="000000"/>
                <w:sz w:val="20"/>
                <w:szCs w:val="20"/>
                <w:lang w:eastAsia="es-MX"/>
              </w:rPr>
              <w:t>;en</w:t>
            </w:r>
            <w:proofErr w:type="gramEnd"/>
            <w:r w:rsidRPr="00B10C5E">
              <w:rPr>
                <w:rFonts w:ascii="Verdana" w:eastAsia="Times New Roman" w:hAnsi="Verdana" w:cs="Arial"/>
                <w:color w:val="000000"/>
                <w:sz w:val="20"/>
                <w:szCs w:val="20"/>
                <w:lang w:eastAsia="es-MX"/>
              </w:rPr>
              <w:t xml:space="preserve"> caso de que no sean reciclables, se pueden incinerar o utilizarse como combustible.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Los residuos de hidrocarburos clorados no son adecuados para su incineración.</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Los residuos de líquidos ácidos y alcalinos o de sales metálicas se deben almacenar en tambos, ocontenedores debidamente cerrados hasta su disposición final.</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Artículos de desecho</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Los artículos tales como tambores deformados, vidrios rotos, paletas, etc., pueden, una vezdescontaminados, ser eliminados como residuos no peligrosos.</w:t>
            </w:r>
          </w:p>
          <w:p w:rsidR="00B10C5E" w:rsidRPr="00B10C5E" w:rsidRDefault="00B10C5E" w:rsidP="00B10C5E">
            <w:pPr>
              <w:spacing w:after="4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Precauciones generales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Disponer de los residuos de disolventes, lodos y sólidos de acuerdo con la legislación ambientalaplicable.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Almacenar los residuos en un lugar específico antes de su disposición final.</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Para la clasificación y eliminación de los residuos consulte a la autoridad del medio ambiente y lalegislación correspondiente.</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Verificar que los residuos sean identificados, etiquetados y la disposición final sea a través delpersonal capacitado y autorizado para su manejo.</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xml:space="preserve">    No utilizar tambos o recipientes de productos químicos para alimentos o almacenar </w:t>
            </w:r>
            <w:r w:rsidRPr="00B10C5E">
              <w:rPr>
                <w:rFonts w:ascii="Verdana" w:eastAsia="Times New Roman" w:hAnsi="Verdana" w:cs="Arial"/>
                <w:color w:val="000000"/>
                <w:sz w:val="20"/>
                <w:szCs w:val="20"/>
                <w:lang w:eastAsia="es-MX"/>
              </w:rPr>
              <w:lastRenderedPageBreak/>
              <w:t>agua.</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No mezclar residuos incompatibles, por ejemplo: agentes oxidantes con solventes, disolventesclorados, cetonas con polvos metálicos o álcalis.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Revisar que el contenedor es compatible con el residuo a contener, los ácidos pueden atacar tambosmetálicos.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No corte tambores sin haberlos lavado primero y revisar que no existen vapores.</w:t>
            </w:r>
          </w:p>
          <w:p w:rsidR="00B10C5E" w:rsidRPr="00B10C5E" w:rsidRDefault="00B10C5E" w:rsidP="00B10C5E">
            <w:pPr>
              <w:spacing w:after="40" w:line="240" w:lineRule="auto"/>
              <w:ind w:hanging="432"/>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9)</w:t>
            </w:r>
            <w:r w:rsidRPr="00B10C5E">
              <w:rPr>
                <w:rFonts w:ascii="Verdana" w:eastAsia="Times New Roman" w:hAnsi="Verdana" w:cs="Arial"/>
                <w:color w:val="000000"/>
                <w:sz w:val="20"/>
                <w:szCs w:val="20"/>
                <w:lang w:eastAsia="es-MX"/>
              </w:rPr>
              <w:t>    Los desechos pueden ser inflamables, corrosivos o tóxicos, utilizar equipo de protección y bañarsedespués de su manejo.</w:t>
            </w:r>
          </w:p>
        </w:tc>
      </w:tr>
    </w:tbl>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lastRenderedPageBreak/>
        <w:t>GUIA DE REFERENCIA "B"</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(NO OBLIGATORIA)</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Identificación de los factores de riesgo inherentes a las sustancias químicas y a las áreas de trabajo</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lastRenderedPageBreak/>
        <w:t>El contenido de esta guía es un complemento para la mejor comprensión de la presente Norma y </w:t>
      </w:r>
      <w:r w:rsidRPr="00B10C5E">
        <w:rPr>
          <w:rFonts w:ascii="Verdana" w:eastAsia="Times New Roman" w:hAnsi="Verdana" w:cs="Arial"/>
          <w:b/>
          <w:bCs/>
          <w:color w:val="2F2F2F"/>
          <w:sz w:val="20"/>
          <w:szCs w:val="20"/>
          <w:lang w:eastAsia="es-MX"/>
        </w:rPr>
        <w:t>no es de cumplimiento obligatorio</w:t>
      </w:r>
      <w:r w:rsidRPr="00B10C5E">
        <w:rPr>
          <w:rFonts w:ascii="Verdana" w:eastAsia="Times New Roman" w:hAnsi="Verdana" w:cs="Arial"/>
          <w:color w:val="2F2F2F"/>
          <w:sz w:val="20"/>
          <w:szCs w:val="20"/>
          <w:lang w:eastAsia="es-MX"/>
        </w:rPr>
        <w:t>.</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En esta Guía se presentan las </w:t>
      </w:r>
      <w:r w:rsidRPr="00B10C5E">
        <w:rPr>
          <w:rFonts w:ascii="Verdana" w:eastAsia="Times New Roman" w:hAnsi="Verdana" w:cs="Arial"/>
          <w:b/>
          <w:bCs/>
          <w:color w:val="2F2F2F"/>
          <w:sz w:val="20"/>
          <w:szCs w:val="20"/>
          <w:lang w:eastAsia="es-MX"/>
        </w:rPr>
        <w:t>Tablas B.1 y B.2</w:t>
      </w:r>
      <w:r w:rsidRPr="00B10C5E">
        <w:rPr>
          <w:rFonts w:ascii="Verdana" w:eastAsia="Times New Roman" w:hAnsi="Verdana" w:cs="Arial"/>
          <w:color w:val="2F2F2F"/>
          <w:sz w:val="20"/>
          <w:szCs w:val="20"/>
          <w:lang w:eastAsia="es-MX"/>
        </w:rPr>
        <w:t>, para complementar la información sobre los factores de riesgo, requeridos para el análisis de riesgos.</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B.1. </w:t>
      </w:r>
      <w:r w:rsidRPr="00B10C5E">
        <w:rPr>
          <w:rFonts w:ascii="Verdana" w:eastAsia="Times New Roman" w:hAnsi="Verdana" w:cs="Arial"/>
          <w:color w:val="2F2F2F"/>
          <w:sz w:val="20"/>
          <w:szCs w:val="20"/>
          <w:lang w:eastAsia="es-MX"/>
        </w:rPr>
        <w:t>Este listado identifica los factores de riesgo inherentes de las sustancias químicas.</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TABLA B.1</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5954"/>
        <w:gridCol w:w="392"/>
        <w:gridCol w:w="480"/>
        <w:gridCol w:w="2078"/>
      </w:tblGrid>
      <w:tr w:rsidR="00B10C5E" w:rsidRPr="00B10C5E" w:rsidTr="00B10C5E">
        <w:trPr>
          <w:trHeight w:val="350"/>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CONCEPTO</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SI</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NO</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center"/>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OBSERVACIONES</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w:t>
            </w:r>
            <w:r w:rsidRPr="00B10C5E">
              <w:rPr>
                <w:rFonts w:ascii="Verdana" w:eastAsia="Times New Roman" w:hAnsi="Verdana" w:cs="Arial"/>
                <w:b/>
                <w:bCs/>
                <w:color w:val="000000"/>
                <w:sz w:val="20"/>
                <w:szCs w:val="20"/>
                <w:lang w:eastAsia="es-MX"/>
              </w:rPr>
              <w:t>Peligro para la Salud</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Toxicidad aguda.</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Corrosión/irritación cutáneas.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Lesiones oculares graves/irritación ocular.</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Sensibilización respiratoria y cutánea.</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Mutagenicidad en células germinales.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Carcinogenicidad.</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Toxicidad para la reproducción.</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Toxicidad específica de órganos blanco (exposición única).</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Toxicidad específica de órganos blanco (exposiciones repetidas).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Peligro por aspiración.</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w:t>
            </w:r>
            <w:r w:rsidRPr="00B10C5E">
              <w:rPr>
                <w:rFonts w:ascii="Verdana" w:eastAsia="Times New Roman" w:hAnsi="Verdana" w:cs="Arial"/>
                <w:b/>
                <w:bCs/>
                <w:color w:val="000000"/>
                <w:sz w:val="20"/>
                <w:szCs w:val="20"/>
                <w:lang w:eastAsia="es-MX"/>
              </w:rPr>
              <w:t>Vías de ingreso</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Cutánea (piel y ojos).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Inhalación (sistema respiratorio).</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Ingestión (sistema digestivo).</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w:t>
            </w:r>
            <w:r w:rsidRPr="00B10C5E">
              <w:rPr>
                <w:rFonts w:ascii="Verdana" w:eastAsia="Times New Roman" w:hAnsi="Verdana" w:cs="Arial"/>
                <w:b/>
                <w:bCs/>
                <w:color w:val="000000"/>
                <w:sz w:val="20"/>
                <w:szCs w:val="20"/>
                <w:lang w:eastAsia="es-MX"/>
              </w:rPr>
              <w:t>Categoría de Peligro para la Salud de la sustancia química</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1037"/>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De acuerdo con lo establecido en la NOM-</w:t>
            </w:r>
            <w:r w:rsidRPr="00B10C5E">
              <w:rPr>
                <w:rFonts w:ascii="Verdana" w:eastAsia="Times New Roman" w:hAnsi="Verdana" w:cs="Arial"/>
                <w:strike/>
                <w:color w:val="FF0000"/>
                <w:sz w:val="20"/>
                <w:szCs w:val="20"/>
                <w:lang w:eastAsia="es-MX"/>
              </w:rPr>
              <w:t>.</w:t>
            </w:r>
            <w:r w:rsidRPr="00B10C5E">
              <w:rPr>
                <w:rFonts w:ascii="Verdana" w:eastAsia="Times New Roman" w:hAnsi="Verdana" w:cs="Arial"/>
                <w:color w:val="000000"/>
                <w:sz w:val="20"/>
                <w:szCs w:val="20"/>
                <w:lang w:eastAsia="es-MX"/>
              </w:rPr>
              <w:t>018-STPS-2015 o elSistema Globalmente Armonizado para la Clasificación yComunicación de Peligros por Sustancias Químicas (GHS, por sus siglas en inglés).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w:t>
            </w:r>
            <w:r w:rsidRPr="00B10C5E">
              <w:rPr>
                <w:rFonts w:ascii="Verdana" w:eastAsia="Times New Roman" w:hAnsi="Verdana" w:cs="Arial"/>
                <w:b/>
                <w:bCs/>
                <w:color w:val="000000"/>
                <w:sz w:val="20"/>
                <w:szCs w:val="20"/>
                <w:lang w:eastAsia="es-MX"/>
              </w:rPr>
              <w:t>Consecuencia que pueden causar los peligros para la salud</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lastRenderedPageBreak/>
              <w:t>o</w:t>
            </w:r>
            <w:proofErr w:type="gramEnd"/>
            <w:r w:rsidRPr="00B10C5E">
              <w:rPr>
                <w:rFonts w:ascii="Verdana" w:eastAsia="Times New Roman" w:hAnsi="Verdana" w:cs="Arial"/>
                <w:color w:val="000000"/>
                <w:sz w:val="20"/>
                <w:szCs w:val="20"/>
                <w:lang w:eastAsia="es-MX"/>
              </w:rPr>
              <w:t>    Puede ser grave.</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Pueden ser moderado.</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Puede ser leve.</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3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Puede provocar la muerte.</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50"/>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6148"/>
        <w:gridCol w:w="382"/>
        <w:gridCol w:w="420"/>
        <w:gridCol w:w="1762"/>
      </w:tblGrid>
      <w:tr w:rsidR="00B10C5E" w:rsidRPr="00B10C5E" w:rsidTr="00B10C5E">
        <w:trPr>
          <w:trHeight w:val="380"/>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w:t>
            </w:r>
            <w:r w:rsidRPr="00B10C5E">
              <w:rPr>
                <w:rFonts w:ascii="Verdana" w:eastAsia="Times New Roman" w:hAnsi="Verdana" w:cs="Arial"/>
                <w:b/>
                <w:bCs/>
                <w:color w:val="000000"/>
                <w:sz w:val="20"/>
                <w:szCs w:val="20"/>
                <w:lang w:eastAsia="es-MX"/>
              </w:rPr>
              <w:t>Peligros físicos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Explosivos.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Gases inflamables y gases químicamente inestables.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Aerosoles.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Gases comburentes.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6148"/>
        <w:gridCol w:w="382"/>
        <w:gridCol w:w="420"/>
        <w:gridCol w:w="1762"/>
      </w:tblGrid>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Gases a presión.</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Líquidos inflamables.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Sólidos inflamables.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629"/>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Sustancias y mezclas que reaccionan espontáneamente,autorreactivas..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Líquidos pirofóricos.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Sólidos pirofóricos.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629"/>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o    Sustancias y mezclas que experimentan calentamientoespontáneo</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629"/>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Sustancias y mezclas que en contacto con el agua, desprendengases inflamables.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Líquidos comburentes.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Sólidos comburentes.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Peróxidos orgánicos.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Sustancias y mezclas corrosivas para los metales.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w:t>
            </w:r>
            <w:r w:rsidRPr="00B10C5E">
              <w:rPr>
                <w:rFonts w:ascii="Verdana" w:eastAsia="Times New Roman" w:hAnsi="Verdana" w:cs="Arial"/>
                <w:b/>
                <w:bCs/>
                <w:color w:val="000000"/>
                <w:sz w:val="20"/>
                <w:szCs w:val="20"/>
                <w:lang w:eastAsia="es-MX"/>
              </w:rPr>
              <w:t>Categoría de Peligro Físicos de la sustancia química</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1157"/>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De acuerdo con lo establecido en la NOM-</w:t>
            </w:r>
            <w:r w:rsidRPr="00B10C5E">
              <w:rPr>
                <w:rFonts w:ascii="Verdana" w:eastAsia="Times New Roman" w:hAnsi="Verdana" w:cs="Arial"/>
                <w:strike/>
                <w:color w:val="FF0000"/>
                <w:sz w:val="20"/>
                <w:szCs w:val="20"/>
                <w:lang w:eastAsia="es-MX"/>
              </w:rPr>
              <w:t>.</w:t>
            </w:r>
            <w:r w:rsidRPr="00B10C5E">
              <w:rPr>
                <w:rFonts w:ascii="Verdana" w:eastAsia="Times New Roman" w:hAnsi="Verdana" w:cs="Arial"/>
                <w:color w:val="000000"/>
                <w:sz w:val="20"/>
                <w:szCs w:val="20"/>
                <w:lang w:eastAsia="es-MX"/>
              </w:rPr>
              <w:t>018-STPS-2015 o elSistema Globalmente Armonizado para la Clasificación yComunicación de Peligros por Sustancias Químicas (GHS, por sus siglas en inglés).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lastRenderedPageBreak/>
              <w:t>7)</w:t>
            </w:r>
            <w:r w:rsidRPr="00B10C5E">
              <w:rPr>
                <w:rFonts w:ascii="Verdana" w:eastAsia="Times New Roman" w:hAnsi="Verdana" w:cs="Arial"/>
                <w:color w:val="000000"/>
                <w:sz w:val="20"/>
                <w:szCs w:val="20"/>
                <w:lang w:eastAsia="es-MX"/>
              </w:rPr>
              <w:t>   </w:t>
            </w:r>
            <w:r w:rsidRPr="00B10C5E">
              <w:rPr>
                <w:rFonts w:ascii="Verdana" w:eastAsia="Times New Roman" w:hAnsi="Verdana" w:cs="Arial"/>
                <w:b/>
                <w:bCs/>
                <w:color w:val="000000"/>
                <w:sz w:val="20"/>
                <w:szCs w:val="20"/>
                <w:lang w:eastAsia="es-MX"/>
              </w:rPr>
              <w:t>Consecuencia que pueden causar los peligros físicos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Puede explotar.</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Pueden incendiarse.</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Puede reaccionar.</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w:t>
            </w:r>
            <w:r w:rsidRPr="00B10C5E">
              <w:rPr>
                <w:rFonts w:ascii="Verdana" w:eastAsia="Times New Roman" w:hAnsi="Verdana" w:cs="Arial"/>
                <w:b/>
                <w:bCs/>
                <w:color w:val="000000"/>
                <w:sz w:val="20"/>
                <w:szCs w:val="20"/>
                <w:lang w:eastAsia="es-MX"/>
              </w:rPr>
              <w:t>Volatilidad</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Baja.</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Media.</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6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Alta.</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80"/>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101"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B.2. </w:t>
      </w:r>
      <w:r w:rsidRPr="00B10C5E">
        <w:rPr>
          <w:rFonts w:ascii="Verdana" w:eastAsia="Times New Roman" w:hAnsi="Verdana" w:cs="Arial"/>
          <w:color w:val="2F2F2F"/>
          <w:sz w:val="20"/>
          <w:szCs w:val="20"/>
          <w:lang w:eastAsia="es-MX"/>
        </w:rPr>
        <w:t>Este listado se puede utilizar para identificar los peligros y riesgos por el manejo de las sustancias químicas.</w:t>
      </w:r>
    </w:p>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b/>
          <w:bCs/>
          <w:color w:val="2F2F2F"/>
          <w:sz w:val="20"/>
          <w:szCs w:val="20"/>
          <w:lang w:eastAsia="es-MX"/>
        </w:rPr>
        <w:t>TABLA B 2.</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5954"/>
        <w:gridCol w:w="392"/>
        <w:gridCol w:w="480"/>
        <w:gridCol w:w="2078"/>
      </w:tblGrid>
      <w:tr w:rsidR="00B10C5E" w:rsidRPr="00B10C5E" w:rsidTr="00B10C5E">
        <w:trPr>
          <w:trHeight w:val="326"/>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CONCEPTO</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SI</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NO</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OBSERVACIONES</w:t>
            </w:r>
          </w:p>
        </w:tc>
      </w:tr>
      <w:tr w:rsidR="00B10C5E" w:rsidRPr="00B10C5E" w:rsidTr="00B10C5E">
        <w:trPr>
          <w:trHeight w:val="311"/>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11"/>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1)</w:t>
            </w:r>
            <w:r w:rsidRPr="00B10C5E">
              <w:rPr>
                <w:rFonts w:ascii="Verdana" w:eastAsia="Times New Roman" w:hAnsi="Verdana" w:cs="Arial"/>
                <w:color w:val="000000"/>
                <w:sz w:val="20"/>
                <w:szCs w:val="20"/>
                <w:lang w:eastAsia="es-MX"/>
              </w:rPr>
              <w:t>   </w:t>
            </w:r>
            <w:r w:rsidRPr="00B10C5E">
              <w:rPr>
                <w:rFonts w:ascii="Verdana" w:eastAsia="Times New Roman" w:hAnsi="Verdana" w:cs="Arial"/>
                <w:b/>
                <w:bCs/>
                <w:color w:val="000000"/>
                <w:sz w:val="20"/>
                <w:szCs w:val="20"/>
                <w:lang w:eastAsia="es-MX"/>
              </w:rPr>
              <w:t>Cantidad</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11"/>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Pequeña.</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6148"/>
        <w:gridCol w:w="382"/>
        <w:gridCol w:w="420"/>
        <w:gridCol w:w="1762"/>
      </w:tblGrid>
      <w:tr w:rsidR="00B10C5E" w:rsidRPr="00B10C5E" w:rsidTr="00B10C5E">
        <w:trPr>
          <w:trHeight w:val="311"/>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Mediana.</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11"/>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Grande.</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11"/>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11"/>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2)</w:t>
            </w:r>
            <w:r w:rsidRPr="00B10C5E">
              <w:rPr>
                <w:rFonts w:ascii="Verdana" w:eastAsia="Times New Roman" w:hAnsi="Verdana" w:cs="Arial"/>
                <w:color w:val="000000"/>
                <w:sz w:val="20"/>
                <w:szCs w:val="20"/>
                <w:lang w:eastAsia="es-MX"/>
              </w:rPr>
              <w:t>   </w:t>
            </w:r>
            <w:r w:rsidRPr="00B10C5E">
              <w:rPr>
                <w:rFonts w:ascii="Verdana" w:eastAsia="Times New Roman" w:hAnsi="Verdana" w:cs="Arial"/>
                <w:b/>
                <w:bCs/>
                <w:color w:val="000000"/>
                <w:sz w:val="20"/>
                <w:szCs w:val="20"/>
                <w:lang w:eastAsia="es-MX"/>
              </w:rPr>
              <w:t>Almacenamiento</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11"/>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Existe una zona específica para almacenar las sustancias.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11"/>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Está delimitada o aislada la zona de almacenamiento.</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1164"/>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o    Revisa la concentración de las sustancias en el medio ambientelaboral para detectar atmosferas:</w:t>
            </w:r>
          </w:p>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Explosiva.</w:t>
            </w:r>
          </w:p>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Tóxicas.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11"/>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Está ventilada la zona de almacenamiento.</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11"/>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Los contenedores protegen a la sustancia.</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11"/>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Los contenedores tienen los dispositivos de seguridad.</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11"/>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Cuenta con un dispositivo de lectura del nivel de llenado.</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542"/>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Se asegura la contención en caso de liberación de sustanciasliquidas o sólidas.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11"/>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Los contenedores están cimentados y a prueba de fuego.</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542"/>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lastRenderedPageBreak/>
              <w:t>o</w:t>
            </w:r>
            <w:proofErr w:type="gramEnd"/>
            <w:r w:rsidRPr="00B10C5E">
              <w:rPr>
                <w:rFonts w:ascii="Verdana" w:eastAsia="Times New Roman" w:hAnsi="Verdana" w:cs="Arial"/>
                <w:color w:val="000000"/>
                <w:sz w:val="20"/>
                <w:szCs w:val="20"/>
                <w:lang w:eastAsia="es-MX"/>
              </w:rPr>
              <w:t>    Las tuberías y contenedores cuentan con sistemas para interrumpir el flujo de las sustancias.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542"/>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o    Los contenedores permanecen cerrados mientras no están en uso</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773"/>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El almacenamiento de sustancias corrosivas, irritantes o tóxicas se realiza en contenedores de materiales compatibles con lasustancia.</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542"/>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Se segregan las sustancias incompatibles, que son capaces dedar lugar a reacciones peligrosas en contacto con otra(s).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11"/>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11"/>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3)</w:t>
            </w:r>
            <w:r w:rsidRPr="00B10C5E">
              <w:rPr>
                <w:rFonts w:ascii="Verdana" w:eastAsia="Times New Roman" w:hAnsi="Verdana" w:cs="Arial"/>
                <w:color w:val="000000"/>
                <w:sz w:val="20"/>
                <w:szCs w:val="20"/>
                <w:lang w:eastAsia="es-MX"/>
              </w:rPr>
              <w:t>   </w:t>
            </w:r>
            <w:r w:rsidRPr="00B10C5E">
              <w:rPr>
                <w:rFonts w:ascii="Verdana" w:eastAsia="Times New Roman" w:hAnsi="Verdana" w:cs="Arial"/>
                <w:b/>
                <w:bCs/>
                <w:color w:val="000000"/>
                <w:sz w:val="20"/>
                <w:szCs w:val="20"/>
                <w:lang w:eastAsia="es-MX"/>
              </w:rPr>
              <w:t>Trasvase</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11"/>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Puede liberarse la sustancia.</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11"/>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Se aterriza el trasvase.</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11"/>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11"/>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4)</w:t>
            </w:r>
            <w:r w:rsidRPr="00B10C5E">
              <w:rPr>
                <w:rFonts w:ascii="Verdana" w:eastAsia="Times New Roman" w:hAnsi="Verdana" w:cs="Arial"/>
                <w:color w:val="000000"/>
                <w:sz w:val="20"/>
                <w:szCs w:val="20"/>
                <w:lang w:eastAsia="es-MX"/>
              </w:rPr>
              <w:t>   </w:t>
            </w:r>
            <w:r w:rsidRPr="00B10C5E">
              <w:rPr>
                <w:rFonts w:ascii="Verdana" w:eastAsia="Times New Roman" w:hAnsi="Verdana" w:cs="Arial"/>
                <w:b/>
                <w:bCs/>
                <w:color w:val="000000"/>
                <w:sz w:val="20"/>
                <w:szCs w:val="20"/>
                <w:lang w:eastAsia="es-MX"/>
              </w:rPr>
              <w:t>Señalización</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542"/>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Están identificados los contenedores acuerdo a la NOM-018-STPS-2015, o las que la sustituyan.</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542"/>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Están identificadas las tuberías de acuerdo a la NOM-026-STPS-2008, o las que la sustituyan.</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326"/>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hd w:val="clear" w:color="auto" w:fill="FFFFFF"/>
        <w:spacing w:line="240" w:lineRule="auto"/>
        <w:jc w:val="both"/>
        <w:rPr>
          <w:rFonts w:ascii="Verdana" w:eastAsia="Times New Roman" w:hAnsi="Verdana" w:cs="Times New Roman"/>
          <w:color w:val="2F2F2F"/>
          <w:sz w:val="20"/>
          <w:szCs w:val="20"/>
          <w:lang w:eastAsia="es-MX"/>
        </w:rPr>
      </w:pPr>
      <w:r w:rsidRPr="00B10C5E">
        <w:rPr>
          <w:rFonts w:ascii="Verdana" w:eastAsia="Times New Roman" w:hAnsi="Verdana" w:cs="Times New Roman"/>
          <w:color w:val="2F2F2F"/>
          <w:sz w:val="20"/>
          <w:szCs w:val="20"/>
          <w:lang w:eastAsia="es-MX"/>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6148"/>
        <w:gridCol w:w="382"/>
        <w:gridCol w:w="420"/>
        <w:gridCol w:w="1762"/>
      </w:tblGrid>
      <w:tr w:rsidR="00B10C5E" w:rsidRPr="00B10C5E" w:rsidTr="00B10C5E">
        <w:trPr>
          <w:trHeight w:val="307"/>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5)</w:t>
            </w:r>
            <w:r w:rsidRPr="00B10C5E">
              <w:rPr>
                <w:rFonts w:ascii="Verdana" w:eastAsia="Times New Roman" w:hAnsi="Verdana" w:cs="Arial"/>
                <w:color w:val="000000"/>
                <w:sz w:val="20"/>
                <w:szCs w:val="20"/>
                <w:lang w:eastAsia="es-MX"/>
              </w:rPr>
              <w:t>   </w:t>
            </w:r>
            <w:r w:rsidRPr="00B10C5E">
              <w:rPr>
                <w:rFonts w:ascii="Verdana" w:eastAsia="Times New Roman" w:hAnsi="Verdana" w:cs="Arial"/>
                <w:b/>
                <w:bCs/>
                <w:color w:val="000000"/>
                <w:sz w:val="20"/>
                <w:szCs w:val="20"/>
                <w:lang w:eastAsia="es-MX"/>
              </w:rPr>
              <w:t>Equipo para emergencias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292"/>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Existen regaderas.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292"/>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Existen lavaojos.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292"/>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Existe botiquín.</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292"/>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Existen inhibidores o neutralizadores.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292"/>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Existen equipo para la atención de emergencias.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292"/>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Existe equipo de protección personal.</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257"/>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pacing w:after="0" w:line="240" w:lineRule="auto"/>
        <w:rPr>
          <w:rFonts w:ascii="Verdana" w:eastAsia="Times New Roman" w:hAnsi="Verdana" w:cs="Times New Roman"/>
          <w:vanish/>
          <w:sz w:val="20"/>
          <w:szCs w:val="20"/>
          <w:lang w:eastAsia="es-MX"/>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6148"/>
        <w:gridCol w:w="382"/>
        <w:gridCol w:w="420"/>
        <w:gridCol w:w="1762"/>
      </w:tblGrid>
      <w:tr w:rsidR="00B10C5E" w:rsidRPr="00B10C5E" w:rsidTr="00B10C5E">
        <w:trPr>
          <w:trHeight w:val="292"/>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6)</w:t>
            </w:r>
            <w:r w:rsidRPr="00B10C5E">
              <w:rPr>
                <w:rFonts w:ascii="Verdana" w:eastAsia="Times New Roman" w:hAnsi="Verdana" w:cs="Arial"/>
                <w:color w:val="000000"/>
                <w:sz w:val="20"/>
                <w:szCs w:val="20"/>
                <w:lang w:eastAsia="es-MX"/>
              </w:rPr>
              <w:t>   </w:t>
            </w:r>
            <w:r w:rsidRPr="00B10C5E">
              <w:rPr>
                <w:rFonts w:ascii="Verdana" w:eastAsia="Times New Roman" w:hAnsi="Verdana" w:cs="Arial"/>
                <w:b/>
                <w:bCs/>
                <w:color w:val="000000"/>
                <w:sz w:val="20"/>
                <w:szCs w:val="20"/>
                <w:lang w:eastAsia="es-MX"/>
              </w:rPr>
              <w:t>Capacitación</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504"/>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Proporciona capacitación y adiestramiento al personal para elmanejo de las sustancias.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504"/>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Proporciona capacitación y adiestramiento al personal para prestar los primeros auxilios.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1380"/>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lastRenderedPageBreak/>
              <w:t>o    Proporciona capacitación y adiestramiento al personal para laatención de emergencias por:</w:t>
            </w:r>
          </w:p>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ü</w:t>
            </w:r>
            <w:proofErr w:type="gramEnd"/>
            <w:r w:rsidRPr="00B10C5E">
              <w:rPr>
                <w:rFonts w:ascii="Verdana" w:eastAsia="Times New Roman" w:hAnsi="Verdana" w:cs="Arial"/>
                <w:color w:val="000000"/>
                <w:sz w:val="20"/>
                <w:szCs w:val="20"/>
                <w:lang w:eastAsia="es-MX"/>
              </w:rPr>
              <w:t>    Fugas.</w:t>
            </w:r>
          </w:p>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ü</w:t>
            </w:r>
            <w:proofErr w:type="gramEnd"/>
            <w:r w:rsidRPr="00B10C5E">
              <w:rPr>
                <w:rFonts w:ascii="Verdana" w:eastAsia="Times New Roman" w:hAnsi="Verdana" w:cs="Arial"/>
                <w:color w:val="000000"/>
                <w:sz w:val="20"/>
                <w:szCs w:val="20"/>
                <w:lang w:eastAsia="es-MX"/>
              </w:rPr>
              <w:t>    Derrames.</w:t>
            </w:r>
          </w:p>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ü</w:t>
            </w:r>
            <w:proofErr w:type="gramEnd"/>
            <w:r w:rsidRPr="00B10C5E">
              <w:rPr>
                <w:rFonts w:ascii="Verdana" w:eastAsia="Times New Roman" w:hAnsi="Verdana" w:cs="Arial"/>
                <w:color w:val="000000"/>
                <w:sz w:val="20"/>
                <w:szCs w:val="20"/>
                <w:lang w:eastAsia="es-MX"/>
              </w:rPr>
              <w:t>    Incendios.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504"/>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Comunica al personal ocupacionalmente expuesto a lostrabajadores de los riesgos a los que están expuestos.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292"/>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292"/>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7)</w:t>
            </w:r>
            <w:r w:rsidRPr="00B10C5E">
              <w:rPr>
                <w:rFonts w:ascii="Verdana" w:eastAsia="Times New Roman" w:hAnsi="Verdana" w:cs="Arial"/>
                <w:color w:val="000000"/>
                <w:sz w:val="20"/>
                <w:szCs w:val="20"/>
                <w:lang w:eastAsia="es-MX"/>
              </w:rPr>
              <w:t>   </w:t>
            </w:r>
            <w:r w:rsidRPr="00B10C5E">
              <w:rPr>
                <w:rFonts w:ascii="Verdana" w:eastAsia="Times New Roman" w:hAnsi="Verdana" w:cs="Arial"/>
                <w:b/>
                <w:bCs/>
                <w:color w:val="000000"/>
                <w:sz w:val="20"/>
                <w:szCs w:val="20"/>
                <w:lang w:eastAsia="es-MX"/>
              </w:rPr>
              <w:t>Procedimientos para:</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504"/>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Mantenimiento preventivo de la maquinaria, equipo einstalaciones.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1964"/>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Almacenamiento.</w:t>
            </w:r>
          </w:p>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Trasvase.</w:t>
            </w:r>
          </w:p>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Bloqueo de energía.</w:t>
            </w:r>
          </w:p>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Limpieza y orden en las zonas de riesgo.</w:t>
            </w:r>
          </w:p>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En caso de liberación.</w:t>
            </w:r>
          </w:p>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Autorizar la realización de las actividades peligrosas: en alturas,espacios confinados, trabajos en caliente, entre otros.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292"/>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292"/>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b/>
                <w:bCs/>
                <w:color w:val="000000"/>
                <w:sz w:val="20"/>
                <w:szCs w:val="20"/>
                <w:lang w:eastAsia="es-MX"/>
              </w:rPr>
              <w:t>8)</w:t>
            </w:r>
            <w:r w:rsidRPr="00B10C5E">
              <w:rPr>
                <w:rFonts w:ascii="Verdana" w:eastAsia="Times New Roman" w:hAnsi="Verdana" w:cs="Arial"/>
                <w:color w:val="000000"/>
                <w:sz w:val="20"/>
                <w:szCs w:val="20"/>
                <w:lang w:eastAsia="es-MX"/>
              </w:rPr>
              <w:t>   </w:t>
            </w:r>
            <w:r w:rsidRPr="00B10C5E">
              <w:rPr>
                <w:rFonts w:ascii="Verdana" w:eastAsia="Times New Roman" w:hAnsi="Verdana" w:cs="Arial"/>
                <w:b/>
                <w:bCs/>
                <w:color w:val="000000"/>
                <w:sz w:val="20"/>
                <w:szCs w:val="20"/>
                <w:lang w:eastAsia="es-MX"/>
              </w:rPr>
              <w:t>Preguntas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504"/>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¿Cuenta con las hojas de seguridad de las sustancias, conforme a la NOM-018-STPS-2015, o la que la sustituya?</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292"/>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¿Toman las medidas para controlar la exposición del trabajador?</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504"/>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¿Cuando realizan cambios de procesos o sustancias químicaselaboran un nuevo análisis de riesgos?</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928"/>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o</w:t>
            </w:r>
            <w:proofErr w:type="gramEnd"/>
            <w:r w:rsidRPr="00B10C5E">
              <w:rPr>
                <w:rFonts w:ascii="Verdana" w:eastAsia="Times New Roman" w:hAnsi="Verdana" w:cs="Arial"/>
                <w:color w:val="000000"/>
                <w:sz w:val="20"/>
                <w:szCs w:val="20"/>
                <w:lang w:eastAsia="es-MX"/>
              </w:rPr>
              <w:t>    En las áreas donde se manejen, transporten o almacenensustancias inflamables o corrosivas; ¿las paredes, pisos, techos,instalaciones y cimentaciones son de materiales resistentes alfuego o a la corrosión?</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r w:rsidR="00B10C5E" w:rsidRPr="00B10C5E" w:rsidTr="00B10C5E">
        <w:trPr>
          <w:trHeight w:val="1395"/>
        </w:trPr>
        <w:tc>
          <w:tcPr>
            <w:tcW w:w="6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o    ¿Está prohibido el uso de herramientas, ropa, zapatos y objetospersonales que puedan:</w:t>
            </w:r>
          </w:p>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ü</w:t>
            </w:r>
            <w:proofErr w:type="gramEnd"/>
            <w:r w:rsidRPr="00B10C5E">
              <w:rPr>
                <w:rFonts w:ascii="Verdana" w:eastAsia="Times New Roman" w:hAnsi="Verdana" w:cs="Arial"/>
                <w:color w:val="000000"/>
                <w:sz w:val="20"/>
                <w:szCs w:val="20"/>
                <w:lang w:eastAsia="es-MX"/>
              </w:rPr>
              <w:t>    Generar chispa.</w:t>
            </w:r>
          </w:p>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ü</w:t>
            </w:r>
            <w:proofErr w:type="gramEnd"/>
            <w:r w:rsidRPr="00B10C5E">
              <w:rPr>
                <w:rFonts w:ascii="Verdana" w:eastAsia="Times New Roman" w:hAnsi="Verdana" w:cs="Arial"/>
                <w:color w:val="000000"/>
                <w:sz w:val="20"/>
                <w:szCs w:val="20"/>
                <w:lang w:eastAsia="es-MX"/>
              </w:rPr>
              <w:t>    Flama abierta.</w:t>
            </w:r>
          </w:p>
          <w:p w:rsidR="00B10C5E" w:rsidRPr="00B10C5E" w:rsidRDefault="00B10C5E" w:rsidP="00B10C5E">
            <w:pPr>
              <w:spacing w:after="80" w:line="240" w:lineRule="auto"/>
              <w:ind w:hanging="360"/>
              <w:jc w:val="both"/>
              <w:rPr>
                <w:rFonts w:ascii="Verdana" w:eastAsia="Times New Roman" w:hAnsi="Verdana" w:cs="Arial"/>
                <w:color w:val="000000"/>
                <w:sz w:val="20"/>
                <w:szCs w:val="20"/>
                <w:lang w:eastAsia="es-MX"/>
              </w:rPr>
            </w:pPr>
            <w:proofErr w:type="gramStart"/>
            <w:r w:rsidRPr="00B10C5E">
              <w:rPr>
                <w:rFonts w:ascii="Verdana" w:eastAsia="Times New Roman" w:hAnsi="Verdana" w:cs="Arial"/>
                <w:color w:val="000000"/>
                <w:sz w:val="20"/>
                <w:szCs w:val="20"/>
                <w:lang w:eastAsia="es-MX"/>
              </w:rPr>
              <w:t>ü</w:t>
            </w:r>
            <w:proofErr w:type="gramEnd"/>
            <w:r w:rsidRPr="00B10C5E">
              <w:rPr>
                <w:rFonts w:ascii="Verdana" w:eastAsia="Times New Roman" w:hAnsi="Verdana" w:cs="Arial"/>
                <w:color w:val="000000"/>
                <w:sz w:val="20"/>
                <w:szCs w:val="20"/>
                <w:lang w:eastAsia="es-MX"/>
              </w:rPr>
              <w:t>    Temperatura?</w:t>
            </w:r>
          </w:p>
        </w:tc>
        <w:tc>
          <w:tcPr>
            <w:tcW w:w="3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4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B10C5E" w:rsidRPr="00B10C5E" w:rsidRDefault="00B10C5E" w:rsidP="00B10C5E">
            <w:pPr>
              <w:spacing w:after="80" w:line="240" w:lineRule="auto"/>
              <w:jc w:val="both"/>
              <w:rPr>
                <w:rFonts w:ascii="Verdana" w:eastAsia="Times New Roman" w:hAnsi="Verdana" w:cs="Arial"/>
                <w:color w:val="000000"/>
                <w:sz w:val="20"/>
                <w:szCs w:val="20"/>
                <w:lang w:eastAsia="es-MX"/>
              </w:rPr>
            </w:pPr>
            <w:r w:rsidRPr="00B10C5E">
              <w:rPr>
                <w:rFonts w:ascii="Verdana" w:eastAsia="Times New Roman" w:hAnsi="Verdana" w:cs="Arial"/>
                <w:color w:val="000000"/>
                <w:sz w:val="20"/>
                <w:szCs w:val="20"/>
                <w:lang w:eastAsia="es-MX"/>
              </w:rPr>
              <w:t> </w:t>
            </w:r>
          </w:p>
        </w:tc>
      </w:tr>
    </w:tbl>
    <w:p w:rsidR="00B10C5E" w:rsidRPr="00B10C5E" w:rsidRDefault="00B10C5E" w:rsidP="00B10C5E">
      <w:pPr>
        <w:shd w:val="clear" w:color="auto" w:fill="FFFFFF"/>
        <w:spacing w:after="101" w:line="240" w:lineRule="auto"/>
        <w:jc w:val="center"/>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______________________________</w:t>
      </w:r>
    </w:p>
    <w:p w:rsidR="00B10C5E" w:rsidRPr="00B10C5E" w:rsidRDefault="00B10C5E" w:rsidP="00B10C5E">
      <w:pPr>
        <w:shd w:val="clear" w:color="auto" w:fill="FFFFFF"/>
        <w:spacing w:after="101" w:line="240" w:lineRule="auto"/>
        <w:ind w:firstLine="288"/>
        <w:jc w:val="both"/>
        <w:rPr>
          <w:rFonts w:ascii="Verdana" w:eastAsia="Times New Roman" w:hAnsi="Verdana" w:cs="Arial"/>
          <w:color w:val="2F2F2F"/>
          <w:sz w:val="20"/>
          <w:szCs w:val="20"/>
          <w:lang w:eastAsia="es-MX"/>
        </w:rPr>
      </w:pPr>
      <w:r w:rsidRPr="00B10C5E">
        <w:rPr>
          <w:rFonts w:ascii="Verdana" w:eastAsia="Times New Roman" w:hAnsi="Verdana" w:cs="Arial"/>
          <w:color w:val="2F2F2F"/>
          <w:sz w:val="20"/>
          <w:szCs w:val="20"/>
          <w:lang w:eastAsia="es-MX"/>
        </w:rPr>
        <w:t> </w:t>
      </w:r>
    </w:p>
    <w:p w:rsidR="00A95BEA" w:rsidRPr="00B10C5E" w:rsidRDefault="00A95BEA">
      <w:pPr>
        <w:rPr>
          <w:rFonts w:ascii="Verdana" w:hAnsi="Verdana"/>
          <w:sz w:val="20"/>
          <w:szCs w:val="20"/>
        </w:rPr>
      </w:pPr>
    </w:p>
    <w:sectPr w:rsidR="00A95BEA" w:rsidRPr="00B10C5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C5E"/>
    <w:rsid w:val="00A42E54"/>
    <w:rsid w:val="00A95BEA"/>
    <w:rsid w:val="00B10C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B10C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B10C5E"/>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0C5E"/>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B10C5E"/>
    <w:rPr>
      <w:rFonts w:ascii="Times New Roman" w:eastAsia="Times New Roman" w:hAnsi="Times New Roman" w:cs="Times New Roman"/>
      <w:b/>
      <w:bCs/>
      <w:sz w:val="36"/>
      <w:szCs w:val="36"/>
      <w:lang w:eastAsia="es-MX"/>
    </w:rPr>
  </w:style>
  <w:style w:type="paragraph" w:styleId="Textodeglobo">
    <w:name w:val="Balloon Text"/>
    <w:basedOn w:val="Normal"/>
    <w:link w:val="TextodegloboCar"/>
    <w:uiPriority w:val="99"/>
    <w:semiHidden/>
    <w:unhideWhenUsed/>
    <w:rsid w:val="00B10C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0C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B10C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B10C5E"/>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0C5E"/>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B10C5E"/>
    <w:rPr>
      <w:rFonts w:ascii="Times New Roman" w:eastAsia="Times New Roman" w:hAnsi="Times New Roman" w:cs="Times New Roman"/>
      <w:b/>
      <w:bCs/>
      <w:sz w:val="36"/>
      <w:szCs w:val="36"/>
      <w:lang w:eastAsia="es-MX"/>
    </w:rPr>
  </w:style>
  <w:style w:type="paragraph" w:styleId="Textodeglobo">
    <w:name w:val="Balloon Text"/>
    <w:basedOn w:val="Normal"/>
    <w:link w:val="TextodegloboCar"/>
    <w:uiPriority w:val="99"/>
    <w:semiHidden/>
    <w:unhideWhenUsed/>
    <w:rsid w:val="00B10C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0C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460663">
      <w:bodyDiv w:val="1"/>
      <w:marLeft w:val="0"/>
      <w:marRight w:val="0"/>
      <w:marTop w:val="0"/>
      <w:marBottom w:val="0"/>
      <w:divBdr>
        <w:top w:val="none" w:sz="0" w:space="0" w:color="auto"/>
        <w:left w:val="none" w:sz="0" w:space="0" w:color="auto"/>
        <w:bottom w:val="none" w:sz="0" w:space="0" w:color="auto"/>
        <w:right w:val="none" w:sz="0" w:space="0" w:color="auto"/>
      </w:divBdr>
      <w:divsChild>
        <w:div w:id="170149920">
          <w:marLeft w:val="0"/>
          <w:marRight w:val="0"/>
          <w:marTop w:val="0"/>
          <w:marBottom w:val="40"/>
          <w:divBdr>
            <w:top w:val="none" w:sz="0" w:space="0" w:color="auto"/>
            <w:left w:val="none" w:sz="0" w:space="0" w:color="auto"/>
            <w:bottom w:val="none" w:sz="0" w:space="0" w:color="auto"/>
            <w:right w:val="none" w:sz="0" w:space="0" w:color="auto"/>
          </w:divBdr>
        </w:div>
        <w:div w:id="561528631">
          <w:marLeft w:val="0"/>
          <w:marRight w:val="0"/>
          <w:marTop w:val="0"/>
          <w:marBottom w:val="40"/>
          <w:divBdr>
            <w:top w:val="none" w:sz="0" w:space="0" w:color="auto"/>
            <w:left w:val="none" w:sz="0" w:space="0" w:color="auto"/>
            <w:bottom w:val="none" w:sz="0" w:space="0" w:color="auto"/>
            <w:right w:val="none" w:sz="0" w:space="0" w:color="auto"/>
          </w:divBdr>
        </w:div>
        <w:div w:id="1096638778">
          <w:marLeft w:val="0"/>
          <w:marRight w:val="0"/>
          <w:marTop w:val="0"/>
          <w:marBottom w:val="40"/>
          <w:divBdr>
            <w:top w:val="none" w:sz="0" w:space="0" w:color="auto"/>
            <w:left w:val="none" w:sz="0" w:space="0" w:color="auto"/>
            <w:bottom w:val="none" w:sz="0" w:space="0" w:color="auto"/>
            <w:right w:val="none" w:sz="0" w:space="0" w:color="auto"/>
          </w:divBdr>
        </w:div>
        <w:div w:id="183371642">
          <w:marLeft w:val="0"/>
          <w:marRight w:val="0"/>
          <w:marTop w:val="0"/>
          <w:marBottom w:val="40"/>
          <w:divBdr>
            <w:top w:val="none" w:sz="0" w:space="0" w:color="auto"/>
            <w:left w:val="none" w:sz="0" w:space="0" w:color="auto"/>
            <w:bottom w:val="none" w:sz="0" w:space="0" w:color="auto"/>
            <w:right w:val="none" w:sz="0" w:space="0" w:color="auto"/>
          </w:divBdr>
        </w:div>
        <w:div w:id="1715813096">
          <w:marLeft w:val="0"/>
          <w:marRight w:val="0"/>
          <w:marTop w:val="0"/>
          <w:marBottom w:val="40"/>
          <w:divBdr>
            <w:top w:val="none" w:sz="0" w:space="0" w:color="auto"/>
            <w:left w:val="none" w:sz="0" w:space="0" w:color="auto"/>
            <w:bottom w:val="none" w:sz="0" w:space="0" w:color="auto"/>
            <w:right w:val="none" w:sz="0" w:space="0" w:color="auto"/>
          </w:divBdr>
        </w:div>
        <w:div w:id="2018575432">
          <w:marLeft w:val="0"/>
          <w:marRight w:val="0"/>
          <w:marTop w:val="0"/>
          <w:marBottom w:val="40"/>
          <w:divBdr>
            <w:top w:val="none" w:sz="0" w:space="0" w:color="auto"/>
            <w:left w:val="none" w:sz="0" w:space="0" w:color="auto"/>
            <w:bottom w:val="none" w:sz="0" w:space="0" w:color="auto"/>
            <w:right w:val="none" w:sz="0" w:space="0" w:color="auto"/>
          </w:divBdr>
        </w:div>
        <w:div w:id="1317995337">
          <w:marLeft w:val="0"/>
          <w:marRight w:val="0"/>
          <w:marTop w:val="0"/>
          <w:marBottom w:val="40"/>
          <w:divBdr>
            <w:top w:val="none" w:sz="0" w:space="0" w:color="auto"/>
            <w:left w:val="none" w:sz="0" w:space="0" w:color="auto"/>
            <w:bottom w:val="none" w:sz="0" w:space="0" w:color="auto"/>
            <w:right w:val="none" w:sz="0" w:space="0" w:color="auto"/>
          </w:divBdr>
        </w:div>
        <w:div w:id="2111966473">
          <w:marLeft w:val="0"/>
          <w:marRight w:val="0"/>
          <w:marTop w:val="0"/>
          <w:marBottom w:val="40"/>
          <w:divBdr>
            <w:top w:val="none" w:sz="0" w:space="0" w:color="auto"/>
            <w:left w:val="none" w:sz="0" w:space="0" w:color="auto"/>
            <w:bottom w:val="none" w:sz="0" w:space="0" w:color="auto"/>
            <w:right w:val="none" w:sz="0" w:space="0" w:color="auto"/>
          </w:divBdr>
        </w:div>
        <w:div w:id="748430131">
          <w:marLeft w:val="720"/>
          <w:marRight w:val="0"/>
          <w:marTop w:val="0"/>
          <w:marBottom w:val="40"/>
          <w:divBdr>
            <w:top w:val="none" w:sz="0" w:space="0" w:color="auto"/>
            <w:left w:val="none" w:sz="0" w:space="0" w:color="auto"/>
            <w:bottom w:val="none" w:sz="0" w:space="0" w:color="auto"/>
            <w:right w:val="none" w:sz="0" w:space="0" w:color="auto"/>
          </w:divBdr>
        </w:div>
        <w:div w:id="1852911885">
          <w:marLeft w:val="720"/>
          <w:marRight w:val="0"/>
          <w:marTop w:val="0"/>
          <w:marBottom w:val="40"/>
          <w:divBdr>
            <w:top w:val="none" w:sz="0" w:space="0" w:color="auto"/>
            <w:left w:val="none" w:sz="0" w:space="0" w:color="auto"/>
            <w:bottom w:val="none" w:sz="0" w:space="0" w:color="auto"/>
            <w:right w:val="none" w:sz="0" w:space="0" w:color="auto"/>
          </w:divBdr>
        </w:div>
        <w:div w:id="1142498213">
          <w:marLeft w:val="0"/>
          <w:marRight w:val="0"/>
          <w:marTop w:val="0"/>
          <w:marBottom w:val="40"/>
          <w:divBdr>
            <w:top w:val="none" w:sz="0" w:space="0" w:color="auto"/>
            <w:left w:val="none" w:sz="0" w:space="0" w:color="auto"/>
            <w:bottom w:val="none" w:sz="0" w:space="0" w:color="auto"/>
            <w:right w:val="none" w:sz="0" w:space="0" w:color="auto"/>
          </w:divBdr>
        </w:div>
        <w:div w:id="2057658131">
          <w:marLeft w:val="0"/>
          <w:marRight w:val="0"/>
          <w:marTop w:val="0"/>
          <w:marBottom w:val="101"/>
          <w:divBdr>
            <w:top w:val="none" w:sz="0" w:space="0" w:color="auto"/>
            <w:left w:val="none" w:sz="0" w:space="0" w:color="auto"/>
            <w:bottom w:val="none" w:sz="0" w:space="0" w:color="auto"/>
            <w:right w:val="none" w:sz="0" w:space="0" w:color="auto"/>
          </w:divBdr>
        </w:div>
        <w:div w:id="160241114">
          <w:marLeft w:val="0"/>
          <w:marRight w:val="0"/>
          <w:marTop w:val="0"/>
          <w:marBottom w:val="101"/>
          <w:divBdr>
            <w:top w:val="none" w:sz="0" w:space="0" w:color="auto"/>
            <w:left w:val="none" w:sz="0" w:space="0" w:color="auto"/>
            <w:bottom w:val="none" w:sz="0" w:space="0" w:color="auto"/>
            <w:right w:val="none" w:sz="0" w:space="0" w:color="auto"/>
          </w:divBdr>
        </w:div>
        <w:div w:id="1232349668">
          <w:marLeft w:val="0"/>
          <w:marRight w:val="0"/>
          <w:marTop w:val="0"/>
          <w:marBottom w:val="101"/>
          <w:divBdr>
            <w:top w:val="none" w:sz="0" w:space="0" w:color="auto"/>
            <w:left w:val="none" w:sz="0" w:space="0" w:color="auto"/>
            <w:bottom w:val="none" w:sz="0" w:space="0" w:color="auto"/>
            <w:right w:val="none" w:sz="0" w:space="0" w:color="auto"/>
          </w:divBdr>
        </w:div>
        <w:div w:id="553976739">
          <w:marLeft w:val="0"/>
          <w:marRight w:val="0"/>
          <w:marTop w:val="0"/>
          <w:marBottom w:val="101"/>
          <w:divBdr>
            <w:top w:val="none" w:sz="0" w:space="0" w:color="auto"/>
            <w:left w:val="none" w:sz="0" w:space="0" w:color="auto"/>
            <w:bottom w:val="none" w:sz="0" w:space="0" w:color="auto"/>
            <w:right w:val="none" w:sz="0" w:space="0" w:color="auto"/>
          </w:divBdr>
        </w:div>
        <w:div w:id="238714369">
          <w:marLeft w:val="0"/>
          <w:marRight w:val="0"/>
          <w:marTop w:val="0"/>
          <w:marBottom w:val="101"/>
          <w:divBdr>
            <w:top w:val="none" w:sz="0" w:space="0" w:color="auto"/>
            <w:left w:val="none" w:sz="0" w:space="0" w:color="auto"/>
            <w:bottom w:val="none" w:sz="0" w:space="0" w:color="auto"/>
            <w:right w:val="none" w:sz="0" w:space="0" w:color="auto"/>
          </w:divBdr>
        </w:div>
        <w:div w:id="381754838">
          <w:marLeft w:val="0"/>
          <w:marRight w:val="0"/>
          <w:marTop w:val="0"/>
          <w:marBottom w:val="101"/>
          <w:divBdr>
            <w:top w:val="none" w:sz="0" w:space="0" w:color="auto"/>
            <w:left w:val="none" w:sz="0" w:space="0" w:color="auto"/>
            <w:bottom w:val="none" w:sz="0" w:space="0" w:color="auto"/>
            <w:right w:val="none" w:sz="0" w:space="0" w:color="auto"/>
          </w:divBdr>
        </w:div>
        <w:div w:id="593319718">
          <w:marLeft w:val="0"/>
          <w:marRight w:val="0"/>
          <w:marTop w:val="0"/>
          <w:marBottom w:val="101"/>
          <w:divBdr>
            <w:top w:val="none" w:sz="0" w:space="0" w:color="auto"/>
            <w:left w:val="none" w:sz="0" w:space="0" w:color="auto"/>
            <w:bottom w:val="none" w:sz="0" w:space="0" w:color="auto"/>
            <w:right w:val="none" w:sz="0" w:space="0" w:color="auto"/>
          </w:divBdr>
        </w:div>
        <w:div w:id="1758332553">
          <w:marLeft w:val="0"/>
          <w:marRight w:val="0"/>
          <w:marTop w:val="0"/>
          <w:marBottom w:val="101"/>
          <w:divBdr>
            <w:top w:val="none" w:sz="0" w:space="0" w:color="auto"/>
            <w:left w:val="none" w:sz="0" w:space="0" w:color="auto"/>
            <w:bottom w:val="none" w:sz="0" w:space="0" w:color="auto"/>
            <w:right w:val="none" w:sz="0" w:space="0" w:color="auto"/>
          </w:divBdr>
        </w:div>
        <w:div w:id="1344625897">
          <w:marLeft w:val="0"/>
          <w:marRight w:val="0"/>
          <w:marTop w:val="101"/>
          <w:marBottom w:val="101"/>
          <w:divBdr>
            <w:top w:val="none" w:sz="0" w:space="0" w:color="auto"/>
            <w:left w:val="none" w:sz="0" w:space="0" w:color="auto"/>
            <w:bottom w:val="none" w:sz="0" w:space="0" w:color="auto"/>
            <w:right w:val="none" w:sz="0" w:space="0" w:color="auto"/>
          </w:divBdr>
        </w:div>
        <w:div w:id="1976056741">
          <w:marLeft w:val="0"/>
          <w:marRight w:val="0"/>
          <w:marTop w:val="101"/>
          <w:marBottom w:val="101"/>
          <w:divBdr>
            <w:top w:val="none" w:sz="0" w:space="0" w:color="auto"/>
            <w:left w:val="none" w:sz="0" w:space="0" w:color="auto"/>
            <w:bottom w:val="none" w:sz="0" w:space="0" w:color="auto"/>
            <w:right w:val="none" w:sz="0" w:space="0" w:color="auto"/>
          </w:divBdr>
        </w:div>
        <w:div w:id="1040932952">
          <w:marLeft w:val="720"/>
          <w:marRight w:val="0"/>
          <w:marTop w:val="0"/>
          <w:marBottom w:val="101"/>
          <w:divBdr>
            <w:top w:val="none" w:sz="0" w:space="0" w:color="auto"/>
            <w:left w:val="none" w:sz="0" w:space="0" w:color="auto"/>
            <w:bottom w:val="none" w:sz="0" w:space="0" w:color="auto"/>
            <w:right w:val="none" w:sz="0" w:space="0" w:color="auto"/>
          </w:divBdr>
        </w:div>
        <w:div w:id="828322855">
          <w:marLeft w:val="720"/>
          <w:marRight w:val="0"/>
          <w:marTop w:val="0"/>
          <w:marBottom w:val="101"/>
          <w:divBdr>
            <w:top w:val="none" w:sz="0" w:space="0" w:color="auto"/>
            <w:left w:val="none" w:sz="0" w:space="0" w:color="auto"/>
            <w:bottom w:val="none" w:sz="0" w:space="0" w:color="auto"/>
            <w:right w:val="none" w:sz="0" w:space="0" w:color="auto"/>
          </w:divBdr>
        </w:div>
        <w:div w:id="1587495713">
          <w:marLeft w:val="720"/>
          <w:marRight w:val="0"/>
          <w:marTop w:val="0"/>
          <w:marBottom w:val="101"/>
          <w:divBdr>
            <w:top w:val="none" w:sz="0" w:space="0" w:color="auto"/>
            <w:left w:val="none" w:sz="0" w:space="0" w:color="auto"/>
            <w:bottom w:val="none" w:sz="0" w:space="0" w:color="auto"/>
            <w:right w:val="none" w:sz="0" w:space="0" w:color="auto"/>
          </w:divBdr>
        </w:div>
        <w:div w:id="1850751538">
          <w:marLeft w:val="720"/>
          <w:marRight w:val="0"/>
          <w:marTop w:val="0"/>
          <w:marBottom w:val="101"/>
          <w:divBdr>
            <w:top w:val="none" w:sz="0" w:space="0" w:color="auto"/>
            <w:left w:val="none" w:sz="0" w:space="0" w:color="auto"/>
            <w:bottom w:val="none" w:sz="0" w:space="0" w:color="auto"/>
            <w:right w:val="none" w:sz="0" w:space="0" w:color="auto"/>
          </w:divBdr>
        </w:div>
        <w:div w:id="410928888">
          <w:marLeft w:val="720"/>
          <w:marRight w:val="0"/>
          <w:marTop w:val="0"/>
          <w:marBottom w:val="101"/>
          <w:divBdr>
            <w:top w:val="none" w:sz="0" w:space="0" w:color="auto"/>
            <w:left w:val="none" w:sz="0" w:space="0" w:color="auto"/>
            <w:bottom w:val="none" w:sz="0" w:space="0" w:color="auto"/>
            <w:right w:val="none" w:sz="0" w:space="0" w:color="auto"/>
          </w:divBdr>
        </w:div>
        <w:div w:id="1174687297">
          <w:marLeft w:val="720"/>
          <w:marRight w:val="0"/>
          <w:marTop w:val="0"/>
          <w:marBottom w:val="101"/>
          <w:divBdr>
            <w:top w:val="none" w:sz="0" w:space="0" w:color="auto"/>
            <w:left w:val="none" w:sz="0" w:space="0" w:color="auto"/>
            <w:bottom w:val="none" w:sz="0" w:space="0" w:color="auto"/>
            <w:right w:val="none" w:sz="0" w:space="0" w:color="auto"/>
          </w:divBdr>
        </w:div>
        <w:div w:id="854417927">
          <w:marLeft w:val="720"/>
          <w:marRight w:val="0"/>
          <w:marTop w:val="0"/>
          <w:marBottom w:val="101"/>
          <w:divBdr>
            <w:top w:val="none" w:sz="0" w:space="0" w:color="auto"/>
            <w:left w:val="none" w:sz="0" w:space="0" w:color="auto"/>
            <w:bottom w:val="none" w:sz="0" w:space="0" w:color="auto"/>
            <w:right w:val="none" w:sz="0" w:space="0" w:color="auto"/>
          </w:divBdr>
        </w:div>
        <w:div w:id="1057124544">
          <w:marLeft w:val="720"/>
          <w:marRight w:val="0"/>
          <w:marTop w:val="0"/>
          <w:marBottom w:val="101"/>
          <w:divBdr>
            <w:top w:val="none" w:sz="0" w:space="0" w:color="auto"/>
            <w:left w:val="none" w:sz="0" w:space="0" w:color="auto"/>
            <w:bottom w:val="none" w:sz="0" w:space="0" w:color="auto"/>
            <w:right w:val="none" w:sz="0" w:space="0" w:color="auto"/>
          </w:divBdr>
        </w:div>
        <w:div w:id="773090780">
          <w:marLeft w:val="720"/>
          <w:marRight w:val="0"/>
          <w:marTop w:val="0"/>
          <w:marBottom w:val="101"/>
          <w:divBdr>
            <w:top w:val="none" w:sz="0" w:space="0" w:color="auto"/>
            <w:left w:val="none" w:sz="0" w:space="0" w:color="auto"/>
            <w:bottom w:val="none" w:sz="0" w:space="0" w:color="auto"/>
            <w:right w:val="none" w:sz="0" w:space="0" w:color="auto"/>
          </w:divBdr>
        </w:div>
        <w:div w:id="704983034">
          <w:marLeft w:val="720"/>
          <w:marRight w:val="0"/>
          <w:marTop w:val="0"/>
          <w:marBottom w:val="101"/>
          <w:divBdr>
            <w:top w:val="none" w:sz="0" w:space="0" w:color="auto"/>
            <w:left w:val="none" w:sz="0" w:space="0" w:color="auto"/>
            <w:bottom w:val="none" w:sz="0" w:space="0" w:color="auto"/>
            <w:right w:val="none" w:sz="0" w:space="0" w:color="auto"/>
          </w:divBdr>
        </w:div>
        <w:div w:id="539047655">
          <w:marLeft w:val="720"/>
          <w:marRight w:val="0"/>
          <w:marTop w:val="0"/>
          <w:marBottom w:val="101"/>
          <w:divBdr>
            <w:top w:val="none" w:sz="0" w:space="0" w:color="auto"/>
            <w:left w:val="none" w:sz="0" w:space="0" w:color="auto"/>
            <w:bottom w:val="none" w:sz="0" w:space="0" w:color="auto"/>
            <w:right w:val="none" w:sz="0" w:space="0" w:color="auto"/>
          </w:divBdr>
        </w:div>
        <w:div w:id="1557157761">
          <w:marLeft w:val="720"/>
          <w:marRight w:val="0"/>
          <w:marTop w:val="0"/>
          <w:marBottom w:val="101"/>
          <w:divBdr>
            <w:top w:val="none" w:sz="0" w:space="0" w:color="auto"/>
            <w:left w:val="none" w:sz="0" w:space="0" w:color="auto"/>
            <w:bottom w:val="none" w:sz="0" w:space="0" w:color="auto"/>
            <w:right w:val="none" w:sz="0" w:space="0" w:color="auto"/>
          </w:divBdr>
        </w:div>
        <w:div w:id="337001063">
          <w:marLeft w:val="720"/>
          <w:marRight w:val="0"/>
          <w:marTop w:val="0"/>
          <w:marBottom w:val="101"/>
          <w:divBdr>
            <w:top w:val="none" w:sz="0" w:space="0" w:color="auto"/>
            <w:left w:val="none" w:sz="0" w:space="0" w:color="auto"/>
            <w:bottom w:val="none" w:sz="0" w:space="0" w:color="auto"/>
            <w:right w:val="none" w:sz="0" w:space="0" w:color="auto"/>
          </w:divBdr>
        </w:div>
        <w:div w:id="741367112">
          <w:marLeft w:val="720"/>
          <w:marRight w:val="0"/>
          <w:marTop w:val="0"/>
          <w:marBottom w:val="101"/>
          <w:divBdr>
            <w:top w:val="none" w:sz="0" w:space="0" w:color="auto"/>
            <w:left w:val="none" w:sz="0" w:space="0" w:color="auto"/>
            <w:bottom w:val="none" w:sz="0" w:space="0" w:color="auto"/>
            <w:right w:val="none" w:sz="0" w:space="0" w:color="auto"/>
          </w:divBdr>
        </w:div>
        <w:div w:id="869953337">
          <w:marLeft w:val="720"/>
          <w:marRight w:val="0"/>
          <w:marTop w:val="0"/>
          <w:marBottom w:val="101"/>
          <w:divBdr>
            <w:top w:val="none" w:sz="0" w:space="0" w:color="auto"/>
            <w:left w:val="none" w:sz="0" w:space="0" w:color="auto"/>
            <w:bottom w:val="none" w:sz="0" w:space="0" w:color="auto"/>
            <w:right w:val="none" w:sz="0" w:space="0" w:color="auto"/>
          </w:divBdr>
        </w:div>
        <w:div w:id="294216849">
          <w:marLeft w:val="720"/>
          <w:marRight w:val="0"/>
          <w:marTop w:val="0"/>
          <w:marBottom w:val="101"/>
          <w:divBdr>
            <w:top w:val="none" w:sz="0" w:space="0" w:color="auto"/>
            <w:left w:val="none" w:sz="0" w:space="0" w:color="auto"/>
            <w:bottom w:val="none" w:sz="0" w:space="0" w:color="auto"/>
            <w:right w:val="none" w:sz="0" w:space="0" w:color="auto"/>
          </w:divBdr>
        </w:div>
        <w:div w:id="742609117">
          <w:marLeft w:val="720"/>
          <w:marRight w:val="0"/>
          <w:marTop w:val="0"/>
          <w:marBottom w:val="101"/>
          <w:divBdr>
            <w:top w:val="none" w:sz="0" w:space="0" w:color="auto"/>
            <w:left w:val="none" w:sz="0" w:space="0" w:color="auto"/>
            <w:bottom w:val="none" w:sz="0" w:space="0" w:color="auto"/>
            <w:right w:val="none" w:sz="0" w:space="0" w:color="auto"/>
          </w:divBdr>
        </w:div>
        <w:div w:id="1507745489">
          <w:marLeft w:val="0"/>
          <w:marRight w:val="0"/>
          <w:marTop w:val="0"/>
          <w:marBottom w:val="101"/>
          <w:divBdr>
            <w:top w:val="none" w:sz="0" w:space="0" w:color="auto"/>
            <w:left w:val="none" w:sz="0" w:space="0" w:color="auto"/>
            <w:bottom w:val="none" w:sz="0" w:space="0" w:color="auto"/>
            <w:right w:val="none" w:sz="0" w:space="0" w:color="auto"/>
          </w:divBdr>
        </w:div>
        <w:div w:id="434713205">
          <w:marLeft w:val="0"/>
          <w:marRight w:val="0"/>
          <w:marTop w:val="0"/>
          <w:marBottom w:val="101"/>
          <w:divBdr>
            <w:top w:val="none" w:sz="0" w:space="0" w:color="auto"/>
            <w:left w:val="none" w:sz="0" w:space="0" w:color="auto"/>
            <w:bottom w:val="none" w:sz="0" w:space="0" w:color="auto"/>
            <w:right w:val="none" w:sz="0" w:space="0" w:color="auto"/>
          </w:divBdr>
        </w:div>
        <w:div w:id="996806907">
          <w:marLeft w:val="0"/>
          <w:marRight w:val="0"/>
          <w:marTop w:val="0"/>
          <w:marBottom w:val="101"/>
          <w:divBdr>
            <w:top w:val="none" w:sz="0" w:space="0" w:color="auto"/>
            <w:left w:val="none" w:sz="0" w:space="0" w:color="auto"/>
            <w:bottom w:val="none" w:sz="0" w:space="0" w:color="auto"/>
            <w:right w:val="none" w:sz="0" w:space="0" w:color="auto"/>
          </w:divBdr>
        </w:div>
        <w:div w:id="55470158">
          <w:marLeft w:val="0"/>
          <w:marRight w:val="0"/>
          <w:marTop w:val="0"/>
          <w:marBottom w:val="101"/>
          <w:divBdr>
            <w:top w:val="none" w:sz="0" w:space="0" w:color="auto"/>
            <w:left w:val="none" w:sz="0" w:space="0" w:color="auto"/>
            <w:bottom w:val="none" w:sz="0" w:space="0" w:color="auto"/>
            <w:right w:val="none" w:sz="0" w:space="0" w:color="auto"/>
          </w:divBdr>
        </w:div>
        <w:div w:id="761338978">
          <w:marLeft w:val="0"/>
          <w:marRight w:val="0"/>
          <w:marTop w:val="0"/>
          <w:marBottom w:val="101"/>
          <w:divBdr>
            <w:top w:val="none" w:sz="0" w:space="0" w:color="auto"/>
            <w:left w:val="none" w:sz="0" w:space="0" w:color="auto"/>
            <w:bottom w:val="none" w:sz="0" w:space="0" w:color="auto"/>
            <w:right w:val="none" w:sz="0" w:space="0" w:color="auto"/>
          </w:divBdr>
        </w:div>
        <w:div w:id="1608347584">
          <w:marLeft w:val="0"/>
          <w:marRight w:val="0"/>
          <w:marTop w:val="0"/>
          <w:marBottom w:val="101"/>
          <w:divBdr>
            <w:top w:val="none" w:sz="0" w:space="0" w:color="auto"/>
            <w:left w:val="none" w:sz="0" w:space="0" w:color="auto"/>
            <w:bottom w:val="none" w:sz="0" w:space="0" w:color="auto"/>
            <w:right w:val="none" w:sz="0" w:space="0" w:color="auto"/>
          </w:divBdr>
        </w:div>
        <w:div w:id="1194919522">
          <w:marLeft w:val="0"/>
          <w:marRight w:val="0"/>
          <w:marTop w:val="0"/>
          <w:marBottom w:val="101"/>
          <w:divBdr>
            <w:top w:val="none" w:sz="0" w:space="0" w:color="auto"/>
            <w:left w:val="none" w:sz="0" w:space="0" w:color="auto"/>
            <w:bottom w:val="none" w:sz="0" w:space="0" w:color="auto"/>
            <w:right w:val="none" w:sz="0" w:space="0" w:color="auto"/>
          </w:divBdr>
        </w:div>
        <w:div w:id="1696926834">
          <w:marLeft w:val="0"/>
          <w:marRight w:val="0"/>
          <w:marTop w:val="0"/>
          <w:marBottom w:val="101"/>
          <w:divBdr>
            <w:top w:val="none" w:sz="0" w:space="0" w:color="auto"/>
            <w:left w:val="none" w:sz="0" w:space="0" w:color="auto"/>
            <w:bottom w:val="none" w:sz="0" w:space="0" w:color="auto"/>
            <w:right w:val="none" w:sz="0" w:space="0" w:color="auto"/>
          </w:divBdr>
        </w:div>
        <w:div w:id="2019386131">
          <w:marLeft w:val="0"/>
          <w:marRight w:val="0"/>
          <w:marTop w:val="0"/>
          <w:marBottom w:val="101"/>
          <w:divBdr>
            <w:top w:val="none" w:sz="0" w:space="0" w:color="auto"/>
            <w:left w:val="none" w:sz="0" w:space="0" w:color="auto"/>
            <w:bottom w:val="none" w:sz="0" w:space="0" w:color="auto"/>
            <w:right w:val="none" w:sz="0" w:space="0" w:color="auto"/>
          </w:divBdr>
        </w:div>
        <w:div w:id="1839148589">
          <w:marLeft w:val="720"/>
          <w:marRight w:val="0"/>
          <w:marTop w:val="0"/>
          <w:marBottom w:val="101"/>
          <w:divBdr>
            <w:top w:val="none" w:sz="0" w:space="0" w:color="auto"/>
            <w:left w:val="none" w:sz="0" w:space="0" w:color="auto"/>
            <w:bottom w:val="none" w:sz="0" w:space="0" w:color="auto"/>
            <w:right w:val="none" w:sz="0" w:space="0" w:color="auto"/>
          </w:divBdr>
        </w:div>
        <w:div w:id="278991504">
          <w:marLeft w:val="720"/>
          <w:marRight w:val="0"/>
          <w:marTop w:val="0"/>
          <w:marBottom w:val="101"/>
          <w:divBdr>
            <w:top w:val="none" w:sz="0" w:space="0" w:color="auto"/>
            <w:left w:val="none" w:sz="0" w:space="0" w:color="auto"/>
            <w:bottom w:val="none" w:sz="0" w:space="0" w:color="auto"/>
            <w:right w:val="none" w:sz="0" w:space="0" w:color="auto"/>
          </w:divBdr>
        </w:div>
        <w:div w:id="1032075897">
          <w:marLeft w:val="0"/>
          <w:marRight w:val="0"/>
          <w:marTop w:val="0"/>
          <w:marBottom w:val="101"/>
          <w:divBdr>
            <w:top w:val="none" w:sz="0" w:space="0" w:color="auto"/>
            <w:left w:val="none" w:sz="0" w:space="0" w:color="auto"/>
            <w:bottom w:val="none" w:sz="0" w:space="0" w:color="auto"/>
            <w:right w:val="none" w:sz="0" w:space="0" w:color="auto"/>
          </w:divBdr>
        </w:div>
        <w:div w:id="1350716383">
          <w:marLeft w:val="720"/>
          <w:marRight w:val="0"/>
          <w:marTop w:val="0"/>
          <w:marBottom w:val="101"/>
          <w:divBdr>
            <w:top w:val="none" w:sz="0" w:space="0" w:color="auto"/>
            <w:left w:val="none" w:sz="0" w:space="0" w:color="auto"/>
            <w:bottom w:val="none" w:sz="0" w:space="0" w:color="auto"/>
            <w:right w:val="none" w:sz="0" w:space="0" w:color="auto"/>
          </w:divBdr>
        </w:div>
        <w:div w:id="1248269196">
          <w:marLeft w:val="720"/>
          <w:marRight w:val="0"/>
          <w:marTop w:val="0"/>
          <w:marBottom w:val="101"/>
          <w:divBdr>
            <w:top w:val="none" w:sz="0" w:space="0" w:color="auto"/>
            <w:left w:val="none" w:sz="0" w:space="0" w:color="auto"/>
            <w:bottom w:val="none" w:sz="0" w:space="0" w:color="auto"/>
            <w:right w:val="none" w:sz="0" w:space="0" w:color="auto"/>
          </w:divBdr>
        </w:div>
        <w:div w:id="1560901975">
          <w:marLeft w:val="720"/>
          <w:marRight w:val="0"/>
          <w:marTop w:val="0"/>
          <w:marBottom w:val="101"/>
          <w:divBdr>
            <w:top w:val="none" w:sz="0" w:space="0" w:color="auto"/>
            <w:left w:val="none" w:sz="0" w:space="0" w:color="auto"/>
            <w:bottom w:val="none" w:sz="0" w:space="0" w:color="auto"/>
            <w:right w:val="none" w:sz="0" w:space="0" w:color="auto"/>
          </w:divBdr>
        </w:div>
        <w:div w:id="774251852">
          <w:marLeft w:val="0"/>
          <w:marRight w:val="0"/>
          <w:marTop w:val="0"/>
          <w:marBottom w:val="101"/>
          <w:divBdr>
            <w:top w:val="none" w:sz="0" w:space="0" w:color="auto"/>
            <w:left w:val="none" w:sz="0" w:space="0" w:color="auto"/>
            <w:bottom w:val="none" w:sz="0" w:space="0" w:color="auto"/>
            <w:right w:val="none" w:sz="0" w:space="0" w:color="auto"/>
          </w:divBdr>
        </w:div>
        <w:div w:id="1707371710">
          <w:marLeft w:val="0"/>
          <w:marRight w:val="0"/>
          <w:marTop w:val="0"/>
          <w:marBottom w:val="101"/>
          <w:divBdr>
            <w:top w:val="none" w:sz="0" w:space="0" w:color="auto"/>
            <w:left w:val="none" w:sz="0" w:space="0" w:color="auto"/>
            <w:bottom w:val="none" w:sz="0" w:space="0" w:color="auto"/>
            <w:right w:val="none" w:sz="0" w:space="0" w:color="auto"/>
          </w:divBdr>
        </w:div>
        <w:div w:id="1335450418">
          <w:marLeft w:val="0"/>
          <w:marRight w:val="0"/>
          <w:marTop w:val="0"/>
          <w:marBottom w:val="101"/>
          <w:divBdr>
            <w:top w:val="none" w:sz="0" w:space="0" w:color="auto"/>
            <w:left w:val="none" w:sz="0" w:space="0" w:color="auto"/>
            <w:bottom w:val="none" w:sz="0" w:space="0" w:color="auto"/>
            <w:right w:val="none" w:sz="0" w:space="0" w:color="auto"/>
          </w:divBdr>
        </w:div>
        <w:div w:id="603805989">
          <w:marLeft w:val="0"/>
          <w:marRight w:val="0"/>
          <w:marTop w:val="0"/>
          <w:marBottom w:val="101"/>
          <w:divBdr>
            <w:top w:val="none" w:sz="0" w:space="0" w:color="auto"/>
            <w:left w:val="none" w:sz="0" w:space="0" w:color="auto"/>
            <w:bottom w:val="none" w:sz="0" w:space="0" w:color="auto"/>
            <w:right w:val="none" w:sz="0" w:space="0" w:color="auto"/>
          </w:divBdr>
        </w:div>
        <w:div w:id="215091489">
          <w:marLeft w:val="0"/>
          <w:marRight w:val="0"/>
          <w:marTop w:val="0"/>
          <w:marBottom w:val="101"/>
          <w:divBdr>
            <w:top w:val="none" w:sz="0" w:space="0" w:color="auto"/>
            <w:left w:val="none" w:sz="0" w:space="0" w:color="auto"/>
            <w:bottom w:val="none" w:sz="0" w:space="0" w:color="auto"/>
            <w:right w:val="none" w:sz="0" w:space="0" w:color="auto"/>
          </w:divBdr>
        </w:div>
        <w:div w:id="933829245">
          <w:marLeft w:val="0"/>
          <w:marRight w:val="0"/>
          <w:marTop w:val="0"/>
          <w:marBottom w:val="101"/>
          <w:divBdr>
            <w:top w:val="none" w:sz="0" w:space="0" w:color="auto"/>
            <w:left w:val="none" w:sz="0" w:space="0" w:color="auto"/>
            <w:bottom w:val="none" w:sz="0" w:space="0" w:color="auto"/>
            <w:right w:val="none" w:sz="0" w:space="0" w:color="auto"/>
          </w:divBdr>
        </w:div>
        <w:div w:id="1330056223">
          <w:marLeft w:val="0"/>
          <w:marRight w:val="0"/>
          <w:marTop w:val="0"/>
          <w:marBottom w:val="101"/>
          <w:divBdr>
            <w:top w:val="none" w:sz="0" w:space="0" w:color="auto"/>
            <w:left w:val="none" w:sz="0" w:space="0" w:color="auto"/>
            <w:bottom w:val="none" w:sz="0" w:space="0" w:color="auto"/>
            <w:right w:val="none" w:sz="0" w:space="0" w:color="auto"/>
          </w:divBdr>
        </w:div>
        <w:div w:id="117071525">
          <w:marLeft w:val="0"/>
          <w:marRight w:val="0"/>
          <w:marTop w:val="0"/>
          <w:marBottom w:val="101"/>
          <w:divBdr>
            <w:top w:val="none" w:sz="0" w:space="0" w:color="auto"/>
            <w:left w:val="none" w:sz="0" w:space="0" w:color="auto"/>
            <w:bottom w:val="none" w:sz="0" w:space="0" w:color="auto"/>
            <w:right w:val="none" w:sz="0" w:space="0" w:color="auto"/>
          </w:divBdr>
        </w:div>
        <w:div w:id="70276581">
          <w:marLeft w:val="0"/>
          <w:marRight w:val="0"/>
          <w:marTop w:val="0"/>
          <w:marBottom w:val="101"/>
          <w:divBdr>
            <w:top w:val="none" w:sz="0" w:space="0" w:color="auto"/>
            <w:left w:val="none" w:sz="0" w:space="0" w:color="auto"/>
            <w:bottom w:val="none" w:sz="0" w:space="0" w:color="auto"/>
            <w:right w:val="none" w:sz="0" w:space="0" w:color="auto"/>
          </w:divBdr>
        </w:div>
        <w:div w:id="1316304659">
          <w:marLeft w:val="0"/>
          <w:marRight w:val="0"/>
          <w:marTop w:val="0"/>
          <w:marBottom w:val="101"/>
          <w:divBdr>
            <w:top w:val="none" w:sz="0" w:space="0" w:color="auto"/>
            <w:left w:val="none" w:sz="0" w:space="0" w:color="auto"/>
            <w:bottom w:val="none" w:sz="0" w:space="0" w:color="auto"/>
            <w:right w:val="none" w:sz="0" w:space="0" w:color="auto"/>
          </w:divBdr>
        </w:div>
        <w:div w:id="1980769676">
          <w:marLeft w:val="0"/>
          <w:marRight w:val="0"/>
          <w:marTop w:val="0"/>
          <w:marBottom w:val="101"/>
          <w:divBdr>
            <w:top w:val="none" w:sz="0" w:space="0" w:color="auto"/>
            <w:left w:val="none" w:sz="0" w:space="0" w:color="auto"/>
            <w:bottom w:val="none" w:sz="0" w:space="0" w:color="auto"/>
            <w:right w:val="none" w:sz="0" w:space="0" w:color="auto"/>
          </w:divBdr>
        </w:div>
        <w:div w:id="113525869">
          <w:marLeft w:val="0"/>
          <w:marRight w:val="0"/>
          <w:marTop w:val="0"/>
          <w:marBottom w:val="101"/>
          <w:divBdr>
            <w:top w:val="none" w:sz="0" w:space="0" w:color="auto"/>
            <w:left w:val="none" w:sz="0" w:space="0" w:color="auto"/>
            <w:bottom w:val="none" w:sz="0" w:space="0" w:color="auto"/>
            <w:right w:val="none" w:sz="0" w:space="0" w:color="auto"/>
          </w:divBdr>
        </w:div>
        <w:div w:id="426460907">
          <w:marLeft w:val="0"/>
          <w:marRight w:val="0"/>
          <w:marTop w:val="0"/>
          <w:marBottom w:val="101"/>
          <w:divBdr>
            <w:top w:val="none" w:sz="0" w:space="0" w:color="auto"/>
            <w:left w:val="none" w:sz="0" w:space="0" w:color="auto"/>
            <w:bottom w:val="none" w:sz="0" w:space="0" w:color="auto"/>
            <w:right w:val="none" w:sz="0" w:space="0" w:color="auto"/>
          </w:divBdr>
        </w:div>
        <w:div w:id="1383022200">
          <w:marLeft w:val="0"/>
          <w:marRight w:val="0"/>
          <w:marTop w:val="0"/>
          <w:marBottom w:val="101"/>
          <w:divBdr>
            <w:top w:val="none" w:sz="0" w:space="0" w:color="auto"/>
            <w:left w:val="none" w:sz="0" w:space="0" w:color="auto"/>
            <w:bottom w:val="none" w:sz="0" w:space="0" w:color="auto"/>
            <w:right w:val="none" w:sz="0" w:space="0" w:color="auto"/>
          </w:divBdr>
        </w:div>
        <w:div w:id="203714799">
          <w:marLeft w:val="0"/>
          <w:marRight w:val="0"/>
          <w:marTop w:val="0"/>
          <w:marBottom w:val="101"/>
          <w:divBdr>
            <w:top w:val="none" w:sz="0" w:space="0" w:color="auto"/>
            <w:left w:val="none" w:sz="0" w:space="0" w:color="auto"/>
            <w:bottom w:val="none" w:sz="0" w:space="0" w:color="auto"/>
            <w:right w:val="none" w:sz="0" w:space="0" w:color="auto"/>
          </w:divBdr>
        </w:div>
        <w:div w:id="954795321">
          <w:marLeft w:val="0"/>
          <w:marRight w:val="0"/>
          <w:marTop w:val="0"/>
          <w:marBottom w:val="101"/>
          <w:divBdr>
            <w:top w:val="none" w:sz="0" w:space="0" w:color="auto"/>
            <w:left w:val="none" w:sz="0" w:space="0" w:color="auto"/>
            <w:bottom w:val="none" w:sz="0" w:space="0" w:color="auto"/>
            <w:right w:val="none" w:sz="0" w:space="0" w:color="auto"/>
          </w:divBdr>
        </w:div>
        <w:div w:id="1999841891">
          <w:marLeft w:val="0"/>
          <w:marRight w:val="0"/>
          <w:marTop w:val="0"/>
          <w:marBottom w:val="101"/>
          <w:divBdr>
            <w:top w:val="none" w:sz="0" w:space="0" w:color="auto"/>
            <w:left w:val="none" w:sz="0" w:space="0" w:color="auto"/>
            <w:bottom w:val="none" w:sz="0" w:space="0" w:color="auto"/>
            <w:right w:val="none" w:sz="0" w:space="0" w:color="auto"/>
          </w:divBdr>
        </w:div>
        <w:div w:id="887687475">
          <w:marLeft w:val="0"/>
          <w:marRight w:val="0"/>
          <w:marTop w:val="0"/>
          <w:marBottom w:val="101"/>
          <w:divBdr>
            <w:top w:val="none" w:sz="0" w:space="0" w:color="auto"/>
            <w:left w:val="none" w:sz="0" w:space="0" w:color="auto"/>
            <w:bottom w:val="none" w:sz="0" w:space="0" w:color="auto"/>
            <w:right w:val="none" w:sz="0" w:space="0" w:color="auto"/>
          </w:divBdr>
        </w:div>
        <w:div w:id="1798064833">
          <w:marLeft w:val="0"/>
          <w:marRight w:val="0"/>
          <w:marTop w:val="0"/>
          <w:marBottom w:val="101"/>
          <w:divBdr>
            <w:top w:val="none" w:sz="0" w:space="0" w:color="auto"/>
            <w:left w:val="none" w:sz="0" w:space="0" w:color="auto"/>
            <w:bottom w:val="none" w:sz="0" w:space="0" w:color="auto"/>
            <w:right w:val="none" w:sz="0" w:space="0" w:color="auto"/>
          </w:divBdr>
        </w:div>
        <w:div w:id="1722241592">
          <w:marLeft w:val="0"/>
          <w:marRight w:val="0"/>
          <w:marTop w:val="0"/>
          <w:marBottom w:val="101"/>
          <w:divBdr>
            <w:top w:val="none" w:sz="0" w:space="0" w:color="auto"/>
            <w:left w:val="none" w:sz="0" w:space="0" w:color="auto"/>
            <w:bottom w:val="none" w:sz="0" w:space="0" w:color="auto"/>
            <w:right w:val="none" w:sz="0" w:space="0" w:color="auto"/>
          </w:divBdr>
        </w:div>
        <w:div w:id="1473058991">
          <w:marLeft w:val="0"/>
          <w:marRight w:val="0"/>
          <w:marTop w:val="0"/>
          <w:marBottom w:val="101"/>
          <w:divBdr>
            <w:top w:val="none" w:sz="0" w:space="0" w:color="auto"/>
            <w:left w:val="none" w:sz="0" w:space="0" w:color="auto"/>
            <w:bottom w:val="none" w:sz="0" w:space="0" w:color="auto"/>
            <w:right w:val="none" w:sz="0" w:space="0" w:color="auto"/>
          </w:divBdr>
        </w:div>
        <w:div w:id="2034457414">
          <w:marLeft w:val="0"/>
          <w:marRight w:val="0"/>
          <w:marTop w:val="0"/>
          <w:marBottom w:val="101"/>
          <w:divBdr>
            <w:top w:val="none" w:sz="0" w:space="0" w:color="auto"/>
            <w:left w:val="none" w:sz="0" w:space="0" w:color="auto"/>
            <w:bottom w:val="none" w:sz="0" w:space="0" w:color="auto"/>
            <w:right w:val="none" w:sz="0" w:space="0" w:color="auto"/>
          </w:divBdr>
        </w:div>
        <w:div w:id="953556660">
          <w:marLeft w:val="0"/>
          <w:marRight w:val="0"/>
          <w:marTop w:val="0"/>
          <w:marBottom w:val="101"/>
          <w:divBdr>
            <w:top w:val="none" w:sz="0" w:space="0" w:color="auto"/>
            <w:left w:val="none" w:sz="0" w:space="0" w:color="auto"/>
            <w:bottom w:val="none" w:sz="0" w:space="0" w:color="auto"/>
            <w:right w:val="none" w:sz="0" w:space="0" w:color="auto"/>
          </w:divBdr>
        </w:div>
        <w:div w:id="1635868682">
          <w:marLeft w:val="0"/>
          <w:marRight w:val="0"/>
          <w:marTop w:val="0"/>
          <w:marBottom w:val="101"/>
          <w:divBdr>
            <w:top w:val="none" w:sz="0" w:space="0" w:color="auto"/>
            <w:left w:val="none" w:sz="0" w:space="0" w:color="auto"/>
            <w:bottom w:val="none" w:sz="0" w:space="0" w:color="auto"/>
            <w:right w:val="none" w:sz="0" w:space="0" w:color="auto"/>
          </w:divBdr>
        </w:div>
        <w:div w:id="114712367">
          <w:marLeft w:val="0"/>
          <w:marRight w:val="0"/>
          <w:marTop w:val="0"/>
          <w:marBottom w:val="101"/>
          <w:divBdr>
            <w:top w:val="none" w:sz="0" w:space="0" w:color="auto"/>
            <w:left w:val="none" w:sz="0" w:space="0" w:color="auto"/>
            <w:bottom w:val="none" w:sz="0" w:space="0" w:color="auto"/>
            <w:right w:val="none" w:sz="0" w:space="0" w:color="auto"/>
          </w:divBdr>
        </w:div>
        <w:div w:id="589505410">
          <w:marLeft w:val="0"/>
          <w:marRight w:val="0"/>
          <w:marTop w:val="0"/>
          <w:marBottom w:val="101"/>
          <w:divBdr>
            <w:top w:val="none" w:sz="0" w:space="0" w:color="auto"/>
            <w:left w:val="none" w:sz="0" w:space="0" w:color="auto"/>
            <w:bottom w:val="none" w:sz="0" w:space="0" w:color="auto"/>
            <w:right w:val="none" w:sz="0" w:space="0" w:color="auto"/>
          </w:divBdr>
        </w:div>
        <w:div w:id="955714787">
          <w:marLeft w:val="0"/>
          <w:marRight w:val="0"/>
          <w:marTop w:val="0"/>
          <w:marBottom w:val="101"/>
          <w:divBdr>
            <w:top w:val="none" w:sz="0" w:space="0" w:color="auto"/>
            <w:left w:val="none" w:sz="0" w:space="0" w:color="auto"/>
            <w:bottom w:val="none" w:sz="0" w:space="0" w:color="auto"/>
            <w:right w:val="none" w:sz="0" w:space="0" w:color="auto"/>
          </w:divBdr>
        </w:div>
        <w:div w:id="1617834605">
          <w:marLeft w:val="0"/>
          <w:marRight w:val="0"/>
          <w:marTop w:val="0"/>
          <w:marBottom w:val="101"/>
          <w:divBdr>
            <w:top w:val="none" w:sz="0" w:space="0" w:color="auto"/>
            <w:left w:val="none" w:sz="0" w:space="0" w:color="auto"/>
            <w:bottom w:val="none" w:sz="0" w:space="0" w:color="auto"/>
            <w:right w:val="none" w:sz="0" w:space="0" w:color="auto"/>
          </w:divBdr>
        </w:div>
        <w:div w:id="602343977">
          <w:marLeft w:val="0"/>
          <w:marRight w:val="0"/>
          <w:marTop w:val="0"/>
          <w:marBottom w:val="92"/>
          <w:divBdr>
            <w:top w:val="none" w:sz="0" w:space="0" w:color="auto"/>
            <w:left w:val="none" w:sz="0" w:space="0" w:color="auto"/>
            <w:bottom w:val="none" w:sz="0" w:space="0" w:color="auto"/>
            <w:right w:val="none" w:sz="0" w:space="0" w:color="auto"/>
          </w:divBdr>
        </w:div>
        <w:div w:id="1354650268">
          <w:marLeft w:val="0"/>
          <w:marRight w:val="0"/>
          <w:marTop w:val="0"/>
          <w:marBottom w:val="92"/>
          <w:divBdr>
            <w:top w:val="none" w:sz="0" w:space="0" w:color="auto"/>
            <w:left w:val="none" w:sz="0" w:space="0" w:color="auto"/>
            <w:bottom w:val="none" w:sz="0" w:space="0" w:color="auto"/>
            <w:right w:val="none" w:sz="0" w:space="0" w:color="auto"/>
          </w:divBdr>
        </w:div>
        <w:div w:id="1525288472">
          <w:marLeft w:val="0"/>
          <w:marRight w:val="0"/>
          <w:marTop w:val="0"/>
          <w:marBottom w:val="92"/>
          <w:divBdr>
            <w:top w:val="none" w:sz="0" w:space="0" w:color="auto"/>
            <w:left w:val="none" w:sz="0" w:space="0" w:color="auto"/>
            <w:bottom w:val="none" w:sz="0" w:space="0" w:color="auto"/>
            <w:right w:val="none" w:sz="0" w:space="0" w:color="auto"/>
          </w:divBdr>
        </w:div>
        <w:div w:id="868956768">
          <w:marLeft w:val="0"/>
          <w:marRight w:val="0"/>
          <w:marTop w:val="0"/>
          <w:marBottom w:val="92"/>
          <w:divBdr>
            <w:top w:val="none" w:sz="0" w:space="0" w:color="auto"/>
            <w:left w:val="none" w:sz="0" w:space="0" w:color="auto"/>
            <w:bottom w:val="none" w:sz="0" w:space="0" w:color="auto"/>
            <w:right w:val="none" w:sz="0" w:space="0" w:color="auto"/>
          </w:divBdr>
        </w:div>
        <w:div w:id="464664891">
          <w:marLeft w:val="0"/>
          <w:marRight w:val="0"/>
          <w:marTop w:val="0"/>
          <w:marBottom w:val="92"/>
          <w:divBdr>
            <w:top w:val="none" w:sz="0" w:space="0" w:color="auto"/>
            <w:left w:val="none" w:sz="0" w:space="0" w:color="auto"/>
            <w:bottom w:val="none" w:sz="0" w:space="0" w:color="auto"/>
            <w:right w:val="none" w:sz="0" w:space="0" w:color="auto"/>
          </w:divBdr>
        </w:div>
        <w:div w:id="428239357">
          <w:marLeft w:val="720"/>
          <w:marRight w:val="0"/>
          <w:marTop w:val="0"/>
          <w:marBottom w:val="92"/>
          <w:divBdr>
            <w:top w:val="none" w:sz="0" w:space="0" w:color="auto"/>
            <w:left w:val="none" w:sz="0" w:space="0" w:color="auto"/>
            <w:bottom w:val="none" w:sz="0" w:space="0" w:color="auto"/>
            <w:right w:val="none" w:sz="0" w:space="0" w:color="auto"/>
          </w:divBdr>
        </w:div>
        <w:div w:id="957446545">
          <w:marLeft w:val="720"/>
          <w:marRight w:val="0"/>
          <w:marTop w:val="0"/>
          <w:marBottom w:val="92"/>
          <w:divBdr>
            <w:top w:val="none" w:sz="0" w:space="0" w:color="auto"/>
            <w:left w:val="none" w:sz="0" w:space="0" w:color="auto"/>
            <w:bottom w:val="none" w:sz="0" w:space="0" w:color="auto"/>
            <w:right w:val="none" w:sz="0" w:space="0" w:color="auto"/>
          </w:divBdr>
        </w:div>
        <w:div w:id="1491095694">
          <w:marLeft w:val="0"/>
          <w:marRight w:val="0"/>
          <w:marTop w:val="0"/>
          <w:marBottom w:val="92"/>
          <w:divBdr>
            <w:top w:val="none" w:sz="0" w:space="0" w:color="auto"/>
            <w:left w:val="none" w:sz="0" w:space="0" w:color="auto"/>
            <w:bottom w:val="none" w:sz="0" w:space="0" w:color="auto"/>
            <w:right w:val="none" w:sz="0" w:space="0" w:color="auto"/>
          </w:divBdr>
        </w:div>
        <w:div w:id="2130927767">
          <w:marLeft w:val="0"/>
          <w:marRight w:val="0"/>
          <w:marTop w:val="0"/>
          <w:marBottom w:val="92"/>
          <w:divBdr>
            <w:top w:val="none" w:sz="0" w:space="0" w:color="auto"/>
            <w:left w:val="none" w:sz="0" w:space="0" w:color="auto"/>
            <w:bottom w:val="none" w:sz="0" w:space="0" w:color="auto"/>
            <w:right w:val="none" w:sz="0" w:space="0" w:color="auto"/>
          </w:divBdr>
        </w:div>
        <w:div w:id="403797770">
          <w:marLeft w:val="0"/>
          <w:marRight w:val="0"/>
          <w:marTop w:val="0"/>
          <w:marBottom w:val="92"/>
          <w:divBdr>
            <w:top w:val="none" w:sz="0" w:space="0" w:color="auto"/>
            <w:left w:val="none" w:sz="0" w:space="0" w:color="auto"/>
            <w:bottom w:val="none" w:sz="0" w:space="0" w:color="auto"/>
            <w:right w:val="none" w:sz="0" w:space="0" w:color="auto"/>
          </w:divBdr>
        </w:div>
        <w:div w:id="1562907117">
          <w:marLeft w:val="0"/>
          <w:marRight w:val="0"/>
          <w:marTop w:val="0"/>
          <w:marBottom w:val="92"/>
          <w:divBdr>
            <w:top w:val="none" w:sz="0" w:space="0" w:color="auto"/>
            <w:left w:val="none" w:sz="0" w:space="0" w:color="auto"/>
            <w:bottom w:val="none" w:sz="0" w:space="0" w:color="auto"/>
            <w:right w:val="none" w:sz="0" w:space="0" w:color="auto"/>
          </w:divBdr>
        </w:div>
        <w:div w:id="894046899">
          <w:marLeft w:val="0"/>
          <w:marRight w:val="0"/>
          <w:marTop w:val="0"/>
          <w:marBottom w:val="92"/>
          <w:divBdr>
            <w:top w:val="none" w:sz="0" w:space="0" w:color="auto"/>
            <w:left w:val="none" w:sz="0" w:space="0" w:color="auto"/>
            <w:bottom w:val="none" w:sz="0" w:space="0" w:color="auto"/>
            <w:right w:val="none" w:sz="0" w:space="0" w:color="auto"/>
          </w:divBdr>
        </w:div>
        <w:div w:id="1746341993">
          <w:marLeft w:val="0"/>
          <w:marRight w:val="0"/>
          <w:marTop w:val="0"/>
          <w:marBottom w:val="92"/>
          <w:divBdr>
            <w:top w:val="none" w:sz="0" w:space="0" w:color="auto"/>
            <w:left w:val="none" w:sz="0" w:space="0" w:color="auto"/>
            <w:bottom w:val="none" w:sz="0" w:space="0" w:color="auto"/>
            <w:right w:val="none" w:sz="0" w:space="0" w:color="auto"/>
          </w:divBdr>
        </w:div>
        <w:div w:id="710348646">
          <w:marLeft w:val="0"/>
          <w:marRight w:val="0"/>
          <w:marTop w:val="0"/>
          <w:marBottom w:val="92"/>
          <w:divBdr>
            <w:top w:val="none" w:sz="0" w:space="0" w:color="auto"/>
            <w:left w:val="none" w:sz="0" w:space="0" w:color="auto"/>
            <w:bottom w:val="none" w:sz="0" w:space="0" w:color="auto"/>
            <w:right w:val="none" w:sz="0" w:space="0" w:color="auto"/>
          </w:divBdr>
        </w:div>
        <w:div w:id="1286698234">
          <w:marLeft w:val="0"/>
          <w:marRight w:val="0"/>
          <w:marTop w:val="0"/>
          <w:marBottom w:val="92"/>
          <w:divBdr>
            <w:top w:val="none" w:sz="0" w:space="0" w:color="auto"/>
            <w:left w:val="none" w:sz="0" w:space="0" w:color="auto"/>
            <w:bottom w:val="none" w:sz="0" w:space="0" w:color="auto"/>
            <w:right w:val="none" w:sz="0" w:space="0" w:color="auto"/>
          </w:divBdr>
        </w:div>
        <w:div w:id="1379165750">
          <w:marLeft w:val="0"/>
          <w:marRight w:val="0"/>
          <w:marTop w:val="0"/>
          <w:marBottom w:val="92"/>
          <w:divBdr>
            <w:top w:val="none" w:sz="0" w:space="0" w:color="auto"/>
            <w:left w:val="none" w:sz="0" w:space="0" w:color="auto"/>
            <w:bottom w:val="none" w:sz="0" w:space="0" w:color="auto"/>
            <w:right w:val="none" w:sz="0" w:space="0" w:color="auto"/>
          </w:divBdr>
        </w:div>
        <w:div w:id="1343774032">
          <w:marLeft w:val="720"/>
          <w:marRight w:val="0"/>
          <w:marTop w:val="0"/>
          <w:marBottom w:val="92"/>
          <w:divBdr>
            <w:top w:val="none" w:sz="0" w:space="0" w:color="auto"/>
            <w:left w:val="none" w:sz="0" w:space="0" w:color="auto"/>
            <w:bottom w:val="none" w:sz="0" w:space="0" w:color="auto"/>
            <w:right w:val="none" w:sz="0" w:space="0" w:color="auto"/>
          </w:divBdr>
        </w:div>
        <w:div w:id="1714957822">
          <w:marLeft w:val="720"/>
          <w:marRight w:val="0"/>
          <w:marTop w:val="0"/>
          <w:marBottom w:val="92"/>
          <w:divBdr>
            <w:top w:val="none" w:sz="0" w:space="0" w:color="auto"/>
            <w:left w:val="none" w:sz="0" w:space="0" w:color="auto"/>
            <w:bottom w:val="none" w:sz="0" w:space="0" w:color="auto"/>
            <w:right w:val="none" w:sz="0" w:space="0" w:color="auto"/>
          </w:divBdr>
        </w:div>
        <w:div w:id="1991785864">
          <w:marLeft w:val="0"/>
          <w:marRight w:val="0"/>
          <w:marTop w:val="0"/>
          <w:marBottom w:val="92"/>
          <w:divBdr>
            <w:top w:val="none" w:sz="0" w:space="0" w:color="auto"/>
            <w:left w:val="none" w:sz="0" w:space="0" w:color="auto"/>
            <w:bottom w:val="none" w:sz="0" w:space="0" w:color="auto"/>
            <w:right w:val="none" w:sz="0" w:space="0" w:color="auto"/>
          </w:divBdr>
        </w:div>
        <w:div w:id="722631546">
          <w:marLeft w:val="0"/>
          <w:marRight w:val="0"/>
          <w:marTop w:val="0"/>
          <w:marBottom w:val="92"/>
          <w:divBdr>
            <w:top w:val="none" w:sz="0" w:space="0" w:color="auto"/>
            <w:left w:val="none" w:sz="0" w:space="0" w:color="auto"/>
            <w:bottom w:val="none" w:sz="0" w:space="0" w:color="auto"/>
            <w:right w:val="none" w:sz="0" w:space="0" w:color="auto"/>
          </w:divBdr>
        </w:div>
        <w:div w:id="589967133">
          <w:marLeft w:val="0"/>
          <w:marRight w:val="0"/>
          <w:marTop w:val="0"/>
          <w:marBottom w:val="92"/>
          <w:divBdr>
            <w:top w:val="none" w:sz="0" w:space="0" w:color="auto"/>
            <w:left w:val="none" w:sz="0" w:space="0" w:color="auto"/>
            <w:bottom w:val="none" w:sz="0" w:space="0" w:color="auto"/>
            <w:right w:val="none" w:sz="0" w:space="0" w:color="auto"/>
          </w:divBdr>
        </w:div>
        <w:div w:id="276647914">
          <w:marLeft w:val="0"/>
          <w:marRight w:val="0"/>
          <w:marTop w:val="0"/>
          <w:marBottom w:val="92"/>
          <w:divBdr>
            <w:top w:val="none" w:sz="0" w:space="0" w:color="auto"/>
            <w:left w:val="none" w:sz="0" w:space="0" w:color="auto"/>
            <w:bottom w:val="none" w:sz="0" w:space="0" w:color="auto"/>
            <w:right w:val="none" w:sz="0" w:space="0" w:color="auto"/>
          </w:divBdr>
        </w:div>
        <w:div w:id="1578514672">
          <w:marLeft w:val="0"/>
          <w:marRight w:val="0"/>
          <w:marTop w:val="0"/>
          <w:marBottom w:val="92"/>
          <w:divBdr>
            <w:top w:val="none" w:sz="0" w:space="0" w:color="auto"/>
            <w:left w:val="none" w:sz="0" w:space="0" w:color="auto"/>
            <w:bottom w:val="none" w:sz="0" w:space="0" w:color="auto"/>
            <w:right w:val="none" w:sz="0" w:space="0" w:color="auto"/>
          </w:divBdr>
        </w:div>
        <w:div w:id="1644506465">
          <w:marLeft w:val="0"/>
          <w:marRight w:val="0"/>
          <w:marTop w:val="0"/>
          <w:marBottom w:val="101"/>
          <w:divBdr>
            <w:top w:val="none" w:sz="0" w:space="0" w:color="auto"/>
            <w:left w:val="none" w:sz="0" w:space="0" w:color="auto"/>
            <w:bottom w:val="none" w:sz="0" w:space="0" w:color="auto"/>
            <w:right w:val="none" w:sz="0" w:space="0" w:color="auto"/>
          </w:divBdr>
        </w:div>
        <w:div w:id="1902133650">
          <w:marLeft w:val="0"/>
          <w:marRight w:val="0"/>
          <w:marTop w:val="0"/>
          <w:marBottom w:val="101"/>
          <w:divBdr>
            <w:top w:val="none" w:sz="0" w:space="0" w:color="auto"/>
            <w:left w:val="none" w:sz="0" w:space="0" w:color="auto"/>
            <w:bottom w:val="none" w:sz="0" w:space="0" w:color="auto"/>
            <w:right w:val="none" w:sz="0" w:space="0" w:color="auto"/>
          </w:divBdr>
        </w:div>
        <w:div w:id="623660810">
          <w:marLeft w:val="0"/>
          <w:marRight w:val="0"/>
          <w:marTop w:val="0"/>
          <w:marBottom w:val="101"/>
          <w:divBdr>
            <w:top w:val="none" w:sz="0" w:space="0" w:color="auto"/>
            <w:left w:val="none" w:sz="0" w:space="0" w:color="auto"/>
            <w:bottom w:val="none" w:sz="0" w:space="0" w:color="auto"/>
            <w:right w:val="none" w:sz="0" w:space="0" w:color="auto"/>
          </w:divBdr>
        </w:div>
        <w:div w:id="1093893099">
          <w:marLeft w:val="0"/>
          <w:marRight w:val="0"/>
          <w:marTop w:val="0"/>
          <w:marBottom w:val="101"/>
          <w:divBdr>
            <w:top w:val="none" w:sz="0" w:space="0" w:color="auto"/>
            <w:left w:val="none" w:sz="0" w:space="0" w:color="auto"/>
            <w:bottom w:val="none" w:sz="0" w:space="0" w:color="auto"/>
            <w:right w:val="none" w:sz="0" w:space="0" w:color="auto"/>
          </w:divBdr>
        </w:div>
        <w:div w:id="496114332">
          <w:marLeft w:val="0"/>
          <w:marRight w:val="0"/>
          <w:marTop w:val="0"/>
          <w:marBottom w:val="101"/>
          <w:divBdr>
            <w:top w:val="none" w:sz="0" w:space="0" w:color="auto"/>
            <w:left w:val="none" w:sz="0" w:space="0" w:color="auto"/>
            <w:bottom w:val="none" w:sz="0" w:space="0" w:color="auto"/>
            <w:right w:val="none" w:sz="0" w:space="0" w:color="auto"/>
          </w:divBdr>
        </w:div>
        <w:div w:id="1919750166">
          <w:marLeft w:val="0"/>
          <w:marRight w:val="0"/>
          <w:marTop w:val="0"/>
          <w:marBottom w:val="101"/>
          <w:divBdr>
            <w:top w:val="none" w:sz="0" w:space="0" w:color="auto"/>
            <w:left w:val="none" w:sz="0" w:space="0" w:color="auto"/>
            <w:bottom w:val="none" w:sz="0" w:space="0" w:color="auto"/>
            <w:right w:val="none" w:sz="0" w:space="0" w:color="auto"/>
          </w:divBdr>
        </w:div>
        <w:div w:id="431361002">
          <w:marLeft w:val="0"/>
          <w:marRight w:val="0"/>
          <w:marTop w:val="0"/>
          <w:marBottom w:val="101"/>
          <w:divBdr>
            <w:top w:val="none" w:sz="0" w:space="0" w:color="auto"/>
            <w:left w:val="none" w:sz="0" w:space="0" w:color="auto"/>
            <w:bottom w:val="none" w:sz="0" w:space="0" w:color="auto"/>
            <w:right w:val="none" w:sz="0" w:space="0" w:color="auto"/>
          </w:divBdr>
        </w:div>
        <w:div w:id="647320364">
          <w:marLeft w:val="0"/>
          <w:marRight w:val="0"/>
          <w:marTop w:val="0"/>
          <w:marBottom w:val="101"/>
          <w:divBdr>
            <w:top w:val="none" w:sz="0" w:space="0" w:color="auto"/>
            <w:left w:val="none" w:sz="0" w:space="0" w:color="auto"/>
            <w:bottom w:val="none" w:sz="0" w:space="0" w:color="auto"/>
            <w:right w:val="none" w:sz="0" w:space="0" w:color="auto"/>
          </w:divBdr>
        </w:div>
        <w:div w:id="1583875171">
          <w:marLeft w:val="0"/>
          <w:marRight w:val="0"/>
          <w:marTop w:val="0"/>
          <w:marBottom w:val="101"/>
          <w:divBdr>
            <w:top w:val="none" w:sz="0" w:space="0" w:color="auto"/>
            <w:left w:val="none" w:sz="0" w:space="0" w:color="auto"/>
            <w:bottom w:val="none" w:sz="0" w:space="0" w:color="auto"/>
            <w:right w:val="none" w:sz="0" w:space="0" w:color="auto"/>
          </w:divBdr>
        </w:div>
        <w:div w:id="1324429832">
          <w:marLeft w:val="0"/>
          <w:marRight w:val="0"/>
          <w:marTop w:val="0"/>
          <w:marBottom w:val="101"/>
          <w:divBdr>
            <w:top w:val="none" w:sz="0" w:space="0" w:color="auto"/>
            <w:left w:val="none" w:sz="0" w:space="0" w:color="auto"/>
            <w:bottom w:val="none" w:sz="0" w:space="0" w:color="auto"/>
            <w:right w:val="none" w:sz="0" w:space="0" w:color="auto"/>
          </w:divBdr>
        </w:div>
        <w:div w:id="1766919783">
          <w:marLeft w:val="0"/>
          <w:marRight w:val="0"/>
          <w:marTop w:val="0"/>
          <w:marBottom w:val="101"/>
          <w:divBdr>
            <w:top w:val="none" w:sz="0" w:space="0" w:color="auto"/>
            <w:left w:val="none" w:sz="0" w:space="0" w:color="auto"/>
            <w:bottom w:val="none" w:sz="0" w:space="0" w:color="auto"/>
            <w:right w:val="none" w:sz="0" w:space="0" w:color="auto"/>
          </w:divBdr>
        </w:div>
        <w:div w:id="198519300">
          <w:marLeft w:val="0"/>
          <w:marRight w:val="0"/>
          <w:marTop w:val="0"/>
          <w:marBottom w:val="101"/>
          <w:divBdr>
            <w:top w:val="none" w:sz="0" w:space="0" w:color="auto"/>
            <w:left w:val="none" w:sz="0" w:space="0" w:color="auto"/>
            <w:bottom w:val="none" w:sz="0" w:space="0" w:color="auto"/>
            <w:right w:val="none" w:sz="0" w:space="0" w:color="auto"/>
          </w:divBdr>
        </w:div>
        <w:div w:id="1923830955">
          <w:marLeft w:val="0"/>
          <w:marRight w:val="0"/>
          <w:marTop w:val="0"/>
          <w:marBottom w:val="101"/>
          <w:divBdr>
            <w:top w:val="none" w:sz="0" w:space="0" w:color="auto"/>
            <w:left w:val="none" w:sz="0" w:space="0" w:color="auto"/>
            <w:bottom w:val="none" w:sz="0" w:space="0" w:color="auto"/>
            <w:right w:val="none" w:sz="0" w:space="0" w:color="auto"/>
          </w:divBdr>
        </w:div>
        <w:div w:id="1480265781">
          <w:marLeft w:val="720"/>
          <w:marRight w:val="0"/>
          <w:marTop w:val="0"/>
          <w:marBottom w:val="101"/>
          <w:divBdr>
            <w:top w:val="none" w:sz="0" w:space="0" w:color="auto"/>
            <w:left w:val="none" w:sz="0" w:space="0" w:color="auto"/>
            <w:bottom w:val="none" w:sz="0" w:space="0" w:color="auto"/>
            <w:right w:val="none" w:sz="0" w:space="0" w:color="auto"/>
          </w:divBdr>
        </w:div>
        <w:div w:id="1327050618">
          <w:marLeft w:val="720"/>
          <w:marRight w:val="0"/>
          <w:marTop w:val="0"/>
          <w:marBottom w:val="101"/>
          <w:divBdr>
            <w:top w:val="none" w:sz="0" w:space="0" w:color="auto"/>
            <w:left w:val="none" w:sz="0" w:space="0" w:color="auto"/>
            <w:bottom w:val="none" w:sz="0" w:space="0" w:color="auto"/>
            <w:right w:val="none" w:sz="0" w:space="0" w:color="auto"/>
          </w:divBdr>
        </w:div>
        <w:div w:id="1604875188">
          <w:marLeft w:val="720"/>
          <w:marRight w:val="0"/>
          <w:marTop w:val="0"/>
          <w:marBottom w:val="101"/>
          <w:divBdr>
            <w:top w:val="none" w:sz="0" w:space="0" w:color="auto"/>
            <w:left w:val="none" w:sz="0" w:space="0" w:color="auto"/>
            <w:bottom w:val="none" w:sz="0" w:space="0" w:color="auto"/>
            <w:right w:val="none" w:sz="0" w:space="0" w:color="auto"/>
          </w:divBdr>
        </w:div>
        <w:div w:id="1500656534">
          <w:marLeft w:val="0"/>
          <w:marRight w:val="0"/>
          <w:marTop w:val="0"/>
          <w:marBottom w:val="101"/>
          <w:divBdr>
            <w:top w:val="none" w:sz="0" w:space="0" w:color="auto"/>
            <w:left w:val="none" w:sz="0" w:space="0" w:color="auto"/>
            <w:bottom w:val="none" w:sz="0" w:space="0" w:color="auto"/>
            <w:right w:val="none" w:sz="0" w:space="0" w:color="auto"/>
          </w:divBdr>
        </w:div>
        <w:div w:id="331957440">
          <w:marLeft w:val="720"/>
          <w:marRight w:val="0"/>
          <w:marTop w:val="0"/>
          <w:marBottom w:val="101"/>
          <w:divBdr>
            <w:top w:val="none" w:sz="0" w:space="0" w:color="auto"/>
            <w:left w:val="none" w:sz="0" w:space="0" w:color="auto"/>
            <w:bottom w:val="none" w:sz="0" w:space="0" w:color="auto"/>
            <w:right w:val="none" w:sz="0" w:space="0" w:color="auto"/>
          </w:divBdr>
        </w:div>
        <w:div w:id="390231864">
          <w:marLeft w:val="720"/>
          <w:marRight w:val="0"/>
          <w:marTop w:val="0"/>
          <w:marBottom w:val="101"/>
          <w:divBdr>
            <w:top w:val="none" w:sz="0" w:space="0" w:color="auto"/>
            <w:left w:val="none" w:sz="0" w:space="0" w:color="auto"/>
            <w:bottom w:val="none" w:sz="0" w:space="0" w:color="auto"/>
            <w:right w:val="none" w:sz="0" w:space="0" w:color="auto"/>
          </w:divBdr>
        </w:div>
        <w:div w:id="1477410610">
          <w:marLeft w:val="720"/>
          <w:marRight w:val="0"/>
          <w:marTop w:val="0"/>
          <w:marBottom w:val="101"/>
          <w:divBdr>
            <w:top w:val="none" w:sz="0" w:space="0" w:color="auto"/>
            <w:left w:val="none" w:sz="0" w:space="0" w:color="auto"/>
            <w:bottom w:val="none" w:sz="0" w:space="0" w:color="auto"/>
            <w:right w:val="none" w:sz="0" w:space="0" w:color="auto"/>
          </w:divBdr>
        </w:div>
        <w:div w:id="1183014127">
          <w:marLeft w:val="720"/>
          <w:marRight w:val="0"/>
          <w:marTop w:val="0"/>
          <w:marBottom w:val="101"/>
          <w:divBdr>
            <w:top w:val="none" w:sz="0" w:space="0" w:color="auto"/>
            <w:left w:val="none" w:sz="0" w:space="0" w:color="auto"/>
            <w:bottom w:val="none" w:sz="0" w:space="0" w:color="auto"/>
            <w:right w:val="none" w:sz="0" w:space="0" w:color="auto"/>
          </w:divBdr>
        </w:div>
        <w:div w:id="1636450118">
          <w:marLeft w:val="720"/>
          <w:marRight w:val="0"/>
          <w:marTop w:val="0"/>
          <w:marBottom w:val="101"/>
          <w:divBdr>
            <w:top w:val="none" w:sz="0" w:space="0" w:color="auto"/>
            <w:left w:val="none" w:sz="0" w:space="0" w:color="auto"/>
            <w:bottom w:val="none" w:sz="0" w:space="0" w:color="auto"/>
            <w:right w:val="none" w:sz="0" w:space="0" w:color="auto"/>
          </w:divBdr>
        </w:div>
        <w:div w:id="2108230392">
          <w:marLeft w:val="720"/>
          <w:marRight w:val="0"/>
          <w:marTop w:val="0"/>
          <w:marBottom w:val="101"/>
          <w:divBdr>
            <w:top w:val="none" w:sz="0" w:space="0" w:color="auto"/>
            <w:left w:val="none" w:sz="0" w:space="0" w:color="auto"/>
            <w:bottom w:val="none" w:sz="0" w:space="0" w:color="auto"/>
            <w:right w:val="none" w:sz="0" w:space="0" w:color="auto"/>
          </w:divBdr>
        </w:div>
        <w:div w:id="1771855620">
          <w:marLeft w:val="1152"/>
          <w:marRight w:val="0"/>
          <w:marTop w:val="0"/>
          <w:marBottom w:val="101"/>
          <w:divBdr>
            <w:top w:val="none" w:sz="0" w:space="0" w:color="auto"/>
            <w:left w:val="none" w:sz="0" w:space="0" w:color="auto"/>
            <w:bottom w:val="none" w:sz="0" w:space="0" w:color="auto"/>
            <w:right w:val="none" w:sz="0" w:space="0" w:color="auto"/>
          </w:divBdr>
        </w:div>
        <w:div w:id="1064525214">
          <w:marLeft w:val="1152"/>
          <w:marRight w:val="0"/>
          <w:marTop w:val="0"/>
          <w:marBottom w:val="101"/>
          <w:divBdr>
            <w:top w:val="none" w:sz="0" w:space="0" w:color="auto"/>
            <w:left w:val="none" w:sz="0" w:space="0" w:color="auto"/>
            <w:bottom w:val="none" w:sz="0" w:space="0" w:color="auto"/>
            <w:right w:val="none" w:sz="0" w:space="0" w:color="auto"/>
          </w:divBdr>
        </w:div>
        <w:div w:id="664822657">
          <w:marLeft w:val="1152"/>
          <w:marRight w:val="0"/>
          <w:marTop w:val="0"/>
          <w:marBottom w:val="101"/>
          <w:divBdr>
            <w:top w:val="none" w:sz="0" w:space="0" w:color="auto"/>
            <w:left w:val="none" w:sz="0" w:space="0" w:color="auto"/>
            <w:bottom w:val="none" w:sz="0" w:space="0" w:color="auto"/>
            <w:right w:val="none" w:sz="0" w:space="0" w:color="auto"/>
          </w:divBdr>
        </w:div>
        <w:div w:id="2079205851">
          <w:marLeft w:val="720"/>
          <w:marRight w:val="0"/>
          <w:marTop w:val="0"/>
          <w:marBottom w:val="101"/>
          <w:divBdr>
            <w:top w:val="none" w:sz="0" w:space="0" w:color="auto"/>
            <w:left w:val="none" w:sz="0" w:space="0" w:color="auto"/>
            <w:bottom w:val="none" w:sz="0" w:space="0" w:color="auto"/>
            <w:right w:val="none" w:sz="0" w:space="0" w:color="auto"/>
          </w:divBdr>
        </w:div>
        <w:div w:id="1438678921">
          <w:marLeft w:val="720"/>
          <w:marRight w:val="0"/>
          <w:marTop w:val="0"/>
          <w:marBottom w:val="101"/>
          <w:divBdr>
            <w:top w:val="none" w:sz="0" w:space="0" w:color="auto"/>
            <w:left w:val="none" w:sz="0" w:space="0" w:color="auto"/>
            <w:bottom w:val="none" w:sz="0" w:space="0" w:color="auto"/>
            <w:right w:val="none" w:sz="0" w:space="0" w:color="auto"/>
          </w:divBdr>
        </w:div>
        <w:div w:id="1673491713">
          <w:marLeft w:val="720"/>
          <w:marRight w:val="0"/>
          <w:marTop w:val="0"/>
          <w:marBottom w:val="101"/>
          <w:divBdr>
            <w:top w:val="none" w:sz="0" w:space="0" w:color="auto"/>
            <w:left w:val="none" w:sz="0" w:space="0" w:color="auto"/>
            <w:bottom w:val="none" w:sz="0" w:space="0" w:color="auto"/>
            <w:right w:val="none" w:sz="0" w:space="0" w:color="auto"/>
          </w:divBdr>
        </w:div>
        <w:div w:id="1096943862">
          <w:marLeft w:val="0"/>
          <w:marRight w:val="0"/>
          <w:marTop w:val="0"/>
          <w:marBottom w:val="101"/>
          <w:divBdr>
            <w:top w:val="none" w:sz="0" w:space="0" w:color="auto"/>
            <w:left w:val="none" w:sz="0" w:space="0" w:color="auto"/>
            <w:bottom w:val="none" w:sz="0" w:space="0" w:color="auto"/>
            <w:right w:val="none" w:sz="0" w:space="0" w:color="auto"/>
          </w:divBdr>
        </w:div>
        <w:div w:id="1071927240">
          <w:marLeft w:val="0"/>
          <w:marRight w:val="0"/>
          <w:marTop w:val="0"/>
          <w:marBottom w:val="95"/>
          <w:divBdr>
            <w:top w:val="none" w:sz="0" w:space="0" w:color="auto"/>
            <w:left w:val="none" w:sz="0" w:space="0" w:color="auto"/>
            <w:bottom w:val="none" w:sz="0" w:space="0" w:color="auto"/>
            <w:right w:val="none" w:sz="0" w:space="0" w:color="auto"/>
          </w:divBdr>
        </w:div>
        <w:div w:id="1411850313">
          <w:marLeft w:val="720"/>
          <w:marRight w:val="0"/>
          <w:marTop w:val="0"/>
          <w:marBottom w:val="95"/>
          <w:divBdr>
            <w:top w:val="none" w:sz="0" w:space="0" w:color="auto"/>
            <w:left w:val="none" w:sz="0" w:space="0" w:color="auto"/>
            <w:bottom w:val="none" w:sz="0" w:space="0" w:color="auto"/>
            <w:right w:val="none" w:sz="0" w:space="0" w:color="auto"/>
          </w:divBdr>
        </w:div>
        <w:div w:id="579366567">
          <w:marLeft w:val="720"/>
          <w:marRight w:val="0"/>
          <w:marTop w:val="0"/>
          <w:marBottom w:val="95"/>
          <w:divBdr>
            <w:top w:val="none" w:sz="0" w:space="0" w:color="auto"/>
            <w:left w:val="none" w:sz="0" w:space="0" w:color="auto"/>
            <w:bottom w:val="none" w:sz="0" w:space="0" w:color="auto"/>
            <w:right w:val="none" w:sz="0" w:space="0" w:color="auto"/>
          </w:divBdr>
        </w:div>
        <w:div w:id="463886487">
          <w:marLeft w:val="720"/>
          <w:marRight w:val="0"/>
          <w:marTop w:val="0"/>
          <w:marBottom w:val="95"/>
          <w:divBdr>
            <w:top w:val="none" w:sz="0" w:space="0" w:color="auto"/>
            <w:left w:val="none" w:sz="0" w:space="0" w:color="auto"/>
            <w:bottom w:val="none" w:sz="0" w:space="0" w:color="auto"/>
            <w:right w:val="none" w:sz="0" w:space="0" w:color="auto"/>
          </w:divBdr>
        </w:div>
        <w:div w:id="868371266">
          <w:marLeft w:val="720"/>
          <w:marRight w:val="0"/>
          <w:marTop w:val="0"/>
          <w:marBottom w:val="95"/>
          <w:divBdr>
            <w:top w:val="none" w:sz="0" w:space="0" w:color="auto"/>
            <w:left w:val="none" w:sz="0" w:space="0" w:color="auto"/>
            <w:bottom w:val="none" w:sz="0" w:space="0" w:color="auto"/>
            <w:right w:val="none" w:sz="0" w:space="0" w:color="auto"/>
          </w:divBdr>
        </w:div>
        <w:div w:id="1235623429">
          <w:marLeft w:val="720"/>
          <w:marRight w:val="0"/>
          <w:marTop w:val="0"/>
          <w:marBottom w:val="95"/>
          <w:divBdr>
            <w:top w:val="none" w:sz="0" w:space="0" w:color="auto"/>
            <w:left w:val="none" w:sz="0" w:space="0" w:color="auto"/>
            <w:bottom w:val="none" w:sz="0" w:space="0" w:color="auto"/>
            <w:right w:val="none" w:sz="0" w:space="0" w:color="auto"/>
          </w:divBdr>
        </w:div>
        <w:div w:id="648899649">
          <w:marLeft w:val="720"/>
          <w:marRight w:val="0"/>
          <w:marTop w:val="0"/>
          <w:marBottom w:val="95"/>
          <w:divBdr>
            <w:top w:val="none" w:sz="0" w:space="0" w:color="auto"/>
            <w:left w:val="none" w:sz="0" w:space="0" w:color="auto"/>
            <w:bottom w:val="none" w:sz="0" w:space="0" w:color="auto"/>
            <w:right w:val="none" w:sz="0" w:space="0" w:color="auto"/>
          </w:divBdr>
        </w:div>
        <w:div w:id="366413053">
          <w:marLeft w:val="720"/>
          <w:marRight w:val="0"/>
          <w:marTop w:val="0"/>
          <w:marBottom w:val="95"/>
          <w:divBdr>
            <w:top w:val="none" w:sz="0" w:space="0" w:color="auto"/>
            <w:left w:val="none" w:sz="0" w:space="0" w:color="auto"/>
            <w:bottom w:val="none" w:sz="0" w:space="0" w:color="auto"/>
            <w:right w:val="none" w:sz="0" w:space="0" w:color="auto"/>
          </w:divBdr>
        </w:div>
        <w:div w:id="1840150881">
          <w:marLeft w:val="720"/>
          <w:marRight w:val="0"/>
          <w:marTop w:val="0"/>
          <w:marBottom w:val="95"/>
          <w:divBdr>
            <w:top w:val="none" w:sz="0" w:space="0" w:color="auto"/>
            <w:left w:val="none" w:sz="0" w:space="0" w:color="auto"/>
            <w:bottom w:val="none" w:sz="0" w:space="0" w:color="auto"/>
            <w:right w:val="none" w:sz="0" w:space="0" w:color="auto"/>
          </w:divBdr>
        </w:div>
        <w:div w:id="525606315">
          <w:marLeft w:val="0"/>
          <w:marRight w:val="0"/>
          <w:marTop w:val="0"/>
          <w:marBottom w:val="95"/>
          <w:divBdr>
            <w:top w:val="none" w:sz="0" w:space="0" w:color="auto"/>
            <w:left w:val="none" w:sz="0" w:space="0" w:color="auto"/>
            <w:bottom w:val="none" w:sz="0" w:space="0" w:color="auto"/>
            <w:right w:val="none" w:sz="0" w:space="0" w:color="auto"/>
          </w:divBdr>
        </w:div>
        <w:div w:id="1224290121">
          <w:marLeft w:val="720"/>
          <w:marRight w:val="0"/>
          <w:marTop w:val="0"/>
          <w:marBottom w:val="95"/>
          <w:divBdr>
            <w:top w:val="none" w:sz="0" w:space="0" w:color="auto"/>
            <w:left w:val="none" w:sz="0" w:space="0" w:color="auto"/>
            <w:bottom w:val="none" w:sz="0" w:space="0" w:color="auto"/>
            <w:right w:val="none" w:sz="0" w:space="0" w:color="auto"/>
          </w:divBdr>
        </w:div>
        <w:div w:id="506335002">
          <w:marLeft w:val="720"/>
          <w:marRight w:val="0"/>
          <w:marTop w:val="0"/>
          <w:marBottom w:val="95"/>
          <w:divBdr>
            <w:top w:val="none" w:sz="0" w:space="0" w:color="auto"/>
            <w:left w:val="none" w:sz="0" w:space="0" w:color="auto"/>
            <w:bottom w:val="none" w:sz="0" w:space="0" w:color="auto"/>
            <w:right w:val="none" w:sz="0" w:space="0" w:color="auto"/>
          </w:divBdr>
        </w:div>
        <w:div w:id="1923175249">
          <w:marLeft w:val="720"/>
          <w:marRight w:val="0"/>
          <w:marTop w:val="0"/>
          <w:marBottom w:val="95"/>
          <w:divBdr>
            <w:top w:val="none" w:sz="0" w:space="0" w:color="auto"/>
            <w:left w:val="none" w:sz="0" w:space="0" w:color="auto"/>
            <w:bottom w:val="none" w:sz="0" w:space="0" w:color="auto"/>
            <w:right w:val="none" w:sz="0" w:space="0" w:color="auto"/>
          </w:divBdr>
        </w:div>
        <w:div w:id="1766338733">
          <w:marLeft w:val="720"/>
          <w:marRight w:val="0"/>
          <w:marTop w:val="0"/>
          <w:marBottom w:val="95"/>
          <w:divBdr>
            <w:top w:val="none" w:sz="0" w:space="0" w:color="auto"/>
            <w:left w:val="none" w:sz="0" w:space="0" w:color="auto"/>
            <w:bottom w:val="none" w:sz="0" w:space="0" w:color="auto"/>
            <w:right w:val="none" w:sz="0" w:space="0" w:color="auto"/>
          </w:divBdr>
        </w:div>
        <w:div w:id="1858807016">
          <w:marLeft w:val="720"/>
          <w:marRight w:val="0"/>
          <w:marTop w:val="0"/>
          <w:marBottom w:val="95"/>
          <w:divBdr>
            <w:top w:val="none" w:sz="0" w:space="0" w:color="auto"/>
            <w:left w:val="none" w:sz="0" w:space="0" w:color="auto"/>
            <w:bottom w:val="none" w:sz="0" w:space="0" w:color="auto"/>
            <w:right w:val="none" w:sz="0" w:space="0" w:color="auto"/>
          </w:divBdr>
        </w:div>
        <w:div w:id="1840541558">
          <w:marLeft w:val="720"/>
          <w:marRight w:val="0"/>
          <w:marTop w:val="0"/>
          <w:marBottom w:val="95"/>
          <w:divBdr>
            <w:top w:val="none" w:sz="0" w:space="0" w:color="auto"/>
            <w:left w:val="none" w:sz="0" w:space="0" w:color="auto"/>
            <w:bottom w:val="none" w:sz="0" w:space="0" w:color="auto"/>
            <w:right w:val="none" w:sz="0" w:space="0" w:color="auto"/>
          </w:divBdr>
        </w:div>
        <w:div w:id="679358909">
          <w:marLeft w:val="0"/>
          <w:marRight w:val="0"/>
          <w:marTop w:val="0"/>
          <w:marBottom w:val="95"/>
          <w:divBdr>
            <w:top w:val="none" w:sz="0" w:space="0" w:color="auto"/>
            <w:left w:val="none" w:sz="0" w:space="0" w:color="auto"/>
            <w:bottom w:val="none" w:sz="0" w:space="0" w:color="auto"/>
            <w:right w:val="none" w:sz="0" w:space="0" w:color="auto"/>
          </w:divBdr>
        </w:div>
        <w:div w:id="642851084">
          <w:marLeft w:val="0"/>
          <w:marRight w:val="0"/>
          <w:marTop w:val="0"/>
          <w:marBottom w:val="95"/>
          <w:divBdr>
            <w:top w:val="none" w:sz="0" w:space="0" w:color="auto"/>
            <w:left w:val="none" w:sz="0" w:space="0" w:color="auto"/>
            <w:bottom w:val="none" w:sz="0" w:space="0" w:color="auto"/>
            <w:right w:val="none" w:sz="0" w:space="0" w:color="auto"/>
          </w:divBdr>
        </w:div>
        <w:div w:id="1835102659">
          <w:marLeft w:val="720"/>
          <w:marRight w:val="0"/>
          <w:marTop w:val="0"/>
          <w:marBottom w:val="95"/>
          <w:divBdr>
            <w:top w:val="none" w:sz="0" w:space="0" w:color="auto"/>
            <w:left w:val="none" w:sz="0" w:space="0" w:color="auto"/>
            <w:bottom w:val="none" w:sz="0" w:space="0" w:color="auto"/>
            <w:right w:val="none" w:sz="0" w:space="0" w:color="auto"/>
          </w:divBdr>
        </w:div>
        <w:div w:id="1781140189">
          <w:marLeft w:val="720"/>
          <w:marRight w:val="0"/>
          <w:marTop w:val="0"/>
          <w:marBottom w:val="95"/>
          <w:divBdr>
            <w:top w:val="none" w:sz="0" w:space="0" w:color="auto"/>
            <w:left w:val="none" w:sz="0" w:space="0" w:color="auto"/>
            <w:bottom w:val="none" w:sz="0" w:space="0" w:color="auto"/>
            <w:right w:val="none" w:sz="0" w:space="0" w:color="auto"/>
          </w:divBdr>
        </w:div>
        <w:div w:id="1561673370">
          <w:marLeft w:val="720"/>
          <w:marRight w:val="0"/>
          <w:marTop w:val="0"/>
          <w:marBottom w:val="95"/>
          <w:divBdr>
            <w:top w:val="none" w:sz="0" w:space="0" w:color="auto"/>
            <w:left w:val="none" w:sz="0" w:space="0" w:color="auto"/>
            <w:bottom w:val="none" w:sz="0" w:space="0" w:color="auto"/>
            <w:right w:val="none" w:sz="0" w:space="0" w:color="auto"/>
          </w:divBdr>
        </w:div>
        <w:div w:id="1105925546">
          <w:marLeft w:val="0"/>
          <w:marRight w:val="0"/>
          <w:marTop w:val="0"/>
          <w:marBottom w:val="95"/>
          <w:divBdr>
            <w:top w:val="none" w:sz="0" w:space="0" w:color="auto"/>
            <w:left w:val="none" w:sz="0" w:space="0" w:color="auto"/>
            <w:bottom w:val="none" w:sz="0" w:space="0" w:color="auto"/>
            <w:right w:val="none" w:sz="0" w:space="0" w:color="auto"/>
          </w:divBdr>
        </w:div>
        <w:div w:id="693463601">
          <w:marLeft w:val="0"/>
          <w:marRight w:val="0"/>
          <w:marTop w:val="0"/>
          <w:marBottom w:val="95"/>
          <w:divBdr>
            <w:top w:val="none" w:sz="0" w:space="0" w:color="auto"/>
            <w:left w:val="none" w:sz="0" w:space="0" w:color="auto"/>
            <w:bottom w:val="none" w:sz="0" w:space="0" w:color="auto"/>
            <w:right w:val="none" w:sz="0" w:space="0" w:color="auto"/>
          </w:divBdr>
        </w:div>
        <w:div w:id="154346698">
          <w:marLeft w:val="720"/>
          <w:marRight w:val="0"/>
          <w:marTop w:val="0"/>
          <w:marBottom w:val="95"/>
          <w:divBdr>
            <w:top w:val="none" w:sz="0" w:space="0" w:color="auto"/>
            <w:left w:val="none" w:sz="0" w:space="0" w:color="auto"/>
            <w:bottom w:val="none" w:sz="0" w:space="0" w:color="auto"/>
            <w:right w:val="none" w:sz="0" w:space="0" w:color="auto"/>
          </w:divBdr>
        </w:div>
        <w:div w:id="1521625155">
          <w:marLeft w:val="720"/>
          <w:marRight w:val="0"/>
          <w:marTop w:val="0"/>
          <w:marBottom w:val="95"/>
          <w:divBdr>
            <w:top w:val="none" w:sz="0" w:space="0" w:color="auto"/>
            <w:left w:val="none" w:sz="0" w:space="0" w:color="auto"/>
            <w:bottom w:val="none" w:sz="0" w:space="0" w:color="auto"/>
            <w:right w:val="none" w:sz="0" w:space="0" w:color="auto"/>
          </w:divBdr>
        </w:div>
        <w:div w:id="585695547">
          <w:marLeft w:val="720"/>
          <w:marRight w:val="0"/>
          <w:marTop w:val="0"/>
          <w:marBottom w:val="95"/>
          <w:divBdr>
            <w:top w:val="none" w:sz="0" w:space="0" w:color="auto"/>
            <w:left w:val="none" w:sz="0" w:space="0" w:color="auto"/>
            <w:bottom w:val="none" w:sz="0" w:space="0" w:color="auto"/>
            <w:right w:val="none" w:sz="0" w:space="0" w:color="auto"/>
          </w:divBdr>
        </w:div>
        <w:div w:id="898857678">
          <w:marLeft w:val="0"/>
          <w:marRight w:val="0"/>
          <w:marTop w:val="0"/>
          <w:marBottom w:val="95"/>
          <w:divBdr>
            <w:top w:val="none" w:sz="0" w:space="0" w:color="auto"/>
            <w:left w:val="none" w:sz="0" w:space="0" w:color="auto"/>
            <w:bottom w:val="none" w:sz="0" w:space="0" w:color="auto"/>
            <w:right w:val="none" w:sz="0" w:space="0" w:color="auto"/>
          </w:divBdr>
        </w:div>
        <w:div w:id="1410930979">
          <w:marLeft w:val="720"/>
          <w:marRight w:val="0"/>
          <w:marTop w:val="0"/>
          <w:marBottom w:val="95"/>
          <w:divBdr>
            <w:top w:val="none" w:sz="0" w:space="0" w:color="auto"/>
            <w:left w:val="none" w:sz="0" w:space="0" w:color="auto"/>
            <w:bottom w:val="none" w:sz="0" w:space="0" w:color="auto"/>
            <w:right w:val="none" w:sz="0" w:space="0" w:color="auto"/>
          </w:divBdr>
        </w:div>
        <w:div w:id="1643580637">
          <w:marLeft w:val="720"/>
          <w:marRight w:val="0"/>
          <w:marTop w:val="0"/>
          <w:marBottom w:val="95"/>
          <w:divBdr>
            <w:top w:val="none" w:sz="0" w:space="0" w:color="auto"/>
            <w:left w:val="none" w:sz="0" w:space="0" w:color="auto"/>
            <w:bottom w:val="none" w:sz="0" w:space="0" w:color="auto"/>
            <w:right w:val="none" w:sz="0" w:space="0" w:color="auto"/>
          </w:divBdr>
        </w:div>
        <w:div w:id="2097555114">
          <w:marLeft w:val="1152"/>
          <w:marRight w:val="0"/>
          <w:marTop w:val="0"/>
          <w:marBottom w:val="95"/>
          <w:divBdr>
            <w:top w:val="none" w:sz="0" w:space="0" w:color="auto"/>
            <w:left w:val="none" w:sz="0" w:space="0" w:color="auto"/>
            <w:bottom w:val="none" w:sz="0" w:space="0" w:color="auto"/>
            <w:right w:val="none" w:sz="0" w:space="0" w:color="auto"/>
          </w:divBdr>
        </w:div>
        <w:div w:id="1730881866">
          <w:marLeft w:val="1152"/>
          <w:marRight w:val="0"/>
          <w:marTop w:val="0"/>
          <w:marBottom w:val="95"/>
          <w:divBdr>
            <w:top w:val="none" w:sz="0" w:space="0" w:color="auto"/>
            <w:left w:val="none" w:sz="0" w:space="0" w:color="auto"/>
            <w:bottom w:val="none" w:sz="0" w:space="0" w:color="auto"/>
            <w:right w:val="none" w:sz="0" w:space="0" w:color="auto"/>
          </w:divBdr>
        </w:div>
        <w:div w:id="11348556">
          <w:marLeft w:val="1152"/>
          <w:marRight w:val="0"/>
          <w:marTop w:val="0"/>
          <w:marBottom w:val="95"/>
          <w:divBdr>
            <w:top w:val="none" w:sz="0" w:space="0" w:color="auto"/>
            <w:left w:val="none" w:sz="0" w:space="0" w:color="auto"/>
            <w:bottom w:val="none" w:sz="0" w:space="0" w:color="auto"/>
            <w:right w:val="none" w:sz="0" w:space="0" w:color="auto"/>
          </w:divBdr>
        </w:div>
        <w:div w:id="947464156">
          <w:marLeft w:val="1152"/>
          <w:marRight w:val="0"/>
          <w:marTop w:val="0"/>
          <w:marBottom w:val="95"/>
          <w:divBdr>
            <w:top w:val="none" w:sz="0" w:space="0" w:color="auto"/>
            <w:left w:val="none" w:sz="0" w:space="0" w:color="auto"/>
            <w:bottom w:val="none" w:sz="0" w:space="0" w:color="auto"/>
            <w:right w:val="none" w:sz="0" w:space="0" w:color="auto"/>
          </w:divBdr>
        </w:div>
        <w:div w:id="1197891074">
          <w:marLeft w:val="1152"/>
          <w:marRight w:val="0"/>
          <w:marTop w:val="0"/>
          <w:marBottom w:val="95"/>
          <w:divBdr>
            <w:top w:val="none" w:sz="0" w:space="0" w:color="auto"/>
            <w:left w:val="none" w:sz="0" w:space="0" w:color="auto"/>
            <w:bottom w:val="none" w:sz="0" w:space="0" w:color="auto"/>
            <w:right w:val="none" w:sz="0" w:space="0" w:color="auto"/>
          </w:divBdr>
        </w:div>
        <w:div w:id="103111531">
          <w:marLeft w:val="720"/>
          <w:marRight w:val="0"/>
          <w:marTop w:val="0"/>
          <w:marBottom w:val="95"/>
          <w:divBdr>
            <w:top w:val="none" w:sz="0" w:space="0" w:color="auto"/>
            <w:left w:val="none" w:sz="0" w:space="0" w:color="auto"/>
            <w:bottom w:val="none" w:sz="0" w:space="0" w:color="auto"/>
            <w:right w:val="none" w:sz="0" w:space="0" w:color="auto"/>
          </w:divBdr>
        </w:div>
        <w:div w:id="707027332">
          <w:marLeft w:val="720"/>
          <w:marRight w:val="0"/>
          <w:marTop w:val="0"/>
          <w:marBottom w:val="95"/>
          <w:divBdr>
            <w:top w:val="none" w:sz="0" w:space="0" w:color="auto"/>
            <w:left w:val="none" w:sz="0" w:space="0" w:color="auto"/>
            <w:bottom w:val="none" w:sz="0" w:space="0" w:color="auto"/>
            <w:right w:val="none" w:sz="0" w:space="0" w:color="auto"/>
          </w:divBdr>
        </w:div>
        <w:div w:id="448931896">
          <w:marLeft w:val="720"/>
          <w:marRight w:val="0"/>
          <w:marTop w:val="0"/>
          <w:marBottom w:val="101"/>
          <w:divBdr>
            <w:top w:val="none" w:sz="0" w:space="0" w:color="auto"/>
            <w:left w:val="none" w:sz="0" w:space="0" w:color="auto"/>
            <w:bottom w:val="none" w:sz="0" w:space="0" w:color="auto"/>
            <w:right w:val="none" w:sz="0" w:space="0" w:color="auto"/>
          </w:divBdr>
        </w:div>
        <w:div w:id="2019577218">
          <w:marLeft w:val="720"/>
          <w:marRight w:val="0"/>
          <w:marTop w:val="0"/>
          <w:marBottom w:val="101"/>
          <w:divBdr>
            <w:top w:val="none" w:sz="0" w:space="0" w:color="auto"/>
            <w:left w:val="none" w:sz="0" w:space="0" w:color="auto"/>
            <w:bottom w:val="none" w:sz="0" w:space="0" w:color="auto"/>
            <w:right w:val="none" w:sz="0" w:space="0" w:color="auto"/>
          </w:divBdr>
        </w:div>
        <w:div w:id="56319296">
          <w:marLeft w:val="720"/>
          <w:marRight w:val="0"/>
          <w:marTop w:val="0"/>
          <w:marBottom w:val="101"/>
          <w:divBdr>
            <w:top w:val="none" w:sz="0" w:space="0" w:color="auto"/>
            <w:left w:val="none" w:sz="0" w:space="0" w:color="auto"/>
            <w:bottom w:val="none" w:sz="0" w:space="0" w:color="auto"/>
            <w:right w:val="none" w:sz="0" w:space="0" w:color="auto"/>
          </w:divBdr>
        </w:div>
        <w:div w:id="1897622613">
          <w:marLeft w:val="0"/>
          <w:marRight w:val="0"/>
          <w:marTop w:val="0"/>
          <w:marBottom w:val="101"/>
          <w:divBdr>
            <w:top w:val="none" w:sz="0" w:space="0" w:color="auto"/>
            <w:left w:val="none" w:sz="0" w:space="0" w:color="auto"/>
            <w:bottom w:val="none" w:sz="0" w:space="0" w:color="auto"/>
            <w:right w:val="none" w:sz="0" w:space="0" w:color="auto"/>
          </w:divBdr>
        </w:div>
        <w:div w:id="604574672">
          <w:marLeft w:val="0"/>
          <w:marRight w:val="0"/>
          <w:marTop w:val="0"/>
          <w:marBottom w:val="101"/>
          <w:divBdr>
            <w:top w:val="none" w:sz="0" w:space="0" w:color="auto"/>
            <w:left w:val="none" w:sz="0" w:space="0" w:color="auto"/>
            <w:bottom w:val="none" w:sz="0" w:space="0" w:color="auto"/>
            <w:right w:val="none" w:sz="0" w:space="0" w:color="auto"/>
          </w:divBdr>
        </w:div>
        <w:div w:id="647782095">
          <w:marLeft w:val="0"/>
          <w:marRight w:val="0"/>
          <w:marTop w:val="0"/>
          <w:marBottom w:val="101"/>
          <w:divBdr>
            <w:top w:val="none" w:sz="0" w:space="0" w:color="auto"/>
            <w:left w:val="none" w:sz="0" w:space="0" w:color="auto"/>
            <w:bottom w:val="none" w:sz="0" w:space="0" w:color="auto"/>
            <w:right w:val="none" w:sz="0" w:space="0" w:color="auto"/>
          </w:divBdr>
        </w:div>
        <w:div w:id="1499538099">
          <w:marLeft w:val="0"/>
          <w:marRight w:val="0"/>
          <w:marTop w:val="0"/>
          <w:marBottom w:val="101"/>
          <w:divBdr>
            <w:top w:val="none" w:sz="0" w:space="0" w:color="auto"/>
            <w:left w:val="none" w:sz="0" w:space="0" w:color="auto"/>
            <w:bottom w:val="none" w:sz="0" w:space="0" w:color="auto"/>
            <w:right w:val="none" w:sz="0" w:space="0" w:color="auto"/>
          </w:divBdr>
        </w:div>
        <w:div w:id="839664727">
          <w:marLeft w:val="720"/>
          <w:marRight w:val="0"/>
          <w:marTop w:val="0"/>
          <w:marBottom w:val="101"/>
          <w:divBdr>
            <w:top w:val="none" w:sz="0" w:space="0" w:color="auto"/>
            <w:left w:val="none" w:sz="0" w:space="0" w:color="auto"/>
            <w:bottom w:val="none" w:sz="0" w:space="0" w:color="auto"/>
            <w:right w:val="none" w:sz="0" w:space="0" w:color="auto"/>
          </w:divBdr>
        </w:div>
        <w:div w:id="1204319625">
          <w:marLeft w:val="720"/>
          <w:marRight w:val="0"/>
          <w:marTop w:val="0"/>
          <w:marBottom w:val="101"/>
          <w:divBdr>
            <w:top w:val="none" w:sz="0" w:space="0" w:color="auto"/>
            <w:left w:val="none" w:sz="0" w:space="0" w:color="auto"/>
            <w:bottom w:val="none" w:sz="0" w:space="0" w:color="auto"/>
            <w:right w:val="none" w:sz="0" w:space="0" w:color="auto"/>
          </w:divBdr>
        </w:div>
        <w:div w:id="768623597">
          <w:marLeft w:val="720"/>
          <w:marRight w:val="0"/>
          <w:marTop w:val="0"/>
          <w:marBottom w:val="101"/>
          <w:divBdr>
            <w:top w:val="none" w:sz="0" w:space="0" w:color="auto"/>
            <w:left w:val="none" w:sz="0" w:space="0" w:color="auto"/>
            <w:bottom w:val="none" w:sz="0" w:space="0" w:color="auto"/>
            <w:right w:val="none" w:sz="0" w:space="0" w:color="auto"/>
          </w:divBdr>
        </w:div>
        <w:div w:id="1987707989">
          <w:marLeft w:val="720"/>
          <w:marRight w:val="0"/>
          <w:marTop w:val="0"/>
          <w:marBottom w:val="101"/>
          <w:divBdr>
            <w:top w:val="none" w:sz="0" w:space="0" w:color="auto"/>
            <w:left w:val="none" w:sz="0" w:space="0" w:color="auto"/>
            <w:bottom w:val="none" w:sz="0" w:space="0" w:color="auto"/>
            <w:right w:val="none" w:sz="0" w:space="0" w:color="auto"/>
          </w:divBdr>
        </w:div>
        <w:div w:id="785851003">
          <w:marLeft w:val="0"/>
          <w:marRight w:val="0"/>
          <w:marTop w:val="0"/>
          <w:marBottom w:val="101"/>
          <w:divBdr>
            <w:top w:val="none" w:sz="0" w:space="0" w:color="auto"/>
            <w:left w:val="none" w:sz="0" w:space="0" w:color="auto"/>
            <w:bottom w:val="none" w:sz="0" w:space="0" w:color="auto"/>
            <w:right w:val="none" w:sz="0" w:space="0" w:color="auto"/>
          </w:divBdr>
        </w:div>
        <w:div w:id="1808742571">
          <w:marLeft w:val="0"/>
          <w:marRight w:val="0"/>
          <w:marTop w:val="0"/>
          <w:marBottom w:val="101"/>
          <w:divBdr>
            <w:top w:val="none" w:sz="0" w:space="0" w:color="auto"/>
            <w:left w:val="none" w:sz="0" w:space="0" w:color="auto"/>
            <w:bottom w:val="none" w:sz="0" w:space="0" w:color="auto"/>
            <w:right w:val="none" w:sz="0" w:space="0" w:color="auto"/>
          </w:divBdr>
        </w:div>
        <w:div w:id="577255133">
          <w:marLeft w:val="0"/>
          <w:marRight w:val="0"/>
          <w:marTop w:val="0"/>
          <w:marBottom w:val="101"/>
          <w:divBdr>
            <w:top w:val="none" w:sz="0" w:space="0" w:color="auto"/>
            <w:left w:val="none" w:sz="0" w:space="0" w:color="auto"/>
            <w:bottom w:val="none" w:sz="0" w:space="0" w:color="auto"/>
            <w:right w:val="none" w:sz="0" w:space="0" w:color="auto"/>
          </w:divBdr>
        </w:div>
        <w:div w:id="1304458897">
          <w:marLeft w:val="0"/>
          <w:marRight w:val="0"/>
          <w:marTop w:val="0"/>
          <w:marBottom w:val="101"/>
          <w:divBdr>
            <w:top w:val="none" w:sz="0" w:space="0" w:color="auto"/>
            <w:left w:val="none" w:sz="0" w:space="0" w:color="auto"/>
            <w:bottom w:val="none" w:sz="0" w:space="0" w:color="auto"/>
            <w:right w:val="none" w:sz="0" w:space="0" w:color="auto"/>
          </w:divBdr>
        </w:div>
        <w:div w:id="971520495">
          <w:marLeft w:val="0"/>
          <w:marRight w:val="0"/>
          <w:marTop w:val="0"/>
          <w:marBottom w:val="101"/>
          <w:divBdr>
            <w:top w:val="none" w:sz="0" w:space="0" w:color="auto"/>
            <w:left w:val="none" w:sz="0" w:space="0" w:color="auto"/>
            <w:bottom w:val="none" w:sz="0" w:space="0" w:color="auto"/>
            <w:right w:val="none" w:sz="0" w:space="0" w:color="auto"/>
          </w:divBdr>
        </w:div>
        <w:div w:id="806898181">
          <w:marLeft w:val="0"/>
          <w:marRight w:val="0"/>
          <w:marTop w:val="0"/>
          <w:marBottom w:val="101"/>
          <w:divBdr>
            <w:top w:val="none" w:sz="0" w:space="0" w:color="auto"/>
            <w:left w:val="none" w:sz="0" w:space="0" w:color="auto"/>
            <w:bottom w:val="none" w:sz="0" w:space="0" w:color="auto"/>
            <w:right w:val="none" w:sz="0" w:space="0" w:color="auto"/>
          </w:divBdr>
        </w:div>
        <w:div w:id="1368139967">
          <w:marLeft w:val="0"/>
          <w:marRight w:val="0"/>
          <w:marTop w:val="0"/>
          <w:marBottom w:val="101"/>
          <w:divBdr>
            <w:top w:val="none" w:sz="0" w:space="0" w:color="auto"/>
            <w:left w:val="none" w:sz="0" w:space="0" w:color="auto"/>
            <w:bottom w:val="none" w:sz="0" w:space="0" w:color="auto"/>
            <w:right w:val="none" w:sz="0" w:space="0" w:color="auto"/>
          </w:divBdr>
        </w:div>
        <w:div w:id="706875612">
          <w:marLeft w:val="0"/>
          <w:marRight w:val="0"/>
          <w:marTop w:val="0"/>
          <w:marBottom w:val="101"/>
          <w:divBdr>
            <w:top w:val="none" w:sz="0" w:space="0" w:color="auto"/>
            <w:left w:val="none" w:sz="0" w:space="0" w:color="auto"/>
            <w:bottom w:val="none" w:sz="0" w:space="0" w:color="auto"/>
            <w:right w:val="none" w:sz="0" w:space="0" w:color="auto"/>
          </w:divBdr>
        </w:div>
        <w:div w:id="1110510638">
          <w:marLeft w:val="0"/>
          <w:marRight w:val="0"/>
          <w:marTop w:val="0"/>
          <w:marBottom w:val="101"/>
          <w:divBdr>
            <w:top w:val="none" w:sz="0" w:space="0" w:color="auto"/>
            <w:left w:val="none" w:sz="0" w:space="0" w:color="auto"/>
            <w:bottom w:val="none" w:sz="0" w:space="0" w:color="auto"/>
            <w:right w:val="none" w:sz="0" w:space="0" w:color="auto"/>
          </w:divBdr>
        </w:div>
        <w:div w:id="980309084">
          <w:marLeft w:val="0"/>
          <w:marRight w:val="0"/>
          <w:marTop w:val="0"/>
          <w:marBottom w:val="101"/>
          <w:divBdr>
            <w:top w:val="none" w:sz="0" w:space="0" w:color="auto"/>
            <w:left w:val="none" w:sz="0" w:space="0" w:color="auto"/>
            <w:bottom w:val="none" w:sz="0" w:space="0" w:color="auto"/>
            <w:right w:val="none" w:sz="0" w:space="0" w:color="auto"/>
          </w:divBdr>
        </w:div>
        <w:div w:id="1563324199">
          <w:marLeft w:val="0"/>
          <w:marRight w:val="0"/>
          <w:marTop w:val="0"/>
          <w:marBottom w:val="101"/>
          <w:divBdr>
            <w:top w:val="none" w:sz="0" w:space="0" w:color="auto"/>
            <w:left w:val="none" w:sz="0" w:space="0" w:color="auto"/>
            <w:bottom w:val="none" w:sz="0" w:space="0" w:color="auto"/>
            <w:right w:val="none" w:sz="0" w:space="0" w:color="auto"/>
          </w:divBdr>
        </w:div>
        <w:div w:id="1572545149">
          <w:marLeft w:val="0"/>
          <w:marRight w:val="0"/>
          <w:marTop w:val="0"/>
          <w:marBottom w:val="101"/>
          <w:divBdr>
            <w:top w:val="none" w:sz="0" w:space="0" w:color="auto"/>
            <w:left w:val="none" w:sz="0" w:space="0" w:color="auto"/>
            <w:bottom w:val="none" w:sz="0" w:space="0" w:color="auto"/>
            <w:right w:val="none" w:sz="0" w:space="0" w:color="auto"/>
          </w:divBdr>
        </w:div>
        <w:div w:id="768310030">
          <w:marLeft w:val="0"/>
          <w:marRight w:val="0"/>
          <w:marTop w:val="0"/>
          <w:marBottom w:val="101"/>
          <w:divBdr>
            <w:top w:val="none" w:sz="0" w:space="0" w:color="auto"/>
            <w:left w:val="none" w:sz="0" w:space="0" w:color="auto"/>
            <w:bottom w:val="none" w:sz="0" w:space="0" w:color="auto"/>
            <w:right w:val="none" w:sz="0" w:space="0" w:color="auto"/>
          </w:divBdr>
        </w:div>
        <w:div w:id="1898930820">
          <w:marLeft w:val="720"/>
          <w:marRight w:val="0"/>
          <w:marTop w:val="0"/>
          <w:marBottom w:val="101"/>
          <w:divBdr>
            <w:top w:val="none" w:sz="0" w:space="0" w:color="auto"/>
            <w:left w:val="none" w:sz="0" w:space="0" w:color="auto"/>
            <w:bottom w:val="none" w:sz="0" w:space="0" w:color="auto"/>
            <w:right w:val="none" w:sz="0" w:space="0" w:color="auto"/>
          </w:divBdr>
        </w:div>
        <w:div w:id="385106793">
          <w:marLeft w:val="1152"/>
          <w:marRight w:val="0"/>
          <w:marTop w:val="0"/>
          <w:marBottom w:val="101"/>
          <w:divBdr>
            <w:top w:val="none" w:sz="0" w:space="0" w:color="auto"/>
            <w:left w:val="none" w:sz="0" w:space="0" w:color="auto"/>
            <w:bottom w:val="none" w:sz="0" w:space="0" w:color="auto"/>
            <w:right w:val="none" w:sz="0" w:space="0" w:color="auto"/>
          </w:divBdr>
        </w:div>
        <w:div w:id="883710069">
          <w:marLeft w:val="1152"/>
          <w:marRight w:val="0"/>
          <w:marTop w:val="0"/>
          <w:marBottom w:val="101"/>
          <w:divBdr>
            <w:top w:val="none" w:sz="0" w:space="0" w:color="auto"/>
            <w:left w:val="none" w:sz="0" w:space="0" w:color="auto"/>
            <w:bottom w:val="none" w:sz="0" w:space="0" w:color="auto"/>
            <w:right w:val="none" w:sz="0" w:space="0" w:color="auto"/>
          </w:divBdr>
        </w:div>
        <w:div w:id="662591228">
          <w:marLeft w:val="1152"/>
          <w:marRight w:val="0"/>
          <w:marTop w:val="0"/>
          <w:marBottom w:val="101"/>
          <w:divBdr>
            <w:top w:val="none" w:sz="0" w:space="0" w:color="auto"/>
            <w:left w:val="none" w:sz="0" w:space="0" w:color="auto"/>
            <w:bottom w:val="none" w:sz="0" w:space="0" w:color="auto"/>
            <w:right w:val="none" w:sz="0" w:space="0" w:color="auto"/>
          </w:divBdr>
        </w:div>
        <w:div w:id="382871214">
          <w:marLeft w:val="1152"/>
          <w:marRight w:val="0"/>
          <w:marTop w:val="0"/>
          <w:marBottom w:val="101"/>
          <w:divBdr>
            <w:top w:val="none" w:sz="0" w:space="0" w:color="auto"/>
            <w:left w:val="none" w:sz="0" w:space="0" w:color="auto"/>
            <w:bottom w:val="none" w:sz="0" w:space="0" w:color="auto"/>
            <w:right w:val="none" w:sz="0" w:space="0" w:color="auto"/>
          </w:divBdr>
        </w:div>
        <w:div w:id="33700209">
          <w:marLeft w:val="1152"/>
          <w:marRight w:val="0"/>
          <w:marTop w:val="0"/>
          <w:marBottom w:val="101"/>
          <w:divBdr>
            <w:top w:val="none" w:sz="0" w:space="0" w:color="auto"/>
            <w:left w:val="none" w:sz="0" w:space="0" w:color="auto"/>
            <w:bottom w:val="none" w:sz="0" w:space="0" w:color="auto"/>
            <w:right w:val="none" w:sz="0" w:space="0" w:color="auto"/>
          </w:divBdr>
        </w:div>
        <w:div w:id="1128821913">
          <w:marLeft w:val="1152"/>
          <w:marRight w:val="0"/>
          <w:marTop w:val="0"/>
          <w:marBottom w:val="101"/>
          <w:divBdr>
            <w:top w:val="none" w:sz="0" w:space="0" w:color="auto"/>
            <w:left w:val="none" w:sz="0" w:space="0" w:color="auto"/>
            <w:bottom w:val="none" w:sz="0" w:space="0" w:color="auto"/>
            <w:right w:val="none" w:sz="0" w:space="0" w:color="auto"/>
          </w:divBdr>
        </w:div>
        <w:div w:id="1135366107">
          <w:marLeft w:val="1152"/>
          <w:marRight w:val="0"/>
          <w:marTop w:val="0"/>
          <w:marBottom w:val="101"/>
          <w:divBdr>
            <w:top w:val="none" w:sz="0" w:space="0" w:color="auto"/>
            <w:left w:val="none" w:sz="0" w:space="0" w:color="auto"/>
            <w:bottom w:val="none" w:sz="0" w:space="0" w:color="auto"/>
            <w:right w:val="none" w:sz="0" w:space="0" w:color="auto"/>
          </w:divBdr>
        </w:div>
        <w:div w:id="381563269">
          <w:marLeft w:val="720"/>
          <w:marRight w:val="0"/>
          <w:marTop w:val="0"/>
          <w:marBottom w:val="101"/>
          <w:divBdr>
            <w:top w:val="none" w:sz="0" w:space="0" w:color="auto"/>
            <w:left w:val="none" w:sz="0" w:space="0" w:color="auto"/>
            <w:bottom w:val="none" w:sz="0" w:space="0" w:color="auto"/>
            <w:right w:val="none" w:sz="0" w:space="0" w:color="auto"/>
          </w:divBdr>
        </w:div>
        <w:div w:id="1341160076">
          <w:marLeft w:val="720"/>
          <w:marRight w:val="0"/>
          <w:marTop w:val="0"/>
          <w:marBottom w:val="101"/>
          <w:divBdr>
            <w:top w:val="none" w:sz="0" w:space="0" w:color="auto"/>
            <w:left w:val="none" w:sz="0" w:space="0" w:color="auto"/>
            <w:bottom w:val="none" w:sz="0" w:space="0" w:color="auto"/>
            <w:right w:val="none" w:sz="0" w:space="0" w:color="auto"/>
          </w:divBdr>
        </w:div>
        <w:div w:id="2115052839">
          <w:marLeft w:val="720"/>
          <w:marRight w:val="0"/>
          <w:marTop w:val="0"/>
          <w:marBottom w:val="101"/>
          <w:divBdr>
            <w:top w:val="none" w:sz="0" w:space="0" w:color="auto"/>
            <w:left w:val="none" w:sz="0" w:space="0" w:color="auto"/>
            <w:bottom w:val="none" w:sz="0" w:space="0" w:color="auto"/>
            <w:right w:val="none" w:sz="0" w:space="0" w:color="auto"/>
          </w:divBdr>
        </w:div>
        <w:div w:id="1280406019">
          <w:marLeft w:val="0"/>
          <w:marRight w:val="0"/>
          <w:marTop w:val="0"/>
          <w:marBottom w:val="101"/>
          <w:divBdr>
            <w:top w:val="none" w:sz="0" w:space="0" w:color="auto"/>
            <w:left w:val="none" w:sz="0" w:space="0" w:color="auto"/>
            <w:bottom w:val="none" w:sz="0" w:space="0" w:color="auto"/>
            <w:right w:val="none" w:sz="0" w:space="0" w:color="auto"/>
          </w:divBdr>
        </w:div>
        <w:div w:id="137965567">
          <w:marLeft w:val="0"/>
          <w:marRight w:val="0"/>
          <w:marTop w:val="0"/>
          <w:marBottom w:val="101"/>
          <w:divBdr>
            <w:top w:val="none" w:sz="0" w:space="0" w:color="auto"/>
            <w:left w:val="none" w:sz="0" w:space="0" w:color="auto"/>
            <w:bottom w:val="none" w:sz="0" w:space="0" w:color="auto"/>
            <w:right w:val="none" w:sz="0" w:space="0" w:color="auto"/>
          </w:divBdr>
        </w:div>
        <w:div w:id="1303118538">
          <w:marLeft w:val="0"/>
          <w:marRight w:val="0"/>
          <w:marTop w:val="0"/>
          <w:marBottom w:val="101"/>
          <w:divBdr>
            <w:top w:val="none" w:sz="0" w:space="0" w:color="auto"/>
            <w:left w:val="none" w:sz="0" w:space="0" w:color="auto"/>
            <w:bottom w:val="none" w:sz="0" w:space="0" w:color="auto"/>
            <w:right w:val="none" w:sz="0" w:space="0" w:color="auto"/>
          </w:divBdr>
        </w:div>
        <w:div w:id="276983064">
          <w:marLeft w:val="720"/>
          <w:marRight w:val="0"/>
          <w:marTop w:val="0"/>
          <w:marBottom w:val="101"/>
          <w:divBdr>
            <w:top w:val="none" w:sz="0" w:space="0" w:color="auto"/>
            <w:left w:val="none" w:sz="0" w:space="0" w:color="auto"/>
            <w:bottom w:val="none" w:sz="0" w:space="0" w:color="auto"/>
            <w:right w:val="none" w:sz="0" w:space="0" w:color="auto"/>
          </w:divBdr>
        </w:div>
        <w:div w:id="1407217922">
          <w:marLeft w:val="720"/>
          <w:marRight w:val="0"/>
          <w:marTop w:val="0"/>
          <w:marBottom w:val="101"/>
          <w:divBdr>
            <w:top w:val="none" w:sz="0" w:space="0" w:color="auto"/>
            <w:left w:val="none" w:sz="0" w:space="0" w:color="auto"/>
            <w:bottom w:val="none" w:sz="0" w:space="0" w:color="auto"/>
            <w:right w:val="none" w:sz="0" w:space="0" w:color="auto"/>
          </w:divBdr>
        </w:div>
        <w:div w:id="2085757728">
          <w:marLeft w:val="720"/>
          <w:marRight w:val="0"/>
          <w:marTop w:val="0"/>
          <w:marBottom w:val="101"/>
          <w:divBdr>
            <w:top w:val="none" w:sz="0" w:space="0" w:color="auto"/>
            <w:left w:val="none" w:sz="0" w:space="0" w:color="auto"/>
            <w:bottom w:val="none" w:sz="0" w:space="0" w:color="auto"/>
            <w:right w:val="none" w:sz="0" w:space="0" w:color="auto"/>
          </w:divBdr>
        </w:div>
        <w:div w:id="548735574">
          <w:marLeft w:val="720"/>
          <w:marRight w:val="0"/>
          <w:marTop w:val="0"/>
          <w:marBottom w:val="101"/>
          <w:divBdr>
            <w:top w:val="none" w:sz="0" w:space="0" w:color="auto"/>
            <w:left w:val="none" w:sz="0" w:space="0" w:color="auto"/>
            <w:bottom w:val="none" w:sz="0" w:space="0" w:color="auto"/>
            <w:right w:val="none" w:sz="0" w:space="0" w:color="auto"/>
          </w:divBdr>
        </w:div>
        <w:div w:id="2111318658">
          <w:marLeft w:val="720"/>
          <w:marRight w:val="0"/>
          <w:marTop w:val="0"/>
          <w:marBottom w:val="101"/>
          <w:divBdr>
            <w:top w:val="none" w:sz="0" w:space="0" w:color="auto"/>
            <w:left w:val="none" w:sz="0" w:space="0" w:color="auto"/>
            <w:bottom w:val="none" w:sz="0" w:space="0" w:color="auto"/>
            <w:right w:val="none" w:sz="0" w:space="0" w:color="auto"/>
          </w:divBdr>
        </w:div>
        <w:div w:id="1272977566">
          <w:marLeft w:val="0"/>
          <w:marRight w:val="0"/>
          <w:marTop w:val="0"/>
          <w:marBottom w:val="101"/>
          <w:divBdr>
            <w:top w:val="none" w:sz="0" w:space="0" w:color="auto"/>
            <w:left w:val="none" w:sz="0" w:space="0" w:color="auto"/>
            <w:bottom w:val="none" w:sz="0" w:space="0" w:color="auto"/>
            <w:right w:val="none" w:sz="0" w:space="0" w:color="auto"/>
          </w:divBdr>
        </w:div>
        <w:div w:id="81415533">
          <w:marLeft w:val="720"/>
          <w:marRight w:val="0"/>
          <w:marTop w:val="0"/>
          <w:marBottom w:val="101"/>
          <w:divBdr>
            <w:top w:val="none" w:sz="0" w:space="0" w:color="auto"/>
            <w:left w:val="none" w:sz="0" w:space="0" w:color="auto"/>
            <w:bottom w:val="none" w:sz="0" w:space="0" w:color="auto"/>
            <w:right w:val="none" w:sz="0" w:space="0" w:color="auto"/>
          </w:divBdr>
        </w:div>
        <w:div w:id="1645814221">
          <w:marLeft w:val="720"/>
          <w:marRight w:val="0"/>
          <w:marTop w:val="0"/>
          <w:marBottom w:val="101"/>
          <w:divBdr>
            <w:top w:val="none" w:sz="0" w:space="0" w:color="auto"/>
            <w:left w:val="none" w:sz="0" w:space="0" w:color="auto"/>
            <w:bottom w:val="none" w:sz="0" w:space="0" w:color="auto"/>
            <w:right w:val="none" w:sz="0" w:space="0" w:color="auto"/>
          </w:divBdr>
        </w:div>
        <w:div w:id="1291203226">
          <w:marLeft w:val="720"/>
          <w:marRight w:val="0"/>
          <w:marTop w:val="0"/>
          <w:marBottom w:val="101"/>
          <w:divBdr>
            <w:top w:val="none" w:sz="0" w:space="0" w:color="auto"/>
            <w:left w:val="none" w:sz="0" w:space="0" w:color="auto"/>
            <w:bottom w:val="none" w:sz="0" w:space="0" w:color="auto"/>
            <w:right w:val="none" w:sz="0" w:space="0" w:color="auto"/>
          </w:divBdr>
        </w:div>
        <w:div w:id="1565526155">
          <w:marLeft w:val="720"/>
          <w:marRight w:val="0"/>
          <w:marTop w:val="0"/>
          <w:marBottom w:val="101"/>
          <w:divBdr>
            <w:top w:val="none" w:sz="0" w:space="0" w:color="auto"/>
            <w:left w:val="none" w:sz="0" w:space="0" w:color="auto"/>
            <w:bottom w:val="none" w:sz="0" w:space="0" w:color="auto"/>
            <w:right w:val="none" w:sz="0" w:space="0" w:color="auto"/>
          </w:divBdr>
        </w:div>
        <w:div w:id="898636137">
          <w:marLeft w:val="720"/>
          <w:marRight w:val="0"/>
          <w:marTop w:val="0"/>
          <w:marBottom w:val="101"/>
          <w:divBdr>
            <w:top w:val="none" w:sz="0" w:space="0" w:color="auto"/>
            <w:left w:val="none" w:sz="0" w:space="0" w:color="auto"/>
            <w:bottom w:val="none" w:sz="0" w:space="0" w:color="auto"/>
            <w:right w:val="none" w:sz="0" w:space="0" w:color="auto"/>
          </w:divBdr>
        </w:div>
        <w:div w:id="1928033060">
          <w:marLeft w:val="720"/>
          <w:marRight w:val="0"/>
          <w:marTop w:val="0"/>
          <w:marBottom w:val="101"/>
          <w:divBdr>
            <w:top w:val="none" w:sz="0" w:space="0" w:color="auto"/>
            <w:left w:val="none" w:sz="0" w:space="0" w:color="auto"/>
            <w:bottom w:val="none" w:sz="0" w:space="0" w:color="auto"/>
            <w:right w:val="none" w:sz="0" w:space="0" w:color="auto"/>
          </w:divBdr>
        </w:div>
        <w:div w:id="1652174315">
          <w:marLeft w:val="0"/>
          <w:marRight w:val="0"/>
          <w:marTop w:val="0"/>
          <w:marBottom w:val="101"/>
          <w:divBdr>
            <w:top w:val="none" w:sz="0" w:space="0" w:color="auto"/>
            <w:left w:val="none" w:sz="0" w:space="0" w:color="auto"/>
            <w:bottom w:val="none" w:sz="0" w:space="0" w:color="auto"/>
            <w:right w:val="none" w:sz="0" w:space="0" w:color="auto"/>
          </w:divBdr>
        </w:div>
        <w:div w:id="880240857">
          <w:marLeft w:val="720"/>
          <w:marRight w:val="0"/>
          <w:marTop w:val="0"/>
          <w:marBottom w:val="101"/>
          <w:divBdr>
            <w:top w:val="none" w:sz="0" w:space="0" w:color="auto"/>
            <w:left w:val="none" w:sz="0" w:space="0" w:color="auto"/>
            <w:bottom w:val="none" w:sz="0" w:space="0" w:color="auto"/>
            <w:right w:val="none" w:sz="0" w:space="0" w:color="auto"/>
          </w:divBdr>
        </w:div>
        <w:div w:id="2980888">
          <w:marLeft w:val="720"/>
          <w:marRight w:val="0"/>
          <w:marTop w:val="0"/>
          <w:marBottom w:val="101"/>
          <w:divBdr>
            <w:top w:val="none" w:sz="0" w:space="0" w:color="auto"/>
            <w:left w:val="none" w:sz="0" w:space="0" w:color="auto"/>
            <w:bottom w:val="none" w:sz="0" w:space="0" w:color="auto"/>
            <w:right w:val="none" w:sz="0" w:space="0" w:color="auto"/>
          </w:divBdr>
        </w:div>
        <w:div w:id="1367173834">
          <w:marLeft w:val="720"/>
          <w:marRight w:val="0"/>
          <w:marTop w:val="0"/>
          <w:marBottom w:val="101"/>
          <w:divBdr>
            <w:top w:val="none" w:sz="0" w:space="0" w:color="auto"/>
            <w:left w:val="none" w:sz="0" w:space="0" w:color="auto"/>
            <w:bottom w:val="none" w:sz="0" w:space="0" w:color="auto"/>
            <w:right w:val="none" w:sz="0" w:space="0" w:color="auto"/>
          </w:divBdr>
        </w:div>
        <w:div w:id="1593397921">
          <w:marLeft w:val="720"/>
          <w:marRight w:val="0"/>
          <w:marTop w:val="0"/>
          <w:marBottom w:val="101"/>
          <w:divBdr>
            <w:top w:val="none" w:sz="0" w:space="0" w:color="auto"/>
            <w:left w:val="none" w:sz="0" w:space="0" w:color="auto"/>
            <w:bottom w:val="none" w:sz="0" w:space="0" w:color="auto"/>
            <w:right w:val="none" w:sz="0" w:space="0" w:color="auto"/>
          </w:divBdr>
        </w:div>
        <w:div w:id="2105110320">
          <w:marLeft w:val="720"/>
          <w:marRight w:val="0"/>
          <w:marTop w:val="0"/>
          <w:marBottom w:val="101"/>
          <w:divBdr>
            <w:top w:val="none" w:sz="0" w:space="0" w:color="auto"/>
            <w:left w:val="none" w:sz="0" w:space="0" w:color="auto"/>
            <w:bottom w:val="none" w:sz="0" w:space="0" w:color="auto"/>
            <w:right w:val="none" w:sz="0" w:space="0" w:color="auto"/>
          </w:divBdr>
        </w:div>
        <w:div w:id="609237385">
          <w:marLeft w:val="0"/>
          <w:marRight w:val="0"/>
          <w:marTop w:val="0"/>
          <w:marBottom w:val="101"/>
          <w:divBdr>
            <w:top w:val="none" w:sz="0" w:space="0" w:color="auto"/>
            <w:left w:val="none" w:sz="0" w:space="0" w:color="auto"/>
            <w:bottom w:val="none" w:sz="0" w:space="0" w:color="auto"/>
            <w:right w:val="none" w:sz="0" w:space="0" w:color="auto"/>
          </w:divBdr>
        </w:div>
        <w:div w:id="1251356343">
          <w:marLeft w:val="720"/>
          <w:marRight w:val="0"/>
          <w:marTop w:val="0"/>
          <w:marBottom w:val="101"/>
          <w:divBdr>
            <w:top w:val="none" w:sz="0" w:space="0" w:color="auto"/>
            <w:left w:val="none" w:sz="0" w:space="0" w:color="auto"/>
            <w:bottom w:val="none" w:sz="0" w:space="0" w:color="auto"/>
            <w:right w:val="none" w:sz="0" w:space="0" w:color="auto"/>
          </w:divBdr>
        </w:div>
        <w:div w:id="1146701292">
          <w:marLeft w:val="720"/>
          <w:marRight w:val="0"/>
          <w:marTop w:val="0"/>
          <w:marBottom w:val="101"/>
          <w:divBdr>
            <w:top w:val="none" w:sz="0" w:space="0" w:color="auto"/>
            <w:left w:val="none" w:sz="0" w:space="0" w:color="auto"/>
            <w:bottom w:val="none" w:sz="0" w:space="0" w:color="auto"/>
            <w:right w:val="none" w:sz="0" w:space="0" w:color="auto"/>
          </w:divBdr>
        </w:div>
        <w:div w:id="429353046">
          <w:marLeft w:val="720"/>
          <w:marRight w:val="0"/>
          <w:marTop w:val="0"/>
          <w:marBottom w:val="101"/>
          <w:divBdr>
            <w:top w:val="none" w:sz="0" w:space="0" w:color="auto"/>
            <w:left w:val="none" w:sz="0" w:space="0" w:color="auto"/>
            <w:bottom w:val="none" w:sz="0" w:space="0" w:color="auto"/>
            <w:right w:val="none" w:sz="0" w:space="0" w:color="auto"/>
          </w:divBdr>
        </w:div>
        <w:div w:id="1215774325">
          <w:marLeft w:val="720"/>
          <w:marRight w:val="0"/>
          <w:marTop w:val="0"/>
          <w:marBottom w:val="101"/>
          <w:divBdr>
            <w:top w:val="none" w:sz="0" w:space="0" w:color="auto"/>
            <w:left w:val="none" w:sz="0" w:space="0" w:color="auto"/>
            <w:bottom w:val="none" w:sz="0" w:space="0" w:color="auto"/>
            <w:right w:val="none" w:sz="0" w:space="0" w:color="auto"/>
          </w:divBdr>
        </w:div>
        <w:div w:id="611548088">
          <w:marLeft w:val="0"/>
          <w:marRight w:val="0"/>
          <w:marTop w:val="0"/>
          <w:marBottom w:val="101"/>
          <w:divBdr>
            <w:top w:val="none" w:sz="0" w:space="0" w:color="auto"/>
            <w:left w:val="none" w:sz="0" w:space="0" w:color="auto"/>
            <w:bottom w:val="none" w:sz="0" w:space="0" w:color="auto"/>
            <w:right w:val="none" w:sz="0" w:space="0" w:color="auto"/>
          </w:divBdr>
        </w:div>
        <w:div w:id="1625237614">
          <w:marLeft w:val="0"/>
          <w:marRight w:val="0"/>
          <w:marTop w:val="0"/>
          <w:marBottom w:val="101"/>
          <w:divBdr>
            <w:top w:val="none" w:sz="0" w:space="0" w:color="auto"/>
            <w:left w:val="none" w:sz="0" w:space="0" w:color="auto"/>
            <w:bottom w:val="none" w:sz="0" w:space="0" w:color="auto"/>
            <w:right w:val="none" w:sz="0" w:space="0" w:color="auto"/>
          </w:divBdr>
        </w:div>
        <w:div w:id="320351620">
          <w:marLeft w:val="0"/>
          <w:marRight w:val="0"/>
          <w:marTop w:val="0"/>
          <w:marBottom w:val="101"/>
          <w:divBdr>
            <w:top w:val="none" w:sz="0" w:space="0" w:color="auto"/>
            <w:left w:val="none" w:sz="0" w:space="0" w:color="auto"/>
            <w:bottom w:val="none" w:sz="0" w:space="0" w:color="auto"/>
            <w:right w:val="none" w:sz="0" w:space="0" w:color="auto"/>
          </w:divBdr>
        </w:div>
        <w:div w:id="624577028">
          <w:marLeft w:val="720"/>
          <w:marRight w:val="0"/>
          <w:marTop w:val="0"/>
          <w:marBottom w:val="101"/>
          <w:divBdr>
            <w:top w:val="none" w:sz="0" w:space="0" w:color="auto"/>
            <w:left w:val="none" w:sz="0" w:space="0" w:color="auto"/>
            <w:bottom w:val="none" w:sz="0" w:space="0" w:color="auto"/>
            <w:right w:val="none" w:sz="0" w:space="0" w:color="auto"/>
          </w:divBdr>
        </w:div>
        <w:div w:id="175770336">
          <w:marLeft w:val="720"/>
          <w:marRight w:val="0"/>
          <w:marTop w:val="0"/>
          <w:marBottom w:val="101"/>
          <w:divBdr>
            <w:top w:val="none" w:sz="0" w:space="0" w:color="auto"/>
            <w:left w:val="none" w:sz="0" w:space="0" w:color="auto"/>
            <w:bottom w:val="none" w:sz="0" w:space="0" w:color="auto"/>
            <w:right w:val="none" w:sz="0" w:space="0" w:color="auto"/>
          </w:divBdr>
        </w:div>
        <w:div w:id="1206216293">
          <w:marLeft w:val="720"/>
          <w:marRight w:val="0"/>
          <w:marTop w:val="0"/>
          <w:marBottom w:val="101"/>
          <w:divBdr>
            <w:top w:val="none" w:sz="0" w:space="0" w:color="auto"/>
            <w:left w:val="none" w:sz="0" w:space="0" w:color="auto"/>
            <w:bottom w:val="none" w:sz="0" w:space="0" w:color="auto"/>
            <w:right w:val="none" w:sz="0" w:space="0" w:color="auto"/>
          </w:divBdr>
        </w:div>
        <w:div w:id="1419130207">
          <w:marLeft w:val="720"/>
          <w:marRight w:val="0"/>
          <w:marTop w:val="0"/>
          <w:marBottom w:val="101"/>
          <w:divBdr>
            <w:top w:val="none" w:sz="0" w:space="0" w:color="auto"/>
            <w:left w:val="none" w:sz="0" w:space="0" w:color="auto"/>
            <w:bottom w:val="none" w:sz="0" w:space="0" w:color="auto"/>
            <w:right w:val="none" w:sz="0" w:space="0" w:color="auto"/>
          </w:divBdr>
        </w:div>
        <w:div w:id="626010047">
          <w:marLeft w:val="720"/>
          <w:marRight w:val="0"/>
          <w:marTop w:val="0"/>
          <w:marBottom w:val="101"/>
          <w:divBdr>
            <w:top w:val="none" w:sz="0" w:space="0" w:color="auto"/>
            <w:left w:val="none" w:sz="0" w:space="0" w:color="auto"/>
            <w:bottom w:val="none" w:sz="0" w:space="0" w:color="auto"/>
            <w:right w:val="none" w:sz="0" w:space="0" w:color="auto"/>
          </w:divBdr>
        </w:div>
        <w:div w:id="1676684473">
          <w:marLeft w:val="720"/>
          <w:marRight w:val="0"/>
          <w:marTop w:val="0"/>
          <w:marBottom w:val="101"/>
          <w:divBdr>
            <w:top w:val="none" w:sz="0" w:space="0" w:color="auto"/>
            <w:left w:val="none" w:sz="0" w:space="0" w:color="auto"/>
            <w:bottom w:val="none" w:sz="0" w:space="0" w:color="auto"/>
            <w:right w:val="none" w:sz="0" w:space="0" w:color="auto"/>
          </w:divBdr>
        </w:div>
        <w:div w:id="1297296540">
          <w:marLeft w:val="720"/>
          <w:marRight w:val="0"/>
          <w:marTop w:val="0"/>
          <w:marBottom w:val="101"/>
          <w:divBdr>
            <w:top w:val="none" w:sz="0" w:space="0" w:color="auto"/>
            <w:left w:val="none" w:sz="0" w:space="0" w:color="auto"/>
            <w:bottom w:val="none" w:sz="0" w:space="0" w:color="auto"/>
            <w:right w:val="none" w:sz="0" w:space="0" w:color="auto"/>
          </w:divBdr>
        </w:div>
        <w:div w:id="1939362709">
          <w:marLeft w:val="720"/>
          <w:marRight w:val="0"/>
          <w:marTop w:val="0"/>
          <w:marBottom w:val="101"/>
          <w:divBdr>
            <w:top w:val="none" w:sz="0" w:space="0" w:color="auto"/>
            <w:left w:val="none" w:sz="0" w:space="0" w:color="auto"/>
            <w:bottom w:val="none" w:sz="0" w:space="0" w:color="auto"/>
            <w:right w:val="none" w:sz="0" w:space="0" w:color="auto"/>
          </w:divBdr>
        </w:div>
        <w:div w:id="186261828">
          <w:marLeft w:val="720"/>
          <w:marRight w:val="0"/>
          <w:marTop w:val="0"/>
          <w:marBottom w:val="101"/>
          <w:divBdr>
            <w:top w:val="none" w:sz="0" w:space="0" w:color="auto"/>
            <w:left w:val="none" w:sz="0" w:space="0" w:color="auto"/>
            <w:bottom w:val="none" w:sz="0" w:space="0" w:color="auto"/>
            <w:right w:val="none" w:sz="0" w:space="0" w:color="auto"/>
          </w:divBdr>
        </w:div>
        <w:div w:id="748424153">
          <w:marLeft w:val="0"/>
          <w:marRight w:val="0"/>
          <w:marTop w:val="0"/>
          <w:marBottom w:val="101"/>
          <w:divBdr>
            <w:top w:val="none" w:sz="0" w:space="0" w:color="auto"/>
            <w:left w:val="none" w:sz="0" w:space="0" w:color="auto"/>
            <w:bottom w:val="none" w:sz="0" w:space="0" w:color="auto"/>
            <w:right w:val="none" w:sz="0" w:space="0" w:color="auto"/>
          </w:divBdr>
        </w:div>
        <w:div w:id="198710765">
          <w:marLeft w:val="720"/>
          <w:marRight w:val="0"/>
          <w:marTop w:val="0"/>
          <w:marBottom w:val="101"/>
          <w:divBdr>
            <w:top w:val="none" w:sz="0" w:space="0" w:color="auto"/>
            <w:left w:val="none" w:sz="0" w:space="0" w:color="auto"/>
            <w:bottom w:val="none" w:sz="0" w:space="0" w:color="auto"/>
            <w:right w:val="none" w:sz="0" w:space="0" w:color="auto"/>
          </w:divBdr>
        </w:div>
        <w:div w:id="780875836">
          <w:marLeft w:val="720"/>
          <w:marRight w:val="0"/>
          <w:marTop w:val="0"/>
          <w:marBottom w:val="101"/>
          <w:divBdr>
            <w:top w:val="none" w:sz="0" w:space="0" w:color="auto"/>
            <w:left w:val="none" w:sz="0" w:space="0" w:color="auto"/>
            <w:bottom w:val="none" w:sz="0" w:space="0" w:color="auto"/>
            <w:right w:val="none" w:sz="0" w:space="0" w:color="auto"/>
          </w:divBdr>
        </w:div>
        <w:div w:id="2107529184">
          <w:marLeft w:val="720"/>
          <w:marRight w:val="0"/>
          <w:marTop w:val="0"/>
          <w:marBottom w:val="101"/>
          <w:divBdr>
            <w:top w:val="none" w:sz="0" w:space="0" w:color="auto"/>
            <w:left w:val="none" w:sz="0" w:space="0" w:color="auto"/>
            <w:bottom w:val="none" w:sz="0" w:space="0" w:color="auto"/>
            <w:right w:val="none" w:sz="0" w:space="0" w:color="auto"/>
          </w:divBdr>
        </w:div>
        <w:div w:id="1105228915">
          <w:marLeft w:val="720"/>
          <w:marRight w:val="0"/>
          <w:marTop w:val="0"/>
          <w:marBottom w:val="101"/>
          <w:divBdr>
            <w:top w:val="none" w:sz="0" w:space="0" w:color="auto"/>
            <w:left w:val="none" w:sz="0" w:space="0" w:color="auto"/>
            <w:bottom w:val="none" w:sz="0" w:space="0" w:color="auto"/>
            <w:right w:val="none" w:sz="0" w:space="0" w:color="auto"/>
          </w:divBdr>
        </w:div>
        <w:div w:id="116918621">
          <w:marLeft w:val="720"/>
          <w:marRight w:val="0"/>
          <w:marTop w:val="0"/>
          <w:marBottom w:val="101"/>
          <w:divBdr>
            <w:top w:val="none" w:sz="0" w:space="0" w:color="auto"/>
            <w:left w:val="none" w:sz="0" w:space="0" w:color="auto"/>
            <w:bottom w:val="none" w:sz="0" w:space="0" w:color="auto"/>
            <w:right w:val="none" w:sz="0" w:space="0" w:color="auto"/>
          </w:divBdr>
        </w:div>
        <w:div w:id="1320116831">
          <w:marLeft w:val="720"/>
          <w:marRight w:val="0"/>
          <w:marTop w:val="0"/>
          <w:marBottom w:val="101"/>
          <w:divBdr>
            <w:top w:val="none" w:sz="0" w:space="0" w:color="auto"/>
            <w:left w:val="none" w:sz="0" w:space="0" w:color="auto"/>
            <w:bottom w:val="none" w:sz="0" w:space="0" w:color="auto"/>
            <w:right w:val="none" w:sz="0" w:space="0" w:color="auto"/>
          </w:divBdr>
        </w:div>
        <w:div w:id="2000694696">
          <w:marLeft w:val="720"/>
          <w:marRight w:val="0"/>
          <w:marTop w:val="0"/>
          <w:marBottom w:val="101"/>
          <w:divBdr>
            <w:top w:val="none" w:sz="0" w:space="0" w:color="auto"/>
            <w:left w:val="none" w:sz="0" w:space="0" w:color="auto"/>
            <w:bottom w:val="none" w:sz="0" w:space="0" w:color="auto"/>
            <w:right w:val="none" w:sz="0" w:space="0" w:color="auto"/>
          </w:divBdr>
        </w:div>
        <w:div w:id="743724841">
          <w:marLeft w:val="720"/>
          <w:marRight w:val="0"/>
          <w:marTop w:val="0"/>
          <w:marBottom w:val="101"/>
          <w:divBdr>
            <w:top w:val="none" w:sz="0" w:space="0" w:color="auto"/>
            <w:left w:val="none" w:sz="0" w:space="0" w:color="auto"/>
            <w:bottom w:val="none" w:sz="0" w:space="0" w:color="auto"/>
            <w:right w:val="none" w:sz="0" w:space="0" w:color="auto"/>
          </w:divBdr>
        </w:div>
        <w:div w:id="1429889226">
          <w:marLeft w:val="720"/>
          <w:marRight w:val="0"/>
          <w:marTop w:val="0"/>
          <w:marBottom w:val="101"/>
          <w:divBdr>
            <w:top w:val="none" w:sz="0" w:space="0" w:color="auto"/>
            <w:left w:val="none" w:sz="0" w:space="0" w:color="auto"/>
            <w:bottom w:val="none" w:sz="0" w:space="0" w:color="auto"/>
            <w:right w:val="none" w:sz="0" w:space="0" w:color="auto"/>
          </w:divBdr>
        </w:div>
        <w:div w:id="1174537629">
          <w:marLeft w:val="720"/>
          <w:marRight w:val="0"/>
          <w:marTop w:val="0"/>
          <w:marBottom w:val="101"/>
          <w:divBdr>
            <w:top w:val="none" w:sz="0" w:space="0" w:color="auto"/>
            <w:left w:val="none" w:sz="0" w:space="0" w:color="auto"/>
            <w:bottom w:val="none" w:sz="0" w:space="0" w:color="auto"/>
            <w:right w:val="none" w:sz="0" w:space="0" w:color="auto"/>
          </w:divBdr>
        </w:div>
        <w:div w:id="1425876935">
          <w:marLeft w:val="0"/>
          <w:marRight w:val="0"/>
          <w:marTop w:val="0"/>
          <w:marBottom w:val="101"/>
          <w:divBdr>
            <w:top w:val="none" w:sz="0" w:space="0" w:color="auto"/>
            <w:left w:val="none" w:sz="0" w:space="0" w:color="auto"/>
            <w:bottom w:val="none" w:sz="0" w:space="0" w:color="auto"/>
            <w:right w:val="none" w:sz="0" w:space="0" w:color="auto"/>
          </w:divBdr>
        </w:div>
        <w:div w:id="99759923">
          <w:marLeft w:val="720"/>
          <w:marRight w:val="0"/>
          <w:marTop w:val="0"/>
          <w:marBottom w:val="101"/>
          <w:divBdr>
            <w:top w:val="none" w:sz="0" w:space="0" w:color="auto"/>
            <w:left w:val="none" w:sz="0" w:space="0" w:color="auto"/>
            <w:bottom w:val="none" w:sz="0" w:space="0" w:color="auto"/>
            <w:right w:val="none" w:sz="0" w:space="0" w:color="auto"/>
          </w:divBdr>
        </w:div>
        <w:div w:id="966858345">
          <w:marLeft w:val="720"/>
          <w:marRight w:val="0"/>
          <w:marTop w:val="0"/>
          <w:marBottom w:val="101"/>
          <w:divBdr>
            <w:top w:val="none" w:sz="0" w:space="0" w:color="auto"/>
            <w:left w:val="none" w:sz="0" w:space="0" w:color="auto"/>
            <w:bottom w:val="none" w:sz="0" w:space="0" w:color="auto"/>
            <w:right w:val="none" w:sz="0" w:space="0" w:color="auto"/>
          </w:divBdr>
        </w:div>
        <w:div w:id="995495660">
          <w:marLeft w:val="720"/>
          <w:marRight w:val="0"/>
          <w:marTop w:val="0"/>
          <w:marBottom w:val="101"/>
          <w:divBdr>
            <w:top w:val="none" w:sz="0" w:space="0" w:color="auto"/>
            <w:left w:val="none" w:sz="0" w:space="0" w:color="auto"/>
            <w:bottom w:val="none" w:sz="0" w:space="0" w:color="auto"/>
            <w:right w:val="none" w:sz="0" w:space="0" w:color="auto"/>
          </w:divBdr>
        </w:div>
        <w:div w:id="208692758">
          <w:marLeft w:val="0"/>
          <w:marRight w:val="0"/>
          <w:marTop w:val="0"/>
          <w:marBottom w:val="101"/>
          <w:divBdr>
            <w:top w:val="none" w:sz="0" w:space="0" w:color="auto"/>
            <w:left w:val="none" w:sz="0" w:space="0" w:color="auto"/>
            <w:bottom w:val="none" w:sz="0" w:space="0" w:color="auto"/>
            <w:right w:val="none" w:sz="0" w:space="0" w:color="auto"/>
          </w:divBdr>
        </w:div>
        <w:div w:id="273558354">
          <w:marLeft w:val="720"/>
          <w:marRight w:val="0"/>
          <w:marTop w:val="0"/>
          <w:marBottom w:val="101"/>
          <w:divBdr>
            <w:top w:val="none" w:sz="0" w:space="0" w:color="auto"/>
            <w:left w:val="none" w:sz="0" w:space="0" w:color="auto"/>
            <w:bottom w:val="none" w:sz="0" w:space="0" w:color="auto"/>
            <w:right w:val="none" w:sz="0" w:space="0" w:color="auto"/>
          </w:divBdr>
        </w:div>
        <w:div w:id="1841653138">
          <w:marLeft w:val="720"/>
          <w:marRight w:val="0"/>
          <w:marTop w:val="0"/>
          <w:marBottom w:val="101"/>
          <w:divBdr>
            <w:top w:val="none" w:sz="0" w:space="0" w:color="auto"/>
            <w:left w:val="none" w:sz="0" w:space="0" w:color="auto"/>
            <w:bottom w:val="none" w:sz="0" w:space="0" w:color="auto"/>
            <w:right w:val="none" w:sz="0" w:space="0" w:color="auto"/>
          </w:divBdr>
        </w:div>
        <w:div w:id="1083919719">
          <w:marLeft w:val="720"/>
          <w:marRight w:val="0"/>
          <w:marTop w:val="0"/>
          <w:marBottom w:val="101"/>
          <w:divBdr>
            <w:top w:val="none" w:sz="0" w:space="0" w:color="auto"/>
            <w:left w:val="none" w:sz="0" w:space="0" w:color="auto"/>
            <w:bottom w:val="none" w:sz="0" w:space="0" w:color="auto"/>
            <w:right w:val="none" w:sz="0" w:space="0" w:color="auto"/>
          </w:divBdr>
        </w:div>
        <w:div w:id="392049175">
          <w:marLeft w:val="0"/>
          <w:marRight w:val="0"/>
          <w:marTop w:val="0"/>
          <w:marBottom w:val="101"/>
          <w:divBdr>
            <w:top w:val="none" w:sz="0" w:space="0" w:color="auto"/>
            <w:left w:val="none" w:sz="0" w:space="0" w:color="auto"/>
            <w:bottom w:val="none" w:sz="0" w:space="0" w:color="auto"/>
            <w:right w:val="none" w:sz="0" w:space="0" w:color="auto"/>
          </w:divBdr>
        </w:div>
        <w:div w:id="889682300">
          <w:marLeft w:val="720"/>
          <w:marRight w:val="0"/>
          <w:marTop w:val="0"/>
          <w:marBottom w:val="101"/>
          <w:divBdr>
            <w:top w:val="none" w:sz="0" w:space="0" w:color="auto"/>
            <w:left w:val="none" w:sz="0" w:space="0" w:color="auto"/>
            <w:bottom w:val="none" w:sz="0" w:space="0" w:color="auto"/>
            <w:right w:val="none" w:sz="0" w:space="0" w:color="auto"/>
          </w:divBdr>
        </w:div>
        <w:div w:id="612134098">
          <w:marLeft w:val="720"/>
          <w:marRight w:val="0"/>
          <w:marTop w:val="0"/>
          <w:marBottom w:val="101"/>
          <w:divBdr>
            <w:top w:val="none" w:sz="0" w:space="0" w:color="auto"/>
            <w:left w:val="none" w:sz="0" w:space="0" w:color="auto"/>
            <w:bottom w:val="none" w:sz="0" w:space="0" w:color="auto"/>
            <w:right w:val="none" w:sz="0" w:space="0" w:color="auto"/>
          </w:divBdr>
        </w:div>
        <w:div w:id="1660694857">
          <w:marLeft w:val="720"/>
          <w:marRight w:val="0"/>
          <w:marTop w:val="0"/>
          <w:marBottom w:val="101"/>
          <w:divBdr>
            <w:top w:val="none" w:sz="0" w:space="0" w:color="auto"/>
            <w:left w:val="none" w:sz="0" w:space="0" w:color="auto"/>
            <w:bottom w:val="none" w:sz="0" w:space="0" w:color="auto"/>
            <w:right w:val="none" w:sz="0" w:space="0" w:color="auto"/>
          </w:divBdr>
        </w:div>
        <w:div w:id="1426073440">
          <w:marLeft w:val="720"/>
          <w:marRight w:val="0"/>
          <w:marTop w:val="0"/>
          <w:marBottom w:val="101"/>
          <w:divBdr>
            <w:top w:val="none" w:sz="0" w:space="0" w:color="auto"/>
            <w:left w:val="none" w:sz="0" w:space="0" w:color="auto"/>
            <w:bottom w:val="none" w:sz="0" w:space="0" w:color="auto"/>
            <w:right w:val="none" w:sz="0" w:space="0" w:color="auto"/>
          </w:divBdr>
        </w:div>
        <w:div w:id="589044644">
          <w:marLeft w:val="720"/>
          <w:marRight w:val="0"/>
          <w:marTop w:val="0"/>
          <w:marBottom w:val="101"/>
          <w:divBdr>
            <w:top w:val="none" w:sz="0" w:space="0" w:color="auto"/>
            <w:left w:val="none" w:sz="0" w:space="0" w:color="auto"/>
            <w:bottom w:val="none" w:sz="0" w:space="0" w:color="auto"/>
            <w:right w:val="none" w:sz="0" w:space="0" w:color="auto"/>
          </w:divBdr>
        </w:div>
        <w:div w:id="2069843555">
          <w:marLeft w:val="720"/>
          <w:marRight w:val="0"/>
          <w:marTop w:val="0"/>
          <w:marBottom w:val="101"/>
          <w:divBdr>
            <w:top w:val="none" w:sz="0" w:space="0" w:color="auto"/>
            <w:left w:val="none" w:sz="0" w:space="0" w:color="auto"/>
            <w:bottom w:val="none" w:sz="0" w:space="0" w:color="auto"/>
            <w:right w:val="none" w:sz="0" w:space="0" w:color="auto"/>
          </w:divBdr>
        </w:div>
        <w:div w:id="1276207201">
          <w:marLeft w:val="720"/>
          <w:marRight w:val="0"/>
          <w:marTop w:val="0"/>
          <w:marBottom w:val="101"/>
          <w:divBdr>
            <w:top w:val="none" w:sz="0" w:space="0" w:color="auto"/>
            <w:left w:val="none" w:sz="0" w:space="0" w:color="auto"/>
            <w:bottom w:val="none" w:sz="0" w:space="0" w:color="auto"/>
            <w:right w:val="none" w:sz="0" w:space="0" w:color="auto"/>
          </w:divBdr>
        </w:div>
        <w:div w:id="290325470">
          <w:marLeft w:val="720"/>
          <w:marRight w:val="0"/>
          <w:marTop w:val="0"/>
          <w:marBottom w:val="101"/>
          <w:divBdr>
            <w:top w:val="none" w:sz="0" w:space="0" w:color="auto"/>
            <w:left w:val="none" w:sz="0" w:space="0" w:color="auto"/>
            <w:bottom w:val="none" w:sz="0" w:space="0" w:color="auto"/>
            <w:right w:val="none" w:sz="0" w:space="0" w:color="auto"/>
          </w:divBdr>
        </w:div>
        <w:div w:id="1721057483">
          <w:marLeft w:val="720"/>
          <w:marRight w:val="0"/>
          <w:marTop w:val="0"/>
          <w:marBottom w:val="101"/>
          <w:divBdr>
            <w:top w:val="none" w:sz="0" w:space="0" w:color="auto"/>
            <w:left w:val="none" w:sz="0" w:space="0" w:color="auto"/>
            <w:bottom w:val="none" w:sz="0" w:space="0" w:color="auto"/>
            <w:right w:val="none" w:sz="0" w:space="0" w:color="auto"/>
          </w:divBdr>
        </w:div>
        <w:div w:id="1366365210">
          <w:marLeft w:val="720"/>
          <w:marRight w:val="0"/>
          <w:marTop w:val="0"/>
          <w:marBottom w:val="101"/>
          <w:divBdr>
            <w:top w:val="none" w:sz="0" w:space="0" w:color="auto"/>
            <w:left w:val="none" w:sz="0" w:space="0" w:color="auto"/>
            <w:bottom w:val="none" w:sz="0" w:space="0" w:color="auto"/>
            <w:right w:val="none" w:sz="0" w:space="0" w:color="auto"/>
          </w:divBdr>
        </w:div>
        <w:div w:id="1130368622">
          <w:marLeft w:val="0"/>
          <w:marRight w:val="0"/>
          <w:marTop w:val="0"/>
          <w:marBottom w:val="101"/>
          <w:divBdr>
            <w:top w:val="none" w:sz="0" w:space="0" w:color="auto"/>
            <w:left w:val="none" w:sz="0" w:space="0" w:color="auto"/>
            <w:bottom w:val="none" w:sz="0" w:space="0" w:color="auto"/>
            <w:right w:val="none" w:sz="0" w:space="0" w:color="auto"/>
          </w:divBdr>
        </w:div>
        <w:div w:id="199434854">
          <w:marLeft w:val="720"/>
          <w:marRight w:val="0"/>
          <w:marTop w:val="0"/>
          <w:marBottom w:val="101"/>
          <w:divBdr>
            <w:top w:val="none" w:sz="0" w:space="0" w:color="auto"/>
            <w:left w:val="none" w:sz="0" w:space="0" w:color="auto"/>
            <w:bottom w:val="none" w:sz="0" w:space="0" w:color="auto"/>
            <w:right w:val="none" w:sz="0" w:space="0" w:color="auto"/>
          </w:divBdr>
        </w:div>
        <w:div w:id="641933394">
          <w:marLeft w:val="720"/>
          <w:marRight w:val="0"/>
          <w:marTop w:val="0"/>
          <w:marBottom w:val="101"/>
          <w:divBdr>
            <w:top w:val="none" w:sz="0" w:space="0" w:color="auto"/>
            <w:left w:val="none" w:sz="0" w:space="0" w:color="auto"/>
            <w:bottom w:val="none" w:sz="0" w:space="0" w:color="auto"/>
            <w:right w:val="none" w:sz="0" w:space="0" w:color="auto"/>
          </w:divBdr>
        </w:div>
        <w:div w:id="1789006994">
          <w:marLeft w:val="720"/>
          <w:marRight w:val="0"/>
          <w:marTop w:val="0"/>
          <w:marBottom w:val="101"/>
          <w:divBdr>
            <w:top w:val="none" w:sz="0" w:space="0" w:color="auto"/>
            <w:left w:val="none" w:sz="0" w:space="0" w:color="auto"/>
            <w:bottom w:val="none" w:sz="0" w:space="0" w:color="auto"/>
            <w:right w:val="none" w:sz="0" w:space="0" w:color="auto"/>
          </w:divBdr>
        </w:div>
        <w:div w:id="1156186235">
          <w:marLeft w:val="720"/>
          <w:marRight w:val="0"/>
          <w:marTop w:val="0"/>
          <w:marBottom w:val="101"/>
          <w:divBdr>
            <w:top w:val="none" w:sz="0" w:space="0" w:color="auto"/>
            <w:left w:val="none" w:sz="0" w:space="0" w:color="auto"/>
            <w:bottom w:val="none" w:sz="0" w:space="0" w:color="auto"/>
            <w:right w:val="none" w:sz="0" w:space="0" w:color="auto"/>
          </w:divBdr>
        </w:div>
        <w:div w:id="1860272084">
          <w:marLeft w:val="720"/>
          <w:marRight w:val="0"/>
          <w:marTop w:val="0"/>
          <w:marBottom w:val="101"/>
          <w:divBdr>
            <w:top w:val="none" w:sz="0" w:space="0" w:color="auto"/>
            <w:left w:val="none" w:sz="0" w:space="0" w:color="auto"/>
            <w:bottom w:val="none" w:sz="0" w:space="0" w:color="auto"/>
            <w:right w:val="none" w:sz="0" w:space="0" w:color="auto"/>
          </w:divBdr>
        </w:div>
        <w:div w:id="601230203">
          <w:marLeft w:val="720"/>
          <w:marRight w:val="0"/>
          <w:marTop w:val="0"/>
          <w:marBottom w:val="101"/>
          <w:divBdr>
            <w:top w:val="none" w:sz="0" w:space="0" w:color="auto"/>
            <w:left w:val="none" w:sz="0" w:space="0" w:color="auto"/>
            <w:bottom w:val="none" w:sz="0" w:space="0" w:color="auto"/>
            <w:right w:val="none" w:sz="0" w:space="0" w:color="auto"/>
          </w:divBdr>
        </w:div>
        <w:div w:id="1941906861">
          <w:marLeft w:val="720"/>
          <w:marRight w:val="0"/>
          <w:marTop w:val="0"/>
          <w:marBottom w:val="101"/>
          <w:divBdr>
            <w:top w:val="none" w:sz="0" w:space="0" w:color="auto"/>
            <w:left w:val="none" w:sz="0" w:space="0" w:color="auto"/>
            <w:bottom w:val="none" w:sz="0" w:space="0" w:color="auto"/>
            <w:right w:val="none" w:sz="0" w:space="0" w:color="auto"/>
          </w:divBdr>
        </w:div>
        <w:div w:id="1951274542">
          <w:marLeft w:val="0"/>
          <w:marRight w:val="0"/>
          <w:marTop w:val="0"/>
          <w:marBottom w:val="101"/>
          <w:divBdr>
            <w:top w:val="none" w:sz="0" w:space="0" w:color="auto"/>
            <w:left w:val="none" w:sz="0" w:space="0" w:color="auto"/>
            <w:bottom w:val="none" w:sz="0" w:space="0" w:color="auto"/>
            <w:right w:val="none" w:sz="0" w:space="0" w:color="auto"/>
          </w:divBdr>
        </w:div>
        <w:div w:id="1716078338">
          <w:marLeft w:val="0"/>
          <w:marRight w:val="0"/>
          <w:marTop w:val="0"/>
          <w:marBottom w:val="101"/>
          <w:divBdr>
            <w:top w:val="none" w:sz="0" w:space="0" w:color="auto"/>
            <w:left w:val="none" w:sz="0" w:space="0" w:color="auto"/>
            <w:bottom w:val="none" w:sz="0" w:space="0" w:color="auto"/>
            <w:right w:val="none" w:sz="0" w:space="0" w:color="auto"/>
          </w:divBdr>
        </w:div>
        <w:div w:id="1045183481">
          <w:marLeft w:val="0"/>
          <w:marRight w:val="0"/>
          <w:marTop w:val="0"/>
          <w:marBottom w:val="101"/>
          <w:divBdr>
            <w:top w:val="none" w:sz="0" w:space="0" w:color="auto"/>
            <w:left w:val="none" w:sz="0" w:space="0" w:color="auto"/>
            <w:bottom w:val="none" w:sz="0" w:space="0" w:color="auto"/>
            <w:right w:val="none" w:sz="0" w:space="0" w:color="auto"/>
          </w:divBdr>
        </w:div>
        <w:div w:id="1784886131">
          <w:marLeft w:val="720"/>
          <w:marRight w:val="0"/>
          <w:marTop w:val="0"/>
          <w:marBottom w:val="101"/>
          <w:divBdr>
            <w:top w:val="none" w:sz="0" w:space="0" w:color="auto"/>
            <w:left w:val="none" w:sz="0" w:space="0" w:color="auto"/>
            <w:bottom w:val="none" w:sz="0" w:space="0" w:color="auto"/>
            <w:right w:val="none" w:sz="0" w:space="0" w:color="auto"/>
          </w:divBdr>
        </w:div>
        <w:div w:id="1280063183">
          <w:marLeft w:val="720"/>
          <w:marRight w:val="0"/>
          <w:marTop w:val="0"/>
          <w:marBottom w:val="101"/>
          <w:divBdr>
            <w:top w:val="none" w:sz="0" w:space="0" w:color="auto"/>
            <w:left w:val="none" w:sz="0" w:space="0" w:color="auto"/>
            <w:bottom w:val="none" w:sz="0" w:space="0" w:color="auto"/>
            <w:right w:val="none" w:sz="0" w:space="0" w:color="auto"/>
          </w:divBdr>
        </w:div>
        <w:div w:id="1278216360">
          <w:marLeft w:val="720"/>
          <w:marRight w:val="0"/>
          <w:marTop w:val="0"/>
          <w:marBottom w:val="101"/>
          <w:divBdr>
            <w:top w:val="none" w:sz="0" w:space="0" w:color="auto"/>
            <w:left w:val="none" w:sz="0" w:space="0" w:color="auto"/>
            <w:bottom w:val="none" w:sz="0" w:space="0" w:color="auto"/>
            <w:right w:val="none" w:sz="0" w:space="0" w:color="auto"/>
          </w:divBdr>
        </w:div>
        <w:div w:id="365445663">
          <w:marLeft w:val="720"/>
          <w:marRight w:val="0"/>
          <w:marTop w:val="0"/>
          <w:marBottom w:val="101"/>
          <w:divBdr>
            <w:top w:val="none" w:sz="0" w:space="0" w:color="auto"/>
            <w:left w:val="none" w:sz="0" w:space="0" w:color="auto"/>
            <w:bottom w:val="none" w:sz="0" w:space="0" w:color="auto"/>
            <w:right w:val="none" w:sz="0" w:space="0" w:color="auto"/>
          </w:divBdr>
        </w:div>
        <w:div w:id="1226600231">
          <w:marLeft w:val="720"/>
          <w:marRight w:val="0"/>
          <w:marTop w:val="0"/>
          <w:marBottom w:val="101"/>
          <w:divBdr>
            <w:top w:val="none" w:sz="0" w:space="0" w:color="auto"/>
            <w:left w:val="none" w:sz="0" w:space="0" w:color="auto"/>
            <w:bottom w:val="none" w:sz="0" w:space="0" w:color="auto"/>
            <w:right w:val="none" w:sz="0" w:space="0" w:color="auto"/>
          </w:divBdr>
        </w:div>
        <w:div w:id="1333143332">
          <w:marLeft w:val="720"/>
          <w:marRight w:val="0"/>
          <w:marTop w:val="0"/>
          <w:marBottom w:val="101"/>
          <w:divBdr>
            <w:top w:val="none" w:sz="0" w:space="0" w:color="auto"/>
            <w:left w:val="none" w:sz="0" w:space="0" w:color="auto"/>
            <w:bottom w:val="none" w:sz="0" w:space="0" w:color="auto"/>
            <w:right w:val="none" w:sz="0" w:space="0" w:color="auto"/>
          </w:divBdr>
        </w:div>
        <w:div w:id="568197866">
          <w:marLeft w:val="720"/>
          <w:marRight w:val="0"/>
          <w:marTop w:val="0"/>
          <w:marBottom w:val="101"/>
          <w:divBdr>
            <w:top w:val="none" w:sz="0" w:space="0" w:color="auto"/>
            <w:left w:val="none" w:sz="0" w:space="0" w:color="auto"/>
            <w:bottom w:val="none" w:sz="0" w:space="0" w:color="auto"/>
            <w:right w:val="none" w:sz="0" w:space="0" w:color="auto"/>
          </w:divBdr>
        </w:div>
        <w:div w:id="1135292125">
          <w:marLeft w:val="720"/>
          <w:marRight w:val="0"/>
          <w:marTop w:val="0"/>
          <w:marBottom w:val="101"/>
          <w:divBdr>
            <w:top w:val="none" w:sz="0" w:space="0" w:color="auto"/>
            <w:left w:val="none" w:sz="0" w:space="0" w:color="auto"/>
            <w:bottom w:val="none" w:sz="0" w:space="0" w:color="auto"/>
            <w:right w:val="none" w:sz="0" w:space="0" w:color="auto"/>
          </w:divBdr>
        </w:div>
        <w:div w:id="1616718769">
          <w:marLeft w:val="1152"/>
          <w:marRight w:val="0"/>
          <w:marTop w:val="0"/>
          <w:marBottom w:val="101"/>
          <w:divBdr>
            <w:top w:val="none" w:sz="0" w:space="0" w:color="auto"/>
            <w:left w:val="none" w:sz="0" w:space="0" w:color="auto"/>
            <w:bottom w:val="none" w:sz="0" w:space="0" w:color="auto"/>
            <w:right w:val="none" w:sz="0" w:space="0" w:color="auto"/>
          </w:divBdr>
        </w:div>
        <w:div w:id="716047342">
          <w:marLeft w:val="1152"/>
          <w:marRight w:val="0"/>
          <w:marTop w:val="0"/>
          <w:marBottom w:val="101"/>
          <w:divBdr>
            <w:top w:val="none" w:sz="0" w:space="0" w:color="auto"/>
            <w:left w:val="none" w:sz="0" w:space="0" w:color="auto"/>
            <w:bottom w:val="none" w:sz="0" w:space="0" w:color="auto"/>
            <w:right w:val="none" w:sz="0" w:space="0" w:color="auto"/>
          </w:divBdr>
        </w:div>
        <w:div w:id="1101605503">
          <w:marLeft w:val="1152"/>
          <w:marRight w:val="0"/>
          <w:marTop w:val="0"/>
          <w:marBottom w:val="101"/>
          <w:divBdr>
            <w:top w:val="none" w:sz="0" w:space="0" w:color="auto"/>
            <w:left w:val="none" w:sz="0" w:space="0" w:color="auto"/>
            <w:bottom w:val="none" w:sz="0" w:space="0" w:color="auto"/>
            <w:right w:val="none" w:sz="0" w:space="0" w:color="auto"/>
          </w:divBdr>
        </w:div>
        <w:div w:id="1831214388">
          <w:marLeft w:val="1152"/>
          <w:marRight w:val="0"/>
          <w:marTop w:val="0"/>
          <w:marBottom w:val="101"/>
          <w:divBdr>
            <w:top w:val="none" w:sz="0" w:space="0" w:color="auto"/>
            <w:left w:val="none" w:sz="0" w:space="0" w:color="auto"/>
            <w:bottom w:val="none" w:sz="0" w:space="0" w:color="auto"/>
            <w:right w:val="none" w:sz="0" w:space="0" w:color="auto"/>
          </w:divBdr>
        </w:div>
        <w:div w:id="1728839944">
          <w:marLeft w:val="1152"/>
          <w:marRight w:val="0"/>
          <w:marTop w:val="0"/>
          <w:marBottom w:val="101"/>
          <w:divBdr>
            <w:top w:val="none" w:sz="0" w:space="0" w:color="auto"/>
            <w:left w:val="none" w:sz="0" w:space="0" w:color="auto"/>
            <w:bottom w:val="none" w:sz="0" w:space="0" w:color="auto"/>
            <w:right w:val="none" w:sz="0" w:space="0" w:color="auto"/>
          </w:divBdr>
        </w:div>
        <w:div w:id="560989114">
          <w:marLeft w:val="1152"/>
          <w:marRight w:val="0"/>
          <w:marTop w:val="0"/>
          <w:marBottom w:val="101"/>
          <w:divBdr>
            <w:top w:val="none" w:sz="0" w:space="0" w:color="auto"/>
            <w:left w:val="none" w:sz="0" w:space="0" w:color="auto"/>
            <w:bottom w:val="none" w:sz="0" w:space="0" w:color="auto"/>
            <w:right w:val="none" w:sz="0" w:space="0" w:color="auto"/>
          </w:divBdr>
        </w:div>
        <w:div w:id="1824850198">
          <w:marLeft w:val="1152"/>
          <w:marRight w:val="0"/>
          <w:marTop w:val="0"/>
          <w:marBottom w:val="101"/>
          <w:divBdr>
            <w:top w:val="none" w:sz="0" w:space="0" w:color="auto"/>
            <w:left w:val="none" w:sz="0" w:space="0" w:color="auto"/>
            <w:bottom w:val="none" w:sz="0" w:space="0" w:color="auto"/>
            <w:right w:val="none" w:sz="0" w:space="0" w:color="auto"/>
          </w:divBdr>
        </w:div>
        <w:div w:id="1028530907">
          <w:marLeft w:val="1152"/>
          <w:marRight w:val="0"/>
          <w:marTop w:val="0"/>
          <w:marBottom w:val="101"/>
          <w:divBdr>
            <w:top w:val="none" w:sz="0" w:space="0" w:color="auto"/>
            <w:left w:val="none" w:sz="0" w:space="0" w:color="auto"/>
            <w:bottom w:val="none" w:sz="0" w:space="0" w:color="auto"/>
            <w:right w:val="none" w:sz="0" w:space="0" w:color="auto"/>
          </w:divBdr>
        </w:div>
        <w:div w:id="775439939">
          <w:marLeft w:val="1152"/>
          <w:marRight w:val="0"/>
          <w:marTop w:val="0"/>
          <w:marBottom w:val="101"/>
          <w:divBdr>
            <w:top w:val="none" w:sz="0" w:space="0" w:color="auto"/>
            <w:left w:val="none" w:sz="0" w:space="0" w:color="auto"/>
            <w:bottom w:val="none" w:sz="0" w:space="0" w:color="auto"/>
            <w:right w:val="none" w:sz="0" w:space="0" w:color="auto"/>
          </w:divBdr>
        </w:div>
        <w:div w:id="385645909">
          <w:marLeft w:val="1152"/>
          <w:marRight w:val="0"/>
          <w:marTop w:val="0"/>
          <w:marBottom w:val="101"/>
          <w:divBdr>
            <w:top w:val="none" w:sz="0" w:space="0" w:color="auto"/>
            <w:left w:val="none" w:sz="0" w:space="0" w:color="auto"/>
            <w:bottom w:val="none" w:sz="0" w:space="0" w:color="auto"/>
            <w:right w:val="none" w:sz="0" w:space="0" w:color="auto"/>
          </w:divBdr>
        </w:div>
        <w:div w:id="1153326876">
          <w:marLeft w:val="1152"/>
          <w:marRight w:val="0"/>
          <w:marTop w:val="0"/>
          <w:marBottom w:val="101"/>
          <w:divBdr>
            <w:top w:val="none" w:sz="0" w:space="0" w:color="auto"/>
            <w:left w:val="none" w:sz="0" w:space="0" w:color="auto"/>
            <w:bottom w:val="none" w:sz="0" w:space="0" w:color="auto"/>
            <w:right w:val="none" w:sz="0" w:space="0" w:color="auto"/>
          </w:divBdr>
        </w:div>
        <w:div w:id="1751727883">
          <w:marLeft w:val="1152"/>
          <w:marRight w:val="0"/>
          <w:marTop w:val="0"/>
          <w:marBottom w:val="101"/>
          <w:divBdr>
            <w:top w:val="none" w:sz="0" w:space="0" w:color="auto"/>
            <w:left w:val="none" w:sz="0" w:space="0" w:color="auto"/>
            <w:bottom w:val="none" w:sz="0" w:space="0" w:color="auto"/>
            <w:right w:val="none" w:sz="0" w:space="0" w:color="auto"/>
          </w:divBdr>
        </w:div>
        <w:div w:id="567423937">
          <w:marLeft w:val="720"/>
          <w:marRight w:val="0"/>
          <w:marTop w:val="0"/>
          <w:marBottom w:val="101"/>
          <w:divBdr>
            <w:top w:val="none" w:sz="0" w:space="0" w:color="auto"/>
            <w:left w:val="none" w:sz="0" w:space="0" w:color="auto"/>
            <w:bottom w:val="none" w:sz="0" w:space="0" w:color="auto"/>
            <w:right w:val="none" w:sz="0" w:space="0" w:color="auto"/>
          </w:divBdr>
        </w:div>
        <w:div w:id="52237225">
          <w:marLeft w:val="720"/>
          <w:marRight w:val="0"/>
          <w:marTop w:val="0"/>
          <w:marBottom w:val="101"/>
          <w:divBdr>
            <w:top w:val="none" w:sz="0" w:space="0" w:color="auto"/>
            <w:left w:val="none" w:sz="0" w:space="0" w:color="auto"/>
            <w:bottom w:val="none" w:sz="0" w:space="0" w:color="auto"/>
            <w:right w:val="none" w:sz="0" w:space="0" w:color="auto"/>
          </w:divBdr>
        </w:div>
        <w:div w:id="1221332117">
          <w:marLeft w:val="720"/>
          <w:marRight w:val="0"/>
          <w:marTop w:val="0"/>
          <w:marBottom w:val="101"/>
          <w:divBdr>
            <w:top w:val="none" w:sz="0" w:space="0" w:color="auto"/>
            <w:left w:val="none" w:sz="0" w:space="0" w:color="auto"/>
            <w:bottom w:val="none" w:sz="0" w:space="0" w:color="auto"/>
            <w:right w:val="none" w:sz="0" w:space="0" w:color="auto"/>
          </w:divBdr>
        </w:div>
        <w:div w:id="847594419">
          <w:marLeft w:val="720"/>
          <w:marRight w:val="0"/>
          <w:marTop w:val="0"/>
          <w:marBottom w:val="101"/>
          <w:divBdr>
            <w:top w:val="none" w:sz="0" w:space="0" w:color="auto"/>
            <w:left w:val="none" w:sz="0" w:space="0" w:color="auto"/>
            <w:bottom w:val="none" w:sz="0" w:space="0" w:color="auto"/>
            <w:right w:val="none" w:sz="0" w:space="0" w:color="auto"/>
          </w:divBdr>
        </w:div>
        <w:div w:id="1375428499">
          <w:marLeft w:val="0"/>
          <w:marRight w:val="0"/>
          <w:marTop w:val="0"/>
          <w:marBottom w:val="101"/>
          <w:divBdr>
            <w:top w:val="none" w:sz="0" w:space="0" w:color="auto"/>
            <w:left w:val="none" w:sz="0" w:space="0" w:color="auto"/>
            <w:bottom w:val="none" w:sz="0" w:space="0" w:color="auto"/>
            <w:right w:val="none" w:sz="0" w:space="0" w:color="auto"/>
          </w:divBdr>
        </w:div>
        <w:div w:id="644816072">
          <w:marLeft w:val="0"/>
          <w:marRight w:val="0"/>
          <w:marTop w:val="0"/>
          <w:marBottom w:val="101"/>
          <w:divBdr>
            <w:top w:val="none" w:sz="0" w:space="0" w:color="auto"/>
            <w:left w:val="none" w:sz="0" w:space="0" w:color="auto"/>
            <w:bottom w:val="none" w:sz="0" w:space="0" w:color="auto"/>
            <w:right w:val="none" w:sz="0" w:space="0" w:color="auto"/>
          </w:divBdr>
        </w:div>
        <w:div w:id="653684559">
          <w:marLeft w:val="720"/>
          <w:marRight w:val="0"/>
          <w:marTop w:val="0"/>
          <w:marBottom w:val="101"/>
          <w:divBdr>
            <w:top w:val="none" w:sz="0" w:space="0" w:color="auto"/>
            <w:left w:val="none" w:sz="0" w:space="0" w:color="auto"/>
            <w:bottom w:val="none" w:sz="0" w:space="0" w:color="auto"/>
            <w:right w:val="none" w:sz="0" w:space="0" w:color="auto"/>
          </w:divBdr>
        </w:div>
        <w:div w:id="1445227918">
          <w:marLeft w:val="720"/>
          <w:marRight w:val="0"/>
          <w:marTop w:val="0"/>
          <w:marBottom w:val="101"/>
          <w:divBdr>
            <w:top w:val="none" w:sz="0" w:space="0" w:color="auto"/>
            <w:left w:val="none" w:sz="0" w:space="0" w:color="auto"/>
            <w:bottom w:val="none" w:sz="0" w:space="0" w:color="auto"/>
            <w:right w:val="none" w:sz="0" w:space="0" w:color="auto"/>
          </w:divBdr>
        </w:div>
        <w:div w:id="311763036">
          <w:marLeft w:val="720"/>
          <w:marRight w:val="0"/>
          <w:marTop w:val="0"/>
          <w:marBottom w:val="101"/>
          <w:divBdr>
            <w:top w:val="none" w:sz="0" w:space="0" w:color="auto"/>
            <w:left w:val="none" w:sz="0" w:space="0" w:color="auto"/>
            <w:bottom w:val="none" w:sz="0" w:space="0" w:color="auto"/>
            <w:right w:val="none" w:sz="0" w:space="0" w:color="auto"/>
          </w:divBdr>
        </w:div>
        <w:div w:id="2047832934">
          <w:marLeft w:val="720"/>
          <w:marRight w:val="0"/>
          <w:marTop w:val="0"/>
          <w:marBottom w:val="101"/>
          <w:divBdr>
            <w:top w:val="none" w:sz="0" w:space="0" w:color="auto"/>
            <w:left w:val="none" w:sz="0" w:space="0" w:color="auto"/>
            <w:bottom w:val="none" w:sz="0" w:space="0" w:color="auto"/>
            <w:right w:val="none" w:sz="0" w:space="0" w:color="auto"/>
          </w:divBdr>
        </w:div>
        <w:div w:id="756366969">
          <w:marLeft w:val="720"/>
          <w:marRight w:val="0"/>
          <w:marTop w:val="0"/>
          <w:marBottom w:val="101"/>
          <w:divBdr>
            <w:top w:val="none" w:sz="0" w:space="0" w:color="auto"/>
            <w:left w:val="none" w:sz="0" w:space="0" w:color="auto"/>
            <w:bottom w:val="none" w:sz="0" w:space="0" w:color="auto"/>
            <w:right w:val="none" w:sz="0" w:space="0" w:color="auto"/>
          </w:divBdr>
        </w:div>
        <w:div w:id="1352103468">
          <w:marLeft w:val="720"/>
          <w:marRight w:val="0"/>
          <w:marTop w:val="0"/>
          <w:marBottom w:val="101"/>
          <w:divBdr>
            <w:top w:val="none" w:sz="0" w:space="0" w:color="auto"/>
            <w:left w:val="none" w:sz="0" w:space="0" w:color="auto"/>
            <w:bottom w:val="none" w:sz="0" w:space="0" w:color="auto"/>
            <w:right w:val="none" w:sz="0" w:space="0" w:color="auto"/>
          </w:divBdr>
        </w:div>
        <w:div w:id="479230721">
          <w:marLeft w:val="720"/>
          <w:marRight w:val="0"/>
          <w:marTop w:val="0"/>
          <w:marBottom w:val="101"/>
          <w:divBdr>
            <w:top w:val="none" w:sz="0" w:space="0" w:color="auto"/>
            <w:left w:val="none" w:sz="0" w:space="0" w:color="auto"/>
            <w:bottom w:val="none" w:sz="0" w:space="0" w:color="auto"/>
            <w:right w:val="none" w:sz="0" w:space="0" w:color="auto"/>
          </w:divBdr>
        </w:div>
        <w:div w:id="2145081037">
          <w:marLeft w:val="720"/>
          <w:marRight w:val="0"/>
          <w:marTop w:val="0"/>
          <w:marBottom w:val="101"/>
          <w:divBdr>
            <w:top w:val="none" w:sz="0" w:space="0" w:color="auto"/>
            <w:left w:val="none" w:sz="0" w:space="0" w:color="auto"/>
            <w:bottom w:val="none" w:sz="0" w:space="0" w:color="auto"/>
            <w:right w:val="none" w:sz="0" w:space="0" w:color="auto"/>
          </w:divBdr>
        </w:div>
        <w:div w:id="728965932">
          <w:marLeft w:val="0"/>
          <w:marRight w:val="0"/>
          <w:marTop w:val="0"/>
          <w:marBottom w:val="101"/>
          <w:divBdr>
            <w:top w:val="none" w:sz="0" w:space="0" w:color="auto"/>
            <w:left w:val="none" w:sz="0" w:space="0" w:color="auto"/>
            <w:bottom w:val="none" w:sz="0" w:space="0" w:color="auto"/>
            <w:right w:val="none" w:sz="0" w:space="0" w:color="auto"/>
          </w:divBdr>
        </w:div>
        <w:div w:id="1548488988">
          <w:marLeft w:val="0"/>
          <w:marRight w:val="0"/>
          <w:marTop w:val="0"/>
          <w:marBottom w:val="101"/>
          <w:divBdr>
            <w:top w:val="none" w:sz="0" w:space="0" w:color="auto"/>
            <w:left w:val="none" w:sz="0" w:space="0" w:color="auto"/>
            <w:bottom w:val="none" w:sz="0" w:space="0" w:color="auto"/>
            <w:right w:val="none" w:sz="0" w:space="0" w:color="auto"/>
          </w:divBdr>
        </w:div>
        <w:div w:id="1702051704">
          <w:marLeft w:val="0"/>
          <w:marRight w:val="0"/>
          <w:marTop w:val="0"/>
          <w:marBottom w:val="101"/>
          <w:divBdr>
            <w:top w:val="none" w:sz="0" w:space="0" w:color="auto"/>
            <w:left w:val="none" w:sz="0" w:space="0" w:color="auto"/>
            <w:bottom w:val="none" w:sz="0" w:space="0" w:color="auto"/>
            <w:right w:val="none" w:sz="0" w:space="0" w:color="auto"/>
          </w:divBdr>
        </w:div>
        <w:div w:id="2010326109">
          <w:marLeft w:val="0"/>
          <w:marRight w:val="0"/>
          <w:marTop w:val="0"/>
          <w:marBottom w:val="101"/>
          <w:divBdr>
            <w:top w:val="none" w:sz="0" w:space="0" w:color="auto"/>
            <w:left w:val="none" w:sz="0" w:space="0" w:color="auto"/>
            <w:bottom w:val="none" w:sz="0" w:space="0" w:color="auto"/>
            <w:right w:val="none" w:sz="0" w:space="0" w:color="auto"/>
          </w:divBdr>
        </w:div>
        <w:div w:id="216404513">
          <w:marLeft w:val="0"/>
          <w:marRight w:val="0"/>
          <w:marTop w:val="0"/>
          <w:marBottom w:val="101"/>
          <w:divBdr>
            <w:top w:val="none" w:sz="0" w:space="0" w:color="auto"/>
            <w:left w:val="none" w:sz="0" w:space="0" w:color="auto"/>
            <w:bottom w:val="none" w:sz="0" w:space="0" w:color="auto"/>
            <w:right w:val="none" w:sz="0" w:space="0" w:color="auto"/>
          </w:divBdr>
        </w:div>
        <w:div w:id="2073892094">
          <w:marLeft w:val="0"/>
          <w:marRight w:val="0"/>
          <w:marTop w:val="0"/>
          <w:marBottom w:val="101"/>
          <w:divBdr>
            <w:top w:val="none" w:sz="0" w:space="0" w:color="auto"/>
            <w:left w:val="none" w:sz="0" w:space="0" w:color="auto"/>
            <w:bottom w:val="none" w:sz="0" w:space="0" w:color="auto"/>
            <w:right w:val="none" w:sz="0" w:space="0" w:color="auto"/>
          </w:divBdr>
        </w:div>
        <w:div w:id="1881017616">
          <w:marLeft w:val="720"/>
          <w:marRight w:val="0"/>
          <w:marTop w:val="0"/>
          <w:marBottom w:val="101"/>
          <w:divBdr>
            <w:top w:val="none" w:sz="0" w:space="0" w:color="auto"/>
            <w:left w:val="none" w:sz="0" w:space="0" w:color="auto"/>
            <w:bottom w:val="none" w:sz="0" w:space="0" w:color="auto"/>
            <w:right w:val="none" w:sz="0" w:space="0" w:color="auto"/>
          </w:divBdr>
        </w:div>
        <w:div w:id="466506512">
          <w:marLeft w:val="1152"/>
          <w:marRight w:val="0"/>
          <w:marTop w:val="0"/>
          <w:marBottom w:val="101"/>
          <w:divBdr>
            <w:top w:val="none" w:sz="0" w:space="0" w:color="auto"/>
            <w:left w:val="none" w:sz="0" w:space="0" w:color="auto"/>
            <w:bottom w:val="none" w:sz="0" w:space="0" w:color="auto"/>
            <w:right w:val="none" w:sz="0" w:space="0" w:color="auto"/>
          </w:divBdr>
        </w:div>
        <w:div w:id="790367750">
          <w:marLeft w:val="1152"/>
          <w:marRight w:val="0"/>
          <w:marTop w:val="0"/>
          <w:marBottom w:val="101"/>
          <w:divBdr>
            <w:top w:val="none" w:sz="0" w:space="0" w:color="auto"/>
            <w:left w:val="none" w:sz="0" w:space="0" w:color="auto"/>
            <w:bottom w:val="none" w:sz="0" w:space="0" w:color="auto"/>
            <w:right w:val="none" w:sz="0" w:space="0" w:color="auto"/>
          </w:divBdr>
        </w:div>
        <w:div w:id="441807444">
          <w:marLeft w:val="1152"/>
          <w:marRight w:val="0"/>
          <w:marTop w:val="0"/>
          <w:marBottom w:val="101"/>
          <w:divBdr>
            <w:top w:val="none" w:sz="0" w:space="0" w:color="auto"/>
            <w:left w:val="none" w:sz="0" w:space="0" w:color="auto"/>
            <w:bottom w:val="none" w:sz="0" w:space="0" w:color="auto"/>
            <w:right w:val="none" w:sz="0" w:space="0" w:color="auto"/>
          </w:divBdr>
        </w:div>
        <w:div w:id="690952644">
          <w:marLeft w:val="1152"/>
          <w:marRight w:val="0"/>
          <w:marTop w:val="0"/>
          <w:marBottom w:val="101"/>
          <w:divBdr>
            <w:top w:val="none" w:sz="0" w:space="0" w:color="auto"/>
            <w:left w:val="none" w:sz="0" w:space="0" w:color="auto"/>
            <w:bottom w:val="none" w:sz="0" w:space="0" w:color="auto"/>
            <w:right w:val="none" w:sz="0" w:space="0" w:color="auto"/>
          </w:divBdr>
        </w:div>
        <w:div w:id="181751805">
          <w:marLeft w:val="1152"/>
          <w:marRight w:val="0"/>
          <w:marTop w:val="0"/>
          <w:marBottom w:val="101"/>
          <w:divBdr>
            <w:top w:val="none" w:sz="0" w:space="0" w:color="auto"/>
            <w:left w:val="none" w:sz="0" w:space="0" w:color="auto"/>
            <w:bottom w:val="none" w:sz="0" w:space="0" w:color="auto"/>
            <w:right w:val="none" w:sz="0" w:space="0" w:color="auto"/>
          </w:divBdr>
        </w:div>
        <w:div w:id="1282960780">
          <w:marLeft w:val="1152"/>
          <w:marRight w:val="0"/>
          <w:marTop w:val="0"/>
          <w:marBottom w:val="101"/>
          <w:divBdr>
            <w:top w:val="none" w:sz="0" w:space="0" w:color="auto"/>
            <w:left w:val="none" w:sz="0" w:space="0" w:color="auto"/>
            <w:bottom w:val="none" w:sz="0" w:space="0" w:color="auto"/>
            <w:right w:val="none" w:sz="0" w:space="0" w:color="auto"/>
          </w:divBdr>
        </w:div>
        <w:div w:id="859318366">
          <w:marLeft w:val="720"/>
          <w:marRight w:val="0"/>
          <w:marTop w:val="0"/>
          <w:marBottom w:val="101"/>
          <w:divBdr>
            <w:top w:val="none" w:sz="0" w:space="0" w:color="auto"/>
            <w:left w:val="none" w:sz="0" w:space="0" w:color="auto"/>
            <w:bottom w:val="none" w:sz="0" w:space="0" w:color="auto"/>
            <w:right w:val="none" w:sz="0" w:space="0" w:color="auto"/>
          </w:divBdr>
        </w:div>
        <w:div w:id="757943346">
          <w:marLeft w:val="1152"/>
          <w:marRight w:val="0"/>
          <w:marTop w:val="0"/>
          <w:marBottom w:val="101"/>
          <w:divBdr>
            <w:top w:val="none" w:sz="0" w:space="0" w:color="auto"/>
            <w:left w:val="none" w:sz="0" w:space="0" w:color="auto"/>
            <w:bottom w:val="none" w:sz="0" w:space="0" w:color="auto"/>
            <w:right w:val="none" w:sz="0" w:space="0" w:color="auto"/>
          </w:divBdr>
        </w:div>
        <w:div w:id="1015574819">
          <w:marLeft w:val="1152"/>
          <w:marRight w:val="0"/>
          <w:marTop w:val="0"/>
          <w:marBottom w:val="101"/>
          <w:divBdr>
            <w:top w:val="none" w:sz="0" w:space="0" w:color="auto"/>
            <w:left w:val="none" w:sz="0" w:space="0" w:color="auto"/>
            <w:bottom w:val="none" w:sz="0" w:space="0" w:color="auto"/>
            <w:right w:val="none" w:sz="0" w:space="0" w:color="auto"/>
          </w:divBdr>
        </w:div>
        <w:div w:id="135492334">
          <w:marLeft w:val="1152"/>
          <w:marRight w:val="0"/>
          <w:marTop w:val="0"/>
          <w:marBottom w:val="101"/>
          <w:divBdr>
            <w:top w:val="none" w:sz="0" w:space="0" w:color="auto"/>
            <w:left w:val="none" w:sz="0" w:space="0" w:color="auto"/>
            <w:bottom w:val="none" w:sz="0" w:space="0" w:color="auto"/>
            <w:right w:val="none" w:sz="0" w:space="0" w:color="auto"/>
          </w:divBdr>
        </w:div>
        <w:div w:id="1210647239">
          <w:marLeft w:val="1152"/>
          <w:marRight w:val="0"/>
          <w:marTop w:val="0"/>
          <w:marBottom w:val="101"/>
          <w:divBdr>
            <w:top w:val="none" w:sz="0" w:space="0" w:color="auto"/>
            <w:left w:val="none" w:sz="0" w:space="0" w:color="auto"/>
            <w:bottom w:val="none" w:sz="0" w:space="0" w:color="auto"/>
            <w:right w:val="none" w:sz="0" w:space="0" w:color="auto"/>
          </w:divBdr>
        </w:div>
        <w:div w:id="338850998">
          <w:marLeft w:val="720"/>
          <w:marRight w:val="0"/>
          <w:marTop w:val="0"/>
          <w:marBottom w:val="101"/>
          <w:divBdr>
            <w:top w:val="none" w:sz="0" w:space="0" w:color="auto"/>
            <w:left w:val="none" w:sz="0" w:space="0" w:color="auto"/>
            <w:bottom w:val="none" w:sz="0" w:space="0" w:color="auto"/>
            <w:right w:val="none" w:sz="0" w:space="0" w:color="auto"/>
          </w:divBdr>
        </w:div>
        <w:div w:id="93017745">
          <w:marLeft w:val="1152"/>
          <w:marRight w:val="0"/>
          <w:marTop w:val="0"/>
          <w:marBottom w:val="101"/>
          <w:divBdr>
            <w:top w:val="none" w:sz="0" w:space="0" w:color="auto"/>
            <w:left w:val="none" w:sz="0" w:space="0" w:color="auto"/>
            <w:bottom w:val="none" w:sz="0" w:space="0" w:color="auto"/>
            <w:right w:val="none" w:sz="0" w:space="0" w:color="auto"/>
          </w:divBdr>
        </w:div>
        <w:div w:id="283928474">
          <w:marLeft w:val="1152"/>
          <w:marRight w:val="0"/>
          <w:marTop w:val="0"/>
          <w:marBottom w:val="101"/>
          <w:divBdr>
            <w:top w:val="none" w:sz="0" w:space="0" w:color="auto"/>
            <w:left w:val="none" w:sz="0" w:space="0" w:color="auto"/>
            <w:bottom w:val="none" w:sz="0" w:space="0" w:color="auto"/>
            <w:right w:val="none" w:sz="0" w:space="0" w:color="auto"/>
          </w:divBdr>
        </w:div>
        <w:div w:id="832598628">
          <w:marLeft w:val="1152"/>
          <w:marRight w:val="0"/>
          <w:marTop w:val="0"/>
          <w:marBottom w:val="101"/>
          <w:divBdr>
            <w:top w:val="none" w:sz="0" w:space="0" w:color="auto"/>
            <w:left w:val="none" w:sz="0" w:space="0" w:color="auto"/>
            <w:bottom w:val="none" w:sz="0" w:space="0" w:color="auto"/>
            <w:right w:val="none" w:sz="0" w:space="0" w:color="auto"/>
          </w:divBdr>
        </w:div>
        <w:div w:id="159973465">
          <w:marLeft w:val="1152"/>
          <w:marRight w:val="0"/>
          <w:marTop w:val="0"/>
          <w:marBottom w:val="101"/>
          <w:divBdr>
            <w:top w:val="none" w:sz="0" w:space="0" w:color="auto"/>
            <w:left w:val="none" w:sz="0" w:space="0" w:color="auto"/>
            <w:bottom w:val="none" w:sz="0" w:space="0" w:color="auto"/>
            <w:right w:val="none" w:sz="0" w:space="0" w:color="auto"/>
          </w:divBdr>
        </w:div>
        <w:div w:id="1423911801">
          <w:marLeft w:val="1152"/>
          <w:marRight w:val="0"/>
          <w:marTop w:val="0"/>
          <w:marBottom w:val="101"/>
          <w:divBdr>
            <w:top w:val="none" w:sz="0" w:space="0" w:color="auto"/>
            <w:left w:val="none" w:sz="0" w:space="0" w:color="auto"/>
            <w:bottom w:val="none" w:sz="0" w:space="0" w:color="auto"/>
            <w:right w:val="none" w:sz="0" w:space="0" w:color="auto"/>
          </w:divBdr>
        </w:div>
        <w:div w:id="1720276855">
          <w:marLeft w:val="1152"/>
          <w:marRight w:val="0"/>
          <w:marTop w:val="0"/>
          <w:marBottom w:val="101"/>
          <w:divBdr>
            <w:top w:val="none" w:sz="0" w:space="0" w:color="auto"/>
            <w:left w:val="none" w:sz="0" w:space="0" w:color="auto"/>
            <w:bottom w:val="none" w:sz="0" w:space="0" w:color="auto"/>
            <w:right w:val="none" w:sz="0" w:space="0" w:color="auto"/>
          </w:divBdr>
        </w:div>
        <w:div w:id="312686852">
          <w:marLeft w:val="1152"/>
          <w:marRight w:val="0"/>
          <w:marTop w:val="0"/>
          <w:marBottom w:val="101"/>
          <w:divBdr>
            <w:top w:val="none" w:sz="0" w:space="0" w:color="auto"/>
            <w:left w:val="none" w:sz="0" w:space="0" w:color="auto"/>
            <w:bottom w:val="none" w:sz="0" w:space="0" w:color="auto"/>
            <w:right w:val="none" w:sz="0" w:space="0" w:color="auto"/>
          </w:divBdr>
        </w:div>
        <w:div w:id="2056543445">
          <w:marLeft w:val="1152"/>
          <w:marRight w:val="0"/>
          <w:marTop w:val="0"/>
          <w:marBottom w:val="101"/>
          <w:divBdr>
            <w:top w:val="none" w:sz="0" w:space="0" w:color="auto"/>
            <w:left w:val="none" w:sz="0" w:space="0" w:color="auto"/>
            <w:bottom w:val="none" w:sz="0" w:space="0" w:color="auto"/>
            <w:right w:val="none" w:sz="0" w:space="0" w:color="auto"/>
          </w:divBdr>
        </w:div>
        <w:div w:id="217787178">
          <w:marLeft w:val="0"/>
          <w:marRight w:val="0"/>
          <w:marTop w:val="0"/>
          <w:marBottom w:val="101"/>
          <w:divBdr>
            <w:top w:val="none" w:sz="0" w:space="0" w:color="auto"/>
            <w:left w:val="none" w:sz="0" w:space="0" w:color="auto"/>
            <w:bottom w:val="none" w:sz="0" w:space="0" w:color="auto"/>
            <w:right w:val="none" w:sz="0" w:space="0" w:color="auto"/>
          </w:divBdr>
        </w:div>
        <w:div w:id="83307553">
          <w:marLeft w:val="0"/>
          <w:marRight w:val="0"/>
          <w:marTop w:val="0"/>
          <w:marBottom w:val="101"/>
          <w:divBdr>
            <w:top w:val="none" w:sz="0" w:space="0" w:color="auto"/>
            <w:left w:val="none" w:sz="0" w:space="0" w:color="auto"/>
            <w:bottom w:val="none" w:sz="0" w:space="0" w:color="auto"/>
            <w:right w:val="none" w:sz="0" w:space="0" w:color="auto"/>
          </w:divBdr>
        </w:div>
        <w:div w:id="222451524">
          <w:marLeft w:val="0"/>
          <w:marRight w:val="0"/>
          <w:marTop w:val="0"/>
          <w:marBottom w:val="101"/>
          <w:divBdr>
            <w:top w:val="none" w:sz="0" w:space="0" w:color="auto"/>
            <w:left w:val="none" w:sz="0" w:space="0" w:color="auto"/>
            <w:bottom w:val="none" w:sz="0" w:space="0" w:color="auto"/>
            <w:right w:val="none" w:sz="0" w:space="0" w:color="auto"/>
          </w:divBdr>
        </w:div>
        <w:div w:id="2130858548">
          <w:marLeft w:val="0"/>
          <w:marRight w:val="0"/>
          <w:marTop w:val="0"/>
          <w:marBottom w:val="101"/>
          <w:divBdr>
            <w:top w:val="none" w:sz="0" w:space="0" w:color="auto"/>
            <w:left w:val="none" w:sz="0" w:space="0" w:color="auto"/>
            <w:bottom w:val="none" w:sz="0" w:space="0" w:color="auto"/>
            <w:right w:val="none" w:sz="0" w:space="0" w:color="auto"/>
          </w:divBdr>
        </w:div>
        <w:div w:id="768546402">
          <w:marLeft w:val="0"/>
          <w:marRight w:val="0"/>
          <w:marTop w:val="0"/>
          <w:marBottom w:val="101"/>
          <w:divBdr>
            <w:top w:val="none" w:sz="0" w:space="0" w:color="auto"/>
            <w:left w:val="none" w:sz="0" w:space="0" w:color="auto"/>
            <w:bottom w:val="none" w:sz="0" w:space="0" w:color="auto"/>
            <w:right w:val="none" w:sz="0" w:space="0" w:color="auto"/>
          </w:divBdr>
        </w:div>
        <w:div w:id="1022978304">
          <w:marLeft w:val="720"/>
          <w:marRight w:val="0"/>
          <w:marTop w:val="0"/>
          <w:marBottom w:val="101"/>
          <w:divBdr>
            <w:top w:val="none" w:sz="0" w:space="0" w:color="auto"/>
            <w:left w:val="none" w:sz="0" w:space="0" w:color="auto"/>
            <w:bottom w:val="none" w:sz="0" w:space="0" w:color="auto"/>
            <w:right w:val="none" w:sz="0" w:space="0" w:color="auto"/>
          </w:divBdr>
        </w:div>
        <w:div w:id="985859860">
          <w:marLeft w:val="1152"/>
          <w:marRight w:val="0"/>
          <w:marTop w:val="0"/>
          <w:marBottom w:val="101"/>
          <w:divBdr>
            <w:top w:val="none" w:sz="0" w:space="0" w:color="auto"/>
            <w:left w:val="none" w:sz="0" w:space="0" w:color="auto"/>
            <w:bottom w:val="none" w:sz="0" w:space="0" w:color="auto"/>
            <w:right w:val="none" w:sz="0" w:space="0" w:color="auto"/>
          </w:divBdr>
        </w:div>
        <w:div w:id="379861439">
          <w:marLeft w:val="1152"/>
          <w:marRight w:val="0"/>
          <w:marTop w:val="0"/>
          <w:marBottom w:val="101"/>
          <w:divBdr>
            <w:top w:val="none" w:sz="0" w:space="0" w:color="auto"/>
            <w:left w:val="none" w:sz="0" w:space="0" w:color="auto"/>
            <w:bottom w:val="none" w:sz="0" w:space="0" w:color="auto"/>
            <w:right w:val="none" w:sz="0" w:space="0" w:color="auto"/>
          </w:divBdr>
        </w:div>
        <w:div w:id="1764758303">
          <w:marLeft w:val="1152"/>
          <w:marRight w:val="0"/>
          <w:marTop w:val="0"/>
          <w:marBottom w:val="101"/>
          <w:divBdr>
            <w:top w:val="none" w:sz="0" w:space="0" w:color="auto"/>
            <w:left w:val="none" w:sz="0" w:space="0" w:color="auto"/>
            <w:bottom w:val="none" w:sz="0" w:space="0" w:color="auto"/>
            <w:right w:val="none" w:sz="0" w:space="0" w:color="auto"/>
          </w:divBdr>
        </w:div>
        <w:div w:id="461464405">
          <w:marLeft w:val="720"/>
          <w:marRight w:val="0"/>
          <w:marTop w:val="0"/>
          <w:marBottom w:val="101"/>
          <w:divBdr>
            <w:top w:val="none" w:sz="0" w:space="0" w:color="auto"/>
            <w:left w:val="none" w:sz="0" w:space="0" w:color="auto"/>
            <w:bottom w:val="none" w:sz="0" w:space="0" w:color="auto"/>
            <w:right w:val="none" w:sz="0" w:space="0" w:color="auto"/>
          </w:divBdr>
        </w:div>
        <w:div w:id="1586912089">
          <w:marLeft w:val="1152"/>
          <w:marRight w:val="0"/>
          <w:marTop w:val="0"/>
          <w:marBottom w:val="101"/>
          <w:divBdr>
            <w:top w:val="none" w:sz="0" w:space="0" w:color="auto"/>
            <w:left w:val="none" w:sz="0" w:space="0" w:color="auto"/>
            <w:bottom w:val="none" w:sz="0" w:space="0" w:color="auto"/>
            <w:right w:val="none" w:sz="0" w:space="0" w:color="auto"/>
          </w:divBdr>
        </w:div>
        <w:div w:id="2084796696">
          <w:marLeft w:val="1152"/>
          <w:marRight w:val="0"/>
          <w:marTop w:val="0"/>
          <w:marBottom w:val="101"/>
          <w:divBdr>
            <w:top w:val="none" w:sz="0" w:space="0" w:color="auto"/>
            <w:left w:val="none" w:sz="0" w:space="0" w:color="auto"/>
            <w:bottom w:val="none" w:sz="0" w:space="0" w:color="auto"/>
            <w:right w:val="none" w:sz="0" w:space="0" w:color="auto"/>
          </w:divBdr>
        </w:div>
        <w:div w:id="1045567203">
          <w:marLeft w:val="1152"/>
          <w:marRight w:val="0"/>
          <w:marTop w:val="0"/>
          <w:marBottom w:val="101"/>
          <w:divBdr>
            <w:top w:val="none" w:sz="0" w:space="0" w:color="auto"/>
            <w:left w:val="none" w:sz="0" w:space="0" w:color="auto"/>
            <w:bottom w:val="none" w:sz="0" w:space="0" w:color="auto"/>
            <w:right w:val="none" w:sz="0" w:space="0" w:color="auto"/>
          </w:divBdr>
        </w:div>
        <w:div w:id="54554255">
          <w:marLeft w:val="1152"/>
          <w:marRight w:val="0"/>
          <w:marTop w:val="0"/>
          <w:marBottom w:val="101"/>
          <w:divBdr>
            <w:top w:val="none" w:sz="0" w:space="0" w:color="auto"/>
            <w:left w:val="none" w:sz="0" w:space="0" w:color="auto"/>
            <w:bottom w:val="none" w:sz="0" w:space="0" w:color="auto"/>
            <w:right w:val="none" w:sz="0" w:space="0" w:color="auto"/>
          </w:divBdr>
        </w:div>
        <w:div w:id="404180153">
          <w:marLeft w:val="720"/>
          <w:marRight w:val="0"/>
          <w:marTop w:val="0"/>
          <w:marBottom w:val="101"/>
          <w:divBdr>
            <w:top w:val="none" w:sz="0" w:space="0" w:color="auto"/>
            <w:left w:val="none" w:sz="0" w:space="0" w:color="auto"/>
            <w:bottom w:val="none" w:sz="0" w:space="0" w:color="auto"/>
            <w:right w:val="none" w:sz="0" w:space="0" w:color="auto"/>
          </w:divBdr>
        </w:div>
        <w:div w:id="2063750426">
          <w:marLeft w:val="0"/>
          <w:marRight w:val="0"/>
          <w:marTop w:val="40"/>
          <w:marBottom w:val="40"/>
          <w:divBdr>
            <w:top w:val="none" w:sz="0" w:space="0" w:color="auto"/>
            <w:left w:val="none" w:sz="0" w:space="0" w:color="auto"/>
            <w:bottom w:val="none" w:sz="0" w:space="0" w:color="auto"/>
            <w:right w:val="none" w:sz="0" w:space="0" w:color="auto"/>
          </w:divBdr>
        </w:div>
        <w:div w:id="1764111745">
          <w:marLeft w:val="0"/>
          <w:marRight w:val="0"/>
          <w:marTop w:val="40"/>
          <w:marBottom w:val="40"/>
          <w:divBdr>
            <w:top w:val="none" w:sz="0" w:space="0" w:color="auto"/>
            <w:left w:val="none" w:sz="0" w:space="0" w:color="auto"/>
            <w:bottom w:val="none" w:sz="0" w:space="0" w:color="auto"/>
            <w:right w:val="none" w:sz="0" w:space="0" w:color="auto"/>
          </w:divBdr>
        </w:div>
        <w:div w:id="559706328">
          <w:marLeft w:val="0"/>
          <w:marRight w:val="0"/>
          <w:marTop w:val="40"/>
          <w:marBottom w:val="40"/>
          <w:divBdr>
            <w:top w:val="none" w:sz="0" w:space="0" w:color="auto"/>
            <w:left w:val="none" w:sz="0" w:space="0" w:color="auto"/>
            <w:bottom w:val="none" w:sz="0" w:space="0" w:color="auto"/>
            <w:right w:val="none" w:sz="0" w:space="0" w:color="auto"/>
          </w:divBdr>
        </w:div>
        <w:div w:id="1233659916">
          <w:marLeft w:val="0"/>
          <w:marRight w:val="0"/>
          <w:marTop w:val="40"/>
          <w:marBottom w:val="40"/>
          <w:divBdr>
            <w:top w:val="none" w:sz="0" w:space="0" w:color="auto"/>
            <w:left w:val="none" w:sz="0" w:space="0" w:color="auto"/>
            <w:bottom w:val="none" w:sz="0" w:space="0" w:color="auto"/>
            <w:right w:val="none" w:sz="0" w:space="0" w:color="auto"/>
          </w:divBdr>
        </w:div>
        <w:div w:id="1930429666">
          <w:marLeft w:val="0"/>
          <w:marRight w:val="0"/>
          <w:marTop w:val="40"/>
          <w:marBottom w:val="40"/>
          <w:divBdr>
            <w:top w:val="none" w:sz="0" w:space="0" w:color="auto"/>
            <w:left w:val="none" w:sz="0" w:space="0" w:color="auto"/>
            <w:bottom w:val="none" w:sz="0" w:space="0" w:color="auto"/>
            <w:right w:val="none" w:sz="0" w:space="0" w:color="auto"/>
          </w:divBdr>
        </w:div>
        <w:div w:id="1790658406">
          <w:marLeft w:val="0"/>
          <w:marRight w:val="0"/>
          <w:marTop w:val="40"/>
          <w:marBottom w:val="40"/>
          <w:divBdr>
            <w:top w:val="none" w:sz="0" w:space="0" w:color="auto"/>
            <w:left w:val="none" w:sz="0" w:space="0" w:color="auto"/>
            <w:bottom w:val="none" w:sz="0" w:space="0" w:color="auto"/>
            <w:right w:val="none" w:sz="0" w:space="0" w:color="auto"/>
          </w:divBdr>
        </w:div>
        <w:div w:id="527526016">
          <w:marLeft w:val="0"/>
          <w:marRight w:val="0"/>
          <w:marTop w:val="40"/>
          <w:marBottom w:val="40"/>
          <w:divBdr>
            <w:top w:val="none" w:sz="0" w:space="0" w:color="auto"/>
            <w:left w:val="none" w:sz="0" w:space="0" w:color="auto"/>
            <w:bottom w:val="none" w:sz="0" w:space="0" w:color="auto"/>
            <w:right w:val="none" w:sz="0" w:space="0" w:color="auto"/>
          </w:divBdr>
        </w:div>
        <w:div w:id="211696294">
          <w:marLeft w:val="0"/>
          <w:marRight w:val="0"/>
          <w:marTop w:val="40"/>
          <w:marBottom w:val="40"/>
          <w:divBdr>
            <w:top w:val="none" w:sz="0" w:space="0" w:color="auto"/>
            <w:left w:val="none" w:sz="0" w:space="0" w:color="auto"/>
            <w:bottom w:val="none" w:sz="0" w:space="0" w:color="auto"/>
            <w:right w:val="none" w:sz="0" w:space="0" w:color="auto"/>
          </w:divBdr>
        </w:div>
        <w:div w:id="2079472538">
          <w:marLeft w:val="360"/>
          <w:marRight w:val="0"/>
          <w:marTop w:val="40"/>
          <w:marBottom w:val="40"/>
          <w:divBdr>
            <w:top w:val="none" w:sz="0" w:space="0" w:color="auto"/>
            <w:left w:val="none" w:sz="0" w:space="0" w:color="auto"/>
            <w:bottom w:val="none" w:sz="0" w:space="0" w:color="auto"/>
            <w:right w:val="none" w:sz="0" w:space="0" w:color="auto"/>
          </w:divBdr>
        </w:div>
        <w:div w:id="548733841">
          <w:marLeft w:val="706"/>
          <w:marRight w:val="0"/>
          <w:marTop w:val="40"/>
          <w:marBottom w:val="40"/>
          <w:divBdr>
            <w:top w:val="none" w:sz="0" w:space="0" w:color="auto"/>
            <w:left w:val="none" w:sz="0" w:space="0" w:color="auto"/>
            <w:bottom w:val="none" w:sz="0" w:space="0" w:color="auto"/>
            <w:right w:val="none" w:sz="0" w:space="0" w:color="auto"/>
          </w:divBdr>
        </w:div>
        <w:div w:id="1462573235">
          <w:marLeft w:val="706"/>
          <w:marRight w:val="0"/>
          <w:marTop w:val="40"/>
          <w:marBottom w:val="40"/>
          <w:divBdr>
            <w:top w:val="none" w:sz="0" w:space="0" w:color="auto"/>
            <w:left w:val="none" w:sz="0" w:space="0" w:color="auto"/>
            <w:bottom w:val="none" w:sz="0" w:space="0" w:color="auto"/>
            <w:right w:val="none" w:sz="0" w:space="0" w:color="auto"/>
          </w:divBdr>
        </w:div>
        <w:div w:id="346563326">
          <w:marLeft w:val="0"/>
          <w:marRight w:val="0"/>
          <w:marTop w:val="40"/>
          <w:marBottom w:val="40"/>
          <w:divBdr>
            <w:top w:val="none" w:sz="0" w:space="0" w:color="auto"/>
            <w:left w:val="none" w:sz="0" w:space="0" w:color="auto"/>
            <w:bottom w:val="none" w:sz="0" w:space="0" w:color="auto"/>
            <w:right w:val="none" w:sz="0" w:space="0" w:color="auto"/>
          </w:divBdr>
        </w:div>
        <w:div w:id="1928685136">
          <w:marLeft w:val="0"/>
          <w:marRight w:val="0"/>
          <w:marTop w:val="40"/>
          <w:marBottom w:val="40"/>
          <w:divBdr>
            <w:top w:val="none" w:sz="0" w:space="0" w:color="auto"/>
            <w:left w:val="none" w:sz="0" w:space="0" w:color="auto"/>
            <w:bottom w:val="none" w:sz="0" w:space="0" w:color="auto"/>
            <w:right w:val="none" w:sz="0" w:space="0" w:color="auto"/>
          </w:divBdr>
        </w:div>
        <w:div w:id="698360068">
          <w:marLeft w:val="0"/>
          <w:marRight w:val="0"/>
          <w:marTop w:val="40"/>
          <w:marBottom w:val="40"/>
          <w:divBdr>
            <w:top w:val="none" w:sz="0" w:space="0" w:color="auto"/>
            <w:left w:val="none" w:sz="0" w:space="0" w:color="auto"/>
            <w:bottom w:val="none" w:sz="0" w:space="0" w:color="auto"/>
            <w:right w:val="none" w:sz="0" w:space="0" w:color="auto"/>
          </w:divBdr>
        </w:div>
        <w:div w:id="634678169">
          <w:marLeft w:val="0"/>
          <w:marRight w:val="0"/>
          <w:marTop w:val="40"/>
          <w:marBottom w:val="40"/>
          <w:divBdr>
            <w:top w:val="none" w:sz="0" w:space="0" w:color="auto"/>
            <w:left w:val="none" w:sz="0" w:space="0" w:color="auto"/>
            <w:bottom w:val="none" w:sz="0" w:space="0" w:color="auto"/>
            <w:right w:val="none" w:sz="0" w:space="0" w:color="auto"/>
          </w:divBdr>
        </w:div>
        <w:div w:id="21827668">
          <w:marLeft w:val="0"/>
          <w:marRight w:val="0"/>
          <w:marTop w:val="40"/>
          <w:marBottom w:val="40"/>
          <w:divBdr>
            <w:top w:val="none" w:sz="0" w:space="0" w:color="auto"/>
            <w:left w:val="none" w:sz="0" w:space="0" w:color="auto"/>
            <w:bottom w:val="none" w:sz="0" w:space="0" w:color="auto"/>
            <w:right w:val="none" w:sz="0" w:space="0" w:color="auto"/>
          </w:divBdr>
        </w:div>
        <w:div w:id="1822578150">
          <w:marLeft w:val="360"/>
          <w:marRight w:val="0"/>
          <w:marTop w:val="40"/>
          <w:marBottom w:val="40"/>
          <w:divBdr>
            <w:top w:val="none" w:sz="0" w:space="0" w:color="auto"/>
            <w:left w:val="none" w:sz="0" w:space="0" w:color="auto"/>
            <w:bottom w:val="none" w:sz="0" w:space="0" w:color="auto"/>
            <w:right w:val="none" w:sz="0" w:space="0" w:color="auto"/>
          </w:divBdr>
        </w:div>
        <w:div w:id="1857380577">
          <w:marLeft w:val="0"/>
          <w:marRight w:val="0"/>
          <w:marTop w:val="40"/>
          <w:marBottom w:val="40"/>
          <w:divBdr>
            <w:top w:val="none" w:sz="0" w:space="0" w:color="auto"/>
            <w:left w:val="none" w:sz="0" w:space="0" w:color="auto"/>
            <w:bottom w:val="none" w:sz="0" w:space="0" w:color="auto"/>
            <w:right w:val="none" w:sz="0" w:space="0" w:color="auto"/>
          </w:divBdr>
        </w:div>
        <w:div w:id="915238203">
          <w:marLeft w:val="0"/>
          <w:marRight w:val="0"/>
          <w:marTop w:val="40"/>
          <w:marBottom w:val="40"/>
          <w:divBdr>
            <w:top w:val="none" w:sz="0" w:space="0" w:color="auto"/>
            <w:left w:val="none" w:sz="0" w:space="0" w:color="auto"/>
            <w:bottom w:val="none" w:sz="0" w:space="0" w:color="auto"/>
            <w:right w:val="none" w:sz="0" w:space="0" w:color="auto"/>
          </w:divBdr>
        </w:div>
        <w:div w:id="370687346">
          <w:marLeft w:val="0"/>
          <w:marRight w:val="0"/>
          <w:marTop w:val="0"/>
          <w:marBottom w:val="200"/>
          <w:divBdr>
            <w:top w:val="none" w:sz="0" w:space="0" w:color="auto"/>
            <w:left w:val="none" w:sz="0" w:space="0" w:color="auto"/>
            <w:bottom w:val="none" w:sz="0" w:space="0" w:color="auto"/>
            <w:right w:val="none" w:sz="0" w:space="0" w:color="auto"/>
          </w:divBdr>
        </w:div>
        <w:div w:id="1346319609">
          <w:marLeft w:val="0"/>
          <w:marRight w:val="0"/>
          <w:marTop w:val="40"/>
          <w:marBottom w:val="40"/>
          <w:divBdr>
            <w:top w:val="none" w:sz="0" w:space="0" w:color="auto"/>
            <w:left w:val="none" w:sz="0" w:space="0" w:color="auto"/>
            <w:bottom w:val="none" w:sz="0" w:space="0" w:color="auto"/>
            <w:right w:val="none" w:sz="0" w:space="0" w:color="auto"/>
          </w:divBdr>
        </w:div>
        <w:div w:id="1067144965">
          <w:marLeft w:val="0"/>
          <w:marRight w:val="0"/>
          <w:marTop w:val="40"/>
          <w:marBottom w:val="40"/>
          <w:divBdr>
            <w:top w:val="none" w:sz="0" w:space="0" w:color="auto"/>
            <w:left w:val="none" w:sz="0" w:space="0" w:color="auto"/>
            <w:bottom w:val="none" w:sz="0" w:space="0" w:color="auto"/>
            <w:right w:val="none" w:sz="0" w:space="0" w:color="auto"/>
          </w:divBdr>
        </w:div>
        <w:div w:id="2144931262">
          <w:marLeft w:val="0"/>
          <w:marRight w:val="0"/>
          <w:marTop w:val="40"/>
          <w:marBottom w:val="40"/>
          <w:divBdr>
            <w:top w:val="none" w:sz="0" w:space="0" w:color="auto"/>
            <w:left w:val="none" w:sz="0" w:space="0" w:color="auto"/>
            <w:bottom w:val="none" w:sz="0" w:space="0" w:color="auto"/>
            <w:right w:val="none" w:sz="0" w:space="0" w:color="auto"/>
          </w:divBdr>
        </w:div>
        <w:div w:id="1020743392">
          <w:marLeft w:val="360"/>
          <w:marRight w:val="0"/>
          <w:marTop w:val="40"/>
          <w:marBottom w:val="40"/>
          <w:divBdr>
            <w:top w:val="none" w:sz="0" w:space="0" w:color="auto"/>
            <w:left w:val="none" w:sz="0" w:space="0" w:color="auto"/>
            <w:bottom w:val="none" w:sz="0" w:space="0" w:color="auto"/>
            <w:right w:val="none" w:sz="0" w:space="0" w:color="auto"/>
          </w:divBdr>
        </w:div>
        <w:div w:id="1996713783">
          <w:marLeft w:val="706"/>
          <w:marRight w:val="0"/>
          <w:marTop w:val="40"/>
          <w:marBottom w:val="40"/>
          <w:divBdr>
            <w:top w:val="none" w:sz="0" w:space="0" w:color="auto"/>
            <w:left w:val="none" w:sz="0" w:space="0" w:color="auto"/>
            <w:bottom w:val="none" w:sz="0" w:space="0" w:color="auto"/>
            <w:right w:val="none" w:sz="0" w:space="0" w:color="auto"/>
          </w:divBdr>
        </w:div>
        <w:div w:id="743989702">
          <w:marLeft w:val="706"/>
          <w:marRight w:val="0"/>
          <w:marTop w:val="40"/>
          <w:marBottom w:val="40"/>
          <w:divBdr>
            <w:top w:val="none" w:sz="0" w:space="0" w:color="auto"/>
            <w:left w:val="none" w:sz="0" w:space="0" w:color="auto"/>
            <w:bottom w:val="none" w:sz="0" w:space="0" w:color="auto"/>
            <w:right w:val="none" w:sz="0" w:space="0" w:color="auto"/>
          </w:divBdr>
        </w:div>
        <w:div w:id="2104720345">
          <w:marLeft w:val="706"/>
          <w:marRight w:val="0"/>
          <w:marTop w:val="40"/>
          <w:marBottom w:val="40"/>
          <w:divBdr>
            <w:top w:val="none" w:sz="0" w:space="0" w:color="auto"/>
            <w:left w:val="none" w:sz="0" w:space="0" w:color="auto"/>
            <w:bottom w:val="none" w:sz="0" w:space="0" w:color="auto"/>
            <w:right w:val="none" w:sz="0" w:space="0" w:color="auto"/>
          </w:divBdr>
        </w:div>
        <w:div w:id="1581937863">
          <w:marLeft w:val="360"/>
          <w:marRight w:val="0"/>
          <w:marTop w:val="40"/>
          <w:marBottom w:val="40"/>
          <w:divBdr>
            <w:top w:val="none" w:sz="0" w:space="0" w:color="auto"/>
            <w:left w:val="none" w:sz="0" w:space="0" w:color="auto"/>
            <w:bottom w:val="none" w:sz="0" w:space="0" w:color="auto"/>
            <w:right w:val="none" w:sz="0" w:space="0" w:color="auto"/>
          </w:divBdr>
        </w:div>
        <w:div w:id="445321104">
          <w:marLeft w:val="706"/>
          <w:marRight w:val="0"/>
          <w:marTop w:val="40"/>
          <w:marBottom w:val="40"/>
          <w:divBdr>
            <w:top w:val="none" w:sz="0" w:space="0" w:color="auto"/>
            <w:left w:val="none" w:sz="0" w:space="0" w:color="auto"/>
            <w:bottom w:val="none" w:sz="0" w:space="0" w:color="auto"/>
            <w:right w:val="none" w:sz="0" w:space="0" w:color="auto"/>
          </w:divBdr>
        </w:div>
        <w:div w:id="60831378">
          <w:marLeft w:val="706"/>
          <w:marRight w:val="0"/>
          <w:marTop w:val="40"/>
          <w:marBottom w:val="40"/>
          <w:divBdr>
            <w:top w:val="none" w:sz="0" w:space="0" w:color="auto"/>
            <w:left w:val="none" w:sz="0" w:space="0" w:color="auto"/>
            <w:bottom w:val="none" w:sz="0" w:space="0" w:color="auto"/>
            <w:right w:val="none" w:sz="0" w:space="0" w:color="auto"/>
          </w:divBdr>
        </w:div>
        <w:div w:id="519663367">
          <w:marLeft w:val="706"/>
          <w:marRight w:val="0"/>
          <w:marTop w:val="40"/>
          <w:marBottom w:val="40"/>
          <w:divBdr>
            <w:top w:val="none" w:sz="0" w:space="0" w:color="auto"/>
            <w:left w:val="none" w:sz="0" w:space="0" w:color="auto"/>
            <w:bottom w:val="none" w:sz="0" w:space="0" w:color="auto"/>
            <w:right w:val="none" w:sz="0" w:space="0" w:color="auto"/>
          </w:divBdr>
        </w:div>
        <w:div w:id="337588016">
          <w:marLeft w:val="706"/>
          <w:marRight w:val="0"/>
          <w:marTop w:val="40"/>
          <w:marBottom w:val="40"/>
          <w:divBdr>
            <w:top w:val="none" w:sz="0" w:space="0" w:color="auto"/>
            <w:left w:val="none" w:sz="0" w:space="0" w:color="auto"/>
            <w:bottom w:val="none" w:sz="0" w:space="0" w:color="auto"/>
            <w:right w:val="none" w:sz="0" w:space="0" w:color="auto"/>
          </w:divBdr>
        </w:div>
        <w:div w:id="1556939030">
          <w:marLeft w:val="706"/>
          <w:marRight w:val="0"/>
          <w:marTop w:val="40"/>
          <w:marBottom w:val="40"/>
          <w:divBdr>
            <w:top w:val="none" w:sz="0" w:space="0" w:color="auto"/>
            <w:left w:val="none" w:sz="0" w:space="0" w:color="auto"/>
            <w:bottom w:val="none" w:sz="0" w:space="0" w:color="auto"/>
            <w:right w:val="none" w:sz="0" w:space="0" w:color="auto"/>
          </w:divBdr>
        </w:div>
        <w:div w:id="673653261">
          <w:marLeft w:val="706"/>
          <w:marRight w:val="0"/>
          <w:marTop w:val="40"/>
          <w:marBottom w:val="40"/>
          <w:divBdr>
            <w:top w:val="none" w:sz="0" w:space="0" w:color="auto"/>
            <w:left w:val="none" w:sz="0" w:space="0" w:color="auto"/>
            <w:bottom w:val="none" w:sz="0" w:space="0" w:color="auto"/>
            <w:right w:val="none" w:sz="0" w:space="0" w:color="auto"/>
          </w:divBdr>
        </w:div>
        <w:div w:id="1321033013">
          <w:marLeft w:val="1080"/>
          <w:marRight w:val="0"/>
          <w:marTop w:val="40"/>
          <w:marBottom w:val="40"/>
          <w:divBdr>
            <w:top w:val="none" w:sz="0" w:space="0" w:color="auto"/>
            <w:left w:val="none" w:sz="0" w:space="0" w:color="auto"/>
            <w:bottom w:val="none" w:sz="0" w:space="0" w:color="auto"/>
            <w:right w:val="none" w:sz="0" w:space="0" w:color="auto"/>
          </w:divBdr>
        </w:div>
        <w:div w:id="1628853972">
          <w:marLeft w:val="1080"/>
          <w:marRight w:val="0"/>
          <w:marTop w:val="40"/>
          <w:marBottom w:val="40"/>
          <w:divBdr>
            <w:top w:val="none" w:sz="0" w:space="0" w:color="auto"/>
            <w:left w:val="none" w:sz="0" w:space="0" w:color="auto"/>
            <w:bottom w:val="none" w:sz="0" w:space="0" w:color="auto"/>
            <w:right w:val="none" w:sz="0" w:space="0" w:color="auto"/>
          </w:divBdr>
        </w:div>
        <w:div w:id="730350936">
          <w:marLeft w:val="1080"/>
          <w:marRight w:val="0"/>
          <w:marTop w:val="40"/>
          <w:marBottom w:val="40"/>
          <w:divBdr>
            <w:top w:val="none" w:sz="0" w:space="0" w:color="auto"/>
            <w:left w:val="none" w:sz="0" w:space="0" w:color="auto"/>
            <w:bottom w:val="none" w:sz="0" w:space="0" w:color="auto"/>
            <w:right w:val="none" w:sz="0" w:space="0" w:color="auto"/>
          </w:divBdr>
        </w:div>
        <w:div w:id="1284770210">
          <w:marLeft w:val="706"/>
          <w:marRight w:val="0"/>
          <w:marTop w:val="40"/>
          <w:marBottom w:val="40"/>
          <w:divBdr>
            <w:top w:val="none" w:sz="0" w:space="0" w:color="auto"/>
            <w:left w:val="none" w:sz="0" w:space="0" w:color="auto"/>
            <w:bottom w:val="none" w:sz="0" w:space="0" w:color="auto"/>
            <w:right w:val="none" w:sz="0" w:space="0" w:color="auto"/>
          </w:divBdr>
        </w:div>
        <w:div w:id="614673887">
          <w:marLeft w:val="706"/>
          <w:marRight w:val="0"/>
          <w:marTop w:val="40"/>
          <w:marBottom w:val="40"/>
          <w:divBdr>
            <w:top w:val="none" w:sz="0" w:space="0" w:color="auto"/>
            <w:left w:val="none" w:sz="0" w:space="0" w:color="auto"/>
            <w:bottom w:val="none" w:sz="0" w:space="0" w:color="auto"/>
            <w:right w:val="none" w:sz="0" w:space="0" w:color="auto"/>
          </w:divBdr>
        </w:div>
        <w:div w:id="1448812623">
          <w:marLeft w:val="706"/>
          <w:marRight w:val="0"/>
          <w:marTop w:val="40"/>
          <w:marBottom w:val="40"/>
          <w:divBdr>
            <w:top w:val="none" w:sz="0" w:space="0" w:color="auto"/>
            <w:left w:val="none" w:sz="0" w:space="0" w:color="auto"/>
            <w:bottom w:val="none" w:sz="0" w:space="0" w:color="auto"/>
            <w:right w:val="none" w:sz="0" w:space="0" w:color="auto"/>
          </w:divBdr>
        </w:div>
        <w:div w:id="203062243">
          <w:marLeft w:val="720"/>
          <w:marRight w:val="0"/>
          <w:marTop w:val="40"/>
          <w:marBottom w:val="40"/>
          <w:divBdr>
            <w:top w:val="none" w:sz="0" w:space="0" w:color="auto"/>
            <w:left w:val="none" w:sz="0" w:space="0" w:color="auto"/>
            <w:bottom w:val="none" w:sz="0" w:space="0" w:color="auto"/>
            <w:right w:val="none" w:sz="0" w:space="0" w:color="auto"/>
          </w:divBdr>
        </w:div>
        <w:div w:id="1551962380">
          <w:marLeft w:val="0"/>
          <w:marRight w:val="0"/>
          <w:marTop w:val="40"/>
          <w:marBottom w:val="40"/>
          <w:divBdr>
            <w:top w:val="none" w:sz="0" w:space="0" w:color="auto"/>
            <w:left w:val="none" w:sz="0" w:space="0" w:color="auto"/>
            <w:bottom w:val="none" w:sz="0" w:space="0" w:color="auto"/>
            <w:right w:val="none" w:sz="0" w:space="0" w:color="auto"/>
          </w:divBdr>
        </w:div>
        <w:div w:id="58480104">
          <w:marLeft w:val="0"/>
          <w:marRight w:val="0"/>
          <w:marTop w:val="40"/>
          <w:marBottom w:val="40"/>
          <w:divBdr>
            <w:top w:val="none" w:sz="0" w:space="0" w:color="auto"/>
            <w:left w:val="none" w:sz="0" w:space="0" w:color="auto"/>
            <w:bottom w:val="none" w:sz="0" w:space="0" w:color="auto"/>
            <w:right w:val="none" w:sz="0" w:space="0" w:color="auto"/>
          </w:divBdr>
        </w:div>
        <w:div w:id="1278299007">
          <w:marLeft w:val="0"/>
          <w:marRight w:val="0"/>
          <w:marTop w:val="40"/>
          <w:marBottom w:val="40"/>
          <w:divBdr>
            <w:top w:val="none" w:sz="0" w:space="0" w:color="auto"/>
            <w:left w:val="none" w:sz="0" w:space="0" w:color="auto"/>
            <w:bottom w:val="none" w:sz="0" w:space="0" w:color="auto"/>
            <w:right w:val="none" w:sz="0" w:space="0" w:color="auto"/>
          </w:divBdr>
        </w:div>
        <w:div w:id="2045015549">
          <w:marLeft w:val="720"/>
          <w:marRight w:val="0"/>
          <w:marTop w:val="40"/>
          <w:marBottom w:val="40"/>
          <w:divBdr>
            <w:top w:val="none" w:sz="0" w:space="0" w:color="auto"/>
            <w:left w:val="none" w:sz="0" w:space="0" w:color="auto"/>
            <w:bottom w:val="none" w:sz="0" w:space="0" w:color="auto"/>
            <w:right w:val="none" w:sz="0" w:space="0" w:color="auto"/>
          </w:divBdr>
        </w:div>
        <w:div w:id="1883638361">
          <w:marLeft w:val="0"/>
          <w:marRight w:val="0"/>
          <w:marTop w:val="0"/>
          <w:marBottom w:val="200"/>
          <w:divBdr>
            <w:top w:val="none" w:sz="0" w:space="0" w:color="auto"/>
            <w:left w:val="none" w:sz="0" w:space="0" w:color="auto"/>
            <w:bottom w:val="none" w:sz="0" w:space="0" w:color="auto"/>
            <w:right w:val="none" w:sz="0" w:space="0" w:color="auto"/>
          </w:divBdr>
        </w:div>
        <w:div w:id="118455034">
          <w:marLeft w:val="0"/>
          <w:marRight w:val="0"/>
          <w:marTop w:val="40"/>
          <w:marBottom w:val="40"/>
          <w:divBdr>
            <w:top w:val="none" w:sz="0" w:space="0" w:color="auto"/>
            <w:left w:val="none" w:sz="0" w:space="0" w:color="auto"/>
            <w:bottom w:val="none" w:sz="0" w:space="0" w:color="auto"/>
            <w:right w:val="none" w:sz="0" w:space="0" w:color="auto"/>
          </w:divBdr>
        </w:div>
        <w:div w:id="1779641614">
          <w:marLeft w:val="0"/>
          <w:marRight w:val="0"/>
          <w:marTop w:val="40"/>
          <w:marBottom w:val="40"/>
          <w:divBdr>
            <w:top w:val="none" w:sz="0" w:space="0" w:color="auto"/>
            <w:left w:val="none" w:sz="0" w:space="0" w:color="auto"/>
            <w:bottom w:val="none" w:sz="0" w:space="0" w:color="auto"/>
            <w:right w:val="none" w:sz="0" w:space="0" w:color="auto"/>
          </w:divBdr>
        </w:div>
        <w:div w:id="222646325">
          <w:marLeft w:val="360"/>
          <w:marRight w:val="0"/>
          <w:marTop w:val="40"/>
          <w:marBottom w:val="40"/>
          <w:divBdr>
            <w:top w:val="none" w:sz="0" w:space="0" w:color="auto"/>
            <w:left w:val="none" w:sz="0" w:space="0" w:color="auto"/>
            <w:bottom w:val="none" w:sz="0" w:space="0" w:color="auto"/>
            <w:right w:val="none" w:sz="0" w:space="0" w:color="auto"/>
          </w:divBdr>
        </w:div>
        <w:div w:id="561914433">
          <w:marLeft w:val="706"/>
          <w:marRight w:val="0"/>
          <w:marTop w:val="40"/>
          <w:marBottom w:val="40"/>
          <w:divBdr>
            <w:top w:val="none" w:sz="0" w:space="0" w:color="auto"/>
            <w:left w:val="none" w:sz="0" w:space="0" w:color="auto"/>
            <w:bottom w:val="none" w:sz="0" w:space="0" w:color="auto"/>
            <w:right w:val="none" w:sz="0" w:space="0" w:color="auto"/>
          </w:divBdr>
        </w:div>
        <w:div w:id="397673358">
          <w:marLeft w:val="706"/>
          <w:marRight w:val="0"/>
          <w:marTop w:val="40"/>
          <w:marBottom w:val="40"/>
          <w:divBdr>
            <w:top w:val="none" w:sz="0" w:space="0" w:color="auto"/>
            <w:left w:val="none" w:sz="0" w:space="0" w:color="auto"/>
            <w:bottom w:val="none" w:sz="0" w:space="0" w:color="auto"/>
            <w:right w:val="none" w:sz="0" w:space="0" w:color="auto"/>
          </w:divBdr>
        </w:div>
        <w:div w:id="1978023679">
          <w:marLeft w:val="706"/>
          <w:marRight w:val="0"/>
          <w:marTop w:val="40"/>
          <w:marBottom w:val="40"/>
          <w:divBdr>
            <w:top w:val="none" w:sz="0" w:space="0" w:color="auto"/>
            <w:left w:val="none" w:sz="0" w:space="0" w:color="auto"/>
            <w:bottom w:val="none" w:sz="0" w:space="0" w:color="auto"/>
            <w:right w:val="none" w:sz="0" w:space="0" w:color="auto"/>
          </w:divBdr>
        </w:div>
        <w:div w:id="1190028258">
          <w:marLeft w:val="706"/>
          <w:marRight w:val="0"/>
          <w:marTop w:val="40"/>
          <w:marBottom w:val="40"/>
          <w:divBdr>
            <w:top w:val="none" w:sz="0" w:space="0" w:color="auto"/>
            <w:left w:val="none" w:sz="0" w:space="0" w:color="auto"/>
            <w:bottom w:val="none" w:sz="0" w:space="0" w:color="auto"/>
            <w:right w:val="none" w:sz="0" w:space="0" w:color="auto"/>
          </w:divBdr>
        </w:div>
        <w:div w:id="188763849">
          <w:marLeft w:val="706"/>
          <w:marRight w:val="0"/>
          <w:marTop w:val="40"/>
          <w:marBottom w:val="40"/>
          <w:divBdr>
            <w:top w:val="none" w:sz="0" w:space="0" w:color="auto"/>
            <w:left w:val="none" w:sz="0" w:space="0" w:color="auto"/>
            <w:bottom w:val="none" w:sz="0" w:space="0" w:color="auto"/>
            <w:right w:val="none" w:sz="0" w:space="0" w:color="auto"/>
          </w:divBdr>
        </w:div>
        <w:div w:id="627902117">
          <w:marLeft w:val="706"/>
          <w:marRight w:val="0"/>
          <w:marTop w:val="40"/>
          <w:marBottom w:val="40"/>
          <w:divBdr>
            <w:top w:val="none" w:sz="0" w:space="0" w:color="auto"/>
            <w:left w:val="none" w:sz="0" w:space="0" w:color="auto"/>
            <w:bottom w:val="none" w:sz="0" w:space="0" w:color="auto"/>
            <w:right w:val="none" w:sz="0" w:space="0" w:color="auto"/>
          </w:divBdr>
        </w:div>
        <w:div w:id="1671249758">
          <w:marLeft w:val="706"/>
          <w:marRight w:val="0"/>
          <w:marTop w:val="40"/>
          <w:marBottom w:val="40"/>
          <w:divBdr>
            <w:top w:val="none" w:sz="0" w:space="0" w:color="auto"/>
            <w:left w:val="none" w:sz="0" w:space="0" w:color="auto"/>
            <w:bottom w:val="none" w:sz="0" w:space="0" w:color="auto"/>
            <w:right w:val="none" w:sz="0" w:space="0" w:color="auto"/>
          </w:divBdr>
        </w:div>
        <w:div w:id="217209354">
          <w:marLeft w:val="360"/>
          <w:marRight w:val="0"/>
          <w:marTop w:val="40"/>
          <w:marBottom w:val="40"/>
          <w:divBdr>
            <w:top w:val="none" w:sz="0" w:space="0" w:color="auto"/>
            <w:left w:val="none" w:sz="0" w:space="0" w:color="auto"/>
            <w:bottom w:val="none" w:sz="0" w:space="0" w:color="auto"/>
            <w:right w:val="none" w:sz="0" w:space="0" w:color="auto"/>
          </w:divBdr>
        </w:div>
        <w:div w:id="1375352514">
          <w:marLeft w:val="706"/>
          <w:marRight w:val="0"/>
          <w:marTop w:val="40"/>
          <w:marBottom w:val="40"/>
          <w:divBdr>
            <w:top w:val="none" w:sz="0" w:space="0" w:color="auto"/>
            <w:left w:val="none" w:sz="0" w:space="0" w:color="auto"/>
            <w:bottom w:val="none" w:sz="0" w:space="0" w:color="auto"/>
            <w:right w:val="none" w:sz="0" w:space="0" w:color="auto"/>
          </w:divBdr>
        </w:div>
        <w:div w:id="1186557427">
          <w:marLeft w:val="706"/>
          <w:marRight w:val="0"/>
          <w:marTop w:val="40"/>
          <w:marBottom w:val="40"/>
          <w:divBdr>
            <w:top w:val="none" w:sz="0" w:space="0" w:color="auto"/>
            <w:left w:val="none" w:sz="0" w:space="0" w:color="auto"/>
            <w:bottom w:val="none" w:sz="0" w:space="0" w:color="auto"/>
            <w:right w:val="none" w:sz="0" w:space="0" w:color="auto"/>
          </w:divBdr>
        </w:div>
        <w:div w:id="426075158">
          <w:marLeft w:val="706"/>
          <w:marRight w:val="0"/>
          <w:marTop w:val="40"/>
          <w:marBottom w:val="40"/>
          <w:divBdr>
            <w:top w:val="none" w:sz="0" w:space="0" w:color="auto"/>
            <w:left w:val="none" w:sz="0" w:space="0" w:color="auto"/>
            <w:bottom w:val="none" w:sz="0" w:space="0" w:color="auto"/>
            <w:right w:val="none" w:sz="0" w:space="0" w:color="auto"/>
          </w:divBdr>
        </w:div>
        <w:div w:id="1482772732">
          <w:marLeft w:val="706"/>
          <w:marRight w:val="0"/>
          <w:marTop w:val="40"/>
          <w:marBottom w:val="40"/>
          <w:divBdr>
            <w:top w:val="none" w:sz="0" w:space="0" w:color="auto"/>
            <w:left w:val="none" w:sz="0" w:space="0" w:color="auto"/>
            <w:bottom w:val="none" w:sz="0" w:space="0" w:color="auto"/>
            <w:right w:val="none" w:sz="0" w:space="0" w:color="auto"/>
          </w:divBdr>
        </w:div>
        <w:div w:id="1947031003">
          <w:marLeft w:val="706"/>
          <w:marRight w:val="0"/>
          <w:marTop w:val="40"/>
          <w:marBottom w:val="40"/>
          <w:divBdr>
            <w:top w:val="none" w:sz="0" w:space="0" w:color="auto"/>
            <w:left w:val="none" w:sz="0" w:space="0" w:color="auto"/>
            <w:bottom w:val="none" w:sz="0" w:space="0" w:color="auto"/>
            <w:right w:val="none" w:sz="0" w:space="0" w:color="auto"/>
          </w:divBdr>
        </w:div>
        <w:div w:id="1543397033">
          <w:marLeft w:val="706"/>
          <w:marRight w:val="0"/>
          <w:marTop w:val="40"/>
          <w:marBottom w:val="40"/>
          <w:divBdr>
            <w:top w:val="none" w:sz="0" w:space="0" w:color="auto"/>
            <w:left w:val="none" w:sz="0" w:space="0" w:color="auto"/>
            <w:bottom w:val="none" w:sz="0" w:space="0" w:color="auto"/>
            <w:right w:val="none" w:sz="0" w:space="0" w:color="auto"/>
          </w:divBdr>
        </w:div>
        <w:div w:id="576790761">
          <w:marLeft w:val="0"/>
          <w:marRight w:val="0"/>
          <w:marTop w:val="40"/>
          <w:marBottom w:val="40"/>
          <w:divBdr>
            <w:top w:val="none" w:sz="0" w:space="0" w:color="auto"/>
            <w:left w:val="none" w:sz="0" w:space="0" w:color="auto"/>
            <w:bottom w:val="none" w:sz="0" w:space="0" w:color="auto"/>
            <w:right w:val="none" w:sz="0" w:space="0" w:color="auto"/>
          </w:divBdr>
        </w:div>
        <w:div w:id="426462663">
          <w:marLeft w:val="0"/>
          <w:marRight w:val="0"/>
          <w:marTop w:val="40"/>
          <w:marBottom w:val="40"/>
          <w:divBdr>
            <w:top w:val="none" w:sz="0" w:space="0" w:color="auto"/>
            <w:left w:val="none" w:sz="0" w:space="0" w:color="auto"/>
            <w:bottom w:val="none" w:sz="0" w:space="0" w:color="auto"/>
            <w:right w:val="none" w:sz="0" w:space="0" w:color="auto"/>
          </w:divBdr>
        </w:div>
        <w:div w:id="2024474106">
          <w:marLeft w:val="0"/>
          <w:marRight w:val="0"/>
          <w:marTop w:val="40"/>
          <w:marBottom w:val="40"/>
          <w:divBdr>
            <w:top w:val="none" w:sz="0" w:space="0" w:color="auto"/>
            <w:left w:val="none" w:sz="0" w:space="0" w:color="auto"/>
            <w:bottom w:val="none" w:sz="0" w:space="0" w:color="auto"/>
            <w:right w:val="none" w:sz="0" w:space="0" w:color="auto"/>
          </w:divBdr>
        </w:div>
        <w:div w:id="2037001936">
          <w:marLeft w:val="0"/>
          <w:marRight w:val="0"/>
          <w:marTop w:val="0"/>
          <w:marBottom w:val="200"/>
          <w:divBdr>
            <w:top w:val="none" w:sz="0" w:space="0" w:color="auto"/>
            <w:left w:val="none" w:sz="0" w:space="0" w:color="auto"/>
            <w:bottom w:val="none" w:sz="0" w:space="0" w:color="auto"/>
            <w:right w:val="none" w:sz="0" w:space="0" w:color="auto"/>
          </w:divBdr>
        </w:div>
        <w:div w:id="1567689183">
          <w:marLeft w:val="0"/>
          <w:marRight w:val="0"/>
          <w:marTop w:val="40"/>
          <w:marBottom w:val="40"/>
          <w:divBdr>
            <w:top w:val="none" w:sz="0" w:space="0" w:color="auto"/>
            <w:left w:val="none" w:sz="0" w:space="0" w:color="auto"/>
            <w:bottom w:val="none" w:sz="0" w:space="0" w:color="auto"/>
            <w:right w:val="none" w:sz="0" w:space="0" w:color="auto"/>
          </w:divBdr>
        </w:div>
        <w:div w:id="1163816908">
          <w:marLeft w:val="0"/>
          <w:marRight w:val="0"/>
          <w:marTop w:val="40"/>
          <w:marBottom w:val="40"/>
          <w:divBdr>
            <w:top w:val="none" w:sz="0" w:space="0" w:color="auto"/>
            <w:left w:val="none" w:sz="0" w:space="0" w:color="auto"/>
            <w:bottom w:val="none" w:sz="0" w:space="0" w:color="auto"/>
            <w:right w:val="none" w:sz="0" w:space="0" w:color="auto"/>
          </w:divBdr>
        </w:div>
        <w:div w:id="123357427">
          <w:marLeft w:val="0"/>
          <w:marRight w:val="0"/>
          <w:marTop w:val="40"/>
          <w:marBottom w:val="40"/>
          <w:divBdr>
            <w:top w:val="none" w:sz="0" w:space="0" w:color="auto"/>
            <w:left w:val="none" w:sz="0" w:space="0" w:color="auto"/>
            <w:bottom w:val="none" w:sz="0" w:space="0" w:color="auto"/>
            <w:right w:val="none" w:sz="0" w:space="0" w:color="auto"/>
          </w:divBdr>
        </w:div>
        <w:div w:id="896669783">
          <w:marLeft w:val="360"/>
          <w:marRight w:val="0"/>
          <w:marTop w:val="40"/>
          <w:marBottom w:val="40"/>
          <w:divBdr>
            <w:top w:val="none" w:sz="0" w:space="0" w:color="auto"/>
            <w:left w:val="none" w:sz="0" w:space="0" w:color="auto"/>
            <w:bottom w:val="none" w:sz="0" w:space="0" w:color="auto"/>
            <w:right w:val="none" w:sz="0" w:space="0" w:color="auto"/>
          </w:divBdr>
        </w:div>
        <w:div w:id="1471172300">
          <w:marLeft w:val="706"/>
          <w:marRight w:val="0"/>
          <w:marTop w:val="40"/>
          <w:marBottom w:val="40"/>
          <w:divBdr>
            <w:top w:val="none" w:sz="0" w:space="0" w:color="auto"/>
            <w:left w:val="none" w:sz="0" w:space="0" w:color="auto"/>
            <w:bottom w:val="none" w:sz="0" w:space="0" w:color="auto"/>
            <w:right w:val="none" w:sz="0" w:space="0" w:color="auto"/>
          </w:divBdr>
        </w:div>
        <w:div w:id="2134858401">
          <w:marLeft w:val="706"/>
          <w:marRight w:val="0"/>
          <w:marTop w:val="40"/>
          <w:marBottom w:val="40"/>
          <w:divBdr>
            <w:top w:val="none" w:sz="0" w:space="0" w:color="auto"/>
            <w:left w:val="none" w:sz="0" w:space="0" w:color="auto"/>
            <w:bottom w:val="none" w:sz="0" w:space="0" w:color="auto"/>
            <w:right w:val="none" w:sz="0" w:space="0" w:color="auto"/>
          </w:divBdr>
        </w:div>
        <w:div w:id="1978948545">
          <w:marLeft w:val="706"/>
          <w:marRight w:val="0"/>
          <w:marTop w:val="40"/>
          <w:marBottom w:val="40"/>
          <w:divBdr>
            <w:top w:val="none" w:sz="0" w:space="0" w:color="auto"/>
            <w:left w:val="none" w:sz="0" w:space="0" w:color="auto"/>
            <w:bottom w:val="none" w:sz="0" w:space="0" w:color="auto"/>
            <w:right w:val="none" w:sz="0" w:space="0" w:color="auto"/>
          </w:divBdr>
        </w:div>
        <w:div w:id="662465304">
          <w:marLeft w:val="360"/>
          <w:marRight w:val="0"/>
          <w:marTop w:val="40"/>
          <w:marBottom w:val="40"/>
          <w:divBdr>
            <w:top w:val="none" w:sz="0" w:space="0" w:color="auto"/>
            <w:left w:val="none" w:sz="0" w:space="0" w:color="auto"/>
            <w:bottom w:val="none" w:sz="0" w:space="0" w:color="auto"/>
            <w:right w:val="none" w:sz="0" w:space="0" w:color="auto"/>
          </w:divBdr>
        </w:div>
        <w:div w:id="527186943">
          <w:marLeft w:val="706"/>
          <w:marRight w:val="0"/>
          <w:marTop w:val="40"/>
          <w:marBottom w:val="40"/>
          <w:divBdr>
            <w:top w:val="none" w:sz="0" w:space="0" w:color="auto"/>
            <w:left w:val="none" w:sz="0" w:space="0" w:color="auto"/>
            <w:bottom w:val="none" w:sz="0" w:space="0" w:color="auto"/>
            <w:right w:val="none" w:sz="0" w:space="0" w:color="auto"/>
          </w:divBdr>
        </w:div>
        <w:div w:id="1254321613">
          <w:marLeft w:val="706"/>
          <w:marRight w:val="0"/>
          <w:marTop w:val="40"/>
          <w:marBottom w:val="40"/>
          <w:divBdr>
            <w:top w:val="none" w:sz="0" w:space="0" w:color="auto"/>
            <w:left w:val="none" w:sz="0" w:space="0" w:color="auto"/>
            <w:bottom w:val="none" w:sz="0" w:space="0" w:color="auto"/>
            <w:right w:val="none" w:sz="0" w:space="0" w:color="auto"/>
          </w:divBdr>
        </w:div>
        <w:div w:id="1904639638">
          <w:marLeft w:val="1080"/>
          <w:marRight w:val="0"/>
          <w:marTop w:val="40"/>
          <w:marBottom w:val="40"/>
          <w:divBdr>
            <w:top w:val="none" w:sz="0" w:space="0" w:color="auto"/>
            <w:left w:val="none" w:sz="0" w:space="0" w:color="auto"/>
            <w:bottom w:val="none" w:sz="0" w:space="0" w:color="auto"/>
            <w:right w:val="none" w:sz="0" w:space="0" w:color="auto"/>
          </w:divBdr>
        </w:div>
        <w:div w:id="1858539801">
          <w:marLeft w:val="1080"/>
          <w:marRight w:val="0"/>
          <w:marTop w:val="40"/>
          <w:marBottom w:val="40"/>
          <w:divBdr>
            <w:top w:val="none" w:sz="0" w:space="0" w:color="auto"/>
            <w:left w:val="none" w:sz="0" w:space="0" w:color="auto"/>
            <w:bottom w:val="none" w:sz="0" w:space="0" w:color="auto"/>
            <w:right w:val="none" w:sz="0" w:space="0" w:color="auto"/>
          </w:divBdr>
        </w:div>
        <w:div w:id="1786848377">
          <w:marLeft w:val="1080"/>
          <w:marRight w:val="0"/>
          <w:marTop w:val="40"/>
          <w:marBottom w:val="40"/>
          <w:divBdr>
            <w:top w:val="none" w:sz="0" w:space="0" w:color="auto"/>
            <w:left w:val="none" w:sz="0" w:space="0" w:color="auto"/>
            <w:bottom w:val="none" w:sz="0" w:space="0" w:color="auto"/>
            <w:right w:val="none" w:sz="0" w:space="0" w:color="auto"/>
          </w:divBdr>
        </w:div>
        <w:div w:id="1138912698">
          <w:marLeft w:val="1080"/>
          <w:marRight w:val="0"/>
          <w:marTop w:val="40"/>
          <w:marBottom w:val="40"/>
          <w:divBdr>
            <w:top w:val="none" w:sz="0" w:space="0" w:color="auto"/>
            <w:left w:val="none" w:sz="0" w:space="0" w:color="auto"/>
            <w:bottom w:val="none" w:sz="0" w:space="0" w:color="auto"/>
            <w:right w:val="none" w:sz="0" w:space="0" w:color="auto"/>
          </w:divBdr>
        </w:div>
        <w:div w:id="249773265">
          <w:marLeft w:val="1080"/>
          <w:marRight w:val="0"/>
          <w:marTop w:val="40"/>
          <w:marBottom w:val="40"/>
          <w:divBdr>
            <w:top w:val="none" w:sz="0" w:space="0" w:color="auto"/>
            <w:left w:val="none" w:sz="0" w:space="0" w:color="auto"/>
            <w:bottom w:val="none" w:sz="0" w:space="0" w:color="auto"/>
            <w:right w:val="none" w:sz="0" w:space="0" w:color="auto"/>
          </w:divBdr>
        </w:div>
        <w:div w:id="1078790009">
          <w:marLeft w:val="706"/>
          <w:marRight w:val="0"/>
          <w:marTop w:val="40"/>
          <w:marBottom w:val="40"/>
          <w:divBdr>
            <w:top w:val="none" w:sz="0" w:space="0" w:color="auto"/>
            <w:left w:val="none" w:sz="0" w:space="0" w:color="auto"/>
            <w:bottom w:val="none" w:sz="0" w:space="0" w:color="auto"/>
            <w:right w:val="none" w:sz="0" w:space="0" w:color="auto"/>
          </w:divBdr>
        </w:div>
        <w:div w:id="1173765940">
          <w:marLeft w:val="706"/>
          <w:marRight w:val="0"/>
          <w:marTop w:val="40"/>
          <w:marBottom w:val="40"/>
          <w:divBdr>
            <w:top w:val="none" w:sz="0" w:space="0" w:color="auto"/>
            <w:left w:val="none" w:sz="0" w:space="0" w:color="auto"/>
            <w:bottom w:val="none" w:sz="0" w:space="0" w:color="auto"/>
            <w:right w:val="none" w:sz="0" w:space="0" w:color="auto"/>
          </w:divBdr>
        </w:div>
        <w:div w:id="1538740621">
          <w:marLeft w:val="706"/>
          <w:marRight w:val="0"/>
          <w:marTop w:val="40"/>
          <w:marBottom w:val="40"/>
          <w:divBdr>
            <w:top w:val="none" w:sz="0" w:space="0" w:color="auto"/>
            <w:left w:val="none" w:sz="0" w:space="0" w:color="auto"/>
            <w:bottom w:val="none" w:sz="0" w:space="0" w:color="auto"/>
            <w:right w:val="none" w:sz="0" w:space="0" w:color="auto"/>
          </w:divBdr>
        </w:div>
        <w:div w:id="981420369">
          <w:marLeft w:val="706"/>
          <w:marRight w:val="0"/>
          <w:marTop w:val="40"/>
          <w:marBottom w:val="40"/>
          <w:divBdr>
            <w:top w:val="none" w:sz="0" w:space="0" w:color="auto"/>
            <w:left w:val="none" w:sz="0" w:space="0" w:color="auto"/>
            <w:bottom w:val="none" w:sz="0" w:space="0" w:color="auto"/>
            <w:right w:val="none" w:sz="0" w:space="0" w:color="auto"/>
          </w:divBdr>
        </w:div>
        <w:div w:id="1240747555">
          <w:marLeft w:val="0"/>
          <w:marRight w:val="0"/>
          <w:marTop w:val="40"/>
          <w:marBottom w:val="40"/>
          <w:divBdr>
            <w:top w:val="none" w:sz="0" w:space="0" w:color="auto"/>
            <w:left w:val="none" w:sz="0" w:space="0" w:color="auto"/>
            <w:bottom w:val="none" w:sz="0" w:space="0" w:color="auto"/>
            <w:right w:val="none" w:sz="0" w:space="0" w:color="auto"/>
          </w:divBdr>
        </w:div>
        <w:div w:id="616567734">
          <w:marLeft w:val="0"/>
          <w:marRight w:val="0"/>
          <w:marTop w:val="40"/>
          <w:marBottom w:val="40"/>
          <w:divBdr>
            <w:top w:val="none" w:sz="0" w:space="0" w:color="auto"/>
            <w:left w:val="none" w:sz="0" w:space="0" w:color="auto"/>
            <w:bottom w:val="none" w:sz="0" w:space="0" w:color="auto"/>
            <w:right w:val="none" w:sz="0" w:space="0" w:color="auto"/>
          </w:divBdr>
        </w:div>
        <w:div w:id="950015230">
          <w:marLeft w:val="0"/>
          <w:marRight w:val="0"/>
          <w:marTop w:val="0"/>
          <w:marBottom w:val="200"/>
          <w:divBdr>
            <w:top w:val="none" w:sz="0" w:space="0" w:color="auto"/>
            <w:left w:val="none" w:sz="0" w:space="0" w:color="auto"/>
            <w:bottom w:val="none" w:sz="0" w:space="0" w:color="auto"/>
            <w:right w:val="none" w:sz="0" w:space="0" w:color="auto"/>
          </w:divBdr>
        </w:div>
        <w:div w:id="1824002455">
          <w:marLeft w:val="0"/>
          <w:marRight w:val="0"/>
          <w:marTop w:val="40"/>
          <w:marBottom w:val="40"/>
          <w:divBdr>
            <w:top w:val="none" w:sz="0" w:space="0" w:color="auto"/>
            <w:left w:val="none" w:sz="0" w:space="0" w:color="auto"/>
            <w:bottom w:val="none" w:sz="0" w:space="0" w:color="auto"/>
            <w:right w:val="none" w:sz="0" w:space="0" w:color="auto"/>
          </w:divBdr>
        </w:div>
        <w:div w:id="1480609209">
          <w:marLeft w:val="0"/>
          <w:marRight w:val="0"/>
          <w:marTop w:val="40"/>
          <w:marBottom w:val="40"/>
          <w:divBdr>
            <w:top w:val="none" w:sz="0" w:space="0" w:color="auto"/>
            <w:left w:val="none" w:sz="0" w:space="0" w:color="auto"/>
            <w:bottom w:val="none" w:sz="0" w:space="0" w:color="auto"/>
            <w:right w:val="none" w:sz="0" w:space="0" w:color="auto"/>
          </w:divBdr>
        </w:div>
        <w:div w:id="1079408534">
          <w:marLeft w:val="0"/>
          <w:marRight w:val="0"/>
          <w:marTop w:val="40"/>
          <w:marBottom w:val="40"/>
          <w:divBdr>
            <w:top w:val="none" w:sz="0" w:space="0" w:color="auto"/>
            <w:left w:val="none" w:sz="0" w:space="0" w:color="auto"/>
            <w:bottom w:val="none" w:sz="0" w:space="0" w:color="auto"/>
            <w:right w:val="none" w:sz="0" w:space="0" w:color="auto"/>
          </w:divBdr>
        </w:div>
        <w:div w:id="1594316595">
          <w:marLeft w:val="0"/>
          <w:marRight w:val="0"/>
          <w:marTop w:val="40"/>
          <w:marBottom w:val="40"/>
          <w:divBdr>
            <w:top w:val="none" w:sz="0" w:space="0" w:color="auto"/>
            <w:left w:val="none" w:sz="0" w:space="0" w:color="auto"/>
            <w:bottom w:val="none" w:sz="0" w:space="0" w:color="auto"/>
            <w:right w:val="none" w:sz="0" w:space="0" w:color="auto"/>
          </w:divBdr>
        </w:div>
        <w:div w:id="1594049015">
          <w:marLeft w:val="0"/>
          <w:marRight w:val="0"/>
          <w:marTop w:val="40"/>
          <w:marBottom w:val="40"/>
          <w:divBdr>
            <w:top w:val="none" w:sz="0" w:space="0" w:color="auto"/>
            <w:left w:val="none" w:sz="0" w:space="0" w:color="auto"/>
            <w:bottom w:val="none" w:sz="0" w:space="0" w:color="auto"/>
            <w:right w:val="none" w:sz="0" w:space="0" w:color="auto"/>
          </w:divBdr>
        </w:div>
        <w:div w:id="1026445916">
          <w:marLeft w:val="0"/>
          <w:marRight w:val="0"/>
          <w:marTop w:val="40"/>
          <w:marBottom w:val="40"/>
          <w:divBdr>
            <w:top w:val="none" w:sz="0" w:space="0" w:color="auto"/>
            <w:left w:val="none" w:sz="0" w:space="0" w:color="auto"/>
            <w:bottom w:val="none" w:sz="0" w:space="0" w:color="auto"/>
            <w:right w:val="none" w:sz="0" w:space="0" w:color="auto"/>
          </w:divBdr>
        </w:div>
        <w:div w:id="914820127">
          <w:marLeft w:val="0"/>
          <w:marRight w:val="0"/>
          <w:marTop w:val="40"/>
          <w:marBottom w:val="40"/>
          <w:divBdr>
            <w:top w:val="none" w:sz="0" w:space="0" w:color="auto"/>
            <w:left w:val="none" w:sz="0" w:space="0" w:color="auto"/>
            <w:bottom w:val="none" w:sz="0" w:space="0" w:color="auto"/>
            <w:right w:val="none" w:sz="0" w:space="0" w:color="auto"/>
          </w:divBdr>
        </w:div>
        <w:div w:id="252669584">
          <w:marLeft w:val="0"/>
          <w:marRight w:val="0"/>
          <w:marTop w:val="40"/>
          <w:marBottom w:val="40"/>
          <w:divBdr>
            <w:top w:val="none" w:sz="0" w:space="0" w:color="auto"/>
            <w:left w:val="none" w:sz="0" w:space="0" w:color="auto"/>
            <w:bottom w:val="none" w:sz="0" w:space="0" w:color="auto"/>
            <w:right w:val="none" w:sz="0" w:space="0" w:color="auto"/>
          </w:divBdr>
        </w:div>
        <w:div w:id="821434626">
          <w:marLeft w:val="0"/>
          <w:marRight w:val="0"/>
          <w:marTop w:val="40"/>
          <w:marBottom w:val="40"/>
          <w:divBdr>
            <w:top w:val="none" w:sz="0" w:space="0" w:color="auto"/>
            <w:left w:val="none" w:sz="0" w:space="0" w:color="auto"/>
            <w:bottom w:val="none" w:sz="0" w:space="0" w:color="auto"/>
            <w:right w:val="none" w:sz="0" w:space="0" w:color="auto"/>
          </w:divBdr>
        </w:div>
        <w:div w:id="1818106638">
          <w:marLeft w:val="0"/>
          <w:marRight w:val="0"/>
          <w:marTop w:val="40"/>
          <w:marBottom w:val="40"/>
          <w:divBdr>
            <w:top w:val="none" w:sz="0" w:space="0" w:color="auto"/>
            <w:left w:val="none" w:sz="0" w:space="0" w:color="auto"/>
            <w:bottom w:val="none" w:sz="0" w:space="0" w:color="auto"/>
            <w:right w:val="none" w:sz="0" w:space="0" w:color="auto"/>
          </w:divBdr>
        </w:div>
        <w:div w:id="1696926943">
          <w:marLeft w:val="0"/>
          <w:marRight w:val="0"/>
          <w:marTop w:val="20"/>
          <w:marBottom w:val="20"/>
          <w:divBdr>
            <w:top w:val="none" w:sz="0" w:space="0" w:color="auto"/>
            <w:left w:val="none" w:sz="0" w:space="0" w:color="auto"/>
            <w:bottom w:val="none" w:sz="0" w:space="0" w:color="auto"/>
            <w:right w:val="none" w:sz="0" w:space="0" w:color="auto"/>
          </w:divBdr>
        </w:div>
        <w:div w:id="1307199561">
          <w:marLeft w:val="0"/>
          <w:marRight w:val="0"/>
          <w:marTop w:val="20"/>
          <w:marBottom w:val="20"/>
          <w:divBdr>
            <w:top w:val="none" w:sz="0" w:space="0" w:color="auto"/>
            <w:left w:val="none" w:sz="0" w:space="0" w:color="auto"/>
            <w:bottom w:val="none" w:sz="0" w:space="0" w:color="auto"/>
            <w:right w:val="none" w:sz="0" w:space="0" w:color="auto"/>
          </w:divBdr>
        </w:div>
        <w:div w:id="840656157">
          <w:marLeft w:val="0"/>
          <w:marRight w:val="0"/>
          <w:marTop w:val="20"/>
          <w:marBottom w:val="20"/>
          <w:divBdr>
            <w:top w:val="none" w:sz="0" w:space="0" w:color="auto"/>
            <w:left w:val="none" w:sz="0" w:space="0" w:color="auto"/>
            <w:bottom w:val="none" w:sz="0" w:space="0" w:color="auto"/>
            <w:right w:val="none" w:sz="0" w:space="0" w:color="auto"/>
          </w:divBdr>
        </w:div>
        <w:div w:id="581529674">
          <w:marLeft w:val="0"/>
          <w:marRight w:val="0"/>
          <w:marTop w:val="20"/>
          <w:marBottom w:val="20"/>
          <w:divBdr>
            <w:top w:val="none" w:sz="0" w:space="0" w:color="auto"/>
            <w:left w:val="none" w:sz="0" w:space="0" w:color="auto"/>
            <w:bottom w:val="none" w:sz="0" w:space="0" w:color="auto"/>
            <w:right w:val="none" w:sz="0" w:space="0" w:color="auto"/>
          </w:divBdr>
        </w:div>
        <w:div w:id="1955743319">
          <w:marLeft w:val="360"/>
          <w:marRight w:val="0"/>
          <w:marTop w:val="20"/>
          <w:marBottom w:val="20"/>
          <w:divBdr>
            <w:top w:val="none" w:sz="0" w:space="0" w:color="auto"/>
            <w:left w:val="none" w:sz="0" w:space="0" w:color="auto"/>
            <w:bottom w:val="none" w:sz="0" w:space="0" w:color="auto"/>
            <w:right w:val="none" w:sz="0" w:space="0" w:color="auto"/>
          </w:divBdr>
        </w:div>
        <w:div w:id="99760417">
          <w:marLeft w:val="706"/>
          <w:marRight w:val="0"/>
          <w:marTop w:val="20"/>
          <w:marBottom w:val="20"/>
          <w:divBdr>
            <w:top w:val="none" w:sz="0" w:space="0" w:color="auto"/>
            <w:left w:val="none" w:sz="0" w:space="0" w:color="auto"/>
            <w:bottom w:val="none" w:sz="0" w:space="0" w:color="auto"/>
            <w:right w:val="none" w:sz="0" w:space="0" w:color="auto"/>
          </w:divBdr>
        </w:div>
        <w:div w:id="1165365396">
          <w:marLeft w:val="706"/>
          <w:marRight w:val="0"/>
          <w:marTop w:val="20"/>
          <w:marBottom w:val="20"/>
          <w:divBdr>
            <w:top w:val="none" w:sz="0" w:space="0" w:color="auto"/>
            <w:left w:val="none" w:sz="0" w:space="0" w:color="auto"/>
            <w:bottom w:val="none" w:sz="0" w:space="0" w:color="auto"/>
            <w:right w:val="none" w:sz="0" w:space="0" w:color="auto"/>
          </w:divBdr>
        </w:div>
        <w:div w:id="79641989">
          <w:marLeft w:val="706"/>
          <w:marRight w:val="0"/>
          <w:marTop w:val="20"/>
          <w:marBottom w:val="20"/>
          <w:divBdr>
            <w:top w:val="none" w:sz="0" w:space="0" w:color="auto"/>
            <w:left w:val="none" w:sz="0" w:space="0" w:color="auto"/>
            <w:bottom w:val="none" w:sz="0" w:space="0" w:color="auto"/>
            <w:right w:val="none" w:sz="0" w:space="0" w:color="auto"/>
          </w:divBdr>
        </w:div>
        <w:div w:id="908228551">
          <w:marLeft w:val="706"/>
          <w:marRight w:val="0"/>
          <w:marTop w:val="20"/>
          <w:marBottom w:val="20"/>
          <w:divBdr>
            <w:top w:val="none" w:sz="0" w:space="0" w:color="auto"/>
            <w:left w:val="none" w:sz="0" w:space="0" w:color="auto"/>
            <w:bottom w:val="none" w:sz="0" w:space="0" w:color="auto"/>
            <w:right w:val="none" w:sz="0" w:space="0" w:color="auto"/>
          </w:divBdr>
        </w:div>
        <w:div w:id="1176698914">
          <w:marLeft w:val="360"/>
          <w:marRight w:val="0"/>
          <w:marTop w:val="20"/>
          <w:marBottom w:val="20"/>
          <w:divBdr>
            <w:top w:val="none" w:sz="0" w:space="0" w:color="auto"/>
            <w:left w:val="none" w:sz="0" w:space="0" w:color="auto"/>
            <w:bottom w:val="none" w:sz="0" w:space="0" w:color="auto"/>
            <w:right w:val="none" w:sz="0" w:space="0" w:color="auto"/>
          </w:divBdr>
        </w:div>
        <w:div w:id="483277241">
          <w:marLeft w:val="360"/>
          <w:marRight w:val="0"/>
          <w:marTop w:val="20"/>
          <w:marBottom w:val="20"/>
          <w:divBdr>
            <w:top w:val="none" w:sz="0" w:space="0" w:color="auto"/>
            <w:left w:val="none" w:sz="0" w:space="0" w:color="auto"/>
            <w:bottom w:val="none" w:sz="0" w:space="0" w:color="auto"/>
            <w:right w:val="none" w:sz="0" w:space="0" w:color="auto"/>
          </w:divBdr>
        </w:div>
        <w:div w:id="302272165">
          <w:marLeft w:val="0"/>
          <w:marRight w:val="0"/>
          <w:marTop w:val="20"/>
          <w:marBottom w:val="20"/>
          <w:divBdr>
            <w:top w:val="none" w:sz="0" w:space="0" w:color="auto"/>
            <w:left w:val="none" w:sz="0" w:space="0" w:color="auto"/>
            <w:bottom w:val="none" w:sz="0" w:space="0" w:color="auto"/>
            <w:right w:val="none" w:sz="0" w:space="0" w:color="auto"/>
          </w:divBdr>
        </w:div>
        <w:div w:id="1094595688">
          <w:marLeft w:val="0"/>
          <w:marRight w:val="0"/>
          <w:marTop w:val="20"/>
          <w:marBottom w:val="20"/>
          <w:divBdr>
            <w:top w:val="none" w:sz="0" w:space="0" w:color="auto"/>
            <w:left w:val="none" w:sz="0" w:space="0" w:color="auto"/>
            <w:bottom w:val="none" w:sz="0" w:space="0" w:color="auto"/>
            <w:right w:val="none" w:sz="0" w:space="0" w:color="auto"/>
          </w:divBdr>
        </w:div>
        <w:div w:id="919295023">
          <w:marLeft w:val="0"/>
          <w:marRight w:val="0"/>
          <w:marTop w:val="0"/>
          <w:marBottom w:val="200"/>
          <w:divBdr>
            <w:top w:val="none" w:sz="0" w:space="0" w:color="auto"/>
            <w:left w:val="none" w:sz="0" w:space="0" w:color="auto"/>
            <w:bottom w:val="none" w:sz="0" w:space="0" w:color="auto"/>
            <w:right w:val="none" w:sz="0" w:space="0" w:color="auto"/>
          </w:divBdr>
        </w:div>
        <w:div w:id="1076440543">
          <w:marLeft w:val="0"/>
          <w:marRight w:val="0"/>
          <w:marTop w:val="20"/>
          <w:marBottom w:val="20"/>
          <w:divBdr>
            <w:top w:val="none" w:sz="0" w:space="0" w:color="auto"/>
            <w:left w:val="none" w:sz="0" w:space="0" w:color="auto"/>
            <w:bottom w:val="none" w:sz="0" w:space="0" w:color="auto"/>
            <w:right w:val="none" w:sz="0" w:space="0" w:color="auto"/>
          </w:divBdr>
        </w:div>
        <w:div w:id="1567185685">
          <w:marLeft w:val="0"/>
          <w:marRight w:val="0"/>
          <w:marTop w:val="20"/>
          <w:marBottom w:val="20"/>
          <w:divBdr>
            <w:top w:val="none" w:sz="0" w:space="0" w:color="auto"/>
            <w:left w:val="none" w:sz="0" w:space="0" w:color="auto"/>
            <w:bottom w:val="none" w:sz="0" w:space="0" w:color="auto"/>
            <w:right w:val="none" w:sz="0" w:space="0" w:color="auto"/>
          </w:divBdr>
        </w:div>
        <w:div w:id="1696809012">
          <w:marLeft w:val="360"/>
          <w:marRight w:val="0"/>
          <w:marTop w:val="20"/>
          <w:marBottom w:val="20"/>
          <w:divBdr>
            <w:top w:val="none" w:sz="0" w:space="0" w:color="auto"/>
            <w:left w:val="none" w:sz="0" w:space="0" w:color="auto"/>
            <w:bottom w:val="none" w:sz="0" w:space="0" w:color="auto"/>
            <w:right w:val="none" w:sz="0" w:space="0" w:color="auto"/>
          </w:divBdr>
        </w:div>
        <w:div w:id="357509771">
          <w:marLeft w:val="360"/>
          <w:marRight w:val="0"/>
          <w:marTop w:val="20"/>
          <w:marBottom w:val="20"/>
          <w:divBdr>
            <w:top w:val="none" w:sz="0" w:space="0" w:color="auto"/>
            <w:left w:val="none" w:sz="0" w:space="0" w:color="auto"/>
            <w:bottom w:val="none" w:sz="0" w:space="0" w:color="auto"/>
            <w:right w:val="none" w:sz="0" w:space="0" w:color="auto"/>
          </w:divBdr>
        </w:div>
        <w:div w:id="722170613">
          <w:marLeft w:val="360"/>
          <w:marRight w:val="0"/>
          <w:marTop w:val="20"/>
          <w:marBottom w:val="20"/>
          <w:divBdr>
            <w:top w:val="none" w:sz="0" w:space="0" w:color="auto"/>
            <w:left w:val="none" w:sz="0" w:space="0" w:color="auto"/>
            <w:bottom w:val="none" w:sz="0" w:space="0" w:color="auto"/>
            <w:right w:val="none" w:sz="0" w:space="0" w:color="auto"/>
          </w:divBdr>
        </w:div>
        <w:div w:id="1196888983">
          <w:marLeft w:val="360"/>
          <w:marRight w:val="0"/>
          <w:marTop w:val="20"/>
          <w:marBottom w:val="20"/>
          <w:divBdr>
            <w:top w:val="none" w:sz="0" w:space="0" w:color="auto"/>
            <w:left w:val="none" w:sz="0" w:space="0" w:color="auto"/>
            <w:bottom w:val="none" w:sz="0" w:space="0" w:color="auto"/>
            <w:right w:val="none" w:sz="0" w:space="0" w:color="auto"/>
          </w:divBdr>
        </w:div>
        <w:div w:id="647367304">
          <w:marLeft w:val="360"/>
          <w:marRight w:val="0"/>
          <w:marTop w:val="20"/>
          <w:marBottom w:val="20"/>
          <w:divBdr>
            <w:top w:val="none" w:sz="0" w:space="0" w:color="auto"/>
            <w:left w:val="none" w:sz="0" w:space="0" w:color="auto"/>
            <w:bottom w:val="none" w:sz="0" w:space="0" w:color="auto"/>
            <w:right w:val="none" w:sz="0" w:space="0" w:color="auto"/>
          </w:divBdr>
        </w:div>
        <w:div w:id="251090772">
          <w:marLeft w:val="360"/>
          <w:marRight w:val="0"/>
          <w:marTop w:val="20"/>
          <w:marBottom w:val="20"/>
          <w:divBdr>
            <w:top w:val="none" w:sz="0" w:space="0" w:color="auto"/>
            <w:left w:val="none" w:sz="0" w:space="0" w:color="auto"/>
            <w:bottom w:val="none" w:sz="0" w:space="0" w:color="auto"/>
            <w:right w:val="none" w:sz="0" w:space="0" w:color="auto"/>
          </w:divBdr>
        </w:div>
        <w:div w:id="1111435132">
          <w:marLeft w:val="360"/>
          <w:marRight w:val="0"/>
          <w:marTop w:val="20"/>
          <w:marBottom w:val="20"/>
          <w:divBdr>
            <w:top w:val="none" w:sz="0" w:space="0" w:color="auto"/>
            <w:left w:val="none" w:sz="0" w:space="0" w:color="auto"/>
            <w:bottom w:val="none" w:sz="0" w:space="0" w:color="auto"/>
            <w:right w:val="none" w:sz="0" w:space="0" w:color="auto"/>
          </w:divBdr>
        </w:div>
        <w:div w:id="1726640885">
          <w:marLeft w:val="360"/>
          <w:marRight w:val="0"/>
          <w:marTop w:val="20"/>
          <w:marBottom w:val="20"/>
          <w:divBdr>
            <w:top w:val="none" w:sz="0" w:space="0" w:color="auto"/>
            <w:left w:val="none" w:sz="0" w:space="0" w:color="auto"/>
            <w:bottom w:val="none" w:sz="0" w:space="0" w:color="auto"/>
            <w:right w:val="none" w:sz="0" w:space="0" w:color="auto"/>
          </w:divBdr>
        </w:div>
        <w:div w:id="1517233411">
          <w:marLeft w:val="0"/>
          <w:marRight w:val="0"/>
          <w:marTop w:val="20"/>
          <w:marBottom w:val="20"/>
          <w:divBdr>
            <w:top w:val="none" w:sz="0" w:space="0" w:color="auto"/>
            <w:left w:val="none" w:sz="0" w:space="0" w:color="auto"/>
            <w:bottom w:val="none" w:sz="0" w:space="0" w:color="auto"/>
            <w:right w:val="none" w:sz="0" w:space="0" w:color="auto"/>
          </w:divBdr>
        </w:div>
        <w:div w:id="1978342341">
          <w:marLeft w:val="0"/>
          <w:marRight w:val="0"/>
          <w:marTop w:val="20"/>
          <w:marBottom w:val="20"/>
          <w:divBdr>
            <w:top w:val="none" w:sz="0" w:space="0" w:color="auto"/>
            <w:left w:val="none" w:sz="0" w:space="0" w:color="auto"/>
            <w:bottom w:val="none" w:sz="0" w:space="0" w:color="auto"/>
            <w:right w:val="none" w:sz="0" w:space="0" w:color="auto"/>
          </w:divBdr>
        </w:div>
        <w:div w:id="2147315229">
          <w:marLeft w:val="0"/>
          <w:marRight w:val="0"/>
          <w:marTop w:val="0"/>
          <w:marBottom w:val="200"/>
          <w:divBdr>
            <w:top w:val="none" w:sz="0" w:space="0" w:color="auto"/>
            <w:left w:val="none" w:sz="0" w:space="0" w:color="auto"/>
            <w:bottom w:val="none" w:sz="0" w:space="0" w:color="auto"/>
            <w:right w:val="none" w:sz="0" w:space="0" w:color="auto"/>
          </w:divBdr>
        </w:div>
        <w:div w:id="821702542">
          <w:marLeft w:val="0"/>
          <w:marRight w:val="0"/>
          <w:marTop w:val="40"/>
          <w:marBottom w:val="40"/>
          <w:divBdr>
            <w:top w:val="none" w:sz="0" w:space="0" w:color="auto"/>
            <w:left w:val="none" w:sz="0" w:space="0" w:color="auto"/>
            <w:bottom w:val="none" w:sz="0" w:space="0" w:color="auto"/>
            <w:right w:val="none" w:sz="0" w:space="0" w:color="auto"/>
          </w:divBdr>
        </w:div>
        <w:div w:id="1722746105">
          <w:marLeft w:val="0"/>
          <w:marRight w:val="0"/>
          <w:marTop w:val="40"/>
          <w:marBottom w:val="40"/>
          <w:divBdr>
            <w:top w:val="none" w:sz="0" w:space="0" w:color="auto"/>
            <w:left w:val="none" w:sz="0" w:space="0" w:color="auto"/>
            <w:bottom w:val="none" w:sz="0" w:space="0" w:color="auto"/>
            <w:right w:val="none" w:sz="0" w:space="0" w:color="auto"/>
          </w:divBdr>
        </w:div>
        <w:div w:id="1234001899">
          <w:marLeft w:val="0"/>
          <w:marRight w:val="0"/>
          <w:marTop w:val="40"/>
          <w:marBottom w:val="40"/>
          <w:divBdr>
            <w:top w:val="none" w:sz="0" w:space="0" w:color="auto"/>
            <w:left w:val="none" w:sz="0" w:space="0" w:color="auto"/>
            <w:bottom w:val="none" w:sz="0" w:space="0" w:color="auto"/>
            <w:right w:val="none" w:sz="0" w:space="0" w:color="auto"/>
          </w:divBdr>
        </w:div>
        <w:div w:id="1467770471">
          <w:marLeft w:val="0"/>
          <w:marRight w:val="0"/>
          <w:marTop w:val="40"/>
          <w:marBottom w:val="40"/>
          <w:divBdr>
            <w:top w:val="none" w:sz="0" w:space="0" w:color="auto"/>
            <w:left w:val="none" w:sz="0" w:space="0" w:color="auto"/>
            <w:bottom w:val="none" w:sz="0" w:space="0" w:color="auto"/>
            <w:right w:val="none" w:sz="0" w:space="0" w:color="auto"/>
          </w:divBdr>
        </w:div>
        <w:div w:id="287514159">
          <w:marLeft w:val="360"/>
          <w:marRight w:val="0"/>
          <w:marTop w:val="40"/>
          <w:marBottom w:val="40"/>
          <w:divBdr>
            <w:top w:val="none" w:sz="0" w:space="0" w:color="auto"/>
            <w:left w:val="none" w:sz="0" w:space="0" w:color="auto"/>
            <w:bottom w:val="none" w:sz="0" w:space="0" w:color="auto"/>
            <w:right w:val="none" w:sz="0" w:space="0" w:color="auto"/>
          </w:divBdr>
        </w:div>
        <w:div w:id="44111134">
          <w:marLeft w:val="360"/>
          <w:marRight w:val="0"/>
          <w:marTop w:val="40"/>
          <w:marBottom w:val="40"/>
          <w:divBdr>
            <w:top w:val="none" w:sz="0" w:space="0" w:color="auto"/>
            <w:left w:val="none" w:sz="0" w:space="0" w:color="auto"/>
            <w:bottom w:val="none" w:sz="0" w:space="0" w:color="auto"/>
            <w:right w:val="none" w:sz="0" w:space="0" w:color="auto"/>
          </w:divBdr>
        </w:div>
        <w:div w:id="562179483">
          <w:marLeft w:val="706"/>
          <w:marRight w:val="0"/>
          <w:marTop w:val="40"/>
          <w:marBottom w:val="40"/>
          <w:divBdr>
            <w:top w:val="none" w:sz="0" w:space="0" w:color="auto"/>
            <w:left w:val="none" w:sz="0" w:space="0" w:color="auto"/>
            <w:bottom w:val="none" w:sz="0" w:space="0" w:color="auto"/>
            <w:right w:val="none" w:sz="0" w:space="0" w:color="auto"/>
          </w:divBdr>
        </w:div>
        <w:div w:id="729961293">
          <w:marLeft w:val="1080"/>
          <w:marRight w:val="0"/>
          <w:marTop w:val="40"/>
          <w:marBottom w:val="40"/>
          <w:divBdr>
            <w:top w:val="none" w:sz="0" w:space="0" w:color="auto"/>
            <w:left w:val="none" w:sz="0" w:space="0" w:color="auto"/>
            <w:bottom w:val="none" w:sz="0" w:space="0" w:color="auto"/>
            <w:right w:val="none" w:sz="0" w:space="0" w:color="auto"/>
          </w:divBdr>
        </w:div>
        <w:div w:id="1348561571">
          <w:marLeft w:val="1080"/>
          <w:marRight w:val="0"/>
          <w:marTop w:val="40"/>
          <w:marBottom w:val="40"/>
          <w:divBdr>
            <w:top w:val="none" w:sz="0" w:space="0" w:color="auto"/>
            <w:left w:val="none" w:sz="0" w:space="0" w:color="auto"/>
            <w:bottom w:val="none" w:sz="0" w:space="0" w:color="auto"/>
            <w:right w:val="none" w:sz="0" w:space="0" w:color="auto"/>
          </w:divBdr>
        </w:div>
        <w:div w:id="370350737">
          <w:marLeft w:val="1080"/>
          <w:marRight w:val="0"/>
          <w:marTop w:val="40"/>
          <w:marBottom w:val="40"/>
          <w:divBdr>
            <w:top w:val="none" w:sz="0" w:space="0" w:color="auto"/>
            <w:left w:val="none" w:sz="0" w:space="0" w:color="auto"/>
            <w:bottom w:val="none" w:sz="0" w:space="0" w:color="auto"/>
            <w:right w:val="none" w:sz="0" w:space="0" w:color="auto"/>
          </w:divBdr>
        </w:div>
        <w:div w:id="866676582">
          <w:marLeft w:val="1080"/>
          <w:marRight w:val="0"/>
          <w:marTop w:val="40"/>
          <w:marBottom w:val="40"/>
          <w:divBdr>
            <w:top w:val="none" w:sz="0" w:space="0" w:color="auto"/>
            <w:left w:val="none" w:sz="0" w:space="0" w:color="auto"/>
            <w:bottom w:val="none" w:sz="0" w:space="0" w:color="auto"/>
            <w:right w:val="none" w:sz="0" w:space="0" w:color="auto"/>
          </w:divBdr>
        </w:div>
        <w:div w:id="1212690666">
          <w:marLeft w:val="1080"/>
          <w:marRight w:val="0"/>
          <w:marTop w:val="40"/>
          <w:marBottom w:val="40"/>
          <w:divBdr>
            <w:top w:val="none" w:sz="0" w:space="0" w:color="auto"/>
            <w:left w:val="none" w:sz="0" w:space="0" w:color="auto"/>
            <w:bottom w:val="none" w:sz="0" w:space="0" w:color="auto"/>
            <w:right w:val="none" w:sz="0" w:space="0" w:color="auto"/>
          </w:divBdr>
        </w:div>
        <w:div w:id="264775426">
          <w:marLeft w:val="1080"/>
          <w:marRight w:val="0"/>
          <w:marTop w:val="40"/>
          <w:marBottom w:val="40"/>
          <w:divBdr>
            <w:top w:val="none" w:sz="0" w:space="0" w:color="auto"/>
            <w:left w:val="none" w:sz="0" w:space="0" w:color="auto"/>
            <w:bottom w:val="none" w:sz="0" w:space="0" w:color="auto"/>
            <w:right w:val="none" w:sz="0" w:space="0" w:color="auto"/>
          </w:divBdr>
        </w:div>
        <w:div w:id="49815182">
          <w:marLeft w:val="706"/>
          <w:marRight w:val="0"/>
          <w:marTop w:val="40"/>
          <w:marBottom w:val="40"/>
          <w:divBdr>
            <w:top w:val="none" w:sz="0" w:space="0" w:color="auto"/>
            <w:left w:val="none" w:sz="0" w:space="0" w:color="auto"/>
            <w:bottom w:val="none" w:sz="0" w:space="0" w:color="auto"/>
            <w:right w:val="none" w:sz="0" w:space="0" w:color="auto"/>
          </w:divBdr>
        </w:div>
        <w:div w:id="1011222673">
          <w:marLeft w:val="706"/>
          <w:marRight w:val="0"/>
          <w:marTop w:val="40"/>
          <w:marBottom w:val="40"/>
          <w:divBdr>
            <w:top w:val="none" w:sz="0" w:space="0" w:color="auto"/>
            <w:left w:val="none" w:sz="0" w:space="0" w:color="auto"/>
            <w:bottom w:val="none" w:sz="0" w:space="0" w:color="auto"/>
            <w:right w:val="none" w:sz="0" w:space="0" w:color="auto"/>
          </w:divBdr>
        </w:div>
        <w:div w:id="1022318015">
          <w:marLeft w:val="706"/>
          <w:marRight w:val="0"/>
          <w:marTop w:val="40"/>
          <w:marBottom w:val="40"/>
          <w:divBdr>
            <w:top w:val="none" w:sz="0" w:space="0" w:color="auto"/>
            <w:left w:val="none" w:sz="0" w:space="0" w:color="auto"/>
            <w:bottom w:val="none" w:sz="0" w:space="0" w:color="auto"/>
            <w:right w:val="none" w:sz="0" w:space="0" w:color="auto"/>
          </w:divBdr>
        </w:div>
        <w:div w:id="876039627">
          <w:marLeft w:val="0"/>
          <w:marRight w:val="0"/>
          <w:marTop w:val="40"/>
          <w:marBottom w:val="40"/>
          <w:divBdr>
            <w:top w:val="none" w:sz="0" w:space="0" w:color="auto"/>
            <w:left w:val="none" w:sz="0" w:space="0" w:color="auto"/>
            <w:bottom w:val="none" w:sz="0" w:space="0" w:color="auto"/>
            <w:right w:val="none" w:sz="0" w:space="0" w:color="auto"/>
          </w:divBdr>
        </w:div>
        <w:div w:id="1899780976">
          <w:marLeft w:val="0"/>
          <w:marRight w:val="0"/>
          <w:marTop w:val="40"/>
          <w:marBottom w:val="40"/>
          <w:divBdr>
            <w:top w:val="none" w:sz="0" w:space="0" w:color="auto"/>
            <w:left w:val="none" w:sz="0" w:space="0" w:color="auto"/>
            <w:bottom w:val="none" w:sz="0" w:space="0" w:color="auto"/>
            <w:right w:val="none" w:sz="0" w:space="0" w:color="auto"/>
          </w:divBdr>
        </w:div>
        <w:div w:id="1545407406">
          <w:marLeft w:val="0"/>
          <w:marRight w:val="0"/>
          <w:marTop w:val="0"/>
          <w:marBottom w:val="200"/>
          <w:divBdr>
            <w:top w:val="none" w:sz="0" w:space="0" w:color="auto"/>
            <w:left w:val="none" w:sz="0" w:space="0" w:color="auto"/>
            <w:bottom w:val="none" w:sz="0" w:space="0" w:color="auto"/>
            <w:right w:val="none" w:sz="0" w:space="0" w:color="auto"/>
          </w:divBdr>
        </w:div>
        <w:div w:id="2077437322">
          <w:marLeft w:val="0"/>
          <w:marRight w:val="0"/>
          <w:marTop w:val="40"/>
          <w:marBottom w:val="40"/>
          <w:divBdr>
            <w:top w:val="none" w:sz="0" w:space="0" w:color="auto"/>
            <w:left w:val="none" w:sz="0" w:space="0" w:color="auto"/>
            <w:bottom w:val="none" w:sz="0" w:space="0" w:color="auto"/>
            <w:right w:val="none" w:sz="0" w:space="0" w:color="auto"/>
          </w:divBdr>
        </w:div>
        <w:div w:id="232936736">
          <w:marLeft w:val="0"/>
          <w:marRight w:val="0"/>
          <w:marTop w:val="40"/>
          <w:marBottom w:val="40"/>
          <w:divBdr>
            <w:top w:val="none" w:sz="0" w:space="0" w:color="auto"/>
            <w:left w:val="none" w:sz="0" w:space="0" w:color="auto"/>
            <w:bottom w:val="none" w:sz="0" w:space="0" w:color="auto"/>
            <w:right w:val="none" w:sz="0" w:space="0" w:color="auto"/>
          </w:divBdr>
        </w:div>
        <w:div w:id="1226337303">
          <w:marLeft w:val="360"/>
          <w:marRight w:val="0"/>
          <w:marTop w:val="40"/>
          <w:marBottom w:val="40"/>
          <w:divBdr>
            <w:top w:val="none" w:sz="0" w:space="0" w:color="auto"/>
            <w:left w:val="none" w:sz="0" w:space="0" w:color="auto"/>
            <w:bottom w:val="none" w:sz="0" w:space="0" w:color="auto"/>
            <w:right w:val="none" w:sz="0" w:space="0" w:color="auto"/>
          </w:divBdr>
        </w:div>
        <w:div w:id="1564634411">
          <w:marLeft w:val="360"/>
          <w:marRight w:val="0"/>
          <w:marTop w:val="40"/>
          <w:marBottom w:val="40"/>
          <w:divBdr>
            <w:top w:val="none" w:sz="0" w:space="0" w:color="auto"/>
            <w:left w:val="none" w:sz="0" w:space="0" w:color="auto"/>
            <w:bottom w:val="none" w:sz="0" w:space="0" w:color="auto"/>
            <w:right w:val="none" w:sz="0" w:space="0" w:color="auto"/>
          </w:divBdr>
        </w:div>
        <w:div w:id="589510073">
          <w:marLeft w:val="360"/>
          <w:marRight w:val="0"/>
          <w:marTop w:val="40"/>
          <w:marBottom w:val="40"/>
          <w:divBdr>
            <w:top w:val="none" w:sz="0" w:space="0" w:color="auto"/>
            <w:left w:val="none" w:sz="0" w:space="0" w:color="auto"/>
            <w:bottom w:val="none" w:sz="0" w:space="0" w:color="auto"/>
            <w:right w:val="none" w:sz="0" w:space="0" w:color="auto"/>
          </w:divBdr>
        </w:div>
        <w:div w:id="193620743">
          <w:marLeft w:val="706"/>
          <w:marRight w:val="0"/>
          <w:marTop w:val="40"/>
          <w:marBottom w:val="40"/>
          <w:divBdr>
            <w:top w:val="none" w:sz="0" w:space="0" w:color="auto"/>
            <w:left w:val="none" w:sz="0" w:space="0" w:color="auto"/>
            <w:bottom w:val="none" w:sz="0" w:space="0" w:color="auto"/>
            <w:right w:val="none" w:sz="0" w:space="0" w:color="auto"/>
          </w:divBdr>
        </w:div>
        <w:div w:id="398014328">
          <w:marLeft w:val="706"/>
          <w:marRight w:val="0"/>
          <w:marTop w:val="40"/>
          <w:marBottom w:val="40"/>
          <w:divBdr>
            <w:top w:val="none" w:sz="0" w:space="0" w:color="auto"/>
            <w:left w:val="none" w:sz="0" w:space="0" w:color="auto"/>
            <w:bottom w:val="none" w:sz="0" w:space="0" w:color="auto"/>
            <w:right w:val="none" w:sz="0" w:space="0" w:color="auto"/>
          </w:divBdr>
        </w:div>
        <w:div w:id="57285799">
          <w:marLeft w:val="706"/>
          <w:marRight w:val="0"/>
          <w:marTop w:val="40"/>
          <w:marBottom w:val="40"/>
          <w:divBdr>
            <w:top w:val="none" w:sz="0" w:space="0" w:color="auto"/>
            <w:left w:val="none" w:sz="0" w:space="0" w:color="auto"/>
            <w:bottom w:val="none" w:sz="0" w:space="0" w:color="auto"/>
            <w:right w:val="none" w:sz="0" w:space="0" w:color="auto"/>
          </w:divBdr>
        </w:div>
        <w:div w:id="1094546843">
          <w:marLeft w:val="706"/>
          <w:marRight w:val="0"/>
          <w:marTop w:val="40"/>
          <w:marBottom w:val="40"/>
          <w:divBdr>
            <w:top w:val="none" w:sz="0" w:space="0" w:color="auto"/>
            <w:left w:val="none" w:sz="0" w:space="0" w:color="auto"/>
            <w:bottom w:val="none" w:sz="0" w:space="0" w:color="auto"/>
            <w:right w:val="none" w:sz="0" w:space="0" w:color="auto"/>
          </w:divBdr>
        </w:div>
        <w:div w:id="1706447973">
          <w:marLeft w:val="706"/>
          <w:marRight w:val="0"/>
          <w:marTop w:val="40"/>
          <w:marBottom w:val="40"/>
          <w:divBdr>
            <w:top w:val="none" w:sz="0" w:space="0" w:color="auto"/>
            <w:left w:val="none" w:sz="0" w:space="0" w:color="auto"/>
            <w:bottom w:val="none" w:sz="0" w:space="0" w:color="auto"/>
            <w:right w:val="none" w:sz="0" w:space="0" w:color="auto"/>
          </w:divBdr>
        </w:div>
        <w:div w:id="1487281133">
          <w:marLeft w:val="360"/>
          <w:marRight w:val="0"/>
          <w:marTop w:val="40"/>
          <w:marBottom w:val="40"/>
          <w:divBdr>
            <w:top w:val="none" w:sz="0" w:space="0" w:color="auto"/>
            <w:left w:val="none" w:sz="0" w:space="0" w:color="auto"/>
            <w:bottom w:val="none" w:sz="0" w:space="0" w:color="auto"/>
            <w:right w:val="none" w:sz="0" w:space="0" w:color="auto"/>
          </w:divBdr>
        </w:div>
        <w:div w:id="1961187340">
          <w:marLeft w:val="706"/>
          <w:marRight w:val="0"/>
          <w:marTop w:val="40"/>
          <w:marBottom w:val="40"/>
          <w:divBdr>
            <w:top w:val="none" w:sz="0" w:space="0" w:color="auto"/>
            <w:left w:val="none" w:sz="0" w:space="0" w:color="auto"/>
            <w:bottom w:val="none" w:sz="0" w:space="0" w:color="auto"/>
            <w:right w:val="none" w:sz="0" w:space="0" w:color="auto"/>
          </w:divBdr>
        </w:div>
        <w:div w:id="1577126684">
          <w:marLeft w:val="706"/>
          <w:marRight w:val="0"/>
          <w:marTop w:val="40"/>
          <w:marBottom w:val="40"/>
          <w:divBdr>
            <w:top w:val="none" w:sz="0" w:space="0" w:color="auto"/>
            <w:left w:val="none" w:sz="0" w:space="0" w:color="auto"/>
            <w:bottom w:val="none" w:sz="0" w:space="0" w:color="auto"/>
            <w:right w:val="none" w:sz="0" w:space="0" w:color="auto"/>
          </w:divBdr>
        </w:div>
        <w:div w:id="870267556">
          <w:marLeft w:val="706"/>
          <w:marRight w:val="0"/>
          <w:marTop w:val="40"/>
          <w:marBottom w:val="40"/>
          <w:divBdr>
            <w:top w:val="none" w:sz="0" w:space="0" w:color="auto"/>
            <w:left w:val="none" w:sz="0" w:space="0" w:color="auto"/>
            <w:bottom w:val="none" w:sz="0" w:space="0" w:color="auto"/>
            <w:right w:val="none" w:sz="0" w:space="0" w:color="auto"/>
          </w:divBdr>
        </w:div>
        <w:div w:id="1191796091">
          <w:marLeft w:val="706"/>
          <w:marRight w:val="0"/>
          <w:marTop w:val="40"/>
          <w:marBottom w:val="40"/>
          <w:divBdr>
            <w:top w:val="none" w:sz="0" w:space="0" w:color="auto"/>
            <w:left w:val="none" w:sz="0" w:space="0" w:color="auto"/>
            <w:bottom w:val="none" w:sz="0" w:space="0" w:color="auto"/>
            <w:right w:val="none" w:sz="0" w:space="0" w:color="auto"/>
          </w:divBdr>
        </w:div>
        <w:div w:id="1467548358">
          <w:marLeft w:val="706"/>
          <w:marRight w:val="0"/>
          <w:marTop w:val="40"/>
          <w:marBottom w:val="40"/>
          <w:divBdr>
            <w:top w:val="none" w:sz="0" w:space="0" w:color="auto"/>
            <w:left w:val="none" w:sz="0" w:space="0" w:color="auto"/>
            <w:bottom w:val="none" w:sz="0" w:space="0" w:color="auto"/>
            <w:right w:val="none" w:sz="0" w:space="0" w:color="auto"/>
          </w:divBdr>
        </w:div>
        <w:div w:id="1717585154">
          <w:marLeft w:val="706"/>
          <w:marRight w:val="0"/>
          <w:marTop w:val="40"/>
          <w:marBottom w:val="40"/>
          <w:divBdr>
            <w:top w:val="none" w:sz="0" w:space="0" w:color="auto"/>
            <w:left w:val="none" w:sz="0" w:space="0" w:color="auto"/>
            <w:bottom w:val="none" w:sz="0" w:space="0" w:color="auto"/>
            <w:right w:val="none" w:sz="0" w:space="0" w:color="auto"/>
          </w:divBdr>
        </w:div>
        <w:div w:id="1896743568">
          <w:marLeft w:val="0"/>
          <w:marRight w:val="0"/>
          <w:marTop w:val="40"/>
          <w:marBottom w:val="40"/>
          <w:divBdr>
            <w:top w:val="none" w:sz="0" w:space="0" w:color="auto"/>
            <w:left w:val="none" w:sz="0" w:space="0" w:color="auto"/>
            <w:bottom w:val="none" w:sz="0" w:space="0" w:color="auto"/>
            <w:right w:val="none" w:sz="0" w:space="0" w:color="auto"/>
          </w:divBdr>
        </w:div>
        <w:div w:id="1341011052">
          <w:marLeft w:val="0"/>
          <w:marRight w:val="0"/>
          <w:marTop w:val="40"/>
          <w:marBottom w:val="40"/>
          <w:divBdr>
            <w:top w:val="none" w:sz="0" w:space="0" w:color="auto"/>
            <w:left w:val="none" w:sz="0" w:space="0" w:color="auto"/>
            <w:bottom w:val="none" w:sz="0" w:space="0" w:color="auto"/>
            <w:right w:val="none" w:sz="0" w:space="0" w:color="auto"/>
          </w:divBdr>
        </w:div>
        <w:div w:id="1625620770">
          <w:marLeft w:val="0"/>
          <w:marRight w:val="0"/>
          <w:marTop w:val="40"/>
          <w:marBottom w:val="40"/>
          <w:divBdr>
            <w:top w:val="none" w:sz="0" w:space="0" w:color="auto"/>
            <w:left w:val="none" w:sz="0" w:space="0" w:color="auto"/>
            <w:bottom w:val="none" w:sz="0" w:space="0" w:color="auto"/>
            <w:right w:val="none" w:sz="0" w:space="0" w:color="auto"/>
          </w:divBdr>
        </w:div>
        <w:div w:id="279845628">
          <w:marLeft w:val="0"/>
          <w:marRight w:val="0"/>
          <w:marTop w:val="40"/>
          <w:marBottom w:val="40"/>
          <w:divBdr>
            <w:top w:val="none" w:sz="0" w:space="0" w:color="auto"/>
            <w:left w:val="none" w:sz="0" w:space="0" w:color="auto"/>
            <w:bottom w:val="none" w:sz="0" w:space="0" w:color="auto"/>
            <w:right w:val="none" w:sz="0" w:space="0" w:color="auto"/>
          </w:divBdr>
        </w:div>
        <w:div w:id="1368217876">
          <w:marLeft w:val="0"/>
          <w:marRight w:val="0"/>
          <w:marTop w:val="40"/>
          <w:marBottom w:val="40"/>
          <w:divBdr>
            <w:top w:val="none" w:sz="0" w:space="0" w:color="auto"/>
            <w:left w:val="none" w:sz="0" w:space="0" w:color="auto"/>
            <w:bottom w:val="none" w:sz="0" w:space="0" w:color="auto"/>
            <w:right w:val="none" w:sz="0" w:space="0" w:color="auto"/>
          </w:divBdr>
        </w:div>
        <w:div w:id="126628685">
          <w:marLeft w:val="0"/>
          <w:marRight w:val="0"/>
          <w:marTop w:val="40"/>
          <w:marBottom w:val="40"/>
          <w:divBdr>
            <w:top w:val="none" w:sz="0" w:space="0" w:color="auto"/>
            <w:left w:val="none" w:sz="0" w:space="0" w:color="auto"/>
            <w:bottom w:val="none" w:sz="0" w:space="0" w:color="auto"/>
            <w:right w:val="none" w:sz="0" w:space="0" w:color="auto"/>
          </w:divBdr>
        </w:div>
        <w:div w:id="456412479">
          <w:marLeft w:val="360"/>
          <w:marRight w:val="0"/>
          <w:marTop w:val="40"/>
          <w:marBottom w:val="40"/>
          <w:divBdr>
            <w:top w:val="none" w:sz="0" w:space="0" w:color="auto"/>
            <w:left w:val="none" w:sz="0" w:space="0" w:color="auto"/>
            <w:bottom w:val="none" w:sz="0" w:space="0" w:color="auto"/>
            <w:right w:val="none" w:sz="0" w:space="0" w:color="auto"/>
          </w:divBdr>
        </w:div>
        <w:div w:id="424035014">
          <w:marLeft w:val="360"/>
          <w:marRight w:val="0"/>
          <w:marTop w:val="40"/>
          <w:marBottom w:val="40"/>
          <w:divBdr>
            <w:top w:val="none" w:sz="0" w:space="0" w:color="auto"/>
            <w:left w:val="none" w:sz="0" w:space="0" w:color="auto"/>
            <w:bottom w:val="none" w:sz="0" w:space="0" w:color="auto"/>
            <w:right w:val="none" w:sz="0" w:space="0" w:color="auto"/>
          </w:divBdr>
        </w:div>
        <w:div w:id="928126317">
          <w:marLeft w:val="706"/>
          <w:marRight w:val="0"/>
          <w:marTop w:val="40"/>
          <w:marBottom w:val="40"/>
          <w:divBdr>
            <w:top w:val="none" w:sz="0" w:space="0" w:color="auto"/>
            <w:left w:val="none" w:sz="0" w:space="0" w:color="auto"/>
            <w:bottom w:val="none" w:sz="0" w:space="0" w:color="auto"/>
            <w:right w:val="none" w:sz="0" w:space="0" w:color="auto"/>
          </w:divBdr>
        </w:div>
        <w:div w:id="272521951">
          <w:marLeft w:val="706"/>
          <w:marRight w:val="0"/>
          <w:marTop w:val="40"/>
          <w:marBottom w:val="40"/>
          <w:divBdr>
            <w:top w:val="none" w:sz="0" w:space="0" w:color="auto"/>
            <w:left w:val="none" w:sz="0" w:space="0" w:color="auto"/>
            <w:bottom w:val="none" w:sz="0" w:space="0" w:color="auto"/>
            <w:right w:val="none" w:sz="0" w:space="0" w:color="auto"/>
          </w:divBdr>
        </w:div>
        <w:div w:id="1209611638">
          <w:marLeft w:val="706"/>
          <w:marRight w:val="0"/>
          <w:marTop w:val="40"/>
          <w:marBottom w:val="40"/>
          <w:divBdr>
            <w:top w:val="none" w:sz="0" w:space="0" w:color="auto"/>
            <w:left w:val="none" w:sz="0" w:space="0" w:color="auto"/>
            <w:bottom w:val="none" w:sz="0" w:space="0" w:color="auto"/>
            <w:right w:val="none" w:sz="0" w:space="0" w:color="auto"/>
          </w:divBdr>
        </w:div>
        <w:div w:id="162471188">
          <w:marLeft w:val="0"/>
          <w:marRight w:val="0"/>
          <w:marTop w:val="40"/>
          <w:marBottom w:val="40"/>
          <w:divBdr>
            <w:top w:val="none" w:sz="0" w:space="0" w:color="auto"/>
            <w:left w:val="none" w:sz="0" w:space="0" w:color="auto"/>
            <w:bottom w:val="none" w:sz="0" w:space="0" w:color="auto"/>
            <w:right w:val="none" w:sz="0" w:space="0" w:color="auto"/>
          </w:divBdr>
        </w:div>
        <w:div w:id="268853896">
          <w:marLeft w:val="0"/>
          <w:marRight w:val="0"/>
          <w:marTop w:val="40"/>
          <w:marBottom w:val="40"/>
          <w:divBdr>
            <w:top w:val="none" w:sz="0" w:space="0" w:color="auto"/>
            <w:left w:val="none" w:sz="0" w:space="0" w:color="auto"/>
            <w:bottom w:val="none" w:sz="0" w:space="0" w:color="auto"/>
            <w:right w:val="none" w:sz="0" w:space="0" w:color="auto"/>
          </w:divBdr>
        </w:div>
        <w:div w:id="210852035">
          <w:marLeft w:val="0"/>
          <w:marRight w:val="0"/>
          <w:marTop w:val="0"/>
          <w:marBottom w:val="200"/>
          <w:divBdr>
            <w:top w:val="none" w:sz="0" w:space="0" w:color="auto"/>
            <w:left w:val="none" w:sz="0" w:space="0" w:color="auto"/>
            <w:bottom w:val="none" w:sz="0" w:space="0" w:color="auto"/>
            <w:right w:val="none" w:sz="0" w:space="0" w:color="auto"/>
          </w:divBdr>
        </w:div>
        <w:div w:id="1095052065">
          <w:marLeft w:val="0"/>
          <w:marRight w:val="0"/>
          <w:marTop w:val="40"/>
          <w:marBottom w:val="40"/>
          <w:divBdr>
            <w:top w:val="none" w:sz="0" w:space="0" w:color="auto"/>
            <w:left w:val="none" w:sz="0" w:space="0" w:color="auto"/>
            <w:bottom w:val="none" w:sz="0" w:space="0" w:color="auto"/>
            <w:right w:val="none" w:sz="0" w:space="0" w:color="auto"/>
          </w:divBdr>
        </w:div>
        <w:div w:id="759065718">
          <w:marLeft w:val="0"/>
          <w:marRight w:val="0"/>
          <w:marTop w:val="40"/>
          <w:marBottom w:val="40"/>
          <w:divBdr>
            <w:top w:val="none" w:sz="0" w:space="0" w:color="auto"/>
            <w:left w:val="none" w:sz="0" w:space="0" w:color="auto"/>
            <w:bottom w:val="none" w:sz="0" w:space="0" w:color="auto"/>
            <w:right w:val="none" w:sz="0" w:space="0" w:color="auto"/>
          </w:divBdr>
        </w:div>
        <w:div w:id="303194896">
          <w:marLeft w:val="360"/>
          <w:marRight w:val="0"/>
          <w:marTop w:val="40"/>
          <w:marBottom w:val="40"/>
          <w:divBdr>
            <w:top w:val="none" w:sz="0" w:space="0" w:color="auto"/>
            <w:left w:val="none" w:sz="0" w:space="0" w:color="auto"/>
            <w:bottom w:val="none" w:sz="0" w:space="0" w:color="auto"/>
            <w:right w:val="none" w:sz="0" w:space="0" w:color="auto"/>
          </w:divBdr>
        </w:div>
        <w:div w:id="282343764">
          <w:marLeft w:val="706"/>
          <w:marRight w:val="0"/>
          <w:marTop w:val="40"/>
          <w:marBottom w:val="40"/>
          <w:divBdr>
            <w:top w:val="none" w:sz="0" w:space="0" w:color="auto"/>
            <w:left w:val="none" w:sz="0" w:space="0" w:color="auto"/>
            <w:bottom w:val="none" w:sz="0" w:space="0" w:color="auto"/>
            <w:right w:val="none" w:sz="0" w:space="0" w:color="auto"/>
          </w:divBdr>
        </w:div>
        <w:div w:id="1711146175">
          <w:marLeft w:val="706"/>
          <w:marRight w:val="0"/>
          <w:marTop w:val="40"/>
          <w:marBottom w:val="40"/>
          <w:divBdr>
            <w:top w:val="none" w:sz="0" w:space="0" w:color="auto"/>
            <w:left w:val="none" w:sz="0" w:space="0" w:color="auto"/>
            <w:bottom w:val="none" w:sz="0" w:space="0" w:color="auto"/>
            <w:right w:val="none" w:sz="0" w:space="0" w:color="auto"/>
          </w:divBdr>
        </w:div>
        <w:div w:id="708647974">
          <w:marLeft w:val="1080"/>
          <w:marRight w:val="0"/>
          <w:marTop w:val="40"/>
          <w:marBottom w:val="40"/>
          <w:divBdr>
            <w:top w:val="none" w:sz="0" w:space="0" w:color="auto"/>
            <w:left w:val="none" w:sz="0" w:space="0" w:color="auto"/>
            <w:bottom w:val="none" w:sz="0" w:space="0" w:color="auto"/>
            <w:right w:val="none" w:sz="0" w:space="0" w:color="auto"/>
          </w:divBdr>
        </w:div>
        <w:div w:id="2008824307">
          <w:marLeft w:val="1080"/>
          <w:marRight w:val="0"/>
          <w:marTop w:val="40"/>
          <w:marBottom w:val="40"/>
          <w:divBdr>
            <w:top w:val="none" w:sz="0" w:space="0" w:color="auto"/>
            <w:left w:val="none" w:sz="0" w:space="0" w:color="auto"/>
            <w:bottom w:val="none" w:sz="0" w:space="0" w:color="auto"/>
            <w:right w:val="none" w:sz="0" w:space="0" w:color="auto"/>
          </w:divBdr>
        </w:div>
        <w:div w:id="1201822419">
          <w:marLeft w:val="1080"/>
          <w:marRight w:val="0"/>
          <w:marTop w:val="40"/>
          <w:marBottom w:val="40"/>
          <w:divBdr>
            <w:top w:val="none" w:sz="0" w:space="0" w:color="auto"/>
            <w:left w:val="none" w:sz="0" w:space="0" w:color="auto"/>
            <w:bottom w:val="none" w:sz="0" w:space="0" w:color="auto"/>
            <w:right w:val="none" w:sz="0" w:space="0" w:color="auto"/>
          </w:divBdr>
        </w:div>
        <w:div w:id="2004312391">
          <w:marLeft w:val="1080"/>
          <w:marRight w:val="0"/>
          <w:marTop w:val="40"/>
          <w:marBottom w:val="40"/>
          <w:divBdr>
            <w:top w:val="none" w:sz="0" w:space="0" w:color="auto"/>
            <w:left w:val="none" w:sz="0" w:space="0" w:color="auto"/>
            <w:bottom w:val="none" w:sz="0" w:space="0" w:color="auto"/>
            <w:right w:val="none" w:sz="0" w:space="0" w:color="auto"/>
          </w:divBdr>
        </w:div>
        <w:div w:id="227376939">
          <w:marLeft w:val="1080"/>
          <w:marRight w:val="0"/>
          <w:marTop w:val="40"/>
          <w:marBottom w:val="40"/>
          <w:divBdr>
            <w:top w:val="none" w:sz="0" w:space="0" w:color="auto"/>
            <w:left w:val="none" w:sz="0" w:space="0" w:color="auto"/>
            <w:bottom w:val="none" w:sz="0" w:space="0" w:color="auto"/>
            <w:right w:val="none" w:sz="0" w:space="0" w:color="auto"/>
          </w:divBdr>
        </w:div>
        <w:div w:id="948392028">
          <w:marLeft w:val="706"/>
          <w:marRight w:val="0"/>
          <w:marTop w:val="40"/>
          <w:marBottom w:val="40"/>
          <w:divBdr>
            <w:top w:val="none" w:sz="0" w:space="0" w:color="auto"/>
            <w:left w:val="none" w:sz="0" w:space="0" w:color="auto"/>
            <w:bottom w:val="none" w:sz="0" w:space="0" w:color="auto"/>
            <w:right w:val="none" w:sz="0" w:space="0" w:color="auto"/>
          </w:divBdr>
        </w:div>
        <w:div w:id="1947691262">
          <w:marLeft w:val="706"/>
          <w:marRight w:val="0"/>
          <w:marTop w:val="40"/>
          <w:marBottom w:val="40"/>
          <w:divBdr>
            <w:top w:val="none" w:sz="0" w:space="0" w:color="auto"/>
            <w:left w:val="none" w:sz="0" w:space="0" w:color="auto"/>
            <w:bottom w:val="none" w:sz="0" w:space="0" w:color="auto"/>
            <w:right w:val="none" w:sz="0" w:space="0" w:color="auto"/>
          </w:divBdr>
        </w:div>
        <w:div w:id="2021349897">
          <w:marLeft w:val="706"/>
          <w:marRight w:val="0"/>
          <w:marTop w:val="40"/>
          <w:marBottom w:val="40"/>
          <w:divBdr>
            <w:top w:val="none" w:sz="0" w:space="0" w:color="auto"/>
            <w:left w:val="none" w:sz="0" w:space="0" w:color="auto"/>
            <w:bottom w:val="none" w:sz="0" w:space="0" w:color="auto"/>
            <w:right w:val="none" w:sz="0" w:space="0" w:color="auto"/>
          </w:divBdr>
        </w:div>
        <w:div w:id="814101313">
          <w:marLeft w:val="706"/>
          <w:marRight w:val="0"/>
          <w:marTop w:val="40"/>
          <w:marBottom w:val="40"/>
          <w:divBdr>
            <w:top w:val="none" w:sz="0" w:space="0" w:color="auto"/>
            <w:left w:val="none" w:sz="0" w:space="0" w:color="auto"/>
            <w:bottom w:val="none" w:sz="0" w:space="0" w:color="auto"/>
            <w:right w:val="none" w:sz="0" w:space="0" w:color="auto"/>
          </w:divBdr>
        </w:div>
        <w:div w:id="1241208744">
          <w:marLeft w:val="360"/>
          <w:marRight w:val="0"/>
          <w:marTop w:val="40"/>
          <w:marBottom w:val="40"/>
          <w:divBdr>
            <w:top w:val="none" w:sz="0" w:space="0" w:color="auto"/>
            <w:left w:val="none" w:sz="0" w:space="0" w:color="auto"/>
            <w:bottom w:val="none" w:sz="0" w:space="0" w:color="auto"/>
            <w:right w:val="none" w:sz="0" w:space="0" w:color="auto"/>
          </w:divBdr>
        </w:div>
        <w:div w:id="1774353152">
          <w:marLeft w:val="360"/>
          <w:marRight w:val="0"/>
          <w:marTop w:val="40"/>
          <w:marBottom w:val="40"/>
          <w:divBdr>
            <w:top w:val="none" w:sz="0" w:space="0" w:color="auto"/>
            <w:left w:val="none" w:sz="0" w:space="0" w:color="auto"/>
            <w:bottom w:val="none" w:sz="0" w:space="0" w:color="auto"/>
            <w:right w:val="none" w:sz="0" w:space="0" w:color="auto"/>
          </w:divBdr>
        </w:div>
        <w:div w:id="1606503498">
          <w:marLeft w:val="360"/>
          <w:marRight w:val="0"/>
          <w:marTop w:val="40"/>
          <w:marBottom w:val="40"/>
          <w:divBdr>
            <w:top w:val="none" w:sz="0" w:space="0" w:color="auto"/>
            <w:left w:val="none" w:sz="0" w:space="0" w:color="auto"/>
            <w:bottom w:val="none" w:sz="0" w:space="0" w:color="auto"/>
            <w:right w:val="none" w:sz="0" w:space="0" w:color="auto"/>
          </w:divBdr>
        </w:div>
        <w:div w:id="1473597977">
          <w:marLeft w:val="0"/>
          <w:marRight w:val="0"/>
          <w:marTop w:val="40"/>
          <w:marBottom w:val="40"/>
          <w:divBdr>
            <w:top w:val="none" w:sz="0" w:space="0" w:color="auto"/>
            <w:left w:val="none" w:sz="0" w:space="0" w:color="auto"/>
            <w:bottom w:val="none" w:sz="0" w:space="0" w:color="auto"/>
            <w:right w:val="none" w:sz="0" w:space="0" w:color="auto"/>
          </w:divBdr>
        </w:div>
        <w:div w:id="687368383">
          <w:marLeft w:val="0"/>
          <w:marRight w:val="0"/>
          <w:marTop w:val="40"/>
          <w:marBottom w:val="40"/>
          <w:divBdr>
            <w:top w:val="none" w:sz="0" w:space="0" w:color="auto"/>
            <w:left w:val="none" w:sz="0" w:space="0" w:color="auto"/>
            <w:bottom w:val="none" w:sz="0" w:space="0" w:color="auto"/>
            <w:right w:val="none" w:sz="0" w:space="0" w:color="auto"/>
          </w:divBdr>
        </w:div>
        <w:div w:id="313263673">
          <w:marLeft w:val="0"/>
          <w:marRight w:val="0"/>
          <w:marTop w:val="0"/>
          <w:marBottom w:val="200"/>
          <w:divBdr>
            <w:top w:val="none" w:sz="0" w:space="0" w:color="auto"/>
            <w:left w:val="none" w:sz="0" w:space="0" w:color="auto"/>
            <w:bottom w:val="none" w:sz="0" w:space="0" w:color="auto"/>
            <w:right w:val="none" w:sz="0" w:space="0" w:color="auto"/>
          </w:divBdr>
        </w:div>
        <w:div w:id="922951044">
          <w:marLeft w:val="0"/>
          <w:marRight w:val="0"/>
          <w:marTop w:val="40"/>
          <w:marBottom w:val="40"/>
          <w:divBdr>
            <w:top w:val="none" w:sz="0" w:space="0" w:color="auto"/>
            <w:left w:val="none" w:sz="0" w:space="0" w:color="auto"/>
            <w:bottom w:val="none" w:sz="0" w:space="0" w:color="auto"/>
            <w:right w:val="none" w:sz="0" w:space="0" w:color="auto"/>
          </w:divBdr>
        </w:div>
        <w:div w:id="1841384200">
          <w:marLeft w:val="0"/>
          <w:marRight w:val="0"/>
          <w:marTop w:val="40"/>
          <w:marBottom w:val="40"/>
          <w:divBdr>
            <w:top w:val="none" w:sz="0" w:space="0" w:color="auto"/>
            <w:left w:val="none" w:sz="0" w:space="0" w:color="auto"/>
            <w:bottom w:val="none" w:sz="0" w:space="0" w:color="auto"/>
            <w:right w:val="none" w:sz="0" w:space="0" w:color="auto"/>
          </w:divBdr>
        </w:div>
        <w:div w:id="177699720">
          <w:marLeft w:val="0"/>
          <w:marRight w:val="0"/>
          <w:marTop w:val="40"/>
          <w:marBottom w:val="40"/>
          <w:divBdr>
            <w:top w:val="none" w:sz="0" w:space="0" w:color="auto"/>
            <w:left w:val="none" w:sz="0" w:space="0" w:color="auto"/>
            <w:bottom w:val="none" w:sz="0" w:space="0" w:color="auto"/>
            <w:right w:val="none" w:sz="0" w:space="0" w:color="auto"/>
          </w:divBdr>
        </w:div>
        <w:div w:id="879127074">
          <w:marLeft w:val="0"/>
          <w:marRight w:val="0"/>
          <w:marTop w:val="40"/>
          <w:marBottom w:val="40"/>
          <w:divBdr>
            <w:top w:val="none" w:sz="0" w:space="0" w:color="auto"/>
            <w:left w:val="none" w:sz="0" w:space="0" w:color="auto"/>
            <w:bottom w:val="none" w:sz="0" w:space="0" w:color="auto"/>
            <w:right w:val="none" w:sz="0" w:space="0" w:color="auto"/>
          </w:divBdr>
        </w:div>
        <w:div w:id="914584641">
          <w:marLeft w:val="360"/>
          <w:marRight w:val="0"/>
          <w:marTop w:val="40"/>
          <w:marBottom w:val="40"/>
          <w:divBdr>
            <w:top w:val="none" w:sz="0" w:space="0" w:color="auto"/>
            <w:left w:val="none" w:sz="0" w:space="0" w:color="auto"/>
            <w:bottom w:val="none" w:sz="0" w:space="0" w:color="auto"/>
            <w:right w:val="none" w:sz="0" w:space="0" w:color="auto"/>
          </w:divBdr>
        </w:div>
        <w:div w:id="42340355">
          <w:marLeft w:val="360"/>
          <w:marRight w:val="0"/>
          <w:marTop w:val="40"/>
          <w:marBottom w:val="40"/>
          <w:divBdr>
            <w:top w:val="none" w:sz="0" w:space="0" w:color="auto"/>
            <w:left w:val="none" w:sz="0" w:space="0" w:color="auto"/>
            <w:bottom w:val="none" w:sz="0" w:space="0" w:color="auto"/>
            <w:right w:val="none" w:sz="0" w:space="0" w:color="auto"/>
          </w:divBdr>
        </w:div>
        <w:div w:id="1272515639">
          <w:marLeft w:val="360"/>
          <w:marRight w:val="0"/>
          <w:marTop w:val="40"/>
          <w:marBottom w:val="40"/>
          <w:divBdr>
            <w:top w:val="none" w:sz="0" w:space="0" w:color="auto"/>
            <w:left w:val="none" w:sz="0" w:space="0" w:color="auto"/>
            <w:bottom w:val="none" w:sz="0" w:space="0" w:color="auto"/>
            <w:right w:val="none" w:sz="0" w:space="0" w:color="auto"/>
          </w:divBdr>
        </w:div>
        <w:div w:id="647904077">
          <w:marLeft w:val="0"/>
          <w:marRight w:val="0"/>
          <w:marTop w:val="40"/>
          <w:marBottom w:val="40"/>
          <w:divBdr>
            <w:top w:val="none" w:sz="0" w:space="0" w:color="auto"/>
            <w:left w:val="none" w:sz="0" w:space="0" w:color="auto"/>
            <w:bottom w:val="none" w:sz="0" w:space="0" w:color="auto"/>
            <w:right w:val="none" w:sz="0" w:space="0" w:color="auto"/>
          </w:divBdr>
        </w:div>
        <w:div w:id="257176644">
          <w:marLeft w:val="0"/>
          <w:marRight w:val="0"/>
          <w:marTop w:val="40"/>
          <w:marBottom w:val="40"/>
          <w:divBdr>
            <w:top w:val="none" w:sz="0" w:space="0" w:color="auto"/>
            <w:left w:val="none" w:sz="0" w:space="0" w:color="auto"/>
            <w:bottom w:val="none" w:sz="0" w:space="0" w:color="auto"/>
            <w:right w:val="none" w:sz="0" w:space="0" w:color="auto"/>
          </w:divBdr>
        </w:div>
        <w:div w:id="1627849663">
          <w:marLeft w:val="0"/>
          <w:marRight w:val="0"/>
          <w:marTop w:val="40"/>
          <w:marBottom w:val="40"/>
          <w:divBdr>
            <w:top w:val="none" w:sz="0" w:space="0" w:color="auto"/>
            <w:left w:val="none" w:sz="0" w:space="0" w:color="auto"/>
            <w:bottom w:val="none" w:sz="0" w:space="0" w:color="auto"/>
            <w:right w:val="none" w:sz="0" w:space="0" w:color="auto"/>
          </w:divBdr>
        </w:div>
        <w:div w:id="1184788839">
          <w:marLeft w:val="0"/>
          <w:marRight w:val="0"/>
          <w:marTop w:val="40"/>
          <w:marBottom w:val="40"/>
          <w:divBdr>
            <w:top w:val="none" w:sz="0" w:space="0" w:color="auto"/>
            <w:left w:val="none" w:sz="0" w:space="0" w:color="auto"/>
            <w:bottom w:val="none" w:sz="0" w:space="0" w:color="auto"/>
            <w:right w:val="none" w:sz="0" w:space="0" w:color="auto"/>
          </w:divBdr>
        </w:div>
        <w:div w:id="935937499">
          <w:marLeft w:val="0"/>
          <w:marRight w:val="0"/>
          <w:marTop w:val="40"/>
          <w:marBottom w:val="40"/>
          <w:divBdr>
            <w:top w:val="none" w:sz="0" w:space="0" w:color="auto"/>
            <w:left w:val="none" w:sz="0" w:space="0" w:color="auto"/>
            <w:bottom w:val="none" w:sz="0" w:space="0" w:color="auto"/>
            <w:right w:val="none" w:sz="0" w:space="0" w:color="auto"/>
          </w:divBdr>
        </w:div>
        <w:div w:id="168377046">
          <w:marLeft w:val="0"/>
          <w:marRight w:val="0"/>
          <w:marTop w:val="40"/>
          <w:marBottom w:val="40"/>
          <w:divBdr>
            <w:top w:val="none" w:sz="0" w:space="0" w:color="auto"/>
            <w:left w:val="none" w:sz="0" w:space="0" w:color="auto"/>
            <w:bottom w:val="none" w:sz="0" w:space="0" w:color="auto"/>
            <w:right w:val="none" w:sz="0" w:space="0" w:color="auto"/>
          </w:divBdr>
        </w:div>
        <w:div w:id="862937574">
          <w:marLeft w:val="0"/>
          <w:marRight w:val="0"/>
          <w:marTop w:val="40"/>
          <w:marBottom w:val="40"/>
          <w:divBdr>
            <w:top w:val="none" w:sz="0" w:space="0" w:color="auto"/>
            <w:left w:val="none" w:sz="0" w:space="0" w:color="auto"/>
            <w:bottom w:val="none" w:sz="0" w:space="0" w:color="auto"/>
            <w:right w:val="none" w:sz="0" w:space="0" w:color="auto"/>
          </w:divBdr>
        </w:div>
        <w:div w:id="1563323498">
          <w:marLeft w:val="0"/>
          <w:marRight w:val="0"/>
          <w:marTop w:val="40"/>
          <w:marBottom w:val="40"/>
          <w:divBdr>
            <w:top w:val="none" w:sz="0" w:space="0" w:color="auto"/>
            <w:left w:val="none" w:sz="0" w:space="0" w:color="auto"/>
            <w:bottom w:val="none" w:sz="0" w:space="0" w:color="auto"/>
            <w:right w:val="none" w:sz="0" w:space="0" w:color="auto"/>
          </w:divBdr>
        </w:div>
        <w:div w:id="1480532865">
          <w:marLeft w:val="0"/>
          <w:marRight w:val="0"/>
          <w:marTop w:val="40"/>
          <w:marBottom w:val="40"/>
          <w:divBdr>
            <w:top w:val="none" w:sz="0" w:space="0" w:color="auto"/>
            <w:left w:val="none" w:sz="0" w:space="0" w:color="auto"/>
            <w:bottom w:val="none" w:sz="0" w:space="0" w:color="auto"/>
            <w:right w:val="none" w:sz="0" w:space="0" w:color="auto"/>
          </w:divBdr>
        </w:div>
        <w:div w:id="748387102">
          <w:marLeft w:val="0"/>
          <w:marRight w:val="0"/>
          <w:marTop w:val="40"/>
          <w:marBottom w:val="40"/>
          <w:divBdr>
            <w:top w:val="none" w:sz="0" w:space="0" w:color="auto"/>
            <w:left w:val="none" w:sz="0" w:space="0" w:color="auto"/>
            <w:bottom w:val="none" w:sz="0" w:space="0" w:color="auto"/>
            <w:right w:val="none" w:sz="0" w:space="0" w:color="auto"/>
          </w:divBdr>
        </w:div>
        <w:div w:id="1277905008">
          <w:marLeft w:val="0"/>
          <w:marRight w:val="0"/>
          <w:marTop w:val="40"/>
          <w:marBottom w:val="40"/>
          <w:divBdr>
            <w:top w:val="none" w:sz="0" w:space="0" w:color="auto"/>
            <w:left w:val="none" w:sz="0" w:space="0" w:color="auto"/>
            <w:bottom w:val="none" w:sz="0" w:space="0" w:color="auto"/>
            <w:right w:val="none" w:sz="0" w:space="0" w:color="auto"/>
          </w:divBdr>
        </w:div>
        <w:div w:id="93088422">
          <w:marLeft w:val="360"/>
          <w:marRight w:val="0"/>
          <w:marTop w:val="40"/>
          <w:marBottom w:val="40"/>
          <w:divBdr>
            <w:top w:val="none" w:sz="0" w:space="0" w:color="auto"/>
            <w:left w:val="none" w:sz="0" w:space="0" w:color="auto"/>
            <w:bottom w:val="none" w:sz="0" w:space="0" w:color="auto"/>
            <w:right w:val="none" w:sz="0" w:space="0" w:color="auto"/>
          </w:divBdr>
        </w:div>
        <w:div w:id="452595089">
          <w:marLeft w:val="360"/>
          <w:marRight w:val="0"/>
          <w:marTop w:val="40"/>
          <w:marBottom w:val="40"/>
          <w:divBdr>
            <w:top w:val="none" w:sz="0" w:space="0" w:color="auto"/>
            <w:left w:val="none" w:sz="0" w:space="0" w:color="auto"/>
            <w:bottom w:val="none" w:sz="0" w:space="0" w:color="auto"/>
            <w:right w:val="none" w:sz="0" w:space="0" w:color="auto"/>
          </w:divBdr>
        </w:div>
        <w:div w:id="1962803999">
          <w:marLeft w:val="360"/>
          <w:marRight w:val="0"/>
          <w:marTop w:val="40"/>
          <w:marBottom w:val="40"/>
          <w:divBdr>
            <w:top w:val="none" w:sz="0" w:space="0" w:color="auto"/>
            <w:left w:val="none" w:sz="0" w:space="0" w:color="auto"/>
            <w:bottom w:val="none" w:sz="0" w:space="0" w:color="auto"/>
            <w:right w:val="none" w:sz="0" w:space="0" w:color="auto"/>
          </w:divBdr>
        </w:div>
        <w:div w:id="991569541">
          <w:marLeft w:val="360"/>
          <w:marRight w:val="0"/>
          <w:marTop w:val="40"/>
          <w:marBottom w:val="40"/>
          <w:divBdr>
            <w:top w:val="none" w:sz="0" w:space="0" w:color="auto"/>
            <w:left w:val="none" w:sz="0" w:space="0" w:color="auto"/>
            <w:bottom w:val="none" w:sz="0" w:space="0" w:color="auto"/>
            <w:right w:val="none" w:sz="0" w:space="0" w:color="auto"/>
          </w:divBdr>
        </w:div>
        <w:div w:id="1482120315">
          <w:marLeft w:val="360"/>
          <w:marRight w:val="0"/>
          <w:marTop w:val="40"/>
          <w:marBottom w:val="40"/>
          <w:divBdr>
            <w:top w:val="none" w:sz="0" w:space="0" w:color="auto"/>
            <w:left w:val="none" w:sz="0" w:space="0" w:color="auto"/>
            <w:bottom w:val="none" w:sz="0" w:space="0" w:color="auto"/>
            <w:right w:val="none" w:sz="0" w:space="0" w:color="auto"/>
          </w:divBdr>
        </w:div>
        <w:div w:id="2035381071">
          <w:marLeft w:val="360"/>
          <w:marRight w:val="0"/>
          <w:marTop w:val="40"/>
          <w:marBottom w:val="40"/>
          <w:divBdr>
            <w:top w:val="none" w:sz="0" w:space="0" w:color="auto"/>
            <w:left w:val="none" w:sz="0" w:space="0" w:color="auto"/>
            <w:bottom w:val="none" w:sz="0" w:space="0" w:color="auto"/>
            <w:right w:val="none" w:sz="0" w:space="0" w:color="auto"/>
          </w:divBdr>
        </w:div>
        <w:div w:id="1517235472">
          <w:marLeft w:val="360"/>
          <w:marRight w:val="0"/>
          <w:marTop w:val="40"/>
          <w:marBottom w:val="40"/>
          <w:divBdr>
            <w:top w:val="none" w:sz="0" w:space="0" w:color="auto"/>
            <w:left w:val="none" w:sz="0" w:space="0" w:color="auto"/>
            <w:bottom w:val="none" w:sz="0" w:space="0" w:color="auto"/>
            <w:right w:val="none" w:sz="0" w:space="0" w:color="auto"/>
          </w:divBdr>
        </w:div>
        <w:div w:id="1559171990">
          <w:marLeft w:val="360"/>
          <w:marRight w:val="0"/>
          <w:marTop w:val="40"/>
          <w:marBottom w:val="40"/>
          <w:divBdr>
            <w:top w:val="none" w:sz="0" w:space="0" w:color="auto"/>
            <w:left w:val="none" w:sz="0" w:space="0" w:color="auto"/>
            <w:bottom w:val="none" w:sz="0" w:space="0" w:color="auto"/>
            <w:right w:val="none" w:sz="0" w:space="0" w:color="auto"/>
          </w:divBdr>
        </w:div>
        <w:div w:id="2037349561">
          <w:marLeft w:val="360"/>
          <w:marRight w:val="0"/>
          <w:marTop w:val="40"/>
          <w:marBottom w:val="40"/>
          <w:divBdr>
            <w:top w:val="none" w:sz="0" w:space="0" w:color="auto"/>
            <w:left w:val="none" w:sz="0" w:space="0" w:color="auto"/>
            <w:bottom w:val="none" w:sz="0" w:space="0" w:color="auto"/>
            <w:right w:val="none" w:sz="0" w:space="0" w:color="auto"/>
          </w:divBdr>
        </w:div>
        <w:div w:id="1959291488">
          <w:marLeft w:val="0"/>
          <w:marRight w:val="0"/>
          <w:marTop w:val="40"/>
          <w:marBottom w:val="40"/>
          <w:divBdr>
            <w:top w:val="none" w:sz="0" w:space="0" w:color="auto"/>
            <w:left w:val="none" w:sz="0" w:space="0" w:color="auto"/>
            <w:bottom w:val="none" w:sz="0" w:space="0" w:color="auto"/>
            <w:right w:val="none" w:sz="0" w:space="0" w:color="auto"/>
          </w:divBdr>
        </w:div>
        <w:div w:id="2116705907">
          <w:marLeft w:val="0"/>
          <w:marRight w:val="0"/>
          <w:marTop w:val="40"/>
          <w:marBottom w:val="40"/>
          <w:divBdr>
            <w:top w:val="none" w:sz="0" w:space="0" w:color="auto"/>
            <w:left w:val="none" w:sz="0" w:space="0" w:color="auto"/>
            <w:bottom w:val="none" w:sz="0" w:space="0" w:color="auto"/>
            <w:right w:val="none" w:sz="0" w:space="0" w:color="auto"/>
          </w:divBdr>
        </w:div>
        <w:div w:id="383257701">
          <w:marLeft w:val="0"/>
          <w:marRight w:val="0"/>
          <w:marTop w:val="0"/>
          <w:marBottom w:val="200"/>
          <w:divBdr>
            <w:top w:val="none" w:sz="0" w:space="0" w:color="auto"/>
            <w:left w:val="none" w:sz="0" w:space="0" w:color="auto"/>
            <w:bottom w:val="none" w:sz="0" w:space="0" w:color="auto"/>
            <w:right w:val="none" w:sz="0" w:space="0" w:color="auto"/>
          </w:divBdr>
        </w:div>
        <w:div w:id="2096515581">
          <w:marLeft w:val="0"/>
          <w:marRight w:val="0"/>
          <w:marTop w:val="40"/>
          <w:marBottom w:val="40"/>
          <w:divBdr>
            <w:top w:val="none" w:sz="0" w:space="0" w:color="auto"/>
            <w:left w:val="none" w:sz="0" w:space="0" w:color="auto"/>
            <w:bottom w:val="none" w:sz="0" w:space="0" w:color="auto"/>
            <w:right w:val="none" w:sz="0" w:space="0" w:color="auto"/>
          </w:divBdr>
        </w:div>
        <w:div w:id="402871471">
          <w:marLeft w:val="0"/>
          <w:marRight w:val="0"/>
          <w:marTop w:val="40"/>
          <w:marBottom w:val="40"/>
          <w:divBdr>
            <w:top w:val="none" w:sz="0" w:space="0" w:color="auto"/>
            <w:left w:val="none" w:sz="0" w:space="0" w:color="auto"/>
            <w:bottom w:val="none" w:sz="0" w:space="0" w:color="auto"/>
            <w:right w:val="none" w:sz="0" w:space="0" w:color="auto"/>
          </w:divBdr>
        </w:div>
        <w:div w:id="1521234147">
          <w:marLeft w:val="0"/>
          <w:marRight w:val="0"/>
          <w:marTop w:val="40"/>
          <w:marBottom w:val="40"/>
          <w:divBdr>
            <w:top w:val="none" w:sz="0" w:space="0" w:color="auto"/>
            <w:left w:val="none" w:sz="0" w:space="0" w:color="auto"/>
            <w:bottom w:val="none" w:sz="0" w:space="0" w:color="auto"/>
            <w:right w:val="none" w:sz="0" w:space="0" w:color="auto"/>
          </w:divBdr>
        </w:div>
        <w:div w:id="337974947">
          <w:marLeft w:val="0"/>
          <w:marRight w:val="0"/>
          <w:marTop w:val="40"/>
          <w:marBottom w:val="40"/>
          <w:divBdr>
            <w:top w:val="none" w:sz="0" w:space="0" w:color="auto"/>
            <w:left w:val="none" w:sz="0" w:space="0" w:color="auto"/>
            <w:bottom w:val="none" w:sz="0" w:space="0" w:color="auto"/>
            <w:right w:val="none" w:sz="0" w:space="0" w:color="auto"/>
          </w:divBdr>
        </w:div>
        <w:div w:id="1816482293">
          <w:marLeft w:val="360"/>
          <w:marRight w:val="0"/>
          <w:marTop w:val="40"/>
          <w:marBottom w:val="40"/>
          <w:divBdr>
            <w:top w:val="none" w:sz="0" w:space="0" w:color="auto"/>
            <w:left w:val="none" w:sz="0" w:space="0" w:color="auto"/>
            <w:bottom w:val="none" w:sz="0" w:space="0" w:color="auto"/>
            <w:right w:val="none" w:sz="0" w:space="0" w:color="auto"/>
          </w:divBdr>
        </w:div>
        <w:div w:id="1218207542">
          <w:marLeft w:val="360"/>
          <w:marRight w:val="0"/>
          <w:marTop w:val="40"/>
          <w:marBottom w:val="40"/>
          <w:divBdr>
            <w:top w:val="none" w:sz="0" w:space="0" w:color="auto"/>
            <w:left w:val="none" w:sz="0" w:space="0" w:color="auto"/>
            <w:bottom w:val="none" w:sz="0" w:space="0" w:color="auto"/>
            <w:right w:val="none" w:sz="0" w:space="0" w:color="auto"/>
          </w:divBdr>
        </w:div>
        <w:div w:id="1319847946">
          <w:marLeft w:val="360"/>
          <w:marRight w:val="0"/>
          <w:marTop w:val="40"/>
          <w:marBottom w:val="40"/>
          <w:divBdr>
            <w:top w:val="none" w:sz="0" w:space="0" w:color="auto"/>
            <w:left w:val="none" w:sz="0" w:space="0" w:color="auto"/>
            <w:bottom w:val="none" w:sz="0" w:space="0" w:color="auto"/>
            <w:right w:val="none" w:sz="0" w:space="0" w:color="auto"/>
          </w:divBdr>
        </w:div>
        <w:div w:id="1134371811">
          <w:marLeft w:val="360"/>
          <w:marRight w:val="0"/>
          <w:marTop w:val="40"/>
          <w:marBottom w:val="40"/>
          <w:divBdr>
            <w:top w:val="none" w:sz="0" w:space="0" w:color="auto"/>
            <w:left w:val="none" w:sz="0" w:space="0" w:color="auto"/>
            <w:bottom w:val="none" w:sz="0" w:space="0" w:color="auto"/>
            <w:right w:val="none" w:sz="0" w:space="0" w:color="auto"/>
          </w:divBdr>
        </w:div>
        <w:div w:id="1387332968">
          <w:marLeft w:val="360"/>
          <w:marRight w:val="0"/>
          <w:marTop w:val="40"/>
          <w:marBottom w:val="40"/>
          <w:divBdr>
            <w:top w:val="none" w:sz="0" w:space="0" w:color="auto"/>
            <w:left w:val="none" w:sz="0" w:space="0" w:color="auto"/>
            <w:bottom w:val="none" w:sz="0" w:space="0" w:color="auto"/>
            <w:right w:val="none" w:sz="0" w:space="0" w:color="auto"/>
          </w:divBdr>
        </w:div>
        <w:div w:id="2139568745">
          <w:marLeft w:val="360"/>
          <w:marRight w:val="0"/>
          <w:marTop w:val="40"/>
          <w:marBottom w:val="40"/>
          <w:divBdr>
            <w:top w:val="none" w:sz="0" w:space="0" w:color="auto"/>
            <w:left w:val="none" w:sz="0" w:space="0" w:color="auto"/>
            <w:bottom w:val="none" w:sz="0" w:space="0" w:color="auto"/>
            <w:right w:val="none" w:sz="0" w:space="0" w:color="auto"/>
          </w:divBdr>
        </w:div>
        <w:div w:id="1450469826">
          <w:marLeft w:val="360"/>
          <w:marRight w:val="0"/>
          <w:marTop w:val="40"/>
          <w:marBottom w:val="40"/>
          <w:divBdr>
            <w:top w:val="none" w:sz="0" w:space="0" w:color="auto"/>
            <w:left w:val="none" w:sz="0" w:space="0" w:color="auto"/>
            <w:bottom w:val="none" w:sz="0" w:space="0" w:color="auto"/>
            <w:right w:val="none" w:sz="0" w:space="0" w:color="auto"/>
          </w:divBdr>
        </w:div>
        <w:div w:id="1283727929">
          <w:marLeft w:val="360"/>
          <w:marRight w:val="0"/>
          <w:marTop w:val="40"/>
          <w:marBottom w:val="40"/>
          <w:divBdr>
            <w:top w:val="none" w:sz="0" w:space="0" w:color="auto"/>
            <w:left w:val="none" w:sz="0" w:space="0" w:color="auto"/>
            <w:bottom w:val="none" w:sz="0" w:space="0" w:color="auto"/>
            <w:right w:val="none" w:sz="0" w:space="0" w:color="auto"/>
          </w:divBdr>
        </w:div>
        <w:div w:id="50733691">
          <w:marLeft w:val="360"/>
          <w:marRight w:val="0"/>
          <w:marTop w:val="40"/>
          <w:marBottom w:val="40"/>
          <w:divBdr>
            <w:top w:val="none" w:sz="0" w:space="0" w:color="auto"/>
            <w:left w:val="none" w:sz="0" w:space="0" w:color="auto"/>
            <w:bottom w:val="none" w:sz="0" w:space="0" w:color="auto"/>
            <w:right w:val="none" w:sz="0" w:space="0" w:color="auto"/>
          </w:divBdr>
        </w:div>
        <w:div w:id="1492793418">
          <w:marLeft w:val="360"/>
          <w:marRight w:val="0"/>
          <w:marTop w:val="40"/>
          <w:marBottom w:val="40"/>
          <w:divBdr>
            <w:top w:val="none" w:sz="0" w:space="0" w:color="auto"/>
            <w:left w:val="none" w:sz="0" w:space="0" w:color="auto"/>
            <w:bottom w:val="none" w:sz="0" w:space="0" w:color="auto"/>
            <w:right w:val="none" w:sz="0" w:space="0" w:color="auto"/>
          </w:divBdr>
        </w:div>
        <w:div w:id="331030957">
          <w:marLeft w:val="0"/>
          <w:marRight w:val="0"/>
          <w:marTop w:val="40"/>
          <w:marBottom w:val="40"/>
          <w:divBdr>
            <w:top w:val="none" w:sz="0" w:space="0" w:color="auto"/>
            <w:left w:val="none" w:sz="0" w:space="0" w:color="auto"/>
            <w:bottom w:val="none" w:sz="0" w:space="0" w:color="auto"/>
            <w:right w:val="none" w:sz="0" w:space="0" w:color="auto"/>
          </w:divBdr>
        </w:div>
        <w:div w:id="2091730976">
          <w:marLeft w:val="0"/>
          <w:marRight w:val="0"/>
          <w:marTop w:val="40"/>
          <w:marBottom w:val="40"/>
          <w:divBdr>
            <w:top w:val="none" w:sz="0" w:space="0" w:color="auto"/>
            <w:left w:val="none" w:sz="0" w:space="0" w:color="auto"/>
            <w:bottom w:val="none" w:sz="0" w:space="0" w:color="auto"/>
            <w:right w:val="none" w:sz="0" w:space="0" w:color="auto"/>
          </w:divBdr>
        </w:div>
        <w:div w:id="1622343730">
          <w:marLeft w:val="0"/>
          <w:marRight w:val="0"/>
          <w:marTop w:val="40"/>
          <w:marBottom w:val="40"/>
          <w:divBdr>
            <w:top w:val="none" w:sz="0" w:space="0" w:color="auto"/>
            <w:left w:val="none" w:sz="0" w:space="0" w:color="auto"/>
            <w:bottom w:val="none" w:sz="0" w:space="0" w:color="auto"/>
            <w:right w:val="none" w:sz="0" w:space="0" w:color="auto"/>
          </w:divBdr>
        </w:div>
        <w:div w:id="2141339188">
          <w:marLeft w:val="0"/>
          <w:marRight w:val="0"/>
          <w:marTop w:val="40"/>
          <w:marBottom w:val="40"/>
          <w:divBdr>
            <w:top w:val="none" w:sz="0" w:space="0" w:color="auto"/>
            <w:left w:val="none" w:sz="0" w:space="0" w:color="auto"/>
            <w:bottom w:val="none" w:sz="0" w:space="0" w:color="auto"/>
            <w:right w:val="none" w:sz="0" w:space="0" w:color="auto"/>
          </w:divBdr>
        </w:div>
        <w:div w:id="2102558272">
          <w:marLeft w:val="0"/>
          <w:marRight w:val="0"/>
          <w:marTop w:val="40"/>
          <w:marBottom w:val="40"/>
          <w:divBdr>
            <w:top w:val="none" w:sz="0" w:space="0" w:color="auto"/>
            <w:left w:val="none" w:sz="0" w:space="0" w:color="auto"/>
            <w:bottom w:val="none" w:sz="0" w:space="0" w:color="auto"/>
            <w:right w:val="none" w:sz="0" w:space="0" w:color="auto"/>
          </w:divBdr>
        </w:div>
        <w:div w:id="502551240">
          <w:marLeft w:val="0"/>
          <w:marRight w:val="0"/>
          <w:marTop w:val="40"/>
          <w:marBottom w:val="40"/>
          <w:divBdr>
            <w:top w:val="none" w:sz="0" w:space="0" w:color="auto"/>
            <w:left w:val="none" w:sz="0" w:space="0" w:color="auto"/>
            <w:bottom w:val="none" w:sz="0" w:space="0" w:color="auto"/>
            <w:right w:val="none" w:sz="0" w:space="0" w:color="auto"/>
          </w:divBdr>
        </w:div>
        <w:div w:id="1823423157">
          <w:marLeft w:val="360"/>
          <w:marRight w:val="0"/>
          <w:marTop w:val="40"/>
          <w:marBottom w:val="40"/>
          <w:divBdr>
            <w:top w:val="none" w:sz="0" w:space="0" w:color="auto"/>
            <w:left w:val="none" w:sz="0" w:space="0" w:color="auto"/>
            <w:bottom w:val="none" w:sz="0" w:space="0" w:color="auto"/>
            <w:right w:val="none" w:sz="0" w:space="0" w:color="auto"/>
          </w:divBdr>
        </w:div>
        <w:div w:id="1532107929">
          <w:marLeft w:val="360"/>
          <w:marRight w:val="0"/>
          <w:marTop w:val="40"/>
          <w:marBottom w:val="40"/>
          <w:divBdr>
            <w:top w:val="none" w:sz="0" w:space="0" w:color="auto"/>
            <w:left w:val="none" w:sz="0" w:space="0" w:color="auto"/>
            <w:bottom w:val="none" w:sz="0" w:space="0" w:color="auto"/>
            <w:right w:val="none" w:sz="0" w:space="0" w:color="auto"/>
          </w:divBdr>
        </w:div>
        <w:div w:id="709644463">
          <w:marLeft w:val="360"/>
          <w:marRight w:val="0"/>
          <w:marTop w:val="40"/>
          <w:marBottom w:val="40"/>
          <w:divBdr>
            <w:top w:val="none" w:sz="0" w:space="0" w:color="auto"/>
            <w:left w:val="none" w:sz="0" w:space="0" w:color="auto"/>
            <w:bottom w:val="none" w:sz="0" w:space="0" w:color="auto"/>
            <w:right w:val="none" w:sz="0" w:space="0" w:color="auto"/>
          </w:divBdr>
        </w:div>
        <w:div w:id="1929844517">
          <w:marLeft w:val="0"/>
          <w:marRight w:val="0"/>
          <w:marTop w:val="40"/>
          <w:marBottom w:val="40"/>
          <w:divBdr>
            <w:top w:val="none" w:sz="0" w:space="0" w:color="auto"/>
            <w:left w:val="none" w:sz="0" w:space="0" w:color="auto"/>
            <w:bottom w:val="none" w:sz="0" w:space="0" w:color="auto"/>
            <w:right w:val="none" w:sz="0" w:space="0" w:color="auto"/>
          </w:divBdr>
        </w:div>
        <w:div w:id="1717968434">
          <w:marLeft w:val="0"/>
          <w:marRight w:val="0"/>
          <w:marTop w:val="40"/>
          <w:marBottom w:val="40"/>
          <w:divBdr>
            <w:top w:val="none" w:sz="0" w:space="0" w:color="auto"/>
            <w:left w:val="none" w:sz="0" w:space="0" w:color="auto"/>
            <w:bottom w:val="none" w:sz="0" w:space="0" w:color="auto"/>
            <w:right w:val="none" w:sz="0" w:space="0" w:color="auto"/>
          </w:divBdr>
        </w:div>
        <w:div w:id="1513686313">
          <w:marLeft w:val="0"/>
          <w:marRight w:val="0"/>
          <w:marTop w:val="0"/>
          <w:marBottom w:val="200"/>
          <w:divBdr>
            <w:top w:val="none" w:sz="0" w:space="0" w:color="auto"/>
            <w:left w:val="none" w:sz="0" w:space="0" w:color="auto"/>
            <w:bottom w:val="none" w:sz="0" w:space="0" w:color="auto"/>
            <w:right w:val="none" w:sz="0" w:space="0" w:color="auto"/>
          </w:divBdr>
        </w:div>
        <w:div w:id="2018186708">
          <w:marLeft w:val="0"/>
          <w:marRight w:val="0"/>
          <w:marTop w:val="40"/>
          <w:marBottom w:val="40"/>
          <w:divBdr>
            <w:top w:val="none" w:sz="0" w:space="0" w:color="auto"/>
            <w:left w:val="none" w:sz="0" w:space="0" w:color="auto"/>
            <w:bottom w:val="none" w:sz="0" w:space="0" w:color="auto"/>
            <w:right w:val="none" w:sz="0" w:space="0" w:color="auto"/>
          </w:divBdr>
        </w:div>
        <w:div w:id="2040280866">
          <w:marLeft w:val="0"/>
          <w:marRight w:val="0"/>
          <w:marTop w:val="40"/>
          <w:marBottom w:val="40"/>
          <w:divBdr>
            <w:top w:val="none" w:sz="0" w:space="0" w:color="auto"/>
            <w:left w:val="none" w:sz="0" w:space="0" w:color="auto"/>
            <w:bottom w:val="none" w:sz="0" w:space="0" w:color="auto"/>
            <w:right w:val="none" w:sz="0" w:space="0" w:color="auto"/>
          </w:divBdr>
        </w:div>
        <w:div w:id="855771701">
          <w:marLeft w:val="0"/>
          <w:marRight w:val="0"/>
          <w:marTop w:val="40"/>
          <w:marBottom w:val="40"/>
          <w:divBdr>
            <w:top w:val="none" w:sz="0" w:space="0" w:color="auto"/>
            <w:left w:val="none" w:sz="0" w:space="0" w:color="auto"/>
            <w:bottom w:val="none" w:sz="0" w:space="0" w:color="auto"/>
            <w:right w:val="none" w:sz="0" w:space="0" w:color="auto"/>
          </w:divBdr>
        </w:div>
        <w:div w:id="732003787">
          <w:marLeft w:val="0"/>
          <w:marRight w:val="0"/>
          <w:marTop w:val="40"/>
          <w:marBottom w:val="40"/>
          <w:divBdr>
            <w:top w:val="none" w:sz="0" w:space="0" w:color="auto"/>
            <w:left w:val="none" w:sz="0" w:space="0" w:color="auto"/>
            <w:bottom w:val="none" w:sz="0" w:space="0" w:color="auto"/>
            <w:right w:val="none" w:sz="0" w:space="0" w:color="auto"/>
          </w:divBdr>
        </w:div>
        <w:div w:id="103693331">
          <w:marLeft w:val="360"/>
          <w:marRight w:val="0"/>
          <w:marTop w:val="40"/>
          <w:marBottom w:val="40"/>
          <w:divBdr>
            <w:top w:val="none" w:sz="0" w:space="0" w:color="auto"/>
            <w:left w:val="none" w:sz="0" w:space="0" w:color="auto"/>
            <w:bottom w:val="none" w:sz="0" w:space="0" w:color="auto"/>
            <w:right w:val="none" w:sz="0" w:space="0" w:color="auto"/>
          </w:divBdr>
        </w:div>
        <w:div w:id="1083260303">
          <w:marLeft w:val="360"/>
          <w:marRight w:val="0"/>
          <w:marTop w:val="40"/>
          <w:marBottom w:val="40"/>
          <w:divBdr>
            <w:top w:val="none" w:sz="0" w:space="0" w:color="auto"/>
            <w:left w:val="none" w:sz="0" w:space="0" w:color="auto"/>
            <w:bottom w:val="none" w:sz="0" w:space="0" w:color="auto"/>
            <w:right w:val="none" w:sz="0" w:space="0" w:color="auto"/>
          </w:divBdr>
        </w:div>
        <w:div w:id="815996084">
          <w:marLeft w:val="360"/>
          <w:marRight w:val="0"/>
          <w:marTop w:val="40"/>
          <w:marBottom w:val="40"/>
          <w:divBdr>
            <w:top w:val="none" w:sz="0" w:space="0" w:color="auto"/>
            <w:left w:val="none" w:sz="0" w:space="0" w:color="auto"/>
            <w:bottom w:val="none" w:sz="0" w:space="0" w:color="auto"/>
            <w:right w:val="none" w:sz="0" w:space="0" w:color="auto"/>
          </w:divBdr>
        </w:div>
        <w:div w:id="1223252406">
          <w:marLeft w:val="0"/>
          <w:marRight w:val="0"/>
          <w:marTop w:val="40"/>
          <w:marBottom w:val="40"/>
          <w:divBdr>
            <w:top w:val="none" w:sz="0" w:space="0" w:color="auto"/>
            <w:left w:val="none" w:sz="0" w:space="0" w:color="auto"/>
            <w:bottom w:val="none" w:sz="0" w:space="0" w:color="auto"/>
            <w:right w:val="none" w:sz="0" w:space="0" w:color="auto"/>
          </w:divBdr>
        </w:div>
        <w:div w:id="1101610620">
          <w:marLeft w:val="0"/>
          <w:marRight w:val="0"/>
          <w:marTop w:val="40"/>
          <w:marBottom w:val="40"/>
          <w:divBdr>
            <w:top w:val="none" w:sz="0" w:space="0" w:color="auto"/>
            <w:left w:val="none" w:sz="0" w:space="0" w:color="auto"/>
            <w:bottom w:val="none" w:sz="0" w:space="0" w:color="auto"/>
            <w:right w:val="none" w:sz="0" w:space="0" w:color="auto"/>
          </w:divBdr>
        </w:div>
        <w:div w:id="787504766">
          <w:marLeft w:val="0"/>
          <w:marRight w:val="0"/>
          <w:marTop w:val="40"/>
          <w:marBottom w:val="40"/>
          <w:divBdr>
            <w:top w:val="none" w:sz="0" w:space="0" w:color="auto"/>
            <w:left w:val="none" w:sz="0" w:space="0" w:color="auto"/>
            <w:bottom w:val="none" w:sz="0" w:space="0" w:color="auto"/>
            <w:right w:val="none" w:sz="0" w:space="0" w:color="auto"/>
          </w:divBdr>
        </w:div>
        <w:div w:id="897013951">
          <w:marLeft w:val="0"/>
          <w:marRight w:val="0"/>
          <w:marTop w:val="40"/>
          <w:marBottom w:val="40"/>
          <w:divBdr>
            <w:top w:val="none" w:sz="0" w:space="0" w:color="auto"/>
            <w:left w:val="none" w:sz="0" w:space="0" w:color="auto"/>
            <w:bottom w:val="none" w:sz="0" w:space="0" w:color="auto"/>
            <w:right w:val="none" w:sz="0" w:space="0" w:color="auto"/>
          </w:divBdr>
        </w:div>
        <w:div w:id="1015159064">
          <w:marLeft w:val="0"/>
          <w:marRight w:val="0"/>
          <w:marTop w:val="40"/>
          <w:marBottom w:val="40"/>
          <w:divBdr>
            <w:top w:val="none" w:sz="0" w:space="0" w:color="auto"/>
            <w:left w:val="none" w:sz="0" w:space="0" w:color="auto"/>
            <w:bottom w:val="none" w:sz="0" w:space="0" w:color="auto"/>
            <w:right w:val="none" w:sz="0" w:space="0" w:color="auto"/>
          </w:divBdr>
        </w:div>
        <w:div w:id="1321038289">
          <w:marLeft w:val="0"/>
          <w:marRight w:val="0"/>
          <w:marTop w:val="40"/>
          <w:marBottom w:val="40"/>
          <w:divBdr>
            <w:top w:val="none" w:sz="0" w:space="0" w:color="auto"/>
            <w:left w:val="none" w:sz="0" w:space="0" w:color="auto"/>
            <w:bottom w:val="none" w:sz="0" w:space="0" w:color="auto"/>
            <w:right w:val="none" w:sz="0" w:space="0" w:color="auto"/>
          </w:divBdr>
        </w:div>
        <w:div w:id="280377238">
          <w:marLeft w:val="360"/>
          <w:marRight w:val="0"/>
          <w:marTop w:val="40"/>
          <w:marBottom w:val="40"/>
          <w:divBdr>
            <w:top w:val="none" w:sz="0" w:space="0" w:color="auto"/>
            <w:left w:val="none" w:sz="0" w:space="0" w:color="auto"/>
            <w:bottom w:val="none" w:sz="0" w:space="0" w:color="auto"/>
            <w:right w:val="none" w:sz="0" w:space="0" w:color="auto"/>
          </w:divBdr>
        </w:div>
        <w:div w:id="378552771">
          <w:marLeft w:val="360"/>
          <w:marRight w:val="0"/>
          <w:marTop w:val="40"/>
          <w:marBottom w:val="40"/>
          <w:divBdr>
            <w:top w:val="none" w:sz="0" w:space="0" w:color="auto"/>
            <w:left w:val="none" w:sz="0" w:space="0" w:color="auto"/>
            <w:bottom w:val="none" w:sz="0" w:space="0" w:color="auto"/>
            <w:right w:val="none" w:sz="0" w:space="0" w:color="auto"/>
          </w:divBdr>
        </w:div>
        <w:div w:id="1611662890">
          <w:marLeft w:val="360"/>
          <w:marRight w:val="0"/>
          <w:marTop w:val="40"/>
          <w:marBottom w:val="40"/>
          <w:divBdr>
            <w:top w:val="none" w:sz="0" w:space="0" w:color="auto"/>
            <w:left w:val="none" w:sz="0" w:space="0" w:color="auto"/>
            <w:bottom w:val="none" w:sz="0" w:space="0" w:color="auto"/>
            <w:right w:val="none" w:sz="0" w:space="0" w:color="auto"/>
          </w:divBdr>
        </w:div>
        <w:div w:id="274754329">
          <w:marLeft w:val="360"/>
          <w:marRight w:val="0"/>
          <w:marTop w:val="40"/>
          <w:marBottom w:val="40"/>
          <w:divBdr>
            <w:top w:val="none" w:sz="0" w:space="0" w:color="auto"/>
            <w:left w:val="none" w:sz="0" w:space="0" w:color="auto"/>
            <w:bottom w:val="none" w:sz="0" w:space="0" w:color="auto"/>
            <w:right w:val="none" w:sz="0" w:space="0" w:color="auto"/>
          </w:divBdr>
        </w:div>
        <w:div w:id="1281958816">
          <w:marLeft w:val="360"/>
          <w:marRight w:val="0"/>
          <w:marTop w:val="40"/>
          <w:marBottom w:val="40"/>
          <w:divBdr>
            <w:top w:val="none" w:sz="0" w:space="0" w:color="auto"/>
            <w:left w:val="none" w:sz="0" w:space="0" w:color="auto"/>
            <w:bottom w:val="none" w:sz="0" w:space="0" w:color="auto"/>
            <w:right w:val="none" w:sz="0" w:space="0" w:color="auto"/>
          </w:divBdr>
        </w:div>
        <w:div w:id="970474375">
          <w:marLeft w:val="360"/>
          <w:marRight w:val="0"/>
          <w:marTop w:val="40"/>
          <w:marBottom w:val="40"/>
          <w:divBdr>
            <w:top w:val="none" w:sz="0" w:space="0" w:color="auto"/>
            <w:left w:val="none" w:sz="0" w:space="0" w:color="auto"/>
            <w:bottom w:val="none" w:sz="0" w:space="0" w:color="auto"/>
            <w:right w:val="none" w:sz="0" w:space="0" w:color="auto"/>
          </w:divBdr>
        </w:div>
        <w:div w:id="1006639235">
          <w:marLeft w:val="360"/>
          <w:marRight w:val="0"/>
          <w:marTop w:val="40"/>
          <w:marBottom w:val="40"/>
          <w:divBdr>
            <w:top w:val="none" w:sz="0" w:space="0" w:color="auto"/>
            <w:left w:val="none" w:sz="0" w:space="0" w:color="auto"/>
            <w:bottom w:val="none" w:sz="0" w:space="0" w:color="auto"/>
            <w:right w:val="none" w:sz="0" w:space="0" w:color="auto"/>
          </w:divBdr>
        </w:div>
        <w:div w:id="1547840152">
          <w:marLeft w:val="360"/>
          <w:marRight w:val="0"/>
          <w:marTop w:val="40"/>
          <w:marBottom w:val="40"/>
          <w:divBdr>
            <w:top w:val="none" w:sz="0" w:space="0" w:color="auto"/>
            <w:left w:val="none" w:sz="0" w:space="0" w:color="auto"/>
            <w:bottom w:val="none" w:sz="0" w:space="0" w:color="auto"/>
            <w:right w:val="none" w:sz="0" w:space="0" w:color="auto"/>
          </w:divBdr>
        </w:div>
        <w:div w:id="312950833">
          <w:marLeft w:val="360"/>
          <w:marRight w:val="0"/>
          <w:marTop w:val="40"/>
          <w:marBottom w:val="40"/>
          <w:divBdr>
            <w:top w:val="none" w:sz="0" w:space="0" w:color="auto"/>
            <w:left w:val="none" w:sz="0" w:space="0" w:color="auto"/>
            <w:bottom w:val="none" w:sz="0" w:space="0" w:color="auto"/>
            <w:right w:val="none" w:sz="0" w:space="0" w:color="auto"/>
          </w:divBdr>
        </w:div>
        <w:div w:id="728040286">
          <w:marLeft w:val="0"/>
          <w:marRight w:val="0"/>
          <w:marTop w:val="40"/>
          <w:marBottom w:val="40"/>
          <w:divBdr>
            <w:top w:val="none" w:sz="0" w:space="0" w:color="auto"/>
            <w:left w:val="none" w:sz="0" w:space="0" w:color="auto"/>
            <w:bottom w:val="none" w:sz="0" w:space="0" w:color="auto"/>
            <w:right w:val="none" w:sz="0" w:space="0" w:color="auto"/>
          </w:divBdr>
        </w:div>
        <w:div w:id="841355831">
          <w:marLeft w:val="0"/>
          <w:marRight w:val="0"/>
          <w:marTop w:val="40"/>
          <w:marBottom w:val="40"/>
          <w:divBdr>
            <w:top w:val="none" w:sz="0" w:space="0" w:color="auto"/>
            <w:left w:val="none" w:sz="0" w:space="0" w:color="auto"/>
            <w:bottom w:val="none" w:sz="0" w:space="0" w:color="auto"/>
            <w:right w:val="none" w:sz="0" w:space="0" w:color="auto"/>
          </w:divBdr>
        </w:div>
        <w:div w:id="408307255">
          <w:marLeft w:val="0"/>
          <w:marRight w:val="0"/>
          <w:marTop w:val="0"/>
          <w:marBottom w:val="200"/>
          <w:divBdr>
            <w:top w:val="none" w:sz="0" w:space="0" w:color="auto"/>
            <w:left w:val="none" w:sz="0" w:space="0" w:color="auto"/>
            <w:bottom w:val="none" w:sz="0" w:space="0" w:color="auto"/>
            <w:right w:val="none" w:sz="0" w:space="0" w:color="auto"/>
          </w:divBdr>
        </w:div>
        <w:div w:id="1791124211">
          <w:marLeft w:val="0"/>
          <w:marRight w:val="0"/>
          <w:marTop w:val="40"/>
          <w:marBottom w:val="40"/>
          <w:divBdr>
            <w:top w:val="none" w:sz="0" w:space="0" w:color="auto"/>
            <w:left w:val="none" w:sz="0" w:space="0" w:color="auto"/>
            <w:bottom w:val="none" w:sz="0" w:space="0" w:color="auto"/>
            <w:right w:val="none" w:sz="0" w:space="0" w:color="auto"/>
          </w:divBdr>
        </w:div>
        <w:div w:id="753278206">
          <w:marLeft w:val="0"/>
          <w:marRight w:val="0"/>
          <w:marTop w:val="40"/>
          <w:marBottom w:val="40"/>
          <w:divBdr>
            <w:top w:val="none" w:sz="0" w:space="0" w:color="auto"/>
            <w:left w:val="none" w:sz="0" w:space="0" w:color="auto"/>
            <w:bottom w:val="none" w:sz="0" w:space="0" w:color="auto"/>
            <w:right w:val="none" w:sz="0" w:space="0" w:color="auto"/>
          </w:divBdr>
        </w:div>
        <w:div w:id="1051807210">
          <w:marLeft w:val="0"/>
          <w:marRight w:val="0"/>
          <w:marTop w:val="40"/>
          <w:marBottom w:val="40"/>
          <w:divBdr>
            <w:top w:val="none" w:sz="0" w:space="0" w:color="auto"/>
            <w:left w:val="none" w:sz="0" w:space="0" w:color="auto"/>
            <w:bottom w:val="none" w:sz="0" w:space="0" w:color="auto"/>
            <w:right w:val="none" w:sz="0" w:space="0" w:color="auto"/>
          </w:divBdr>
        </w:div>
        <w:div w:id="785392605">
          <w:marLeft w:val="0"/>
          <w:marRight w:val="0"/>
          <w:marTop w:val="40"/>
          <w:marBottom w:val="40"/>
          <w:divBdr>
            <w:top w:val="none" w:sz="0" w:space="0" w:color="auto"/>
            <w:left w:val="none" w:sz="0" w:space="0" w:color="auto"/>
            <w:bottom w:val="none" w:sz="0" w:space="0" w:color="auto"/>
            <w:right w:val="none" w:sz="0" w:space="0" w:color="auto"/>
          </w:divBdr>
        </w:div>
        <w:div w:id="1908223848">
          <w:marLeft w:val="360"/>
          <w:marRight w:val="0"/>
          <w:marTop w:val="40"/>
          <w:marBottom w:val="40"/>
          <w:divBdr>
            <w:top w:val="none" w:sz="0" w:space="0" w:color="auto"/>
            <w:left w:val="none" w:sz="0" w:space="0" w:color="auto"/>
            <w:bottom w:val="none" w:sz="0" w:space="0" w:color="auto"/>
            <w:right w:val="none" w:sz="0" w:space="0" w:color="auto"/>
          </w:divBdr>
        </w:div>
        <w:div w:id="1369522949">
          <w:marLeft w:val="360"/>
          <w:marRight w:val="0"/>
          <w:marTop w:val="40"/>
          <w:marBottom w:val="40"/>
          <w:divBdr>
            <w:top w:val="none" w:sz="0" w:space="0" w:color="auto"/>
            <w:left w:val="none" w:sz="0" w:space="0" w:color="auto"/>
            <w:bottom w:val="none" w:sz="0" w:space="0" w:color="auto"/>
            <w:right w:val="none" w:sz="0" w:space="0" w:color="auto"/>
          </w:divBdr>
        </w:div>
        <w:div w:id="647439780">
          <w:marLeft w:val="360"/>
          <w:marRight w:val="0"/>
          <w:marTop w:val="40"/>
          <w:marBottom w:val="40"/>
          <w:divBdr>
            <w:top w:val="none" w:sz="0" w:space="0" w:color="auto"/>
            <w:left w:val="none" w:sz="0" w:space="0" w:color="auto"/>
            <w:bottom w:val="none" w:sz="0" w:space="0" w:color="auto"/>
            <w:right w:val="none" w:sz="0" w:space="0" w:color="auto"/>
          </w:divBdr>
        </w:div>
        <w:div w:id="249778018">
          <w:marLeft w:val="360"/>
          <w:marRight w:val="0"/>
          <w:marTop w:val="40"/>
          <w:marBottom w:val="40"/>
          <w:divBdr>
            <w:top w:val="none" w:sz="0" w:space="0" w:color="auto"/>
            <w:left w:val="none" w:sz="0" w:space="0" w:color="auto"/>
            <w:bottom w:val="none" w:sz="0" w:space="0" w:color="auto"/>
            <w:right w:val="none" w:sz="0" w:space="0" w:color="auto"/>
          </w:divBdr>
        </w:div>
        <w:div w:id="2440428">
          <w:marLeft w:val="360"/>
          <w:marRight w:val="0"/>
          <w:marTop w:val="40"/>
          <w:marBottom w:val="40"/>
          <w:divBdr>
            <w:top w:val="none" w:sz="0" w:space="0" w:color="auto"/>
            <w:left w:val="none" w:sz="0" w:space="0" w:color="auto"/>
            <w:bottom w:val="none" w:sz="0" w:space="0" w:color="auto"/>
            <w:right w:val="none" w:sz="0" w:space="0" w:color="auto"/>
          </w:divBdr>
        </w:div>
        <w:div w:id="1262567229">
          <w:marLeft w:val="360"/>
          <w:marRight w:val="0"/>
          <w:marTop w:val="40"/>
          <w:marBottom w:val="40"/>
          <w:divBdr>
            <w:top w:val="none" w:sz="0" w:space="0" w:color="auto"/>
            <w:left w:val="none" w:sz="0" w:space="0" w:color="auto"/>
            <w:bottom w:val="none" w:sz="0" w:space="0" w:color="auto"/>
            <w:right w:val="none" w:sz="0" w:space="0" w:color="auto"/>
          </w:divBdr>
        </w:div>
        <w:div w:id="664280586">
          <w:marLeft w:val="360"/>
          <w:marRight w:val="0"/>
          <w:marTop w:val="40"/>
          <w:marBottom w:val="40"/>
          <w:divBdr>
            <w:top w:val="none" w:sz="0" w:space="0" w:color="auto"/>
            <w:left w:val="none" w:sz="0" w:space="0" w:color="auto"/>
            <w:bottom w:val="none" w:sz="0" w:space="0" w:color="auto"/>
            <w:right w:val="none" w:sz="0" w:space="0" w:color="auto"/>
          </w:divBdr>
        </w:div>
        <w:div w:id="1957368374">
          <w:marLeft w:val="0"/>
          <w:marRight w:val="0"/>
          <w:marTop w:val="40"/>
          <w:marBottom w:val="40"/>
          <w:divBdr>
            <w:top w:val="none" w:sz="0" w:space="0" w:color="auto"/>
            <w:left w:val="none" w:sz="0" w:space="0" w:color="auto"/>
            <w:bottom w:val="none" w:sz="0" w:space="0" w:color="auto"/>
            <w:right w:val="none" w:sz="0" w:space="0" w:color="auto"/>
          </w:divBdr>
        </w:div>
        <w:div w:id="681981087">
          <w:marLeft w:val="0"/>
          <w:marRight w:val="0"/>
          <w:marTop w:val="40"/>
          <w:marBottom w:val="40"/>
          <w:divBdr>
            <w:top w:val="none" w:sz="0" w:space="0" w:color="auto"/>
            <w:left w:val="none" w:sz="0" w:space="0" w:color="auto"/>
            <w:bottom w:val="none" w:sz="0" w:space="0" w:color="auto"/>
            <w:right w:val="none" w:sz="0" w:space="0" w:color="auto"/>
          </w:divBdr>
        </w:div>
        <w:div w:id="1146317518">
          <w:marLeft w:val="0"/>
          <w:marRight w:val="0"/>
          <w:marTop w:val="40"/>
          <w:marBottom w:val="40"/>
          <w:divBdr>
            <w:top w:val="none" w:sz="0" w:space="0" w:color="auto"/>
            <w:left w:val="none" w:sz="0" w:space="0" w:color="auto"/>
            <w:bottom w:val="none" w:sz="0" w:space="0" w:color="auto"/>
            <w:right w:val="none" w:sz="0" w:space="0" w:color="auto"/>
          </w:divBdr>
        </w:div>
        <w:div w:id="2000572432">
          <w:marLeft w:val="0"/>
          <w:marRight w:val="0"/>
          <w:marTop w:val="0"/>
          <w:marBottom w:val="200"/>
          <w:divBdr>
            <w:top w:val="none" w:sz="0" w:space="0" w:color="auto"/>
            <w:left w:val="none" w:sz="0" w:space="0" w:color="auto"/>
            <w:bottom w:val="none" w:sz="0" w:space="0" w:color="auto"/>
            <w:right w:val="none" w:sz="0" w:space="0" w:color="auto"/>
          </w:divBdr>
        </w:div>
        <w:div w:id="380712063">
          <w:marLeft w:val="0"/>
          <w:marRight w:val="0"/>
          <w:marTop w:val="40"/>
          <w:marBottom w:val="40"/>
          <w:divBdr>
            <w:top w:val="none" w:sz="0" w:space="0" w:color="auto"/>
            <w:left w:val="none" w:sz="0" w:space="0" w:color="auto"/>
            <w:bottom w:val="none" w:sz="0" w:space="0" w:color="auto"/>
            <w:right w:val="none" w:sz="0" w:space="0" w:color="auto"/>
          </w:divBdr>
        </w:div>
        <w:div w:id="1931157716">
          <w:marLeft w:val="0"/>
          <w:marRight w:val="0"/>
          <w:marTop w:val="40"/>
          <w:marBottom w:val="40"/>
          <w:divBdr>
            <w:top w:val="none" w:sz="0" w:space="0" w:color="auto"/>
            <w:left w:val="none" w:sz="0" w:space="0" w:color="auto"/>
            <w:bottom w:val="none" w:sz="0" w:space="0" w:color="auto"/>
            <w:right w:val="none" w:sz="0" w:space="0" w:color="auto"/>
          </w:divBdr>
        </w:div>
        <w:div w:id="1769961176">
          <w:marLeft w:val="0"/>
          <w:marRight w:val="0"/>
          <w:marTop w:val="40"/>
          <w:marBottom w:val="40"/>
          <w:divBdr>
            <w:top w:val="none" w:sz="0" w:space="0" w:color="auto"/>
            <w:left w:val="none" w:sz="0" w:space="0" w:color="auto"/>
            <w:bottom w:val="none" w:sz="0" w:space="0" w:color="auto"/>
            <w:right w:val="none" w:sz="0" w:space="0" w:color="auto"/>
          </w:divBdr>
        </w:div>
        <w:div w:id="1992556621">
          <w:marLeft w:val="0"/>
          <w:marRight w:val="0"/>
          <w:marTop w:val="40"/>
          <w:marBottom w:val="40"/>
          <w:divBdr>
            <w:top w:val="none" w:sz="0" w:space="0" w:color="auto"/>
            <w:left w:val="none" w:sz="0" w:space="0" w:color="auto"/>
            <w:bottom w:val="none" w:sz="0" w:space="0" w:color="auto"/>
            <w:right w:val="none" w:sz="0" w:space="0" w:color="auto"/>
          </w:divBdr>
        </w:div>
        <w:div w:id="508448408">
          <w:marLeft w:val="0"/>
          <w:marRight w:val="0"/>
          <w:marTop w:val="40"/>
          <w:marBottom w:val="40"/>
          <w:divBdr>
            <w:top w:val="none" w:sz="0" w:space="0" w:color="auto"/>
            <w:left w:val="none" w:sz="0" w:space="0" w:color="auto"/>
            <w:bottom w:val="none" w:sz="0" w:space="0" w:color="auto"/>
            <w:right w:val="none" w:sz="0" w:space="0" w:color="auto"/>
          </w:divBdr>
        </w:div>
        <w:div w:id="1111821273">
          <w:marLeft w:val="0"/>
          <w:marRight w:val="0"/>
          <w:marTop w:val="40"/>
          <w:marBottom w:val="40"/>
          <w:divBdr>
            <w:top w:val="none" w:sz="0" w:space="0" w:color="auto"/>
            <w:left w:val="none" w:sz="0" w:space="0" w:color="auto"/>
            <w:bottom w:val="none" w:sz="0" w:space="0" w:color="auto"/>
            <w:right w:val="none" w:sz="0" w:space="0" w:color="auto"/>
          </w:divBdr>
        </w:div>
        <w:div w:id="284699727">
          <w:marLeft w:val="0"/>
          <w:marRight w:val="0"/>
          <w:marTop w:val="40"/>
          <w:marBottom w:val="40"/>
          <w:divBdr>
            <w:top w:val="none" w:sz="0" w:space="0" w:color="auto"/>
            <w:left w:val="none" w:sz="0" w:space="0" w:color="auto"/>
            <w:bottom w:val="none" w:sz="0" w:space="0" w:color="auto"/>
            <w:right w:val="none" w:sz="0" w:space="0" w:color="auto"/>
          </w:divBdr>
        </w:div>
        <w:div w:id="2044593715">
          <w:marLeft w:val="0"/>
          <w:marRight w:val="0"/>
          <w:marTop w:val="40"/>
          <w:marBottom w:val="40"/>
          <w:divBdr>
            <w:top w:val="none" w:sz="0" w:space="0" w:color="auto"/>
            <w:left w:val="none" w:sz="0" w:space="0" w:color="auto"/>
            <w:bottom w:val="none" w:sz="0" w:space="0" w:color="auto"/>
            <w:right w:val="none" w:sz="0" w:space="0" w:color="auto"/>
          </w:divBdr>
        </w:div>
        <w:div w:id="1740785173">
          <w:marLeft w:val="0"/>
          <w:marRight w:val="0"/>
          <w:marTop w:val="40"/>
          <w:marBottom w:val="40"/>
          <w:divBdr>
            <w:top w:val="none" w:sz="0" w:space="0" w:color="auto"/>
            <w:left w:val="none" w:sz="0" w:space="0" w:color="auto"/>
            <w:bottom w:val="none" w:sz="0" w:space="0" w:color="auto"/>
            <w:right w:val="none" w:sz="0" w:space="0" w:color="auto"/>
          </w:divBdr>
        </w:div>
        <w:div w:id="973832165">
          <w:marLeft w:val="0"/>
          <w:marRight w:val="0"/>
          <w:marTop w:val="40"/>
          <w:marBottom w:val="40"/>
          <w:divBdr>
            <w:top w:val="none" w:sz="0" w:space="0" w:color="auto"/>
            <w:left w:val="none" w:sz="0" w:space="0" w:color="auto"/>
            <w:bottom w:val="none" w:sz="0" w:space="0" w:color="auto"/>
            <w:right w:val="none" w:sz="0" w:space="0" w:color="auto"/>
          </w:divBdr>
        </w:div>
        <w:div w:id="529033665">
          <w:marLeft w:val="0"/>
          <w:marRight w:val="0"/>
          <w:marTop w:val="40"/>
          <w:marBottom w:val="40"/>
          <w:divBdr>
            <w:top w:val="none" w:sz="0" w:space="0" w:color="auto"/>
            <w:left w:val="none" w:sz="0" w:space="0" w:color="auto"/>
            <w:bottom w:val="none" w:sz="0" w:space="0" w:color="auto"/>
            <w:right w:val="none" w:sz="0" w:space="0" w:color="auto"/>
          </w:divBdr>
        </w:div>
        <w:div w:id="1261988367">
          <w:marLeft w:val="0"/>
          <w:marRight w:val="0"/>
          <w:marTop w:val="40"/>
          <w:marBottom w:val="40"/>
          <w:divBdr>
            <w:top w:val="none" w:sz="0" w:space="0" w:color="auto"/>
            <w:left w:val="none" w:sz="0" w:space="0" w:color="auto"/>
            <w:bottom w:val="none" w:sz="0" w:space="0" w:color="auto"/>
            <w:right w:val="none" w:sz="0" w:space="0" w:color="auto"/>
          </w:divBdr>
        </w:div>
        <w:div w:id="1944798440">
          <w:marLeft w:val="0"/>
          <w:marRight w:val="0"/>
          <w:marTop w:val="40"/>
          <w:marBottom w:val="40"/>
          <w:divBdr>
            <w:top w:val="none" w:sz="0" w:space="0" w:color="auto"/>
            <w:left w:val="none" w:sz="0" w:space="0" w:color="auto"/>
            <w:bottom w:val="none" w:sz="0" w:space="0" w:color="auto"/>
            <w:right w:val="none" w:sz="0" w:space="0" w:color="auto"/>
          </w:divBdr>
        </w:div>
        <w:div w:id="124548767">
          <w:marLeft w:val="0"/>
          <w:marRight w:val="0"/>
          <w:marTop w:val="40"/>
          <w:marBottom w:val="40"/>
          <w:divBdr>
            <w:top w:val="none" w:sz="0" w:space="0" w:color="auto"/>
            <w:left w:val="none" w:sz="0" w:space="0" w:color="auto"/>
            <w:bottom w:val="none" w:sz="0" w:space="0" w:color="auto"/>
            <w:right w:val="none" w:sz="0" w:space="0" w:color="auto"/>
          </w:divBdr>
        </w:div>
        <w:div w:id="1721591565">
          <w:marLeft w:val="0"/>
          <w:marRight w:val="0"/>
          <w:marTop w:val="40"/>
          <w:marBottom w:val="40"/>
          <w:divBdr>
            <w:top w:val="none" w:sz="0" w:space="0" w:color="auto"/>
            <w:left w:val="none" w:sz="0" w:space="0" w:color="auto"/>
            <w:bottom w:val="none" w:sz="0" w:space="0" w:color="auto"/>
            <w:right w:val="none" w:sz="0" w:space="0" w:color="auto"/>
          </w:divBdr>
        </w:div>
        <w:div w:id="1858040805">
          <w:marLeft w:val="0"/>
          <w:marRight w:val="0"/>
          <w:marTop w:val="40"/>
          <w:marBottom w:val="40"/>
          <w:divBdr>
            <w:top w:val="none" w:sz="0" w:space="0" w:color="auto"/>
            <w:left w:val="none" w:sz="0" w:space="0" w:color="auto"/>
            <w:bottom w:val="none" w:sz="0" w:space="0" w:color="auto"/>
            <w:right w:val="none" w:sz="0" w:space="0" w:color="auto"/>
          </w:divBdr>
        </w:div>
        <w:div w:id="1056007840">
          <w:marLeft w:val="0"/>
          <w:marRight w:val="0"/>
          <w:marTop w:val="40"/>
          <w:marBottom w:val="40"/>
          <w:divBdr>
            <w:top w:val="none" w:sz="0" w:space="0" w:color="auto"/>
            <w:left w:val="none" w:sz="0" w:space="0" w:color="auto"/>
            <w:bottom w:val="none" w:sz="0" w:space="0" w:color="auto"/>
            <w:right w:val="none" w:sz="0" w:space="0" w:color="auto"/>
          </w:divBdr>
        </w:div>
        <w:div w:id="883906159">
          <w:marLeft w:val="0"/>
          <w:marRight w:val="0"/>
          <w:marTop w:val="40"/>
          <w:marBottom w:val="40"/>
          <w:divBdr>
            <w:top w:val="none" w:sz="0" w:space="0" w:color="auto"/>
            <w:left w:val="none" w:sz="0" w:space="0" w:color="auto"/>
            <w:bottom w:val="none" w:sz="0" w:space="0" w:color="auto"/>
            <w:right w:val="none" w:sz="0" w:space="0" w:color="auto"/>
          </w:divBdr>
        </w:div>
        <w:div w:id="234978310">
          <w:marLeft w:val="360"/>
          <w:marRight w:val="0"/>
          <w:marTop w:val="40"/>
          <w:marBottom w:val="40"/>
          <w:divBdr>
            <w:top w:val="none" w:sz="0" w:space="0" w:color="auto"/>
            <w:left w:val="none" w:sz="0" w:space="0" w:color="auto"/>
            <w:bottom w:val="none" w:sz="0" w:space="0" w:color="auto"/>
            <w:right w:val="none" w:sz="0" w:space="0" w:color="auto"/>
          </w:divBdr>
        </w:div>
        <w:div w:id="588195999">
          <w:marLeft w:val="360"/>
          <w:marRight w:val="0"/>
          <w:marTop w:val="40"/>
          <w:marBottom w:val="40"/>
          <w:divBdr>
            <w:top w:val="none" w:sz="0" w:space="0" w:color="auto"/>
            <w:left w:val="none" w:sz="0" w:space="0" w:color="auto"/>
            <w:bottom w:val="none" w:sz="0" w:space="0" w:color="auto"/>
            <w:right w:val="none" w:sz="0" w:space="0" w:color="auto"/>
          </w:divBdr>
        </w:div>
        <w:div w:id="1566257406">
          <w:marLeft w:val="360"/>
          <w:marRight w:val="0"/>
          <w:marTop w:val="40"/>
          <w:marBottom w:val="40"/>
          <w:divBdr>
            <w:top w:val="none" w:sz="0" w:space="0" w:color="auto"/>
            <w:left w:val="none" w:sz="0" w:space="0" w:color="auto"/>
            <w:bottom w:val="none" w:sz="0" w:space="0" w:color="auto"/>
            <w:right w:val="none" w:sz="0" w:space="0" w:color="auto"/>
          </w:divBdr>
        </w:div>
        <w:div w:id="564604986">
          <w:marLeft w:val="360"/>
          <w:marRight w:val="0"/>
          <w:marTop w:val="40"/>
          <w:marBottom w:val="40"/>
          <w:divBdr>
            <w:top w:val="none" w:sz="0" w:space="0" w:color="auto"/>
            <w:left w:val="none" w:sz="0" w:space="0" w:color="auto"/>
            <w:bottom w:val="none" w:sz="0" w:space="0" w:color="auto"/>
            <w:right w:val="none" w:sz="0" w:space="0" w:color="auto"/>
          </w:divBdr>
        </w:div>
        <w:div w:id="743407002">
          <w:marLeft w:val="360"/>
          <w:marRight w:val="0"/>
          <w:marTop w:val="40"/>
          <w:marBottom w:val="40"/>
          <w:divBdr>
            <w:top w:val="none" w:sz="0" w:space="0" w:color="auto"/>
            <w:left w:val="none" w:sz="0" w:space="0" w:color="auto"/>
            <w:bottom w:val="none" w:sz="0" w:space="0" w:color="auto"/>
            <w:right w:val="none" w:sz="0" w:space="0" w:color="auto"/>
          </w:divBdr>
        </w:div>
        <w:div w:id="630208977">
          <w:marLeft w:val="360"/>
          <w:marRight w:val="0"/>
          <w:marTop w:val="40"/>
          <w:marBottom w:val="40"/>
          <w:divBdr>
            <w:top w:val="none" w:sz="0" w:space="0" w:color="auto"/>
            <w:left w:val="none" w:sz="0" w:space="0" w:color="auto"/>
            <w:bottom w:val="none" w:sz="0" w:space="0" w:color="auto"/>
            <w:right w:val="none" w:sz="0" w:space="0" w:color="auto"/>
          </w:divBdr>
        </w:div>
        <w:div w:id="223178643">
          <w:marLeft w:val="360"/>
          <w:marRight w:val="0"/>
          <w:marTop w:val="40"/>
          <w:marBottom w:val="40"/>
          <w:divBdr>
            <w:top w:val="none" w:sz="0" w:space="0" w:color="auto"/>
            <w:left w:val="none" w:sz="0" w:space="0" w:color="auto"/>
            <w:bottom w:val="none" w:sz="0" w:space="0" w:color="auto"/>
            <w:right w:val="none" w:sz="0" w:space="0" w:color="auto"/>
          </w:divBdr>
        </w:div>
        <w:div w:id="235825942">
          <w:marLeft w:val="0"/>
          <w:marRight w:val="0"/>
          <w:marTop w:val="40"/>
          <w:marBottom w:val="40"/>
          <w:divBdr>
            <w:top w:val="none" w:sz="0" w:space="0" w:color="auto"/>
            <w:left w:val="none" w:sz="0" w:space="0" w:color="auto"/>
            <w:bottom w:val="none" w:sz="0" w:space="0" w:color="auto"/>
            <w:right w:val="none" w:sz="0" w:space="0" w:color="auto"/>
          </w:divBdr>
        </w:div>
        <w:div w:id="1617105045">
          <w:marLeft w:val="0"/>
          <w:marRight w:val="0"/>
          <w:marTop w:val="40"/>
          <w:marBottom w:val="40"/>
          <w:divBdr>
            <w:top w:val="none" w:sz="0" w:space="0" w:color="auto"/>
            <w:left w:val="none" w:sz="0" w:space="0" w:color="auto"/>
            <w:bottom w:val="none" w:sz="0" w:space="0" w:color="auto"/>
            <w:right w:val="none" w:sz="0" w:space="0" w:color="auto"/>
          </w:divBdr>
        </w:div>
        <w:div w:id="248855481">
          <w:marLeft w:val="0"/>
          <w:marRight w:val="0"/>
          <w:marTop w:val="0"/>
          <w:marBottom w:val="200"/>
          <w:divBdr>
            <w:top w:val="none" w:sz="0" w:space="0" w:color="auto"/>
            <w:left w:val="none" w:sz="0" w:space="0" w:color="auto"/>
            <w:bottom w:val="none" w:sz="0" w:space="0" w:color="auto"/>
            <w:right w:val="none" w:sz="0" w:space="0" w:color="auto"/>
          </w:divBdr>
        </w:div>
        <w:div w:id="581836260">
          <w:marLeft w:val="0"/>
          <w:marRight w:val="0"/>
          <w:marTop w:val="40"/>
          <w:marBottom w:val="40"/>
          <w:divBdr>
            <w:top w:val="none" w:sz="0" w:space="0" w:color="auto"/>
            <w:left w:val="none" w:sz="0" w:space="0" w:color="auto"/>
            <w:bottom w:val="none" w:sz="0" w:space="0" w:color="auto"/>
            <w:right w:val="none" w:sz="0" w:space="0" w:color="auto"/>
          </w:divBdr>
        </w:div>
        <w:div w:id="1281254845">
          <w:marLeft w:val="0"/>
          <w:marRight w:val="0"/>
          <w:marTop w:val="40"/>
          <w:marBottom w:val="40"/>
          <w:divBdr>
            <w:top w:val="none" w:sz="0" w:space="0" w:color="auto"/>
            <w:left w:val="none" w:sz="0" w:space="0" w:color="auto"/>
            <w:bottom w:val="none" w:sz="0" w:space="0" w:color="auto"/>
            <w:right w:val="none" w:sz="0" w:space="0" w:color="auto"/>
          </w:divBdr>
        </w:div>
        <w:div w:id="964894680">
          <w:marLeft w:val="360"/>
          <w:marRight w:val="0"/>
          <w:marTop w:val="40"/>
          <w:marBottom w:val="40"/>
          <w:divBdr>
            <w:top w:val="none" w:sz="0" w:space="0" w:color="auto"/>
            <w:left w:val="none" w:sz="0" w:space="0" w:color="auto"/>
            <w:bottom w:val="none" w:sz="0" w:space="0" w:color="auto"/>
            <w:right w:val="none" w:sz="0" w:space="0" w:color="auto"/>
          </w:divBdr>
        </w:div>
        <w:div w:id="761335648">
          <w:marLeft w:val="706"/>
          <w:marRight w:val="0"/>
          <w:marTop w:val="40"/>
          <w:marBottom w:val="40"/>
          <w:divBdr>
            <w:top w:val="none" w:sz="0" w:space="0" w:color="auto"/>
            <w:left w:val="none" w:sz="0" w:space="0" w:color="auto"/>
            <w:bottom w:val="none" w:sz="0" w:space="0" w:color="auto"/>
            <w:right w:val="none" w:sz="0" w:space="0" w:color="auto"/>
          </w:divBdr>
        </w:div>
        <w:div w:id="1657756768">
          <w:marLeft w:val="706"/>
          <w:marRight w:val="0"/>
          <w:marTop w:val="40"/>
          <w:marBottom w:val="40"/>
          <w:divBdr>
            <w:top w:val="none" w:sz="0" w:space="0" w:color="auto"/>
            <w:left w:val="none" w:sz="0" w:space="0" w:color="auto"/>
            <w:bottom w:val="none" w:sz="0" w:space="0" w:color="auto"/>
            <w:right w:val="none" w:sz="0" w:space="0" w:color="auto"/>
          </w:divBdr>
        </w:div>
        <w:div w:id="2066443579">
          <w:marLeft w:val="706"/>
          <w:marRight w:val="0"/>
          <w:marTop w:val="40"/>
          <w:marBottom w:val="40"/>
          <w:divBdr>
            <w:top w:val="none" w:sz="0" w:space="0" w:color="auto"/>
            <w:left w:val="none" w:sz="0" w:space="0" w:color="auto"/>
            <w:bottom w:val="none" w:sz="0" w:space="0" w:color="auto"/>
            <w:right w:val="none" w:sz="0" w:space="0" w:color="auto"/>
          </w:divBdr>
        </w:div>
        <w:div w:id="330916645">
          <w:marLeft w:val="706"/>
          <w:marRight w:val="0"/>
          <w:marTop w:val="40"/>
          <w:marBottom w:val="40"/>
          <w:divBdr>
            <w:top w:val="none" w:sz="0" w:space="0" w:color="auto"/>
            <w:left w:val="none" w:sz="0" w:space="0" w:color="auto"/>
            <w:bottom w:val="none" w:sz="0" w:space="0" w:color="auto"/>
            <w:right w:val="none" w:sz="0" w:space="0" w:color="auto"/>
          </w:divBdr>
        </w:div>
        <w:div w:id="941687505">
          <w:marLeft w:val="706"/>
          <w:marRight w:val="0"/>
          <w:marTop w:val="40"/>
          <w:marBottom w:val="40"/>
          <w:divBdr>
            <w:top w:val="none" w:sz="0" w:space="0" w:color="auto"/>
            <w:left w:val="none" w:sz="0" w:space="0" w:color="auto"/>
            <w:bottom w:val="none" w:sz="0" w:space="0" w:color="auto"/>
            <w:right w:val="none" w:sz="0" w:space="0" w:color="auto"/>
          </w:divBdr>
        </w:div>
        <w:div w:id="548420833">
          <w:marLeft w:val="706"/>
          <w:marRight w:val="0"/>
          <w:marTop w:val="40"/>
          <w:marBottom w:val="40"/>
          <w:divBdr>
            <w:top w:val="none" w:sz="0" w:space="0" w:color="auto"/>
            <w:left w:val="none" w:sz="0" w:space="0" w:color="auto"/>
            <w:bottom w:val="none" w:sz="0" w:space="0" w:color="auto"/>
            <w:right w:val="none" w:sz="0" w:space="0" w:color="auto"/>
          </w:divBdr>
        </w:div>
        <w:div w:id="397897085">
          <w:marLeft w:val="706"/>
          <w:marRight w:val="0"/>
          <w:marTop w:val="40"/>
          <w:marBottom w:val="40"/>
          <w:divBdr>
            <w:top w:val="none" w:sz="0" w:space="0" w:color="auto"/>
            <w:left w:val="none" w:sz="0" w:space="0" w:color="auto"/>
            <w:bottom w:val="none" w:sz="0" w:space="0" w:color="auto"/>
            <w:right w:val="none" w:sz="0" w:space="0" w:color="auto"/>
          </w:divBdr>
        </w:div>
        <w:div w:id="1964774378">
          <w:marLeft w:val="706"/>
          <w:marRight w:val="0"/>
          <w:marTop w:val="40"/>
          <w:marBottom w:val="40"/>
          <w:divBdr>
            <w:top w:val="none" w:sz="0" w:space="0" w:color="auto"/>
            <w:left w:val="none" w:sz="0" w:space="0" w:color="auto"/>
            <w:bottom w:val="none" w:sz="0" w:space="0" w:color="auto"/>
            <w:right w:val="none" w:sz="0" w:space="0" w:color="auto"/>
          </w:divBdr>
        </w:div>
        <w:div w:id="119299758">
          <w:marLeft w:val="706"/>
          <w:marRight w:val="0"/>
          <w:marTop w:val="40"/>
          <w:marBottom w:val="40"/>
          <w:divBdr>
            <w:top w:val="none" w:sz="0" w:space="0" w:color="auto"/>
            <w:left w:val="none" w:sz="0" w:space="0" w:color="auto"/>
            <w:bottom w:val="none" w:sz="0" w:space="0" w:color="auto"/>
            <w:right w:val="none" w:sz="0" w:space="0" w:color="auto"/>
          </w:divBdr>
        </w:div>
        <w:div w:id="1505047346">
          <w:marLeft w:val="706"/>
          <w:marRight w:val="0"/>
          <w:marTop w:val="40"/>
          <w:marBottom w:val="40"/>
          <w:divBdr>
            <w:top w:val="none" w:sz="0" w:space="0" w:color="auto"/>
            <w:left w:val="none" w:sz="0" w:space="0" w:color="auto"/>
            <w:bottom w:val="none" w:sz="0" w:space="0" w:color="auto"/>
            <w:right w:val="none" w:sz="0" w:space="0" w:color="auto"/>
          </w:divBdr>
        </w:div>
        <w:div w:id="368727700">
          <w:marLeft w:val="706"/>
          <w:marRight w:val="0"/>
          <w:marTop w:val="40"/>
          <w:marBottom w:val="40"/>
          <w:divBdr>
            <w:top w:val="none" w:sz="0" w:space="0" w:color="auto"/>
            <w:left w:val="none" w:sz="0" w:space="0" w:color="auto"/>
            <w:bottom w:val="none" w:sz="0" w:space="0" w:color="auto"/>
            <w:right w:val="none" w:sz="0" w:space="0" w:color="auto"/>
          </w:divBdr>
        </w:div>
        <w:div w:id="333191611">
          <w:marLeft w:val="360"/>
          <w:marRight w:val="0"/>
          <w:marTop w:val="40"/>
          <w:marBottom w:val="40"/>
          <w:divBdr>
            <w:top w:val="none" w:sz="0" w:space="0" w:color="auto"/>
            <w:left w:val="none" w:sz="0" w:space="0" w:color="auto"/>
            <w:bottom w:val="none" w:sz="0" w:space="0" w:color="auto"/>
            <w:right w:val="none" w:sz="0" w:space="0" w:color="auto"/>
          </w:divBdr>
        </w:div>
        <w:div w:id="478226209">
          <w:marLeft w:val="360"/>
          <w:marRight w:val="0"/>
          <w:marTop w:val="40"/>
          <w:marBottom w:val="40"/>
          <w:divBdr>
            <w:top w:val="none" w:sz="0" w:space="0" w:color="auto"/>
            <w:left w:val="none" w:sz="0" w:space="0" w:color="auto"/>
            <w:bottom w:val="none" w:sz="0" w:space="0" w:color="auto"/>
            <w:right w:val="none" w:sz="0" w:space="0" w:color="auto"/>
          </w:divBdr>
        </w:div>
        <w:div w:id="795804148">
          <w:marLeft w:val="360"/>
          <w:marRight w:val="0"/>
          <w:marTop w:val="40"/>
          <w:marBottom w:val="40"/>
          <w:divBdr>
            <w:top w:val="none" w:sz="0" w:space="0" w:color="auto"/>
            <w:left w:val="none" w:sz="0" w:space="0" w:color="auto"/>
            <w:bottom w:val="none" w:sz="0" w:space="0" w:color="auto"/>
            <w:right w:val="none" w:sz="0" w:space="0" w:color="auto"/>
          </w:divBdr>
        </w:div>
        <w:div w:id="1971474821">
          <w:marLeft w:val="360"/>
          <w:marRight w:val="0"/>
          <w:marTop w:val="40"/>
          <w:marBottom w:val="40"/>
          <w:divBdr>
            <w:top w:val="none" w:sz="0" w:space="0" w:color="auto"/>
            <w:left w:val="none" w:sz="0" w:space="0" w:color="auto"/>
            <w:bottom w:val="none" w:sz="0" w:space="0" w:color="auto"/>
            <w:right w:val="none" w:sz="0" w:space="0" w:color="auto"/>
          </w:divBdr>
        </w:div>
        <w:div w:id="1892842596">
          <w:marLeft w:val="0"/>
          <w:marRight w:val="0"/>
          <w:marTop w:val="40"/>
          <w:marBottom w:val="40"/>
          <w:divBdr>
            <w:top w:val="none" w:sz="0" w:space="0" w:color="auto"/>
            <w:left w:val="none" w:sz="0" w:space="0" w:color="auto"/>
            <w:bottom w:val="none" w:sz="0" w:space="0" w:color="auto"/>
            <w:right w:val="none" w:sz="0" w:space="0" w:color="auto"/>
          </w:divBdr>
        </w:div>
        <w:div w:id="1050106112">
          <w:marLeft w:val="0"/>
          <w:marRight w:val="0"/>
          <w:marTop w:val="40"/>
          <w:marBottom w:val="40"/>
          <w:divBdr>
            <w:top w:val="none" w:sz="0" w:space="0" w:color="auto"/>
            <w:left w:val="none" w:sz="0" w:space="0" w:color="auto"/>
            <w:bottom w:val="none" w:sz="0" w:space="0" w:color="auto"/>
            <w:right w:val="none" w:sz="0" w:space="0" w:color="auto"/>
          </w:divBdr>
        </w:div>
        <w:div w:id="1801073921">
          <w:marLeft w:val="0"/>
          <w:marRight w:val="0"/>
          <w:marTop w:val="0"/>
          <w:marBottom w:val="200"/>
          <w:divBdr>
            <w:top w:val="none" w:sz="0" w:space="0" w:color="auto"/>
            <w:left w:val="none" w:sz="0" w:space="0" w:color="auto"/>
            <w:bottom w:val="none" w:sz="0" w:space="0" w:color="auto"/>
            <w:right w:val="none" w:sz="0" w:space="0" w:color="auto"/>
          </w:divBdr>
        </w:div>
        <w:div w:id="387608319">
          <w:marLeft w:val="0"/>
          <w:marRight w:val="0"/>
          <w:marTop w:val="40"/>
          <w:marBottom w:val="40"/>
          <w:divBdr>
            <w:top w:val="none" w:sz="0" w:space="0" w:color="auto"/>
            <w:left w:val="none" w:sz="0" w:space="0" w:color="auto"/>
            <w:bottom w:val="none" w:sz="0" w:space="0" w:color="auto"/>
            <w:right w:val="none" w:sz="0" w:space="0" w:color="auto"/>
          </w:divBdr>
        </w:div>
        <w:div w:id="1756437296">
          <w:marLeft w:val="0"/>
          <w:marRight w:val="0"/>
          <w:marTop w:val="40"/>
          <w:marBottom w:val="40"/>
          <w:divBdr>
            <w:top w:val="none" w:sz="0" w:space="0" w:color="auto"/>
            <w:left w:val="none" w:sz="0" w:space="0" w:color="auto"/>
            <w:bottom w:val="none" w:sz="0" w:space="0" w:color="auto"/>
            <w:right w:val="none" w:sz="0" w:space="0" w:color="auto"/>
          </w:divBdr>
        </w:div>
        <w:div w:id="420371283">
          <w:marLeft w:val="0"/>
          <w:marRight w:val="0"/>
          <w:marTop w:val="40"/>
          <w:marBottom w:val="40"/>
          <w:divBdr>
            <w:top w:val="none" w:sz="0" w:space="0" w:color="auto"/>
            <w:left w:val="none" w:sz="0" w:space="0" w:color="auto"/>
            <w:bottom w:val="none" w:sz="0" w:space="0" w:color="auto"/>
            <w:right w:val="none" w:sz="0" w:space="0" w:color="auto"/>
          </w:divBdr>
        </w:div>
        <w:div w:id="255986139">
          <w:marLeft w:val="360"/>
          <w:marRight w:val="0"/>
          <w:marTop w:val="40"/>
          <w:marBottom w:val="40"/>
          <w:divBdr>
            <w:top w:val="none" w:sz="0" w:space="0" w:color="auto"/>
            <w:left w:val="none" w:sz="0" w:space="0" w:color="auto"/>
            <w:bottom w:val="none" w:sz="0" w:space="0" w:color="auto"/>
            <w:right w:val="none" w:sz="0" w:space="0" w:color="auto"/>
          </w:divBdr>
        </w:div>
        <w:div w:id="288323966">
          <w:marLeft w:val="360"/>
          <w:marRight w:val="0"/>
          <w:marTop w:val="40"/>
          <w:marBottom w:val="40"/>
          <w:divBdr>
            <w:top w:val="none" w:sz="0" w:space="0" w:color="auto"/>
            <w:left w:val="none" w:sz="0" w:space="0" w:color="auto"/>
            <w:bottom w:val="none" w:sz="0" w:space="0" w:color="auto"/>
            <w:right w:val="none" w:sz="0" w:space="0" w:color="auto"/>
          </w:divBdr>
        </w:div>
        <w:div w:id="83185829">
          <w:marLeft w:val="0"/>
          <w:marRight w:val="0"/>
          <w:marTop w:val="40"/>
          <w:marBottom w:val="40"/>
          <w:divBdr>
            <w:top w:val="none" w:sz="0" w:space="0" w:color="auto"/>
            <w:left w:val="none" w:sz="0" w:space="0" w:color="auto"/>
            <w:bottom w:val="none" w:sz="0" w:space="0" w:color="auto"/>
            <w:right w:val="none" w:sz="0" w:space="0" w:color="auto"/>
          </w:divBdr>
        </w:div>
        <w:div w:id="1749884552">
          <w:marLeft w:val="0"/>
          <w:marRight w:val="0"/>
          <w:marTop w:val="40"/>
          <w:marBottom w:val="40"/>
          <w:divBdr>
            <w:top w:val="none" w:sz="0" w:space="0" w:color="auto"/>
            <w:left w:val="none" w:sz="0" w:space="0" w:color="auto"/>
            <w:bottom w:val="none" w:sz="0" w:space="0" w:color="auto"/>
            <w:right w:val="none" w:sz="0" w:space="0" w:color="auto"/>
          </w:divBdr>
        </w:div>
        <w:div w:id="1711295760">
          <w:marLeft w:val="0"/>
          <w:marRight w:val="0"/>
          <w:marTop w:val="40"/>
          <w:marBottom w:val="40"/>
          <w:divBdr>
            <w:top w:val="none" w:sz="0" w:space="0" w:color="auto"/>
            <w:left w:val="none" w:sz="0" w:space="0" w:color="auto"/>
            <w:bottom w:val="none" w:sz="0" w:space="0" w:color="auto"/>
            <w:right w:val="none" w:sz="0" w:space="0" w:color="auto"/>
          </w:divBdr>
        </w:div>
        <w:div w:id="1973632290">
          <w:marLeft w:val="0"/>
          <w:marRight w:val="0"/>
          <w:marTop w:val="40"/>
          <w:marBottom w:val="40"/>
          <w:divBdr>
            <w:top w:val="none" w:sz="0" w:space="0" w:color="auto"/>
            <w:left w:val="none" w:sz="0" w:space="0" w:color="auto"/>
            <w:bottom w:val="none" w:sz="0" w:space="0" w:color="auto"/>
            <w:right w:val="none" w:sz="0" w:space="0" w:color="auto"/>
          </w:divBdr>
        </w:div>
        <w:div w:id="1505974154">
          <w:marLeft w:val="0"/>
          <w:marRight w:val="0"/>
          <w:marTop w:val="40"/>
          <w:marBottom w:val="40"/>
          <w:divBdr>
            <w:top w:val="none" w:sz="0" w:space="0" w:color="auto"/>
            <w:left w:val="none" w:sz="0" w:space="0" w:color="auto"/>
            <w:bottom w:val="none" w:sz="0" w:space="0" w:color="auto"/>
            <w:right w:val="none" w:sz="0" w:space="0" w:color="auto"/>
          </w:divBdr>
        </w:div>
        <w:div w:id="1704551263">
          <w:marLeft w:val="0"/>
          <w:marRight w:val="0"/>
          <w:marTop w:val="40"/>
          <w:marBottom w:val="40"/>
          <w:divBdr>
            <w:top w:val="none" w:sz="0" w:space="0" w:color="auto"/>
            <w:left w:val="none" w:sz="0" w:space="0" w:color="auto"/>
            <w:bottom w:val="none" w:sz="0" w:space="0" w:color="auto"/>
            <w:right w:val="none" w:sz="0" w:space="0" w:color="auto"/>
          </w:divBdr>
        </w:div>
        <w:div w:id="1591347412">
          <w:marLeft w:val="0"/>
          <w:marRight w:val="0"/>
          <w:marTop w:val="40"/>
          <w:marBottom w:val="40"/>
          <w:divBdr>
            <w:top w:val="none" w:sz="0" w:space="0" w:color="auto"/>
            <w:left w:val="none" w:sz="0" w:space="0" w:color="auto"/>
            <w:bottom w:val="none" w:sz="0" w:space="0" w:color="auto"/>
            <w:right w:val="none" w:sz="0" w:space="0" w:color="auto"/>
          </w:divBdr>
        </w:div>
        <w:div w:id="2093776141">
          <w:marLeft w:val="0"/>
          <w:marRight w:val="0"/>
          <w:marTop w:val="0"/>
          <w:marBottom w:val="200"/>
          <w:divBdr>
            <w:top w:val="none" w:sz="0" w:space="0" w:color="auto"/>
            <w:left w:val="none" w:sz="0" w:space="0" w:color="auto"/>
            <w:bottom w:val="none" w:sz="0" w:space="0" w:color="auto"/>
            <w:right w:val="none" w:sz="0" w:space="0" w:color="auto"/>
          </w:divBdr>
        </w:div>
        <w:div w:id="778986604">
          <w:marLeft w:val="0"/>
          <w:marRight w:val="0"/>
          <w:marTop w:val="40"/>
          <w:marBottom w:val="40"/>
          <w:divBdr>
            <w:top w:val="none" w:sz="0" w:space="0" w:color="auto"/>
            <w:left w:val="none" w:sz="0" w:space="0" w:color="auto"/>
            <w:bottom w:val="none" w:sz="0" w:space="0" w:color="auto"/>
            <w:right w:val="none" w:sz="0" w:space="0" w:color="auto"/>
          </w:divBdr>
        </w:div>
        <w:div w:id="696392605">
          <w:marLeft w:val="0"/>
          <w:marRight w:val="0"/>
          <w:marTop w:val="40"/>
          <w:marBottom w:val="40"/>
          <w:divBdr>
            <w:top w:val="none" w:sz="0" w:space="0" w:color="auto"/>
            <w:left w:val="none" w:sz="0" w:space="0" w:color="auto"/>
            <w:bottom w:val="none" w:sz="0" w:space="0" w:color="auto"/>
            <w:right w:val="none" w:sz="0" w:space="0" w:color="auto"/>
          </w:divBdr>
        </w:div>
        <w:div w:id="1976711718">
          <w:marLeft w:val="0"/>
          <w:marRight w:val="0"/>
          <w:marTop w:val="40"/>
          <w:marBottom w:val="40"/>
          <w:divBdr>
            <w:top w:val="none" w:sz="0" w:space="0" w:color="auto"/>
            <w:left w:val="none" w:sz="0" w:space="0" w:color="auto"/>
            <w:bottom w:val="none" w:sz="0" w:space="0" w:color="auto"/>
            <w:right w:val="none" w:sz="0" w:space="0" w:color="auto"/>
          </w:divBdr>
        </w:div>
        <w:div w:id="1273198776">
          <w:marLeft w:val="360"/>
          <w:marRight w:val="0"/>
          <w:marTop w:val="40"/>
          <w:marBottom w:val="40"/>
          <w:divBdr>
            <w:top w:val="none" w:sz="0" w:space="0" w:color="auto"/>
            <w:left w:val="none" w:sz="0" w:space="0" w:color="auto"/>
            <w:bottom w:val="none" w:sz="0" w:space="0" w:color="auto"/>
            <w:right w:val="none" w:sz="0" w:space="0" w:color="auto"/>
          </w:divBdr>
        </w:div>
        <w:div w:id="1730617835">
          <w:marLeft w:val="706"/>
          <w:marRight w:val="0"/>
          <w:marTop w:val="40"/>
          <w:marBottom w:val="40"/>
          <w:divBdr>
            <w:top w:val="none" w:sz="0" w:space="0" w:color="auto"/>
            <w:left w:val="none" w:sz="0" w:space="0" w:color="auto"/>
            <w:bottom w:val="none" w:sz="0" w:space="0" w:color="auto"/>
            <w:right w:val="none" w:sz="0" w:space="0" w:color="auto"/>
          </w:divBdr>
        </w:div>
        <w:div w:id="1456754718">
          <w:marLeft w:val="706"/>
          <w:marRight w:val="0"/>
          <w:marTop w:val="40"/>
          <w:marBottom w:val="40"/>
          <w:divBdr>
            <w:top w:val="none" w:sz="0" w:space="0" w:color="auto"/>
            <w:left w:val="none" w:sz="0" w:space="0" w:color="auto"/>
            <w:bottom w:val="none" w:sz="0" w:space="0" w:color="auto"/>
            <w:right w:val="none" w:sz="0" w:space="0" w:color="auto"/>
          </w:divBdr>
        </w:div>
        <w:div w:id="542212040">
          <w:marLeft w:val="706"/>
          <w:marRight w:val="0"/>
          <w:marTop w:val="40"/>
          <w:marBottom w:val="40"/>
          <w:divBdr>
            <w:top w:val="none" w:sz="0" w:space="0" w:color="auto"/>
            <w:left w:val="none" w:sz="0" w:space="0" w:color="auto"/>
            <w:bottom w:val="none" w:sz="0" w:space="0" w:color="auto"/>
            <w:right w:val="none" w:sz="0" w:space="0" w:color="auto"/>
          </w:divBdr>
        </w:div>
        <w:div w:id="946077871">
          <w:marLeft w:val="706"/>
          <w:marRight w:val="0"/>
          <w:marTop w:val="40"/>
          <w:marBottom w:val="40"/>
          <w:divBdr>
            <w:top w:val="none" w:sz="0" w:space="0" w:color="auto"/>
            <w:left w:val="none" w:sz="0" w:space="0" w:color="auto"/>
            <w:bottom w:val="none" w:sz="0" w:space="0" w:color="auto"/>
            <w:right w:val="none" w:sz="0" w:space="0" w:color="auto"/>
          </w:divBdr>
        </w:div>
        <w:div w:id="972714772">
          <w:marLeft w:val="706"/>
          <w:marRight w:val="0"/>
          <w:marTop w:val="40"/>
          <w:marBottom w:val="40"/>
          <w:divBdr>
            <w:top w:val="none" w:sz="0" w:space="0" w:color="auto"/>
            <w:left w:val="none" w:sz="0" w:space="0" w:color="auto"/>
            <w:bottom w:val="none" w:sz="0" w:space="0" w:color="auto"/>
            <w:right w:val="none" w:sz="0" w:space="0" w:color="auto"/>
          </w:divBdr>
        </w:div>
        <w:div w:id="1947342588">
          <w:marLeft w:val="706"/>
          <w:marRight w:val="0"/>
          <w:marTop w:val="40"/>
          <w:marBottom w:val="40"/>
          <w:divBdr>
            <w:top w:val="none" w:sz="0" w:space="0" w:color="auto"/>
            <w:left w:val="none" w:sz="0" w:space="0" w:color="auto"/>
            <w:bottom w:val="none" w:sz="0" w:space="0" w:color="auto"/>
            <w:right w:val="none" w:sz="0" w:space="0" w:color="auto"/>
          </w:divBdr>
        </w:div>
        <w:div w:id="1667517419">
          <w:marLeft w:val="706"/>
          <w:marRight w:val="0"/>
          <w:marTop w:val="40"/>
          <w:marBottom w:val="40"/>
          <w:divBdr>
            <w:top w:val="none" w:sz="0" w:space="0" w:color="auto"/>
            <w:left w:val="none" w:sz="0" w:space="0" w:color="auto"/>
            <w:bottom w:val="none" w:sz="0" w:space="0" w:color="auto"/>
            <w:right w:val="none" w:sz="0" w:space="0" w:color="auto"/>
          </w:divBdr>
        </w:div>
        <w:div w:id="349140897">
          <w:marLeft w:val="706"/>
          <w:marRight w:val="0"/>
          <w:marTop w:val="40"/>
          <w:marBottom w:val="40"/>
          <w:divBdr>
            <w:top w:val="none" w:sz="0" w:space="0" w:color="auto"/>
            <w:left w:val="none" w:sz="0" w:space="0" w:color="auto"/>
            <w:bottom w:val="none" w:sz="0" w:space="0" w:color="auto"/>
            <w:right w:val="none" w:sz="0" w:space="0" w:color="auto"/>
          </w:divBdr>
        </w:div>
        <w:div w:id="358047769">
          <w:marLeft w:val="360"/>
          <w:marRight w:val="0"/>
          <w:marTop w:val="40"/>
          <w:marBottom w:val="40"/>
          <w:divBdr>
            <w:top w:val="none" w:sz="0" w:space="0" w:color="auto"/>
            <w:left w:val="none" w:sz="0" w:space="0" w:color="auto"/>
            <w:bottom w:val="none" w:sz="0" w:space="0" w:color="auto"/>
            <w:right w:val="none" w:sz="0" w:space="0" w:color="auto"/>
          </w:divBdr>
        </w:div>
        <w:div w:id="1104301386">
          <w:marLeft w:val="360"/>
          <w:marRight w:val="0"/>
          <w:marTop w:val="40"/>
          <w:marBottom w:val="40"/>
          <w:divBdr>
            <w:top w:val="none" w:sz="0" w:space="0" w:color="auto"/>
            <w:left w:val="none" w:sz="0" w:space="0" w:color="auto"/>
            <w:bottom w:val="none" w:sz="0" w:space="0" w:color="auto"/>
            <w:right w:val="none" w:sz="0" w:space="0" w:color="auto"/>
          </w:divBdr>
        </w:div>
        <w:div w:id="673072134">
          <w:marLeft w:val="0"/>
          <w:marRight w:val="0"/>
          <w:marTop w:val="40"/>
          <w:marBottom w:val="40"/>
          <w:divBdr>
            <w:top w:val="none" w:sz="0" w:space="0" w:color="auto"/>
            <w:left w:val="none" w:sz="0" w:space="0" w:color="auto"/>
            <w:bottom w:val="none" w:sz="0" w:space="0" w:color="auto"/>
            <w:right w:val="none" w:sz="0" w:space="0" w:color="auto"/>
          </w:divBdr>
        </w:div>
        <w:div w:id="666205532">
          <w:marLeft w:val="0"/>
          <w:marRight w:val="0"/>
          <w:marTop w:val="40"/>
          <w:marBottom w:val="40"/>
          <w:divBdr>
            <w:top w:val="none" w:sz="0" w:space="0" w:color="auto"/>
            <w:left w:val="none" w:sz="0" w:space="0" w:color="auto"/>
            <w:bottom w:val="none" w:sz="0" w:space="0" w:color="auto"/>
            <w:right w:val="none" w:sz="0" w:space="0" w:color="auto"/>
          </w:divBdr>
        </w:div>
        <w:div w:id="499976633">
          <w:marLeft w:val="0"/>
          <w:marRight w:val="0"/>
          <w:marTop w:val="0"/>
          <w:marBottom w:val="200"/>
          <w:divBdr>
            <w:top w:val="none" w:sz="0" w:space="0" w:color="auto"/>
            <w:left w:val="none" w:sz="0" w:space="0" w:color="auto"/>
            <w:bottom w:val="none" w:sz="0" w:space="0" w:color="auto"/>
            <w:right w:val="none" w:sz="0" w:space="0" w:color="auto"/>
          </w:divBdr>
        </w:div>
        <w:div w:id="334841561">
          <w:marLeft w:val="0"/>
          <w:marRight w:val="0"/>
          <w:marTop w:val="40"/>
          <w:marBottom w:val="40"/>
          <w:divBdr>
            <w:top w:val="none" w:sz="0" w:space="0" w:color="auto"/>
            <w:left w:val="none" w:sz="0" w:space="0" w:color="auto"/>
            <w:bottom w:val="none" w:sz="0" w:space="0" w:color="auto"/>
            <w:right w:val="none" w:sz="0" w:space="0" w:color="auto"/>
          </w:divBdr>
        </w:div>
        <w:div w:id="99684980">
          <w:marLeft w:val="0"/>
          <w:marRight w:val="0"/>
          <w:marTop w:val="40"/>
          <w:marBottom w:val="40"/>
          <w:divBdr>
            <w:top w:val="none" w:sz="0" w:space="0" w:color="auto"/>
            <w:left w:val="none" w:sz="0" w:space="0" w:color="auto"/>
            <w:bottom w:val="none" w:sz="0" w:space="0" w:color="auto"/>
            <w:right w:val="none" w:sz="0" w:space="0" w:color="auto"/>
          </w:divBdr>
        </w:div>
        <w:div w:id="1970822367">
          <w:marLeft w:val="0"/>
          <w:marRight w:val="0"/>
          <w:marTop w:val="40"/>
          <w:marBottom w:val="40"/>
          <w:divBdr>
            <w:top w:val="none" w:sz="0" w:space="0" w:color="auto"/>
            <w:left w:val="none" w:sz="0" w:space="0" w:color="auto"/>
            <w:bottom w:val="none" w:sz="0" w:space="0" w:color="auto"/>
            <w:right w:val="none" w:sz="0" w:space="0" w:color="auto"/>
          </w:divBdr>
        </w:div>
        <w:div w:id="64769872">
          <w:marLeft w:val="0"/>
          <w:marRight w:val="0"/>
          <w:marTop w:val="40"/>
          <w:marBottom w:val="40"/>
          <w:divBdr>
            <w:top w:val="none" w:sz="0" w:space="0" w:color="auto"/>
            <w:left w:val="none" w:sz="0" w:space="0" w:color="auto"/>
            <w:bottom w:val="none" w:sz="0" w:space="0" w:color="auto"/>
            <w:right w:val="none" w:sz="0" w:space="0" w:color="auto"/>
          </w:divBdr>
        </w:div>
        <w:div w:id="1291206453">
          <w:marLeft w:val="0"/>
          <w:marRight w:val="0"/>
          <w:marTop w:val="40"/>
          <w:marBottom w:val="40"/>
          <w:divBdr>
            <w:top w:val="none" w:sz="0" w:space="0" w:color="auto"/>
            <w:left w:val="none" w:sz="0" w:space="0" w:color="auto"/>
            <w:bottom w:val="none" w:sz="0" w:space="0" w:color="auto"/>
            <w:right w:val="none" w:sz="0" w:space="0" w:color="auto"/>
          </w:divBdr>
        </w:div>
        <w:div w:id="1733430037">
          <w:marLeft w:val="0"/>
          <w:marRight w:val="0"/>
          <w:marTop w:val="40"/>
          <w:marBottom w:val="40"/>
          <w:divBdr>
            <w:top w:val="none" w:sz="0" w:space="0" w:color="auto"/>
            <w:left w:val="none" w:sz="0" w:space="0" w:color="auto"/>
            <w:bottom w:val="none" w:sz="0" w:space="0" w:color="auto"/>
            <w:right w:val="none" w:sz="0" w:space="0" w:color="auto"/>
          </w:divBdr>
        </w:div>
        <w:div w:id="509756775">
          <w:marLeft w:val="0"/>
          <w:marRight w:val="0"/>
          <w:marTop w:val="40"/>
          <w:marBottom w:val="40"/>
          <w:divBdr>
            <w:top w:val="none" w:sz="0" w:space="0" w:color="auto"/>
            <w:left w:val="none" w:sz="0" w:space="0" w:color="auto"/>
            <w:bottom w:val="none" w:sz="0" w:space="0" w:color="auto"/>
            <w:right w:val="none" w:sz="0" w:space="0" w:color="auto"/>
          </w:divBdr>
        </w:div>
        <w:div w:id="501625910">
          <w:marLeft w:val="0"/>
          <w:marRight w:val="0"/>
          <w:marTop w:val="40"/>
          <w:marBottom w:val="40"/>
          <w:divBdr>
            <w:top w:val="none" w:sz="0" w:space="0" w:color="auto"/>
            <w:left w:val="none" w:sz="0" w:space="0" w:color="auto"/>
            <w:bottom w:val="none" w:sz="0" w:space="0" w:color="auto"/>
            <w:right w:val="none" w:sz="0" w:space="0" w:color="auto"/>
          </w:divBdr>
        </w:div>
        <w:div w:id="178738760">
          <w:marLeft w:val="0"/>
          <w:marRight w:val="0"/>
          <w:marTop w:val="40"/>
          <w:marBottom w:val="40"/>
          <w:divBdr>
            <w:top w:val="none" w:sz="0" w:space="0" w:color="auto"/>
            <w:left w:val="none" w:sz="0" w:space="0" w:color="auto"/>
            <w:bottom w:val="none" w:sz="0" w:space="0" w:color="auto"/>
            <w:right w:val="none" w:sz="0" w:space="0" w:color="auto"/>
          </w:divBdr>
        </w:div>
        <w:div w:id="873349227">
          <w:marLeft w:val="0"/>
          <w:marRight w:val="0"/>
          <w:marTop w:val="40"/>
          <w:marBottom w:val="40"/>
          <w:divBdr>
            <w:top w:val="none" w:sz="0" w:space="0" w:color="auto"/>
            <w:left w:val="none" w:sz="0" w:space="0" w:color="auto"/>
            <w:bottom w:val="none" w:sz="0" w:space="0" w:color="auto"/>
            <w:right w:val="none" w:sz="0" w:space="0" w:color="auto"/>
          </w:divBdr>
        </w:div>
        <w:div w:id="2105803530">
          <w:marLeft w:val="0"/>
          <w:marRight w:val="0"/>
          <w:marTop w:val="0"/>
          <w:marBottom w:val="101"/>
          <w:divBdr>
            <w:top w:val="none" w:sz="0" w:space="0" w:color="auto"/>
            <w:left w:val="none" w:sz="0" w:space="0" w:color="auto"/>
            <w:bottom w:val="none" w:sz="0" w:space="0" w:color="auto"/>
            <w:right w:val="none" w:sz="0" w:space="0" w:color="auto"/>
          </w:divBdr>
        </w:div>
        <w:div w:id="334382487">
          <w:marLeft w:val="0"/>
          <w:marRight w:val="0"/>
          <w:marTop w:val="0"/>
          <w:marBottom w:val="101"/>
          <w:divBdr>
            <w:top w:val="none" w:sz="0" w:space="0" w:color="auto"/>
            <w:left w:val="none" w:sz="0" w:space="0" w:color="auto"/>
            <w:bottom w:val="none" w:sz="0" w:space="0" w:color="auto"/>
            <w:right w:val="none" w:sz="0" w:space="0" w:color="auto"/>
          </w:divBdr>
        </w:div>
        <w:div w:id="1380933629">
          <w:marLeft w:val="0"/>
          <w:marRight w:val="0"/>
          <w:marTop w:val="0"/>
          <w:marBottom w:val="101"/>
          <w:divBdr>
            <w:top w:val="none" w:sz="0" w:space="0" w:color="auto"/>
            <w:left w:val="none" w:sz="0" w:space="0" w:color="auto"/>
            <w:bottom w:val="none" w:sz="0" w:space="0" w:color="auto"/>
            <w:right w:val="none" w:sz="0" w:space="0" w:color="auto"/>
          </w:divBdr>
        </w:div>
        <w:div w:id="169567234">
          <w:marLeft w:val="0"/>
          <w:marRight w:val="0"/>
          <w:marTop w:val="0"/>
          <w:marBottom w:val="101"/>
          <w:divBdr>
            <w:top w:val="none" w:sz="0" w:space="0" w:color="auto"/>
            <w:left w:val="none" w:sz="0" w:space="0" w:color="auto"/>
            <w:bottom w:val="none" w:sz="0" w:space="0" w:color="auto"/>
            <w:right w:val="none" w:sz="0" w:space="0" w:color="auto"/>
          </w:divBdr>
        </w:div>
        <w:div w:id="1450121215">
          <w:marLeft w:val="0"/>
          <w:marRight w:val="0"/>
          <w:marTop w:val="0"/>
          <w:marBottom w:val="101"/>
          <w:divBdr>
            <w:top w:val="none" w:sz="0" w:space="0" w:color="auto"/>
            <w:left w:val="none" w:sz="0" w:space="0" w:color="auto"/>
            <w:bottom w:val="none" w:sz="0" w:space="0" w:color="auto"/>
            <w:right w:val="none" w:sz="0" w:space="0" w:color="auto"/>
          </w:divBdr>
        </w:div>
        <w:div w:id="594091526">
          <w:marLeft w:val="0"/>
          <w:marRight w:val="0"/>
          <w:marTop w:val="0"/>
          <w:marBottom w:val="101"/>
          <w:divBdr>
            <w:top w:val="none" w:sz="0" w:space="0" w:color="auto"/>
            <w:left w:val="none" w:sz="0" w:space="0" w:color="auto"/>
            <w:bottom w:val="none" w:sz="0" w:space="0" w:color="auto"/>
            <w:right w:val="none" w:sz="0" w:space="0" w:color="auto"/>
          </w:divBdr>
        </w:div>
        <w:div w:id="1419521646">
          <w:marLeft w:val="0"/>
          <w:marRight w:val="0"/>
          <w:marTop w:val="0"/>
          <w:marBottom w:val="101"/>
          <w:divBdr>
            <w:top w:val="none" w:sz="0" w:space="0" w:color="auto"/>
            <w:left w:val="none" w:sz="0" w:space="0" w:color="auto"/>
            <w:bottom w:val="none" w:sz="0" w:space="0" w:color="auto"/>
            <w:right w:val="none" w:sz="0" w:space="0" w:color="auto"/>
          </w:divBdr>
        </w:div>
        <w:div w:id="942034460">
          <w:marLeft w:val="0"/>
          <w:marRight w:val="0"/>
          <w:marTop w:val="0"/>
          <w:marBottom w:val="101"/>
          <w:divBdr>
            <w:top w:val="none" w:sz="0" w:space="0" w:color="auto"/>
            <w:left w:val="none" w:sz="0" w:space="0" w:color="auto"/>
            <w:bottom w:val="none" w:sz="0" w:space="0" w:color="auto"/>
            <w:right w:val="none" w:sz="0" w:space="0" w:color="auto"/>
          </w:divBdr>
        </w:div>
        <w:div w:id="702099006">
          <w:marLeft w:val="0"/>
          <w:marRight w:val="0"/>
          <w:marTop w:val="0"/>
          <w:marBottom w:val="101"/>
          <w:divBdr>
            <w:top w:val="none" w:sz="0" w:space="0" w:color="auto"/>
            <w:left w:val="none" w:sz="0" w:space="0" w:color="auto"/>
            <w:bottom w:val="none" w:sz="0" w:space="0" w:color="auto"/>
            <w:right w:val="none" w:sz="0" w:space="0" w:color="auto"/>
          </w:divBdr>
        </w:div>
        <w:div w:id="519928111">
          <w:marLeft w:val="0"/>
          <w:marRight w:val="0"/>
          <w:marTop w:val="0"/>
          <w:marBottom w:val="101"/>
          <w:divBdr>
            <w:top w:val="none" w:sz="0" w:space="0" w:color="auto"/>
            <w:left w:val="none" w:sz="0" w:space="0" w:color="auto"/>
            <w:bottom w:val="none" w:sz="0" w:space="0" w:color="auto"/>
            <w:right w:val="none" w:sz="0" w:space="0" w:color="auto"/>
          </w:divBdr>
        </w:div>
        <w:div w:id="987905629">
          <w:marLeft w:val="0"/>
          <w:marRight w:val="0"/>
          <w:marTop w:val="0"/>
          <w:marBottom w:val="101"/>
          <w:divBdr>
            <w:top w:val="none" w:sz="0" w:space="0" w:color="auto"/>
            <w:left w:val="none" w:sz="0" w:space="0" w:color="auto"/>
            <w:bottom w:val="none" w:sz="0" w:space="0" w:color="auto"/>
            <w:right w:val="none" w:sz="0" w:space="0" w:color="auto"/>
          </w:divBdr>
        </w:div>
        <w:div w:id="341977028">
          <w:marLeft w:val="0"/>
          <w:marRight w:val="0"/>
          <w:marTop w:val="0"/>
          <w:marBottom w:val="101"/>
          <w:divBdr>
            <w:top w:val="none" w:sz="0" w:space="0" w:color="auto"/>
            <w:left w:val="none" w:sz="0" w:space="0" w:color="auto"/>
            <w:bottom w:val="none" w:sz="0" w:space="0" w:color="auto"/>
            <w:right w:val="none" w:sz="0" w:space="0" w:color="auto"/>
          </w:divBdr>
        </w:div>
        <w:div w:id="563376173">
          <w:marLeft w:val="0"/>
          <w:marRight w:val="0"/>
          <w:marTop w:val="0"/>
          <w:marBottom w:val="101"/>
          <w:divBdr>
            <w:top w:val="none" w:sz="0" w:space="0" w:color="auto"/>
            <w:left w:val="none" w:sz="0" w:space="0" w:color="auto"/>
            <w:bottom w:val="none" w:sz="0" w:space="0" w:color="auto"/>
            <w:right w:val="none" w:sz="0" w:space="0" w:color="auto"/>
          </w:divBdr>
        </w:div>
        <w:div w:id="314459239">
          <w:marLeft w:val="0"/>
          <w:marRight w:val="0"/>
          <w:marTop w:val="0"/>
          <w:marBottom w:val="101"/>
          <w:divBdr>
            <w:top w:val="none" w:sz="0" w:space="0" w:color="auto"/>
            <w:left w:val="none" w:sz="0" w:space="0" w:color="auto"/>
            <w:bottom w:val="none" w:sz="0" w:space="0" w:color="auto"/>
            <w:right w:val="none" w:sz="0" w:space="0" w:color="auto"/>
          </w:divBdr>
        </w:div>
        <w:div w:id="1497115852">
          <w:marLeft w:val="0"/>
          <w:marRight w:val="0"/>
          <w:marTop w:val="0"/>
          <w:marBottom w:val="101"/>
          <w:divBdr>
            <w:top w:val="none" w:sz="0" w:space="0" w:color="auto"/>
            <w:left w:val="none" w:sz="0" w:space="0" w:color="auto"/>
            <w:bottom w:val="none" w:sz="0" w:space="0" w:color="auto"/>
            <w:right w:val="none" w:sz="0" w:space="0" w:color="auto"/>
          </w:divBdr>
        </w:div>
        <w:div w:id="410395021">
          <w:marLeft w:val="0"/>
          <w:marRight w:val="0"/>
          <w:marTop w:val="0"/>
          <w:marBottom w:val="101"/>
          <w:divBdr>
            <w:top w:val="none" w:sz="0" w:space="0" w:color="auto"/>
            <w:left w:val="none" w:sz="0" w:space="0" w:color="auto"/>
            <w:bottom w:val="none" w:sz="0" w:space="0" w:color="auto"/>
            <w:right w:val="none" w:sz="0" w:space="0" w:color="auto"/>
          </w:divBdr>
        </w:div>
        <w:div w:id="844855539">
          <w:marLeft w:val="0"/>
          <w:marRight w:val="0"/>
          <w:marTop w:val="0"/>
          <w:marBottom w:val="101"/>
          <w:divBdr>
            <w:top w:val="none" w:sz="0" w:space="0" w:color="auto"/>
            <w:left w:val="none" w:sz="0" w:space="0" w:color="auto"/>
            <w:bottom w:val="none" w:sz="0" w:space="0" w:color="auto"/>
            <w:right w:val="none" w:sz="0" w:space="0" w:color="auto"/>
          </w:divBdr>
        </w:div>
        <w:div w:id="712729577">
          <w:marLeft w:val="0"/>
          <w:marRight w:val="0"/>
          <w:marTop w:val="0"/>
          <w:marBottom w:val="101"/>
          <w:divBdr>
            <w:top w:val="none" w:sz="0" w:space="0" w:color="auto"/>
            <w:left w:val="none" w:sz="0" w:space="0" w:color="auto"/>
            <w:bottom w:val="none" w:sz="0" w:space="0" w:color="auto"/>
            <w:right w:val="none" w:sz="0" w:space="0" w:color="auto"/>
          </w:divBdr>
        </w:div>
        <w:div w:id="330179678">
          <w:marLeft w:val="0"/>
          <w:marRight w:val="0"/>
          <w:marTop w:val="0"/>
          <w:marBottom w:val="101"/>
          <w:divBdr>
            <w:top w:val="none" w:sz="0" w:space="0" w:color="auto"/>
            <w:left w:val="none" w:sz="0" w:space="0" w:color="auto"/>
            <w:bottom w:val="none" w:sz="0" w:space="0" w:color="auto"/>
            <w:right w:val="none" w:sz="0" w:space="0" w:color="auto"/>
          </w:divBdr>
        </w:div>
        <w:div w:id="1033387113">
          <w:marLeft w:val="0"/>
          <w:marRight w:val="0"/>
          <w:marTop w:val="0"/>
          <w:marBottom w:val="101"/>
          <w:divBdr>
            <w:top w:val="none" w:sz="0" w:space="0" w:color="auto"/>
            <w:left w:val="none" w:sz="0" w:space="0" w:color="auto"/>
            <w:bottom w:val="none" w:sz="0" w:space="0" w:color="auto"/>
            <w:right w:val="none" w:sz="0" w:space="0" w:color="auto"/>
          </w:divBdr>
        </w:div>
        <w:div w:id="777020622">
          <w:marLeft w:val="0"/>
          <w:marRight w:val="0"/>
          <w:marTop w:val="0"/>
          <w:marBottom w:val="101"/>
          <w:divBdr>
            <w:top w:val="none" w:sz="0" w:space="0" w:color="auto"/>
            <w:left w:val="none" w:sz="0" w:space="0" w:color="auto"/>
            <w:bottom w:val="none" w:sz="0" w:space="0" w:color="auto"/>
            <w:right w:val="none" w:sz="0" w:space="0" w:color="auto"/>
          </w:divBdr>
        </w:div>
        <w:div w:id="1650480797">
          <w:marLeft w:val="0"/>
          <w:marRight w:val="0"/>
          <w:marTop w:val="0"/>
          <w:marBottom w:val="101"/>
          <w:divBdr>
            <w:top w:val="none" w:sz="0" w:space="0" w:color="auto"/>
            <w:left w:val="none" w:sz="0" w:space="0" w:color="auto"/>
            <w:bottom w:val="none" w:sz="0" w:space="0" w:color="auto"/>
            <w:right w:val="none" w:sz="0" w:space="0" w:color="auto"/>
          </w:divBdr>
        </w:div>
        <w:div w:id="1497497609">
          <w:marLeft w:val="0"/>
          <w:marRight w:val="0"/>
          <w:marTop w:val="0"/>
          <w:marBottom w:val="101"/>
          <w:divBdr>
            <w:top w:val="none" w:sz="0" w:space="0" w:color="auto"/>
            <w:left w:val="none" w:sz="0" w:space="0" w:color="auto"/>
            <w:bottom w:val="none" w:sz="0" w:space="0" w:color="auto"/>
            <w:right w:val="none" w:sz="0" w:space="0" w:color="auto"/>
          </w:divBdr>
        </w:div>
        <w:div w:id="1499542343">
          <w:marLeft w:val="0"/>
          <w:marRight w:val="0"/>
          <w:marTop w:val="0"/>
          <w:marBottom w:val="101"/>
          <w:divBdr>
            <w:top w:val="none" w:sz="0" w:space="0" w:color="auto"/>
            <w:left w:val="none" w:sz="0" w:space="0" w:color="auto"/>
            <w:bottom w:val="none" w:sz="0" w:space="0" w:color="auto"/>
            <w:right w:val="none" w:sz="0" w:space="0" w:color="auto"/>
          </w:divBdr>
        </w:div>
        <w:div w:id="894194490">
          <w:marLeft w:val="0"/>
          <w:marRight w:val="0"/>
          <w:marTop w:val="0"/>
          <w:marBottom w:val="101"/>
          <w:divBdr>
            <w:top w:val="none" w:sz="0" w:space="0" w:color="auto"/>
            <w:left w:val="none" w:sz="0" w:space="0" w:color="auto"/>
            <w:bottom w:val="none" w:sz="0" w:space="0" w:color="auto"/>
            <w:right w:val="none" w:sz="0" w:space="0" w:color="auto"/>
          </w:divBdr>
        </w:div>
        <w:div w:id="56561659">
          <w:marLeft w:val="0"/>
          <w:marRight w:val="0"/>
          <w:marTop w:val="0"/>
          <w:marBottom w:val="101"/>
          <w:divBdr>
            <w:top w:val="none" w:sz="0" w:space="0" w:color="auto"/>
            <w:left w:val="none" w:sz="0" w:space="0" w:color="auto"/>
            <w:bottom w:val="none" w:sz="0" w:space="0" w:color="auto"/>
            <w:right w:val="none" w:sz="0" w:space="0" w:color="auto"/>
          </w:divBdr>
        </w:div>
        <w:div w:id="785734538">
          <w:marLeft w:val="0"/>
          <w:marRight w:val="0"/>
          <w:marTop w:val="0"/>
          <w:marBottom w:val="101"/>
          <w:divBdr>
            <w:top w:val="none" w:sz="0" w:space="0" w:color="auto"/>
            <w:left w:val="none" w:sz="0" w:space="0" w:color="auto"/>
            <w:bottom w:val="none" w:sz="0" w:space="0" w:color="auto"/>
            <w:right w:val="none" w:sz="0" w:space="0" w:color="auto"/>
          </w:divBdr>
        </w:div>
        <w:div w:id="1766800822">
          <w:marLeft w:val="0"/>
          <w:marRight w:val="0"/>
          <w:marTop w:val="0"/>
          <w:marBottom w:val="101"/>
          <w:divBdr>
            <w:top w:val="none" w:sz="0" w:space="0" w:color="auto"/>
            <w:left w:val="none" w:sz="0" w:space="0" w:color="auto"/>
            <w:bottom w:val="none" w:sz="0" w:space="0" w:color="auto"/>
            <w:right w:val="none" w:sz="0" w:space="0" w:color="auto"/>
          </w:divBdr>
        </w:div>
        <w:div w:id="2138796157">
          <w:marLeft w:val="0"/>
          <w:marRight w:val="0"/>
          <w:marTop w:val="0"/>
          <w:marBottom w:val="101"/>
          <w:divBdr>
            <w:top w:val="none" w:sz="0" w:space="0" w:color="auto"/>
            <w:left w:val="none" w:sz="0" w:space="0" w:color="auto"/>
            <w:bottom w:val="none" w:sz="0" w:space="0" w:color="auto"/>
            <w:right w:val="none" w:sz="0" w:space="0" w:color="auto"/>
          </w:divBdr>
        </w:div>
        <w:div w:id="277488532">
          <w:marLeft w:val="0"/>
          <w:marRight w:val="0"/>
          <w:marTop w:val="101"/>
          <w:marBottom w:val="101"/>
          <w:divBdr>
            <w:top w:val="none" w:sz="0" w:space="0" w:color="auto"/>
            <w:left w:val="none" w:sz="0" w:space="0" w:color="auto"/>
            <w:bottom w:val="none" w:sz="0" w:space="0" w:color="auto"/>
            <w:right w:val="none" w:sz="0" w:space="0" w:color="auto"/>
          </w:divBdr>
        </w:div>
        <w:div w:id="46875863">
          <w:marLeft w:val="0"/>
          <w:marRight w:val="0"/>
          <w:marTop w:val="0"/>
          <w:marBottom w:val="101"/>
          <w:divBdr>
            <w:top w:val="none" w:sz="0" w:space="0" w:color="auto"/>
            <w:left w:val="none" w:sz="0" w:space="0" w:color="auto"/>
            <w:bottom w:val="none" w:sz="0" w:space="0" w:color="auto"/>
            <w:right w:val="none" w:sz="0" w:space="0" w:color="auto"/>
          </w:divBdr>
        </w:div>
        <w:div w:id="343676163">
          <w:marLeft w:val="0"/>
          <w:marRight w:val="0"/>
          <w:marTop w:val="0"/>
          <w:marBottom w:val="101"/>
          <w:divBdr>
            <w:top w:val="none" w:sz="0" w:space="0" w:color="auto"/>
            <w:left w:val="none" w:sz="0" w:space="0" w:color="auto"/>
            <w:bottom w:val="none" w:sz="0" w:space="0" w:color="auto"/>
            <w:right w:val="none" w:sz="0" w:space="0" w:color="auto"/>
          </w:divBdr>
        </w:div>
        <w:div w:id="791440483">
          <w:marLeft w:val="0"/>
          <w:marRight w:val="0"/>
          <w:marTop w:val="0"/>
          <w:marBottom w:val="101"/>
          <w:divBdr>
            <w:top w:val="none" w:sz="0" w:space="0" w:color="auto"/>
            <w:left w:val="none" w:sz="0" w:space="0" w:color="auto"/>
            <w:bottom w:val="none" w:sz="0" w:space="0" w:color="auto"/>
            <w:right w:val="none" w:sz="0" w:space="0" w:color="auto"/>
          </w:divBdr>
        </w:div>
        <w:div w:id="1288968255">
          <w:marLeft w:val="0"/>
          <w:marRight w:val="0"/>
          <w:marTop w:val="0"/>
          <w:marBottom w:val="101"/>
          <w:divBdr>
            <w:top w:val="none" w:sz="0" w:space="0" w:color="auto"/>
            <w:left w:val="none" w:sz="0" w:space="0" w:color="auto"/>
            <w:bottom w:val="none" w:sz="0" w:space="0" w:color="auto"/>
            <w:right w:val="none" w:sz="0" w:space="0" w:color="auto"/>
          </w:divBdr>
        </w:div>
        <w:div w:id="714735925">
          <w:marLeft w:val="0"/>
          <w:marRight w:val="0"/>
          <w:marTop w:val="0"/>
          <w:marBottom w:val="101"/>
          <w:divBdr>
            <w:top w:val="none" w:sz="0" w:space="0" w:color="auto"/>
            <w:left w:val="none" w:sz="0" w:space="0" w:color="auto"/>
            <w:bottom w:val="none" w:sz="0" w:space="0" w:color="auto"/>
            <w:right w:val="none" w:sz="0" w:space="0" w:color="auto"/>
          </w:divBdr>
        </w:div>
        <w:div w:id="1325351227">
          <w:marLeft w:val="0"/>
          <w:marRight w:val="0"/>
          <w:marTop w:val="0"/>
          <w:marBottom w:val="101"/>
          <w:divBdr>
            <w:top w:val="none" w:sz="0" w:space="0" w:color="auto"/>
            <w:left w:val="none" w:sz="0" w:space="0" w:color="auto"/>
            <w:bottom w:val="none" w:sz="0" w:space="0" w:color="auto"/>
            <w:right w:val="none" w:sz="0" w:space="0" w:color="auto"/>
          </w:divBdr>
        </w:div>
        <w:div w:id="528185605">
          <w:marLeft w:val="0"/>
          <w:marRight w:val="0"/>
          <w:marTop w:val="0"/>
          <w:marBottom w:val="101"/>
          <w:divBdr>
            <w:top w:val="none" w:sz="0" w:space="0" w:color="auto"/>
            <w:left w:val="none" w:sz="0" w:space="0" w:color="auto"/>
            <w:bottom w:val="none" w:sz="0" w:space="0" w:color="auto"/>
            <w:right w:val="none" w:sz="0" w:space="0" w:color="auto"/>
          </w:divBdr>
        </w:div>
        <w:div w:id="1770812271">
          <w:marLeft w:val="0"/>
          <w:marRight w:val="0"/>
          <w:marTop w:val="0"/>
          <w:marBottom w:val="200"/>
          <w:divBdr>
            <w:top w:val="none" w:sz="0" w:space="0" w:color="auto"/>
            <w:left w:val="none" w:sz="0" w:space="0" w:color="auto"/>
            <w:bottom w:val="none" w:sz="0" w:space="0" w:color="auto"/>
            <w:right w:val="none" w:sz="0" w:space="0" w:color="auto"/>
          </w:divBdr>
        </w:div>
        <w:div w:id="155073903">
          <w:marLeft w:val="0"/>
          <w:marRight w:val="0"/>
          <w:marTop w:val="0"/>
          <w:marBottom w:val="200"/>
          <w:divBdr>
            <w:top w:val="none" w:sz="0" w:space="0" w:color="auto"/>
            <w:left w:val="none" w:sz="0" w:space="0" w:color="auto"/>
            <w:bottom w:val="none" w:sz="0" w:space="0" w:color="auto"/>
            <w:right w:val="none" w:sz="0" w:space="0" w:color="auto"/>
          </w:divBdr>
        </w:div>
        <w:div w:id="1749187993">
          <w:marLeft w:val="0"/>
          <w:marRight w:val="0"/>
          <w:marTop w:val="0"/>
          <w:marBottom w:val="200"/>
          <w:divBdr>
            <w:top w:val="none" w:sz="0" w:space="0" w:color="auto"/>
            <w:left w:val="none" w:sz="0" w:space="0" w:color="auto"/>
            <w:bottom w:val="none" w:sz="0" w:space="0" w:color="auto"/>
            <w:right w:val="none" w:sz="0" w:space="0" w:color="auto"/>
          </w:divBdr>
        </w:div>
        <w:div w:id="307828642">
          <w:marLeft w:val="0"/>
          <w:marRight w:val="0"/>
          <w:marTop w:val="0"/>
          <w:marBottom w:val="101"/>
          <w:divBdr>
            <w:top w:val="none" w:sz="0" w:space="0" w:color="auto"/>
            <w:left w:val="none" w:sz="0" w:space="0" w:color="auto"/>
            <w:bottom w:val="none" w:sz="0" w:space="0" w:color="auto"/>
            <w:right w:val="none" w:sz="0" w:space="0" w:color="auto"/>
          </w:divBdr>
        </w:div>
        <w:div w:id="703941839">
          <w:marLeft w:val="0"/>
          <w:marRight w:val="0"/>
          <w:marTop w:val="0"/>
          <w:marBottom w:val="101"/>
          <w:divBdr>
            <w:top w:val="none" w:sz="0" w:space="0" w:color="auto"/>
            <w:left w:val="none" w:sz="0" w:space="0" w:color="auto"/>
            <w:bottom w:val="none" w:sz="0" w:space="0" w:color="auto"/>
            <w:right w:val="none" w:sz="0" w:space="0" w:color="auto"/>
          </w:divBdr>
        </w:div>
        <w:div w:id="905532885">
          <w:marLeft w:val="0"/>
          <w:marRight w:val="0"/>
          <w:marTop w:val="0"/>
          <w:marBottom w:val="101"/>
          <w:divBdr>
            <w:top w:val="none" w:sz="0" w:space="0" w:color="auto"/>
            <w:left w:val="none" w:sz="0" w:space="0" w:color="auto"/>
            <w:bottom w:val="none" w:sz="0" w:space="0" w:color="auto"/>
            <w:right w:val="none" w:sz="0" w:space="0" w:color="auto"/>
          </w:divBdr>
        </w:div>
        <w:div w:id="1930238276">
          <w:marLeft w:val="0"/>
          <w:marRight w:val="0"/>
          <w:marTop w:val="0"/>
          <w:marBottom w:val="101"/>
          <w:divBdr>
            <w:top w:val="none" w:sz="0" w:space="0" w:color="auto"/>
            <w:left w:val="none" w:sz="0" w:space="0" w:color="auto"/>
            <w:bottom w:val="none" w:sz="0" w:space="0" w:color="auto"/>
            <w:right w:val="none" w:sz="0" w:space="0" w:color="auto"/>
          </w:divBdr>
        </w:div>
        <w:div w:id="1185824794">
          <w:marLeft w:val="0"/>
          <w:marRight w:val="0"/>
          <w:marTop w:val="0"/>
          <w:marBottom w:val="101"/>
          <w:divBdr>
            <w:top w:val="none" w:sz="0" w:space="0" w:color="auto"/>
            <w:left w:val="none" w:sz="0" w:space="0" w:color="auto"/>
            <w:bottom w:val="none" w:sz="0" w:space="0" w:color="auto"/>
            <w:right w:val="none" w:sz="0" w:space="0" w:color="auto"/>
          </w:divBdr>
        </w:div>
        <w:div w:id="1255241207">
          <w:marLeft w:val="720"/>
          <w:marRight w:val="0"/>
          <w:marTop w:val="0"/>
          <w:marBottom w:val="101"/>
          <w:divBdr>
            <w:top w:val="none" w:sz="0" w:space="0" w:color="auto"/>
            <w:left w:val="none" w:sz="0" w:space="0" w:color="auto"/>
            <w:bottom w:val="none" w:sz="0" w:space="0" w:color="auto"/>
            <w:right w:val="none" w:sz="0" w:space="0" w:color="auto"/>
          </w:divBdr>
        </w:div>
        <w:div w:id="1034574328">
          <w:marLeft w:val="1080"/>
          <w:marRight w:val="0"/>
          <w:marTop w:val="0"/>
          <w:marBottom w:val="101"/>
          <w:divBdr>
            <w:top w:val="none" w:sz="0" w:space="0" w:color="auto"/>
            <w:left w:val="none" w:sz="0" w:space="0" w:color="auto"/>
            <w:bottom w:val="none" w:sz="0" w:space="0" w:color="auto"/>
            <w:right w:val="none" w:sz="0" w:space="0" w:color="auto"/>
          </w:divBdr>
        </w:div>
        <w:div w:id="587928906">
          <w:marLeft w:val="1080"/>
          <w:marRight w:val="0"/>
          <w:marTop w:val="0"/>
          <w:marBottom w:val="101"/>
          <w:divBdr>
            <w:top w:val="none" w:sz="0" w:space="0" w:color="auto"/>
            <w:left w:val="none" w:sz="0" w:space="0" w:color="auto"/>
            <w:bottom w:val="none" w:sz="0" w:space="0" w:color="auto"/>
            <w:right w:val="none" w:sz="0" w:space="0" w:color="auto"/>
          </w:divBdr>
        </w:div>
        <w:div w:id="976224763">
          <w:marLeft w:val="1080"/>
          <w:marRight w:val="0"/>
          <w:marTop w:val="0"/>
          <w:marBottom w:val="101"/>
          <w:divBdr>
            <w:top w:val="none" w:sz="0" w:space="0" w:color="auto"/>
            <w:left w:val="none" w:sz="0" w:space="0" w:color="auto"/>
            <w:bottom w:val="none" w:sz="0" w:space="0" w:color="auto"/>
            <w:right w:val="none" w:sz="0" w:space="0" w:color="auto"/>
          </w:divBdr>
        </w:div>
        <w:div w:id="241331022">
          <w:marLeft w:val="1080"/>
          <w:marRight w:val="0"/>
          <w:marTop w:val="0"/>
          <w:marBottom w:val="101"/>
          <w:divBdr>
            <w:top w:val="none" w:sz="0" w:space="0" w:color="auto"/>
            <w:left w:val="none" w:sz="0" w:space="0" w:color="auto"/>
            <w:bottom w:val="none" w:sz="0" w:space="0" w:color="auto"/>
            <w:right w:val="none" w:sz="0" w:space="0" w:color="auto"/>
          </w:divBdr>
        </w:div>
        <w:div w:id="649597462">
          <w:marLeft w:val="1080"/>
          <w:marRight w:val="0"/>
          <w:marTop w:val="0"/>
          <w:marBottom w:val="101"/>
          <w:divBdr>
            <w:top w:val="none" w:sz="0" w:space="0" w:color="auto"/>
            <w:left w:val="none" w:sz="0" w:space="0" w:color="auto"/>
            <w:bottom w:val="none" w:sz="0" w:space="0" w:color="auto"/>
            <w:right w:val="none" w:sz="0" w:space="0" w:color="auto"/>
          </w:divBdr>
        </w:div>
        <w:div w:id="1944338654">
          <w:marLeft w:val="1080"/>
          <w:marRight w:val="0"/>
          <w:marTop w:val="0"/>
          <w:marBottom w:val="101"/>
          <w:divBdr>
            <w:top w:val="none" w:sz="0" w:space="0" w:color="auto"/>
            <w:left w:val="none" w:sz="0" w:space="0" w:color="auto"/>
            <w:bottom w:val="none" w:sz="0" w:space="0" w:color="auto"/>
            <w:right w:val="none" w:sz="0" w:space="0" w:color="auto"/>
          </w:divBdr>
        </w:div>
        <w:div w:id="466358271">
          <w:marLeft w:val="1080"/>
          <w:marRight w:val="0"/>
          <w:marTop w:val="0"/>
          <w:marBottom w:val="101"/>
          <w:divBdr>
            <w:top w:val="none" w:sz="0" w:space="0" w:color="auto"/>
            <w:left w:val="none" w:sz="0" w:space="0" w:color="auto"/>
            <w:bottom w:val="none" w:sz="0" w:space="0" w:color="auto"/>
            <w:right w:val="none" w:sz="0" w:space="0" w:color="auto"/>
          </w:divBdr>
        </w:div>
        <w:div w:id="824010622">
          <w:marLeft w:val="720"/>
          <w:marRight w:val="0"/>
          <w:marTop w:val="0"/>
          <w:marBottom w:val="101"/>
          <w:divBdr>
            <w:top w:val="none" w:sz="0" w:space="0" w:color="auto"/>
            <w:left w:val="none" w:sz="0" w:space="0" w:color="auto"/>
            <w:bottom w:val="none" w:sz="0" w:space="0" w:color="auto"/>
            <w:right w:val="none" w:sz="0" w:space="0" w:color="auto"/>
          </w:divBdr>
        </w:div>
        <w:div w:id="1790050600">
          <w:marLeft w:val="720"/>
          <w:marRight w:val="0"/>
          <w:marTop w:val="0"/>
          <w:marBottom w:val="101"/>
          <w:divBdr>
            <w:top w:val="none" w:sz="0" w:space="0" w:color="auto"/>
            <w:left w:val="none" w:sz="0" w:space="0" w:color="auto"/>
            <w:bottom w:val="none" w:sz="0" w:space="0" w:color="auto"/>
            <w:right w:val="none" w:sz="0" w:space="0" w:color="auto"/>
          </w:divBdr>
        </w:div>
        <w:div w:id="1675374958">
          <w:marLeft w:val="720"/>
          <w:marRight w:val="0"/>
          <w:marTop w:val="0"/>
          <w:marBottom w:val="101"/>
          <w:divBdr>
            <w:top w:val="none" w:sz="0" w:space="0" w:color="auto"/>
            <w:left w:val="none" w:sz="0" w:space="0" w:color="auto"/>
            <w:bottom w:val="none" w:sz="0" w:space="0" w:color="auto"/>
            <w:right w:val="none" w:sz="0" w:space="0" w:color="auto"/>
          </w:divBdr>
        </w:div>
        <w:div w:id="1860119706">
          <w:marLeft w:val="720"/>
          <w:marRight w:val="0"/>
          <w:marTop w:val="0"/>
          <w:marBottom w:val="101"/>
          <w:divBdr>
            <w:top w:val="none" w:sz="0" w:space="0" w:color="auto"/>
            <w:left w:val="none" w:sz="0" w:space="0" w:color="auto"/>
            <w:bottom w:val="none" w:sz="0" w:space="0" w:color="auto"/>
            <w:right w:val="none" w:sz="0" w:space="0" w:color="auto"/>
          </w:divBdr>
        </w:div>
        <w:div w:id="423456471">
          <w:marLeft w:val="0"/>
          <w:marRight w:val="0"/>
          <w:marTop w:val="0"/>
          <w:marBottom w:val="101"/>
          <w:divBdr>
            <w:top w:val="none" w:sz="0" w:space="0" w:color="auto"/>
            <w:left w:val="none" w:sz="0" w:space="0" w:color="auto"/>
            <w:bottom w:val="none" w:sz="0" w:space="0" w:color="auto"/>
            <w:right w:val="none" w:sz="0" w:space="0" w:color="auto"/>
          </w:divBdr>
        </w:div>
        <w:div w:id="1735355417">
          <w:marLeft w:val="0"/>
          <w:marRight w:val="0"/>
          <w:marTop w:val="0"/>
          <w:marBottom w:val="101"/>
          <w:divBdr>
            <w:top w:val="none" w:sz="0" w:space="0" w:color="auto"/>
            <w:left w:val="none" w:sz="0" w:space="0" w:color="auto"/>
            <w:bottom w:val="none" w:sz="0" w:space="0" w:color="auto"/>
            <w:right w:val="none" w:sz="0" w:space="0" w:color="auto"/>
          </w:divBdr>
        </w:div>
        <w:div w:id="452753767">
          <w:marLeft w:val="0"/>
          <w:marRight w:val="0"/>
          <w:marTop w:val="0"/>
          <w:marBottom w:val="101"/>
          <w:divBdr>
            <w:top w:val="none" w:sz="0" w:space="0" w:color="auto"/>
            <w:left w:val="none" w:sz="0" w:space="0" w:color="auto"/>
            <w:bottom w:val="none" w:sz="0" w:space="0" w:color="auto"/>
            <w:right w:val="none" w:sz="0" w:space="0" w:color="auto"/>
          </w:divBdr>
        </w:div>
        <w:div w:id="2116485903">
          <w:marLeft w:val="0"/>
          <w:marRight w:val="0"/>
          <w:marTop w:val="0"/>
          <w:marBottom w:val="101"/>
          <w:divBdr>
            <w:top w:val="none" w:sz="0" w:space="0" w:color="auto"/>
            <w:left w:val="none" w:sz="0" w:space="0" w:color="auto"/>
            <w:bottom w:val="none" w:sz="0" w:space="0" w:color="auto"/>
            <w:right w:val="none" w:sz="0" w:space="0" w:color="auto"/>
          </w:divBdr>
        </w:div>
        <w:div w:id="1631786583">
          <w:marLeft w:val="0"/>
          <w:marRight w:val="0"/>
          <w:marTop w:val="0"/>
          <w:marBottom w:val="101"/>
          <w:divBdr>
            <w:top w:val="none" w:sz="0" w:space="0" w:color="auto"/>
            <w:left w:val="none" w:sz="0" w:space="0" w:color="auto"/>
            <w:bottom w:val="none" w:sz="0" w:space="0" w:color="auto"/>
            <w:right w:val="none" w:sz="0" w:space="0" w:color="auto"/>
          </w:divBdr>
        </w:div>
        <w:div w:id="91170450">
          <w:marLeft w:val="0"/>
          <w:marRight w:val="0"/>
          <w:marTop w:val="0"/>
          <w:marBottom w:val="101"/>
          <w:divBdr>
            <w:top w:val="none" w:sz="0" w:space="0" w:color="auto"/>
            <w:left w:val="none" w:sz="0" w:space="0" w:color="auto"/>
            <w:bottom w:val="none" w:sz="0" w:space="0" w:color="auto"/>
            <w:right w:val="none" w:sz="0" w:space="0" w:color="auto"/>
          </w:divBdr>
        </w:div>
        <w:div w:id="1288199384">
          <w:marLeft w:val="0"/>
          <w:marRight w:val="0"/>
          <w:marTop w:val="0"/>
          <w:marBottom w:val="101"/>
          <w:divBdr>
            <w:top w:val="none" w:sz="0" w:space="0" w:color="auto"/>
            <w:left w:val="none" w:sz="0" w:space="0" w:color="auto"/>
            <w:bottom w:val="none" w:sz="0" w:space="0" w:color="auto"/>
            <w:right w:val="none" w:sz="0" w:space="0" w:color="auto"/>
          </w:divBdr>
        </w:div>
        <w:div w:id="2022581761">
          <w:marLeft w:val="0"/>
          <w:marRight w:val="0"/>
          <w:marTop w:val="0"/>
          <w:marBottom w:val="101"/>
          <w:divBdr>
            <w:top w:val="none" w:sz="0" w:space="0" w:color="auto"/>
            <w:left w:val="none" w:sz="0" w:space="0" w:color="auto"/>
            <w:bottom w:val="none" w:sz="0" w:space="0" w:color="auto"/>
            <w:right w:val="none" w:sz="0" w:space="0" w:color="auto"/>
          </w:divBdr>
        </w:div>
        <w:div w:id="105128208">
          <w:marLeft w:val="0"/>
          <w:marRight w:val="0"/>
          <w:marTop w:val="0"/>
          <w:marBottom w:val="101"/>
          <w:divBdr>
            <w:top w:val="none" w:sz="0" w:space="0" w:color="auto"/>
            <w:left w:val="none" w:sz="0" w:space="0" w:color="auto"/>
            <w:bottom w:val="none" w:sz="0" w:space="0" w:color="auto"/>
            <w:right w:val="none" w:sz="0" w:space="0" w:color="auto"/>
          </w:divBdr>
        </w:div>
        <w:div w:id="1870490221">
          <w:marLeft w:val="0"/>
          <w:marRight w:val="0"/>
          <w:marTop w:val="0"/>
          <w:marBottom w:val="101"/>
          <w:divBdr>
            <w:top w:val="none" w:sz="0" w:space="0" w:color="auto"/>
            <w:left w:val="none" w:sz="0" w:space="0" w:color="auto"/>
            <w:bottom w:val="none" w:sz="0" w:space="0" w:color="auto"/>
            <w:right w:val="none" w:sz="0" w:space="0" w:color="auto"/>
          </w:divBdr>
        </w:div>
        <w:div w:id="163935669">
          <w:marLeft w:val="0"/>
          <w:marRight w:val="0"/>
          <w:marTop w:val="0"/>
          <w:marBottom w:val="101"/>
          <w:divBdr>
            <w:top w:val="none" w:sz="0" w:space="0" w:color="auto"/>
            <w:left w:val="none" w:sz="0" w:space="0" w:color="auto"/>
            <w:bottom w:val="none" w:sz="0" w:space="0" w:color="auto"/>
            <w:right w:val="none" w:sz="0" w:space="0" w:color="auto"/>
          </w:divBdr>
        </w:div>
        <w:div w:id="1468359260">
          <w:marLeft w:val="0"/>
          <w:marRight w:val="0"/>
          <w:marTop w:val="0"/>
          <w:marBottom w:val="101"/>
          <w:divBdr>
            <w:top w:val="none" w:sz="0" w:space="0" w:color="auto"/>
            <w:left w:val="none" w:sz="0" w:space="0" w:color="auto"/>
            <w:bottom w:val="none" w:sz="0" w:space="0" w:color="auto"/>
            <w:right w:val="none" w:sz="0" w:space="0" w:color="auto"/>
          </w:divBdr>
        </w:div>
        <w:div w:id="384522435">
          <w:marLeft w:val="720"/>
          <w:marRight w:val="0"/>
          <w:marTop w:val="0"/>
          <w:marBottom w:val="101"/>
          <w:divBdr>
            <w:top w:val="none" w:sz="0" w:space="0" w:color="auto"/>
            <w:left w:val="none" w:sz="0" w:space="0" w:color="auto"/>
            <w:bottom w:val="none" w:sz="0" w:space="0" w:color="auto"/>
            <w:right w:val="none" w:sz="0" w:space="0" w:color="auto"/>
          </w:divBdr>
        </w:div>
        <w:div w:id="1166359775">
          <w:marLeft w:val="720"/>
          <w:marRight w:val="0"/>
          <w:marTop w:val="0"/>
          <w:marBottom w:val="101"/>
          <w:divBdr>
            <w:top w:val="none" w:sz="0" w:space="0" w:color="auto"/>
            <w:left w:val="none" w:sz="0" w:space="0" w:color="auto"/>
            <w:bottom w:val="none" w:sz="0" w:space="0" w:color="auto"/>
            <w:right w:val="none" w:sz="0" w:space="0" w:color="auto"/>
          </w:divBdr>
        </w:div>
        <w:div w:id="1237666999">
          <w:marLeft w:val="720"/>
          <w:marRight w:val="0"/>
          <w:marTop w:val="0"/>
          <w:marBottom w:val="101"/>
          <w:divBdr>
            <w:top w:val="none" w:sz="0" w:space="0" w:color="auto"/>
            <w:left w:val="none" w:sz="0" w:space="0" w:color="auto"/>
            <w:bottom w:val="none" w:sz="0" w:space="0" w:color="auto"/>
            <w:right w:val="none" w:sz="0" w:space="0" w:color="auto"/>
          </w:divBdr>
        </w:div>
        <w:div w:id="928732482">
          <w:marLeft w:val="720"/>
          <w:marRight w:val="0"/>
          <w:marTop w:val="0"/>
          <w:marBottom w:val="101"/>
          <w:divBdr>
            <w:top w:val="none" w:sz="0" w:space="0" w:color="auto"/>
            <w:left w:val="none" w:sz="0" w:space="0" w:color="auto"/>
            <w:bottom w:val="none" w:sz="0" w:space="0" w:color="auto"/>
            <w:right w:val="none" w:sz="0" w:space="0" w:color="auto"/>
          </w:divBdr>
        </w:div>
        <w:div w:id="1640110839">
          <w:marLeft w:val="720"/>
          <w:marRight w:val="0"/>
          <w:marTop w:val="0"/>
          <w:marBottom w:val="101"/>
          <w:divBdr>
            <w:top w:val="none" w:sz="0" w:space="0" w:color="auto"/>
            <w:left w:val="none" w:sz="0" w:space="0" w:color="auto"/>
            <w:bottom w:val="none" w:sz="0" w:space="0" w:color="auto"/>
            <w:right w:val="none" w:sz="0" w:space="0" w:color="auto"/>
          </w:divBdr>
        </w:div>
        <w:div w:id="83770896">
          <w:marLeft w:val="0"/>
          <w:marRight w:val="0"/>
          <w:marTop w:val="0"/>
          <w:marBottom w:val="101"/>
          <w:divBdr>
            <w:top w:val="none" w:sz="0" w:space="0" w:color="auto"/>
            <w:left w:val="none" w:sz="0" w:space="0" w:color="auto"/>
            <w:bottom w:val="none" w:sz="0" w:space="0" w:color="auto"/>
            <w:right w:val="none" w:sz="0" w:space="0" w:color="auto"/>
          </w:divBdr>
        </w:div>
        <w:div w:id="56441670">
          <w:marLeft w:val="720"/>
          <w:marRight w:val="0"/>
          <w:marTop w:val="0"/>
          <w:marBottom w:val="101"/>
          <w:divBdr>
            <w:top w:val="none" w:sz="0" w:space="0" w:color="auto"/>
            <w:left w:val="none" w:sz="0" w:space="0" w:color="auto"/>
            <w:bottom w:val="none" w:sz="0" w:space="0" w:color="auto"/>
            <w:right w:val="none" w:sz="0" w:space="0" w:color="auto"/>
          </w:divBdr>
        </w:div>
        <w:div w:id="341205763">
          <w:marLeft w:val="720"/>
          <w:marRight w:val="0"/>
          <w:marTop w:val="0"/>
          <w:marBottom w:val="101"/>
          <w:divBdr>
            <w:top w:val="none" w:sz="0" w:space="0" w:color="auto"/>
            <w:left w:val="none" w:sz="0" w:space="0" w:color="auto"/>
            <w:bottom w:val="none" w:sz="0" w:space="0" w:color="auto"/>
            <w:right w:val="none" w:sz="0" w:space="0" w:color="auto"/>
          </w:divBdr>
        </w:div>
        <w:div w:id="96028615">
          <w:marLeft w:val="720"/>
          <w:marRight w:val="0"/>
          <w:marTop w:val="0"/>
          <w:marBottom w:val="101"/>
          <w:divBdr>
            <w:top w:val="none" w:sz="0" w:space="0" w:color="auto"/>
            <w:left w:val="none" w:sz="0" w:space="0" w:color="auto"/>
            <w:bottom w:val="none" w:sz="0" w:space="0" w:color="auto"/>
            <w:right w:val="none" w:sz="0" w:space="0" w:color="auto"/>
          </w:divBdr>
        </w:div>
        <w:div w:id="791821237">
          <w:marLeft w:val="0"/>
          <w:marRight w:val="0"/>
          <w:marTop w:val="0"/>
          <w:marBottom w:val="101"/>
          <w:divBdr>
            <w:top w:val="none" w:sz="0" w:space="0" w:color="auto"/>
            <w:left w:val="none" w:sz="0" w:space="0" w:color="auto"/>
            <w:bottom w:val="none" w:sz="0" w:space="0" w:color="auto"/>
            <w:right w:val="none" w:sz="0" w:space="0" w:color="auto"/>
          </w:divBdr>
        </w:div>
        <w:div w:id="586765263">
          <w:marLeft w:val="0"/>
          <w:marRight w:val="0"/>
          <w:marTop w:val="0"/>
          <w:marBottom w:val="101"/>
          <w:divBdr>
            <w:top w:val="none" w:sz="0" w:space="0" w:color="auto"/>
            <w:left w:val="none" w:sz="0" w:space="0" w:color="auto"/>
            <w:bottom w:val="none" w:sz="0" w:space="0" w:color="auto"/>
            <w:right w:val="none" w:sz="0" w:space="0" w:color="auto"/>
          </w:divBdr>
        </w:div>
        <w:div w:id="1266305739">
          <w:marLeft w:val="0"/>
          <w:marRight w:val="0"/>
          <w:marTop w:val="0"/>
          <w:marBottom w:val="101"/>
          <w:divBdr>
            <w:top w:val="none" w:sz="0" w:space="0" w:color="auto"/>
            <w:left w:val="none" w:sz="0" w:space="0" w:color="auto"/>
            <w:bottom w:val="none" w:sz="0" w:space="0" w:color="auto"/>
            <w:right w:val="none" w:sz="0" w:space="0" w:color="auto"/>
          </w:divBdr>
        </w:div>
        <w:div w:id="2010598147">
          <w:marLeft w:val="0"/>
          <w:marRight w:val="0"/>
          <w:marTop w:val="0"/>
          <w:marBottom w:val="101"/>
          <w:divBdr>
            <w:top w:val="none" w:sz="0" w:space="0" w:color="auto"/>
            <w:left w:val="none" w:sz="0" w:space="0" w:color="auto"/>
            <w:bottom w:val="none" w:sz="0" w:space="0" w:color="auto"/>
            <w:right w:val="none" w:sz="0" w:space="0" w:color="auto"/>
          </w:divBdr>
        </w:div>
        <w:div w:id="1256791716">
          <w:marLeft w:val="720"/>
          <w:marRight w:val="0"/>
          <w:marTop w:val="0"/>
          <w:marBottom w:val="101"/>
          <w:divBdr>
            <w:top w:val="none" w:sz="0" w:space="0" w:color="auto"/>
            <w:left w:val="none" w:sz="0" w:space="0" w:color="auto"/>
            <w:bottom w:val="none" w:sz="0" w:space="0" w:color="auto"/>
            <w:right w:val="none" w:sz="0" w:space="0" w:color="auto"/>
          </w:divBdr>
        </w:div>
        <w:div w:id="464586296">
          <w:marLeft w:val="0"/>
          <w:marRight w:val="0"/>
          <w:marTop w:val="0"/>
          <w:marBottom w:val="101"/>
          <w:divBdr>
            <w:top w:val="none" w:sz="0" w:space="0" w:color="auto"/>
            <w:left w:val="none" w:sz="0" w:space="0" w:color="auto"/>
            <w:bottom w:val="none" w:sz="0" w:space="0" w:color="auto"/>
            <w:right w:val="none" w:sz="0" w:space="0" w:color="auto"/>
          </w:divBdr>
        </w:div>
        <w:div w:id="297955816">
          <w:marLeft w:val="0"/>
          <w:marRight w:val="0"/>
          <w:marTop w:val="0"/>
          <w:marBottom w:val="101"/>
          <w:divBdr>
            <w:top w:val="none" w:sz="0" w:space="0" w:color="auto"/>
            <w:left w:val="none" w:sz="0" w:space="0" w:color="auto"/>
            <w:bottom w:val="none" w:sz="0" w:space="0" w:color="auto"/>
            <w:right w:val="none" w:sz="0" w:space="0" w:color="auto"/>
          </w:divBdr>
        </w:div>
        <w:div w:id="1803228811">
          <w:marLeft w:val="0"/>
          <w:marRight w:val="0"/>
          <w:marTop w:val="0"/>
          <w:marBottom w:val="101"/>
          <w:divBdr>
            <w:top w:val="none" w:sz="0" w:space="0" w:color="auto"/>
            <w:left w:val="none" w:sz="0" w:space="0" w:color="auto"/>
            <w:bottom w:val="none" w:sz="0" w:space="0" w:color="auto"/>
            <w:right w:val="none" w:sz="0" w:space="0" w:color="auto"/>
          </w:divBdr>
        </w:div>
        <w:div w:id="1560626392">
          <w:marLeft w:val="0"/>
          <w:marRight w:val="0"/>
          <w:marTop w:val="0"/>
          <w:marBottom w:val="101"/>
          <w:divBdr>
            <w:top w:val="none" w:sz="0" w:space="0" w:color="auto"/>
            <w:left w:val="none" w:sz="0" w:space="0" w:color="auto"/>
            <w:bottom w:val="none" w:sz="0" w:space="0" w:color="auto"/>
            <w:right w:val="none" w:sz="0" w:space="0" w:color="auto"/>
          </w:divBdr>
        </w:div>
        <w:div w:id="484011481">
          <w:marLeft w:val="0"/>
          <w:marRight w:val="0"/>
          <w:marTop w:val="0"/>
          <w:marBottom w:val="101"/>
          <w:divBdr>
            <w:top w:val="none" w:sz="0" w:space="0" w:color="auto"/>
            <w:left w:val="none" w:sz="0" w:space="0" w:color="auto"/>
            <w:bottom w:val="none" w:sz="0" w:space="0" w:color="auto"/>
            <w:right w:val="none" w:sz="0" w:space="0" w:color="auto"/>
          </w:divBdr>
        </w:div>
        <w:div w:id="1039743509">
          <w:marLeft w:val="0"/>
          <w:marRight w:val="0"/>
          <w:marTop w:val="0"/>
          <w:marBottom w:val="101"/>
          <w:divBdr>
            <w:top w:val="none" w:sz="0" w:space="0" w:color="auto"/>
            <w:left w:val="none" w:sz="0" w:space="0" w:color="auto"/>
            <w:bottom w:val="none" w:sz="0" w:space="0" w:color="auto"/>
            <w:right w:val="none" w:sz="0" w:space="0" w:color="auto"/>
          </w:divBdr>
        </w:div>
        <w:div w:id="1516269541">
          <w:marLeft w:val="0"/>
          <w:marRight w:val="0"/>
          <w:marTop w:val="0"/>
          <w:marBottom w:val="101"/>
          <w:divBdr>
            <w:top w:val="none" w:sz="0" w:space="0" w:color="auto"/>
            <w:left w:val="none" w:sz="0" w:space="0" w:color="auto"/>
            <w:bottom w:val="none" w:sz="0" w:space="0" w:color="auto"/>
            <w:right w:val="none" w:sz="0" w:space="0" w:color="auto"/>
          </w:divBdr>
        </w:div>
        <w:div w:id="996037999">
          <w:marLeft w:val="0"/>
          <w:marRight w:val="0"/>
          <w:marTop w:val="0"/>
          <w:marBottom w:val="101"/>
          <w:divBdr>
            <w:top w:val="none" w:sz="0" w:space="0" w:color="auto"/>
            <w:left w:val="none" w:sz="0" w:space="0" w:color="auto"/>
            <w:bottom w:val="none" w:sz="0" w:space="0" w:color="auto"/>
            <w:right w:val="none" w:sz="0" w:space="0" w:color="auto"/>
          </w:divBdr>
        </w:div>
        <w:div w:id="851143406">
          <w:marLeft w:val="0"/>
          <w:marRight w:val="0"/>
          <w:marTop w:val="0"/>
          <w:marBottom w:val="101"/>
          <w:divBdr>
            <w:top w:val="none" w:sz="0" w:space="0" w:color="auto"/>
            <w:left w:val="none" w:sz="0" w:space="0" w:color="auto"/>
            <w:bottom w:val="none" w:sz="0" w:space="0" w:color="auto"/>
            <w:right w:val="none" w:sz="0" w:space="0" w:color="auto"/>
          </w:divBdr>
        </w:div>
        <w:div w:id="1610965998">
          <w:marLeft w:val="0"/>
          <w:marRight w:val="0"/>
          <w:marTop w:val="0"/>
          <w:marBottom w:val="101"/>
          <w:divBdr>
            <w:top w:val="none" w:sz="0" w:space="0" w:color="auto"/>
            <w:left w:val="none" w:sz="0" w:space="0" w:color="auto"/>
            <w:bottom w:val="none" w:sz="0" w:space="0" w:color="auto"/>
            <w:right w:val="none" w:sz="0" w:space="0" w:color="auto"/>
          </w:divBdr>
        </w:div>
        <w:div w:id="1173375640">
          <w:marLeft w:val="0"/>
          <w:marRight w:val="0"/>
          <w:marTop w:val="0"/>
          <w:marBottom w:val="101"/>
          <w:divBdr>
            <w:top w:val="none" w:sz="0" w:space="0" w:color="auto"/>
            <w:left w:val="none" w:sz="0" w:space="0" w:color="auto"/>
            <w:bottom w:val="none" w:sz="0" w:space="0" w:color="auto"/>
            <w:right w:val="none" w:sz="0" w:space="0" w:color="auto"/>
          </w:divBdr>
        </w:div>
        <w:div w:id="1235778506">
          <w:marLeft w:val="0"/>
          <w:marRight w:val="0"/>
          <w:marTop w:val="0"/>
          <w:marBottom w:val="101"/>
          <w:divBdr>
            <w:top w:val="none" w:sz="0" w:space="0" w:color="auto"/>
            <w:left w:val="none" w:sz="0" w:space="0" w:color="auto"/>
            <w:bottom w:val="none" w:sz="0" w:space="0" w:color="auto"/>
            <w:right w:val="none" w:sz="0" w:space="0" w:color="auto"/>
          </w:divBdr>
        </w:div>
        <w:div w:id="412701398">
          <w:marLeft w:val="0"/>
          <w:marRight w:val="0"/>
          <w:marTop w:val="0"/>
          <w:marBottom w:val="101"/>
          <w:divBdr>
            <w:top w:val="none" w:sz="0" w:space="0" w:color="auto"/>
            <w:left w:val="none" w:sz="0" w:space="0" w:color="auto"/>
            <w:bottom w:val="none" w:sz="0" w:space="0" w:color="auto"/>
            <w:right w:val="none" w:sz="0" w:space="0" w:color="auto"/>
          </w:divBdr>
        </w:div>
        <w:div w:id="2143843056">
          <w:marLeft w:val="0"/>
          <w:marRight w:val="0"/>
          <w:marTop w:val="0"/>
          <w:marBottom w:val="101"/>
          <w:divBdr>
            <w:top w:val="none" w:sz="0" w:space="0" w:color="auto"/>
            <w:left w:val="none" w:sz="0" w:space="0" w:color="auto"/>
            <w:bottom w:val="none" w:sz="0" w:space="0" w:color="auto"/>
            <w:right w:val="none" w:sz="0" w:space="0" w:color="auto"/>
          </w:divBdr>
        </w:div>
        <w:div w:id="266892079">
          <w:marLeft w:val="0"/>
          <w:marRight w:val="0"/>
          <w:marTop w:val="0"/>
          <w:marBottom w:val="101"/>
          <w:divBdr>
            <w:top w:val="none" w:sz="0" w:space="0" w:color="auto"/>
            <w:left w:val="none" w:sz="0" w:space="0" w:color="auto"/>
            <w:bottom w:val="none" w:sz="0" w:space="0" w:color="auto"/>
            <w:right w:val="none" w:sz="0" w:space="0" w:color="auto"/>
          </w:divBdr>
        </w:div>
        <w:div w:id="4286285">
          <w:marLeft w:val="0"/>
          <w:marRight w:val="0"/>
          <w:marTop w:val="0"/>
          <w:marBottom w:val="101"/>
          <w:divBdr>
            <w:top w:val="none" w:sz="0" w:space="0" w:color="auto"/>
            <w:left w:val="none" w:sz="0" w:space="0" w:color="auto"/>
            <w:bottom w:val="none" w:sz="0" w:space="0" w:color="auto"/>
            <w:right w:val="none" w:sz="0" w:space="0" w:color="auto"/>
          </w:divBdr>
        </w:div>
        <w:div w:id="674385932">
          <w:marLeft w:val="0"/>
          <w:marRight w:val="0"/>
          <w:marTop w:val="0"/>
          <w:marBottom w:val="101"/>
          <w:divBdr>
            <w:top w:val="none" w:sz="0" w:space="0" w:color="auto"/>
            <w:left w:val="none" w:sz="0" w:space="0" w:color="auto"/>
            <w:bottom w:val="none" w:sz="0" w:space="0" w:color="auto"/>
            <w:right w:val="none" w:sz="0" w:space="0" w:color="auto"/>
          </w:divBdr>
        </w:div>
        <w:div w:id="1828351849">
          <w:marLeft w:val="0"/>
          <w:marRight w:val="0"/>
          <w:marTop w:val="0"/>
          <w:marBottom w:val="101"/>
          <w:divBdr>
            <w:top w:val="none" w:sz="0" w:space="0" w:color="auto"/>
            <w:left w:val="none" w:sz="0" w:space="0" w:color="auto"/>
            <w:bottom w:val="none" w:sz="0" w:space="0" w:color="auto"/>
            <w:right w:val="none" w:sz="0" w:space="0" w:color="auto"/>
          </w:divBdr>
        </w:div>
        <w:div w:id="1101990647">
          <w:marLeft w:val="0"/>
          <w:marRight w:val="0"/>
          <w:marTop w:val="0"/>
          <w:marBottom w:val="101"/>
          <w:divBdr>
            <w:top w:val="none" w:sz="0" w:space="0" w:color="auto"/>
            <w:left w:val="none" w:sz="0" w:space="0" w:color="auto"/>
            <w:bottom w:val="none" w:sz="0" w:space="0" w:color="auto"/>
            <w:right w:val="none" w:sz="0" w:space="0" w:color="auto"/>
          </w:divBdr>
        </w:div>
        <w:div w:id="1127511402">
          <w:marLeft w:val="0"/>
          <w:marRight w:val="0"/>
          <w:marTop w:val="0"/>
          <w:marBottom w:val="101"/>
          <w:divBdr>
            <w:top w:val="none" w:sz="0" w:space="0" w:color="auto"/>
            <w:left w:val="none" w:sz="0" w:space="0" w:color="auto"/>
            <w:bottom w:val="none" w:sz="0" w:space="0" w:color="auto"/>
            <w:right w:val="none" w:sz="0" w:space="0" w:color="auto"/>
          </w:divBdr>
        </w:div>
        <w:div w:id="27269361">
          <w:marLeft w:val="0"/>
          <w:marRight w:val="0"/>
          <w:marTop w:val="0"/>
          <w:marBottom w:val="101"/>
          <w:divBdr>
            <w:top w:val="none" w:sz="0" w:space="0" w:color="auto"/>
            <w:left w:val="none" w:sz="0" w:space="0" w:color="auto"/>
            <w:bottom w:val="none" w:sz="0" w:space="0" w:color="auto"/>
            <w:right w:val="none" w:sz="0" w:space="0" w:color="auto"/>
          </w:divBdr>
        </w:div>
        <w:div w:id="1784493989">
          <w:marLeft w:val="0"/>
          <w:marRight w:val="0"/>
          <w:marTop w:val="0"/>
          <w:marBottom w:val="101"/>
          <w:divBdr>
            <w:top w:val="none" w:sz="0" w:space="0" w:color="auto"/>
            <w:left w:val="none" w:sz="0" w:space="0" w:color="auto"/>
            <w:bottom w:val="none" w:sz="0" w:space="0" w:color="auto"/>
            <w:right w:val="none" w:sz="0" w:space="0" w:color="auto"/>
          </w:divBdr>
        </w:div>
        <w:div w:id="1194880112">
          <w:marLeft w:val="0"/>
          <w:marRight w:val="0"/>
          <w:marTop w:val="0"/>
          <w:marBottom w:val="101"/>
          <w:divBdr>
            <w:top w:val="none" w:sz="0" w:space="0" w:color="auto"/>
            <w:left w:val="none" w:sz="0" w:space="0" w:color="auto"/>
            <w:bottom w:val="none" w:sz="0" w:space="0" w:color="auto"/>
            <w:right w:val="none" w:sz="0" w:space="0" w:color="auto"/>
          </w:divBdr>
        </w:div>
        <w:div w:id="881090336">
          <w:marLeft w:val="0"/>
          <w:marRight w:val="0"/>
          <w:marTop w:val="0"/>
          <w:marBottom w:val="101"/>
          <w:divBdr>
            <w:top w:val="none" w:sz="0" w:space="0" w:color="auto"/>
            <w:left w:val="none" w:sz="0" w:space="0" w:color="auto"/>
            <w:bottom w:val="none" w:sz="0" w:space="0" w:color="auto"/>
            <w:right w:val="none" w:sz="0" w:space="0" w:color="auto"/>
          </w:divBdr>
        </w:div>
        <w:div w:id="1393636">
          <w:marLeft w:val="0"/>
          <w:marRight w:val="0"/>
          <w:marTop w:val="0"/>
          <w:marBottom w:val="101"/>
          <w:divBdr>
            <w:top w:val="none" w:sz="0" w:space="0" w:color="auto"/>
            <w:left w:val="none" w:sz="0" w:space="0" w:color="auto"/>
            <w:bottom w:val="none" w:sz="0" w:space="0" w:color="auto"/>
            <w:right w:val="none" w:sz="0" w:space="0" w:color="auto"/>
          </w:divBdr>
        </w:div>
        <w:div w:id="667440610">
          <w:marLeft w:val="0"/>
          <w:marRight w:val="0"/>
          <w:marTop w:val="0"/>
          <w:marBottom w:val="101"/>
          <w:divBdr>
            <w:top w:val="none" w:sz="0" w:space="0" w:color="auto"/>
            <w:left w:val="none" w:sz="0" w:space="0" w:color="auto"/>
            <w:bottom w:val="none" w:sz="0" w:space="0" w:color="auto"/>
            <w:right w:val="none" w:sz="0" w:space="0" w:color="auto"/>
          </w:divBdr>
        </w:div>
        <w:div w:id="1670477636">
          <w:marLeft w:val="0"/>
          <w:marRight w:val="0"/>
          <w:marTop w:val="0"/>
          <w:marBottom w:val="101"/>
          <w:divBdr>
            <w:top w:val="none" w:sz="0" w:space="0" w:color="auto"/>
            <w:left w:val="none" w:sz="0" w:space="0" w:color="auto"/>
            <w:bottom w:val="none" w:sz="0" w:space="0" w:color="auto"/>
            <w:right w:val="none" w:sz="0" w:space="0" w:color="auto"/>
          </w:divBdr>
        </w:div>
        <w:div w:id="708725540">
          <w:marLeft w:val="0"/>
          <w:marRight w:val="0"/>
          <w:marTop w:val="0"/>
          <w:marBottom w:val="101"/>
          <w:divBdr>
            <w:top w:val="none" w:sz="0" w:space="0" w:color="auto"/>
            <w:left w:val="none" w:sz="0" w:space="0" w:color="auto"/>
            <w:bottom w:val="none" w:sz="0" w:space="0" w:color="auto"/>
            <w:right w:val="none" w:sz="0" w:space="0" w:color="auto"/>
          </w:divBdr>
        </w:div>
        <w:div w:id="1040323383">
          <w:marLeft w:val="0"/>
          <w:marRight w:val="0"/>
          <w:marTop w:val="0"/>
          <w:marBottom w:val="101"/>
          <w:divBdr>
            <w:top w:val="none" w:sz="0" w:space="0" w:color="auto"/>
            <w:left w:val="none" w:sz="0" w:space="0" w:color="auto"/>
            <w:bottom w:val="none" w:sz="0" w:space="0" w:color="auto"/>
            <w:right w:val="none" w:sz="0" w:space="0" w:color="auto"/>
          </w:divBdr>
        </w:div>
        <w:div w:id="697242076">
          <w:marLeft w:val="0"/>
          <w:marRight w:val="0"/>
          <w:marTop w:val="0"/>
          <w:marBottom w:val="101"/>
          <w:divBdr>
            <w:top w:val="none" w:sz="0" w:space="0" w:color="auto"/>
            <w:left w:val="none" w:sz="0" w:space="0" w:color="auto"/>
            <w:bottom w:val="none" w:sz="0" w:space="0" w:color="auto"/>
            <w:right w:val="none" w:sz="0" w:space="0" w:color="auto"/>
          </w:divBdr>
        </w:div>
        <w:div w:id="767966838">
          <w:marLeft w:val="0"/>
          <w:marRight w:val="0"/>
          <w:marTop w:val="0"/>
          <w:marBottom w:val="101"/>
          <w:divBdr>
            <w:top w:val="none" w:sz="0" w:space="0" w:color="auto"/>
            <w:left w:val="none" w:sz="0" w:space="0" w:color="auto"/>
            <w:bottom w:val="none" w:sz="0" w:space="0" w:color="auto"/>
            <w:right w:val="none" w:sz="0" w:space="0" w:color="auto"/>
          </w:divBdr>
        </w:div>
        <w:div w:id="1520118640">
          <w:marLeft w:val="0"/>
          <w:marRight w:val="0"/>
          <w:marTop w:val="0"/>
          <w:marBottom w:val="101"/>
          <w:divBdr>
            <w:top w:val="none" w:sz="0" w:space="0" w:color="auto"/>
            <w:left w:val="none" w:sz="0" w:space="0" w:color="auto"/>
            <w:bottom w:val="none" w:sz="0" w:space="0" w:color="auto"/>
            <w:right w:val="none" w:sz="0" w:space="0" w:color="auto"/>
          </w:divBdr>
        </w:div>
        <w:div w:id="72630856">
          <w:marLeft w:val="0"/>
          <w:marRight w:val="0"/>
          <w:marTop w:val="0"/>
          <w:marBottom w:val="101"/>
          <w:divBdr>
            <w:top w:val="none" w:sz="0" w:space="0" w:color="auto"/>
            <w:left w:val="none" w:sz="0" w:space="0" w:color="auto"/>
            <w:bottom w:val="none" w:sz="0" w:space="0" w:color="auto"/>
            <w:right w:val="none" w:sz="0" w:space="0" w:color="auto"/>
          </w:divBdr>
        </w:div>
        <w:div w:id="1575313561">
          <w:marLeft w:val="0"/>
          <w:marRight w:val="0"/>
          <w:marTop w:val="0"/>
          <w:marBottom w:val="101"/>
          <w:divBdr>
            <w:top w:val="none" w:sz="0" w:space="0" w:color="auto"/>
            <w:left w:val="none" w:sz="0" w:space="0" w:color="auto"/>
            <w:bottom w:val="none" w:sz="0" w:space="0" w:color="auto"/>
            <w:right w:val="none" w:sz="0" w:space="0" w:color="auto"/>
          </w:divBdr>
        </w:div>
        <w:div w:id="2058963899">
          <w:marLeft w:val="0"/>
          <w:marRight w:val="0"/>
          <w:marTop w:val="0"/>
          <w:marBottom w:val="101"/>
          <w:divBdr>
            <w:top w:val="none" w:sz="0" w:space="0" w:color="auto"/>
            <w:left w:val="none" w:sz="0" w:space="0" w:color="auto"/>
            <w:bottom w:val="none" w:sz="0" w:space="0" w:color="auto"/>
            <w:right w:val="none" w:sz="0" w:space="0" w:color="auto"/>
          </w:divBdr>
        </w:div>
        <w:div w:id="1911228665">
          <w:marLeft w:val="0"/>
          <w:marRight w:val="0"/>
          <w:marTop w:val="0"/>
          <w:marBottom w:val="101"/>
          <w:divBdr>
            <w:top w:val="none" w:sz="0" w:space="0" w:color="auto"/>
            <w:left w:val="none" w:sz="0" w:space="0" w:color="auto"/>
            <w:bottom w:val="none" w:sz="0" w:space="0" w:color="auto"/>
            <w:right w:val="none" w:sz="0" w:space="0" w:color="auto"/>
          </w:divBdr>
        </w:div>
        <w:div w:id="1368141710">
          <w:marLeft w:val="0"/>
          <w:marRight w:val="0"/>
          <w:marTop w:val="0"/>
          <w:marBottom w:val="101"/>
          <w:divBdr>
            <w:top w:val="none" w:sz="0" w:space="0" w:color="auto"/>
            <w:left w:val="none" w:sz="0" w:space="0" w:color="auto"/>
            <w:bottom w:val="none" w:sz="0" w:space="0" w:color="auto"/>
            <w:right w:val="none" w:sz="0" w:space="0" w:color="auto"/>
          </w:divBdr>
        </w:div>
        <w:div w:id="2008247295">
          <w:marLeft w:val="0"/>
          <w:marRight w:val="0"/>
          <w:marTop w:val="0"/>
          <w:marBottom w:val="101"/>
          <w:divBdr>
            <w:top w:val="none" w:sz="0" w:space="0" w:color="auto"/>
            <w:left w:val="none" w:sz="0" w:space="0" w:color="auto"/>
            <w:bottom w:val="none" w:sz="0" w:space="0" w:color="auto"/>
            <w:right w:val="none" w:sz="0" w:space="0" w:color="auto"/>
          </w:divBdr>
        </w:div>
        <w:div w:id="1180894958">
          <w:marLeft w:val="0"/>
          <w:marRight w:val="0"/>
          <w:marTop w:val="0"/>
          <w:marBottom w:val="101"/>
          <w:divBdr>
            <w:top w:val="none" w:sz="0" w:space="0" w:color="auto"/>
            <w:left w:val="none" w:sz="0" w:space="0" w:color="auto"/>
            <w:bottom w:val="none" w:sz="0" w:space="0" w:color="auto"/>
            <w:right w:val="none" w:sz="0" w:space="0" w:color="auto"/>
          </w:divBdr>
        </w:div>
        <w:div w:id="1339624529">
          <w:marLeft w:val="0"/>
          <w:marRight w:val="0"/>
          <w:marTop w:val="0"/>
          <w:marBottom w:val="101"/>
          <w:divBdr>
            <w:top w:val="none" w:sz="0" w:space="0" w:color="auto"/>
            <w:left w:val="none" w:sz="0" w:space="0" w:color="auto"/>
            <w:bottom w:val="none" w:sz="0" w:space="0" w:color="auto"/>
            <w:right w:val="none" w:sz="0" w:space="0" w:color="auto"/>
          </w:divBdr>
        </w:div>
        <w:div w:id="116723872">
          <w:marLeft w:val="0"/>
          <w:marRight w:val="0"/>
          <w:marTop w:val="0"/>
          <w:marBottom w:val="101"/>
          <w:divBdr>
            <w:top w:val="none" w:sz="0" w:space="0" w:color="auto"/>
            <w:left w:val="none" w:sz="0" w:space="0" w:color="auto"/>
            <w:bottom w:val="none" w:sz="0" w:space="0" w:color="auto"/>
            <w:right w:val="none" w:sz="0" w:space="0" w:color="auto"/>
          </w:divBdr>
        </w:div>
        <w:div w:id="1402018008">
          <w:marLeft w:val="0"/>
          <w:marRight w:val="0"/>
          <w:marTop w:val="0"/>
          <w:marBottom w:val="101"/>
          <w:divBdr>
            <w:top w:val="none" w:sz="0" w:space="0" w:color="auto"/>
            <w:left w:val="none" w:sz="0" w:space="0" w:color="auto"/>
            <w:bottom w:val="none" w:sz="0" w:space="0" w:color="auto"/>
            <w:right w:val="none" w:sz="0" w:space="0" w:color="auto"/>
          </w:divBdr>
        </w:div>
        <w:div w:id="676156879">
          <w:marLeft w:val="0"/>
          <w:marRight w:val="0"/>
          <w:marTop w:val="0"/>
          <w:marBottom w:val="101"/>
          <w:divBdr>
            <w:top w:val="none" w:sz="0" w:space="0" w:color="auto"/>
            <w:left w:val="none" w:sz="0" w:space="0" w:color="auto"/>
            <w:bottom w:val="none" w:sz="0" w:space="0" w:color="auto"/>
            <w:right w:val="none" w:sz="0" w:space="0" w:color="auto"/>
          </w:divBdr>
        </w:div>
        <w:div w:id="343872135">
          <w:marLeft w:val="0"/>
          <w:marRight w:val="0"/>
          <w:marTop w:val="0"/>
          <w:marBottom w:val="101"/>
          <w:divBdr>
            <w:top w:val="none" w:sz="0" w:space="0" w:color="auto"/>
            <w:left w:val="none" w:sz="0" w:space="0" w:color="auto"/>
            <w:bottom w:val="none" w:sz="0" w:space="0" w:color="auto"/>
            <w:right w:val="none" w:sz="0" w:space="0" w:color="auto"/>
          </w:divBdr>
        </w:div>
        <w:div w:id="1489249060">
          <w:marLeft w:val="0"/>
          <w:marRight w:val="0"/>
          <w:marTop w:val="0"/>
          <w:marBottom w:val="101"/>
          <w:divBdr>
            <w:top w:val="none" w:sz="0" w:space="0" w:color="auto"/>
            <w:left w:val="none" w:sz="0" w:space="0" w:color="auto"/>
            <w:bottom w:val="none" w:sz="0" w:space="0" w:color="auto"/>
            <w:right w:val="none" w:sz="0" w:space="0" w:color="auto"/>
          </w:divBdr>
        </w:div>
        <w:div w:id="1089353966">
          <w:marLeft w:val="0"/>
          <w:marRight w:val="0"/>
          <w:marTop w:val="0"/>
          <w:marBottom w:val="101"/>
          <w:divBdr>
            <w:top w:val="none" w:sz="0" w:space="0" w:color="auto"/>
            <w:left w:val="none" w:sz="0" w:space="0" w:color="auto"/>
            <w:bottom w:val="none" w:sz="0" w:space="0" w:color="auto"/>
            <w:right w:val="none" w:sz="0" w:space="0" w:color="auto"/>
          </w:divBdr>
        </w:div>
        <w:div w:id="754008999">
          <w:marLeft w:val="0"/>
          <w:marRight w:val="0"/>
          <w:marTop w:val="0"/>
          <w:marBottom w:val="101"/>
          <w:divBdr>
            <w:top w:val="none" w:sz="0" w:space="0" w:color="auto"/>
            <w:left w:val="none" w:sz="0" w:space="0" w:color="auto"/>
            <w:bottom w:val="none" w:sz="0" w:space="0" w:color="auto"/>
            <w:right w:val="none" w:sz="0" w:space="0" w:color="auto"/>
          </w:divBdr>
        </w:div>
        <w:div w:id="1786656791">
          <w:marLeft w:val="0"/>
          <w:marRight w:val="0"/>
          <w:marTop w:val="0"/>
          <w:marBottom w:val="101"/>
          <w:divBdr>
            <w:top w:val="none" w:sz="0" w:space="0" w:color="auto"/>
            <w:left w:val="none" w:sz="0" w:space="0" w:color="auto"/>
            <w:bottom w:val="none" w:sz="0" w:space="0" w:color="auto"/>
            <w:right w:val="none" w:sz="0" w:space="0" w:color="auto"/>
          </w:divBdr>
        </w:div>
        <w:div w:id="1853374709">
          <w:marLeft w:val="0"/>
          <w:marRight w:val="0"/>
          <w:marTop w:val="0"/>
          <w:marBottom w:val="101"/>
          <w:divBdr>
            <w:top w:val="none" w:sz="0" w:space="0" w:color="auto"/>
            <w:left w:val="none" w:sz="0" w:space="0" w:color="auto"/>
            <w:bottom w:val="none" w:sz="0" w:space="0" w:color="auto"/>
            <w:right w:val="none" w:sz="0" w:space="0" w:color="auto"/>
          </w:divBdr>
        </w:div>
        <w:div w:id="190414636">
          <w:marLeft w:val="0"/>
          <w:marRight w:val="0"/>
          <w:marTop w:val="0"/>
          <w:marBottom w:val="101"/>
          <w:divBdr>
            <w:top w:val="none" w:sz="0" w:space="0" w:color="auto"/>
            <w:left w:val="none" w:sz="0" w:space="0" w:color="auto"/>
            <w:bottom w:val="none" w:sz="0" w:space="0" w:color="auto"/>
            <w:right w:val="none" w:sz="0" w:space="0" w:color="auto"/>
          </w:divBdr>
        </w:div>
        <w:div w:id="2074963353">
          <w:marLeft w:val="0"/>
          <w:marRight w:val="0"/>
          <w:marTop w:val="0"/>
          <w:marBottom w:val="101"/>
          <w:divBdr>
            <w:top w:val="none" w:sz="0" w:space="0" w:color="auto"/>
            <w:left w:val="none" w:sz="0" w:space="0" w:color="auto"/>
            <w:bottom w:val="none" w:sz="0" w:space="0" w:color="auto"/>
            <w:right w:val="none" w:sz="0" w:space="0" w:color="auto"/>
          </w:divBdr>
        </w:div>
        <w:div w:id="1021976400">
          <w:marLeft w:val="0"/>
          <w:marRight w:val="0"/>
          <w:marTop w:val="0"/>
          <w:marBottom w:val="101"/>
          <w:divBdr>
            <w:top w:val="none" w:sz="0" w:space="0" w:color="auto"/>
            <w:left w:val="none" w:sz="0" w:space="0" w:color="auto"/>
            <w:bottom w:val="none" w:sz="0" w:space="0" w:color="auto"/>
            <w:right w:val="none" w:sz="0" w:space="0" w:color="auto"/>
          </w:divBdr>
        </w:div>
        <w:div w:id="1364984415">
          <w:marLeft w:val="0"/>
          <w:marRight w:val="0"/>
          <w:marTop w:val="0"/>
          <w:marBottom w:val="101"/>
          <w:divBdr>
            <w:top w:val="none" w:sz="0" w:space="0" w:color="auto"/>
            <w:left w:val="none" w:sz="0" w:space="0" w:color="auto"/>
            <w:bottom w:val="none" w:sz="0" w:space="0" w:color="auto"/>
            <w:right w:val="none" w:sz="0" w:space="0" w:color="auto"/>
          </w:divBdr>
        </w:div>
        <w:div w:id="821585414">
          <w:marLeft w:val="0"/>
          <w:marRight w:val="0"/>
          <w:marTop w:val="0"/>
          <w:marBottom w:val="101"/>
          <w:divBdr>
            <w:top w:val="none" w:sz="0" w:space="0" w:color="auto"/>
            <w:left w:val="none" w:sz="0" w:space="0" w:color="auto"/>
            <w:bottom w:val="none" w:sz="0" w:space="0" w:color="auto"/>
            <w:right w:val="none" w:sz="0" w:space="0" w:color="auto"/>
          </w:divBdr>
        </w:div>
        <w:div w:id="143352436">
          <w:marLeft w:val="720"/>
          <w:marRight w:val="0"/>
          <w:marTop w:val="0"/>
          <w:marBottom w:val="101"/>
          <w:divBdr>
            <w:top w:val="none" w:sz="0" w:space="0" w:color="auto"/>
            <w:left w:val="none" w:sz="0" w:space="0" w:color="auto"/>
            <w:bottom w:val="none" w:sz="0" w:space="0" w:color="auto"/>
            <w:right w:val="none" w:sz="0" w:space="0" w:color="auto"/>
          </w:divBdr>
        </w:div>
        <w:div w:id="647243714">
          <w:marLeft w:val="720"/>
          <w:marRight w:val="0"/>
          <w:marTop w:val="0"/>
          <w:marBottom w:val="101"/>
          <w:divBdr>
            <w:top w:val="none" w:sz="0" w:space="0" w:color="auto"/>
            <w:left w:val="none" w:sz="0" w:space="0" w:color="auto"/>
            <w:bottom w:val="none" w:sz="0" w:space="0" w:color="auto"/>
            <w:right w:val="none" w:sz="0" w:space="0" w:color="auto"/>
          </w:divBdr>
        </w:div>
        <w:div w:id="1665402220">
          <w:marLeft w:val="720"/>
          <w:marRight w:val="0"/>
          <w:marTop w:val="0"/>
          <w:marBottom w:val="101"/>
          <w:divBdr>
            <w:top w:val="none" w:sz="0" w:space="0" w:color="auto"/>
            <w:left w:val="none" w:sz="0" w:space="0" w:color="auto"/>
            <w:bottom w:val="none" w:sz="0" w:space="0" w:color="auto"/>
            <w:right w:val="none" w:sz="0" w:space="0" w:color="auto"/>
          </w:divBdr>
        </w:div>
        <w:div w:id="282271157">
          <w:marLeft w:val="720"/>
          <w:marRight w:val="0"/>
          <w:marTop w:val="0"/>
          <w:marBottom w:val="101"/>
          <w:divBdr>
            <w:top w:val="none" w:sz="0" w:space="0" w:color="auto"/>
            <w:left w:val="none" w:sz="0" w:space="0" w:color="auto"/>
            <w:bottom w:val="none" w:sz="0" w:space="0" w:color="auto"/>
            <w:right w:val="none" w:sz="0" w:space="0" w:color="auto"/>
          </w:divBdr>
        </w:div>
        <w:div w:id="850073470">
          <w:marLeft w:val="0"/>
          <w:marRight w:val="0"/>
          <w:marTop w:val="0"/>
          <w:marBottom w:val="101"/>
          <w:divBdr>
            <w:top w:val="none" w:sz="0" w:space="0" w:color="auto"/>
            <w:left w:val="none" w:sz="0" w:space="0" w:color="auto"/>
            <w:bottom w:val="none" w:sz="0" w:space="0" w:color="auto"/>
            <w:right w:val="none" w:sz="0" w:space="0" w:color="auto"/>
          </w:divBdr>
        </w:div>
        <w:div w:id="1258059525">
          <w:marLeft w:val="0"/>
          <w:marRight w:val="0"/>
          <w:marTop w:val="0"/>
          <w:marBottom w:val="101"/>
          <w:divBdr>
            <w:top w:val="none" w:sz="0" w:space="0" w:color="auto"/>
            <w:left w:val="none" w:sz="0" w:space="0" w:color="auto"/>
            <w:bottom w:val="none" w:sz="0" w:space="0" w:color="auto"/>
            <w:right w:val="none" w:sz="0" w:space="0" w:color="auto"/>
          </w:divBdr>
        </w:div>
        <w:div w:id="776102658">
          <w:marLeft w:val="0"/>
          <w:marRight w:val="0"/>
          <w:marTop w:val="0"/>
          <w:marBottom w:val="101"/>
          <w:divBdr>
            <w:top w:val="none" w:sz="0" w:space="0" w:color="auto"/>
            <w:left w:val="none" w:sz="0" w:space="0" w:color="auto"/>
            <w:bottom w:val="none" w:sz="0" w:space="0" w:color="auto"/>
            <w:right w:val="none" w:sz="0" w:space="0" w:color="auto"/>
          </w:divBdr>
        </w:div>
        <w:div w:id="1785925225">
          <w:marLeft w:val="0"/>
          <w:marRight w:val="0"/>
          <w:marTop w:val="0"/>
          <w:marBottom w:val="101"/>
          <w:divBdr>
            <w:top w:val="none" w:sz="0" w:space="0" w:color="auto"/>
            <w:left w:val="none" w:sz="0" w:space="0" w:color="auto"/>
            <w:bottom w:val="none" w:sz="0" w:space="0" w:color="auto"/>
            <w:right w:val="none" w:sz="0" w:space="0" w:color="auto"/>
          </w:divBdr>
        </w:div>
        <w:div w:id="1544370512">
          <w:marLeft w:val="0"/>
          <w:marRight w:val="0"/>
          <w:marTop w:val="0"/>
          <w:marBottom w:val="101"/>
          <w:divBdr>
            <w:top w:val="none" w:sz="0" w:space="0" w:color="auto"/>
            <w:left w:val="none" w:sz="0" w:space="0" w:color="auto"/>
            <w:bottom w:val="none" w:sz="0" w:space="0" w:color="auto"/>
            <w:right w:val="none" w:sz="0" w:space="0" w:color="auto"/>
          </w:divBdr>
        </w:div>
        <w:div w:id="986515438">
          <w:marLeft w:val="0"/>
          <w:marRight w:val="0"/>
          <w:marTop w:val="0"/>
          <w:marBottom w:val="101"/>
          <w:divBdr>
            <w:top w:val="none" w:sz="0" w:space="0" w:color="auto"/>
            <w:left w:val="none" w:sz="0" w:space="0" w:color="auto"/>
            <w:bottom w:val="none" w:sz="0" w:space="0" w:color="auto"/>
            <w:right w:val="none" w:sz="0" w:space="0" w:color="auto"/>
          </w:divBdr>
        </w:div>
        <w:div w:id="1129320768">
          <w:marLeft w:val="0"/>
          <w:marRight w:val="0"/>
          <w:marTop w:val="0"/>
          <w:marBottom w:val="101"/>
          <w:divBdr>
            <w:top w:val="none" w:sz="0" w:space="0" w:color="auto"/>
            <w:left w:val="none" w:sz="0" w:space="0" w:color="auto"/>
            <w:bottom w:val="none" w:sz="0" w:space="0" w:color="auto"/>
            <w:right w:val="none" w:sz="0" w:space="0" w:color="auto"/>
          </w:divBdr>
        </w:div>
        <w:div w:id="1656909128">
          <w:marLeft w:val="0"/>
          <w:marRight w:val="0"/>
          <w:marTop w:val="0"/>
          <w:marBottom w:val="101"/>
          <w:divBdr>
            <w:top w:val="none" w:sz="0" w:space="0" w:color="auto"/>
            <w:left w:val="none" w:sz="0" w:space="0" w:color="auto"/>
            <w:bottom w:val="none" w:sz="0" w:space="0" w:color="auto"/>
            <w:right w:val="none" w:sz="0" w:space="0" w:color="auto"/>
          </w:divBdr>
        </w:div>
        <w:div w:id="2138836726">
          <w:marLeft w:val="0"/>
          <w:marRight w:val="0"/>
          <w:marTop w:val="0"/>
          <w:marBottom w:val="101"/>
          <w:divBdr>
            <w:top w:val="none" w:sz="0" w:space="0" w:color="auto"/>
            <w:left w:val="none" w:sz="0" w:space="0" w:color="auto"/>
            <w:bottom w:val="none" w:sz="0" w:space="0" w:color="auto"/>
            <w:right w:val="none" w:sz="0" w:space="0" w:color="auto"/>
          </w:divBdr>
        </w:div>
        <w:div w:id="173764642">
          <w:marLeft w:val="0"/>
          <w:marRight w:val="0"/>
          <w:marTop w:val="0"/>
          <w:marBottom w:val="101"/>
          <w:divBdr>
            <w:top w:val="none" w:sz="0" w:space="0" w:color="auto"/>
            <w:left w:val="none" w:sz="0" w:space="0" w:color="auto"/>
            <w:bottom w:val="none" w:sz="0" w:space="0" w:color="auto"/>
            <w:right w:val="none" w:sz="0" w:space="0" w:color="auto"/>
          </w:divBdr>
        </w:div>
        <w:div w:id="1620722190">
          <w:marLeft w:val="0"/>
          <w:marRight w:val="0"/>
          <w:marTop w:val="0"/>
          <w:marBottom w:val="101"/>
          <w:divBdr>
            <w:top w:val="none" w:sz="0" w:space="0" w:color="auto"/>
            <w:left w:val="none" w:sz="0" w:space="0" w:color="auto"/>
            <w:bottom w:val="none" w:sz="0" w:space="0" w:color="auto"/>
            <w:right w:val="none" w:sz="0" w:space="0" w:color="auto"/>
          </w:divBdr>
        </w:div>
        <w:div w:id="519590867">
          <w:marLeft w:val="0"/>
          <w:marRight w:val="0"/>
          <w:marTop w:val="0"/>
          <w:marBottom w:val="101"/>
          <w:divBdr>
            <w:top w:val="none" w:sz="0" w:space="0" w:color="auto"/>
            <w:left w:val="none" w:sz="0" w:space="0" w:color="auto"/>
            <w:bottom w:val="none" w:sz="0" w:space="0" w:color="auto"/>
            <w:right w:val="none" w:sz="0" w:space="0" w:color="auto"/>
          </w:divBdr>
        </w:div>
        <w:div w:id="1427657448">
          <w:marLeft w:val="0"/>
          <w:marRight w:val="0"/>
          <w:marTop w:val="0"/>
          <w:marBottom w:val="101"/>
          <w:divBdr>
            <w:top w:val="none" w:sz="0" w:space="0" w:color="auto"/>
            <w:left w:val="none" w:sz="0" w:space="0" w:color="auto"/>
            <w:bottom w:val="none" w:sz="0" w:space="0" w:color="auto"/>
            <w:right w:val="none" w:sz="0" w:space="0" w:color="auto"/>
          </w:divBdr>
        </w:div>
        <w:div w:id="758019780">
          <w:marLeft w:val="0"/>
          <w:marRight w:val="0"/>
          <w:marTop w:val="0"/>
          <w:marBottom w:val="101"/>
          <w:divBdr>
            <w:top w:val="none" w:sz="0" w:space="0" w:color="auto"/>
            <w:left w:val="none" w:sz="0" w:space="0" w:color="auto"/>
            <w:bottom w:val="none" w:sz="0" w:space="0" w:color="auto"/>
            <w:right w:val="none" w:sz="0" w:space="0" w:color="auto"/>
          </w:divBdr>
        </w:div>
        <w:div w:id="1823279582">
          <w:marLeft w:val="0"/>
          <w:marRight w:val="0"/>
          <w:marTop w:val="0"/>
          <w:marBottom w:val="101"/>
          <w:divBdr>
            <w:top w:val="none" w:sz="0" w:space="0" w:color="auto"/>
            <w:left w:val="none" w:sz="0" w:space="0" w:color="auto"/>
            <w:bottom w:val="none" w:sz="0" w:space="0" w:color="auto"/>
            <w:right w:val="none" w:sz="0" w:space="0" w:color="auto"/>
          </w:divBdr>
        </w:div>
        <w:div w:id="28184941">
          <w:marLeft w:val="0"/>
          <w:marRight w:val="0"/>
          <w:marTop w:val="0"/>
          <w:marBottom w:val="101"/>
          <w:divBdr>
            <w:top w:val="none" w:sz="0" w:space="0" w:color="auto"/>
            <w:left w:val="none" w:sz="0" w:space="0" w:color="auto"/>
            <w:bottom w:val="none" w:sz="0" w:space="0" w:color="auto"/>
            <w:right w:val="none" w:sz="0" w:space="0" w:color="auto"/>
          </w:divBdr>
        </w:div>
        <w:div w:id="100759132">
          <w:marLeft w:val="0"/>
          <w:marRight w:val="0"/>
          <w:marTop w:val="0"/>
          <w:marBottom w:val="101"/>
          <w:divBdr>
            <w:top w:val="none" w:sz="0" w:space="0" w:color="auto"/>
            <w:left w:val="none" w:sz="0" w:space="0" w:color="auto"/>
            <w:bottom w:val="none" w:sz="0" w:space="0" w:color="auto"/>
            <w:right w:val="none" w:sz="0" w:space="0" w:color="auto"/>
          </w:divBdr>
        </w:div>
        <w:div w:id="1173032725">
          <w:marLeft w:val="0"/>
          <w:marRight w:val="0"/>
          <w:marTop w:val="0"/>
          <w:marBottom w:val="101"/>
          <w:divBdr>
            <w:top w:val="none" w:sz="0" w:space="0" w:color="auto"/>
            <w:left w:val="none" w:sz="0" w:space="0" w:color="auto"/>
            <w:bottom w:val="none" w:sz="0" w:space="0" w:color="auto"/>
            <w:right w:val="none" w:sz="0" w:space="0" w:color="auto"/>
          </w:divBdr>
        </w:div>
        <w:div w:id="510686376">
          <w:marLeft w:val="0"/>
          <w:marRight w:val="0"/>
          <w:marTop w:val="0"/>
          <w:marBottom w:val="101"/>
          <w:divBdr>
            <w:top w:val="none" w:sz="0" w:space="0" w:color="auto"/>
            <w:left w:val="none" w:sz="0" w:space="0" w:color="auto"/>
            <w:bottom w:val="none" w:sz="0" w:space="0" w:color="auto"/>
            <w:right w:val="none" w:sz="0" w:space="0" w:color="auto"/>
          </w:divBdr>
        </w:div>
        <w:div w:id="1986662600">
          <w:marLeft w:val="0"/>
          <w:marRight w:val="0"/>
          <w:marTop w:val="0"/>
          <w:marBottom w:val="101"/>
          <w:divBdr>
            <w:top w:val="none" w:sz="0" w:space="0" w:color="auto"/>
            <w:left w:val="none" w:sz="0" w:space="0" w:color="auto"/>
            <w:bottom w:val="none" w:sz="0" w:space="0" w:color="auto"/>
            <w:right w:val="none" w:sz="0" w:space="0" w:color="auto"/>
          </w:divBdr>
        </w:div>
        <w:div w:id="1245266973">
          <w:marLeft w:val="0"/>
          <w:marRight w:val="0"/>
          <w:marTop w:val="0"/>
          <w:marBottom w:val="101"/>
          <w:divBdr>
            <w:top w:val="none" w:sz="0" w:space="0" w:color="auto"/>
            <w:left w:val="none" w:sz="0" w:space="0" w:color="auto"/>
            <w:bottom w:val="none" w:sz="0" w:space="0" w:color="auto"/>
            <w:right w:val="none" w:sz="0" w:space="0" w:color="auto"/>
          </w:divBdr>
        </w:div>
        <w:div w:id="851266749">
          <w:marLeft w:val="0"/>
          <w:marRight w:val="0"/>
          <w:marTop w:val="0"/>
          <w:marBottom w:val="101"/>
          <w:divBdr>
            <w:top w:val="none" w:sz="0" w:space="0" w:color="auto"/>
            <w:left w:val="none" w:sz="0" w:space="0" w:color="auto"/>
            <w:bottom w:val="none" w:sz="0" w:space="0" w:color="auto"/>
            <w:right w:val="none" w:sz="0" w:space="0" w:color="auto"/>
          </w:divBdr>
        </w:div>
        <w:div w:id="330498373">
          <w:marLeft w:val="0"/>
          <w:marRight w:val="0"/>
          <w:marTop w:val="0"/>
          <w:marBottom w:val="101"/>
          <w:divBdr>
            <w:top w:val="none" w:sz="0" w:space="0" w:color="auto"/>
            <w:left w:val="none" w:sz="0" w:space="0" w:color="auto"/>
            <w:bottom w:val="none" w:sz="0" w:space="0" w:color="auto"/>
            <w:right w:val="none" w:sz="0" w:space="0" w:color="auto"/>
          </w:divBdr>
        </w:div>
        <w:div w:id="1169443557">
          <w:marLeft w:val="0"/>
          <w:marRight w:val="0"/>
          <w:marTop w:val="0"/>
          <w:marBottom w:val="101"/>
          <w:divBdr>
            <w:top w:val="none" w:sz="0" w:space="0" w:color="auto"/>
            <w:left w:val="none" w:sz="0" w:space="0" w:color="auto"/>
            <w:bottom w:val="none" w:sz="0" w:space="0" w:color="auto"/>
            <w:right w:val="none" w:sz="0" w:space="0" w:color="auto"/>
          </w:divBdr>
        </w:div>
        <w:div w:id="1201014395">
          <w:marLeft w:val="0"/>
          <w:marRight w:val="0"/>
          <w:marTop w:val="0"/>
          <w:marBottom w:val="101"/>
          <w:divBdr>
            <w:top w:val="none" w:sz="0" w:space="0" w:color="auto"/>
            <w:left w:val="none" w:sz="0" w:space="0" w:color="auto"/>
            <w:bottom w:val="none" w:sz="0" w:space="0" w:color="auto"/>
            <w:right w:val="none" w:sz="0" w:space="0" w:color="auto"/>
          </w:divBdr>
        </w:div>
        <w:div w:id="918632192">
          <w:marLeft w:val="0"/>
          <w:marRight w:val="0"/>
          <w:marTop w:val="0"/>
          <w:marBottom w:val="200"/>
          <w:divBdr>
            <w:top w:val="none" w:sz="0" w:space="0" w:color="auto"/>
            <w:left w:val="none" w:sz="0" w:space="0" w:color="auto"/>
            <w:bottom w:val="none" w:sz="0" w:space="0" w:color="auto"/>
            <w:right w:val="none" w:sz="0" w:space="0" w:color="auto"/>
          </w:divBdr>
        </w:div>
        <w:div w:id="598173283">
          <w:marLeft w:val="0"/>
          <w:marRight w:val="0"/>
          <w:marTop w:val="0"/>
          <w:marBottom w:val="101"/>
          <w:divBdr>
            <w:top w:val="none" w:sz="0" w:space="0" w:color="auto"/>
            <w:left w:val="none" w:sz="0" w:space="0" w:color="auto"/>
            <w:bottom w:val="none" w:sz="0" w:space="0" w:color="auto"/>
            <w:right w:val="none" w:sz="0" w:space="0" w:color="auto"/>
          </w:divBdr>
        </w:div>
        <w:div w:id="2103408482">
          <w:marLeft w:val="0"/>
          <w:marRight w:val="0"/>
          <w:marTop w:val="0"/>
          <w:marBottom w:val="101"/>
          <w:divBdr>
            <w:top w:val="none" w:sz="0" w:space="0" w:color="auto"/>
            <w:left w:val="none" w:sz="0" w:space="0" w:color="auto"/>
            <w:bottom w:val="none" w:sz="0" w:space="0" w:color="auto"/>
            <w:right w:val="none" w:sz="0" w:space="0" w:color="auto"/>
          </w:divBdr>
        </w:div>
        <w:div w:id="362175994">
          <w:marLeft w:val="0"/>
          <w:marRight w:val="0"/>
          <w:marTop w:val="0"/>
          <w:marBottom w:val="101"/>
          <w:divBdr>
            <w:top w:val="none" w:sz="0" w:space="0" w:color="auto"/>
            <w:left w:val="none" w:sz="0" w:space="0" w:color="auto"/>
            <w:bottom w:val="none" w:sz="0" w:space="0" w:color="auto"/>
            <w:right w:val="none" w:sz="0" w:space="0" w:color="auto"/>
          </w:divBdr>
        </w:div>
        <w:div w:id="1366323686">
          <w:marLeft w:val="0"/>
          <w:marRight w:val="0"/>
          <w:marTop w:val="0"/>
          <w:marBottom w:val="101"/>
          <w:divBdr>
            <w:top w:val="none" w:sz="0" w:space="0" w:color="auto"/>
            <w:left w:val="none" w:sz="0" w:space="0" w:color="auto"/>
            <w:bottom w:val="none" w:sz="0" w:space="0" w:color="auto"/>
            <w:right w:val="none" w:sz="0" w:space="0" w:color="auto"/>
          </w:divBdr>
        </w:div>
        <w:div w:id="1028720189">
          <w:marLeft w:val="0"/>
          <w:marRight w:val="0"/>
          <w:marTop w:val="0"/>
          <w:marBottom w:val="101"/>
          <w:divBdr>
            <w:top w:val="none" w:sz="0" w:space="0" w:color="auto"/>
            <w:left w:val="none" w:sz="0" w:space="0" w:color="auto"/>
            <w:bottom w:val="none" w:sz="0" w:space="0" w:color="auto"/>
            <w:right w:val="none" w:sz="0" w:space="0" w:color="auto"/>
          </w:divBdr>
        </w:div>
        <w:div w:id="1468012890">
          <w:marLeft w:val="0"/>
          <w:marRight w:val="0"/>
          <w:marTop w:val="0"/>
          <w:marBottom w:val="101"/>
          <w:divBdr>
            <w:top w:val="none" w:sz="0" w:space="0" w:color="auto"/>
            <w:left w:val="none" w:sz="0" w:space="0" w:color="auto"/>
            <w:bottom w:val="none" w:sz="0" w:space="0" w:color="auto"/>
            <w:right w:val="none" w:sz="0" w:space="0" w:color="auto"/>
          </w:divBdr>
        </w:div>
        <w:div w:id="1151556303">
          <w:marLeft w:val="0"/>
          <w:marRight w:val="0"/>
          <w:marTop w:val="0"/>
          <w:marBottom w:val="101"/>
          <w:divBdr>
            <w:top w:val="none" w:sz="0" w:space="0" w:color="auto"/>
            <w:left w:val="none" w:sz="0" w:space="0" w:color="auto"/>
            <w:bottom w:val="none" w:sz="0" w:space="0" w:color="auto"/>
            <w:right w:val="none" w:sz="0" w:space="0" w:color="auto"/>
          </w:divBdr>
        </w:div>
        <w:div w:id="1204244823">
          <w:marLeft w:val="0"/>
          <w:marRight w:val="0"/>
          <w:marTop w:val="0"/>
          <w:marBottom w:val="101"/>
          <w:divBdr>
            <w:top w:val="none" w:sz="0" w:space="0" w:color="auto"/>
            <w:left w:val="none" w:sz="0" w:space="0" w:color="auto"/>
            <w:bottom w:val="none" w:sz="0" w:space="0" w:color="auto"/>
            <w:right w:val="none" w:sz="0" w:space="0" w:color="auto"/>
          </w:divBdr>
        </w:div>
        <w:div w:id="380981365">
          <w:marLeft w:val="0"/>
          <w:marRight w:val="0"/>
          <w:marTop w:val="0"/>
          <w:marBottom w:val="101"/>
          <w:divBdr>
            <w:top w:val="none" w:sz="0" w:space="0" w:color="auto"/>
            <w:left w:val="none" w:sz="0" w:space="0" w:color="auto"/>
            <w:bottom w:val="none" w:sz="0" w:space="0" w:color="auto"/>
            <w:right w:val="none" w:sz="0" w:space="0" w:color="auto"/>
          </w:divBdr>
        </w:div>
        <w:div w:id="759908608">
          <w:marLeft w:val="0"/>
          <w:marRight w:val="0"/>
          <w:marTop w:val="0"/>
          <w:marBottom w:val="101"/>
          <w:divBdr>
            <w:top w:val="none" w:sz="0" w:space="0" w:color="auto"/>
            <w:left w:val="none" w:sz="0" w:space="0" w:color="auto"/>
            <w:bottom w:val="none" w:sz="0" w:space="0" w:color="auto"/>
            <w:right w:val="none" w:sz="0" w:space="0" w:color="auto"/>
          </w:divBdr>
        </w:div>
        <w:div w:id="580794083">
          <w:marLeft w:val="0"/>
          <w:marRight w:val="0"/>
          <w:marTop w:val="0"/>
          <w:marBottom w:val="101"/>
          <w:divBdr>
            <w:top w:val="none" w:sz="0" w:space="0" w:color="auto"/>
            <w:left w:val="none" w:sz="0" w:space="0" w:color="auto"/>
            <w:bottom w:val="none" w:sz="0" w:space="0" w:color="auto"/>
            <w:right w:val="none" w:sz="0" w:space="0" w:color="auto"/>
          </w:divBdr>
        </w:div>
        <w:div w:id="1170023309">
          <w:marLeft w:val="0"/>
          <w:marRight w:val="0"/>
          <w:marTop w:val="0"/>
          <w:marBottom w:val="101"/>
          <w:divBdr>
            <w:top w:val="none" w:sz="0" w:space="0" w:color="auto"/>
            <w:left w:val="none" w:sz="0" w:space="0" w:color="auto"/>
            <w:bottom w:val="none" w:sz="0" w:space="0" w:color="auto"/>
            <w:right w:val="none" w:sz="0" w:space="0" w:color="auto"/>
          </w:divBdr>
        </w:div>
        <w:div w:id="1924414924">
          <w:marLeft w:val="0"/>
          <w:marRight w:val="0"/>
          <w:marTop w:val="0"/>
          <w:marBottom w:val="101"/>
          <w:divBdr>
            <w:top w:val="none" w:sz="0" w:space="0" w:color="auto"/>
            <w:left w:val="none" w:sz="0" w:space="0" w:color="auto"/>
            <w:bottom w:val="none" w:sz="0" w:space="0" w:color="auto"/>
            <w:right w:val="none" w:sz="0" w:space="0" w:color="auto"/>
          </w:divBdr>
        </w:div>
        <w:div w:id="1289623559">
          <w:marLeft w:val="0"/>
          <w:marRight w:val="0"/>
          <w:marTop w:val="0"/>
          <w:marBottom w:val="101"/>
          <w:divBdr>
            <w:top w:val="none" w:sz="0" w:space="0" w:color="auto"/>
            <w:left w:val="none" w:sz="0" w:space="0" w:color="auto"/>
            <w:bottom w:val="none" w:sz="0" w:space="0" w:color="auto"/>
            <w:right w:val="none" w:sz="0" w:space="0" w:color="auto"/>
          </w:divBdr>
        </w:div>
        <w:div w:id="1591692482">
          <w:marLeft w:val="0"/>
          <w:marRight w:val="0"/>
          <w:marTop w:val="0"/>
          <w:marBottom w:val="101"/>
          <w:divBdr>
            <w:top w:val="none" w:sz="0" w:space="0" w:color="auto"/>
            <w:left w:val="none" w:sz="0" w:space="0" w:color="auto"/>
            <w:bottom w:val="none" w:sz="0" w:space="0" w:color="auto"/>
            <w:right w:val="none" w:sz="0" w:space="0" w:color="auto"/>
          </w:divBdr>
        </w:div>
        <w:div w:id="1041133754">
          <w:marLeft w:val="0"/>
          <w:marRight w:val="0"/>
          <w:marTop w:val="0"/>
          <w:marBottom w:val="101"/>
          <w:divBdr>
            <w:top w:val="none" w:sz="0" w:space="0" w:color="auto"/>
            <w:left w:val="none" w:sz="0" w:space="0" w:color="auto"/>
            <w:bottom w:val="none" w:sz="0" w:space="0" w:color="auto"/>
            <w:right w:val="none" w:sz="0" w:space="0" w:color="auto"/>
          </w:divBdr>
        </w:div>
        <w:div w:id="975718533">
          <w:marLeft w:val="0"/>
          <w:marRight w:val="0"/>
          <w:marTop w:val="0"/>
          <w:marBottom w:val="101"/>
          <w:divBdr>
            <w:top w:val="none" w:sz="0" w:space="0" w:color="auto"/>
            <w:left w:val="none" w:sz="0" w:space="0" w:color="auto"/>
            <w:bottom w:val="none" w:sz="0" w:space="0" w:color="auto"/>
            <w:right w:val="none" w:sz="0" w:space="0" w:color="auto"/>
          </w:divBdr>
        </w:div>
        <w:div w:id="685255342">
          <w:marLeft w:val="0"/>
          <w:marRight w:val="0"/>
          <w:marTop w:val="0"/>
          <w:marBottom w:val="101"/>
          <w:divBdr>
            <w:top w:val="none" w:sz="0" w:space="0" w:color="auto"/>
            <w:left w:val="none" w:sz="0" w:space="0" w:color="auto"/>
            <w:bottom w:val="none" w:sz="0" w:space="0" w:color="auto"/>
            <w:right w:val="none" w:sz="0" w:space="0" w:color="auto"/>
          </w:divBdr>
        </w:div>
        <w:div w:id="1727529441">
          <w:marLeft w:val="0"/>
          <w:marRight w:val="0"/>
          <w:marTop w:val="0"/>
          <w:marBottom w:val="101"/>
          <w:divBdr>
            <w:top w:val="none" w:sz="0" w:space="0" w:color="auto"/>
            <w:left w:val="none" w:sz="0" w:space="0" w:color="auto"/>
            <w:bottom w:val="none" w:sz="0" w:space="0" w:color="auto"/>
            <w:right w:val="none" w:sz="0" w:space="0" w:color="auto"/>
          </w:divBdr>
        </w:div>
        <w:div w:id="337198297">
          <w:marLeft w:val="0"/>
          <w:marRight w:val="0"/>
          <w:marTop w:val="0"/>
          <w:marBottom w:val="101"/>
          <w:divBdr>
            <w:top w:val="none" w:sz="0" w:space="0" w:color="auto"/>
            <w:left w:val="none" w:sz="0" w:space="0" w:color="auto"/>
            <w:bottom w:val="none" w:sz="0" w:space="0" w:color="auto"/>
            <w:right w:val="none" w:sz="0" w:space="0" w:color="auto"/>
          </w:divBdr>
        </w:div>
        <w:div w:id="1930116341">
          <w:marLeft w:val="0"/>
          <w:marRight w:val="0"/>
          <w:marTop w:val="0"/>
          <w:marBottom w:val="101"/>
          <w:divBdr>
            <w:top w:val="none" w:sz="0" w:space="0" w:color="auto"/>
            <w:left w:val="none" w:sz="0" w:space="0" w:color="auto"/>
            <w:bottom w:val="none" w:sz="0" w:space="0" w:color="auto"/>
            <w:right w:val="none" w:sz="0" w:space="0" w:color="auto"/>
          </w:divBdr>
        </w:div>
        <w:div w:id="1892962806">
          <w:marLeft w:val="0"/>
          <w:marRight w:val="0"/>
          <w:marTop w:val="0"/>
          <w:marBottom w:val="101"/>
          <w:divBdr>
            <w:top w:val="none" w:sz="0" w:space="0" w:color="auto"/>
            <w:left w:val="none" w:sz="0" w:space="0" w:color="auto"/>
            <w:bottom w:val="none" w:sz="0" w:space="0" w:color="auto"/>
            <w:right w:val="none" w:sz="0" w:space="0" w:color="auto"/>
          </w:divBdr>
        </w:div>
        <w:div w:id="1509560229">
          <w:marLeft w:val="0"/>
          <w:marRight w:val="0"/>
          <w:marTop w:val="0"/>
          <w:marBottom w:val="101"/>
          <w:divBdr>
            <w:top w:val="none" w:sz="0" w:space="0" w:color="auto"/>
            <w:left w:val="none" w:sz="0" w:space="0" w:color="auto"/>
            <w:bottom w:val="none" w:sz="0" w:space="0" w:color="auto"/>
            <w:right w:val="none" w:sz="0" w:space="0" w:color="auto"/>
          </w:divBdr>
        </w:div>
        <w:div w:id="865942258">
          <w:marLeft w:val="0"/>
          <w:marRight w:val="0"/>
          <w:marTop w:val="0"/>
          <w:marBottom w:val="101"/>
          <w:divBdr>
            <w:top w:val="none" w:sz="0" w:space="0" w:color="auto"/>
            <w:left w:val="none" w:sz="0" w:space="0" w:color="auto"/>
            <w:bottom w:val="none" w:sz="0" w:space="0" w:color="auto"/>
            <w:right w:val="none" w:sz="0" w:space="0" w:color="auto"/>
          </w:divBdr>
        </w:div>
        <w:div w:id="2105567525">
          <w:marLeft w:val="0"/>
          <w:marRight w:val="0"/>
          <w:marTop w:val="0"/>
          <w:marBottom w:val="101"/>
          <w:divBdr>
            <w:top w:val="none" w:sz="0" w:space="0" w:color="auto"/>
            <w:left w:val="none" w:sz="0" w:space="0" w:color="auto"/>
            <w:bottom w:val="none" w:sz="0" w:space="0" w:color="auto"/>
            <w:right w:val="none" w:sz="0" w:space="0" w:color="auto"/>
          </w:divBdr>
        </w:div>
        <w:div w:id="1387295036">
          <w:marLeft w:val="0"/>
          <w:marRight w:val="0"/>
          <w:marTop w:val="0"/>
          <w:marBottom w:val="101"/>
          <w:divBdr>
            <w:top w:val="none" w:sz="0" w:space="0" w:color="auto"/>
            <w:left w:val="none" w:sz="0" w:space="0" w:color="auto"/>
            <w:bottom w:val="none" w:sz="0" w:space="0" w:color="auto"/>
            <w:right w:val="none" w:sz="0" w:space="0" w:color="auto"/>
          </w:divBdr>
        </w:div>
        <w:div w:id="1174760699">
          <w:marLeft w:val="0"/>
          <w:marRight w:val="0"/>
          <w:marTop w:val="0"/>
          <w:marBottom w:val="101"/>
          <w:divBdr>
            <w:top w:val="none" w:sz="0" w:space="0" w:color="auto"/>
            <w:left w:val="none" w:sz="0" w:space="0" w:color="auto"/>
            <w:bottom w:val="none" w:sz="0" w:space="0" w:color="auto"/>
            <w:right w:val="none" w:sz="0" w:space="0" w:color="auto"/>
          </w:divBdr>
        </w:div>
        <w:div w:id="1912040095">
          <w:marLeft w:val="0"/>
          <w:marRight w:val="0"/>
          <w:marTop w:val="0"/>
          <w:marBottom w:val="101"/>
          <w:divBdr>
            <w:top w:val="none" w:sz="0" w:space="0" w:color="auto"/>
            <w:left w:val="none" w:sz="0" w:space="0" w:color="auto"/>
            <w:bottom w:val="none" w:sz="0" w:space="0" w:color="auto"/>
            <w:right w:val="none" w:sz="0" w:space="0" w:color="auto"/>
          </w:divBdr>
        </w:div>
        <w:div w:id="1835608137">
          <w:marLeft w:val="0"/>
          <w:marRight w:val="0"/>
          <w:marTop w:val="0"/>
          <w:marBottom w:val="101"/>
          <w:divBdr>
            <w:top w:val="none" w:sz="0" w:space="0" w:color="auto"/>
            <w:left w:val="none" w:sz="0" w:space="0" w:color="auto"/>
            <w:bottom w:val="none" w:sz="0" w:space="0" w:color="auto"/>
            <w:right w:val="none" w:sz="0" w:space="0" w:color="auto"/>
          </w:divBdr>
        </w:div>
        <w:div w:id="392043164">
          <w:marLeft w:val="0"/>
          <w:marRight w:val="0"/>
          <w:marTop w:val="0"/>
          <w:marBottom w:val="101"/>
          <w:divBdr>
            <w:top w:val="none" w:sz="0" w:space="0" w:color="auto"/>
            <w:left w:val="none" w:sz="0" w:space="0" w:color="auto"/>
            <w:bottom w:val="none" w:sz="0" w:space="0" w:color="auto"/>
            <w:right w:val="none" w:sz="0" w:space="0" w:color="auto"/>
          </w:divBdr>
        </w:div>
        <w:div w:id="1388455844">
          <w:marLeft w:val="0"/>
          <w:marRight w:val="0"/>
          <w:marTop w:val="0"/>
          <w:marBottom w:val="101"/>
          <w:divBdr>
            <w:top w:val="none" w:sz="0" w:space="0" w:color="auto"/>
            <w:left w:val="none" w:sz="0" w:space="0" w:color="auto"/>
            <w:bottom w:val="none" w:sz="0" w:space="0" w:color="auto"/>
            <w:right w:val="none" w:sz="0" w:space="0" w:color="auto"/>
          </w:divBdr>
        </w:div>
        <w:div w:id="1338849828">
          <w:marLeft w:val="0"/>
          <w:marRight w:val="0"/>
          <w:marTop w:val="0"/>
          <w:marBottom w:val="101"/>
          <w:divBdr>
            <w:top w:val="none" w:sz="0" w:space="0" w:color="auto"/>
            <w:left w:val="none" w:sz="0" w:space="0" w:color="auto"/>
            <w:bottom w:val="none" w:sz="0" w:space="0" w:color="auto"/>
            <w:right w:val="none" w:sz="0" w:space="0" w:color="auto"/>
          </w:divBdr>
        </w:div>
        <w:div w:id="558173200">
          <w:marLeft w:val="0"/>
          <w:marRight w:val="0"/>
          <w:marTop w:val="0"/>
          <w:marBottom w:val="101"/>
          <w:divBdr>
            <w:top w:val="none" w:sz="0" w:space="0" w:color="auto"/>
            <w:left w:val="none" w:sz="0" w:space="0" w:color="auto"/>
            <w:bottom w:val="none" w:sz="0" w:space="0" w:color="auto"/>
            <w:right w:val="none" w:sz="0" w:space="0" w:color="auto"/>
          </w:divBdr>
        </w:div>
        <w:div w:id="1302274868">
          <w:marLeft w:val="0"/>
          <w:marRight w:val="0"/>
          <w:marTop w:val="0"/>
          <w:marBottom w:val="101"/>
          <w:divBdr>
            <w:top w:val="none" w:sz="0" w:space="0" w:color="auto"/>
            <w:left w:val="none" w:sz="0" w:space="0" w:color="auto"/>
            <w:bottom w:val="none" w:sz="0" w:space="0" w:color="auto"/>
            <w:right w:val="none" w:sz="0" w:space="0" w:color="auto"/>
          </w:divBdr>
        </w:div>
        <w:div w:id="340472599">
          <w:marLeft w:val="0"/>
          <w:marRight w:val="0"/>
          <w:marTop w:val="0"/>
          <w:marBottom w:val="101"/>
          <w:divBdr>
            <w:top w:val="none" w:sz="0" w:space="0" w:color="auto"/>
            <w:left w:val="none" w:sz="0" w:space="0" w:color="auto"/>
            <w:bottom w:val="none" w:sz="0" w:space="0" w:color="auto"/>
            <w:right w:val="none" w:sz="0" w:space="0" w:color="auto"/>
          </w:divBdr>
        </w:div>
        <w:div w:id="143546270">
          <w:marLeft w:val="0"/>
          <w:marRight w:val="0"/>
          <w:marTop w:val="0"/>
          <w:marBottom w:val="101"/>
          <w:divBdr>
            <w:top w:val="none" w:sz="0" w:space="0" w:color="auto"/>
            <w:left w:val="none" w:sz="0" w:space="0" w:color="auto"/>
            <w:bottom w:val="none" w:sz="0" w:space="0" w:color="auto"/>
            <w:right w:val="none" w:sz="0" w:space="0" w:color="auto"/>
          </w:divBdr>
        </w:div>
        <w:div w:id="1796286781">
          <w:marLeft w:val="0"/>
          <w:marRight w:val="0"/>
          <w:marTop w:val="0"/>
          <w:marBottom w:val="101"/>
          <w:divBdr>
            <w:top w:val="none" w:sz="0" w:space="0" w:color="auto"/>
            <w:left w:val="none" w:sz="0" w:space="0" w:color="auto"/>
            <w:bottom w:val="none" w:sz="0" w:space="0" w:color="auto"/>
            <w:right w:val="none" w:sz="0" w:space="0" w:color="auto"/>
          </w:divBdr>
        </w:div>
        <w:div w:id="347996621">
          <w:marLeft w:val="0"/>
          <w:marRight w:val="0"/>
          <w:marTop w:val="0"/>
          <w:marBottom w:val="101"/>
          <w:divBdr>
            <w:top w:val="none" w:sz="0" w:space="0" w:color="auto"/>
            <w:left w:val="none" w:sz="0" w:space="0" w:color="auto"/>
            <w:bottom w:val="none" w:sz="0" w:space="0" w:color="auto"/>
            <w:right w:val="none" w:sz="0" w:space="0" w:color="auto"/>
          </w:divBdr>
        </w:div>
        <w:div w:id="606233284">
          <w:marLeft w:val="0"/>
          <w:marRight w:val="0"/>
          <w:marTop w:val="0"/>
          <w:marBottom w:val="101"/>
          <w:divBdr>
            <w:top w:val="none" w:sz="0" w:space="0" w:color="auto"/>
            <w:left w:val="none" w:sz="0" w:space="0" w:color="auto"/>
            <w:bottom w:val="none" w:sz="0" w:space="0" w:color="auto"/>
            <w:right w:val="none" w:sz="0" w:space="0" w:color="auto"/>
          </w:divBdr>
        </w:div>
        <w:div w:id="332683836">
          <w:marLeft w:val="0"/>
          <w:marRight w:val="0"/>
          <w:marTop w:val="0"/>
          <w:marBottom w:val="101"/>
          <w:divBdr>
            <w:top w:val="none" w:sz="0" w:space="0" w:color="auto"/>
            <w:left w:val="none" w:sz="0" w:space="0" w:color="auto"/>
            <w:bottom w:val="none" w:sz="0" w:space="0" w:color="auto"/>
            <w:right w:val="none" w:sz="0" w:space="0" w:color="auto"/>
          </w:divBdr>
        </w:div>
        <w:div w:id="1261453504">
          <w:marLeft w:val="0"/>
          <w:marRight w:val="0"/>
          <w:marTop w:val="0"/>
          <w:marBottom w:val="101"/>
          <w:divBdr>
            <w:top w:val="none" w:sz="0" w:space="0" w:color="auto"/>
            <w:left w:val="none" w:sz="0" w:space="0" w:color="auto"/>
            <w:bottom w:val="none" w:sz="0" w:space="0" w:color="auto"/>
            <w:right w:val="none" w:sz="0" w:space="0" w:color="auto"/>
          </w:divBdr>
        </w:div>
        <w:div w:id="505247692">
          <w:marLeft w:val="0"/>
          <w:marRight w:val="0"/>
          <w:marTop w:val="0"/>
          <w:marBottom w:val="101"/>
          <w:divBdr>
            <w:top w:val="none" w:sz="0" w:space="0" w:color="auto"/>
            <w:left w:val="none" w:sz="0" w:space="0" w:color="auto"/>
            <w:bottom w:val="none" w:sz="0" w:space="0" w:color="auto"/>
            <w:right w:val="none" w:sz="0" w:space="0" w:color="auto"/>
          </w:divBdr>
        </w:div>
        <w:div w:id="1981307442">
          <w:marLeft w:val="0"/>
          <w:marRight w:val="0"/>
          <w:marTop w:val="0"/>
          <w:marBottom w:val="101"/>
          <w:divBdr>
            <w:top w:val="none" w:sz="0" w:space="0" w:color="auto"/>
            <w:left w:val="none" w:sz="0" w:space="0" w:color="auto"/>
            <w:bottom w:val="none" w:sz="0" w:space="0" w:color="auto"/>
            <w:right w:val="none" w:sz="0" w:space="0" w:color="auto"/>
          </w:divBdr>
        </w:div>
        <w:div w:id="1328826640">
          <w:marLeft w:val="0"/>
          <w:marRight w:val="0"/>
          <w:marTop w:val="0"/>
          <w:marBottom w:val="101"/>
          <w:divBdr>
            <w:top w:val="none" w:sz="0" w:space="0" w:color="auto"/>
            <w:left w:val="none" w:sz="0" w:space="0" w:color="auto"/>
            <w:bottom w:val="none" w:sz="0" w:space="0" w:color="auto"/>
            <w:right w:val="none" w:sz="0" w:space="0" w:color="auto"/>
          </w:divBdr>
        </w:div>
        <w:div w:id="231351979">
          <w:marLeft w:val="0"/>
          <w:marRight w:val="0"/>
          <w:marTop w:val="0"/>
          <w:marBottom w:val="101"/>
          <w:divBdr>
            <w:top w:val="none" w:sz="0" w:space="0" w:color="auto"/>
            <w:left w:val="none" w:sz="0" w:space="0" w:color="auto"/>
            <w:bottom w:val="none" w:sz="0" w:space="0" w:color="auto"/>
            <w:right w:val="none" w:sz="0" w:space="0" w:color="auto"/>
          </w:divBdr>
        </w:div>
        <w:div w:id="2122994688">
          <w:marLeft w:val="0"/>
          <w:marRight w:val="0"/>
          <w:marTop w:val="0"/>
          <w:marBottom w:val="101"/>
          <w:divBdr>
            <w:top w:val="none" w:sz="0" w:space="0" w:color="auto"/>
            <w:left w:val="none" w:sz="0" w:space="0" w:color="auto"/>
            <w:bottom w:val="none" w:sz="0" w:space="0" w:color="auto"/>
            <w:right w:val="none" w:sz="0" w:space="0" w:color="auto"/>
          </w:divBdr>
        </w:div>
        <w:div w:id="634215063">
          <w:marLeft w:val="0"/>
          <w:marRight w:val="0"/>
          <w:marTop w:val="0"/>
          <w:marBottom w:val="101"/>
          <w:divBdr>
            <w:top w:val="none" w:sz="0" w:space="0" w:color="auto"/>
            <w:left w:val="none" w:sz="0" w:space="0" w:color="auto"/>
            <w:bottom w:val="none" w:sz="0" w:space="0" w:color="auto"/>
            <w:right w:val="none" w:sz="0" w:space="0" w:color="auto"/>
          </w:divBdr>
        </w:div>
        <w:div w:id="504519616">
          <w:marLeft w:val="0"/>
          <w:marRight w:val="0"/>
          <w:marTop w:val="0"/>
          <w:marBottom w:val="101"/>
          <w:divBdr>
            <w:top w:val="none" w:sz="0" w:space="0" w:color="auto"/>
            <w:left w:val="none" w:sz="0" w:space="0" w:color="auto"/>
            <w:bottom w:val="none" w:sz="0" w:space="0" w:color="auto"/>
            <w:right w:val="none" w:sz="0" w:space="0" w:color="auto"/>
          </w:divBdr>
        </w:div>
        <w:div w:id="60059337">
          <w:marLeft w:val="0"/>
          <w:marRight w:val="0"/>
          <w:marTop w:val="0"/>
          <w:marBottom w:val="101"/>
          <w:divBdr>
            <w:top w:val="none" w:sz="0" w:space="0" w:color="auto"/>
            <w:left w:val="none" w:sz="0" w:space="0" w:color="auto"/>
            <w:bottom w:val="none" w:sz="0" w:space="0" w:color="auto"/>
            <w:right w:val="none" w:sz="0" w:space="0" w:color="auto"/>
          </w:divBdr>
        </w:div>
        <w:div w:id="790441367">
          <w:marLeft w:val="720"/>
          <w:marRight w:val="0"/>
          <w:marTop w:val="0"/>
          <w:marBottom w:val="101"/>
          <w:divBdr>
            <w:top w:val="none" w:sz="0" w:space="0" w:color="auto"/>
            <w:left w:val="none" w:sz="0" w:space="0" w:color="auto"/>
            <w:bottom w:val="none" w:sz="0" w:space="0" w:color="auto"/>
            <w:right w:val="none" w:sz="0" w:space="0" w:color="auto"/>
          </w:divBdr>
        </w:div>
        <w:div w:id="496926171">
          <w:marLeft w:val="0"/>
          <w:marRight w:val="0"/>
          <w:marTop w:val="0"/>
          <w:marBottom w:val="101"/>
          <w:divBdr>
            <w:top w:val="none" w:sz="0" w:space="0" w:color="auto"/>
            <w:left w:val="none" w:sz="0" w:space="0" w:color="auto"/>
            <w:bottom w:val="none" w:sz="0" w:space="0" w:color="auto"/>
            <w:right w:val="none" w:sz="0" w:space="0" w:color="auto"/>
          </w:divBdr>
        </w:div>
        <w:div w:id="1610307894">
          <w:marLeft w:val="0"/>
          <w:marRight w:val="0"/>
          <w:marTop w:val="0"/>
          <w:marBottom w:val="101"/>
          <w:divBdr>
            <w:top w:val="none" w:sz="0" w:space="0" w:color="auto"/>
            <w:left w:val="none" w:sz="0" w:space="0" w:color="auto"/>
            <w:bottom w:val="none" w:sz="0" w:space="0" w:color="auto"/>
            <w:right w:val="none" w:sz="0" w:space="0" w:color="auto"/>
          </w:divBdr>
        </w:div>
        <w:div w:id="206916485">
          <w:marLeft w:val="0"/>
          <w:marRight w:val="0"/>
          <w:marTop w:val="0"/>
          <w:marBottom w:val="101"/>
          <w:divBdr>
            <w:top w:val="none" w:sz="0" w:space="0" w:color="auto"/>
            <w:left w:val="none" w:sz="0" w:space="0" w:color="auto"/>
            <w:bottom w:val="none" w:sz="0" w:space="0" w:color="auto"/>
            <w:right w:val="none" w:sz="0" w:space="0" w:color="auto"/>
          </w:divBdr>
        </w:div>
        <w:div w:id="1109931120">
          <w:marLeft w:val="0"/>
          <w:marRight w:val="0"/>
          <w:marTop w:val="0"/>
          <w:marBottom w:val="101"/>
          <w:divBdr>
            <w:top w:val="none" w:sz="0" w:space="0" w:color="auto"/>
            <w:left w:val="none" w:sz="0" w:space="0" w:color="auto"/>
            <w:bottom w:val="none" w:sz="0" w:space="0" w:color="auto"/>
            <w:right w:val="none" w:sz="0" w:space="0" w:color="auto"/>
          </w:divBdr>
        </w:div>
        <w:div w:id="1423791938">
          <w:marLeft w:val="0"/>
          <w:marRight w:val="0"/>
          <w:marTop w:val="0"/>
          <w:marBottom w:val="101"/>
          <w:divBdr>
            <w:top w:val="none" w:sz="0" w:space="0" w:color="auto"/>
            <w:left w:val="none" w:sz="0" w:space="0" w:color="auto"/>
            <w:bottom w:val="none" w:sz="0" w:space="0" w:color="auto"/>
            <w:right w:val="none" w:sz="0" w:space="0" w:color="auto"/>
          </w:divBdr>
        </w:div>
        <w:div w:id="261256196">
          <w:marLeft w:val="0"/>
          <w:marRight w:val="0"/>
          <w:marTop w:val="0"/>
          <w:marBottom w:val="101"/>
          <w:divBdr>
            <w:top w:val="none" w:sz="0" w:space="0" w:color="auto"/>
            <w:left w:val="none" w:sz="0" w:space="0" w:color="auto"/>
            <w:bottom w:val="none" w:sz="0" w:space="0" w:color="auto"/>
            <w:right w:val="none" w:sz="0" w:space="0" w:color="auto"/>
          </w:divBdr>
        </w:div>
        <w:div w:id="1649359221">
          <w:marLeft w:val="0"/>
          <w:marRight w:val="0"/>
          <w:marTop w:val="0"/>
          <w:marBottom w:val="101"/>
          <w:divBdr>
            <w:top w:val="none" w:sz="0" w:space="0" w:color="auto"/>
            <w:left w:val="none" w:sz="0" w:space="0" w:color="auto"/>
            <w:bottom w:val="none" w:sz="0" w:space="0" w:color="auto"/>
            <w:right w:val="none" w:sz="0" w:space="0" w:color="auto"/>
          </w:divBdr>
        </w:div>
        <w:div w:id="1764834803">
          <w:marLeft w:val="0"/>
          <w:marRight w:val="0"/>
          <w:marTop w:val="0"/>
          <w:marBottom w:val="101"/>
          <w:divBdr>
            <w:top w:val="none" w:sz="0" w:space="0" w:color="auto"/>
            <w:left w:val="none" w:sz="0" w:space="0" w:color="auto"/>
            <w:bottom w:val="none" w:sz="0" w:space="0" w:color="auto"/>
            <w:right w:val="none" w:sz="0" w:space="0" w:color="auto"/>
          </w:divBdr>
        </w:div>
        <w:div w:id="461771993">
          <w:marLeft w:val="0"/>
          <w:marRight w:val="0"/>
          <w:marTop w:val="0"/>
          <w:marBottom w:val="101"/>
          <w:divBdr>
            <w:top w:val="none" w:sz="0" w:space="0" w:color="auto"/>
            <w:left w:val="none" w:sz="0" w:space="0" w:color="auto"/>
            <w:bottom w:val="none" w:sz="0" w:space="0" w:color="auto"/>
            <w:right w:val="none" w:sz="0" w:space="0" w:color="auto"/>
          </w:divBdr>
        </w:div>
        <w:div w:id="1633368591">
          <w:marLeft w:val="0"/>
          <w:marRight w:val="0"/>
          <w:marTop w:val="0"/>
          <w:marBottom w:val="101"/>
          <w:divBdr>
            <w:top w:val="none" w:sz="0" w:space="0" w:color="auto"/>
            <w:left w:val="none" w:sz="0" w:space="0" w:color="auto"/>
            <w:bottom w:val="none" w:sz="0" w:space="0" w:color="auto"/>
            <w:right w:val="none" w:sz="0" w:space="0" w:color="auto"/>
          </w:divBdr>
        </w:div>
        <w:div w:id="526724885">
          <w:marLeft w:val="0"/>
          <w:marRight w:val="0"/>
          <w:marTop w:val="0"/>
          <w:marBottom w:val="101"/>
          <w:divBdr>
            <w:top w:val="none" w:sz="0" w:space="0" w:color="auto"/>
            <w:left w:val="none" w:sz="0" w:space="0" w:color="auto"/>
            <w:bottom w:val="none" w:sz="0" w:space="0" w:color="auto"/>
            <w:right w:val="none" w:sz="0" w:space="0" w:color="auto"/>
          </w:divBdr>
        </w:div>
        <w:div w:id="1627200235">
          <w:marLeft w:val="720"/>
          <w:marRight w:val="0"/>
          <w:marTop w:val="0"/>
          <w:marBottom w:val="101"/>
          <w:divBdr>
            <w:top w:val="none" w:sz="0" w:space="0" w:color="auto"/>
            <w:left w:val="none" w:sz="0" w:space="0" w:color="auto"/>
            <w:bottom w:val="none" w:sz="0" w:space="0" w:color="auto"/>
            <w:right w:val="none" w:sz="0" w:space="0" w:color="auto"/>
          </w:divBdr>
        </w:div>
        <w:div w:id="967273416">
          <w:marLeft w:val="1152"/>
          <w:marRight w:val="0"/>
          <w:marTop w:val="0"/>
          <w:marBottom w:val="101"/>
          <w:divBdr>
            <w:top w:val="none" w:sz="0" w:space="0" w:color="auto"/>
            <w:left w:val="none" w:sz="0" w:space="0" w:color="auto"/>
            <w:bottom w:val="none" w:sz="0" w:space="0" w:color="auto"/>
            <w:right w:val="none" w:sz="0" w:space="0" w:color="auto"/>
          </w:divBdr>
        </w:div>
        <w:div w:id="1914315277">
          <w:marLeft w:val="0"/>
          <w:marRight w:val="0"/>
          <w:marTop w:val="0"/>
          <w:marBottom w:val="101"/>
          <w:divBdr>
            <w:top w:val="none" w:sz="0" w:space="0" w:color="auto"/>
            <w:left w:val="none" w:sz="0" w:space="0" w:color="auto"/>
            <w:bottom w:val="none" w:sz="0" w:space="0" w:color="auto"/>
            <w:right w:val="none" w:sz="0" w:space="0" w:color="auto"/>
          </w:divBdr>
        </w:div>
        <w:div w:id="1832985099">
          <w:marLeft w:val="0"/>
          <w:marRight w:val="0"/>
          <w:marTop w:val="0"/>
          <w:marBottom w:val="101"/>
          <w:divBdr>
            <w:top w:val="none" w:sz="0" w:space="0" w:color="auto"/>
            <w:left w:val="none" w:sz="0" w:space="0" w:color="auto"/>
            <w:bottom w:val="none" w:sz="0" w:space="0" w:color="auto"/>
            <w:right w:val="none" w:sz="0" w:space="0" w:color="auto"/>
          </w:divBdr>
        </w:div>
        <w:div w:id="45030733">
          <w:marLeft w:val="0"/>
          <w:marRight w:val="0"/>
          <w:marTop w:val="0"/>
          <w:marBottom w:val="101"/>
          <w:divBdr>
            <w:top w:val="none" w:sz="0" w:space="0" w:color="auto"/>
            <w:left w:val="none" w:sz="0" w:space="0" w:color="auto"/>
            <w:bottom w:val="none" w:sz="0" w:space="0" w:color="auto"/>
            <w:right w:val="none" w:sz="0" w:space="0" w:color="auto"/>
          </w:divBdr>
        </w:div>
        <w:div w:id="762723769">
          <w:marLeft w:val="0"/>
          <w:marRight w:val="0"/>
          <w:marTop w:val="0"/>
          <w:marBottom w:val="101"/>
          <w:divBdr>
            <w:top w:val="none" w:sz="0" w:space="0" w:color="auto"/>
            <w:left w:val="none" w:sz="0" w:space="0" w:color="auto"/>
            <w:bottom w:val="none" w:sz="0" w:space="0" w:color="auto"/>
            <w:right w:val="none" w:sz="0" w:space="0" w:color="auto"/>
          </w:divBdr>
        </w:div>
        <w:div w:id="1966347468">
          <w:marLeft w:val="0"/>
          <w:marRight w:val="0"/>
          <w:marTop w:val="0"/>
          <w:marBottom w:val="101"/>
          <w:divBdr>
            <w:top w:val="none" w:sz="0" w:space="0" w:color="auto"/>
            <w:left w:val="none" w:sz="0" w:space="0" w:color="auto"/>
            <w:bottom w:val="none" w:sz="0" w:space="0" w:color="auto"/>
            <w:right w:val="none" w:sz="0" w:space="0" w:color="auto"/>
          </w:divBdr>
        </w:div>
        <w:div w:id="1368916498">
          <w:marLeft w:val="0"/>
          <w:marRight w:val="0"/>
          <w:marTop w:val="0"/>
          <w:marBottom w:val="101"/>
          <w:divBdr>
            <w:top w:val="none" w:sz="0" w:space="0" w:color="auto"/>
            <w:left w:val="none" w:sz="0" w:space="0" w:color="auto"/>
            <w:bottom w:val="none" w:sz="0" w:space="0" w:color="auto"/>
            <w:right w:val="none" w:sz="0" w:space="0" w:color="auto"/>
          </w:divBdr>
        </w:div>
        <w:div w:id="1853564916">
          <w:marLeft w:val="0"/>
          <w:marRight w:val="0"/>
          <w:marTop w:val="0"/>
          <w:marBottom w:val="101"/>
          <w:divBdr>
            <w:top w:val="none" w:sz="0" w:space="0" w:color="auto"/>
            <w:left w:val="none" w:sz="0" w:space="0" w:color="auto"/>
            <w:bottom w:val="none" w:sz="0" w:space="0" w:color="auto"/>
            <w:right w:val="none" w:sz="0" w:space="0" w:color="auto"/>
          </w:divBdr>
        </w:div>
        <w:div w:id="1133450097">
          <w:marLeft w:val="0"/>
          <w:marRight w:val="0"/>
          <w:marTop w:val="0"/>
          <w:marBottom w:val="101"/>
          <w:divBdr>
            <w:top w:val="none" w:sz="0" w:space="0" w:color="auto"/>
            <w:left w:val="none" w:sz="0" w:space="0" w:color="auto"/>
            <w:bottom w:val="none" w:sz="0" w:space="0" w:color="auto"/>
            <w:right w:val="none" w:sz="0" w:space="0" w:color="auto"/>
          </w:divBdr>
        </w:div>
        <w:div w:id="1558735012">
          <w:marLeft w:val="0"/>
          <w:marRight w:val="0"/>
          <w:marTop w:val="0"/>
          <w:marBottom w:val="101"/>
          <w:divBdr>
            <w:top w:val="none" w:sz="0" w:space="0" w:color="auto"/>
            <w:left w:val="none" w:sz="0" w:space="0" w:color="auto"/>
            <w:bottom w:val="none" w:sz="0" w:space="0" w:color="auto"/>
            <w:right w:val="none" w:sz="0" w:space="0" w:color="auto"/>
          </w:divBdr>
        </w:div>
        <w:div w:id="286786422">
          <w:marLeft w:val="0"/>
          <w:marRight w:val="0"/>
          <w:marTop w:val="0"/>
          <w:marBottom w:val="101"/>
          <w:divBdr>
            <w:top w:val="none" w:sz="0" w:space="0" w:color="auto"/>
            <w:left w:val="none" w:sz="0" w:space="0" w:color="auto"/>
            <w:bottom w:val="none" w:sz="0" w:space="0" w:color="auto"/>
            <w:right w:val="none" w:sz="0" w:space="0" w:color="auto"/>
          </w:divBdr>
        </w:div>
        <w:div w:id="1100757156">
          <w:marLeft w:val="0"/>
          <w:marRight w:val="0"/>
          <w:marTop w:val="0"/>
          <w:marBottom w:val="101"/>
          <w:divBdr>
            <w:top w:val="none" w:sz="0" w:space="0" w:color="auto"/>
            <w:left w:val="none" w:sz="0" w:space="0" w:color="auto"/>
            <w:bottom w:val="none" w:sz="0" w:space="0" w:color="auto"/>
            <w:right w:val="none" w:sz="0" w:space="0" w:color="auto"/>
          </w:divBdr>
        </w:div>
        <w:div w:id="970327148">
          <w:marLeft w:val="0"/>
          <w:marRight w:val="0"/>
          <w:marTop w:val="0"/>
          <w:marBottom w:val="101"/>
          <w:divBdr>
            <w:top w:val="none" w:sz="0" w:space="0" w:color="auto"/>
            <w:left w:val="none" w:sz="0" w:space="0" w:color="auto"/>
            <w:bottom w:val="none" w:sz="0" w:space="0" w:color="auto"/>
            <w:right w:val="none" w:sz="0" w:space="0" w:color="auto"/>
          </w:divBdr>
        </w:div>
        <w:div w:id="1058624823">
          <w:marLeft w:val="1152"/>
          <w:marRight w:val="0"/>
          <w:marTop w:val="0"/>
          <w:marBottom w:val="101"/>
          <w:divBdr>
            <w:top w:val="none" w:sz="0" w:space="0" w:color="auto"/>
            <w:left w:val="none" w:sz="0" w:space="0" w:color="auto"/>
            <w:bottom w:val="none" w:sz="0" w:space="0" w:color="auto"/>
            <w:right w:val="none" w:sz="0" w:space="0" w:color="auto"/>
          </w:divBdr>
        </w:div>
        <w:div w:id="1068385524">
          <w:marLeft w:val="0"/>
          <w:marRight w:val="0"/>
          <w:marTop w:val="0"/>
          <w:marBottom w:val="101"/>
          <w:divBdr>
            <w:top w:val="none" w:sz="0" w:space="0" w:color="auto"/>
            <w:left w:val="none" w:sz="0" w:space="0" w:color="auto"/>
            <w:bottom w:val="none" w:sz="0" w:space="0" w:color="auto"/>
            <w:right w:val="none" w:sz="0" w:space="0" w:color="auto"/>
          </w:divBdr>
        </w:div>
        <w:div w:id="1523666533">
          <w:marLeft w:val="0"/>
          <w:marRight w:val="0"/>
          <w:marTop w:val="0"/>
          <w:marBottom w:val="101"/>
          <w:divBdr>
            <w:top w:val="none" w:sz="0" w:space="0" w:color="auto"/>
            <w:left w:val="none" w:sz="0" w:space="0" w:color="auto"/>
            <w:bottom w:val="none" w:sz="0" w:space="0" w:color="auto"/>
            <w:right w:val="none" w:sz="0" w:space="0" w:color="auto"/>
          </w:divBdr>
        </w:div>
        <w:div w:id="103813658">
          <w:marLeft w:val="0"/>
          <w:marRight w:val="0"/>
          <w:marTop w:val="0"/>
          <w:marBottom w:val="101"/>
          <w:divBdr>
            <w:top w:val="none" w:sz="0" w:space="0" w:color="auto"/>
            <w:left w:val="none" w:sz="0" w:space="0" w:color="auto"/>
            <w:bottom w:val="none" w:sz="0" w:space="0" w:color="auto"/>
            <w:right w:val="none" w:sz="0" w:space="0" w:color="auto"/>
          </w:divBdr>
        </w:div>
        <w:div w:id="2084912108">
          <w:marLeft w:val="720"/>
          <w:marRight w:val="0"/>
          <w:marTop w:val="0"/>
          <w:marBottom w:val="101"/>
          <w:divBdr>
            <w:top w:val="none" w:sz="0" w:space="0" w:color="auto"/>
            <w:left w:val="none" w:sz="0" w:space="0" w:color="auto"/>
            <w:bottom w:val="none" w:sz="0" w:space="0" w:color="auto"/>
            <w:right w:val="none" w:sz="0" w:space="0" w:color="auto"/>
          </w:divBdr>
        </w:div>
        <w:div w:id="1440106057">
          <w:marLeft w:val="720"/>
          <w:marRight w:val="0"/>
          <w:marTop w:val="0"/>
          <w:marBottom w:val="101"/>
          <w:divBdr>
            <w:top w:val="none" w:sz="0" w:space="0" w:color="auto"/>
            <w:left w:val="none" w:sz="0" w:space="0" w:color="auto"/>
            <w:bottom w:val="none" w:sz="0" w:space="0" w:color="auto"/>
            <w:right w:val="none" w:sz="0" w:space="0" w:color="auto"/>
          </w:divBdr>
        </w:div>
        <w:div w:id="65690899">
          <w:marLeft w:val="720"/>
          <w:marRight w:val="0"/>
          <w:marTop w:val="0"/>
          <w:marBottom w:val="101"/>
          <w:divBdr>
            <w:top w:val="none" w:sz="0" w:space="0" w:color="auto"/>
            <w:left w:val="none" w:sz="0" w:space="0" w:color="auto"/>
            <w:bottom w:val="none" w:sz="0" w:space="0" w:color="auto"/>
            <w:right w:val="none" w:sz="0" w:space="0" w:color="auto"/>
          </w:divBdr>
        </w:div>
        <w:div w:id="1026950596">
          <w:marLeft w:val="720"/>
          <w:marRight w:val="0"/>
          <w:marTop w:val="0"/>
          <w:marBottom w:val="101"/>
          <w:divBdr>
            <w:top w:val="none" w:sz="0" w:space="0" w:color="auto"/>
            <w:left w:val="none" w:sz="0" w:space="0" w:color="auto"/>
            <w:bottom w:val="none" w:sz="0" w:space="0" w:color="auto"/>
            <w:right w:val="none" w:sz="0" w:space="0" w:color="auto"/>
          </w:divBdr>
        </w:div>
        <w:div w:id="974987450">
          <w:marLeft w:val="0"/>
          <w:marRight w:val="0"/>
          <w:marTop w:val="0"/>
          <w:marBottom w:val="101"/>
          <w:divBdr>
            <w:top w:val="none" w:sz="0" w:space="0" w:color="auto"/>
            <w:left w:val="none" w:sz="0" w:space="0" w:color="auto"/>
            <w:bottom w:val="none" w:sz="0" w:space="0" w:color="auto"/>
            <w:right w:val="none" w:sz="0" w:space="0" w:color="auto"/>
          </w:divBdr>
        </w:div>
        <w:div w:id="163010403">
          <w:marLeft w:val="0"/>
          <w:marRight w:val="0"/>
          <w:marTop w:val="0"/>
          <w:marBottom w:val="101"/>
          <w:divBdr>
            <w:top w:val="none" w:sz="0" w:space="0" w:color="auto"/>
            <w:left w:val="none" w:sz="0" w:space="0" w:color="auto"/>
            <w:bottom w:val="none" w:sz="0" w:space="0" w:color="auto"/>
            <w:right w:val="none" w:sz="0" w:space="0" w:color="auto"/>
          </w:divBdr>
        </w:div>
        <w:div w:id="511846155">
          <w:marLeft w:val="0"/>
          <w:marRight w:val="0"/>
          <w:marTop w:val="0"/>
          <w:marBottom w:val="101"/>
          <w:divBdr>
            <w:top w:val="none" w:sz="0" w:space="0" w:color="auto"/>
            <w:left w:val="none" w:sz="0" w:space="0" w:color="auto"/>
            <w:bottom w:val="none" w:sz="0" w:space="0" w:color="auto"/>
            <w:right w:val="none" w:sz="0" w:space="0" w:color="auto"/>
          </w:divBdr>
        </w:div>
        <w:div w:id="1701319995">
          <w:marLeft w:val="0"/>
          <w:marRight w:val="0"/>
          <w:marTop w:val="0"/>
          <w:marBottom w:val="101"/>
          <w:divBdr>
            <w:top w:val="none" w:sz="0" w:space="0" w:color="auto"/>
            <w:left w:val="none" w:sz="0" w:space="0" w:color="auto"/>
            <w:bottom w:val="none" w:sz="0" w:space="0" w:color="auto"/>
            <w:right w:val="none" w:sz="0" w:space="0" w:color="auto"/>
          </w:divBdr>
        </w:div>
        <w:div w:id="1986815881">
          <w:marLeft w:val="0"/>
          <w:marRight w:val="0"/>
          <w:marTop w:val="0"/>
          <w:marBottom w:val="101"/>
          <w:divBdr>
            <w:top w:val="none" w:sz="0" w:space="0" w:color="auto"/>
            <w:left w:val="none" w:sz="0" w:space="0" w:color="auto"/>
            <w:bottom w:val="none" w:sz="0" w:space="0" w:color="auto"/>
            <w:right w:val="none" w:sz="0" w:space="0" w:color="auto"/>
          </w:divBdr>
        </w:div>
        <w:div w:id="664481990">
          <w:marLeft w:val="0"/>
          <w:marRight w:val="0"/>
          <w:marTop w:val="0"/>
          <w:marBottom w:val="101"/>
          <w:divBdr>
            <w:top w:val="none" w:sz="0" w:space="0" w:color="auto"/>
            <w:left w:val="none" w:sz="0" w:space="0" w:color="auto"/>
            <w:bottom w:val="none" w:sz="0" w:space="0" w:color="auto"/>
            <w:right w:val="none" w:sz="0" w:space="0" w:color="auto"/>
          </w:divBdr>
        </w:div>
        <w:div w:id="1012222647">
          <w:marLeft w:val="0"/>
          <w:marRight w:val="0"/>
          <w:marTop w:val="0"/>
          <w:marBottom w:val="101"/>
          <w:divBdr>
            <w:top w:val="none" w:sz="0" w:space="0" w:color="auto"/>
            <w:left w:val="none" w:sz="0" w:space="0" w:color="auto"/>
            <w:bottom w:val="none" w:sz="0" w:space="0" w:color="auto"/>
            <w:right w:val="none" w:sz="0" w:space="0" w:color="auto"/>
          </w:divBdr>
        </w:div>
        <w:div w:id="1773208242">
          <w:marLeft w:val="0"/>
          <w:marRight w:val="0"/>
          <w:marTop w:val="0"/>
          <w:marBottom w:val="101"/>
          <w:divBdr>
            <w:top w:val="none" w:sz="0" w:space="0" w:color="auto"/>
            <w:left w:val="none" w:sz="0" w:space="0" w:color="auto"/>
            <w:bottom w:val="none" w:sz="0" w:space="0" w:color="auto"/>
            <w:right w:val="none" w:sz="0" w:space="0" w:color="auto"/>
          </w:divBdr>
        </w:div>
        <w:div w:id="1939481579">
          <w:marLeft w:val="0"/>
          <w:marRight w:val="0"/>
          <w:marTop w:val="0"/>
          <w:marBottom w:val="101"/>
          <w:divBdr>
            <w:top w:val="none" w:sz="0" w:space="0" w:color="auto"/>
            <w:left w:val="none" w:sz="0" w:space="0" w:color="auto"/>
            <w:bottom w:val="none" w:sz="0" w:space="0" w:color="auto"/>
            <w:right w:val="none" w:sz="0" w:space="0" w:color="auto"/>
          </w:divBdr>
        </w:div>
        <w:div w:id="40902974">
          <w:marLeft w:val="0"/>
          <w:marRight w:val="0"/>
          <w:marTop w:val="0"/>
          <w:marBottom w:val="101"/>
          <w:divBdr>
            <w:top w:val="none" w:sz="0" w:space="0" w:color="auto"/>
            <w:left w:val="none" w:sz="0" w:space="0" w:color="auto"/>
            <w:bottom w:val="none" w:sz="0" w:space="0" w:color="auto"/>
            <w:right w:val="none" w:sz="0" w:space="0" w:color="auto"/>
          </w:divBdr>
        </w:div>
        <w:div w:id="1676152407">
          <w:marLeft w:val="0"/>
          <w:marRight w:val="0"/>
          <w:marTop w:val="0"/>
          <w:marBottom w:val="101"/>
          <w:divBdr>
            <w:top w:val="none" w:sz="0" w:space="0" w:color="auto"/>
            <w:left w:val="none" w:sz="0" w:space="0" w:color="auto"/>
            <w:bottom w:val="none" w:sz="0" w:space="0" w:color="auto"/>
            <w:right w:val="none" w:sz="0" w:space="0" w:color="auto"/>
          </w:divBdr>
        </w:div>
        <w:div w:id="899441616">
          <w:marLeft w:val="0"/>
          <w:marRight w:val="0"/>
          <w:marTop w:val="0"/>
          <w:marBottom w:val="101"/>
          <w:divBdr>
            <w:top w:val="none" w:sz="0" w:space="0" w:color="auto"/>
            <w:left w:val="none" w:sz="0" w:space="0" w:color="auto"/>
            <w:bottom w:val="none" w:sz="0" w:space="0" w:color="auto"/>
            <w:right w:val="none" w:sz="0" w:space="0" w:color="auto"/>
          </w:divBdr>
        </w:div>
        <w:div w:id="1011222155">
          <w:marLeft w:val="0"/>
          <w:marRight w:val="0"/>
          <w:marTop w:val="0"/>
          <w:marBottom w:val="101"/>
          <w:divBdr>
            <w:top w:val="none" w:sz="0" w:space="0" w:color="auto"/>
            <w:left w:val="none" w:sz="0" w:space="0" w:color="auto"/>
            <w:bottom w:val="none" w:sz="0" w:space="0" w:color="auto"/>
            <w:right w:val="none" w:sz="0" w:space="0" w:color="auto"/>
          </w:divBdr>
        </w:div>
        <w:div w:id="477502364">
          <w:marLeft w:val="0"/>
          <w:marRight w:val="0"/>
          <w:marTop w:val="0"/>
          <w:marBottom w:val="101"/>
          <w:divBdr>
            <w:top w:val="none" w:sz="0" w:space="0" w:color="auto"/>
            <w:left w:val="none" w:sz="0" w:space="0" w:color="auto"/>
            <w:bottom w:val="none" w:sz="0" w:space="0" w:color="auto"/>
            <w:right w:val="none" w:sz="0" w:space="0" w:color="auto"/>
          </w:divBdr>
        </w:div>
        <w:div w:id="847409931">
          <w:marLeft w:val="0"/>
          <w:marRight w:val="0"/>
          <w:marTop w:val="0"/>
          <w:marBottom w:val="101"/>
          <w:divBdr>
            <w:top w:val="none" w:sz="0" w:space="0" w:color="auto"/>
            <w:left w:val="none" w:sz="0" w:space="0" w:color="auto"/>
            <w:bottom w:val="none" w:sz="0" w:space="0" w:color="auto"/>
            <w:right w:val="none" w:sz="0" w:space="0" w:color="auto"/>
          </w:divBdr>
        </w:div>
        <w:div w:id="230776743">
          <w:marLeft w:val="0"/>
          <w:marRight w:val="0"/>
          <w:marTop w:val="0"/>
          <w:marBottom w:val="101"/>
          <w:divBdr>
            <w:top w:val="none" w:sz="0" w:space="0" w:color="auto"/>
            <w:left w:val="none" w:sz="0" w:space="0" w:color="auto"/>
            <w:bottom w:val="none" w:sz="0" w:space="0" w:color="auto"/>
            <w:right w:val="none" w:sz="0" w:space="0" w:color="auto"/>
          </w:divBdr>
        </w:div>
        <w:div w:id="1029530625">
          <w:marLeft w:val="0"/>
          <w:marRight w:val="0"/>
          <w:marTop w:val="0"/>
          <w:marBottom w:val="101"/>
          <w:divBdr>
            <w:top w:val="none" w:sz="0" w:space="0" w:color="auto"/>
            <w:left w:val="none" w:sz="0" w:space="0" w:color="auto"/>
            <w:bottom w:val="none" w:sz="0" w:space="0" w:color="auto"/>
            <w:right w:val="none" w:sz="0" w:space="0" w:color="auto"/>
          </w:divBdr>
        </w:div>
        <w:div w:id="852378183">
          <w:marLeft w:val="0"/>
          <w:marRight w:val="0"/>
          <w:marTop w:val="0"/>
          <w:marBottom w:val="101"/>
          <w:divBdr>
            <w:top w:val="none" w:sz="0" w:space="0" w:color="auto"/>
            <w:left w:val="none" w:sz="0" w:space="0" w:color="auto"/>
            <w:bottom w:val="none" w:sz="0" w:space="0" w:color="auto"/>
            <w:right w:val="none" w:sz="0" w:space="0" w:color="auto"/>
          </w:divBdr>
        </w:div>
        <w:div w:id="1102804569">
          <w:marLeft w:val="0"/>
          <w:marRight w:val="0"/>
          <w:marTop w:val="0"/>
          <w:marBottom w:val="101"/>
          <w:divBdr>
            <w:top w:val="none" w:sz="0" w:space="0" w:color="auto"/>
            <w:left w:val="none" w:sz="0" w:space="0" w:color="auto"/>
            <w:bottom w:val="none" w:sz="0" w:space="0" w:color="auto"/>
            <w:right w:val="none" w:sz="0" w:space="0" w:color="auto"/>
          </w:divBdr>
        </w:div>
        <w:div w:id="1693845036">
          <w:marLeft w:val="0"/>
          <w:marRight w:val="0"/>
          <w:marTop w:val="0"/>
          <w:marBottom w:val="101"/>
          <w:divBdr>
            <w:top w:val="none" w:sz="0" w:space="0" w:color="auto"/>
            <w:left w:val="none" w:sz="0" w:space="0" w:color="auto"/>
            <w:bottom w:val="none" w:sz="0" w:space="0" w:color="auto"/>
            <w:right w:val="none" w:sz="0" w:space="0" w:color="auto"/>
          </w:divBdr>
        </w:div>
        <w:div w:id="1300644265">
          <w:marLeft w:val="0"/>
          <w:marRight w:val="0"/>
          <w:marTop w:val="0"/>
          <w:marBottom w:val="101"/>
          <w:divBdr>
            <w:top w:val="none" w:sz="0" w:space="0" w:color="auto"/>
            <w:left w:val="none" w:sz="0" w:space="0" w:color="auto"/>
            <w:bottom w:val="none" w:sz="0" w:space="0" w:color="auto"/>
            <w:right w:val="none" w:sz="0" w:space="0" w:color="auto"/>
          </w:divBdr>
        </w:div>
        <w:div w:id="489902753">
          <w:marLeft w:val="0"/>
          <w:marRight w:val="0"/>
          <w:marTop w:val="0"/>
          <w:marBottom w:val="101"/>
          <w:divBdr>
            <w:top w:val="none" w:sz="0" w:space="0" w:color="auto"/>
            <w:left w:val="none" w:sz="0" w:space="0" w:color="auto"/>
            <w:bottom w:val="none" w:sz="0" w:space="0" w:color="auto"/>
            <w:right w:val="none" w:sz="0" w:space="0" w:color="auto"/>
          </w:divBdr>
        </w:div>
        <w:div w:id="20205387">
          <w:marLeft w:val="0"/>
          <w:marRight w:val="0"/>
          <w:marTop w:val="0"/>
          <w:marBottom w:val="101"/>
          <w:divBdr>
            <w:top w:val="none" w:sz="0" w:space="0" w:color="auto"/>
            <w:left w:val="none" w:sz="0" w:space="0" w:color="auto"/>
            <w:bottom w:val="none" w:sz="0" w:space="0" w:color="auto"/>
            <w:right w:val="none" w:sz="0" w:space="0" w:color="auto"/>
          </w:divBdr>
        </w:div>
        <w:div w:id="764693064">
          <w:marLeft w:val="0"/>
          <w:marRight w:val="0"/>
          <w:marTop w:val="0"/>
          <w:marBottom w:val="101"/>
          <w:divBdr>
            <w:top w:val="none" w:sz="0" w:space="0" w:color="auto"/>
            <w:left w:val="none" w:sz="0" w:space="0" w:color="auto"/>
            <w:bottom w:val="none" w:sz="0" w:space="0" w:color="auto"/>
            <w:right w:val="none" w:sz="0" w:space="0" w:color="auto"/>
          </w:divBdr>
        </w:div>
        <w:div w:id="1143277360">
          <w:marLeft w:val="0"/>
          <w:marRight w:val="0"/>
          <w:marTop w:val="0"/>
          <w:marBottom w:val="101"/>
          <w:divBdr>
            <w:top w:val="none" w:sz="0" w:space="0" w:color="auto"/>
            <w:left w:val="none" w:sz="0" w:space="0" w:color="auto"/>
            <w:bottom w:val="none" w:sz="0" w:space="0" w:color="auto"/>
            <w:right w:val="none" w:sz="0" w:space="0" w:color="auto"/>
          </w:divBdr>
        </w:div>
        <w:div w:id="1086413864">
          <w:marLeft w:val="0"/>
          <w:marRight w:val="0"/>
          <w:marTop w:val="0"/>
          <w:marBottom w:val="101"/>
          <w:divBdr>
            <w:top w:val="none" w:sz="0" w:space="0" w:color="auto"/>
            <w:left w:val="none" w:sz="0" w:space="0" w:color="auto"/>
            <w:bottom w:val="none" w:sz="0" w:space="0" w:color="auto"/>
            <w:right w:val="none" w:sz="0" w:space="0" w:color="auto"/>
          </w:divBdr>
        </w:div>
        <w:div w:id="309948076">
          <w:marLeft w:val="0"/>
          <w:marRight w:val="0"/>
          <w:marTop w:val="0"/>
          <w:marBottom w:val="101"/>
          <w:divBdr>
            <w:top w:val="none" w:sz="0" w:space="0" w:color="auto"/>
            <w:left w:val="none" w:sz="0" w:space="0" w:color="auto"/>
            <w:bottom w:val="none" w:sz="0" w:space="0" w:color="auto"/>
            <w:right w:val="none" w:sz="0" w:space="0" w:color="auto"/>
          </w:divBdr>
        </w:div>
        <w:div w:id="1577200908">
          <w:marLeft w:val="0"/>
          <w:marRight w:val="0"/>
          <w:marTop w:val="0"/>
          <w:marBottom w:val="101"/>
          <w:divBdr>
            <w:top w:val="none" w:sz="0" w:space="0" w:color="auto"/>
            <w:left w:val="none" w:sz="0" w:space="0" w:color="auto"/>
            <w:bottom w:val="none" w:sz="0" w:space="0" w:color="auto"/>
            <w:right w:val="none" w:sz="0" w:space="0" w:color="auto"/>
          </w:divBdr>
        </w:div>
        <w:div w:id="1149322237">
          <w:marLeft w:val="0"/>
          <w:marRight w:val="0"/>
          <w:marTop w:val="0"/>
          <w:marBottom w:val="101"/>
          <w:divBdr>
            <w:top w:val="none" w:sz="0" w:space="0" w:color="auto"/>
            <w:left w:val="none" w:sz="0" w:space="0" w:color="auto"/>
            <w:bottom w:val="none" w:sz="0" w:space="0" w:color="auto"/>
            <w:right w:val="none" w:sz="0" w:space="0" w:color="auto"/>
          </w:divBdr>
        </w:div>
        <w:div w:id="1511721646">
          <w:marLeft w:val="0"/>
          <w:marRight w:val="0"/>
          <w:marTop w:val="0"/>
          <w:marBottom w:val="101"/>
          <w:divBdr>
            <w:top w:val="none" w:sz="0" w:space="0" w:color="auto"/>
            <w:left w:val="none" w:sz="0" w:space="0" w:color="auto"/>
            <w:bottom w:val="none" w:sz="0" w:space="0" w:color="auto"/>
            <w:right w:val="none" w:sz="0" w:space="0" w:color="auto"/>
          </w:divBdr>
        </w:div>
        <w:div w:id="1085348276">
          <w:marLeft w:val="0"/>
          <w:marRight w:val="0"/>
          <w:marTop w:val="0"/>
          <w:marBottom w:val="101"/>
          <w:divBdr>
            <w:top w:val="none" w:sz="0" w:space="0" w:color="auto"/>
            <w:left w:val="none" w:sz="0" w:space="0" w:color="auto"/>
            <w:bottom w:val="none" w:sz="0" w:space="0" w:color="auto"/>
            <w:right w:val="none" w:sz="0" w:space="0" w:color="auto"/>
          </w:divBdr>
        </w:div>
        <w:div w:id="708067259">
          <w:marLeft w:val="0"/>
          <w:marRight w:val="0"/>
          <w:marTop w:val="0"/>
          <w:marBottom w:val="101"/>
          <w:divBdr>
            <w:top w:val="none" w:sz="0" w:space="0" w:color="auto"/>
            <w:left w:val="none" w:sz="0" w:space="0" w:color="auto"/>
            <w:bottom w:val="none" w:sz="0" w:space="0" w:color="auto"/>
            <w:right w:val="none" w:sz="0" w:space="0" w:color="auto"/>
          </w:divBdr>
        </w:div>
        <w:div w:id="2116751009">
          <w:marLeft w:val="0"/>
          <w:marRight w:val="0"/>
          <w:marTop w:val="0"/>
          <w:marBottom w:val="101"/>
          <w:divBdr>
            <w:top w:val="none" w:sz="0" w:space="0" w:color="auto"/>
            <w:left w:val="none" w:sz="0" w:space="0" w:color="auto"/>
            <w:bottom w:val="none" w:sz="0" w:space="0" w:color="auto"/>
            <w:right w:val="none" w:sz="0" w:space="0" w:color="auto"/>
          </w:divBdr>
        </w:div>
        <w:div w:id="1076705717">
          <w:marLeft w:val="0"/>
          <w:marRight w:val="0"/>
          <w:marTop w:val="0"/>
          <w:marBottom w:val="101"/>
          <w:divBdr>
            <w:top w:val="none" w:sz="0" w:space="0" w:color="auto"/>
            <w:left w:val="none" w:sz="0" w:space="0" w:color="auto"/>
            <w:bottom w:val="none" w:sz="0" w:space="0" w:color="auto"/>
            <w:right w:val="none" w:sz="0" w:space="0" w:color="auto"/>
          </w:divBdr>
        </w:div>
        <w:div w:id="1527281764">
          <w:marLeft w:val="0"/>
          <w:marRight w:val="0"/>
          <w:marTop w:val="0"/>
          <w:marBottom w:val="101"/>
          <w:divBdr>
            <w:top w:val="none" w:sz="0" w:space="0" w:color="auto"/>
            <w:left w:val="none" w:sz="0" w:space="0" w:color="auto"/>
            <w:bottom w:val="none" w:sz="0" w:space="0" w:color="auto"/>
            <w:right w:val="none" w:sz="0" w:space="0" w:color="auto"/>
          </w:divBdr>
        </w:div>
        <w:div w:id="937524082">
          <w:marLeft w:val="0"/>
          <w:marRight w:val="0"/>
          <w:marTop w:val="0"/>
          <w:marBottom w:val="101"/>
          <w:divBdr>
            <w:top w:val="none" w:sz="0" w:space="0" w:color="auto"/>
            <w:left w:val="none" w:sz="0" w:space="0" w:color="auto"/>
            <w:bottom w:val="none" w:sz="0" w:space="0" w:color="auto"/>
            <w:right w:val="none" w:sz="0" w:space="0" w:color="auto"/>
          </w:divBdr>
        </w:div>
        <w:div w:id="1951161319">
          <w:marLeft w:val="0"/>
          <w:marRight w:val="0"/>
          <w:marTop w:val="0"/>
          <w:marBottom w:val="101"/>
          <w:divBdr>
            <w:top w:val="none" w:sz="0" w:space="0" w:color="auto"/>
            <w:left w:val="none" w:sz="0" w:space="0" w:color="auto"/>
            <w:bottom w:val="none" w:sz="0" w:space="0" w:color="auto"/>
            <w:right w:val="none" w:sz="0" w:space="0" w:color="auto"/>
          </w:divBdr>
        </w:div>
        <w:div w:id="1322856970">
          <w:marLeft w:val="0"/>
          <w:marRight w:val="0"/>
          <w:marTop w:val="0"/>
          <w:marBottom w:val="101"/>
          <w:divBdr>
            <w:top w:val="none" w:sz="0" w:space="0" w:color="auto"/>
            <w:left w:val="none" w:sz="0" w:space="0" w:color="auto"/>
            <w:bottom w:val="none" w:sz="0" w:space="0" w:color="auto"/>
            <w:right w:val="none" w:sz="0" w:space="0" w:color="auto"/>
          </w:divBdr>
        </w:div>
        <w:div w:id="1106382955">
          <w:marLeft w:val="0"/>
          <w:marRight w:val="0"/>
          <w:marTop w:val="0"/>
          <w:marBottom w:val="101"/>
          <w:divBdr>
            <w:top w:val="none" w:sz="0" w:space="0" w:color="auto"/>
            <w:left w:val="none" w:sz="0" w:space="0" w:color="auto"/>
            <w:bottom w:val="none" w:sz="0" w:space="0" w:color="auto"/>
            <w:right w:val="none" w:sz="0" w:space="0" w:color="auto"/>
          </w:divBdr>
        </w:div>
        <w:div w:id="1858155317">
          <w:marLeft w:val="0"/>
          <w:marRight w:val="0"/>
          <w:marTop w:val="0"/>
          <w:marBottom w:val="101"/>
          <w:divBdr>
            <w:top w:val="none" w:sz="0" w:space="0" w:color="auto"/>
            <w:left w:val="none" w:sz="0" w:space="0" w:color="auto"/>
            <w:bottom w:val="none" w:sz="0" w:space="0" w:color="auto"/>
            <w:right w:val="none" w:sz="0" w:space="0" w:color="auto"/>
          </w:divBdr>
        </w:div>
        <w:div w:id="113600467">
          <w:marLeft w:val="0"/>
          <w:marRight w:val="0"/>
          <w:marTop w:val="0"/>
          <w:marBottom w:val="101"/>
          <w:divBdr>
            <w:top w:val="none" w:sz="0" w:space="0" w:color="auto"/>
            <w:left w:val="none" w:sz="0" w:space="0" w:color="auto"/>
            <w:bottom w:val="none" w:sz="0" w:space="0" w:color="auto"/>
            <w:right w:val="none" w:sz="0" w:space="0" w:color="auto"/>
          </w:divBdr>
        </w:div>
        <w:div w:id="1064791449">
          <w:marLeft w:val="0"/>
          <w:marRight w:val="0"/>
          <w:marTop w:val="0"/>
          <w:marBottom w:val="101"/>
          <w:divBdr>
            <w:top w:val="none" w:sz="0" w:space="0" w:color="auto"/>
            <w:left w:val="none" w:sz="0" w:space="0" w:color="auto"/>
            <w:bottom w:val="none" w:sz="0" w:space="0" w:color="auto"/>
            <w:right w:val="none" w:sz="0" w:space="0" w:color="auto"/>
          </w:divBdr>
        </w:div>
        <w:div w:id="490217871">
          <w:marLeft w:val="0"/>
          <w:marRight w:val="0"/>
          <w:marTop w:val="0"/>
          <w:marBottom w:val="101"/>
          <w:divBdr>
            <w:top w:val="none" w:sz="0" w:space="0" w:color="auto"/>
            <w:left w:val="none" w:sz="0" w:space="0" w:color="auto"/>
            <w:bottom w:val="none" w:sz="0" w:space="0" w:color="auto"/>
            <w:right w:val="none" w:sz="0" w:space="0" w:color="auto"/>
          </w:divBdr>
        </w:div>
        <w:div w:id="7799671">
          <w:marLeft w:val="0"/>
          <w:marRight w:val="0"/>
          <w:marTop w:val="0"/>
          <w:marBottom w:val="101"/>
          <w:divBdr>
            <w:top w:val="none" w:sz="0" w:space="0" w:color="auto"/>
            <w:left w:val="none" w:sz="0" w:space="0" w:color="auto"/>
            <w:bottom w:val="none" w:sz="0" w:space="0" w:color="auto"/>
            <w:right w:val="none" w:sz="0" w:space="0" w:color="auto"/>
          </w:divBdr>
        </w:div>
        <w:div w:id="2018725936">
          <w:marLeft w:val="0"/>
          <w:marRight w:val="0"/>
          <w:marTop w:val="0"/>
          <w:marBottom w:val="101"/>
          <w:divBdr>
            <w:top w:val="none" w:sz="0" w:space="0" w:color="auto"/>
            <w:left w:val="none" w:sz="0" w:space="0" w:color="auto"/>
            <w:bottom w:val="none" w:sz="0" w:space="0" w:color="auto"/>
            <w:right w:val="none" w:sz="0" w:space="0" w:color="auto"/>
          </w:divBdr>
        </w:div>
        <w:div w:id="1773627770">
          <w:marLeft w:val="0"/>
          <w:marRight w:val="0"/>
          <w:marTop w:val="0"/>
          <w:marBottom w:val="101"/>
          <w:divBdr>
            <w:top w:val="none" w:sz="0" w:space="0" w:color="auto"/>
            <w:left w:val="none" w:sz="0" w:space="0" w:color="auto"/>
            <w:bottom w:val="none" w:sz="0" w:space="0" w:color="auto"/>
            <w:right w:val="none" w:sz="0" w:space="0" w:color="auto"/>
          </w:divBdr>
        </w:div>
        <w:div w:id="398359359">
          <w:marLeft w:val="0"/>
          <w:marRight w:val="0"/>
          <w:marTop w:val="0"/>
          <w:marBottom w:val="101"/>
          <w:divBdr>
            <w:top w:val="none" w:sz="0" w:space="0" w:color="auto"/>
            <w:left w:val="none" w:sz="0" w:space="0" w:color="auto"/>
            <w:bottom w:val="none" w:sz="0" w:space="0" w:color="auto"/>
            <w:right w:val="none" w:sz="0" w:space="0" w:color="auto"/>
          </w:divBdr>
        </w:div>
        <w:div w:id="1486627279">
          <w:marLeft w:val="0"/>
          <w:marRight w:val="0"/>
          <w:marTop w:val="0"/>
          <w:marBottom w:val="101"/>
          <w:divBdr>
            <w:top w:val="none" w:sz="0" w:space="0" w:color="auto"/>
            <w:left w:val="none" w:sz="0" w:space="0" w:color="auto"/>
            <w:bottom w:val="none" w:sz="0" w:space="0" w:color="auto"/>
            <w:right w:val="none" w:sz="0" w:space="0" w:color="auto"/>
          </w:divBdr>
        </w:div>
        <w:div w:id="573900493">
          <w:marLeft w:val="0"/>
          <w:marRight w:val="0"/>
          <w:marTop w:val="0"/>
          <w:marBottom w:val="101"/>
          <w:divBdr>
            <w:top w:val="none" w:sz="0" w:space="0" w:color="auto"/>
            <w:left w:val="none" w:sz="0" w:space="0" w:color="auto"/>
            <w:bottom w:val="none" w:sz="0" w:space="0" w:color="auto"/>
            <w:right w:val="none" w:sz="0" w:space="0" w:color="auto"/>
          </w:divBdr>
        </w:div>
        <w:div w:id="1682506002">
          <w:marLeft w:val="0"/>
          <w:marRight w:val="0"/>
          <w:marTop w:val="0"/>
          <w:marBottom w:val="101"/>
          <w:divBdr>
            <w:top w:val="none" w:sz="0" w:space="0" w:color="auto"/>
            <w:left w:val="none" w:sz="0" w:space="0" w:color="auto"/>
            <w:bottom w:val="none" w:sz="0" w:space="0" w:color="auto"/>
            <w:right w:val="none" w:sz="0" w:space="0" w:color="auto"/>
          </w:divBdr>
        </w:div>
        <w:div w:id="267665968">
          <w:marLeft w:val="0"/>
          <w:marRight w:val="0"/>
          <w:marTop w:val="0"/>
          <w:marBottom w:val="101"/>
          <w:divBdr>
            <w:top w:val="none" w:sz="0" w:space="0" w:color="auto"/>
            <w:left w:val="none" w:sz="0" w:space="0" w:color="auto"/>
            <w:bottom w:val="none" w:sz="0" w:space="0" w:color="auto"/>
            <w:right w:val="none" w:sz="0" w:space="0" w:color="auto"/>
          </w:divBdr>
        </w:div>
        <w:div w:id="1474054913">
          <w:marLeft w:val="0"/>
          <w:marRight w:val="0"/>
          <w:marTop w:val="0"/>
          <w:marBottom w:val="101"/>
          <w:divBdr>
            <w:top w:val="none" w:sz="0" w:space="0" w:color="auto"/>
            <w:left w:val="none" w:sz="0" w:space="0" w:color="auto"/>
            <w:bottom w:val="none" w:sz="0" w:space="0" w:color="auto"/>
            <w:right w:val="none" w:sz="0" w:space="0" w:color="auto"/>
          </w:divBdr>
        </w:div>
        <w:div w:id="1988901448">
          <w:marLeft w:val="0"/>
          <w:marRight w:val="0"/>
          <w:marTop w:val="0"/>
          <w:marBottom w:val="101"/>
          <w:divBdr>
            <w:top w:val="none" w:sz="0" w:space="0" w:color="auto"/>
            <w:left w:val="none" w:sz="0" w:space="0" w:color="auto"/>
            <w:bottom w:val="none" w:sz="0" w:space="0" w:color="auto"/>
            <w:right w:val="none" w:sz="0" w:space="0" w:color="auto"/>
          </w:divBdr>
        </w:div>
        <w:div w:id="1878273790">
          <w:marLeft w:val="0"/>
          <w:marRight w:val="0"/>
          <w:marTop w:val="0"/>
          <w:marBottom w:val="101"/>
          <w:divBdr>
            <w:top w:val="none" w:sz="0" w:space="0" w:color="auto"/>
            <w:left w:val="none" w:sz="0" w:space="0" w:color="auto"/>
            <w:bottom w:val="none" w:sz="0" w:space="0" w:color="auto"/>
            <w:right w:val="none" w:sz="0" w:space="0" w:color="auto"/>
          </w:divBdr>
        </w:div>
        <w:div w:id="1383823642">
          <w:marLeft w:val="0"/>
          <w:marRight w:val="0"/>
          <w:marTop w:val="0"/>
          <w:marBottom w:val="101"/>
          <w:divBdr>
            <w:top w:val="none" w:sz="0" w:space="0" w:color="auto"/>
            <w:left w:val="none" w:sz="0" w:space="0" w:color="auto"/>
            <w:bottom w:val="none" w:sz="0" w:space="0" w:color="auto"/>
            <w:right w:val="none" w:sz="0" w:space="0" w:color="auto"/>
          </w:divBdr>
        </w:div>
        <w:div w:id="2108844586">
          <w:marLeft w:val="0"/>
          <w:marRight w:val="0"/>
          <w:marTop w:val="0"/>
          <w:marBottom w:val="101"/>
          <w:divBdr>
            <w:top w:val="none" w:sz="0" w:space="0" w:color="auto"/>
            <w:left w:val="none" w:sz="0" w:space="0" w:color="auto"/>
            <w:bottom w:val="none" w:sz="0" w:space="0" w:color="auto"/>
            <w:right w:val="none" w:sz="0" w:space="0" w:color="auto"/>
          </w:divBdr>
        </w:div>
        <w:div w:id="2016569412">
          <w:marLeft w:val="0"/>
          <w:marRight w:val="0"/>
          <w:marTop w:val="0"/>
          <w:marBottom w:val="101"/>
          <w:divBdr>
            <w:top w:val="none" w:sz="0" w:space="0" w:color="auto"/>
            <w:left w:val="none" w:sz="0" w:space="0" w:color="auto"/>
            <w:bottom w:val="none" w:sz="0" w:space="0" w:color="auto"/>
            <w:right w:val="none" w:sz="0" w:space="0" w:color="auto"/>
          </w:divBdr>
        </w:div>
        <w:div w:id="822503887">
          <w:marLeft w:val="0"/>
          <w:marRight w:val="0"/>
          <w:marTop w:val="0"/>
          <w:marBottom w:val="101"/>
          <w:divBdr>
            <w:top w:val="none" w:sz="0" w:space="0" w:color="auto"/>
            <w:left w:val="none" w:sz="0" w:space="0" w:color="auto"/>
            <w:bottom w:val="none" w:sz="0" w:space="0" w:color="auto"/>
            <w:right w:val="none" w:sz="0" w:space="0" w:color="auto"/>
          </w:divBdr>
        </w:div>
        <w:div w:id="1476601700">
          <w:marLeft w:val="0"/>
          <w:marRight w:val="0"/>
          <w:marTop w:val="0"/>
          <w:marBottom w:val="101"/>
          <w:divBdr>
            <w:top w:val="none" w:sz="0" w:space="0" w:color="auto"/>
            <w:left w:val="none" w:sz="0" w:space="0" w:color="auto"/>
            <w:bottom w:val="none" w:sz="0" w:space="0" w:color="auto"/>
            <w:right w:val="none" w:sz="0" w:space="0" w:color="auto"/>
          </w:divBdr>
        </w:div>
        <w:div w:id="1056591926">
          <w:marLeft w:val="0"/>
          <w:marRight w:val="0"/>
          <w:marTop w:val="0"/>
          <w:marBottom w:val="101"/>
          <w:divBdr>
            <w:top w:val="none" w:sz="0" w:space="0" w:color="auto"/>
            <w:left w:val="none" w:sz="0" w:space="0" w:color="auto"/>
            <w:bottom w:val="none" w:sz="0" w:space="0" w:color="auto"/>
            <w:right w:val="none" w:sz="0" w:space="0" w:color="auto"/>
          </w:divBdr>
        </w:div>
        <w:div w:id="1066994705">
          <w:marLeft w:val="0"/>
          <w:marRight w:val="0"/>
          <w:marTop w:val="0"/>
          <w:marBottom w:val="101"/>
          <w:divBdr>
            <w:top w:val="none" w:sz="0" w:space="0" w:color="auto"/>
            <w:left w:val="none" w:sz="0" w:space="0" w:color="auto"/>
            <w:bottom w:val="none" w:sz="0" w:space="0" w:color="auto"/>
            <w:right w:val="none" w:sz="0" w:space="0" w:color="auto"/>
          </w:divBdr>
        </w:div>
        <w:div w:id="77290503">
          <w:marLeft w:val="0"/>
          <w:marRight w:val="0"/>
          <w:marTop w:val="0"/>
          <w:marBottom w:val="101"/>
          <w:divBdr>
            <w:top w:val="none" w:sz="0" w:space="0" w:color="auto"/>
            <w:left w:val="none" w:sz="0" w:space="0" w:color="auto"/>
            <w:bottom w:val="none" w:sz="0" w:space="0" w:color="auto"/>
            <w:right w:val="none" w:sz="0" w:space="0" w:color="auto"/>
          </w:divBdr>
        </w:div>
        <w:div w:id="648289589">
          <w:marLeft w:val="0"/>
          <w:marRight w:val="0"/>
          <w:marTop w:val="0"/>
          <w:marBottom w:val="101"/>
          <w:divBdr>
            <w:top w:val="none" w:sz="0" w:space="0" w:color="auto"/>
            <w:left w:val="none" w:sz="0" w:space="0" w:color="auto"/>
            <w:bottom w:val="none" w:sz="0" w:space="0" w:color="auto"/>
            <w:right w:val="none" w:sz="0" w:space="0" w:color="auto"/>
          </w:divBdr>
        </w:div>
        <w:div w:id="321391478">
          <w:marLeft w:val="0"/>
          <w:marRight w:val="0"/>
          <w:marTop w:val="0"/>
          <w:marBottom w:val="101"/>
          <w:divBdr>
            <w:top w:val="none" w:sz="0" w:space="0" w:color="auto"/>
            <w:left w:val="none" w:sz="0" w:space="0" w:color="auto"/>
            <w:bottom w:val="none" w:sz="0" w:space="0" w:color="auto"/>
            <w:right w:val="none" w:sz="0" w:space="0" w:color="auto"/>
          </w:divBdr>
        </w:div>
        <w:div w:id="1172375882">
          <w:marLeft w:val="0"/>
          <w:marRight w:val="0"/>
          <w:marTop w:val="0"/>
          <w:marBottom w:val="101"/>
          <w:divBdr>
            <w:top w:val="none" w:sz="0" w:space="0" w:color="auto"/>
            <w:left w:val="none" w:sz="0" w:space="0" w:color="auto"/>
            <w:bottom w:val="none" w:sz="0" w:space="0" w:color="auto"/>
            <w:right w:val="none" w:sz="0" w:space="0" w:color="auto"/>
          </w:divBdr>
        </w:div>
        <w:div w:id="1995402664">
          <w:marLeft w:val="0"/>
          <w:marRight w:val="0"/>
          <w:marTop w:val="0"/>
          <w:marBottom w:val="101"/>
          <w:divBdr>
            <w:top w:val="none" w:sz="0" w:space="0" w:color="auto"/>
            <w:left w:val="none" w:sz="0" w:space="0" w:color="auto"/>
            <w:bottom w:val="none" w:sz="0" w:space="0" w:color="auto"/>
            <w:right w:val="none" w:sz="0" w:space="0" w:color="auto"/>
          </w:divBdr>
        </w:div>
        <w:div w:id="1630667017">
          <w:marLeft w:val="0"/>
          <w:marRight w:val="0"/>
          <w:marTop w:val="0"/>
          <w:marBottom w:val="101"/>
          <w:divBdr>
            <w:top w:val="none" w:sz="0" w:space="0" w:color="auto"/>
            <w:left w:val="none" w:sz="0" w:space="0" w:color="auto"/>
            <w:bottom w:val="none" w:sz="0" w:space="0" w:color="auto"/>
            <w:right w:val="none" w:sz="0" w:space="0" w:color="auto"/>
          </w:divBdr>
        </w:div>
        <w:div w:id="806240477">
          <w:marLeft w:val="0"/>
          <w:marRight w:val="0"/>
          <w:marTop w:val="0"/>
          <w:marBottom w:val="101"/>
          <w:divBdr>
            <w:top w:val="none" w:sz="0" w:space="0" w:color="auto"/>
            <w:left w:val="none" w:sz="0" w:space="0" w:color="auto"/>
            <w:bottom w:val="none" w:sz="0" w:space="0" w:color="auto"/>
            <w:right w:val="none" w:sz="0" w:space="0" w:color="auto"/>
          </w:divBdr>
        </w:div>
        <w:div w:id="1727755960">
          <w:marLeft w:val="0"/>
          <w:marRight w:val="0"/>
          <w:marTop w:val="0"/>
          <w:marBottom w:val="101"/>
          <w:divBdr>
            <w:top w:val="none" w:sz="0" w:space="0" w:color="auto"/>
            <w:left w:val="none" w:sz="0" w:space="0" w:color="auto"/>
            <w:bottom w:val="none" w:sz="0" w:space="0" w:color="auto"/>
            <w:right w:val="none" w:sz="0" w:space="0" w:color="auto"/>
          </w:divBdr>
        </w:div>
        <w:div w:id="566917182">
          <w:marLeft w:val="0"/>
          <w:marRight w:val="0"/>
          <w:marTop w:val="0"/>
          <w:marBottom w:val="101"/>
          <w:divBdr>
            <w:top w:val="none" w:sz="0" w:space="0" w:color="auto"/>
            <w:left w:val="none" w:sz="0" w:space="0" w:color="auto"/>
            <w:bottom w:val="none" w:sz="0" w:space="0" w:color="auto"/>
            <w:right w:val="none" w:sz="0" w:space="0" w:color="auto"/>
          </w:divBdr>
        </w:div>
        <w:div w:id="250941770">
          <w:marLeft w:val="0"/>
          <w:marRight w:val="0"/>
          <w:marTop w:val="0"/>
          <w:marBottom w:val="101"/>
          <w:divBdr>
            <w:top w:val="none" w:sz="0" w:space="0" w:color="auto"/>
            <w:left w:val="none" w:sz="0" w:space="0" w:color="auto"/>
            <w:bottom w:val="none" w:sz="0" w:space="0" w:color="auto"/>
            <w:right w:val="none" w:sz="0" w:space="0" w:color="auto"/>
          </w:divBdr>
        </w:div>
        <w:div w:id="1240990143">
          <w:marLeft w:val="0"/>
          <w:marRight w:val="0"/>
          <w:marTop w:val="0"/>
          <w:marBottom w:val="101"/>
          <w:divBdr>
            <w:top w:val="none" w:sz="0" w:space="0" w:color="auto"/>
            <w:left w:val="none" w:sz="0" w:space="0" w:color="auto"/>
            <w:bottom w:val="none" w:sz="0" w:space="0" w:color="auto"/>
            <w:right w:val="none" w:sz="0" w:space="0" w:color="auto"/>
          </w:divBdr>
        </w:div>
        <w:div w:id="170028572">
          <w:marLeft w:val="0"/>
          <w:marRight w:val="0"/>
          <w:marTop w:val="0"/>
          <w:marBottom w:val="101"/>
          <w:divBdr>
            <w:top w:val="none" w:sz="0" w:space="0" w:color="auto"/>
            <w:left w:val="none" w:sz="0" w:space="0" w:color="auto"/>
            <w:bottom w:val="none" w:sz="0" w:space="0" w:color="auto"/>
            <w:right w:val="none" w:sz="0" w:space="0" w:color="auto"/>
          </w:divBdr>
        </w:div>
        <w:div w:id="1202664943">
          <w:marLeft w:val="0"/>
          <w:marRight w:val="0"/>
          <w:marTop w:val="0"/>
          <w:marBottom w:val="101"/>
          <w:divBdr>
            <w:top w:val="none" w:sz="0" w:space="0" w:color="auto"/>
            <w:left w:val="none" w:sz="0" w:space="0" w:color="auto"/>
            <w:bottom w:val="none" w:sz="0" w:space="0" w:color="auto"/>
            <w:right w:val="none" w:sz="0" w:space="0" w:color="auto"/>
          </w:divBdr>
        </w:div>
        <w:div w:id="437407976">
          <w:marLeft w:val="0"/>
          <w:marRight w:val="0"/>
          <w:marTop w:val="0"/>
          <w:marBottom w:val="101"/>
          <w:divBdr>
            <w:top w:val="none" w:sz="0" w:space="0" w:color="auto"/>
            <w:left w:val="none" w:sz="0" w:space="0" w:color="auto"/>
            <w:bottom w:val="none" w:sz="0" w:space="0" w:color="auto"/>
            <w:right w:val="none" w:sz="0" w:space="0" w:color="auto"/>
          </w:divBdr>
        </w:div>
        <w:div w:id="1666593">
          <w:marLeft w:val="0"/>
          <w:marRight w:val="0"/>
          <w:marTop w:val="0"/>
          <w:marBottom w:val="101"/>
          <w:divBdr>
            <w:top w:val="none" w:sz="0" w:space="0" w:color="auto"/>
            <w:left w:val="none" w:sz="0" w:space="0" w:color="auto"/>
            <w:bottom w:val="none" w:sz="0" w:space="0" w:color="auto"/>
            <w:right w:val="none" w:sz="0" w:space="0" w:color="auto"/>
          </w:divBdr>
        </w:div>
        <w:div w:id="286738494">
          <w:marLeft w:val="720"/>
          <w:marRight w:val="0"/>
          <w:marTop w:val="0"/>
          <w:marBottom w:val="101"/>
          <w:divBdr>
            <w:top w:val="none" w:sz="0" w:space="0" w:color="auto"/>
            <w:left w:val="none" w:sz="0" w:space="0" w:color="auto"/>
            <w:bottom w:val="none" w:sz="0" w:space="0" w:color="auto"/>
            <w:right w:val="none" w:sz="0" w:space="0" w:color="auto"/>
          </w:divBdr>
        </w:div>
        <w:div w:id="236790044">
          <w:marLeft w:val="0"/>
          <w:marRight w:val="0"/>
          <w:marTop w:val="0"/>
          <w:marBottom w:val="101"/>
          <w:divBdr>
            <w:top w:val="none" w:sz="0" w:space="0" w:color="auto"/>
            <w:left w:val="none" w:sz="0" w:space="0" w:color="auto"/>
            <w:bottom w:val="none" w:sz="0" w:space="0" w:color="auto"/>
            <w:right w:val="none" w:sz="0" w:space="0" w:color="auto"/>
          </w:divBdr>
        </w:div>
        <w:div w:id="918442135">
          <w:marLeft w:val="0"/>
          <w:marRight w:val="0"/>
          <w:marTop w:val="0"/>
          <w:marBottom w:val="101"/>
          <w:divBdr>
            <w:top w:val="none" w:sz="0" w:space="0" w:color="auto"/>
            <w:left w:val="none" w:sz="0" w:space="0" w:color="auto"/>
            <w:bottom w:val="none" w:sz="0" w:space="0" w:color="auto"/>
            <w:right w:val="none" w:sz="0" w:space="0" w:color="auto"/>
          </w:divBdr>
        </w:div>
        <w:div w:id="1050569383">
          <w:marLeft w:val="0"/>
          <w:marRight w:val="0"/>
          <w:marTop w:val="0"/>
          <w:marBottom w:val="101"/>
          <w:divBdr>
            <w:top w:val="none" w:sz="0" w:space="0" w:color="auto"/>
            <w:left w:val="none" w:sz="0" w:space="0" w:color="auto"/>
            <w:bottom w:val="none" w:sz="0" w:space="0" w:color="auto"/>
            <w:right w:val="none" w:sz="0" w:space="0" w:color="auto"/>
          </w:divBdr>
        </w:div>
        <w:div w:id="1117261225">
          <w:marLeft w:val="0"/>
          <w:marRight w:val="0"/>
          <w:marTop w:val="0"/>
          <w:marBottom w:val="101"/>
          <w:divBdr>
            <w:top w:val="none" w:sz="0" w:space="0" w:color="auto"/>
            <w:left w:val="none" w:sz="0" w:space="0" w:color="auto"/>
            <w:bottom w:val="none" w:sz="0" w:space="0" w:color="auto"/>
            <w:right w:val="none" w:sz="0" w:space="0" w:color="auto"/>
          </w:divBdr>
        </w:div>
        <w:div w:id="339236431">
          <w:marLeft w:val="0"/>
          <w:marRight w:val="0"/>
          <w:marTop w:val="0"/>
          <w:marBottom w:val="101"/>
          <w:divBdr>
            <w:top w:val="none" w:sz="0" w:space="0" w:color="auto"/>
            <w:left w:val="none" w:sz="0" w:space="0" w:color="auto"/>
            <w:bottom w:val="none" w:sz="0" w:space="0" w:color="auto"/>
            <w:right w:val="none" w:sz="0" w:space="0" w:color="auto"/>
          </w:divBdr>
        </w:div>
        <w:div w:id="952831057">
          <w:marLeft w:val="0"/>
          <w:marRight w:val="0"/>
          <w:marTop w:val="0"/>
          <w:marBottom w:val="101"/>
          <w:divBdr>
            <w:top w:val="none" w:sz="0" w:space="0" w:color="auto"/>
            <w:left w:val="none" w:sz="0" w:space="0" w:color="auto"/>
            <w:bottom w:val="none" w:sz="0" w:space="0" w:color="auto"/>
            <w:right w:val="none" w:sz="0" w:space="0" w:color="auto"/>
          </w:divBdr>
        </w:div>
        <w:div w:id="290214428">
          <w:marLeft w:val="0"/>
          <w:marRight w:val="0"/>
          <w:marTop w:val="0"/>
          <w:marBottom w:val="101"/>
          <w:divBdr>
            <w:top w:val="none" w:sz="0" w:space="0" w:color="auto"/>
            <w:left w:val="none" w:sz="0" w:space="0" w:color="auto"/>
            <w:bottom w:val="none" w:sz="0" w:space="0" w:color="auto"/>
            <w:right w:val="none" w:sz="0" w:space="0" w:color="auto"/>
          </w:divBdr>
        </w:div>
        <w:div w:id="773784615">
          <w:marLeft w:val="0"/>
          <w:marRight w:val="0"/>
          <w:marTop w:val="0"/>
          <w:marBottom w:val="101"/>
          <w:divBdr>
            <w:top w:val="none" w:sz="0" w:space="0" w:color="auto"/>
            <w:left w:val="none" w:sz="0" w:space="0" w:color="auto"/>
            <w:bottom w:val="none" w:sz="0" w:space="0" w:color="auto"/>
            <w:right w:val="none" w:sz="0" w:space="0" w:color="auto"/>
          </w:divBdr>
        </w:div>
        <w:div w:id="1461806788">
          <w:marLeft w:val="0"/>
          <w:marRight w:val="0"/>
          <w:marTop w:val="0"/>
          <w:marBottom w:val="101"/>
          <w:divBdr>
            <w:top w:val="none" w:sz="0" w:space="0" w:color="auto"/>
            <w:left w:val="none" w:sz="0" w:space="0" w:color="auto"/>
            <w:bottom w:val="none" w:sz="0" w:space="0" w:color="auto"/>
            <w:right w:val="none" w:sz="0" w:space="0" w:color="auto"/>
          </w:divBdr>
        </w:div>
        <w:div w:id="325398875">
          <w:marLeft w:val="0"/>
          <w:marRight w:val="0"/>
          <w:marTop w:val="0"/>
          <w:marBottom w:val="101"/>
          <w:divBdr>
            <w:top w:val="none" w:sz="0" w:space="0" w:color="auto"/>
            <w:left w:val="none" w:sz="0" w:space="0" w:color="auto"/>
            <w:bottom w:val="none" w:sz="0" w:space="0" w:color="auto"/>
            <w:right w:val="none" w:sz="0" w:space="0" w:color="auto"/>
          </w:divBdr>
        </w:div>
        <w:div w:id="432017725">
          <w:marLeft w:val="0"/>
          <w:marRight w:val="0"/>
          <w:marTop w:val="0"/>
          <w:marBottom w:val="101"/>
          <w:divBdr>
            <w:top w:val="none" w:sz="0" w:space="0" w:color="auto"/>
            <w:left w:val="none" w:sz="0" w:space="0" w:color="auto"/>
            <w:bottom w:val="none" w:sz="0" w:space="0" w:color="auto"/>
            <w:right w:val="none" w:sz="0" w:space="0" w:color="auto"/>
          </w:divBdr>
        </w:div>
        <w:div w:id="1798060314">
          <w:marLeft w:val="0"/>
          <w:marRight w:val="0"/>
          <w:marTop w:val="0"/>
          <w:marBottom w:val="101"/>
          <w:divBdr>
            <w:top w:val="none" w:sz="0" w:space="0" w:color="auto"/>
            <w:left w:val="none" w:sz="0" w:space="0" w:color="auto"/>
            <w:bottom w:val="none" w:sz="0" w:space="0" w:color="auto"/>
            <w:right w:val="none" w:sz="0" w:space="0" w:color="auto"/>
          </w:divBdr>
        </w:div>
        <w:div w:id="1119491276">
          <w:marLeft w:val="0"/>
          <w:marRight w:val="0"/>
          <w:marTop w:val="0"/>
          <w:marBottom w:val="101"/>
          <w:divBdr>
            <w:top w:val="none" w:sz="0" w:space="0" w:color="auto"/>
            <w:left w:val="none" w:sz="0" w:space="0" w:color="auto"/>
            <w:bottom w:val="none" w:sz="0" w:space="0" w:color="auto"/>
            <w:right w:val="none" w:sz="0" w:space="0" w:color="auto"/>
          </w:divBdr>
        </w:div>
        <w:div w:id="1395935453">
          <w:marLeft w:val="0"/>
          <w:marRight w:val="0"/>
          <w:marTop w:val="0"/>
          <w:marBottom w:val="101"/>
          <w:divBdr>
            <w:top w:val="none" w:sz="0" w:space="0" w:color="auto"/>
            <w:left w:val="none" w:sz="0" w:space="0" w:color="auto"/>
            <w:bottom w:val="none" w:sz="0" w:space="0" w:color="auto"/>
            <w:right w:val="none" w:sz="0" w:space="0" w:color="auto"/>
          </w:divBdr>
        </w:div>
        <w:div w:id="32310869">
          <w:marLeft w:val="0"/>
          <w:marRight w:val="0"/>
          <w:marTop w:val="0"/>
          <w:marBottom w:val="101"/>
          <w:divBdr>
            <w:top w:val="none" w:sz="0" w:space="0" w:color="auto"/>
            <w:left w:val="none" w:sz="0" w:space="0" w:color="auto"/>
            <w:bottom w:val="none" w:sz="0" w:space="0" w:color="auto"/>
            <w:right w:val="none" w:sz="0" w:space="0" w:color="auto"/>
          </w:divBdr>
        </w:div>
        <w:div w:id="95827241">
          <w:marLeft w:val="720"/>
          <w:marRight w:val="0"/>
          <w:marTop w:val="0"/>
          <w:marBottom w:val="101"/>
          <w:divBdr>
            <w:top w:val="none" w:sz="0" w:space="0" w:color="auto"/>
            <w:left w:val="none" w:sz="0" w:space="0" w:color="auto"/>
            <w:bottom w:val="none" w:sz="0" w:space="0" w:color="auto"/>
            <w:right w:val="none" w:sz="0" w:space="0" w:color="auto"/>
          </w:divBdr>
        </w:div>
        <w:div w:id="1824662773">
          <w:marLeft w:val="720"/>
          <w:marRight w:val="0"/>
          <w:marTop w:val="0"/>
          <w:marBottom w:val="101"/>
          <w:divBdr>
            <w:top w:val="none" w:sz="0" w:space="0" w:color="auto"/>
            <w:left w:val="none" w:sz="0" w:space="0" w:color="auto"/>
            <w:bottom w:val="none" w:sz="0" w:space="0" w:color="auto"/>
            <w:right w:val="none" w:sz="0" w:space="0" w:color="auto"/>
          </w:divBdr>
        </w:div>
        <w:div w:id="1445734172">
          <w:marLeft w:val="1152"/>
          <w:marRight w:val="0"/>
          <w:marTop w:val="0"/>
          <w:marBottom w:val="101"/>
          <w:divBdr>
            <w:top w:val="none" w:sz="0" w:space="0" w:color="auto"/>
            <w:left w:val="none" w:sz="0" w:space="0" w:color="auto"/>
            <w:bottom w:val="none" w:sz="0" w:space="0" w:color="auto"/>
            <w:right w:val="none" w:sz="0" w:space="0" w:color="auto"/>
          </w:divBdr>
        </w:div>
        <w:div w:id="1744719983">
          <w:marLeft w:val="1152"/>
          <w:marRight w:val="0"/>
          <w:marTop w:val="0"/>
          <w:marBottom w:val="101"/>
          <w:divBdr>
            <w:top w:val="none" w:sz="0" w:space="0" w:color="auto"/>
            <w:left w:val="none" w:sz="0" w:space="0" w:color="auto"/>
            <w:bottom w:val="none" w:sz="0" w:space="0" w:color="auto"/>
            <w:right w:val="none" w:sz="0" w:space="0" w:color="auto"/>
          </w:divBdr>
        </w:div>
        <w:div w:id="1143039821">
          <w:marLeft w:val="1152"/>
          <w:marRight w:val="0"/>
          <w:marTop w:val="0"/>
          <w:marBottom w:val="101"/>
          <w:divBdr>
            <w:top w:val="none" w:sz="0" w:space="0" w:color="auto"/>
            <w:left w:val="none" w:sz="0" w:space="0" w:color="auto"/>
            <w:bottom w:val="none" w:sz="0" w:space="0" w:color="auto"/>
            <w:right w:val="none" w:sz="0" w:space="0" w:color="auto"/>
          </w:divBdr>
        </w:div>
        <w:div w:id="476263015">
          <w:marLeft w:val="0"/>
          <w:marRight w:val="0"/>
          <w:marTop w:val="0"/>
          <w:marBottom w:val="101"/>
          <w:divBdr>
            <w:top w:val="none" w:sz="0" w:space="0" w:color="auto"/>
            <w:left w:val="none" w:sz="0" w:space="0" w:color="auto"/>
            <w:bottom w:val="none" w:sz="0" w:space="0" w:color="auto"/>
            <w:right w:val="none" w:sz="0" w:space="0" w:color="auto"/>
          </w:divBdr>
        </w:div>
        <w:div w:id="639266192">
          <w:marLeft w:val="0"/>
          <w:marRight w:val="0"/>
          <w:marTop w:val="0"/>
          <w:marBottom w:val="101"/>
          <w:divBdr>
            <w:top w:val="none" w:sz="0" w:space="0" w:color="auto"/>
            <w:left w:val="none" w:sz="0" w:space="0" w:color="auto"/>
            <w:bottom w:val="none" w:sz="0" w:space="0" w:color="auto"/>
            <w:right w:val="none" w:sz="0" w:space="0" w:color="auto"/>
          </w:divBdr>
        </w:div>
        <w:div w:id="1166361008">
          <w:marLeft w:val="0"/>
          <w:marRight w:val="0"/>
          <w:marTop w:val="0"/>
          <w:marBottom w:val="101"/>
          <w:divBdr>
            <w:top w:val="none" w:sz="0" w:space="0" w:color="auto"/>
            <w:left w:val="none" w:sz="0" w:space="0" w:color="auto"/>
            <w:bottom w:val="none" w:sz="0" w:space="0" w:color="auto"/>
            <w:right w:val="none" w:sz="0" w:space="0" w:color="auto"/>
          </w:divBdr>
        </w:div>
        <w:div w:id="157111723">
          <w:marLeft w:val="0"/>
          <w:marRight w:val="0"/>
          <w:marTop w:val="0"/>
          <w:marBottom w:val="101"/>
          <w:divBdr>
            <w:top w:val="none" w:sz="0" w:space="0" w:color="auto"/>
            <w:left w:val="none" w:sz="0" w:space="0" w:color="auto"/>
            <w:bottom w:val="none" w:sz="0" w:space="0" w:color="auto"/>
            <w:right w:val="none" w:sz="0" w:space="0" w:color="auto"/>
          </w:divBdr>
        </w:div>
        <w:div w:id="377359455">
          <w:marLeft w:val="0"/>
          <w:marRight w:val="0"/>
          <w:marTop w:val="0"/>
          <w:marBottom w:val="101"/>
          <w:divBdr>
            <w:top w:val="none" w:sz="0" w:space="0" w:color="auto"/>
            <w:left w:val="none" w:sz="0" w:space="0" w:color="auto"/>
            <w:bottom w:val="none" w:sz="0" w:space="0" w:color="auto"/>
            <w:right w:val="none" w:sz="0" w:space="0" w:color="auto"/>
          </w:divBdr>
        </w:div>
        <w:div w:id="572661674">
          <w:marLeft w:val="0"/>
          <w:marRight w:val="0"/>
          <w:marTop w:val="0"/>
          <w:marBottom w:val="101"/>
          <w:divBdr>
            <w:top w:val="none" w:sz="0" w:space="0" w:color="auto"/>
            <w:left w:val="none" w:sz="0" w:space="0" w:color="auto"/>
            <w:bottom w:val="none" w:sz="0" w:space="0" w:color="auto"/>
            <w:right w:val="none" w:sz="0" w:space="0" w:color="auto"/>
          </w:divBdr>
        </w:div>
        <w:div w:id="1510026346">
          <w:marLeft w:val="0"/>
          <w:marRight w:val="0"/>
          <w:marTop w:val="0"/>
          <w:marBottom w:val="101"/>
          <w:divBdr>
            <w:top w:val="none" w:sz="0" w:space="0" w:color="auto"/>
            <w:left w:val="none" w:sz="0" w:space="0" w:color="auto"/>
            <w:bottom w:val="none" w:sz="0" w:space="0" w:color="auto"/>
            <w:right w:val="none" w:sz="0" w:space="0" w:color="auto"/>
          </w:divBdr>
        </w:div>
        <w:div w:id="1823155696">
          <w:marLeft w:val="0"/>
          <w:marRight w:val="0"/>
          <w:marTop w:val="0"/>
          <w:marBottom w:val="101"/>
          <w:divBdr>
            <w:top w:val="none" w:sz="0" w:space="0" w:color="auto"/>
            <w:left w:val="none" w:sz="0" w:space="0" w:color="auto"/>
            <w:bottom w:val="none" w:sz="0" w:space="0" w:color="auto"/>
            <w:right w:val="none" w:sz="0" w:space="0" w:color="auto"/>
          </w:divBdr>
        </w:div>
        <w:div w:id="1988389384">
          <w:marLeft w:val="0"/>
          <w:marRight w:val="0"/>
          <w:marTop w:val="0"/>
          <w:marBottom w:val="101"/>
          <w:divBdr>
            <w:top w:val="none" w:sz="0" w:space="0" w:color="auto"/>
            <w:left w:val="none" w:sz="0" w:space="0" w:color="auto"/>
            <w:bottom w:val="none" w:sz="0" w:space="0" w:color="auto"/>
            <w:right w:val="none" w:sz="0" w:space="0" w:color="auto"/>
          </w:divBdr>
        </w:div>
        <w:div w:id="1556164096">
          <w:marLeft w:val="0"/>
          <w:marRight w:val="0"/>
          <w:marTop w:val="0"/>
          <w:marBottom w:val="101"/>
          <w:divBdr>
            <w:top w:val="none" w:sz="0" w:space="0" w:color="auto"/>
            <w:left w:val="none" w:sz="0" w:space="0" w:color="auto"/>
            <w:bottom w:val="none" w:sz="0" w:space="0" w:color="auto"/>
            <w:right w:val="none" w:sz="0" w:space="0" w:color="auto"/>
          </w:divBdr>
        </w:div>
        <w:div w:id="1427388742">
          <w:marLeft w:val="0"/>
          <w:marRight w:val="0"/>
          <w:marTop w:val="0"/>
          <w:marBottom w:val="101"/>
          <w:divBdr>
            <w:top w:val="none" w:sz="0" w:space="0" w:color="auto"/>
            <w:left w:val="none" w:sz="0" w:space="0" w:color="auto"/>
            <w:bottom w:val="none" w:sz="0" w:space="0" w:color="auto"/>
            <w:right w:val="none" w:sz="0" w:space="0" w:color="auto"/>
          </w:divBdr>
        </w:div>
        <w:div w:id="1025867250">
          <w:marLeft w:val="0"/>
          <w:marRight w:val="0"/>
          <w:marTop w:val="0"/>
          <w:marBottom w:val="101"/>
          <w:divBdr>
            <w:top w:val="none" w:sz="0" w:space="0" w:color="auto"/>
            <w:left w:val="none" w:sz="0" w:space="0" w:color="auto"/>
            <w:bottom w:val="none" w:sz="0" w:space="0" w:color="auto"/>
            <w:right w:val="none" w:sz="0" w:space="0" w:color="auto"/>
          </w:divBdr>
        </w:div>
        <w:div w:id="1616138021">
          <w:marLeft w:val="0"/>
          <w:marRight w:val="0"/>
          <w:marTop w:val="0"/>
          <w:marBottom w:val="101"/>
          <w:divBdr>
            <w:top w:val="none" w:sz="0" w:space="0" w:color="auto"/>
            <w:left w:val="none" w:sz="0" w:space="0" w:color="auto"/>
            <w:bottom w:val="none" w:sz="0" w:space="0" w:color="auto"/>
            <w:right w:val="none" w:sz="0" w:space="0" w:color="auto"/>
          </w:divBdr>
        </w:div>
        <w:div w:id="1861699302">
          <w:marLeft w:val="0"/>
          <w:marRight w:val="0"/>
          <w:marTop w:val="0"/>
          <w:marBottom w:val="101"/>
          <w:divBdr>
            <w:top w:val="none" w:sz="0" w:space="0" w:color="auto"/>
            <w:left w:val="none" w:sz="0" w:space="0" w:color="auto"/>
            <w:bottom w:val="none" w:sz="0" w:space="0" w:color="auto"/>
            <w:right w:val="none" w:sz="0" w:space="0" w:color="auto"/>
          </w:divBdr>
        </w:div>
        <w:div w:id="291249791">
          <w:marLeft w:val="0"/>
          <w:marRight w:val="0"/>
          <w:marTop w:val="0"/>
          <w:marBottom w:val="101"/>
          <w:divBdr>
            <w:top w:val="none" w:sz="0" w:space="0" w:color="auto"/>
            <w:left w:val="none" w:sz="0" w:space="0" w:color="auto"/>
            <w:bottom w:val="none" w:sz="0" w:space="0" w:color="auto"/>
            <w:right w:val="none" w:sz="0" w:space="0" w:color="auto"/>
          </w:divBdr>
        </w:div>
        <w:div w:id="2129740026">
          <w:marLeft w:val="0"/>
          <w:marRight w:val="0"/>
          <w:marTop w:val="0"/>
          <w:marBottom w:val="101"/>
          <w:divBdr>
            <w:top w:val="none" w:sz="0" w:space="0" w:color="auto"/>
            <w:left w:val="none" w:sz="0" w:space="0" w:color="auto"/>
            <w:bottom w:val="none" w:sz="0" w:space="0" w:color="auto"/>
            <w:right w:val="none" w:sz="0" w:space="0" w:color="auto"/>
          </w:divBdr>
        </w:div>
        <w:div w:id="1477989834">
          <w:marLeft w:val="0"/>
          <w:marRight w:val="0"/>
          <w:marTop w:val="0"/>
          <w:marBottom w:val="101"/>
          <w:divBdr>
            <w:top w:val="none" w:sz="0" w:space="0" w:color="auto"/>
            <w:left w:val="none" w:sz="0" w:space="0" w:color="auto"/>
            <w:bottom w:val="none" w:sz="0" w:space="0" w:color="auto"/>
            <w:right w:val="none" w:sz="0" w:space="0" w:color="auto"/>
          </w:divBdr>
        </w:div>
        <w:div w:id="1234049810">
          <w:marLeft w:val="0"/>
          <w:marRight w:val="0"/>
          <w:marTop w:val="0"/>
          <w:marBottom w:val="101"/>
          <w:divBdr>
            <w:top w:val="none" w:sz="0" w:space="0" w:color="auto"/>
            <w:left w:val="none" w:sz="0" w:space="0" w:color="auto"/>
            <w:bottom w:val="none" w:sz="0" w:space="0" w:color="auto"/>
            <w:right w:val="none" w:sz="0" w:space="0" w:color="auto"/>
          </w:divBdr>
        </w:div>
        <w:div w:id="289552436">
          <w:marLeft w:val="0"/>
          <w:marRight w:val="0"/>
          <w:marTop w:val="0"/>
          <w:marBottom w:val="101"/>
          <w:divBdr>
            <w:top w:val="none" w:sz="0" w:space="0" w:color="auto"/>
            <w:left w:val="none" w:sz="0" w:space="0" w:color="auto"/>
            <w:bottom w:val="none" w:sz="0" w:space="0" w:color="auto"/>
            <w:right w:val="none" w:sz="0" w:space="0" w:color="auto"/>
          </w:divBdr>
        </w:div>
        <w:div w:id="831608619">
          <w:marLeft w:val="0"/>
          <w:marRight w:val="0"/>
          <w:marTop w:val="0"/>
          <w:marBottom w:val="101"/>
          <w:divBdr>
            <w:top w:val="none" w:sz="0" w:space="0" w:color="auto"/>
            <w:left w:val="none" w:sz="0" w:space="0" w:color="auto"/>
            <w:bottom w:val="none" w:sz="0" w:space="0" w:color="auto"/>
            <w:right w:val="none" w:sz="0" w:space="0" w:color="auto"/>
          </w:divBdr>
        </w:div>
        <w:div w:id="959383974">
          <w:marLeft w:val="0"/>
          <w:marRight w:val="0"/>
          <w:marTop w:val="0"/>
          <w:marBottom w:val="101"/>
          <w:divBdr>
            <w:top w:val="none" w:sz="0" w:space="0" w:color="auto"/>
            <w:left w:val="none" w:sz="0" w:space="0" w:color="auto"/>
            <w:bottom w:val="none" w:sz="0" w:space="0" w:color="auto"/>
            <w:right w:val="none" w:sz="0" w:space="0" w:color="auto"/>
          </w:divBdr>
        </w:div>
        <w:div w:id="1004239790">
          <w:marLeft w:val="0"/>
          <w:marRight w:val="0"/>
          <w:marTop w:val="0"/>
          <w:marBottom w:val="101"/>
          <w:divBdr>
            <w:top w:val="none" w:sz="0" w:space="0" w:color="auto"/>
            <w:left w:val="none" w:sz="0" w:space="0" w:color="auto"/>
            <w:bottom w:val="none" w:sz="0" w:space="0" w:color="auto"/>
            <w:right w:val="none" w:sz="0" w:space="0" w:color="auto"/>
          </w:divBdr>
        </w:div>
        <w:div w:id="1736197513">
          <w:marLeft w:val="0"/>
          <w:marRight w:val="0"/>
          <w:marTop w:val="0"/>
          <w:marBottom w:val="101"/>
          <w:divBdr>
            <w:top w:val="none" w:sz="0" w:space="0" w:color="auto"/>
            <w:left w:val="none" w:sz="0" w:space="0" w:color="auto"/>
            <w:bottom w:val="none" w:sz="0" w:space="0" w:color="auto"/>
            <w:right w:val="none" w:sz="0" w:space="0" w:color="auto"/>
          </w:divBdr>
        </w:div>
        <w:div w:id="1045758331">
          <w:marLeft w:val="0"/>
          <w:marRight w:val="0"/>
          <w:marTop w:val="0"/>
          <w:marBottom w:val="101"/>
          <w:divBdr>
            <w:top w:val="none" w:sz="0" w:space="0" w:color="auto"/>
            <w:left w:val="none" w:sz="0" w:space="0" w:color="auto"/>
            <w:bottom w:val="none" w:sz="0" w:space="0" w:color="auto"/>
            <w:right w:val="none" w:sz="0" w:space="0" w:color="auto"/>
          </w:divBdr>
        </w:div>
        <w:div w:id="1713918460">
          <w:marLeft w:val="0"/>
          <w:marRight w:val="0"/>
          <w:marTop w:val="0"/>
          <w:marBottom w:val="101"/>
          <w:divBdr>
            <w:top w:val="none" w:sz="0" w:space="0" w:color="auto"/>
            <w:left w:val="none" w:sz="0" w:space="0" w:color="auto"/>
            <w:bottom w:val="none" w:sz="0" w:space="0" w:color="auto"/>
            <w:right w:val="none" w:sz="0" w:space="0" w:color="auto"/>
          </w:divBdr>
        </w:div>
        <w:div w:id="1607694557">
          <w:marLeft w:val="0"/>
          <w:marRight w:val="0"/>
          <w:marTop w:val="0"/>
          <w:marBottom w:val="101"/>
          <w:divBdr>
            <w:top w:val="none" w:sz="0" w:space="0" w:color="auto"/>
            <w:left w:val="none" w:sz="0" w:space="0" w:color="auto"/>
            <w:bottom w:val="none" w:sz="0" w:space="0" w:color="auto"/>
            <w:right w:val="none" w:sz="0" w:space="0" w:color="auto"/>
          </w:divBdr>
        </w:div>
        <w:div w:id="1816600608">
          <w:marLeft w:val="0"/>
          <w:marRight w:val="0"/>
          <w:marTop w:val="0"/>
          <w:marBottom w:val="101"/>
          <w:divBdr>
            <w:top w:val="none" w:sz="0" w:space="0" w:color="auto"/>
            <w:left w:val="none" w:sz="0" w:space="0" w:color="auto"/>
            <w:bottom w:val="none" w:sz="0" w:space="0" w:color="auto"/>
            <w:right w:val="none" w:sz="0" w:space="0" w:color="auto"/>
          </w:divBdr>
        </w:div>
        <w:div w:id="1935169626">
          <w:marLeft w:val="0"/>
          <w:marRight w:val="0"/>
          <w:marTop w:val="0"/>
          <w:marBottom w:val="101"/>
          <w:divBdr>
            <w:top w:val="none" w:sz="0" w:space="0" w:color="auto"/>
            <w:left w:val="none" w:sz="0" w:space="0" w:color="auto"/>
            <w:bottom w:val="none" w:sz="0" w:space="0" w:color="auto"/>
            <w:right w:val="none" w:sz="0" w:space="0" w:color="auto"/>
          </w:divBdr>
        </w:div>
        <w:div w:id="360319858">
          <w:marLeft w:val="0"/>
          <w:marRight w:val="0"/>
          <w:marTop w:val="0"/>
          <w:marBottom w:val="101"/>
          <w:divBdr>
            <w:top w:val="none" w:sz="0" w:space="0" w:color="auto"/>
            <w:left w:val="none" w:sz="0" w:space="0" w:color="auto"/>
            <w:bottom w:val="none" w:sz="0" w:space="0" w:color="auto"/>
            <w:right w:val="none" w:sz="0" w:space="0" w:color="auto"/>
          </w:divBdr>
        </w:div>
        <w:div w:id="641538973">
          <w:marLeft w:val="0"/>
          <w:marRight w:val="0"/>
          <w:marTop w:val="0"/>
          <w:marBottom w:val="101"/>
          <w:divBdr>
            <w:top w:val="none" w:sz="0" w:space="0" w:color="auto"/>
            <w:left w:val="none" w:sz="0" w:space="0" w:color="auto"/>
            <w:bottom w:val="none" w:sz="0" w:space="0" w:color="auto"/>
            <w:right w:val="none" w:sz="0" w:space="0" w:color="auto"/>
          </w:divBdr>
        </w:div>
        <w:div w:id="1907378640">
          <w:marLeft w:val="0"/>
          <w:marRight w:val="0"/>
          <w:marTop w:val="0"/>
          <w:marBottom w:val="101"/>
          <w:divBdr>
            <w:top w:val="none" w:sz="0" w:space="0" w:color="auto"/>
            <w:left w:val="none" w:sz="0" w:space="0" w:color="auto"/>
            <w:bottom w:val="none" w:sz="0" w:space="0" w:color="auto"/>
            <w:right w:val="none" w:sz="0" w:space="0" w:color="auto"/>
          </w:divBdr>
        </w:div>
        <w:div w:id="1170827258">
          <w:marLeft w:val="0"/>
          <w:marRight w:val="0"/>
          <w:marTop w:val="0"/>
          <w:marBottom w:val="101"/>
          <w:divBdr>
            <w:top w:val="none" w:sz="0" w:space="0" w:color="auto"/>
            <w:left w:val="none" w:sz="0" w:space="0" w:color="auto"/>
            <w:bottom w:val="none" w:sz="0" w:space="0" w:color="auto"/>
            <w:right w:val="none" w:sz="0" w:space="0" w:color="auto"/>
          </w:divBdr>
        </w:div>
        <w:div w:id="2093234965">
          <w:marLeft w:val="0"/>
          <w:marRight w:val="0"/>
          <w:marTop w:val="0"/>
          <w:marBottom w:val="101"/>
          <w:divBdr>
            <w:top w:val="none" w:sz="0" w:space="0" w:color="auto"/>
            <w:left w:val="none" w:sz="0" w:space="0" w:color="auto"/>
            <w:bottom w:val="none" w:sz="0" w:space="0" w:color="auto"/>
            <w:right w:val="none" w:sz="0" w:space="0" w:color="auto"/>
          </w:divBdr>
        </w:div>
        <w:div w:id="856504881">
          <w:marLeft w:val="0"/>
          <w:marRight w:val="0"/>
          <w:marTop w:val="0"/>
          <w:marBottom w:val="101"/>
          <w:divBdr>
            <w:top w:val="none" w:sz="0" w:space="0" w:color="auto"/>
            <w:left w:val="none" w:sz="0" w:space="0" w:color="auto"/>
            <w:bottom w:val="none" w:sz="0" w:space="0" w:color="auto"/>
            <w:right w:val="none" w:sz="0" w:space="0" w:color="auto"/>
          </w:divBdr>
        </w:div>
        <w:div w:id="335882321">
          <w:marLeft w:val="0"/>
          <w:marRight w:val="0"/>
          <w:marTop w:val="0"/>
          <w:marBottom w:val="101"/>
          <w:divBdr>
            <w:top w:val="none" w:sz="0" w:space="0" w:color="auto"/>
            <w:left w:val="none" w:sz="0" w:space="0" w:color="auto"/>
            <w:bottom w:val="none" w:sz="0" w:space="0" w:color="auto"/>
            <w:right w:val="none" w:sz="0" w:space="0" w:color="auto"/>
          </w:divBdr>
        </w:div>
        <w:div w:id="1116678310">
          <w:marLeft w:val="0"/>
          <w:marRight w:val="0"/>
          <w:marTop w:val="0"/>
          <w:marBottom w:val="101"/>
          <w:divBdr>
            <w:top w:val="none" w:sz="0" w:space="0" w:color="auto"/>
            <w:left w:val="none" w:sz="0" w:space="0" w:color="auto"/>
            <w:bottom w:val="none" w:sz="0" w:space="0" w:color="auto"/>
            <w:right w:val="none" w:sz="0" w:space="0" w:color="auto"/>
          </w:divBdr>
        </w:div>
        <w:div w:id="1941373017">
          <w:marLeft w:val="0"/>
          <w:marRight w:val="0"/>
          <w:marTop w:val="0"/>
          <w:marBottom w:val="101"/>
          <w:divBdr>
            <w:top w:val="none" w:sz="0" w:space="0" w:color="auto"/>
            <w:left w:val="none" w:sz="0" w:space="0" w:color="auto"/>
            <w:bottom w:val="none" w:sz="0" w:space="0" w:color="auto"/>
            <w:right w:val="none" w:sz="0" w:space="0" w:color="auto"/>
          </w:divBdr>
        </w:div>
        <w:div w:id="1584804333">
          <w:marLeft w:val="0"/>
          <w:marRight w:val="0"/>
          <w:marTop w:val="0"/>
          <w:marBottom w:val="101"/>
          <w:divBdr>
            <w:top w:val="none" w:sz="0" w:space="0" w:color="auto"/>
            <w:left w:val="none" w:sz="0" w:space="0" w:color="auto"/>
            <w:bottom w:val="none" w:sz="0" w:space="0" w:color="auto"/>
            <w:right w:val="none" w:sz="0" w:space="0" w:color="auto"/>
          </w:divBdr>
        </w:div>
        <w:div w:id="2048874297">
          <w:marLeft w:val="0"/>
          <w:marRight w:val="0"/>
          <w:marTop w:val="0"/>
          <w:marBottom w:val="101"/>
          <w:divBdr>
            <w:top w:val="none" w:sz="0" w:space="0" w:color="auto"/>
            <w:left w:val="none" w:sz="0" w:space="0" w:color="auto"/>
            <w:bottom w:val="none" w:sz="0" w:space="0" w:color="auto"/>
            <w:right w:val="none" w:sz="0" w:space="0" w:color="auto"/>
          </w:divBdr>
        </w:div>
        <w:div w:id="1329211272">
          <w:marLeft w:val="0"/>
          <w:marRight w:val="0"/>
          <w:marTop w:val="0"/>
          <w:marBottom w:val="101"/>
          <w:divBdr>
            <w:top w:val="none" w:sz="0" w:space="0" w:color="auto"/>
            <w:left w:val="none" w:sz="0" w:space="0" w:color="auto"/>
            <w:bottom w:val="none" w:sz="0" w:space="0" w:color="auto"/>
            <w:right w:val="none" w:sz="0" w:space="0" w:color="auto"/>
          </w:divBdr>
        </w:div>
        <w:div w:id="795876213">
          <w:marLeft w:val="0"/>
          <w:marRight w:val="0"/>
          <w:marTop w:val="0"/>
          <w:marBottom w:val="101"/>
          <w:divBdr>
            <w:top w:val="none" w:sz="0" w:space="0" w:color="auto"/>
            <w:left w:val="none" w:sz="0" w:space="0" w:color="auto"/>
            <w:bottom w:val="none" w:sz="0" w:space="0" w:color="auto"/>
            <w:right w:val="none" w:sz="0" w:space="0" w:color="auto"/>
          </w:divBdr>
        </w:div>
        <w:div w:id="1923443265">
          <w:marLeft w:val="0"/>
          <w:marRight w:val="0"/>
          <w:marTop w:val="0"/>
          <w:marBottom w:val="101"/>
          <w:divBdr>
            <w:top w:val="none" w:sz="0" w:space="0" w:color="auto"/>
            <w:left w:val="none" w:sz="0" w:space="0" w:color="auto"/>
            <w:bottom w:val="none" w:sz="0" w:space="0" w:color="auto"/>
            <w:right w:val="none" w:sz="0" w:space="0" w:color="auto"/>
          </w:divBdr>
        </w:div>
        <w:div w:id="1500846815">
          <w:marLeft w:val="0"/>
          <w:marRight w:val="0"/>
          <w:marTop w:val="0"/>
          <w:marBottom w:val="101"/>
          <w:divBdr>
            <w:top w:val="none" w:sz="0" w:space="0" w:color="auto"/>
            <w:left w:val="none" w:sz="0" w:space="0" w:color="auto"/>
            <w:bottom w:val="none" w:sz="0" w:space="0" w:color="auto"/>
            <w:right w:val="none" w:sz="0" w:space="0" w:color="auto"/>
          </w:divBdr>
        </w:div>
        <w:div w:id="1950888209">
          <w:marLeft w:val="0"/>
          <w:marRight w:val="0"/>
          <w:marTop w:val="0"/>
          <w:marBottom w:val="101"/>
          <w:divBdr>
            <w:top w:val="none" w:sz="0" w:space="0" w:color="auto"/>
            <w:left w:val="none" w:sz="0" w:space="0" w:color="auto"/>
            <w:bottom w:val="none" w:sz="0" w:space="0" w:color="auto"/>
            <w:right w:val="none" w:sz="0" w:space="0" w:color="auto"/>
          </w:divBdr>
        </w:div>
        <w:div w:id="1842431988">
          <w:marLeft w:val="0"/>
          <w:marRight w:val="0"/>
          <w:marTop w:val="0"/>
          <w:marBottom w:val="101"/>
          <w:divBdr>
            <w:top w:val="none" w:sz="0" w:space="0" w:color="auto"/>
            <w:left w:val="none" w:sz="0" w:space="0" w:color="auto"/>
            <w:bottom w:val="none" w:sz="0" w:space="0" w:color="auto"/>
            <w:right w:val="none" w:sz="0" w:space="0" w:color="auto"/>
          </w:divBdr>
        </w:div>
        <w:div w:id="1993095206">
          <w:marLeft w:val="0"/>
          <w:marRight w:val="0"/>
          <w:marTop w:val="0"/>
          <w:marBottom w:val="101"/>
          <w:divBdr>
            <w:top w:val="none" w:sz="0" w:space="0" w:color="auto"/>
            <w:left w:val="none" w:sz="0" w:space="0" w:color="auto"/>
            <w:bottom w:val="none" w:sz="0" w:space="0" w:color="auto"/>
            <w:right w:val="none" w:sz="0" w:space="0" w:color="auto"/>
          </w:divBdr>
        </w:div>
        <w:div w:id="288166728">
          <w:marLeft w:val="0"/>
          <w:marRight w:val="0"/>
          <w:marTop w:val="0"/>
          <w:marBottom w:val="101"/>
          <w:divBdr>
            <w:top w:val="none" w:sz="0" w:space="0" w:color="auto"/>
            <w:left w:val="none" w:sz="0" w:space="0" w:color="auto"/>
            <w:bottom w:val="none" w:sz="0" w:space="0" w:color="auto"/>
            <w:right w:val="none" w:sz="0" w:space="0" w:color="auto"/>
          </w:divBdr>
        </w:div>
        <w:div w:id="1019619836">
          <w:marLeft w:val="0"/>
          <w:marRight w:val="0"/>
          <w:marTop w:val="0"/>
          <w:marBottom w:val="101"/>
          <w:divBdr>
            <w:top w:val="none" w:sz="0" w:space="0" w:color="auto"/>
            <w:left w:val="none" w:sz="0" w:space="0" w:color="auto"/>
            <w:bottom w:val="none" w:sz="0" w:space="0" w:color="auto"/>
            <w:right w:val="none" w:sz="0" w:space="0" w:color="auto"/>
          </w:divBdr>
        </w:div>
        <w:div w:id="963776015">
          <w:marLeft w:val="0"/>
          <w:marRight w:val="0"/>
          <w:marTop w:val="0"/>
          <w:marBottom w:val="101"/>
          <w:divBdr>
            <w:top w:val="none" w:sz="0" w:space="0" w:color="auto"/>
            <w:left w:val="none" w:sz="0" w:space="0" w:color="auto"/>
            <w:bottom w:val="none" w:sz="0" w:space="0" w:color="auto"/>
            <w:right w:val="none" w:sz="0" w:space="0" w:color="auto"/>
          </w:divBdr>
        </w:div>
        <w:div w:id="1339380457">
          <w:marLeft w:val="0"/>
          <w:marRight w:val="0"/>
          <w:marTop w:val="0"/>
          <w:marBottom w:val="101"/>
          <w:divBdr>
            <w:top w:val="none" w:sz="0" w:space="0" w:color="auto"/>
            <w:left w:val="none" w:sz="0" w:space="0" w:color="auto"/>
            <w:bottom w:val="none" w:sz="0" w:space="0" w:color="auto"/>
            <w:right w:val="none" w:sz="0" w:space="0" w:color="auto"/>
          </w:divBdr>
        </w:div>
        <w:div w:id="1475565545">
          <w:marLeft w:val="0"/>
          <w:marRight w:val="0"/>
          <w:marTop w:val="0"/>
          <w:marBottom w:val="101"/>
          <w:divBdr>
            <w:top w:val="none" w:sz="0" w:space="0" w:color="auto"/>
            <w:left w:val="none" w:sz="0" w:space="0" w:color="auto"/>
            <w:bottom w:val="none" w:sz="0" w:space="0" w:color="auto"/>
            <w:right w:val="none" w:sz="0" w:space="0" w:color="auto"/>
          </w:divBdr>
        </w:div>
        <w:div w:id="602614824">
          <w:marLeft w:val="0"/>
          <w:marRight w:val="0"/>
          <w:marTop w:val="0"/>
          <w:marBottom w:val="101"/>
          <w:divBdr>
            <w:top w:val="none" w:sz="0" w:space="0" w:color="auto"/>
            <w:left w:val="none" w:sz="0" w:space="0" w:color="auto"/>
            <w:bottom w:val="none" w:sz="0" w:space="0" w:color="auto"/>
            <w:right w:val="none" w:sz="0" w:space="0" w:color="auto"/>
          </w:divBdr>
        </w:div>
        <w:div w:id="268125615">
          <w:marLeft w:val="0"/>
          <w:marRight w:val="0"/>
          <w:marTop w:val="0"/>
          <w:marBottom w:val="101"/>
          <w:divBdr>
            <w:top w:val="none" w:sz="0" w:space="0" w:color="auto"/>
            <w:left w:val="none" w:sz="0" w:space="0" w:color="auto"/>
            <w:bottom w:val="none" w:sz="0" w:space="0" w:color="auto"/>
            <w:right w:val="none" w:sz="0" w:space="0" w:color="auto"/>
          </w:divBdr>
        </w:div>
        <w:div w:id="1705055180">
          <w:marLeft w:val="0"/>
          <w:marRight w:val="0"/>
          <w:marTop w:val="0"/>
          <w:marBottom w:val="101"/>
          <w:divBdr>
            <w:top w:val="none" w:sz="0" w:space="0" w:color="auto"/>
            <w:left w:val="none" w:sz="0" w:space="0" w:color="auto"/>
            <w:bottom w:val="none" w:sz="0" w:space="0" w:color="auto"/>
            <w:right w:val="none" w:sz="0" w:space="0" w:color="auto"/>
          </w:divBdr>
        </w:div>
        <w:div w:id="2080666414">
          <w:marLeft w:val="0"/>
          <w:marRight w:val="0"/>
          <w:marTop w:val="0"/>
          <w:marBottom w:val="101"/>
          <w:divBdr>
            <w:top w:val="none" w:sz="0" w:space="0" w:color="auto"/>
            <w:left w:val="none" w:sz="0" w:space="0" w:color="auto"/>
            <w:bottom w:val="none" w:sz="0" w:space="0" w:color="auto"/>
            <w:right w:val="none" w:sz="0" w:space="0" w:color="auto"/>
          </w:divBdr>
        </w:div>
        <w:div w:id="1643971139">
          <w:marLeft w:val="0"/>
          <w:marRight w:val="0"/>
          <w:marTop w:val="0"/>
          <w:marBottom w:val="101"/>
          <w:divBdr>
            <w:top w:val="none" w:sz="0" w:space="0" w:color="auto"/>
            <w:left w:val="none" w:sz="0" w:space="0" w:color="auto"/>
            <w:bottom w:val="none" w:sz="0" w:space="0" w:color="auto"/>
            <w:right w:val="none" w:sz="0" w:space="0" w:color="auto"/>
          </w:divBdr>
        </w:div>
        <w:div w:id="977994781">
          <w:marLeft w:val="0"/>
          <w:marRight w:val="0"/>
          <w:marTop w:val="0"/>
          <w:marBottom w:val="101"/>
          <w:divBdr>
            <w:top w:val="none" w:sz="0" w:space="0" w:color="auto"/>
            <w:left w:val="none" w:sz="0" w:space="0" w:color="auto"/>
            <w:bottom w:val="none" w:sz="0" w:space="0" w:color="auto"/>
            <w:right w:val="none" w:sz="0" w:space="0" w:color="auto"/>
          </w:divBdr>
        </w:div>
        <w:div w:id="1643777107">
          <w:marLeft w:val="0"/>
          <w:marRight w:val="0"/>
          <w:marTop w:val="0"/>
          <w:marBottom w:val="101"/>
          <w:divBdr>
            <w:top w:val="none" w:sz="0" w:space="0" w:color="auto"/>
            <w:left w:val="none" w:sz="0" w:space="0" w:color="auto"/>
            <w:bottom w:val="none" w:sz="0" w:space="0" w:color="auto"/>
            <w:right w:val="none" w:sz="0" w:space="0" w:color="auto"/>
          </w:divBdr>
        </w:div>
        <w:div w:id="1330714133">
          <w:marLeft w:val="0"/>
          <w:marRight w:val="0"/>
          <w:marTop w:val="0"/>
          <w:marBottom w:val="101"/>
          <w:divBdr>
            <w:top w:val="none" w:sz="0" w:space="0" w:color="auto"/>
            <w:left w:val="none" w:sz="0" w:space="0" w:color="auto"/>
            <w:bottom w:val="none" w:sz="0" w:space="0" w:color="auto"/>
            <w:right w:val="none" w:sz="0" w:space="0" w:color="auto"/>
          </w:divBdr>
        </w:div>
        <w:div w:id="522137017">
          <w:marLeft w:val="0"/>
          <w:marRight w:val="0"/>
          <w:marTop w:val="0"/>
          <w:marBottom w:val="101"/>
          <w:divBdr>
            <w:top w:val="none" w:sz="0" w:space="0" w:color="auto"/>
            <w:left w:val="none" w:sz="0" w:space="0" w:color="auto"/>
            <w:bottom w:val="none" w:sz="0" w:space="0" w:color="auto"/>
            <w:right w:val="none" w:sz="0" w:space="0" w:color="auto"/>
          </w:divBdr>
        </w:div>
        <w:div w:id="451050439">
          <w:marLeft w:val="0"/>
          <w:marRight w:val="0"/>
          <w:marTop w:val="0"/>
          <w:marBottom w:val="101"/>
          <w:divBdr>
            <w:top w:val="none" w:sz="0" w:space="0" w:color="auto"/>
            <w:left w:val="none" w:sz="0" w:space="0" w:color="auto"/>
            <w:bottom w:val="none" w:sz="0" w:space="0" w:color="auto"/>
            <w:right w:val="none" w:sz="0" w:space="0" w:color="auto"/>
          </w:divBdr>
        </w:div>
        <w:div w:id="602222391">
          <w:marLeft w:val="0"/>
          <w:marRight w:val="0"/>
          <w:marTop w:val="0"/>
          <w:marBottom w:val="101"/>
          <w:divBdr>
            <w:top w:val="none" w:sz="0" w:space="0" w:color="auto"/>
            <w:left w:val="none" w:sz="0" w:space="0" w:color="auto"/>
            <w:bottom w:val="none" w:sz="0" w:space="0" w:color="auto"/>
            <w:right w:val="none" w:sz="0" w:space="0" w:color="auto"/>
          </w:divBdr>
        </w:div>
        <w:div w:id="2025670679">
          <w:marLeft w:val="0"/>
          <w:marRight w:val="0"/>
          <w:marTop w:val="0"/>
          <w:marBottom w:val="200"/>
          <w:divBdr>
            <w:top w:val="none" w:sz="0" w:space="0" w:color="auto"/>
            <w:left w:val="none" w:sz="0" w:space="0" w:color="auto"/>
            <w:bottom w:val="none" w:sz="0" w:space="0" w:color="auto"/>
            <w:right w:val="none" w:sz="0" w:space="0" w:color="auto"/>
          </w:divBdr>
        </w:div>
        <w:div w:id="1153452028">
          <w:marLeft w:val="0"/>
          <w:marRight w:val="0"/>
          <w:marTop w:val="0"/>
          <w:marBottom w:val="101"/>
          <w:divBdr>
            <w:top w:val="none" w:sz="0" w:space="0" w:color="auto"/>
            <w:left w:val="none" w:sz="0" w:space="0" w:color="auto"/>
            <w:bottom w:val="none" w:sz="0" w:space="0" w:color="auto"/>
            <w:right w:val="none" w:sz="0" w:space="0" w:color="auto"/>
          </w:divBdr>
        </w:div>
        <w:div w:id="1042100256">
          <w:marLeft w:val="0"/>
          <w:marRight w:val="0"/>
          <w:marTop w:val="0"/>
          <w:marBottom w:val="101"/>
          <w:divBdr>
            <w:top w:val="none" w:sz="0" w:space="0" w:color="auto"/>
            <w:left w:val="none" w:sz="0" w:space="0" w:color="auto"/>
            <w:bottom w:val="none" w:sz="0" w:space="0" w:color="auto"/>
            <w:right w:val="none" w:sz="0" w:space="0" w:color="auto"/>
          </w:divBdr>
        </w:div>
        <w:div w:id="1608855927">
          <w:marLeft w:val="0"/>
          <w:marRight w:val="0"/>
          <w:marTop w:val="0"/>
          <w:marBottom w:val="101"/>
          <w:divBdr>
            <w:top w:val="none" w:sz="0" w:space="0" w:color="auto"/>
            <w:left w:val="none" w:sz="0" w:space="0" w:color="auto"/>
            <w:bottom w:val="none" w:sz="0" w:space="0" w:color="auto"/>
            <w:right w:val="none" w:sz="0" w:space="0" w:color="auto"/>
          </w:divBdr>
        </w:div>
        <w:div w:id="1211187003">
          <w:marLeft w:val="0"/>
          <w:marRight w:val="0"/>
          <w:marTop w:val="0"/>
          <w:marBottom w:val="101"/>
          <w:divBdr>
            <w:top w:val="none" w:sz="0" w:space="0" w:color="auto"/>
            <w:left w:val="none" w:sz="0" w:space="0" w:color="auto"/>
            <w:bottom w:val="none" w:sz="0" w:space="0" w:color="auto"/>
            <w:right w:val="none" w:sz="0" w:space="0" w:color="auto"/>
          </w:divBdr>
        </w:div>
        <w:div w:id="1447844274">
          <w:marLeft w:val="0"/>
          <w:marRight w:val="0"/>
          <w:marTop w:val="0"/>
          <w:marBottom w:val="101"/>
          <w:divBdr>
            <w:top w:val="none" w:sz="0" w:space="0" w:color="auto"/>
            <w:left w:val="none" w:sz="0" w:space="0" w:color="auto"/>
            <w:bottom w:val="none" w:sz="0" w:space="0" w:color="auto"/>
            <w:right w:val="none" w:sz="0" w:space="0" w:color="auto"/>
          </w:divBdr>
        </w:div>
        <w:div w:id="352730985">
          <w:marLeft w:val="0"/>
          <w:marRight w:val="0"/>
          <w:marTop w:val="0"/>
          <w:marBottom w:val="101"/>
          <w:divBdr>
            <w:top w:val="none" w:sz="0" w:space="0" w:color="auto"/>
            <w:left w:val="none" w:sz="0" w:space="0" w:color="auto"/>
            <w:bottom w:val="none" w:sz="0" w:space="0" w:color="auto"/>
            <w:right w:val="none" w:sz="0" w:space="0" w:color="auto"/>
          </w:divBdr>
        </w:div>
        <w:div w:id="998732996">
          <w:marLeft w:val="0"/>
          <w:marRight w:val="0"/>
          <w:marTop w:val="0"/>
          <w:marBottom w:val="101"/>
          <w:divBdr>
            <w:top w:val="none" w:sz="0" w:space="0" w:color="auto"/>
            <w:left w:val="none" w:sz="0" w:space="0" w:color="auto"/>
            <w:bottom w:val="none" w:sz="0" w:space="0" w:color="auto"/>
            <w:right w:val="none" w:sz="0" w:space="0" w:color="auto"/>
          </w:divBdr>
        </w:div>
        <w:div w:id="1089078346">
          <w:marLeft w:val="0"/>
          <w:marRight w:val="0"/>
          <w:marTop w:val="0"/>
          <w:marBottom w:val="101"/>
          <w:divBdr>
            <w:top w:val="none" w:sz="0" w:space="0" w:color="auto"/>
            <w:left w:val="none" w:sz="0" w:space="0" w:color="auto"/>
            <w:bottom w:val="none" w:sz="0" w:space="0" w:color="auto"/>
            <w:right w:val="none" w:sz="0" w:space="0" w:color="auto"/>
          </w:divBdr>
        </w:div>
        <w:div w:id="325323709">
          <w:marLeft w:val="0"/>
          <w:marRight w:val="0"/>
          <w:marTop w:val="0"/>
          <w:marBottom w:val="101"/>
          <w:divBdr>
            <w:top w:val="none" w:sz="0" w:space="0" w:color="auto"/>
            <w:left w:val="none" w:sz="0" w:space="0" w:color="auto"/>
            <w:bottom w:val="none" w:sz="0" w:space="0" w:color="auto"/>
            <w:right w:val="none" w:sz="0" w:space="0" w:color="auto"/>
          </w:divBdr>
        </w:div>
        <w:div w:id="1300380150">
          <w:marLeft w:val="0"/>
          <w:marRight w:val="0"/>
          <w:marTop w:val="0"/>
          <w:marBottom w:val="101"/>
          <w:divBdr>
            <w:top w:val="none" w:sz="0" w:space="0" w:color="auto"/>
            <w:left w:val="none" w:sz="0" w:space="0" w:color="auto"/>
            <w:bottom w:val="none" w:sz="0" w:space="0" w:color="auto"/>
            <w:right w:val="none" w:sz="0" w:space="0" w:color="auto"/>
          </w:divBdr>
        </w:div>
        <w:div w:id="484014152">
          <w:marLeft w:val="0"/>
          <w:marRight w:val="0"/>
          <w:marTop w:val="0"/>
          <w:marBottom w:val="101"/>
          <w:divBdr>
            <w:top w:val="none" w:sz="0" w:space="0" w:color="auto"/>
            <w:left w:val="none" w:sz="0" w:space="0" w:color="auto"/>
            <w:bottom w:val="none" w:sz="0" w:space="0" w:color="auto"/>
            <w:right w:val="none" w:sz="0" w:space="0" w:color="auto"/>
          </w:divBdr>
        </w:div>
        <w:div w:id="379474488">
          <w:marLeft w:val="0"/>
          <w:marRight w:val="0"/>
          <w:marTop w:val="0"/>
          <w:marBottom w:val="101"/>
          <w:divBdr>
            <w:top w:val="none" w:sz="0" w:space="0" w:color="auto"/>
            <w:left w:val="none" w:sz="0" w:space="0" w:color="auto"/>
            <w:bottom w:val="none" w:sz="0" w:space="0" w:color="auto"/>
            <w:right w:val="none" w:sz="0" w:space="0" w:color="auto"/>
          </w:divBdr>
        </w:div>
        <w:div w:id="1623459299">
          <w:marLeft w:val="0"/>
          <w:marRight w:val="0"/>
          <w:marTop w:val="0"/>
          <w:marBottom w:val="101"/>
          <w:divBdr>
            <w:top w:val="none" w:sz="0" w:space="0" w:color="auto"/>
            <w:left w:val="none" w:sz="0" w:space="0" w:color="auto"/>
            <w:bottom w:val="none" w:sz="0" w:space="0" w:color="auto"/>
            <w:right w:val="none" w:sz="0" w:space="0" w:color="auto"/>
          </w:divBdr>
        </w:div>
        <w:div w:id="1659074357">
          <w:marLeft w:val="0"/>
          <w:marRight w:val="0"/>
          <w:marTop w:val="0"/>
          <w:marBottom w:val="101"/>
          <w:divBdr>
            <w:top w:val="none" w:sz="0" w:space="0" w:color="auto"/>
            <w:left w:val="none" w:sz="0" w:space="0" w:color="auto"/>
            <w:bottom w:val="none" w:sz="0" w:space="0" w:color="auto"/>
            <w:right w:val="none" w:sz="0" w:space="0" w:color="auto"/>
          </w:divBdr>
        </w:div>
        <w:div w:id="1331370895">
          <w:marLeft w:val="0"/>
          <w:marRight w:val="0"/>
          <w:marTop w:val="0"/>
          <w:marBottom w:val="101"/>
          <w:divBdr>
            <w:top w:val="none" w:sz="0" w:space="0" w:color="auto"/>
            <w:left w:val="none" w:sz="0" w:space="0" w:color="auto"/>
            <w:bottom w:val="none" w:sz="0" w:space="0" w:color="auto"/>
            <w:right w:val="none" w:sz="0" w:space="0" w:color="auto"/>
          </w:divBdr>
        </w:div>
        <w:div w:id="1188253146">
          <w:marLeft w:val="0"/>
          <w:marRight w:val="0"/>
          <w:marTop w:val="0"/>
          <w:marBottom w:val="101"/>
          <w:divBdr>
            <w:top w:val="none" w:sz="0" w:space="0" w:color="auto"/>
            <w:left w:val="none" w:sz="0" w:space="0" w:color="auto"/>
            <w:bottom w:val="none" w:sz="0" w:space="0" w:color="auto"/>
            <w:right w:val="none" w:sz="0" w:space="0" w:color="auto"/>
          </w:divBdr>
        </w:div>
        <w:div w:id="882788868">
          <w:marLeft w:val="0"/>
          <w:marRight w:val="0"/>
          <w:marTop w:val="0"/>
          <w:marBottom w:val="101"/>
          <w:divBdr>
            <w:top w:val="none" w:sz="0" w:space="0" w:color="auto"/>
            <w:left w:val="none" w:sz="0" w:space="0" w:color="auto"/>
            <w:bottom w:val="none" w:sz="0" w:space="0" w:color="auto"/>
            <w:right w:val="none" w:sz="0" w:space="0" w:color="auto"/>
          </w:divBdr>
        </w:div>
        <w:div w:id="436026468">
          <w:marLeft w:val="0"/>
          <w:marRight w:val="0"/>
          <w:marTop w:val="0"/>
          <w:marBottom w:val="101"/>
          <w:divBdr>
            <w:top w:val="none" w:sz="0" w:space="0" w:color="auto"/>
            <w:left w:val="none" w:sz="0" w:space="0" w:color="auto"/>
            <w:bottom w:val="none" w:sz="0" w:space="0" w:color="auto"/>
            <w:right w:val="none" w:sz="0" w:space="0" w:color="auto"/>
          </w:divBdr>
        </w:div>
        <w:div w:id="1410469906">
          <w:marLeft w:val="0"/>
          <w:marRight w:val="0"/>
          <w:marTop w:val="0"/>
          <w:marBottom w:val="101"/>
          <w:divBdr>
            <w:top w:val="none" w:sz="0" w:space="0" w:color="auto"/>
            <w:left w:val="none" w:sz="0" w:space="0" w:color="auto"/>
            <w:bottom w:val="none" w:sz="0" w:space="0" w:color="auto"/>
            <w:right w:val="none" w:sz="0" w:space="0" w:color="auto"/>
          </w:divBdr>
        </w:div>
        <w:div w:id="401487480">
          <w:marLeft w:val="0"/>
          <w:marRight w:val="0"/>
          <w:marTop w:val="0"/>
          <w:marBottom w:val="101"/>
          <w:divBdr>
            <w:top w:val="none" w:sz="0" w:space="0" w:color="auto"/>
            <w:left w:val="none" w:sz="0" w:space="0" w:color="auto"/>
            <w:bottom w:val="none" w:sz="0" w:space="0" w:color="auto"/>
            <w:right w:val="none" w:sz="0" w:space="0" w:color="auto"/>
          </w:divBdr>
        </w:div>
        <w:div w:id="1022977108">
          <w:marLeft w:val="0"/>
          <w:marRight w:val="0"/>
          <w:marTop w:val="0"/>
          <w:marBottom w:val="101"/>
          <w:divBdr>
            <w:top w:val="none" w:sz="0" w:space="0" w:color="auto"/>
            <w:left w:val="none" w:sz="0" w:space="0" w:color="auto"/>
            <w:bottom w:val="none" w:sz="0" w:space="0" w:color="auto"/>
            <w:right w:val="none" w:sz="0" w:space="0" w:color="auto"/>
          </w:divBdr>
        </w:div>
        <w:div w:id="189494632">
          <w:marLeft w:val="0"/>
          <w:marRight w:val="0"/>
          <w:marTop w:val="0"/>
          <w:marBottom w:val="101"/>
          <w:divBdr>
            <w:top w:val="none" w:sz="0" w:space="0" w:color="auto"/>
            <w:left w:val="none" w:sz="0" w:space="0" w:color="auto"/>
            <w:bottom w:val="none" w:sz="0" w:space="0" w:color="auto"/>
            <w:right w:val="none" w:sz="0" w:space="0" w:color="auto"/>
          </w:divBdr>
        </w:div>
        <w:div w:id="883712719">
          <w:marLeft w:val="0"/>
          <w:marRight w:val="0"/>
          <w:marTop w:val="0"/>
          <w:marBottom w:val="101"/>
          <w:divBdr>
            <w:top w:val="none" w:sz="0" w:space="0" w:color="auto"/>
            <w:left w:val="none" w:sz="0" w:space="0" w:color="auto"/>
            <w:bottom w:val="none" w:sz="0" w:space="0" w:color="auto"/>
            <w:right w:val="none" w:sz="0" w:space="0" w:color="auto"/>
          </w:divBdr>
        </w:div>
        <w:div w:id="1216744440">
          <w:marLeft w:val="0"/>
          <w:marRight w:val="0"/>
          <w:marTop w:val="0"/>
          <w:marBottom w:val="101"/>
          <w:divBdr>
            <w:top w:val="none" w:sz="0" w:space="0" w:color="auto"/>
            <w:left w:val="none" w:sz="0" w:space="0" w:color="auto"/>
            <w:bottom w:val="none" w:sz="0" w:space="0" w:color="auto"/>
            <w:right w:val="none" w:sz="0" w:space="0" w:color="auto"/>
          </w:divBdr>
        </w:div>
        <w:div w:id="564536729">
          <w:marLeft w:val="0"/>
          <w:marRight w:val="0"/>
          <w:marTop w:val="0"/>
          <w:marBottom w:val="101"/>
          <w:divBdr>
            <w:top w:val="none" w:sz="0" w:space="0" w:color="auto"/>
            <w:left w:val="none" w:sz="0" w:space="0" w:color="auto"/>
            <w:bottom w:val="none" w:sz="0" w:space="0" w:color="auto"/>
            <w:right w:val="none" w:sz="0" w:space="0" w:color="auto"/>
          </w:divBdr>
        </w:div>
        <w:div w:id="32848141">
          <w:marLeft w:val="0"/>
          <w:marRight w:val="0"/>
          <w:marTop w:val="0"/>
          <w:marBottom w:val="101"/>
          <w:divBdr>
            <w:top w:val="none" w:sz="0" w:space="0" w:color="auto"/>
            <w:left w:val="none" w:sz="0" w:space="0" w:color="auto"/>
            <w:bottom w:val="none" w:sz="0" w:space="0" w:color="auto"/>
            <w:right w:val="none" w:sz="0" w:space="0" w:color="auto"/>
          </w:divBdr>
        </w:div>
        <w:div w:id="1243905367">
          <w:marLeft w:val="0"/>
          <w:marRight w:val="0"/>
          <w:marTop w:val="0"/>
          <w:marBottom w:val="101"/>
          <w:divBdr>
            <w:top w:val="none" w:sz="0" w:space="0" w:color="auto"/>
            <w:left w:val="none" w:sz="0" w:space="0" w:color="auto"/>
            <w:bottom w:val="none" w:sz="0" w:space="0" w:color="auto"/>
            <w:right w:val="none" w:sz="0" w:space="0" w:color="auto"/>
          </w:divBdr>
        </w:div>
        <w:div w:id="310407117">
          <w:marLeft w:val="0"/>
          <w:marRight w:val="0"/>
          <w:marTop w:val="0"/>
          <w:marBottom w:val="101"/>
          <w:divBdr>
            <w:top w:val="none" w:sz="0" w:space="0" w:color="auto"/>
            <w:left w:val="none" w:sz="0" w:space="0" w:color="auto"/>
            <w:bottom w:val="none" w:sz="0" w:space="0" w:color="auto"/>
            <w:right w:val="none" w:sz="0" w:space="0" w:color="auto"/>
          </w:divBdr>
        </w:div>
        <w:div w:id="1198393284">
          <w:marLeft w:val="0"/>
          <w:marRight w:val="0"/>
          <w:marTop w:val="0"/>
          <w:marBottom w:val="101"/>
          <w:divBdr>
            <w:top w:val="none" w:sz="0" w:space="0" w:color="auto"/>
            <w:left w:val="none" w:sz="0" w:space="0" w:color="auto"/>
            <w:bottom w:val="none" w:sz="0" w:space="0" w:color="auto"/>
            <w:right w:val="none" w:sz="0" w:space="0" w:color="auto"/>
          </w:divBdr>
        </w:div>
        <w:div w:id="91172701">
          <w:marLeft w:val="0"/>
          <w:marRight w:val="0"/>
          <w:marTop w:val="0"/>
          <w:marBottom w:val="101"/>
          <w:divBdr>
            <w:top w:val="none" w:sz="0" w:space="0" w:color="auto"/>
            <w:left w:val="none" w:sz="0" w:space="0" w:color="auto"/>
            <w:bottom w:val="none" w:sz="0" w:space="0" w:color="auto"/>
            <w:right w:val="none" w:sz="0" w:space="0" w:color="auto"/>
          </w:divBdr>
        </w:div>
        <w:div w:id="730884552">
          <w:marLeft w:val="0"/>
          <w:marRight w:val="0"/>
          <w:marTop w:val="0"/>
          <w:marBottom w:val="101"/>
          <w:divBdr>
            <w:top w:val="none" w:sz="0" w:space="0" w:color="auto"/>
            <w:left w:val="none" w:sz="0" w:space="0" w:color="auto"/>
            <w:bottom w:val="none" w:sz="0" w:space="0" w:color="auto"/>
            <w:right w:val="none" w:sz="0" w:space="0" w:color="auto"/>
          </w:divBdr>
        </w:div>
        <w:div w:id="1341814507">
          <w:marLeft w:val="0"/>
          <w:marRight w:val="0"/>
          <w:marTop w:val="0"/>
          <w:marBottom w:val="101"/>
          <w:divBdr>
            <w:top w:val="none" w:sz="0" w:space="0" w:color="auto"/>
            <w:left w:val="none" w:sz="0" w:space="0" w:color="auto"/>
            <w:bottom w:val="none" w:sz="0" w:space="0" w:color="auto"/>
            <w:right w:val="none" w:sz="0" w:space="0" w:color="auto"/>
          </w:divBdr>
        </w:div>
        <w:div w:id="1283461522">
          <w:marLeft w:val="0"/>
          <w:marRight w:val="0"/>
          <w:marTop w:val="0"/>
          <w:marBottom w:val="101"/>
          <w:divBdr>
            <w:top w:val="none" w:sz="0" w:space="0" w:color="auto"/>
            <w:left w:val="none" w:sz="0" w:space="0" w:color="auto"/>
            <w:bottom w:val="none" w:sz="0" w:space="0" w:color="auto"/>
            <w:right w:val="none" w:sz="0" w:space="0" w:color="auto"/>
          </w:divBdr>
        </w:div>
        <w:div w:id="723456108">
          <w:marLeft w:val="0"/>
          <w:marRight w:val="0"/>
          <w:marTop w:val="0"/>
          <w:marBottom w:val="101"/>
          <w:divBdr>
            <w:top w:val="none" w:sz="0" w:space="0" w:color="auto"/>
            <w:left w:val="none" w:sz="0" w:space="0" w:color="auto"/>
            <w:bottom w:val="none" w:sz="0" w:space="0" w:color="auto"/>
            <w:right w:val="none" w:sz="0" w:space="0" w:color="auto"/>
          </w:divBdr>
        </w:div>
        <w:div w:id="126171775">
          <w:marLeft w:val="0"/>
          <w:marRight w:val="0"/>
          <w:marTop w:val="0"/>
          <w:marBottom w:val="101"/>
          <w:divBdr>
            <w:top w:val="none" w:sz="0" w:space="0" w:color="auto"/>
            <w:left w:val="none" w:sz="0" w:space="0" w:color="auto"/>
            <w:bottom w:val="none" w:sz="0" w:space="0" w:color="auto"/>
            <w:right w:val="none" w:sz="0" w:space="0" w:color="auto"/>
          </w:divBdr>
        </w:div>
        <w:div w:id="862668742">
          <w:marLeft w:val="0"/>
          <w:marRight w:val="0"/>
          <w:marTop w:val="0"/>
          <w:marBottom w:val="101"/>
          <w:divBdr>
            <w:top w:val="none" w:sz="0" w:space="0" w:color="auto"/>
            <w:left w:val="none" w:sz="0" w:space="0" w:color="auto"/>
            <w:bottom w:val="none" w:sz="0" w:space="0" w:color="auto"/>
            <w:right w:val="none" w:sz="0" w:space="0" w:color="auto"/>
          </w:divBdr>
        </w:div>
        <w:div w:id="504788961">
          <w:marLeft w:val="0"/>
          <w:marRight w:val="0"/>
          <w:marTop w:val="0"/>
          <w:marBottom w:val="101"/>
          <w:divBdr>
            <w:top w:val="none" w:sz="0" w:space="0" w:color="auto"/>
            <w:left w:val="none" w:sz="0" w:space="0" w:color="auto"/>
            <w:bottom w:val="none" w:sz="0" w:space="0" w:color="auto"/>
            <w:right w:val="none" w:sz="0" w:space="0" w:color="auto"/>
          </w:divBdr>
        </w:div>
        <w:div w:id="682516973">
          <w:marLeft w:val="0"/>
          <w:marRight w:val="0"/>
          <w:marTop w:val="0"/>
          <w:marBottom w:val="101"/>
          <w:divBdr>
            <w:top w:val="none" w:sz="0" w:space="0" w:color="auto"/>
            <w:left w:val="none" w:sz="0" w:space="0" w:color="auto"/>
            <w:bottom w:val="none" w:sz="0" w:space="0" w:color="auto"/>
            <w:right w:val="none" w:sz="0" w:space="0" w:color="auto"/>
          </w:divBdr>
        </w:div>
        <w:div w:id="1882009893">
          <w:marLeft w:val="0"/>
          <w:marRight w:val="0"/>
          <w:marTop w:val="0"/>
          <w:marBottom w:val="101"/>
          <w:divBdr>
            <w:top w:val="none" w:sz="0" w:space="0" w:color="auto"/>
            <w:left w:val="none" w:sz="0" w:space="0" w:color="auto"/>
            <w:bottom w:val="none" w:sz="0" w:space="0" w:color="auto"/>
            <w:right w:val="none" w:sz="0" w:space="0" w:color="auto"/>
          </w:divBdr>
        </w:div>
        <w:div w:id="1790661407">
          <w:marLeft w:val="0"/>
          <w:marRight w:val="0"/>
          <w:marTop w:val="0"/>
          <w:marBottom w:val="101"/>
          <w:divBdr>
            <w:top w:val="none" w:sz="0" w:space="0" w:color="auto"/>
            <w:left w:val="none" w:sz="0" w:space="0" w:color="auto"/>
            <w:bottom w:val="none" w:sz="0" w:space="0" w:color="auto"/>
            <w:right w:val="none" w:sz="0" w:space="0" w:color="auto"/>
          </w:divBdr>
        </w:div>
        <w:div w:id="2122336577">
          <w:marLeft w:val="0"/>
          <w:marRight w:val="0"/>
          <w:marTop w:val="0"/>
          <w:marBottom w:val="101"/>
          <w:divBdr>
            <w:top w:val="none" w:sz="0" w:space="0" w:color="auto"/>
            <w:left w:val="none" w:sz="0" w:space="0" w:color="auto"/>
            <w:bottom w:val="none" w:sz="0" w:space="0" w:color="auto"/>
            <w:right w:val="none" w:sz="0" w:space="0" w:color="auto"/>
          </w:divBdr>
        </w:div>
        <w:div w:id="1576861859">
          <w:marLeft w:val="0"/>
          <w:marRight w:val="0"/>
          <w:marTop w:val="0"/>
          <w:marBottom w:val="101"/>
          <w:divBdr>
            <w:top w:val="none" w:sz="0" w:space="0" w:color="auto"/>
            <w:left w:val="none" w:sz="0" w:space="0" w:color="auto"/>
            <w:bottom w:val="none" w:sz="0" w:space="0" w:color="auto"/>
            <w:right w:val="none" w:sz="0" w:space="0" w:color="auto"/>
          </w:divBdr>
        </w:div>
        <w:div w:id="335501707">
          <w:marLeft w:val="0"/>
          <w:marRight w:val="0"/>
          <w:marTop w:val="0"/>
          <w:marBottom w:val="101"/>
          <w:divBdr>
            <w:top w:val="none" w:sz="0" w:space="0" w:color="auto"/>
            <w:left w:val="none" w:sz="0" w:space="0" w:color="auto"/>
            <w:bottom w:val="none" w:sz="0" w:space="0" w:color="auto"/>
            <w:right w:val="none" w:sz="0" w:space="0" w:color="auto"/>
          </w:divBdr>
        </w:div>
        <w:div w:id="1118337717">
          <w:marLeft w:val="720"/>
          <w:marRight w:val="0"/>
          <w:marTop w:val="0"/>
          <w:marBottom w:val="101"/>
          <w:divBdr>
            <w:top w:val="none" w:sz="0" w:space="0" w:color="auto"/>
            <w:left w:val="none" w:sz="0" w:space="0" w:color="auto"/>
            <w:bottom w:val="none" w:sz="0" w:space="0" w:color="auto"/>
            <w:right w:val="none" w:sz="0" w:space="0" w:color="auto"/>
          </w:divBdr>
        </w:div>
        <w:div w:id="663322122">
          <w:marLeft w:val="1152"/>
          <w:marRight w:val="0"/>
          <w:marTop w:val="0"/>
          <w:marBottom w:val="101"/>
          <w:divBdr>
            <w:top w:val="none" w:sz="0" w:space="0" w:color="auto"/>
            <w:left w:val="none" w:sz="0" w:space="0" w:color="auto"/>
            <w:bottom w:val="none" w:sz="0" w:space="0" w:color="auto"/>
            <w:right w:val="none" w:sz="0" w:space="0" w:color="auto"/>
          </w:divBdr>
        </w:div>
        <w:div w:id="1916626943">
          <w:marLeft w:val="1152"/>
          <w:marRight w:val="0"/>
          <w:marTop w:val="0"/>
          <w:marBottom w:val="101"/>
          <w:divBdr>
            <w:top w:val="none" w:sz="0" w:space="0" w:color="auto"/>
            <w:left w:val="none" w:sz="0" w:space="0" w:color="auto"/>
            <w:bottom w:val="none" w:sz="0" w:space="0" w:color="auto"/>
            <w:right w:val="none" w:sz="0" w:space="0" w:color="auto"/>
          </w:divBdr>
        </w:div>
        <w:div w:id="1205216613">
          <w:marLeft w:val="0"/>
          <w:marRight w:val="0"/>
          <w:marTop w:val="0"/>
          <w:marBottom w:val="101"/>
          <w:divBdr>
            <w:top w:val="none" w:sz="0" w:space="0" w:color="auto"/>
            <w:left w:val="none" w:sz="0" w:space="0" w:color="auto"/>
            <w:bottom w:val="none" w:sz="0" w:space="0" w:color="auto"/>
            <w:right w:val="none" w:sz="0" w:space="0" w:color="auto"/>
          </w:divBdr>
        </w:div>
        <w:div w:id="829567265">
          <w:marLeft w:val="0"/>
          <w:marRight w:val="0"/>
          <w:marTop w:val="0"/>
          <w:marBottom w:val="101"/>
          <w:divBdr>
            <w:top w:val="none" w:sz="0" w:space="0" w:color="auto"/>
            <w:left w:val="none" w:sz="0" w:space="0" w:color="auto"/>
            <w:bottom w:val="none" w:sz="0" w:space="0" w:color="auto"/>
            <w:right w:val="none" w:sz="0" w:space="0" w:color="auto"/>
          </w:divBdr>
        </w:div>
        <w:div w:id="1606885113">
          <w:marLeft w:val="0"/>
          <w:marRight w:val="0"/>
          <w:marTop w:val="0"/>
          <w:marBottom w:val="101"/>
          <w:divBdr>
            <w:top w:val="none" w:sz="0" w:space="0" w:color="auto"/>
            <w:left w:val="none" w:sz="0" w:space="0" w:color="auto"/>
            <w:bottom w:val="none" w:sz="0" w:space="0" w:color="auto"/>
            <w:right w:val="none" w:sz="0" w:space="0" w:color="auto"/>
          </w:divBdr>
        </w:div>
        <w:div w:id="1385370161">
          <w:marLeft w:val="0"/>
          <w:marRight w:val="0"/>
          <w:marTop w:val="0"/>
          <w:marBottom w:val="101"/>
          <w:divBdr>
            <w:top w:val="none" w:sz="0" w:space="0" w:color="auto"/>
            <w:left w:val="none" w:sz="0" w:space="0" w:color="auto"/>
            <w:bottom w:val="none" w:sz="0" w:space="0" w:color="auto"/>
            <w:right w:val="none" w:sz="0" w:space="0" w:color="auto"/>
          </w:divBdr>
        </w:div>
        <w:div w:id="1752460809">
          <w:marLeft w:val="0"/>
          <w:marRight w:val="0"/>
          <w:marTop w:val="0"/>
          <w:marBottom w:val="101"/>
          <w:divBdr>
            <w:top w:val="none" w:sz="0" w:space="0" w:color="auto"/>
            <w:left w:val="none" w:sz="0" w:space="0" w:color="auto"/>
            <w:bottom w:val="none" w:sz="0" w:space="0" w:color="auto"/>
            <w:right w:val="none" w:sz="0" w:space="0" w:color="auto"/>
          </w:divBdr>
        </w:div>
        <w:div w:id="2055805755">
          <w:marLeft w:val="0"/>
          <w:marRight w:val="0"/>
          <w:marTop w:val="0"/>
          <w:marBottom w:val="101"/>
          <w:divBdr>
            <w:top w:val="none" w:sz="0" w:space="0" w:color="auto"/>
            <w:left w:val="none" w:sz="0" w:space="0" w:color="auto"/>
            <w:bottom w:val="none" w:sz="0" w:space="0" w:color="auto"/>
            <w:right w:val="none" w:sz="0" w:space="0" w:color="auto"/>
          </w:divBdr>
        </w:div>
        <w:div w:id="795216113">
          <w:marLeft w:val="0"/>
          <w:marRight w:val="0"/>
          <w:marTop w:val="0"/>
          <w:marBottom w:val="101"/>
          <w:divBdr>
            <w:top w:val="none" w:sz="0" w:space="0" w:color="auto"/>
            <w:left w:val="none" w:sz="0" w:space="0" w:color="auto"/>
            <w:bottom w:val="none" w:sz="0" w:space="0" w:color="auto"/>
            <w:right w:val="none" w:sz="0" w:space="0" w:color="auto"/>
          </w:divBdr>
        </w:div>
        <w:div w:id="172885060">
          <w:marLeft w:val="0"/>
          <w:marRight w:val="0"/>
          <w:marTop w:val="0"/>
          <w:marBottom w:val="101"/>
          <w:divBdr>
            <w:top w:val="none" w:sz="0" w:space="0" w:color="auto"/>
            <w:left w:val="none" w:sz="0" w:space="0" w:color="auto"/>
            <w:bottom w:val="none" w:sz="0" w:space="0" w:color="auto"/>
            <w:right w:val="none" w:sz="0" w:space="0" w:color="auto"/>
          </w:divBdr>
        </w:div>
        <w:div w:id="475732010">
          <w:marLeft w:val="720"/>
          <w:marRight w:val="0"/>
          <w:marTop w:val="0"/>
          <w:marBottom w:val="101"/>
          <w:divBdr>
            <w:top w:val="none" w:sz="0" w:space="0" w:color="auto"/>
            <w:left w:val="none" w:sz="0" w:space="0" w:color="auto"/>
            <w:bottom w:val="none" w:sz="0" w:space="0" w:color="auto"/>
            <w:right w:val="none" w:sz="0" w:space="0" w:color="auto"/>
          </w:divBdr>
        </w:div>
        <w:div w:id="549682729">
          <w:marLeft w:val="1152"/>
          <w:marRight w:val="0"/>
          <w:marTop w:val="0"/>
          <w:marBottom w:val="101"/>
          <w:divBdr>
            <w:top w:val="none" w:sz="0" w:space="0" w:color="auto"/>
            <w:left w:val="none" w:sz="0" w:space="0" w:color="auto"/>
            <w:bottom w:val="none" w:sz="0" w:space="0" w:color="auto"/>
            <w:right w:val="none" w:sz="0" w:space="0" w:color="auto"/>
          </w:divBdr>
        </w:div>
        <w:div w:id="164561878">
          <w:marLeft w:val="1152"/>
          <w:marRight w:val="0"/>
          <w:marTop w:val="0"/>
          <w:marBottom w:val="101"/>
          <w:divBdr>
            <w:top w:val="none" w:sz="0" w:space="0" w:color="auto"/>
            <w:left w:val="none" w:sz="0" w:space="0" w:color="auto"/>
            <w:bottom w:val="none" w:sz="0" w:space="0" w:color="auto"/>
            <w:right w:val="none" w:sz="0" w:space="0" w:color="auto"/>
          </w:divBdr>
        </w:div>
        <w:div w:id="1042749645">
          <w:marLeft w:val="1152"/>
          <w:marRight w:val="0"/>
          <w:marTop w:val="0"/>
          <w:marBottom w:val="101"/>
          <w:divBdr>
            <w:top w:val="none" w:sz="0" w:space="0" w:color="auto"/>
            <w:left w:val="none" w:sz="0" w:space="0" w:color="auto"/>
            <w:bottom w:val="none" w:sz="0" w:space="0" w:color="auto"/>
            <w:right w:val="none" w:sz="0" w:space="0" w:color="auto"/>
          </w:divBdr>
        </w:div>
        <w:div w:id="2118214460">
          <w:marLeft w:val="0"/>
          <w:marRight w:val="0"/>
          <w:marTop w:val="0"/>
          <w:marBottom w:val="101"/>
          <w:divBdr>
            <w:top w:val="none" w:sz="0" w:space="0" w:color="auto"/>
            <w:left w:val="none" w:sz="0" w:space="0" w:color="auto"/>
            <w:bottom w:val="none" w:sz="0" w:space="0" w:color="auto"/>
            <w:right w:val="none" w:sz="0" w:space="0" w:color="auto"/>
          </w:divBdr>
        </w:div>
        <w:div w:id="657727960">
          <w:marLeft w:val="0"/>
          <w:marRight w:val="0"/>
          <w:marTop w:val="0"/>
          <w:marBottom w:val="101"/>
          <w:divBdr>
            <w:top w:val="none" w:sz="0" w:space="0" w:color="auto"/>
            <w:left w:val="none" w:sz="0" w:space="0" w:color="auto"/>
            <w:bottom w:val="none" w:sz="0" w:space="0" w:color="auto"/>
            <w:right w:val="none" w:sz="0" w:space="0" w:color="auto"/>
          </w:divBdr>
        </w:div>
        <w:div w:id="1747991266">
          <w:marLeft w:val="0"/>
          <w:marRight w:val="0"/>
          <w:marTop w:val="40"/>
          <w:marBottom w:val="40"/>
          <w:divBdr>
            <w:top w:val="none" w:sz="0" w:space="0" w:color="auto"/>
            <w:left w:val="none" w:sz="0" w:space="0" w:color="auto"/>
            <w:bottom w:val="none" w:sz="0" w:space="0" w:color="auto"/>
            <w:right w:val="none" w:sz="0" w:space="0" w:color="auto"/>
          </w:divBdr>
        </w:div>
        <w:div w:id="66274007">
          <w:marLeft w:val="0"/>
          <w:marRight w:val="0"/>
          <w:marTop w:val="40"/>
          <w:marBottom w:val="40"/>
          <w:divBdr>
            <w:top w:val="none" w:sz="0" w:space="0" w:color="auto"/>
            <w:left w:val="none" w:sz="0" w:space="0" w:color="auto"/>
            <w:bottom w:val="none" w:sz="0" w:space="0" w:color="auto"/>
            <w:right w:val="none" w:sz="0" w:space="0" w:color="auto"/>
          </w:divBdr>
        </w:div>
        <w:div w:id="1047030072">
          <w:marLeft w:val="0"/>
          <w:marRight w:val="0"/>
          <w:marTop w:val="40"/>
          <w:marBottom w:val="40"/>
          <w:divBdr>
            <w:top w:val="none" w:sz="0" w:space="0" w:color="auto"/>
            <w:left w:val="none" w:sz="0" w:space="0" w:color="auto"/>
            <w:bottom w:val="none" w:sz="0" w:space="0" w:color="auto"/>
            <w:right w:val="none" w:sz="0" w:space="0" w:color="auto"/>
          </w:divBdr>
        </w:div>
        <w:div w:id="902907040">
          <w:marLeft w:val="0"/>
          <w:marRight w:val="0"/>
          <w:marTop w:val="40"/>
          <w:marBottom w:val="40"/>
          <w:divBdr>
            <w:top w:val="none" w:sz="0" w:space="0" w:color="auto"/>
            <w:left w:val="none" w:sz="0" w:space="0" w:color="auto"/>
            <w:bottom w:val="none" w:sz="0" w:space="0" w:color="auto"/>
            <w:right w:val="none" w:sz="0" w:space="0" w:color="auto"/>
          </w:divBdr>
        </w:div>
        <w:div w:id="1327246422">
          <w:marLeft w:val="0"/>
          <w:marRight w:val="0"/>
          <w:marTop w:val="40"/>
          <w:marBottom w:val="40"/>
          <w:divBdr>
            <w:top w:val="none" w:sz="0" w:space="0" w:color="auto"/>
            <w:left w:val="none" w:sz="0" w:space="0" w:color="auto"/>
            <w:bottom w:val="none" w:sz="0" w:space="0" w:color="auto"/>
            <w:right w:val="none" w:sz="0" w:space="0" w:color="auto"/>
          </w:divBdr>
        </w:div>
        <w:div w:id="2110392657">
          <w:marLeft w:val="0"/>
          <w:marRight w:val="0"/>
          <w:marTop w:val="40"/>
          <w:marBottom w:val="40"/>
          <w:divBdr>
            <w:top w:val="none" w:sz="0" w:space="0" w:color="auto"/>
            <w:left w:val="none" w:sz="0" w:space="0" w:color="auto"/>
            <w:bottom w:val="none" w:sz="0" w:space="0" w:color="auto"/>
            <w:right w:val="none" w:sz="0" w:space="0" w:color="auto"/>
          </w:divBdr>
        </w:div>
        <w:div w:id="40905591">
          <w:marLeft w:val="0"/>
          <w:marRight w:val="0"/>
          <w:marTop w:val="40"/>
          <w:marBottom w:val="40"/>
          <w:divBdr>
            <w:top w:val="none" w:sz="0" w:space="0" w:color="auto"/>
            <w:left w:val="none" w:sz="0" w:space="0" w:color="auto"/>
            <w:bottom w:val="none" w:sz="0" w:space="0" w:color="auto"/>
            <w:right w:val="none" w:sz="0" w:space="0" w:color="auto"/>
          </w:divBdr>
        </w:div>
        <w:div w:id="5444942">
          <w:marLeft w:val="0"/>
          <w:marRight w:val="0"/>
          <w:marTop w:val="40"/>
          <w:marBottom w:val="40"/>
          <w:divBdr>
            <w:top w:val="none" w:sz="0" w:space="0" w:color="auto"/>
            <w:left w:val="none" w:sz="0" w:space="0" w:color="auto"/>
            <w:bottom w:val="none" w:sz="0" w:space="0" w:color="auto"/>
            <w:right w:val="none" w:sz="0" w:space="0" w:color="auto"/>
          </w:divBdr>
        </w:div>
        <w:div w:id="1390030946">
          <w:marLeft w:val="0"/>
          <w:marRight w:val="0"/>
          <w:marTop w:val="40"/>
          <w:marBottom w:val="40"/>
          <w:divBdr>
            <w:top w:val="none" w:sz="0" w:space="0" w:color="auto"/>
            <w:left w:val="none" w:sz="0" w:space="0" w:color="auto"/>
            <w:bottom w:val="none" w:sz="0" w:space="0" w:color="auto"/>
            <w:right w:val="none" w:sz="0" w:space="0" w:color="auto"/>
          </w:divBdr>
        </w:div>
        <w:div w:id="1099524327">
          <w:marLeft w:val="0"/>
          <w:marRight w:val="0"/>
          <w:marTop w:val="40"/>
          <w:marBottom w:val="40"/>
          <w:divBdr>
            <w:top w:val="none" w:sz="0" w:space="0" w:color="auto"/>
            <w:left w:val="none" w:sz="0" w:space="0" w:color="auto"/>
            <w:bottom w:val="none" w:sz="0" w:space="0" w:color="auto"/>
            <w:right w:val="none" w:sz="0" w:space="0" w:color="auto"/>
          </w:divBdr>
        </w:div>
        <w:div w:id="216279032">
          <w:marLeft w:val="0"/>
          <w:marRight w:val="0"/>
          <w:marTop w:val="40"/>
          <w:marBottom w:val="40"/>
          <w:divBdr>
            <w:top w:val="none" w:sz="0" w:space="0" w:color="auto"/>
            <w:left w:val="none" w:sz="0" w:space="0" w:color="auto"/>
            <w:bottom w:val="none" w:sz="0" w:space="0" w:color="auto"/>
            <w:right w:val="none" w:sz="0" w:space="0" w:color="auto"/>
          </w:divBdr>
        </w:div>
        <w:div w:id="1946501501">
          <w:marLeft w:val="0"/>
          <w:marRight w:val="0"/>
          <w:marTop w:val="40"/>
          <w:marBottom w:val="40"/>
          <w:divBdr>
            <w:top w:val="none" w:sz="0" w:space="0" w:color="auto"/>
            <w:left w:val="none" w:sz="0" w:space="0" w:color="auto"/>
            <w:bottom w:val="none" w:sz="0" w:space="0" w:color="auto"/>
            <w:right w:val="none" w:sz="0" w:space="0" w:color="auto"/>
          </w:divBdr>
        </w:div>
        <w:div w:id="2043091371">
          <w:marLeft w:val="0"/>
          <w:marRight w:val="0"/>
          <w:marTop w:val="0"/>
          <w:marBottom w:val="101"/>
          <w:divBdr>
            <w:top w:val="none" w:sz="0" w:space="0" w:color="auto"/>
            <w:left w:val="none" w:sz="0" w:space="0" w:color="auto"/>
            <w:bottom w:val="none" w:sz="0" w:space="0" w:color="auto"/>
            <w:right w:val="none" w:sz="0" w:space="0" w:color="auto"/>
          </w:divBdr>
        </w:div>
        <w:div w:id="1120997358">
          <w:marLeft w:val="0"/>
          <w:marRight w:val="0"/>
          <w:marTop w:val="40"/>
          <w:marBottom w:val="40"/>
          <w:divBdr>
            <w:top w:val="none" w:sz="0" w:space="0" w:color="auto"/>
            <w:left w:val="none" w:sz="0" w:space="0" w:color="auto"/>
            <w:bottom w:val="none" w:sz="0" w:space="0" w:color="auto"/>
            <w:right w:val="none" w:sz="0" w:space="0" w:color="auto"/>
          </w:divBdr>
        </w:div>
        <w:div w:id="914823720">
          <w:marLeft w:val="0"/>
          <w:marRight w:val="0"/>
          <w:marTop w:val="40"/>
          <w:marBottom w:val="40"/>
          <w:divBdr>
            <w:top w:val="none" w:sz="0" w:space="0" w:color="auto"/>
            <w:left w:val="none" w:sz="0" w:space="0" w:color="auto"/>
            <w:bottom w:val="none" w:sz="0" w:space="0" w:color="auto"/>
            <w:right w:val="none" w:sz="0" w:space="0" w:color="auto"/>
          </w:divBdr>
        </w:div>
        <w:div w:id="1991640398">
          <w:marLeft w:val="0"/>
          <w:marRight w:val="0"/>
          <w:marTop w:val="40"/>
          <w:marBottom w:val="40"/>
          <w:divBdr>
            <w:top w:val="none" w:sz="0" w:space="0" w:color="auto"/>
            <w:left w:val="none" w:sz="0" w:space="0" w:color="auto"/>
            <w:bottom w:val="none" w:sz="0" w:space="0" w:color="auto"/>
            <w:right w:val="none" w:sz="0" w:space="0" w:color="auto"/>
          </w:divBdr>
        </w:div>
        <w:div w:id="444273131">
          <w:marLeft w:val="0"/>
          <w:marRight w:val="0"/>
          <w:marTop w:val="40"/>
          <w:marBottom w:val="40"/>
          <w:divBdr>
            <w:top w:val="none" w:sz="0" w:space="0" w:color="auto"/>
            <w:left w:val="none" w:sz="0" w:space="0" w:color="auto"/>
            <w:bottom w:val="none" w:sz="0" w:space="0" w:color="auto"/>
            <w:right w:val="none" w:sz="0" w:space="0" w:color="auto"/>
          </w:divBdr>
        </w:div>
        <w:div w:id="2073695963">
          <w:marLeft w:val="0"/>
          <w:marRight w:val="0"/>
          <w:marTop w:val="40"/>
          <w:marBottom w:val="40"/>
          <w:divBdr>
            <w:top w:val="none" w:sz="0" w:space="0" w:color="auto"/>
            <w:left w:val="none" w:sz="0" w:space="0" w:color="auto"/>
            <w:bottom w:val="none" w:sz="0" w:space="0" w:color="auto"/>
            <w:right w:val="none" w:sz="0" w:space="0" w:color="auto"/>
          </w:divBdr>
        </w:div>
        <w:div w:id="1677927227">
          <w:marLeft w:val="0"/>
          <w:marRight w:val="0"/>
          <w:marTop w:val="40"/>
          <w:marBottom w:val="40"/>
          <w:divBdr>
            <w:top w:val="none" w:sz="0" w:space="0" w:color="auto"/>
            <w:left w:val="none" w:sz="0" w:space="0" w:color="auto"/>
            <w:bottom w:val="none" w:sz="0" w:space="0" w:color="auto"/>
            <w:right w:val="none" w:sz="0" w:space="0" w:color="auto"/>
          </w:divBdr>
        </w:div>
        <w:div w:id="303777070">
          <w:marLeft w:val="0"/>
          <w:marRight w:val="0"/>
          <w:marTop w:val="40"/>
          <w:marBottom w:val="40"/>
          <w:divBdr>
            <w:top w:val="none" w:sz="0" w:space="0" w:color="auto"/>
            <w:left w:val="none" w:sz="0" w:space="0" w:color="auto"/>
            <w:bottom w:val="none" w:sz="0" w:space="0" w:color="auto"/>
            <w:right w:val="none" w:sz="0" w:space="0" w:color="auto"/>
          </w:divBdr>
        </w:div>
        <w:div w:id="300890073">
          <w:marLeft w:val="0"/>
          <w:marRight w:val="0"/>
          <w:marTop w:val="40"/>
          <w:marBottom w:val="40"/>
          <w:divBdr>
            <w:top w:val="none" w:sz="0" w:space="0" w:color="auto"/>
            <w:left w:val="none" w:sz="0" w:space="0" w:color="auto"/>
            <w:bottom w:val="none" w:sz="0" w:space="0" w:color="auto"/>
            <w:right w:val="none" w:sz="0" w:space="0" w:color="auto"/>
          </w:divBdr>
        </w:div>
        <w:div w:id="721757151">
          <w:marLeft w:val="432"/>
          <w:marRight w:val="0"/>
          <w:marTop w:val="0"/>
          <w:marBottom w:val="101"/>
          <w:divBdr>
            <w:top w:val="none" w:sz="0" w:space="0" w:color="auto"/>
            <w:left w:val="none" w:sz="0" w:space="0" w:color="auto"/>
            <w:bottom w:val="none" w:sz="0" w:space="0" w:color="auto"/>
            <w:right w:val="none" w:sz="0" w:space="0" w:color="auto"/>
          </w:divBdr>
        </w:div>
        <w:div w:id="629626667">
          <w:marLeft w:val="864"/>
          <w:marRight w:val="0"/>
          <w:marTop w:val="0"/>
          <w:marBottom w:val="101"/>
          <w:divBdr>
            <w:top w:val="none" w:sz="0" w:space="0" w:color="auto"/>
            <w:left w:val="none" w:sz="0" w:space="0" w:color="auto"/>
            <w:bottom w:val="none" w:sz="0" w:space="0" w:color="auto"/>
            <w:right w:val="none" w:sz="0" w:space="0" w:color="auto"/>
          </w:divBdr>
        </w:div>
        <w:div w:id="994652079">
          <w:marLeft w:val="0"/>
          <w:marRight w:val="0"/>
          <w:marTop w:val="0"/>
          <w:marBottom w:val="101"/>
          <w:divBdr>
            <w:top w:val="none" w:sz="0" w:space="0" w:color="auto"/>
            <w:left w:val="none" w:sz="0" w:space="0" w:color="auto"/>
            <w:bottom w:val="none" w:sz="0" w:space="0" w:color="auto"/>
            <w:right w:val="none" w:sz="0" w:space="0" w:color="auto"/>
          </w:divBdr>
        </w:div>
        <w:div w:id="1899826510">
          <w:marLeft w:val="0"/>
          <w:marRight w:val="0"/>
          <w:marTop w:val="0"/>
          <w:marBottom w:val="101"/>
          <w:divBdr>
            <w:top w:val="none" w:sz="0" w:space="0" w:color="auto"/>
            <w:left w:val="none" w:sz="0" w:space="0" w:color="auto"/>
            <w:bottom w:val="none" w:sz="0" w:space="0" w:color="auto"/>
            <w:right w:val="none" w:sz="0" w:space="0" w:color="auto"/>
          </w:divBdr>
        </w:div>
        <w:div w:id="1357731308">
          <w:marLeft w:val="864"/>
          <w:marRight w:val="0"/>
          <w:marTop w:val="101"/>
          <w:marBottom w:val="101"/>
          <w:divBdr>
            <w:top w:val="none" w:sz="0" w:space="0" w:color="auto"/>
            <w:left w:val="none" w:sz="0" w:space="0" w:color="auto"/>
            <w:bottom w:val="none" w:sz="0" w:space="0" w:color="auto"/>
            <w:right w:val="none" w:sz="0" w:space="0" w:color="auto"/>
          </w:divBdr>
        </w:div>
        <w:div w:id="1355883712">
          <w:marLeft w:val="0"/>
          <w:marRight w:val="0"/>
          <w:marTop w:val="0"/>
          <w:marBottom w:val="101"/>
          <w:divBdr>
            <w:top w:val="none" w:sz="0" w:space="0" w:color="auto"/>
            <w:left w:val="none" w:sz="0" w:space="0" w:color="auto"/>
            <w:bottom w:val="none" w:sz="0" w:space="0" w:color="auto"/>
            <w:right w:val="none" w:sz="0" w:space="0" w:color="auto"/>
          </w:divBdr>
        </w:div>
        <w:div w:id="1691640807">
          <w:marLeft w:val="0"/>
          <w:marRight w:val="0"/>
          <w:marTop w:val="0"/>
          <w:marBottom w:val="101"/>
          <w:divBdr>
            <w:top w:val="none" w:sz="0" w:space="0" w:color="auto"/>
            <w:left w:val="none" w:sz="0" w:space="0" w:color="auto"/>
            <w:bottom w:val="none" w:sz="0" w:space="0" w:color="auto"/>
            <w:right w:val="none" w:sz="0" w:space="0" w:color="auto"/>
          </w:divBdr>
        </w:div>
        <w:div w:id="1242712197">
          <w:marLeft w:val="0"/>
          <w:marRight w:val="0"/>
          <w:marTop w:val="0"/>
          <w:marBottom w:val="101"/>
          <w:divBdr>
            <w:top w:val="none" w:sz="0" w:space="0" w:color="auto"/>
            <w:left w:val="none" w:sz="0" w:space="0" w:color="auto"/>
            <w:bottom w:val="none" w:sz="0" w:space="0" w:color="auto"/>
            <w:right w:val="none" w:sz="0" w:space="0" w:color="auto"/>
          </w:divBdr>
        </w:div>
        <w:div w:id="677318192">
          <w:marLeft w:val="0"/>
          <w:marRight w:val="0"/>
          <w:marTop w:val="0"/>
          <w:marBottom w:val="101"/>
          <w:divBdr>
            <w:top w:val="none" w:sz="0" w:space="0" w:color="auto"/>
            <w:left w:val="none" w:sz="0" w:space="0" w:color="auto"/>
            <w:bottom w:val="none" w:sz="0" w:space="0" w:color="auto"/>
            <w:right w:val="none" w:sz="0" w:space="0" w:color="auto"/>
          </w:divBdr>
        </w:div>
        <w:div w:id="1079135969">
          <w:marLeft w:val="864"/>
          <w:marRight w:val="0"/>
          <w:marTop w:val="0"/>
          <w:marBottom w:val="101"/>
          <w:divBdr>
            <w:top w:val="none" w:sz="0" w:space="0" w:color="auto"/>
            <w:left w:val="none" w:sz="0" w:space="0" w:color="auto"/>
            <w:bottom w:val="none" w:sz="0" w:space="0" w:color="auto"/>
            <w:right w:val="none" w:sz="0" w:space="0" w:color="auto"/>
          </w:divBdr>
        </w:div>
        <w:div w:id="464393936">
          <w:marLeft w:val="0"/>
          <w:marRight w:val="0"/>
          <w:marTop w:val="40"/>
          <w:marBottom w:val="40"/>
          <w:divBdr>
            <w:top w:val="none" w:sz="0" w:space="0" w:color="auto"/>
            <w:left w:val="none" w:sz="0" w:space="0" w:color="auto"/>
            <w:bottom w:val="none" w:sz="0" w:space="0" w:color="auto"/>
            <w:right w:val="none" w:sz="0" w:space="0" w:color="auto"/>
          </w:divBdr>
        </w:div>
        <w:div w:id="928196307">
          <w:marLeft w:val="0"/>
          <w:marRight w:val="0"/>
          <w:marTop w:val="40"/>
          <w:marBottom w:val="40"/>
          <w:divBdr>
            <w:top w:val="none" w:sz="0" w:space="0" w:color="auto"/>
            <w:left w:val="none" w:sz="0" w:space="0" w:color="auto"/>
            <w:bottom w:val="none" w:sz="0" w:space="0" w:color="auto"/>
            <w:right w:val="none" w:sz="0" w:space="0" w:color="auto"/>
          </w:divBdr>
        </w:div>
        <w:div w:id="1633099752">
          <w:marLeft w:val="864"/>
          <w:marRight w:val="0"/>
          <w:marTop w:val="60"/>
          <w:marBottom w:val="101"/>
          <w:divBdr>
            <w:top w:val="none" w:sz="0" w:space="0" w:color="auto"/>
            <w:left w:val="none" w:sz="0" w:space="0" w:color="auto"/>
            <w:bottom w:val="none" w:sz="0" w:space="0" w:color="auto"/>
            <w:right w:val="none" w:sz="0" w:space="0" w:color="auto"/>
          </w:divBdr>
        </w:div>
        <w:div w:id="651953493">
          <w:marLeft w:val="1296"/>
          <w:marRight w:val="0"/>
          <w:marTop w:val="0"/>
          <w:marBottom w:val="101"/>
          <w:divBdr>
            <w:top w:val="none" w:sz="0" w:space="0" w:color="auto"/>
            <w:left w:val="none" w:sz="0" w:space="0" w:color="auto"/>
            <w:bottom w:val="none" w:sz="0" w:space="0" w:color="auto"/>
            <w:right w:val="none" w:sz="0" w:space="0" w:color="auto"/>
          </w:divBdr>
        </w:div>
        <w:div w:id="154802623">
          <w:marLeft w:val="1296"/>
          <w:marRight w:val="0"/>
          <w:marTop w:val="0"/>
          <w:marBottom w:val="101"/>
          <w:divBdr>
            <w:top w:val="none" w:sz="0" w:space="0" w:color="auto"/>
            <w:left w:val="none" w:sz="0" w:space="0" w:color="auto"/>
            <w:bottom w:val="none" w:sz="0" w:space="0" w:color="auto"/>
            <w:right w:val="none" w:sz="0" w:space="0" w:color="auto"/>
          </w:divBdr>
        </w:div>
        <w:div w:id="1239748672">
          <w:marLeft w:val="0"/>
          <w:marRight w:val="0"/>
          <w:marTop w:val="0"/>
          <w:marBottom w:val="101"/>
          <w:divBdr>
            <w:top w:val="none" w:sz="0" w:space="0" w:color="auto"/>
            <w:left w:val="none" w:sz="0" w:space="0" w:color="auto"/>
            <w:bottom w:val="none" w:sz="0" w:space="0" w:color="auto"/>
            <w:right w:val="none" w:sz="0" w:space="0" w:color="auto"/>
          </w:divBdr>
        </w:div>
        <w:div w:id="925577701">
          <w:marLeft w:val="0"/>
          <w:marRight w:val="0"/>
          <w:marTop w:val="0"/>
          <w:marBottom w:val="200"/>
          <w:divBdr>
            <w:top w:val="none" w:sz="0" w:space="0" w:color="auto"/>
            <w:left w:val="none" w:sz="0" w:space="0" w:color="auto"/>
            <w:bottom w:val="none" w:sz="0" w:space="0" w:color="auto"/>
            <w:right w:val="none" w:sz="0" w:space="0" w:color="auto"/>
          </w:divBdr>
        </w:div>
        <w:div w:id="938180072">
          <w:marLeft w:val="0"/>
          <w:marRight w:val="0"/>
          <w:marTop w:val="40"/>
          <w:marBottom w:val="40"/>
          <w:divBdr>
            <w:top w:val="none" w:sz="0" w:space="0" w:color="auto"/>
            <w:left w:val="none" w:sz="0" w:space="0" w:color="auto"/>
            <w:bottom w:val="none" w:sz="0" w:space="0" w:color="auto"/>
            <w:right w:val="none" w:sz="0" w:space="0" w:color="auto"/>
          </w:divBdr>
        </w:div>
        <w:div w:id="1563519904">
          <w:marLeft w:val="0"/>
          <w:marRight w:val="0"/>
          <w:marTop w:val="40"/>
          <w:marBottom w:val="40"/>
          <w:divBdr>
            <w:top w:val="none" w:sz="0" w:space="0" w:color="auto"/>
            <w:left w:val="none" w:sz="0" w:space="0" w:color="auto"/>
            <w:bottom w:val="none" w:sz="0" w:space="0" w:color="auto"/>
            <w:right w:val="none" w:sz="0" w:space="0" w:color="auto"/>
          </w:divBdr>
        </w:div>
        <w:div w:id="1571499178">
          <w:marLeft w:val="0"/>
          <w:marRight w:val="0"/>
          <w:marTop w:val="0"/>
          <w:marBottom w:val="101"/>
          <w:divBdr>
            <w:top w:val="none" w:sz="0" w:space="0" w:color="auto"/>
            <w:left w:val="none" w:sz="0" w:space="0" w:color="auto"/>
            <w:bottom w:val="none" w:sz="0" w:space="0" w:color="auto"/>
            <w:right w:val="none" w:sz="0" w:space="0" w:color="auto"/>
          </w:divBdr>
        </w:div>
        <w:div w:id="2046326640">
          <w:marLeft w:val="0"/>
          <w:marRight w:val="0"/>
          <w:marTop w:val="40"/>
          <w:marBottom w:val="40"/>
          <w:divBdr>
            <w:top w:val="none" w:sz="0" w:space="0" w:color="auto"/>
            <w:left w:val="none" w:sz="0" w:space="0" w:color="auto"/>
            <w:bottom w:val="none" w:sz="0" w:space="0" w:color="auto"/>
            <w:right w:val="none" w:sz="0" w:space="0" w:color="auto"/>
          </w:divBdr>
        </w:div>
        <w:div w:id="837379874">
          <w:marLeft w:val="0"/>
          <w:marRight w:val="0"/>
          <w:marTop w:val="40"/>
          <w:marBottom w:val="40"/>
          <w:divBdr>
            <w:top w:val="none" w:sz="0" w:space="0" w:color="auto"/>
            <w:left w:val="none" w:sz="0" w:space="0" w:color="auto"/>
            <w:bottom w:val="none" w:sz="0" w:space="0" w:color="auto"/>
            <w:right w:val="none" w:sz="0" w:space="0" w:color="auto"/>
          </w:divBdr>
        </w:div>
        <w:div w:id="883297633">
          <w:marLeft w:val="0"/>
          <w:marRight w:val="0"/>
          <w:marTop w:val="0"/>
          <w:marBottom w:val="101"/>
          <w:divBdr>
            <w:top w:val="none" w:sz="0" w:space="0" w:color="auto"/>
            <w:left w:val="none" w:sz="0" w:space="0" w:color="auto"/>
            <w:bottom w:val="none" w:sz="0" w:space="0" w:color="auto"/>
            <w:right w:val="none" w:sz="0" w:space="0" w:color="auto"/>
          </w:divBdr>
        </w:div>
        <w:div w:id="1183476320">
          <w:marLeft w:val="0"/>
          <w:marRight w:val="0"/>
          <w:marTop w:val="0"/>
          <w:marBottom w:val="101"/>
          <w:divBdr>
            <w:top w:val="none" w:sz="0" w:space="0" w:color="auto"/>
            <w:left w:val="none" w:sz="0" w:space="0" w:color="auto"/>
            <w:bottom w:val="none" w:sz="0" w:space="0" w:color="auto"/>
            <w:right w:val="none" w:sz="0" w:space="0" w:color="auto"/>
          </w:divBdr>
        </w:div>
        <w:div w:id="2902130">
          <w:marLeft w:val="0"/>
          <w:marRight w:val="0"/>
          <w:marTop w:val="40"/>
          <w:marBottom w:val="40"/>
          <w:divBdr>
            <w:top w:val="none" w:sz="0" w:space="0" w:color="auto"/>
            <w:left w:val="none" w:sz="0" w:space="0" w:color="auto"/>
            <w:bottom w:val="none" w:sz="0" w:space="0" w:color="auto"/>
            <w:right w:val="none" w:sz="0" w:space="0" w:color="auto"/>
          </w:divBdr>
        </w:div>
        <w:div w:id="1588342522">
          <w:marLeft w:val="0"/>
          <w:marRight w:val="0"/>
          <w:marTop w:val="40"/>
          <w:marBottom w:val="40"/>
          <w:divBdr>
            <w:top w:val="none" w:sz="0" w:space="0" w:color="auto"/>
            <w:left w:val="none" w:sz="0" w:space="0" w:color="auto"/>
            <w:bottom w:val="none" w:sz="0" w:space="0" w:color="auto"/>
            <w:right w:val="none" w:sz="0" w:space="0" w:color="auto"/>
          </w:divBdr>
        </w:div>
        <w:div w:id="1391078008">
          <w:marLeft w:val="0"/>
          <w:marRight w:val="0"/>
          <w:marTop w:val="40"/>
          <w:marBottom w:val="40"/>
          <w:divBdr>
            <w:top w:val="none" w:sz="0" w:space="0" w:color="auto"/>
            <w:left w:val="none" w:sz="0" w:space="0" w:color="auto"/>
            <w:bottom w:val="none" w:sz="0" w:space="0" w:color="auto"/>
            <w:right w:val="none" w:sz="0" w:space="0" w:color="auto"/>
          </w:divBdr>
        </w:div>
        <w:div w:id="1240169645">
          <w:marLeft w:val="0"/>
          <w:marRight w:val="0"/>
          <w:marTop w:val="40"/>
          <w:marBottom w:val="40"/>
          <w:divBdr>
            <w:top w:val="none" w:sz="0" w:space="0" w:color="auto"/>
            <w:left w:val="none" w:sz="0" w:space="0" w:color="auto"/>
            <w:bottom w:val="none" w:sz="0" w:space="0" w:color="auto"/>
            <w:right w:val="none" w:sz="0" w:space="0" w:color="auto"/>
          </w:divBdr>
        </w:div>
        <w:div w:id="616377937">
          <w:marLeft w:val="0"/>
          <w:marRight w:val="0"/>
          <w:marTop w:val="40"/>
          <w:marBottom w:val="40"/>
          <w:divBdr>
            <w:top w:val="none" w:sz="0" w:space="0" w:color="auto"/>
            <w:left w:val="none" w:sz="0" w:space="0" w:color="auto"/>
            <w:bottom w:val="none" w:sz="0" w:space="0" w:color="auto"/>
            <w:right w:val="none" w:sz="0" w:space="0" w:color="auto"/>
          </w:divBdr>
        </w:div>
        <w:div w:id="2012365533">
          <w:marLeft w:val="0"/>
          <w:marRight w:val="0"/>
          <w:marTop w:val="40"/>
          <w:marBottom w:val="40"/>
          <w:divBdr>
            <w:top w:val="none" w:sz="0" w:space="0" w:color="auto"/>
            <w:left w:val="none" w:sz="0" w:space="0" w:color="auto"/>
            <w:bottom w:val="none" w:sz="0" w:space="0" w:color="auto"/>
            <w:right w:val="none" w:sz="0" w:space="0" w:color="auto"/>
          </w:divBdr>
        </w:div>
        <w:div w:id="1238630714">
          <w:marLeft w:val="0"/>
          <w:marRight w:val="0"/>
          <w:marTop w:val="0"/>
          <w:marBottom w:val="101"/>
          <w:divBdr>
            <w:top w:val="none" w:sz="0" w:space="0" w:color="auto"/>
            <w:left w:val="none" w:sz="0" w:space="0" w:color="auto"/>
            <w:bottom w:val="none" w:sz="0" w:space="0" w:color="auto"/>
            <w:right w:val="none" w:sz="0" w:space="0" w:color="auto"/>
          </w:divBdr>
        </w:div>
        <w:div w:id="408962531">
          <w:marLeft w:val="432"/>
          <w:marRight w:val="0"/>
          <w:marTop w:val="0"/>
          <w:marBottom w:val="101"/>
          <w:divBdr>
            <w:top w:val="none" w:sz="0" w:space="0" w:color="auto"/>
            <w:left w:val="none" w:sz="0" w:space="0" w:color="auto"/>
            <w:bottom w:val="none" w:sz="0" w:space="0" w:color="auto"/>
            <w:right w:val="none" w:sz="0" w:space="0" w:color="auto"/>
          </w:divBdr>
        </w:div>
        <w:div w:id="564099988">
          <w:marLeft w:val="0"/>
          <w:marRight w:val="0"/>
          <w:marTop w:val="40"/>
          <w:marBottom w:val="40"/>
          <w:divBdr>
            <w:top w:val="none" w:sz="0" w:space="0" w:color="auto"/>
            <w:left w:val="none" w:sz="0" w:space="0" w:color="auto"/>
            <w:bottom w:val="none" w:sz="0" w:space="0" w:color="auto"/>
            <w:right w:val="none" w:sz="0" w:space="0" w:color="auto"/>
          </w:divBdr>
        </w:div>
        <w:div w:id="223758012">
          <w:marLeft w:val="0"/>
          <w:marRight w:val="0"/>
          <w:marTop w:val="40"/>
          <w:marBottom w:val="40"/>
          <w:divBdr>
            <w:top w:val="none" w:sz="0" w:space="0" w:color="auto"/>
            <w:left w:val="none" w:sz="0" w:space="0" w:color="auto"/>
            <w:bottom w:val="none" w:sz="0" w:space="0" w:color="auto"/>
            <w:right w:val="none" w:sz="0" w:space="0" w:color="auto"/>
          </w:divBdr>
        </w:div>
        <w:div w:id="1159030426">
          <w:marLeft w:val="0"/>
          <w:marRight w:val="0"/>
          <w:marTop w:val="40"/>
          <w:marBottom w:val="40"/>
          <w:divBdr>
            <w:top w:val="none" w:sz="0" w:space="0" w:color="auto"/>
            <w:left w:val="none" w:sz="0" w:space="0" w:color="auto"/>
            <w:bottom w:val="none" w:sz="0" w:space="0" w:color="auto"/>
            <w:right w:val="none" w:sz="0" w:space="0" w:color="auto"/>
          </w:divBdr>
        </w:div>
        <w:div w:id="1336961796">
          <w:marLeft w:val="0"/>
          <w:marRight w:val="0"/>
          <w:marTop w:val="40"/>
          <w:marBottom w:val="40"/>
          <w:divBdr>
            <w:top w:val="none" w:sz="0" w:space="0" w:color="auto"/>
            <w:left w:val="none" w:sz="0" w:space="0" w:color="auto"/>
            <w:bottom w:val="none" w:sz="0" w:space="0" w:color="auto"/>
            <w:right w:val="none" w:sz="0" w:space="0" w:color="auto"/>
          </w:divBdr>
        </w:div>
        <w:div w:id="233664680">
          <w:marLeft w:val="0"/>
          <w:marRight w:val="0"/>
          <w:marTop w:val="40"/>
          <w:marBottom w:val="40"/>
          <w:divBdr>
            <w:top w:val="none" w:sz="0" w:space="0" w:color="auto"/>
            <w:left w:val="none" w:sz="0" w:space="0" w:color="auto"/>
            <w:bottom w:val="none" w:sz="0" w:space="0" w:color="auto"/>
            <w:right w:val="none" w:sz="0" w:space="0" w:color="auto"/>
          </w:divBdr>
        </w:div>
        <w:div w:id="418719337">
          <w:marLeft w:val="0"/>
          <w:marRight w:val="0"/>
          <w:marTop w:val="40"/>
          <w:marBottom w:val="40"/>
          <w:divBdr>
            <w:top w:val="none" w:sz="0" w:space="0" w:color="auto"/>
            <w:left w:val="none" w:sz="0" w:space="0" w:color="auto"/>
            <w:bottom w:val="none" w:sz="0" w:space="0" w:color="auto"/>
            <w:right w:val="none" w:sz="0" w:space="0" w:color="auto"/>
          </w:divBdr>
        </w:div>
        <w:div w:id="293367875">
          <w:marLeft w:val="0"/>
          <w:marRight w:val="0"/>
          <w:marTop w:val="40"/>
          <w:marBottom w:val="40"/>
          <w:divBdr>
            <w:top w:val="none" w:sz="0" w:space="0" w:color="auto"/>
            <w:left w:val="none" w:sz="0" w:space="0" w:color="auto"/>
            <w:bottom w:val="none" w:sz="0" w:space="0" w:color="auto"/>
            <w:right w:val="none" w:sz="0" w:space="0" w:color="auto"/>
          </w:divBdr>
        </w:div>
        <w:div w:id="1913927599">
          <w:marLeft w:val="0"/>
          <w:marRight w:val="0"/>
          <w:marTop w:val="40"/>
          <w:marBottom w:val="40"/>
          <w:divBdr>
            <w:top w:val="none" w:sz="0" w:space="0" w:color="auto"/>
            <w:left w:val="none" w:sz="0" w:space="0" w:color="auto"/>
            <w:bottom w:val="none" w:sz="0" w:space="0" w:color="auto"/>
            <w:right w:val="none" w:sz="0" w:space="0" w:color="auto"/>
          </w:divBdr>
        </w:div>
        <w:div w:id="1314722793">
          <w:marLeft w:val="0"/>
          <w:marRight w:val="0"/>
          <w:marTop w:val="40"/>
          <w:marBottom w:val="40"/>
          <w:divBdr>
            <w:top w:val="none" w:sz="0" w:space="0" w:color="auto"/>
            <w:left w:val="none" w:sz="0" w:space="0" w:color="auto"/>
            <w:bottom w:val="none" w:sz="0" w:space="0" w:color="auto"/>
            <w:right w:val="none" w:sz="0" w:space="0" w:color="auto"/>
          </w:divBdr>
        </w:div>
        <w:div w:id="299845835">
          <w:marLeft w:val="0"/>
          <w:marRight w:val="0"/>
          <w:marTop w:val="0"/>
          <w:marBottom w:val="101"/>
          <w:divBdr>
            <w:top w:val="none" w:sz="0" w:space="0" w:color="auto"/>
            <w:left w:val="none" w:sz="0" w:space="0" w:color="auto"/>
            <w:bottom w:val="none" w:sz="0" w:space="0" w:color="auto"/>
            <w:right w:val="none" w:sz="0" w:space="0" w:color="auto"/>
          </w:divBdr>
        </w:div>
        <w:div w:id="715356364">
          <w:marLeft w:val="432"/>
          <w:marRight w:val="0"/>
          <w:marTop w:val="0"/>
          <w:marBottom w:val="101"/>
          <w:divBdr>
            <w:top w:val="none" w:sz="0" w:space="0" w:color="auto"/>
            <w:left w:val="none" w:sz="0" w:space="0" w:color="auto"/>
            <w:bottom w:val="none" w:sz="0" w:space="0" w:color="auto"/>
            <w:right w:val="none" w:sz="0" w:space="0" w:color="auto"/>
          </w:divBdr>
        </w:div>
        <w:div w:id="1130906054">
          <w:marLeft w:val="0"/>
          <w:marRight w:val="0"/>
          <w:marTop w:val="40"/>
          <w:marBottom w:val="40"/>
          <w:divBdr>
            <w:top w:val="none" w:sz="0" w:space="0" w:color="auto"/>
            <w:left w:val="none" w:sz="0" w:space="0" w:color="auto"/>
            <w:bottom w:val="none" w:sz="0" w:space="0" w:color="auto"/>
            <w:right w:val="none" w:sz="0" w:space="0" w:color="auto"/>
          </w:divBdr>
        </w:div>
        <w:div w:id="1663315766">
          <w:marLeft w:val="0"/>
          <w:marRight w:val="0"/>
          <w:marTop w:val="40"/>
          <w:marBottom w:val="40"/>
          <w:divBdr>
            <w:top w:val="none" w:sz="0" w:space="0" w:color="auto"/>
            <w:left w:val="none" w:sz="0" w:space="0" w:color="auto"/>
            <w:bottom w:val="none" w:sz="0" w:space="0" w:color="auto"/>
            <w:right w:val="none" w:sz="0" w:space="0" w:color="auto"/>
          </w:divBdr>
        </w:div>
        <w:div w:id="1364210706">
          <w:marLeft w:val="0"/>
          <w:marRight w:val="0"/>
          <w:marTop w:val="40"/>
          <w:marBottom w:val="40"/>
          <w:divBdr>
            <w:top w:val="none" w:sz="0" w:space="0" w:color="auto"/>
            <w:left w:val="none" w:sz="0" w:space="0" w:color="auto"/>
            <w:bottom w:val="none" w:sz="0" w:space="0" w:color="auto"/>
            <w:right w:val="none" w:sz="0" w:space="0" w:color="auto"/>
          </w:divBdr>
        </w:div>
        <w:div w:id="613250601">
          <w:marLeft w:val="0"/>
          <w:marRight w:val="0"/>
          <w:marTop w:val="0"/>
          <w:marBottom w:val="101"/>
          <w:divBdr>
            <w:top w:val="none" w:sz="0" w:space="0" w:color="auto"/>
            <w:left w:val="none" w:sz="0" w:space="0" w:color="auto"/>
            <w:bottom w:val="none" w:sz="0" w:space="0" w:color="auto"/>
            <w:right w:val="none" w:sz="0" w:space="0" w:color="auto"/>
          </w:divBdr>
        </w:div>
        <w:div w:id="736128818">
          <w:marLeft w:val="432"/>
          <w:marRight w:val="0"/>
          <w:marTop w:val="0"/>
          <w:marBottom w:val="101"/>
          <w:divBdr>
            <w:top w:val="none" w:sz="0" w:space="0" w:color="auto"/>
            <w:left w:val="none" w:sz="0" w:space="0" w:color="auto"/>
            <w:bottom w:val="none" w:sz="0" w:space="0" w:color="auto"/>
            <w:right w:val="none" w:sz="0" w:space="0" w:color="auto"/>
          </w:divBdr>
        </w:div>
        <w:div w:id="57096616">
          <w:marLeft w:val="864"/>
          <w:marRight w:val="0"/>
          <w:marTop w:val="0"/>
          <w:marBottom w:val="101"/>
          <w:divBdr>
            <w:top w:val="none" w:sz="0" w:space="0" w:color="auto"/>
            <w:left w:val="none" w:sz="0" w:space="0" w:color="auto"/>
            <w:bottom w:val="none" w:sz="0" w:space="0" w:color="auto"/>
            <w:right w:val="none" w:sz="0" w:space="0" w:color="auto"/>
          </w:divBdr>
        </w:div>
        <w:div w:id="1868134617">
          <w:marLeft w:val="0"/>
          <w:marRight w:val="0"/>
          <w:marTop w:val="40"/>
          <w:marBottom w:val="40"/>
          <w:divBdr>
            <w:top w:val="none" w:sz="0" w:space="0" w:color="auto"/>
            <w:left w:val="none" w:sz="0" w:space="0" w:color="auto"/>
            <w:bottom w:val="none" w:sz="0" w:space="0" w:color="auto"/>
            <w:right w:val="none" w:sz="0" w:space="0" w:color="auto"/>
          </w:divBdr>
        </w:div>
        <w:div w:id="922687577">
          <w:marLeft w:val="0"/>
          <w:marRight w:val="0"/>
          <w:marTop w:val="40"/>
          <w:marBottom w:val="40"/>
          <w:divBdr>
            <w:top w:val="none" w:sz="0" w:space="0" w:color="auto"/>
            <w:left w:val="none" w:sz="0" w:space="0" w:color="auto"/>
            <w:bottom w:val="none" w:sz="0" w:space="0" w:color="auto"/>
            <w:right w:val="none" w:sz="0" w:space="0" w:color="auto"/>
          </w:divBdr>
        </w:div>
        <w:div w:id="266229636">
          <w:marLeft w:val="0"/>
          <w:marRight w:val="0"/>
          <w:marTop w:val="40"/>
          <w:marBottom w:val="40"/>
          <w:divBdr>
            <w:top w:val="none" w:sz="0" w:space="0" w:color="auto"/>
            <w:left w:val="none" w:sz="0" w:space="0" w:color="auto"/>
            <w:bottom w:val="none" w:sz="0" w:space="0" w:color="auto"/>
            <w:right w:val="none" w:sz="0" w:space="0" w:color="auto"/>
          </w:divBdr>
        </w:div>
        <w:div w:id="270628297">
          <w:marLeft w:val="0"/>
          <w:marRight w:val="0"/>
          <w:marTop w:val="40"/>
          <w:marBottom w:val="40"/>
          <w:divBdr>
            <w:top w:val="none" w:sz="0" w:space="0" w:color="auto"/>
            <w:left w:val="none" w:sz="0" w:space="0" w:color="auto"/>
            <w:bottom w:val="none" w:sz="0" w:space="0" w:color="auto"/>
            <w:right w:val="none" w:sz="0" w:space="0" w:color="auto"/>
          </w:divBdr>
        </w:div>
        <w:div w:id="1316763728">
          <w:marLeft w:val="0"/>
          <w:marRight w:val="0"/>
          <w:marTop w:val="40"/>
          <w:marBottom w:val="40"/>
          <w:divBdr>
            <w:top w:val="none" w:sz="0" w:space="0" w:color="auto"/>
            <w:left w:val="none" w:sz="0" w:space="0" w:color="auto"/>
            <w:bottom w:val="none" w:sz="0" w:space="0" w:color="auto"/>
            <w:right w:val="none" w:sz="0" w:space="0" w:color="auto"/>
          </w:divBdr>
        </w:div>
        <w:div w:id="1871718385">
          <w:marLeft w:val="0"/>
          <w:marRight w:val="0"/>
          <w:marTop w:val="0"/>
          <w:marBottom w:val="101"/>
          <w:divBdr>
            <w:top w:val="none" w:sz="0" w:space="0" w:color="auto"/>
            <w:left w:val="none" w:sz="0" w:space="0" w:color="auto"/>
            <w:bottom w:val="none" w:sz="0" w:space="0" w:color="auto"/>
            <w:right w:val="none" w:sz="0" w:space="0" w:color="auto"/>
          </w:divBdr>
        </w:div>
        <w:div w:id="1524124281">
          <w:marLeft w:val="864"/>
          <w:marRight w:val="0"/>
          <w:marTop w:val="0"/>
          <w:marBottom w:val="101"/>
          <w:divBdr>
            <w:top w:val="none" w:sz="0" w:space="0" w:color="auto"/>
            <w:left w:val="none" w:sz="0" w:space="0" w:color="auto"/>
            <w:bottom w:val="none" w:sz="0" w:space="0" w:color="auto"/>
            <w:right w:val="none" w:sz="0" w:space="0" w:color="auto"/>
          </w:divBdr>
        </w:div>
        <w:div w:id="456992260">
          <w:marLeft w:val="0"/>
          <w:marRight w:val="0"/>
          <w:marTop w:val="40"/>
          <w:marBottom w:val="40"/>
          <w:divBdr>
            <w:top w:val="none" w:sz="0" w:space="0" w:color="auto"/>
            <w:left w:val="none" w:sz="0" w:space="0" w:color="auto"/>
            <w:bottom w:val="none" w:sz="0" w:space="0" w:color="auto"/>
            <w:right w:val="none" w:sz="0" w:space="0" w:color="auto"/>
          </w:divBdr>
        </w:div>
        <w:div w:id="2110536681">
          <w:marLeft w:val="0"/>
          <w:marRight w:val="0"/>
          <w:marTop w:val="40"/>
          <w:marBottom w:val="40"/>
          <w:divBdr>
            <w:top w:val="none" w:sz="0" w:space="0" w:color="auto"/>
            <w:left w:val="none" w:sz="0" w:space="0" w:color="auto"/>
            <w:bottom w:val="none" w:sz="0" w:space="0" w:color="auto"/>
            <w:right w:val="none" w:sz="0" w:space="0" w:color="auto"/>
          </w:divBdr>
        </w:div>
        <w:div w:id="2111463784">
          <w:marLeft w:val="0"/>
          <w:marRight w:val="0"/>
          <w:marTop w:val="40"/>
          <w:marBottom w:val="40"/>
          <w:divBdr>
            <w:top w:val="none" w:sz="0" w:space="0" w:color="auto"/>
            <w:left w:val="none" w:sz="0" w:space="0" w:color="auto"/>
            <w:bottom w:val="none" w:sz="0" w:space="0" w:color="auto"/>
            <w:right w:val="none" w:sz="0" w:space="0" w:color="auto"/>
          </w:divBdr>
        </w:div>
        <w:div w:id="96144180">
          <w:marLeft w:val="0"/>
          <w:marRight w:val="0"/>
          <w:marTop w:val="40"/>
          <w:marBottom w:val="40"/>
          <w:divBdr>
            <w:top w:val="none" w:sz="0" w:space="0" w:color="auto"/>
            <w:left w:val="none" w:sz="0" w:space="0" w:color="auto"/>
            <w:bottom w:val="none" w:sz="0" w:space="0" w:color="auto"/>
            <w:right w:val="none" w:sz="0" w:space="0" w:color="auto"/>
          </w:divBdr>
        </w:div>
        <w:div w:id="1268076262">
          <w:marLeft w:val="0"/>
          <w:marRight w:val="0"/>
          <w:marTop w:val="40"/>
          <w:marBottom w:val="40"/>
          <w:divBdr>
            <w:top w:val="none" w:sz="0" w:space="0" w:color="auto"/>
            <w:left w:val="none" w:sz="0" w:space="0" w:color="auto"/>
            <w:bottom w:val="none" w:sz="0" w:space="0" w:color="auto"/>
            <w:right w:val="none" w:sz="0" w:space="0" w:color="auto"/>
          </w:divBdr>
        </w:div>
        <w:div w:id="2110391995">
          <w:marLeft w:val="0"/>
          <w:marRight w:val="0"/>
          <w:marTop w:val="40"/>
          <w:marBottom w:val="40"/>
          <w:divBdr>
            <w:top w:val="none" w:sz="0" w:space="0" w:color="auto"/>
            <w:left w:val="none" w:sz="0" w:space="0" w:color="auto"/>
            <w:bottom w:val="none" w:sz="0" w:space="0" w:color="auto"/>
            <w:right w:val="none" w:sz="0" w:space="0" w:color="auto"/>
          </w:divBdr>
        </w:div>
        <w:div w:id="1185097718">
          <w:marLeft w:val="0"/>
          <w:marRight w:val="0"/>
          <w:marTop w:val="40"/>
          <w:marBottom w:val="40"/>
          <w:divBdr>
            <w:top w:val="none" w:sz="0" w:space="0" w:color="auto"/>
            <w:left w:val="none" w:sz="0" w:space="0" w:color="auto"/>
            <w:bottom w:val="none" w:sz="0" w:space="0" w:color="auto"/>
            <w:right w:val="none" w:sz="0" w:space="0" w:color="auto"/>
          </w:divBdr>
        </w:div>
        <w:div w:id="162402640">
          <w:marLeft w:val="0"/>
          <w:marRight w:val="0"/>
          <w:marTop w:val="40"/>
          <w:marBottom w:val="40"/>
          <w:divBdr>
            <w:top w:val="none" w:sz="0" w:space="0" w:color="auto"/>
            <w:left w:val="none" w:sz="0" w:space="0" w:color="auto"/>
            <w:bottom w:val="none" w:sz="0" w:space="0" w:color="auto"/>
            <w:right w:val="none" w:sz="0" w:space="0" w:color="auto"/>
          </w:divBdr>
        </w:div>
        <w:div w:id="1219977022">
          <w:marLeft w:val="0"/>
          <w:marRight w:val="0"/>
          <w:marTop w:val="40"/>
          <w:marBottom w:val="40"/>
          <w:divBdr>
            <w:top w:val="none" w:sz="0" w:space="0" w:color="auto"/>
            <w:left w:val="none" w:sz="0" w:space="0" w:color="auto"/>
            <w:bottom w:val="none" w:sz="0" w:space="0" w:color="auto"/>
            <w:right w:val="none" w:sz="0" w:space="0" w:color="auto"/>
          </w:divBdr>
        </w:div>
        <w:div w:id="1497920193">
          <w:marLeft w:val="0"/>
          <w:marRight w:val="0"/>
          <w:marTop w:val="0"/>
          <w:marBottom w:val="101"/>
          <w:divBdr>
            <w:top w:val="none" w:sz="0" w:space="0" w:color="auto"/>
            <w:left w:val="none" w:sz="0" w:space="0" w:color="auto"/>
            <w:bottom w:val="none" w:sz="0" w:space="0" w:color="auto"/>
            <w:right w:val="none" w:sz="0" w:space="0" w:color="auto"/>
          </w:divBdr>
        </w:div>
        <w:div w:id="189998131">
          <w:marLeft w:val="432"/>
          <w:marRight w:val="0"/>
          <w:marTop w:val="0"/>
          <w:marBottom w:val="101"/>
          <w:divBdr>
            <w:top w:val="none" w:sz="0" w:space="0" w:color="auto"/>
            <w:left w:val="none" w:sz="0" w:space="0" w:color="auto"/>
            <w:bottom w:val="none" w:sz="0" w:space="0" w:color="auto"/>
            <w:right w:val="none" w:sz="0" w:space="0" w:color="auto"/>
          </w:divBdr>
        </w:div>
        <w:div w:id="1291279807">
          <w:marLeft w:val="0"/>
          <w:marRight w:val="0"/>
          <w:marTop w:val="40"/>
          <w:marBottom w:val="40"/>
          <w:divBdr>
            <w:top w:val="none" w:sz="0" w:space="0" w:color="auto"/>
            <w:left w:val="none" w:sz="0" w:space="0" w:color="auto"/>
            <w:bottom w:val="none" w:sz="0" w:space="0" w:color="auto"/>
            <w:right w:val="none" w:sz="0" w:space="0" w:color="auto"/>
          </w:divBdr>
        </w:div>
        <w:div w:id="234516840">
          <w:marLeft w:val="0"/>
          <w:marRight w:val="0"/>
          <w:marTop w:val="40"/>
          <w:marBottom w:val="40"/>
          <w:divBdr>
            <w:top w:val="none" w:sz="0" w:space="0" w:color="auto"/>
            <w:left w:val="none" w:sz="0" w:space="0" w:color="auto"/>
            <w:bottom w:val="none" w:sz="0" w:space="0" w:color="auto"/>
            <w:right w:val="none" w:sz="0" w:space="0" w:color="auto"/>
          </w:divBdr>
        </w:div>
        <w:div w:id="1049451186">
          <w:marLeft w:val="0"/>
          <w:marRight w:val="0"/>
          <w:marTop w:val="40"/>
          <w:marBottom w:val="40"/>
          <w:divBdr>
            <w:top w:val="none" w:sz="0" w:space="0" w:color="auto"/>
            <w:left w:val="none" w:sz="0" w:space="0" w:color="auto"/>
            <w:bottom w:val="none" w:sz="0" w:space="0" w:color="auto"/>
            <w:right w:val="none" w:sz="0" w:space="0" w:color="auto"/>
          </w:divBdr>
        </w:div>
        <w:div w:id="252738732">
          <w:marLeft w:val="0"/>
          <w:marRight w:val="0"/>
          <w:marTop w:val="40"/>
          <w:marBottom w:val="40"/>
          <w:divBdr>
            <w:top w:val="none" w:sz="0" w:space="0" w:color="auto"/>
            <w:left w:val="none" w:sz="0" w:space="0" w:color="auto"/>
            <w:bottom w:val="none" w:sz="0" w:space="0" w:color="auto"/>
            <w:right w:val="none" w:sz="0" w:space="0" w:color="auto"/>
          </w:divBdr>
        </w:div>
        <w:div w:id="190339444">
          <w:marLeft w:val="0"/>
          <w:marRight w:val="0"/>
          <w:marTop w:val="40"/>
          <w:marBottom w:val="40"/>
          <w:divBdr>
            <w:top w:val="none" w:sz="0" w:space="0" w:color="auto"/>
            <w:left w:val="none" w:sz="0" w:space="0" w:color="auto"/>
            <w:bottom w:val="none" w:sz="0" w:space="0" w:color="auto"/>
            <w:right w:val="none" w:sz="0" w:space="0" w:color="auto"/>
          </w:divBdr>
        </w:div>
        <w:div w:id="1200818088">
          <w:marLeft w:val="0"/>
          <w:marRight w:val="0"/>
          <w:marTop w:val="40"/>
          <w:marBottom w:val="40"/>
          <w:divBdr>
            <w:top w:val="none" w:sz="0" w:space="0" w:color="auto"/>
            <w:left w:val="none" w:sz="0" w:space="0" w:color="auto"/>
            <w:bottom w:val="none" w:sz="0" w:space="0" w:color="auto"/>
            <w:right w:val="none" w:sz="0" w:space="0" w:color="auto"/>
          </w:divBdr>
        </w:div>
        <w:div w:id="952589107">
          <w:marLeft w:val="0"/>
          <w:marRight w:val="0"/>
          <w:marTop w:val="40"/>
          <w:marBottom w:val="40"/>
          <w:divBdr>
            <w:top w:val="none" w:sz="0" w:space="0" w:color="auto"/>
            <w:left w:val="none" w:sz="0" w:space="0" w:color="auto"/>
            <w:bottom w:val="none" w:sz="0" w:space="0" w:color="auto"/>
            <w:right w:val="none" w:sz="0" w:space="0" w:color="auto"/>
          </w:divBdr>
        </w:div>
        <w:div w:id="1226262712">
          <w:marLeft w:val="0"/>
          <w:marRight w:val="0"/>
          <w:marTop w:val="40"/>
          <w:marBottom w:val="40"/>
          <w:divBdr>
            <w:top w:val="none" w:sz="0" w:space="0" w:color="auto"/>
            <w:left w:val="none" w:sz="0" w:space="0" w:color="auto"/>
            <w:bottom w:val="none" w:sz="0" w:space="0" w:color="auto"/>
            <w:right w:val="none" w:sz="0" w:space="0" w:color="auto"/>
          </w:divBdr>
        </w:div>
        <w:div w:id="1645501845">
          <w:marLeft w:val="0"/>
          <w:marRight w:val="0"/>
          <w:marTop w:val="40"/>
          <w:marBottom w:val="40"/>
          <w:divBdr>
            <w:top w:val="none" w:sz="0" w:space="0" w:color="auto"/>
            <w:left w:val="none" w:sz="0" w:space="0" w:color="auto"/>
            <w:bottom w:val="none" w:sz="0" w:space="0" w:color="auto"/>
            <w:right w:val="none" w:sz="0" w:space="0" w:color="auto"/>
          </w:divBdr>
        </w:div>
        <w:div w:id="1104612724">
          <w:marLeft w:val="0"/>
          <w:marRight w:val="0"/>
          <w:marTop w:val="40"/>
          <w:marBottom w:val="40"/>
          <w:divBdr>
            <w:top w:val="none" w:sz="0" w:space="0" w:color="auto"/>
            <w:left w:val="none" w:sz="0" w:space="0" w:color="auto"/>
            <w:bottom w:val="none" w:sz="0" w:space="0" w:color="auto"/>
            <w:right w:val="none" w:sz="0" w:space="0" w:color="auto"/>
          </w:divBdr>
        </w:div>
        <w:div w:id="608859160">
          <w:marLeft w:val="0"/>
          <w:marRight w:val="0"/>
          <w:marTop w:val="40"/>
          <w:marBottom w:val="40"/>
          <w:divBdr>
            <w:top w:val="none" w:sz="0" w:space="0" w:color="auto"/>
            <w:left w:val="none" w:sz="0" w:space="0" w:color="auto"/>
            <w:bottom w:val="none" w:sz="0" w:space="0" w:color="auto"/>
            <w:right w:val="none" w:sz="0" w:space="0" w:color="auto"/>
          </w:divBdr>
        </w:div>
        <w:div w:id="1567522203">
          <w:marLeft w:val="0"/>
          <w:marRight w:val="0"/>
          <w:marTop w:val="40"/>
          <w:marBottom w:val="40"/>
          <w:divBdr>
            <w:top w:val="none" w:sz="0" w:space="0" w:color="auto"/>
            <w:left w:val="none" w:sz="0" w:space="0" w:color="auto"/>
            <w:bottom w:val="none" w:sz="0" w:space="0" w:color="auto"/>
            <w:right w:val="none" w:sz="0" w:space="0" w:color="auto"/>
          </w:divBdr>
        </w:div>
        <w:div w:id="1752194040">
          <w:marLeft w:val="432"/>
          <w:marRight w:val="0"/>
          <w:marTop w:val="0"/>
          <w:marBottom w:val="101"/>
          <w:divBdr>
            <w:top w:val="none" w:sz="0" w:space="0" w:color="auto"/>
            <w:left w:val="none" w:sz="0" w:space="0" w:color="auto"/>
            <w:bottom w:val="none" w:sz="0" w:space="0" w:color="auto"/>
            <w:right w:val="none" w:sz="0" w:space="0" w:color="auto"/>
          </w:divBdr>
        </w:div>
        <w:div w:id="1061634094">
          <w:marLeft w:val="0"/>
          <w:marRight w:val="0"/>
          <w:marTop w:val="0"/>
          <w:marBottom w:val="101"/>
          <w:divBdr>
            <w:top w:val="none" w:sz="0" w:space="0" w:color="auto"/>
            <w:left w:val="none" w:sz="0" w:space="0" w:color="auto"/>
            <w:bottom w:val="none" w:sz="0" w:space="0" w:color="auto"/>
            <w:right w:val="none" w:sz="0" w:space="0" w:color="auto"/>
          </w:divBdr>
        </w:div>
        <w:div w:id="877081381">
          <w:marLeft w:val="0"/>
          <w:marRight w:val="0"/>
          <w:marTop w:val="40"/>
          <w:marBottom w:val="40"/>
          <w:divBdr>
            <w:top w:val="none" w:sz="0" w:space="0" w:color="auto"/>
            <w:left w:val="none" w:sz="0" w:space="0" w:color="auto"/>
            <w:bottom w:val="none" w:sz="0" w:space="0" w:color="auto"/>
            <w:right w:val="none" w:sz="0" w:space="0" w:color="auto"/>
          </w:divBdr>
        </w:div>
        <w:div w:id="2074617198">
          <w:marLeft w:val="0"/>
          <w:marRight w:val="0"/>
          <w:marTop w:val="40"/>
          <w:marBottom w:val="40"/>
          <w:divBdr>
            <w:top w:val="none" w:sz="0" w:space="0" w:color="auto"/>
            <w:left w:val="none" w:sz="0" w:space="0" w:color="auto"/>
            <w:bottom w:val="none" w:sz="0" w:space="0" w:color="auto"/>
            <w:right w:val="none" w:sz="0" w:space="0" w:color="auto"/>
          </w:divBdr>
        </w:div>
        <w:div w:id="291055695">
          <w:marLeft w:val="0"/>
          <w:marRight w:val="0"/>
          <w:marTop w:val="40"/>
          <w:marBottom w:val="40"/>
          <w:divBdr>
            <w:top w:val="none" w:sz="0" w:space="0" w:color="auto"/>
            <w:left w:val="none" w:sz="0" w:space="0" w:color="auto"/>
            <w:bottom w:val="none" w:sz="0" w:space="0" w:color="auto"/>
            <w:right w:val="none" w:sz="0" w:space="0" w:color="auto"/>
          </w:divBdr>
        </w:div>
        <w:div w:id="1744915910">
          <w:marLeft w:val="0"/>
          <w:marRight w:val="0"/>
          <w:marTop w:val="40"/>
          <w:marBottom w:val="40"/>
          <w:divBdr>
            <w:top w:val="none" w:sz="0" w:space="0" w:color="auto"/>
            <w:left w:val="none" w:sz="0" w:space="0" w:color="auto"/>
            <w:bottom w:val="none" w:sz="0" w:space="0" w:color="auto"/>
            <w:right w:val="none" w:sz="0" w:space="0" w:color="auto"/>
          </w:divBdr>
        </w:div>
        <w:div w:id="1063136030">
          <w:marLeft w:val="0"/>
          <w:marRight w:val="0"/>
          <w:marTop w:val="40"/>
          <w:marBottom w:val="40"/>
          <w:divBdr>
            <w:top w:val="none" w:sz="0" w:space="0" w:color="auto"/>
            <w:left w:val="none" w:sz="0" w:space="0" w:color="auto"/>
            <w:bottom w:val="none" w:sz="0" w:space="0" w:color="auto"/>
            <w:right w:val="none" w:sz="0" w:space="0" w:color="auto"/>
          </w:divBdr>
        </w:div>
        <w:div w:id="674261667">
          <w:marLeft w:val="0"/>
          <w:marRight w:val="0"/>
          <w:marTop w:val="40"/>
          <w:marBottom w:val="40"/>
          <w:divBdr>
            <w:top w:val="none" w:sz="0" w:space="0" w:color="auto"/>
            <w:left w:val="none" w:sz="0" w:space="0" w:color="auto"/>
            <w:bottom w:val="none" w:sz="0" w:space="0" w:color="auto"/>
            <w:right w:val="none" w:sz="0" w:space="0" w:color="auto"/>
          </w:divBdr>
        </w:div>
        <w:div w:id="566260334">
          <w:marLeft w:val="0"/>
          <w:marRight w:val="0"/>
          <w:marTop w:val="40"/>
          <w:marBottom w:val="40"/>
          <w:divBdr>
            <w:top w:val="none" w:sz="0" w:space="0" w:color="auto"/>
            <w:left w:val="none" w:sz="0" w:space="0" w:color="auto"/>
            <w:bottom w:val="none" w:sz="0" w:space="0" w:color="auto"/>
            <w:right w:val="none" w:sz="0" w:space="0" w:color="auto"/>
          </w:divBdr>
        </w:div>
        <w:div w:id="339282940">
          <w:marLeft w:val="432"/>
          <w:marRight w:val="0"/>
          <w:marTop w:val="40"/>
          <w:marBottom w:val="40"/>
          <w:divBdr>
            <w:top w:val="none" w:sz="0" w:space="0" w:color="auto"/>
            <w:left w:val="none" w:sz="0" w:space="0" w:color="auto"/>
            <w:bottom w:val="none" w:sz="0" w:space="0" w:color="auto"/>
            <w:right w:val="none" w:sz="0" w:space="0" w:color="auto"/>
          </w:divBdr>
        </w:div>
        <w:div w:id="1491946734">
          <w:marLeft w:val="432"/>
          <w:marRight w:val="0"/>
          <w:marTop w:val="40"/>
          <w:marBottom w:val="40"/>
          <w:divBdr>
            <w:top w:val="none" w:sz="0" w:space="0" w:color="auto"/>
            <w:left w:val="none" w:sz="0" w:space="0" w:color="auto"/>
            <w:bottom w:val="none" w:sz="0" w:space="0" w:color="auto"/>
            <w:right w:val="none" w:sz="0" w:space="0" w:color="auto"/>
          </w:divBdr>
        </w:div>
        <w:div w:id="1544975303">
          <w:marLeft w:val="432"/>
          <w:marRight w:val="0"/>
          <w:marTop w:val="40"/>
          <w:marBottom w:val="40"/>
          <w:divBdr>
            <w:top w:val="none" w:sz="0" w:space="0" w:color="auto"/>
            <w:left w:val="none" w:sz="0" w:space="0" w:color="auto"/>
            <w:bottom w:val="none" w:sz="0" w:space="0" w:color="auto"/>
            <w:right w:val="none" w:sz="0" w:space="0" w:color="auto"/>
          </w:divBdr>
        </w:div>
        <w:div w:id="1999307340">
          <w:marLeft w:val="0"/>
          <w:marRight w:val="0"/>
          <w:marTop w:val="0"/>
          <w:marBottom w:val="200"/>
          <w:divBdr>
            <w:top w:val="none" w:sz="0" w:space="0" w:color="auto"/>
            <w:left w:val="none" w:sz="0" w:space="0" w:color="auto"/>
            <w:bottom w:val="none" w:sz="0" w:space="0" w:color="auto"/>
            <w:right w:val="none" w:sz="0" w:space="0" w:color="auto"/>
          </w:divBdr>
        </w:div>
        <w:div w:id="633288942">
          <w:marLeft w:val="0"/>
          <w:marRight w:val="0"/>
          <w:marTop w:val="40"/>
          <w:marBottom w:val="40"/>
          <w:divBdr>
            <w:top w:val="none" w:sz="0" w:space="0" w:color="auto"/>
            <w:left w:val="none" w:sz="0" w:space="0" w:color="auto"/>
            <w:bottom w:val="none" w:sz="0" w:space="0" w:color="auto"/>
            <w:right w:val="none" w:sz="0" w:space="0" w:color="auto"/>
          </w:divBdr>
        </w:div>
        <w:div w:id="350452634">
          <w:marLeft w:val="432"/>
          <w:marRight w:val="0"/>
          <w:marTop w:val="40"/>
          <w:marBottom w:val="40"/>
          <w:divBdr>
            <w:top w:val="none" w:sz="0" w:space="0" w:color="auto"/>
            <w:left w:val="none" w:sz="0" w:space="0" w:color="auto"/>
            <w:bottom w:val="none" w:sz="0" w:space="0" w:color="auto"/>
            <w:right w:val="none" w:sz="0" w:space="0" w:color="auto"/>
          </w:divBdr>
        </w:div>
        <w:div w:id="1835532487">
          <w:marLeft w:val="432"/>
          <w:marRight w:val="0"/>
          <w:marTop w:val="40"/>
          <w:marBottom w:val="40"/>
          <w:divBdr>
            <w:top w:val="none" w:sz="0" w:space="0" w:color="auto"/>
            <w:left w:val="none" w:sz="0" w:space="0" w:color="auto"/>
            <w:bottom w:val="none" w:sz="0" w:space="0" w:color="auto"/>
            <w:right w:val="none" w:sz="0" w:space="0" w:color="auto"/>
          </w:divBdr>
        </w:div>
        <w:div w:id="1650943948">
          <w:marLeft w:val="0"/>
          <w:marRight w:val="0"/>
          <w:marTop w:val="40"/>
          <w:marBottom w:val="40"/>
          <w:divBdr>
            <w:top w:val="none" w:sz="0" w:space="0" w:color="auto"/>
            <w:left w:val="none" w:sz="0" w:space="0" w:color="auto"/>
            <w:bottom w:val="none" w:sz="0" w:space="0" w:color="auto"/>
            <w:right w:val="none" w:sz="0" w:space="0" w:color="auto"/>
          </w:divBdr>
        </w:div>
        <w:div w:id="467478875">
          <w:marLeft w:val="0"/>
          <w:marRight w:val="0"/>
          <w:marTop w:val="40"/>
          <w:marBottom w:val="40"/>
          <w:divBdr>
            <w:top w:val="none" w:sz="0" w:space="0" w:color="auto"/>
            <w:left w:val="none" w:sz="0" w:space="0" w:color="auto"/>
            <w:bottom w:val="none" w:sz="0" w:space="0" w:color="auto"/>
            <w:right w:val="none" w:sz="0" w:space="0" w:color="auto"/>
          </w:divBdr>
        </w:div>
        <w:div w:id="272902665">
          <w:marLeft w:val="432"/>
          <w:marRight w:val="0"/>
          <w:marTop w:val="40"/>
          <w:marBottom w:val="40"/>
          <w:divBdr>
            <w:top w:val="none" w:sz="0" w:space="0" w:color="auto"/>
            <w:left w:val="none" w:sz="0" w:space="0" w:color="auto"/>
            <w:bottom w:val="none" w:sz="0" w:space="0" w:color="auto"/>
            <w:right w:val="none" w:sz="0" w:space="0" w:color="auto"/>
          </w:divBdr>
        </w:div>
        <w:div w:id="619649292">
          <w:marLeft w:val="432"/>
          <w:marRight w:val="0"/>
          <w:marTop w:val="40"/>
          <w:marBottom w:val="40"/>
          <w:divBdr>
            <w:top w:val="none" w:sz="0" w:space="0" w:color="auto"/>
            <w:left w:val="none" w:sz="0" w:space="0" w:color="auto"/>
            <w:bottom w:val="none" w:sz="0" w:space="0" w:color="auto"/>
            <w:right w:val="none" w:sz="0" w:space="0" w:color="auto"/>
          </w:divBdr>
        </w:div>
        <w:div w:id="2093967098">
          <w:marLeft w:val="432"/>
          <w:marRight w:val="0"/>
          <w:marTop w:val="40"/>
          <w:marBottom w:val="40"/>
          <w:divBdr>
            <w:top w:val="none" w:sz="0" w:space="0" w:color="auto"/>
            <w:left w:val="none" w:sz="0" w:space="0" w:color="auto"/>
            <w:bottom w:val="none" w:sz="0" w:space="0" w:color="auto"/>
            <w:right w:val="none" w:sz="0" w:space="0" w:color="auto"/>
          </w:divBdr>
        </w:div>
        <w:div w:id="1045788175">
          <w:marLeft w:val="432"/>
          <w:marRight w:val="0"/>
          <w:marTop w:val="40"/>
          <w:marBottom w:val="40"/>
          <w:divBdr>
            <w:top w:val="none" w:sz="0" w:space="0" w:color="auto"/>
            <w:left w:val="none" w:sz="0" w:space="0" w:color="auto"/>
            <w:bottom w:val="none" w:sz="0" w:space="0" w:color="auto"/>
            <w:right w:val="none" w:sz="0" w:space="0" w:color="auto"/>
          </w:divBdr>
        </w:div>
        <w:div w:id="1408530991">
          <w:marLeft w:val="432"/>
          <w:marRight w:val="0"/>
          <w:marTop w:val="40"/>
          <w:marBottom w:val="40"/>
          <w:divBdr>
            <w:top w:val="none" w:sz="0" w:space="0" w:color="auto"/>
            <w:left w:val="none" w:sz="0" w:space="0" w:color="auto"/>
            <w:bottom w:val="none" w:sz="0" w:space="0" w:color="auto"/>
            <w:right w:val="none" w:sz="0" w:space="0" w:color="auto"/>
          </w:divBdr>
        </w:div>
        <w:div w:id="377120884">
          <w:marLeft w:val="432"/>
          <w:marRight w:val="0"/>
          <w:marTop w:val="40"/>
          <w:marBottom w:val="40"/>
          <w:divBdr>
            <w:top w:val="none" w:sz="0" w:space="0" w:color="auto"/>
            <w:left w:val="none" w:sz="0" w:space="0" w:color="auto"/>
            <w:bottom w:val="none" w:sz="0" w:space="0" w:color="auto"/>
            <w:right w:val="none" w:sz="0" w:space="0" w:color="auto"/>
          </w:divBdr>
        </w:div>
        <w:div w:id="1601991762">
          <w:marLeft w:val="432"/>
          <w:marRight w:val="0"/>
          <w:marTop w:val="40"/>
          <w:marBottom w:val="40"/>
          <w:divBdr>
            <w:top w:val="none" w:sz="0" w:space="0" w:color="auto"/>
            <w:left w:val="none" w:sz="0" w:space="0" w:color="auto"/>
            <w:bottom w:val="none" w:sz="0" w:space="0" w:color="auto"/>
            <w:right w:val="none" w:sz="0" w:space="0" w:color="auto"/>
          </w:divBdr>
        </w:div>
        <w:div w:id="231280075">
          <w:marLeft w:val="432"/>
          <w:marRight w:val="0"/>
          <w:marTop w:val="40"/>
          <w:marBottom w:val="40"/>
          <w:divBdr>
            <w:top w:val="none" w:sz="0" w:space="0" w:color="auto"/>
            <w:left w:val="none" w:sz="0" w:space="0" w:color="auto"/>
            <w:bottom w:val="none" w:sz="0" w:space="0" w:color="auto"/>
            <w:right w:val="none" w:sz="0" w:space="0" w:color="auto"/>
          </w:divBdr>
        </w:div>
        <w:div w:id="539780680">
          <w:marLeft w:val="432"/>
          <w:marRight w:val="0"/>
          <w:marTop w:val="40"/>
          <w:marBottom w:val="40"/>
          <w:divBdr>
            <w:top w:val="none" w:sz="0" w:space="0" w:color="auto"/>
            <w:left w:val="none" w:sz="0" w:space="0" w:color="auto"/>
            <w:bottom w:val="none" w:sz="0" w:space="0" w:color="auto"/>
            <w:right w:val="none" w:sz="0" w:space="0" w:color="auto"/>
          </w:divBdr>
        </w:div>
        <w:div w:id="1952126263">
          <w:marLeft w:val="432"/>
          <w:marRight w:val="0"/>
          <w:marTop w:val="40"/>
          <w:marBottom w:val="40"/>
          <w:divBdr>
            <w:top w:val="none" w:sz="0" w:space="0" w:color="auto"/>
            <w:left w:val="none" w:sz="0" w:space="0" w:color="auto"/>
            <w:bottom w:val="none" w:sz="0" w:space="0" w:color="auto"/>
            <w:right w:val="none" w:sz="0" w:space="0" w:color="auto"/>
          </w:divBdr>
        </w:div>
        <w:div w:id="512914821">
          <w:marLeft w:val="0"/>
          <w:marRight w:val="0"/>
          <w:marTop w:val="0"/>
          <w:marBottom w:val="200"/>
          <w:divBdr>
            <w:top w:val="none" w:sz="0" w:space="0" w:color="auto"/>
            <w:left w:val="none" w:sz="0" w:space="0" w:color="auto"/>
            <w:bottom w:val="none" w:sz="0" w:space="0" w:color="auto"/>
            <w:right w:val="none" w:sz="0" w:space="0" w:color="auto"/>
          </w:divBdr>
        </w:div>
        <w:div w:id="1907764982">
          <w:marLeft w:val="0"/>
          <w:marRight w:val="0"/>
          <w:marTop w:val="40"/>
          <w:marBottom w:val="40"/>
          <w:divBdr>
            <w:top w:val="none" w:sz="0" w:space="0" w:color="auto"/>
            <w:left w:val="none" w:sz="0" w:space="0" w:color="auto"/>
            <w:bottom w:val="none" w:sz="0" w:space="0" w:color="auto"/>
            <w:right w:val="none" w:sz="0" w:space="0" w:color="auto"/>
          </w:divBdr>
        </w:div>
        <w:div w:id="966280047">
          <w:marLeft w:val="432"/>
          <w:marRight w:val="0"/>
          <w:marTop w:val="40"/>
          <w:marBottom w:val="40"/>
          <w:divBdr>
            <w:top w:val="none" w:sz="0" w:space="0" w:color="auto"/>
            <w:left w:val="none" w:sz="0" w:space="0" w:color="auto"/>
            <w:bottom w:val="none" w:sz="0" w:space="0" w:color="auto"/>
            <w:right w:val="none" w:sz="0" w:space="0" w:color="auto"/>
          </w:divBdr>
        </w:div>
        <w:div w:id="54360308">
          <w:marLeft w:val="432"/>
          <w:marRight w:val="0"/>
          <w:marTop w:val="40"/>
          <w:marBottom w:val="40"/>
          <w:divBdr>
            <w:top w:val="none" w:sz="0" w:space="0" w:color="auto"/>
            <w:left w:val="none" w:sz="0" w:space="0" w:color="auto"/>
            <w:bottom w:val="none" w:sz="0" w:space="0" w:color="auto"/>
            <w:right w:val="none" w:sz="0" w:space="0" w:color="auto"/>
          </w:divBdr>
        </w:div>
        <w:div w:id="1612594025">
          <w:marLeft w:val="432"/>
          <w:marRight w:val="0"/>
          <w:marTop w:val="40"/>
          <w:marBottom w:val="40"/>
          <w:divBdr>
            <w:top w:val="none" w:sz="0" w:space="0" w:color="auto"/>
            <w:left w:val="none" w:sz="0" w:space="0" w:color="auto"/>
            <w:bottom w:val="none" w:sz="0" w:space="0" w:color="auto"/>
            <w:right w:val="none" w:sz="0" w:space="0" w:color="auto"/>
          </w:divBdr>
        </w:div>
        <w:div w:id="1299721873">
          <w:marLeft w:val="432"/>
          <w:marRight w:val="0"/>
          <w:marTop w:val="40"/>
          <w:marBottom w:val="40"/>
          <w:divBdr>
            <w:top w:val="none" w:sz="0" w:space="0" w:color="auto"/>
            <w:left w:val="none" w:sz="0" w:space="0" w:color="auto"/>
            <w:bottom w:val="none" w:sz="0" w:space="0" w:color="auto"/>
            <w:right w:val="none" w:sz="0" w:space="0" w:color="auto"/>
          </w:divBdr>
        </w:div>
        <w:div w:id="63798614">
          <w:marLeft w:val="432"/>
          <w:marRight w:val="0"/>
          <w:marTop w:val="40"/>
          <w:marBottom w:val="40"/>
          <w:divBdr>
            <w:top w:val="none" w:sz="0" w:space="0" w:color="auto"/>
            <w:left w:val="none" w:sz="0" w:space="0" w:color="auto"/>
            <w:bottom w:val="none" w:sz="0" w:space="0" w:color="auto"/>
            <w:right w:val="none" w:sz="0" w:space="0" w:color="auto"/>
          </w:divBdr>
        </w:div>
        <w:div w:id="187765407">
          <w:marLeft w:val="432"/>
          <w:marRight w:val="0"/>
          <w:marTop w:val="40"/>
          <w:marBottom w:val="40"/>
          <w:divBdr>
            <w:top w:val="none" w:sz="0" w:space="0" w:color="auto"/>
            <w:left w:val="none" w:sz="0" w:space="0" w:color="auto"/>
            <w:bottom w:val="none" w:sz="0" w:space="0" w:color="auto"/>
            <w:right w:val="none" w:sz="0" w:space="0" w:color="auto"/>
          </w:divBdr>
        </w:div>
        <w:div w:id="2101900796">
          <w:marLeft w:val="0"/>
          <w:marRight w:val="0"/>
          <w:marTop w:val="40"/>
          <w:marBottom w:val="40"/>
          <w:divBdr>
            <w:top w:val="none" w:sz="0" w:space="0" w:color="auto"/>
            <w:left w:val="none" w:sz="0" w:space="0" w:color="auto"/>
            <w:bottom w:val="none" w:sz="0" w:space="0" w:color="auto"/>
            <w:right w:val="none" w:sz="0" w:space="0" w:color="auto"/>
          </w:divBdr>
        </w:div>
        <w:div w:id="41684945">
          <w:marLeft w:val="432"/>
          <w:marRight w:val="0"/>
          <w:marTop w:val="40"/>
          <w:marBottom w:val="40"/>
          <w:divBdr>
            <w:top w:val="none" w:sz="0" w:space="0" w:color="auto"/>
            <w:left w:val="none" w:sz="0" w:space="0" w:color="auto"/>
            <w:bottom w:val="none" w:sz="0" w:space="0" w:color="auto"/>
            <w:right w:val="none" w:sz="0" w:space="0" w:color="auto"/>
          </w:divBdr>
        </w:div>
        <w:div w:id="1160971424">
          <w:marLeft w:val="432"/>
          <w:marRight w:val="0"/>
          <w:marTop w:val="40"/>
          <w:marBottom w:val="40"/>
          <w:divBdr>
            <w:top w:val="none" w:sz="0" w:space="0" w:color="auto"/>
            <w:left w:val="none" w:sz="0" w:space="0" w:color="auto"/>
            <w:bottom w:val="none" w:sz="0" w:space="0" w:color="auto"/>
            <w:right w:val="none" w:sz="0" w:space="0" w:color="auto"/>
          </w:divBdr>
        </w:div>
        <w:div w:id="1937132671">
          <w:marLeft w:val="432"/>
          <w:marRight w:val="0"/>
          <w:marTop w:val="40"/>
          <w:marBottom w:val="40"/>
          <w:divBdr>
            <w:top w:val="none" w:sz="0" w:space="0" w:color="auto"/>
            <w:left w:val="none" w:sz="0" w:space="0" w:color="auto"/>
            <w:bottom w:val="none" w:sz="0" w:space="0" w:color="auto"/>
            <w:right w:val="none" w:sz="0" w:space="0" w:color="auto"/>
          </w:divBdr>
        </w:div>
        <w:div w:id="1053887210">
          <w:marLeft w:val="432"/>
          <w:marRight w:val="0"/>
          <w:marTop w:val="40"/>
          <w:marBottom w:val="40"/>
          <w:divBdr>
            <w:top w:val="none" w:sz="0" w:space="0" w:color="auto"/>
            <w:left w:val="none" w:sz="0" w:space="0" w:color="auto"/>
            <w:bottom w:val="none" w:sz="0" w:space="0" w:color="auto"/>
            <w:right w:val="none" w:sz="0" w:space="0" w:color="auto"/>
          </w:divBdr>
        </w:div>
        <w:div w:id="991298502">
          <w:marLeft w:val="432"/>
          <w:marRight w:val="0"/>
          <w:marTop w:val="40"/>
          <w:marBottom w:val="40"/>
          <w:divBdr>
            <w:top w:val="none" w:sz="0" w:space="0" w:color="auto"/>
            <w:left w:val="none" w:sz="0" w:space="0" w:color="auto"/>
            <w:bottom w:val="none" w:sz="0" w:space="0" w:color="auto"/>
            <w:right w:val="none" w:sz="0" w:space="0" w:color="auto"/>
          </w:divBdr>
        </w:div>
        <w:div w:id="1232228281">
          <w:marLeft w:val="432"/>
          <w:marRight w:val="0"/>
          <w:marTop w:val="40"/>
          <w:marBottom w:val="40"/>
          <w:divBdr>
            <w:top w:val="none" w:sz="0" w:space="0" w:color="auto"/>
            <w:left w:val="none" w:sz="0" w:space="0" w:color="auto"/>
            <w:bottom w:val="none" w:sz="0" w:space="0" w:color="auto"/>
            <w:right w:val="none" w:sz="0" w:space="0" w:color="auto"/>
          </w:divBdr>
        </w:div>
        <w:div w:id="436369072">
          <w:marLeft w:val="432"/>
          <w:marRight w:val="0"/>
          <w:marTop w:val="40"/>
          <w:marBottom w:val="40"/>
          <w:divBdr>
            <w:top w:val="none" w:sz="0" w:space="0" w:color="auto"/>
            <w:left w:val="none" w:sz="0" w:space="0" w:color="auto"/>
            <w:bottom w:val="none" w:sz="0" w:space="0" w:color="auto"/>
            <w:right w:val="none" w:sz="0" w:space="0" w:color="auto"/>
          </w:divBdr>
        </w:div>
        <w:div w:id="1997874092">
          <w:marLeft w:val="432"/>
          <w:marRight w:val="0"/>
          <w:marTop w:val="40"/>
          <w:marBottom w:val="40"/>
          <w:divBdr>
            <w:top w:val="none" w:sz="0" w:space="0" w:color="auto"/>
            <w:left w:val="none" w:sz="0" w:space="0" w:color="auto"/>
            <w:bottom w:val="none" w:sz="0" w:space="0" w:color="auto"/>
            <w:right w:val="none" w:sz="0" w:space="0" w:color="auto"/>
          </w:divBdr>
        </w:div>
        <w:div w:id="248124817">
          <w:marLeft w:val="0"/>
          <w:marRight w:val="0"/>
          <w:marTop w:val="40"/>
          <w:marBottom w:val="40"/>
          <w:divBdr>
            <w:top w:val="none" w:sz="0" w:space="0" w:color="auto"/>
            <w:left w:val="none" w:sz="0" w:space="0" w:color="auto"/>
            <w:bottom w:val="none" w:sz="0" w:space="0" w:color="auto"/>
            <w:right w:val="none" w:sz="0" w:space="0" w:color="auto"/>
          </w:divBdr>
        </w:div>
        <w:div w:id="1715429082">
          <w:marLeft w:val="432"/>
          <w:marRight w:val="0"/>
          <w:marTop w:val="40"/>
          <w:marBottom w:val="40"/>
          <w:divBdr>
            <w:top w:val="none" w:sz="0" w:space="0" w:color="auto"/>
            <w:left w:val="none" w:sz="0" w:space="0" w:color="auto"/>
            <w:bottom w:val="none" w:sz="0" w:space="0" w:color="auto"/>
            <w:right w:val="none" w:sz="0" w:space="0" w:color="auto"/>
          </w:divBdr>
        </w:div>
        <w:div w:id="1968274358">
          <w:marLeft w:val="432"/>
          <w:marRight w:val="0"/>
          <w:marTop w:val="40"/>
          <w:marBottom w:val="40"/>
          <w:divBdr>
            <w:top w:val="none" w:sz="0" w:space="0" w:color="auto"/>
            <w:left w:val="none" w:sz="0" w:space="0" w:color="auto"/>
            <w:bottom w:val="none" w:sz="0" w:space="0" w:color="auto"/>
            <w:right w:val="none" w:sz="0" w:space="0" w:color="auto"/>
          </w:divBdr>
        </w:div>
        <w:div w:id="684210625">
          <w:marLeft w:val="0"/>
          <w:marRight w:val="0"/>
          <w:marTop w:val="40"/>
          <w:marBottom w:val="40"/>
          <w:divBdr>
            <w:top w:val="none" w:sz="0" w:space="0" w:color="auto"/>
            <w:left w:val="none" w:sz="0" w:space="0" w:color="auto"/>
            <w:bottom w:val="none" w:sz="0" w:space="0" w:color="auto"/>
            <w:right w:val="none" w:sz="0" w:space="0" w:color="auto"/>
          </w:divBdr>
        </w:div>
        <w:div w:id="867911147">
          <w:marLeft w:val="0"/>
          <w:marRight w:val="0"/>
          <w:marTop w:val="0"/>
          <w:marBottom w:val="101"/>
          <w:divBdr>
            <w:top w:val="none" w:sz="0" w:space="0" w:color="auto"/>
            <w:left w:val="none" w:sz="0" w:space="0" w:color="auto"/>
            <w:bottom w:val="none" w:sz="0" w:space="0" w:color="auto"/>
            <w:right w:val="none" w:sz="0" w:space="0" w:color="auto"/>
          </w:divBdr>
        </w:div>
        <w:div w:id="1733382205">
          <w:marLeft w:val="0"/>
          <w:marRight w:val="0"/>
          <w:marTop w:val="40"/>
          <w:marBottom w:val="40"/>
          <w:divBdr>
            <w:top w:val="none" w:sz="0" w:space="0" w:color="auto"/>
            <w:left w:val="none" w:sz="0" w:space="0" w:color="auto"/>
            <w:bottom w:val="none" w:sz="0" w:space="0" w:color="auto"/>
            <w:right w:val="none" w:sz="0" w:space="0" w:color="auto"/>
          </w:divBdr>
        </w:div>
        <w:div w:id="1670671003">
          <w:marLeft w:val="0"/>
          <w:marRight w:val="0"/>
          <w:marTop w:val="40"/>
          <w:marBottom w:val="40"/>
          <w:divBdr>
            <w:top w:val="none" w:sz="0" w:space="0" w:color="auto"/>
            <w:left w:val="none" w:sz="0" w:space="0" w:color="auto"/>
            <w:bottom w:val="none" w:sz="0" w:space="0" w:color="auto"/>
            <w:right w:val="none" w:sz="0" w:space="0" w:color="auto"/>
          </w:divBdr>
        </w:div>
        <w:div w:id="1763649757">
          <w:marLeft w:val="0"/>
          <w:marRight w:val="0"/>
          <w:marTop w:val="40"/>
          <w:marBottom w:val="40"/>
          <w:divBdr>
            <w:top w:val="none" w:sz="0" w:space="0" w:color="auto"/>
            <w:left w:val="none" w:sz="0" w:space="0" w:color="auto"/>
            <w:bottom w:val="none" w:sz="0" w:space="0" w:color="auto"/>
            <w:right w:val="none" w:sz="0" w:space="0" w:color="auto"/>
          </w:divBdr>
        </w:div>
        <w:div w:id="837426262">
          <w:marLeft w:val="0"/>
          <w:marRight w:val="0"/>
          <w:marTop w:val="40"/>
          <w:marBottom w:val="40"/>
          <w:divBdr>
            <w:top w:val="none" w:sz="0" w:space="0" w:color="auto"/>
            <w:left w:val="none" w:sz="0" w:space="0" w:color="auto"/>
            <w:bottom w:val="none" w:sz="0" w:space="0" w:color="auto"/>
            <w:right w:val="none" w:sz="0" w:space="0" w:color="auto"/>
          </w:divBdr>
        </w:div>
        <w:div w:id="793330185">
          <w:marLeft w:val="432"/>
          <w:marRight w:val="0"/>
          <w:marTop w:val="40"/>
          <w:marBottom w:val="40"/>
          <w:divBdr>
            <w:top w:val="none" w:sz="0" w:space="0" w:color="auto"/>
            <w:left w:val="none" w:sz="0" w:space="0" w:color="auto"/>
            <w:bottom w:val="none" w:sz="0" w:space="0" w:color="auto"/>
            <w:right w:val="none" w:sz="0" w:space="0" w:color="auto"/>
          </w:divBdr>
        </w:div>
        <w:div w:id="1735158148">
          <w:marLeft w:val="432"/>
          <w:marRight w:val="0"/>
          <w:marTop w:val="40"/>
          <w:marBottom w:val="40"/>
          <w:divBdr>
            <w:top w:val="none" w:sz="0" w:space="0" w:color="auto"/>
            <w:left w:val="none" w:sz="0" w:space="0" w:color="auto"/>
            <w:bottom w:val="none" w:sz="0" w:space="0" w:color="auto"/>
            <w:right w:val="none" w:sz="0" w:space="0" w:color="auto"/>
          </w:divBdr>
        </w:div>
        <w:div w:id="614170157">
          <w:marLeft w:val="0"/>
          <w:marRight w:val="0"/>
          <w:marTop w:val="40"/>
          <w:marBottom w:val="40"/>
          <w:divBdr>
            <w:top w:val="none" w:sz="0" w:space="0" w:color="auto"/>
            <w:left w:val="none" w:sz="0" w:space="0" w:color="auto"/>
            <w:bottom w:val="none" w:sz="0" w:space="0" w:color="auto"/>
            <w:right w:val="none" w:sz="0" w:space="0" w:color="auto"/>
          </w:divBdr>
        </w:div>
        <w:div w:id="567692606">
          <w:marLeft w:val="432"/>
          <w:marRight w:val="0"/>
          <w:marTop w:val="40"/>
          <w:marBottom w:val="40"/>
          <w:divBdr>
            <w:top w:val="none" w:sz="0" w:space="0" w:color="auto"/>
            <w:left w:val="none" w:sz="0" w:space="0" w:color="auto"/>
            <w:bottom w:val="none" w:sz="0" w:space="0" w:color="auto"/>
            <w:right w:val="none" w:sz="0" w:space="0" w:color="auto"/>
          </w:divBdr>
        </w:div>
        <w:div w:id="1504203726">
          <w:marLeft w:val="432"/>
          <w:marRight w:val="0"/>
          <w:marTop w:val="40"/>
          <w:marBottom w:val="40"/>
          <w:divBdr>
            <w:top w:val="none" w:sz="0" w:space="0" w:color="auto"/>
            <w:left w:val="none" w:sz="0" w:space="0" w:color="auto"/>
            <w:bottom w:val="none" w:sz="0" w:space="0" w:color="auto"/>
            <w:right w:val="none" w:sz="0" w:space="0" w:color="auto"/>
          </w:divBdr>
        </w:div>
        <w:div w:id="425611041">
          <w:marLeft w:val="432"/>
          <w:marRight w:val="0"/>
          <w:marTop w:val="40"/>
          <w:marBottom w:val="40"/>
          <w:divBdr>
            <w:top w:val="none" w:sz="0" w:space="0" w:color="auto"/>
            <w:left w:val="none" w:sz="0" w:space="0" w:color="auto"/>
            <w:bottom w:val="none" w:sz="0" w:space="0" w:color="auto"/>
            <w:right w:val="none" w:sz="0" w:space="0" w:color="auto"/>
          </w:divBdr>
        </w:div>
        <w:div w:id="1156147801">
          <w:marLeft w:val="0"/>
          <w:marRight w:val="0"/>
          <w:marTop w:val="40"/>
          <w:marBottom w:val="40"/>
          <w:divBdr>
            <w:top w:val="none" w:sz="0" w:space="0" w:color="auto"/>
            <w:left w:val="none" w:sz="0" w:space="0" w:color="auto"/>
            <w:bottom w:val="none" w:sz="0" w:space="0" w:color="auto"/>
            <w:right w:val="none" w:sz="0" w:space="0" w:color="auto"/>
          </w:divBdr>
        </w:div>
        <w:div w:id="2085563234">
          <w:marLeft w:val="0"/>
          <w:marRight w:val="0"/>
          <w:marTop w:val="40"/>
          <w:marBottom w:val="40"/>
          <w:divBdr>
            <w:top w:val="none" w:sz="0" w:space="0" w:color="auto"/>
            <w:left w:val="none" w:sz="0" w:space="0" w:color="auto"/>
            <w:bottom w:val="none" w:sz="0" w:space="0" w:color="auto"/>
            <w:right w:val="none" w:sz="0" w:space="0" w:color="auto"/>
          </w:divBdr>
        </w:div>
        <w:div w:id="1473598653">
          <w:marLeft w:val="432"/>
          <w:marRight w:val="0"/>
          <w:marTop w:val="40"/>
          <w:marBottom w:val="40"/>
          <w:divBdr>
            <w:top w:val="none" w:sz="0" w:space="0" w:color="auto"/>
            <w:left w:val="none" w:sz="0" w:space="0" w:color="auto"/>
            <w:bottom w:val="none" w:sz="0" w:space="0" w:color="auto"/>
            <w:right w:val="none" w:sz="0" w:space="0" w:color="auto"/>
          </w:divBdr>
        </w:div>
        <w:div w:id="1775857851">
          <w:marLeft w:val="432"/>
          <w:marRight w:val="0"/>
          <w:marTop w:val="40"/>
          <w:marBottom w:val="40"/>
          <w:divBdr>
            <w:top w:val="none" w:sz="0" w:space="0" w:color="auto"/>
            <w:left w:val="none" w:sz="0" w:space="0" w:color="auto"/>
            <w:bottom w:val="none" w:sz="0" w:space="0" w:color="auto"/>
            <w:right w:val="none" w:sz="0" w:space="0" w:color="auto"/>
          </w:divBdr>
        </w:div>
        <w:div w:id="1563717088">
          <w:marLeft w:val="432"/>
          <w:marRight w:val="0"/>
          <w:marTop w:val="40"/>
          <w:marBottom w:val="40"/>
          <w:divBdr>
            <w:top w:val="none" w:sz="0" w:space="0" w:color="auto"/>
            <w:left w:val="none" w:sz="0" w:space="0" w:color="auto"/>
            <w:bottom w:val="none" w:sz="0" w:space="0" w:color="auto"/>
            <w:right w:val="none" w:sz="0" w:space="0" w:color="auto"/>
          </w:divBdr>
        </w:div>
        <w:div w:id="1080057279">
          <w:marLeft w:val="432"/>
          <w:marRight w:val="0"/>
          <w:marTop w:val="40"/>
          <w:marBottom w:val="40"/>
          <w:divBdr>
            <w:top w:val="none" w:sz="0" w:space="0" w:color="auto"/>
            <w:left w:val="none" w:sz="0" w:space="0" w:color="auto"/>
            <w:bottom w:val="none" w:sz="0" w:space="0" w:color="auto"/>
            <w:right w:val="none" w:sz="0" w:space="0" w:color="auto"/>
          </w:divBdr>
        </w:div>
        <w:div w:id="69739896">
          <w:marLeft w:val="432"/>
          <w:marRight w:val="0"/>
          <w:marTop w:val="40"/>
          <w:marBottom w:val="40"/>
          <w:divBdr>
            <w:top w:val="none" w:sz="0" w:space="0" w:color="auto"/>
            <w:left w:val="none" w:sz="0" w:space="0" w:color="auto"/>
            <w:bottom w:val="none" w:sz="0" w:space="0" w:color="auto"/>
            <w:right w:val="none" w:sz="0" w:space="0" w:color="auto"/>
          </w:divBdr>
        </w:div>
        <w:div w:id="2005431767">
          <w:marLeft w:val="432"/>
          <w:marRight w:val="0"/>
          <w:marTop w:val="40"/>
          <w:marBottom w:val="40"/>
          <w:divBdr>
            <w:top w:val="none" w:sz="0" w:space="0" w:color="auto"/>
            <w:left w:val="none" w:sz="0" w:space="0" w:color="auto"/>
            <w:bottom w:val="none" w:sz="0" w:space="0" w:color="auto"/>
            <w:right w:val="none" w:sz="0" w:space="0" w:color="auto"/>
          </w:divBdr>
        </w:div>
        <w:div w:id="1998683527">
          <w:marLeft w:val="432"/>
          <w:marRight w:val="0"/>
          <w:marTop w:val="40"/>
          <w:marBottom w:val="40"/>
          <w:divBdr>
            <w:top w:val="none" w:sz="0" w:space="0" w:color="auto"/>
            <w:left w:val="none" w:sz="0" w:space="0" w:color="auto"/>
            <w:bottom w:val="none" w:sz="0" w:space="0" w:color="auto"/>
            <w:right w:val="none" w:sz="0" w:space="0" w:color="auto"/>
          </w:divBdr>
        </w:div>
        <w:div w:id="1296988890">
          <w:marLeft w:val="432"/>
          <w:marRight w:val="0"/>
          <w:marTop w:val="40"/>
          <w:marBottom w:val="40"/>
          <w:divBdr>
            <w:top w:val="none" w:sz="0" w:space="0" w:color="auto"/>
            <w:left w:val="none" w:sz="0" w:space="0" w:color="auto"/>
            <w:bottom w:val="none" w:sz="0" w:space="0" w:color="auto"/>
            <w:right w:val="none" w:sz="0" w:space="0" w:color="auto"/>
          </w:divBdr>
        </w:div>
        <w:div w:id="915088065">
          <w:marLeft w:val="0"/>
          <w:marRight w:val="0"/>
          <w:marTop w:val="0"/>
          <w:marBottom w:val="200"/>
          <w:divBdr>
            <w:top w:val="none" w:sz="0" w:space="0" w:color="auto"/>
            <w:left w:val="none" w:sz="0" w:space="0" w:color="auto"/>
            <w:bottom w:val="none" w:sz="0" w:space="0" w:color="auto"/>
            <w:right w:val="none" w:sz="0" w:space="0" w:color="auto"/>
          </w:divBdr>
        </w:div>
        <w:div w:id="575433537">
          <w:marLeft w:val="0"/>
          <w:marRight w:val="0"/>
          <w:marTop w:val="40"/>
          <w:marBottom w:val="40"/>
          <w:divBdr>
            <w:top w:val="none" w:sz="0" w:space="0" w:color="auto"/>
            <w:left w:val="none" w:sz="0" w:space="0" w:color="auto"/>
            <w:bottom w:val="none" w:sz="0" w:space="0" w:color="auto"/>
            <w:right w:val="none" w:sz="0" w:space="0" w:color="auto"/>
          </w:divBdr>
        </w:div>
        <w:div w:id="967903130">
          <w:marLeft w:val="432"/>
          <w:marRight w:val="0"/>
          <w:marTop w:val="40"/>
          <w:marBottom w:val="40"/>
          <w:divBdr>
            <w:top w:val="none" w:sz="0" w:space="0" w:color="auto"/>
            <w:left w:val="none" w:sz="0" w:space="0" w:color="auto"/>
            <w:bottom w:val="none" w:sz="0" w:space="0" w:color="auto"/>
            <w:right w:val="none" w:sz="0" w:space="0" w:color="auto"/>
          </w:divBdr>
        </w:div>
        <w:div w:id="799956272">
          <w:marLeft w:val="432"/>
          <w:marRight w:val="0"/>
          <w:marTop w:val="40"/>
          <w:marBottom w:val="40"/>
          <w:divBdr>
            <w:top w:val="none" w:sz="0" w:space="0" w:color="auto"/>
            <w:left w:val="none" w:sz="0" w:space="0" w:color="auto"/>
            <w:bottom w:val="none" w:sz="0" w:space="0" w:color="auto"/>
            <w:right w:val="none" w:sz="0" w:space="0" w:color="auto"/>
          </w:divBdr>
        </w:div>
        <w:div w:id="576132958">
          <w:marLeft w:val="432"/>
          <w:marRight w:val="0"/>
          <w:marTop w:val="40"/>
          <w:marBottom w:val="40"/>
          <w:divBdr>
            <w:top w:val="none" w:sz="0" w:space="0" w:color="auto"/>
            <w:left w:val="none" w:sz="0" w:space="0" w:color="auto"/>
            <w:bottom w:val="none" w:sz="0" w:space="0" w:color="auto"/>
            <w:right w:val="none" w:sz="0" w:space="0" w:color="auto"/>
          </w:divBdr>
        </w:div>
        <w:div w:id="1934780587">
          <w:marLeft w:val="432"/>
          <w:marRight w:val="0"/>
          <w:marTop w:val="40"/>
          <w:marBottom w:val="40"/>
          <w:divBdr>
            <w:top w:val="none" w:sz="0" w:space="0" w:color="auto"/>
            <w:left w:val="none" w:sz="0" w:space="0" w:color="auto"/>
            <w:bottom w:val="none" w:sz="0" w:space="0" w:color="auto"/>
            <w:right w:val="none" w:sz="0" w:space="0" w:color="auto"/>
          </w:divBdr>
        </w:div>
        <w:div w:id="2113939918">
          <w:marLeft w:val="432"/>
          <w:marRight w:val="0"/>
          <w:marTop w:val="40"/>
          <w:marBottom w:val="40"/>
          <w:divBdr>
            <w:top w:val="none" w:sz="0" w:space="0" w:color="auto"/>
            <w:left w:val="none" w:sz="0" w:space="0" w:color="auto"/>
            <w:bottom w:val="none" w:sz="0" w:space="0" w:color="auto"/>
            <w:right w:val="none" w:sz="0" w:space="0" w:color="auto"/>
          </w:divBdr>
        </w:div>
        <w:div w:id="1789667426">
          <w:marLeft w:val="432"/>
          <w:marRight w:val="0"/>
          <w:marTop w:val="40"/>
          <w:marBottom w:val="40"/>
          <w:divBdr>
            <w:top w:val="none" w:sz="0" w:space="0" w:color="auto"/>
            <w:left w:val="none" w:sz="0" w:space="0" w:color="auto"/>
            <w:bottom w:val="none" w:sz="0" w:space="0" w:color="auto"/>
            <w:right w:val="none" w:sz="0" w:space="0" w:color="auto"/>
          </w:divBdr>
        </w:div>
        <w:div w:id="1185552947">
          <w:marLeft w:val="432"/>
          <w:marRight w:val="0"/>
          <w:marTop w:val="40"/>
          <w:marBottom w:val="40"/>
          <w:divBdr>
            <w:top w:val="none" w:sz="0" w:space="0" w:color="auto"/>
            <w:left w:val="none" w:sz="0" w:space="0" w:color="auto"/>
            <w:bottom w:val="none" w:sz="0" w:space="0" w:color="auto"/>
            <w:right w:val="none" w:sz="0" w:space="0" w:color="auto"/>
          </w:divBdr>
        </w:div>
        <w:div w:id="761099226">
          <w:marLeft w:val="0"/>
          <w:marRight w:val="0"/>
          <w:marTop w:val="40"/>
          <w:marBottom w:val="40"/>
          <w:divBdr>
            <w:top w:val="none" w:sz="0" w:space="0" w:color="auto"/>
            <w:left w:val="none" w:sz="0" w:space="0" w:color="auto"/>
            <w:bottom w:val="none" w:sz="0" w:space="0" w:color="auto"/>
            <w:right w:val="none" w:sz="0" w:space="0" w:color="auto"/>
          </w:divBdr>
        </w:div>
        <w:div w:id="377508041">
          <w:marLeft w:val="432"/>
          <w:marRight w:val="0"/>
          <w:marTop w:val="40"/>
          <w:marBottom w:val="40"/>
          <w:divBdr>
            <w:top w:val="none" w:sz="0" w:space="0" w:color="auto"/>
            <w:left w:val="none" w:sz="0" w:space="0" w:color="auto"/>
            <w:bottom w:val="none" w:sz="0" w:space="0" w:color="auto"/>
            <w:right w:val="none" w:sz="0" w:space="0" w:color="auto"/>
          </w:divBdr>
        </w:div>
        <w:div w:id="1284313535">
          <w:marLeft w:val="432"/>
          <w:marRight w:val="0"/>
          <w:marTop w:val="40"/>
          <w:marBottom w:val="40"/>
          <w:divBdr>
            <w:top w:val="none" w:sz="0" w:space="0" w:color="auto"/>
            <w:left w:val="none" w:sz="0" w:space="0" w:color="auto"/>
            <w:bottom w:val="none" w:sz="0" w:space="0" w:color="auto"/>
            <w:right w:val="none" w:sz="0" w:space="0" w:color="auto"/>
          </w:divBdr>
        </w:div>
        <w:div w:id="1667857710">
          <w:marLeft w:val="432"/>
          <w:marRight w:val="0"/>
          <w:marTop w:val="40"/>
          <w:marBottom w:val="40"/>
          <w:divBdr>
            <w:top w:val="none" w:sz="0" w:space="0" w:color="auto"/>
            <w:left w:val="none" w:sz="0" w:space="0" w:color="auto"/>
            <w:bottom w:val="none" w:sz="0" w:space="0" w:color="auto"/>
            <w:right w:val="none" w:sz="0" w:space="0" w:color="auto"/>
          </w:divBdr>
        </w:div>
        <w:div w:id="12457100">
          <w:marLeft w:val="432"/>
          <w:marRight w:val="0"/>
          <w:marTop w:val="40"/>
          <w:marBottom w:val="40"/>
          <w:divBdr>
            <w:top w:val="none" w:sz="0" w:space="0" w:color="auto"/>
            <w:left w:val="none" w:sz="0" w:space="0" w:color="auto"/>
            <w:bottom w:val="none" w:sz="0" w:space="0" w:color="auto"/>
            <w:right w:val="none" w:sz="0" w:space="0" w:color="auto"/>
          </w:divBdr>
        </w:div>
        <w:div w:id="1560746965">
          <w:marLeft w:val="0"/>
          <w:marRight w:val="0"/>
          <w:marTop w:val="40"/>
          <w:marBottom w:val="40"/>
          <w:divBdr>
            <w:top w:val="none" w:sz="0" w:space="0" w:color="auto"/>
            <w:left w:val="none" w:sz="0" w:space="0" w:color="auto"/>
            <w:bottom w:val="none" w:sz="0" w:space="0" w:color="auto"/>
            <w:right w:val="none" w:sz="0" w:space="0" w:color="auto"/>
          </w:divBdr>
        </w:div>
        <w:div w:id="1107118240">
          <w:marLeft w:val="432"/>
          <w:marRight w:val="0"/>
          <w:marTop w:val="40"/>
          <w:marBottom w:val="40"/>
          <w:divBdr>
            <w:top w:val="none" w:sz="0" w:space="0" w:color="auto"/>
            <w:left w:val="none" w:sz="0" w:space="0" w:color="auto"/>
            <w:bottom w:val="none" w:sz="0" w:space="0" w:color="auto"/>
            <w:right w:val="none" w:sz="0" w:space="0" w:color="auto"/>
          </w:divBdr>
        </w:div>
        <w:div w:id="1365446645">
          <w:marLeft w:val="432"/>
          <w:marRight w:val="0"/>
          <w:marTop w:val="40"/>
          <w:marBottom w:val="40"/>
          <w:divBdr>
            <w:top w:val="none" w:sz="0" w:space="0" w:color="auto"/>
            <w:left w:val="none" w:sz="0" w:space="0" w:color="auto"/>
            <w:bottom w:val="none" w:sz="0" w:space="0" w:color="auto"/>
            <w:right w:val="none" w:sz="0" w:space="0" w:color="auto"/>
          </w:divBdr>
        </w:div>
        <w:div w:id="638069665">
          <w:marLeft w:val="432"/>
          <w:marRight w:val="0"/>
          <w:marTop w:val="40"/>
          <w:marBottom w:val="40"/>
          <w:divBdr>
            <w:top w:val="none" w:sz="0" w:space="0" w:color="auto"/>
            <w:left w:val="none" w:sz="0" w:space="0" w:color="auto"/>
            <w:bottom w:val="none" w:sz="0" w:space="0" w:color="auto"/>
            <w:right w:val="none" w:sz="0" w:space="0" w:color="auto"/>
          </w:divBdr>
        </w:div>
        <w:div w:id="1285699885">
          <w:marLeft w:val="432"/>
          <w:marRight w:val="0"/>
          <w:marTop w:val="40"/>
          <w:marBottom w:val="40"/>
          <w:divBdr>
            <w:top w:val="none" w:sz="0" w:space="0" w:color="auto"/>
            <w:left w:val="none" w:sz="0" w:space="0" w:color="auto"/>
            <w:bottom w:val="none" w:sz="0" w:space="0" w:color="auto"/>
            <w:right w:val="none" w:sz="0" w:space="0" w:color="auto"/>
          </w:divBdr>
        </w:div>
        <w:div w:id="315189011">
          <w:marLeft w:val="0"/>
          <w:marRight w:val="0"/>
          <w:marTop w:val="40"/>
          <w:marBottom w:val="40"/>
          <w:divBdr>
            <w:top w:val="none" w:sz="0" w:space="0" w:color="auto"/>
            <w:left w:val="none" w:sz="0" w:space="0" w:color="auto"/>
            <w:bottom w:val="none" w:sz="0" w:space="0" w:color="auto"/>
            <w:right w:val="none" w:sz="0" w:space="0" w:color="auto"/>
          </w:divBdr>
        </w:div>
        <w:div w:id="1670403776">
          <w:marLeft w:val="432"/>
          <w:marRight w:val="0"/>
          <w:marTop w:val="40"/>
          <w:marBottom w:val="40"/>
          <w:divBdr>
            <w:top w:val="none" w:sz="0" w:space="0" w:color="auto"/>
            <w:left w:val="none" w:sz="0" w:space="0" w:color="auto"/>
            <w:bottom w:val="none" w:sz="0" w:space="0" w:color="auto"/>
            <w:right w:val="none" w:sz="0" w:space="0" w:color="auto"/>
          </w:divBdr>
        </w:div>
        <w:div w:id="443623528">
          <w:marLeft w:val="432"/>
          <w:marRight w:val="0"/>
          <w:marTop w:val="40"/>
          <w:marBottom w:val="40"/>
          <w:divBdr>
            <w:top w:val="none" w:sz="0" w:space="0" w:color="auto"/>
            <w:left w:val="none" w:sz="0" w:space="0" w:color="auto"/>
            <w:bottom w:val="none" w:sz="0" w:space="0" w:color="auto"/>
            <w:right w:val="none" w:sz="0" w:space="0" w:color="auto"/>
          </w:divBdr>
        </w:div>
        <w:div w:id="763842803">
          <w:marLeft w:val="0"/>
          <w:marRight w:val="0"/>
          <w:marTop w:val="40"/>
          <w:marBottom w:val="40"/>
          <w:divBdr>
            <w:top w:val="none" w:sz="0" w:space="0" w:color="auto"/>
            <w:left w:val="none" w:sz="0" w:space="0" w:color="auto"/>
            <w:bottom w:val="none" w:sz="0" w:space="0" w:color="auto"/>
            <w:right w:val="none" w:sz="0" w:space="0" w:color="auto"/>
          </w:divBdr>
        </w:div>
        <w:div w:id="1381397279">
          <w:marLeft w:val="0"/>
          <w:marRight w:val="0"/>
          <w:marTop w:val="0"/>
          <w:marBottom w:val="101"/>
          <w:divBdr>
            <w:top w:val="none" w:sz="0" w:space="0" w:color="auto"/>
            <w:left w:val="none" w:sz="0" w:space="0" w:color="auto"/>
            <w:bottom w:val="none" w:sz="0" w:space="0" w:color="auto"/>
            <w:right w:val="none" w:sz="0" w:space="0" w:color="auto"/>
          </w:divBdr>
        </w:div>
        <w:div w:id="64567807">
          <w:marLeft w:val="0"/>
          <w:marRight w:val="0"/>
          <w:marTop w:val="40"/>
          <w:marBottom w:val="40"/>
          <w:divBdr>
            <w:top w:val="none" w:sz="0" w:space="0" w:color="auto"/>
            <w:left w:val="none" w:sz="0" w:space="0" w:color="auto"/>
            <w:bottom w:val="none" w:sz="0" w:space="0" w:color="auto"/>
            <w:right w:val="none" w:sz="0" w:space="0" w:color="auto"/>
          </w:divBdr>
        </w:div>
        <w:div w:id="874928141">
          <w:marLeft w:val="0"/>
          <w:marRight w:val="0"/>
          <w:marTop w:val="40"/>
          <w:marBottom w:val="40"/>
          <w:divBdr>
            <w:top w:val="none" w:sz="0" w:space="0" w:color="auto"/>
            <w:left w:val="none" w:sz="0" w:space="0" w:color="auto"/>
            <w:bottom w:val="none" w:sz="0" w:space="0" w:color="auto"/>
            <w:right w:val="none" w:sz="0" w:space="0" w:color="auto"/>
          </w:divBdr>
        </w:div>
        <w:div w:id="364134242">
          <w:marLeft w:val="0"/>
          <w:marRight w:val="0"/>
          <w:marTop w:val="40"/>
          <w:marBottom w:val="40"/>
          <w:divBdr>
            <w:top w:val="none" w:sz="0" w:space="0" w:color="auto"/>
            <w:left w:val="none" w:sz="0" w:space="0" w:color="auto"/>
            <w:bottom w:val="none" w:sz="0" w:space="0" w:color="auto"/>
            <w:right w:val="none" w:sz="0" w:space="0" w:color="auto"/>
          </w:divBdr>
        </w:div>
        <w:div w:id="882794962">
          <w:marLeft w:val="0"/>
          <w:marRight w:val="0"/>
          <w:marTop w:val="40"/>
          <w:marBottom w:val="40"/>
          <w:divBdr>
            <w:top w:val="none" w:sz="0" w:space="0" w:color="auto"/>
            <w:left w:val="none" w:sz="0" w:space="0" w:color="auto"/>
            <w:bottom w:val="none" w:sz="0" w:space="0" w:color="auto"/>
            <w:right w:val="none" w:sz="0" w:space="0" w:color="auto"/>
          </w:divBdr>
        </w:div>
        <w:div w:id="1435982433">
          <w:marLeft w:val="432"/>
          <w:marRight w:val="0"/>
          <w:marTop w:val="40"/>
          <w:marBottom w:val="40"/>
          <w:divBdr>
            <w:top w:val="none" w:sz="0" w:space="0" w:color="auto"/>
            <w:left w:val="none" w:sz="0" w:space="0" w:color="auto"/>
            <w:bottom w:val="none" w:sz="0" w:space="0" w:color="auto"/>
            <w:right w:val="none" w:sz="0" w:space="0" w:color="auto"/>
          </w:divBdr>
        </w:div>
        <w:div w:id="1598519868">
          <w:marLeft w:val="432"/>
          <w:marRight w:val="0"/>
          <w:marTop w:val="40"/>
          <w:marBottom w:val="40"/>
          <w:divBdr>
            <w:top w:val="none" w:sz="0" w:space="0" w:color="auto"/>
            <w:left w:val="none" w:sz="0" w:space="0" w:color="auto"/>
            <w:bottom w:val="none" w:sz="0" w:space="0" w:color="auto"/>
            <w:right w:val="none" w:sz="0" w:space="0" w:color="auto"/>
          </w:divBdr>
        </w:div>
        <w:div w:id="2072846517">
          <w:marLeft w:val="432"/>
          <w:marRight w:val="0"/>
          <w:marTop w:val="40"/>
          <w:marBottom w:val="40"/>
          <w:divBdr>
            <w:top w:val="none" w:sz="0" w:space="0" w:color="auto"/>
            <w:left w:val="none" w:sz="0" w:space="0" w:color="auto"/>
            <w:bottom w:val="none" w:sz="0" w:space="0" w:color="auto"/>
            <w:right w:val="none" w:sz="0" w:space="0" w:color="auto"/>
          </w:divBdr>
        </w:div>
        <w:div w:id="1187792448">
          <w:marLeft w:val="0"/>
          <w:marRight w:val="0"/>
          <w:marTop w:val="40"/>
          <w:marBottom w:val="40"/>
          <w:divBdr>
            <w:top w:val="none" w:sz="0" w:space="0" w:color="auto"/>
            <w:left w:val="none" w:sz="0" w:space="0" w:color="auto"/>
            <w:bottom w:val="none" w:sz="0" w:space="0" w:color="auto"/>
            <w:right w:val="none" w:sz="0" w:space="0" w:color="auto"/>
          </w:divBdr>
        </w:div>
        <w:div w:id="684937484">
          <w:marLeft w:val="432"/>
          <w:marRight w:val="0"/>
          <w:marTop w:val="40"/>
          <w:marBottom w:val="40"/>
          <w:divBdr>
            <w:top w:val="none" w:sz="0" w:space="0" w:color="auto"/>
            <w:left w:val="none" w:sz="0" w:space="0" w:color="auto"/>
            <w:bottom w:val="none" w:sz="0" w:space="0" w:color="auto"/>
            <w:right w:val="none" w:sz="0" w:space="0" w:color="auto"/>
          </w:divBdr>
        </w:div>
        <w:div w:id="1770542181">
          <w:marLeft w:val="432"/>
          <w:marRight w:val="0"/>
          <w:marTop w:val="40"/>
          <w:marBottom w:val="40"/>
          <w:divBdr>
            <w:top w:val="none" w:sz="0" w:space="0" w:color="auto"/>
            <w:left w:val="none" w:sz="0" w:space="0" w:color="auto"/>
            <w:bottom w:val="none" w:sz="0" w:space="0" w:color="auto"/>
            <w:right w:val="none" w:sz="0" w:space="0" w:color="auto"/>
          </w:divBdr>
        </w:div>
        <w:div w:id="1337461823">
          <w:marLeft w:val="432"/>
          <w:marRight w:val="0"/>
          <w:marTop w:val="40"/>
          <w:marBottom w:val="40"/>
          <w:divBdr>
            <w:top w:val="none" w:sz="0" w:space="0" w:color="auto"/>
            <w:left w:val="none" w:sz="0" w:space="0" w:color="auto"/>
            <w:bottom w:val="none" w:sz="0" w:space="0" w:color="auto"/>
            <w:right w:val="none" w:sz="0" w:space="0" w:color="auto"/>
          </w:divBdr>
        </w:div>
        <w:div w:id="1294025557">
          <w:marLeft w:val="432"/>
          <w:marRight w:val="0"/>
          <w:marTop w:val="40"/>
          <w:marBottom w:val="40"/>
          <w:divBdr>
            <w:top w:val="none" w:sz="0" w:space="0" w:color="auto"/>
            <w:left w:val="none" w:sz="0" w:space="0" w:color="auto"/>
            <w:bottom w:val="none" w:sz="0" w:space="0" w:color="auto"/>
            <w:right w:val="none" w:sz="0" w:space="0" w:color="auto"/>
          </w:divBdr>
        </w:div>
        <w:div w:id="1019699343">
          <w:marLeft w:val="432"/>
          <w:marRight w:val="0"/>
          <w:marTop w:val="40"/>
          <w:marBottom w:val="40"/>
          <w:divBdr>
            <w:top w:val="none" w:sz="0" w:space="0" w:color="auto"/>
            <w:left w:val="none" w:sz="0" w:space="0" w:color="auto"/>
            <w:bottom w:val="none" w:sz="0" w:space="0" w:color="auto"/>
            <w:right w:val="none" w:sz="0" w:space="0" w:color="auto"/>
          </w:divBdr>
        </w:div>
        <w:div w:id="1726290311">
          <w:marLeft w:val="0"/>
          <w:marRight w:val="0"/>
          <w:marTop w:val="40"/>
          <w:marBottom w:val="40"/>
          <w:divBdr>
            <w:top w:val="none" w:sz="0" w:space="0" w:color="auto"/>
            <w:left w:val="none" w:sz="0" w:space="0" w:color="auto"/>
            <w:bottom w:val="none" w:sz="0" w:space="0" w:color="auto"/>
            <w:right w:val="none" w:sz="0" w:space="0" w:color="auto"/>
          </w:divBdr>
        </w:div>
        <w:div w:id="1807504604">
          <w:marLeft w:val="0"/>
          <w:marRight w:val="0"/>
          <w:marTop w:val="40"/>
          <w:marBottom w:val="40"/>
          <w:divBdr>
            <w:top w:val="none" w:sz="0" w:space="0" w:color="auto"/>
            <w:left w:val="none" w:sz="0" w:space="0" w:color="auto"/>
            <w:bottom w:val="none" w:sz="0" w:space="0" w:color="auto"/>
            <w:right w:val="none" w:sz="0" w:space="0" w:color="auto"/>
          </w:divBdr>
        </w:div>
        <w:div w:id="196893723">
          <w:marLeft w:val="432"/>
          <w:marRight w:val="0"/>
          <w:marTop w:val="40"/>
          <w:marBottom w:val="40"/>
          <w:divBdr>
            <w:top w:val="none" w:sz="0" w:space="0" w:color="auto"/>
            <w:left w:val="none" w:sz="0" w:space="0" w:color="auto"/>
            <w:bottom w:val="none" w:sz="0" w:space="0" w:color="auto"/>
            <w:right w:val="none" w:sz="0" w:space="0" w:color="auto"/>
          </w:divBdr>
        </w:div>
        <w:div w:id="523907370">
          <w:marLeft w:val="432"/>
          <w:marRight w:val="0"/>
          <w:marTop w:val="40"/>
          <w:marBottom w:val="40"/>
          <w:divBdr>
            <w:top w:val="none" w:sz="0" w:space="0" w:color="auto"/>
            <w:left w:val="none" w:sz="0" w:space="0" w:color="auto"/>
            <w:bottom w:val="none" w:sz="0" w:space="0" w:color="auto"/>
            <w:right w:val="none" w:sz="0" w:space="0" w:color="auto"/>
          </w:divBdr>
        </w:div>
        <w:div w:id="1073165902">
          <w:marLeft w:val="432"/>
          <w:marRight w:val="0"/>
          <w:marTop w:val="40"/>
          <w:marBottom w:val="40"/>
          <w:divBdr>
            <w:top w:val="none" w:sz="0" w:space="0" w:color="auto"/>
            <w:left w:val="none" w:sz="0" w:space="0" w:color="auto"/>
            <w:bottom w:val="none" w:sz="0" w:space="0" w:color="auto"/>
            <w:right w:val="none" w:sz="0" w:space="0" w:color="auto"/>
          </w:divBdr>
        </w:div>
        <w:div w:id="1462378737">
          <w:marLeft w:val="432"/>
          <w:marRight w:val="0"/>
          <w:marTop w:val="40"/>
          <w:marBottom w:val="40"/>
          <w:divBdr>
            <w:top w:val="none" w:sz="0" w:space="0" w:color="auto"/>
            <w:left w:val="none" w:sz="0" w:space="0" w:color="auto"/>
            <w:bottom w:val="none" w:sz="0" w:space="0" w:color="auto"/>
            <w:right w:val="none" w:sz="0" w:space="0" w:color="auto"/>
          </w:divBdr>
        </w:div>
        <w:div w:id="1620181808">
          <w:marLeft w:val="432"/>
          <w:marRight w:val="0"/>
          <w:marTop w:val="40"/>
          <w:marBottom w:val="40"/>
          <w:divBdr>
            <w:top w:val="none" w:sz="0" w:space="0" w:color="auto"/>
            <w:left w:val="none" w:sz="0" w:space="0" w:color="auto"/>
            <w:bottom w:val="none" w:sz="0" w:space="0" w:color="auto"/>
            <w:right w:val="none" w:sz="0" w:space="0" w:color="auto"/>
          </w:divBdr>
        </w:div>
        <w:div w:id="1555461545">
          <w:marLeft w:val="432"/>
          <w:marRight w:val="0"/>
          <w:marTop w:val="40"/>
          <w:marBottom w:val="40"/>
          <w:divBdr>
            <w:top w:val="none" w:sz="0" w:space="0" w:color="auto"/>
            <w:left w:val="none" w:sz="0" w:space="0" w:color="auto"/>
            <w:bottom w:val="none" w:sz="0" w:space="0" w:color="auto"/>
            <w:right w:val="none" w:sz="0" w:space="0" w:color="auto"/>
          </w:divBdr>
        </w:div>
        <w:div w:id="1875383082">
          <w:marLeft w:val="0"/>
          <w:marRight w:val="0"/>
          <w:marTop w:val="0"/>
          <w:marBottom w:val="200"/>
          <w:divBdr>
            <w:top w:val="none" w:sz="0" w:space="0" w:color="auto"/>
            <w:left w:val="none" w:sz="0" w:space="0" w:color="auto"/>
            <w:bottom w:val="none" w:sz="0" w:space="0" w:color="auto"/>
            <w:right w:val="none" w:sz="0" w:space="0" w:color="auto"/>
          </w:divBdr>
        </w:div>
        <w:div w:id="503280427">
          <w:marLeft w:val="0"/>
          <w:marRight w:val="0"/>
          <w:marTop w:val="40"/>
          <w:marBottom w:val="40"/>
          <w:divBdr>
            <w:top w:val="none" w:sz="0" w:space="0" w:color="auto"/>
            <w:left w:val="none" w:sz="0" w:space="0" w:color="auto"/>
            <w:bottom w:val="none" w:sz="0" w:space="0" w:color="auto"/>
            <w:right w:val="none" w:sz="0" w:space="0" w:color="auto"/>
          </w:divBdr>
        </w:div>
        <w:div w:id="1694964855">
          <w:marLeft w:val="432"/>
          <w:marRight w:val="0"/>
          <w:marTop w:val="40"/>
          <w:marBottom w:val="40"/>
          <w:divBdr>
            <w:top w:val="none" w:sz="0" w:space="0" w:color="auto"/>
            <w:left w:val="none" w:sz="0" w:space="0" w:color="auto"/>
            <w:bottom w:val="none" w:sz="0" w:space="0" w:color="auto"/>
            <w:right w:val="none" w:sz="0" w:space="0" w:color="auto"/>
          </w:divBdr>
        </w:div>
        <w:div w:id="47917566">
          <w:marLeft w:val="432"/>
          <w:marRight w:val="0"/>
          <w:marTop w:val="40"/>
          <w:marBottom w:val="40"/>
          <w:divBdr>
            <w:top w:val="none" w:sz="0" w:space="0" w:color="auto"/>
            <w:left w:val="none" w:sz="0" w:space="0" w:color="auto"/>
            <w:bottom w:val="none" w:sz="0" w:space="0" w:color="auto"/>
            <w:right w:val="none" w:sz="0" w:space="0" w:color="auto"/>
          </w:divBdr>
        </w:div>
        <w:div w:id="331227475">
          <w:marLeft w:val="432"/>
          <w:marRight w:val="0"/>
          <w:marTop w:val="40"/>
          <w:marBottom w:val="40"/>
          <w:divBdr>
            <w:top w:val="none" w:sz="0" w:space="0" w:color="auto"/>
            <w:left w:val="none" w:sz="0" w:space="0" w:color="auto"/>
            <w:bottom w:val="none" w:sz="0" w:space="0" w:color="auto"/>
            <w:right w:val="none" w:sz="0" w:space="0" w:color="auto"/>
          </w:divBdr>
        </w:div>
        <w:div w:id="2034718923">
          <w:marLeft w:val="432"/>
          <w:marRight w:val="0"/>
          <w:marTop w:val="40"/>
          <w:marBottom w:val="40"/>
          <w:divBdr>
            <w:top w:val="none" w:sz="0" w:space="0" w:color="auto"/>
            <w:left w:val="none" w:sz="0" w:space="0" w:color="auto"/>
            <w:bottom w:val="none" w:sz="0" w:space="0" w:color="auto"/>
            <w:right w:val="none" w:sz="0" w:space="0" w:color="auto"/>
          </w:divBdr>
        </w:div>
        <w:div w:id="1952587582">
          <w:marLeft w:val="432"/>
          <w:marRight w:val="0"/>
          <w:marTop w:val="40"/>
          <w:marBottom w:val="40"/>
          <w:divBdr>
            <w:top w:val="none" w:sz="0" w:space="0" w:color="auto"/>
            <w:left w:val="none" w:sz="0" w:space="0" w:color="auto"/>
            <w:bottom w:val="none" w:sz="0" w:space="0" w:color="auto"/>
            <w:right w:val="none" w:sz="0" w:space="0" w:color="auto"/>
          </w:divBdr>
        </w:div>
        <w:div w:id="314073288">
          <w:marLeft w:val="432"/>
          <w:marRight w:val="0"/>
          <w:marTop w:val="40"/>
          <w:marBottom w:val="40"/>
          <w:divBdr>
            <w:top w:val="none" w:sz="0" w:space="0" w:color="auto"/>
            <w:left w:val="none" w:sz="0" w:space="0" w:color="auto"/>
            <w:bottom w:val="none" w:sz="0" w:space="0" w:color="auto"/>
            <w:right w:val="none" w:sz="0" w:space="0" w:color="auto"/>
          </w:divBdr>
        </w:div>
        <w:div w:id="255216720">
          <w:marLeft w:val="432"/>
          <w:marRight w:val="0"/>
          <w:marTop w:val="40"/>
          <w:marBottom w:val="40"/>
          <w:divBdr>
            <w:top w:val="none" w:sz="0" w:space="0" w:color="auto"/>
            <w:left w:val="none" w:sz="0" w:space="0" w:color="auto"/>
            <w:bottom w:val="none" w:sz="0" w:space="0" w:color="auto"/>
            <w:right w:val="none" w:sz="0" w:space="0" w:color="auto"/>
          </w:divBdr>
        </w:div>
        <w:div w:id="804276203">
          <w:marLeft w:val="0"/>
          <w:marRight w:val="0"/>
          <w:marTop w:val="40"/>
          <w:marBottom w:val="40"/>
          <w:divBdr>
            <w:top w:val="none" w:sz="0" w:space="0" w:color="auto"/>
            <w:left w:val="none" w:sz="0" w:space="0" w:color="auto"/>
            <w:bottom w:val="none" w:sz="0" w:space="0" w:color="auto"/>
            <w:right w:val="none" w:sz="0" w:space="0" w:color="auto"/>
          </w:divBdr>
        </w:div>
        <w:div w:id="262961598">
          <w:marLeft w:val="432"/>
          <w:marRight w:val="0"/>
          <w:marTop w:val="40"/>
          <w:marBottom w:val="40"/>
          <w:divBdr>
            <w:top w:val="none" w:sz="0" w:space="0" w:color="auto"/>
            <w:left w:val="none" w:sz="0" w:space="0" w:color="auto"/>
            <w:bottom w:val="none" w:sz="0" w:space="0" w:color="auto"/>
            <w:right w:val="none" w:sz="0" w:space="0" w:color="auto"/>
          </w:divBdr>
        </w:div>
        <w:div w:id="597762073">
          <w:marLeft w:val="432"/>
          <w:marRight w:val="0"/>
          <w:marTop w:val="40"/>
          <w:marBottom w:val="40"/>
          <w:divBdr>
            <w:top w:val="none" w:sz="0" w:space="0" w:color="auto"/>
            <w:left w:val="none" w:sz="0" w:space="0" w:color="auto"/>
            <w:bottom w:val="none" w:sz="0" w:space="0" w:color="auto"/>
            <w:right w:val="none" w:sz="0" w:space="0" w:color="auto"/>
          </w:divBdr>
        </w:div>
        <w:div w:id="60714726">
          <w:marLeft w:val="432"/>
          <w:marRight w:val="0"/>
          <w:marTop w:val="40"/>
          <w:marBottom w:val="40"/>
          <w:divBdr>
            <w:top w:val="none" w:sz="0" w:space="0" w:color="auto"/>
            <w:left w:val="none" w:sz="0" w:space="0" w:color="auto"/>
            <w:bottom w:val="none" w:sz="0" w:space="0" w:color="auto"/>
            <w:right w:val="none" w:sz="0" w:space="0" w:color="auto"/>
          </w:divBdr>
        </w:div>
        <w:div w:id="354237058">
          <w:marLeft w:val="0"/>
          <w:marRight w:val="0"/>
          <w:marTop w:val="40"/>
          <w:marBottom w:val="40"/>
          <w:divBdr>
            <w:top w:val="none" w:sz="0" w:space="0" w:color="auto"/>
            <w:left w:val="none" w:sz="0" w:space="0" w:color="auto"/>
            <w:bottom w:val="none" w:sz="0" w:space="0" w:color="auto"/>
            <w:right w:val="none" w:sz="0" w:space="0" w:color="auto"/>
          </w:divBdr>
        </w:div>
        <w:div w:id="768886895">
          <w:marLeft w:val="432"/>
          <w:marRight w:val="0"/>
          <w:marTop w:val="40"/>
          <w:marBottom w:val="40"/>
          <w:divBdr>
            <w:top w:val="none" w:sz="0" w:space="0" w:color="auto"/>
            <w:left w:val="none" w:sz="0" w:space="0" w:color="auto"/>
            <w:bottom w:val="none" w:sz="0" w:space="0" w:color="auto"/>
            <w:right w:val="none" w:sz="0" w:space="0" w:color="auto"/>
          </w:divBdr>
        </w:div>
        <w:div w:id="1640961323">
          <w:marLeft w:val="432"/>
          <w:marRight w:val="0"/>
          <w:marTop w:val="40"/>
          <w:marBottom w:val="40"/>
          <w:divBdr>
            <w:top w:val="none" w:sz="0" w:space="0" w:color="auto"/>
            <w:left w:val="none" w:sz="0" w:space="0" w:color="auto"/>
            <w:bottom w:val="none" w:sz="0" w:space="0" w:color="auto"/>
            <w:right w:val="none" w:sz="0" w:space="0" w:color="auto"/>
          </w:divBdr>
        </w:div>
        <w:div w:id="319505008">
          <w:marLeft w:val="432"/>
          <w:marRight w:val="0"/>
          <w:marTop w:val="40"/>
          <w:marBottom w:val="40"/>
          <w:divBdr>
            <w:top w:val="none" w:sz="0" w:space="0" w:color="auto"/>
            <w:left w:val="none" w:sz="0" w:space="0" w:color="auto"/>
            <w:bottom w:val="none" w:sz="0" w:space="0" w:color="auto"/>
            <w:right w:val="none" w:sz="0" w:space="0" w:color="auto"/>
          </w:divBdr>
        </w:div>
        <w:div w:id="1354192343">
          <w:marLeft w:val="0"/>
          <w:marRight w:val="0"/>
          <w:marTop w:val="40"/>
          <w:marBottom w:val="40"/>
          <w:divBdr>
            <w:top w:val="none" w:sz="0" w:space="0" w:color="auto"/>
            <w:left w:val="none" w:sz="0" w:space="0" w:color="auto"/>
            <w:bottom w:val="none" w:sz="0" w:space="0" w:color="auto"/>
            <w:right w:val="none" w:sz="0" w:space="0" w:color="auto"/>
          </w:divBdr>
        </w:div>
        <w:div w:id="973411108">
          <w:marLeft w:val="432"/>
          <w:marRight w:val="0"/>
          <w:marTop w:val="40"/>
          <w:marBottom w:val="40"/>
          <w:divBdr>
            <w:top w:val="none" w:sz="0" w:space="0" w:color="auto"/>
            <w:left w:val="none" w:sz="0" w:space="0" w:color="auto"/>
            <w:bottom w:val="none" w:sz="0" w:space="0" w:color="auto"/>
            <w:right w:val="none" w:sz="0" w:space="0" w:color="auto"/>
          </w:divBdr>
        </w:div>
        <w:div w:id="1599485806">
          <w:marLeft w:val="432"/>
          <w:marRight w:val="0"/>
          <w:marTop w:val="40"/>
          <w:marBottom w:val="40"/>
          <w:divBdr>
            <w:top w:val="none" w:sz="0" w:space="0" w:color="auto"/>
            <w:left w:val="none" w:sz="0" w:space="0" w:color="auto"/>
            <w:bottom w:val="none" w:sz="0" w:space="0" w:color="auto"/>
            <w:right w:val="none" w:sz="0" w:space="0" w:color="auto"/>
          </w:divBdr>
        </w:div>
        <w:div w:id="246115277">
          <w:marLeft w:val="432"/>
          <w:marRight w:val="0"/>
          <w:marTop w:val="40"/>
          <w:marBottom w:val="40"/>
          <w:divBdr>
            <w:top w:val="none" w:sz="0" w:space="0" w:color="auto"/>
            <w:left w:val="none" w:sz="0" w:space="0" w:color="auto"/>
            <w:bottom w:val="none" w:sz="0" w:space="0" w:color="auto"/>
            <w:right w:val="none" w:sz="0" w:space="0" w:color="auto"/>
          </w:divBdr>
        </w:div>
        <w:div w:id="842355642">
          <w:marLeft w:val="0"/>
          <w:marRight w:val="0"/>
          <w:marTop w:val="40"/>
          <w:marBottom w:val="40"/>
          <w:divBdr>
            <w:top w:val="none" w:sz="0" w:space="0" w:color="auto"/>
            <w:left w:val="none" w:sz="0" w:space="0" w:color="auto"/>
            <w:bottom w:val="none" w:sz="0" w:space="0" w:color="auto"/>
            <w:right w:val="none" w:sz="0" w:space="0" w:color="auto"/>
          </w:divBdr>
        </w:div>
        <w:div w:id="544635874">
          <w:marLeft w:val="432"/>
          <w:marRight w:val="0"/>
          <w:marTop w:val="40"/>
          <w:marBottom w:val="40"/>
          <w:divBdr>
            <w:top w:val="none" w:sz="0" w:space="0" w:color="auto"/>
            <w:left w:val="none" w:sz="0" w:space="0" w:color="auto"/>
            <w:bottom w:val="none" w:sz="0" w:space="0" w:color="auto"/>
            <w:right w:val="none" w:sz="0" w:space="0" w:color="auto"/>
          </w:divBdr>
        </w:div>
        <w:div w:id="705981586">
          <w:marLeft w:val="432"/>
          <w:marRight w:val="0"/>
          <w:marTop w:val="40"/>
          <w:marBottom w:val="40"/>
          <w:divBdr>
            <w:top w:val="none" w:sz="0" w:space="0" w:color="auto"/>
            <w:left w:val="none" w:sz="0" w:space="0" w:color="auto"/>
            <w:bottom w:val="none" w:sz="0" w:space="0" w:color="auto"/>
            <w:right w:val="none" w:sz="0" w:space="0" w:color="auto"/>
          </w:divBdr>
        </w:div>
        <w:div w:id="1160384654">
          <w:marLeft w:val="0"/>
          <w:marRight w:val="0"/>
          <w:marTop w:val="40"/>
          <w:marBottom w:val="40"/>
          <w:divBdr>
            <w:top w:val="none" w:sz="0" w:space="0" w:color="auto"/>
            <w:left w:val="none" w:sz="0" w:space="0" w:color="auto"/>
            <w:bottom w:val="none" w:sz="0" w:space="0" w:color="auto"/>
            <w:right w:val="none" w:sz="0" w:space="0" w:color="auto"/>
          </w:divBdr>
        </w:div>
        <w:div w:id="1410615482">
          <w:marLeft w:val="0"/>
          <w:marRight w:val="0"/>
          <w:marTop w:val="40"/>
          <w:marBottom w:val="40"/>
          <w:divBdr>
            <w:top w:val="none" w:sz="0" w:space="0" w:color="auto"/>
            <w:left w:val="none" w:sz="0" w:space="0" w:color="auto"/>
            <w:bottom w:val="none" w:sz="0" w:space="0" w:color="auto"/>
            <w:right w:val="none" w:sz="0" w:space="0" w:color="auto"/>
          </w:divBdr>
        </w:div>
        <w:div w:id="699014547">
          <w:marLeft w:val="0"/>
          <w:marRight w:val="0"/>
          <w:marTop w:val="40"/>
          <w:marBottom w:val="40"/>
          <w:divBdr>
            <w:top w:val="none" w:sz="0" w:space="0" w:color="auto"/>
            <w:left w:val="none" w:sz="0" w:space="0" w:color="auto"/>
            <w:bottom w:val="none" w:sz="0" w:space="0" w:color="auto"/>
            <w:right w:val="none" w:sz="0" w:space="0" w:color="auto"/>
          </w:divBdr>
        </w:div>
        <w:div w:id="404956587">
          <w:marLeft w:val="0"/>
          <w:marRight w:val="0"/>
          <w:marTop w:val="40"/>
          <w:marBottom w:val="40"/>
          <w:divBdr>
            <w:top w:val="none" w:sz="0" w:space="0" w:color="auto"/>
            <w:left w:val="none" w:sz="0" w:space="0" w:color="auto"/>
            <w:bottom w:val="none" w:sz="0" w:space="0" w:color="auto"/>
            <w:right w:val="none" w:sz="0" w:space="0" w:color="auto"/>
          </w:divBdr>
        </w:div>
        <w:div w:id="508981091">
          <w:marLeft w:val="0"/>
          <w:marRight w:val="0"/>
          <w:marTop w:val="40"/>
          <w:marBottom w:val="40"/>
          <w:divBdr>
            <w:top w:val="none" w:sz="0" w:space="0" w:color="auto"/>
            <w:left w:val="none" w:sz="0" w:space="0" w:color="auto"/>
            <w:bottom w:val="none" w:sz="0" w:space="0" w:color="auto"/>
            <w:right w:val="none" w:sz="0" w:space="0" w:color="auto"/>
          </w:divBdr>
        </w:div>
        <w:div w:id="1278874848">
          <w:marLeft w:val="432"/>
          <w:marRight w:val="0"/>
          <w:marTop w:val="40"/>
          <w:marBottom w:val="40"/>
          <w:divBdr>
            <w:top w:val="none" w:sz="0" w:space="0" w:color="auto"/>
            <w:left w:val="none" w:sz="0" w:space="0" w:color="auto"/>
            <w:bottom w:val="none" w:sz="0" w:space="0" w:color="auto"/>
            <w:right w:val="none" w:sz="0" w:space="0" w:color="auto"/>
          </w:divBdr>
        </w:div>
        <w:div w:id="1842505201">
          <w:marLeft w:val="432"/>
          <w:marRight w:val="0"/>
          <w:marTop w:val="40"/>
          <w:marBottom w:val="40"/>
          <w:divBdr>
            <w:top w:val="none" w:sz="0" w:space="0" w:color="auto"/>
            <w:left w:val="none" w:sz="0" w:space="0" w:color="auto"/>
            <w:bottom w:val="none" w:sz="0" w:space="0" w:color="auto"/>
            <w:right w:val="none" w:sz="0" w:space="0" w:color="auto"/>
          </w:divBdr>
        </w:div>
        <w:div w:id="2019504048">
          <w:marLeft w:val="432"/>
          <w:marRight w:val="0"/>
          <w:marTop w:val="40"/>
          <w:marBottom w:val="40"/>
          <w:divBdr>
            <w:top w:val="none" w:sz="0" w:space="0" w:color="auto"/>
            <w:left w:val="none" w:sz="0" w:space="0" w:color="auto"/>
            <w:bottom w:val="none" w:sz="0" w:space="0" w:color="auto"/>
            <w:right w:val="none" w:sz="0" w:space="0" w:color="auto"/>
          </w:divBdr>
        </w:div>
        <w:div w:id="2053580415">
          <w:marLeft w:val="432"/>
          <w:marRight w:val="0"/>
          <w:marTop w:val="40"/>
          <w:marBottom w:val="40"/>
          <w:divBdr>
            <w:top w:val="none" w:sz="0" w:space="0" w:color="auto"/>
            <w:left w:val="none" w:sz="0" w:space="0" w:color="auto"/>
            <w:bottom w:val="none" w:sz="0" w:space="0" w:color="auto"/>
            <w:right w:val="none" w:sz="0" w:space="0" w:color="auto"/>
          </w:divBdr>
        </w:div>
        <w:div w:id="1849251487">
          <w:marLeft w:val="0"/>
          <w:marRight w:val="0"/>
          <w:marTop w:val="40"/>
          <w:marBottom w:val="40"/>
          <w:divBdr>
            <w:top w:val="none" w:sz="0" w:space="0" w:color="auto"/>
            <w:left w:val="none" w:sz="0" w:space="0" w:color="auto"/>
            <w:bottom w:val="none" w:sz="0" w:space="0" w:color="auto"/>
            <w:right w:val="none" w:sz="0" w:space="0" w:color="auto"/>
          </w:divBdr>
        </w:div>
        <w:div w:id="748581732">
          <w:marLeft w:val="432"/>
          <w:marRight w:val="0"/>
          <w:marTop w:val="40"/>
          <w:marBottom w:val="40"/>
          <w:divBdr>
            <w:top w:val="none" w:sz="0" w:space="0" w:color="auto"/>
            <w:left w:val="none" w:sz="0" w:space="0" w:color="auto"/>
            <w:bottom w:val="none" w:sz="0" w:space="0" w:color="auto"/>
            <w:right w:val="none" w:sz="0" w:space="0" w:color="auto"/>
          </w:divBdr>
        </w:div>
        <w:div w:id="1776897663">
          <w:marLeft w:val="432"/>
          <w:marRight w:val="0"/>
          <w:marTop w:val="40"/>
          <w:marBottom w:val="40"/>
          <w:divBdr>
            <w:top w:val="none" w:sz="0" w:space="0" w:color="auto"/>
            <w:left w:val="none" w:sz="0" w:space="0" w:color="auto"/>
            <w:bottom w:val="none" w:sz="0" w:space="0" w:color="auto"/>
            <w:right w:val="none" w:sz="0" w:space="0" w:color="auto"/>
          </w:divBdr>
        </w:div>
        <w:div w:id="2106684709">
          <w:marLeft w:val="432"/>
          <w:marRight w:val="0"/>
          <w:marTop w:val="40"/>
          <w:marBottom w:val="40"/>
          <w:divBdr>
            <w:top w:val="none" w:sz="0" w:space="0" w:color="auto"/>
            <w:left w:val="none" w:sz="0" w:space="0" w:color="auto"/>
            <w:bottom w:val="none" w:sz="0" w:space="0" w:color="auto"/>
            <w:right w:val="none" w:sz="0" w:space="0" w:color="auto"/>
          </w:divBdr>
        </w:div>
        <w:div w:id="1112242997">
          <w:marLeft w:val="0"/>
          <w:marRight w:val="0"/>
          <w:marTop w:val="40"/>
          <w:marBottom w:val="40"/>
          <w:divBdr>
            <w:top w:val="none" w:sz="0" w:space="0" w:color="auto"/>
            <w:left w:val="none" w:sz="0" w:space="0" w:color="auto"/>
            <w:bottom w:val="none" w:sz="0" w:space="0" w:color="auto"/>
            <w:right w:val="none" w:sz="0" w:space="0" w:color="auto"/>
          </w:divBdr>
        </w:div>
        <w:div w:id="1457412134">
          <w:marLeft w:val="432"/>
          <w:marRight w:val="0"/>
          <w:marTop w:val="40"/>
          <w:marBottom w:val="40"/>
          <w:divBdr>
            <w:top w:val="none" w:sz="0" w:space="0" w:color="auto"/>
            <w:left w:val="none" w:sz="0" w:space="0" w:color="auto"/>
            <w:bottom w:val="none" w:sz="0" w:space="0" w:color="auto"/>
            <w:right w:val="none" w:sz="0" w:space="0" w:color="auto"/>
          </w:divBdr>
        </w:div>
        <w:div w:id="1467813009">
          <w:marLeft w:val="432"/>
          <w:marRight w:val="0"/>
          <w:marTop w:val="40"/>
          <w:marBottom w:val="40"/>
          <w:divBdr>
            <w:top w:val="none" w:sz="0" w:space="0" w:color="auto"/>
            <w:left w:val="none" w:sz="0" w:space="0" w:color="auto"/>
            <w:bottom w:val="none" w:sz="0" w:space="0" w:color="auto"/>
            <w:right w:val="none" w:sz="0" w:space="0" w:color="auto"/>
          </w:divBdr>
        </w:div>
        <w:div w:id="847596578">
          <w:marLeft w:val="432"/>
          <w:marRight w:val="0"/>
          <w:marTop w:val="40"/>
          <w:marBottom w:val="40"/>
          <w:divBdr>
            <w:top w:val="none" w:sz="0" w:space="0" w:color="auto"/>
            <w:left w:val="none" w:sz="0" w:space="0" w:color="auto"/>
            <w:bottom w:val="none" w:sz="0" w:space="0" w:color="auto"/>
            <w:right w:val="none" w:sz="0" w:space="0" w:color="auto"/>
          </w:divBdr>
        </w:div>
        <w:div w:id="1651638765">
          <w:marLeft w:val="432"/>
          <w:marRight w:val="0"/>
          <w:marTop w:val="40"/>
          <w:marBottom w:val="40"/>
          <w:divBdr>
            <w:top w:val="none" w:sz="0" w:space="0" w:color="auto"/>
            <w:left w:val="none" w:sz="0" w:space="0" w:color="auto"/>
            <w:bottom w:val="none" w:sz="0" w:space="0" w:color="auto"/>
            <w:right w:val="none" w:sz="0" w:space="0" w:color="auto"/>
          </w:divBdr>
        </w:div>
        <w:div w:id="1449273965">
          <w:marLeft w:val="432"/>
          <w:marRight w:val="0"/>
          <w:marTop w:val="40"/>
          <w:marBottom w:val="40"/>
          <w:divBdr>
            <w:top w:val="none" w:sz="0" w:space="0" w:color="auto"/>
            <w:left w:val="none" w:sz="0" w:space="0" w:color="auto"/>
            <w:bottom w:val="none" w:sz="0" w:space="0" w:color="auto"/>
            <w:right w:val="none" w:sz="0" w:space="0" w:color="auto"/>
          </w:divBdr>
        </w:div>
        <w:div w:id="779645061">
          <w:marLeft w:val="432"/>
          <w:marRight w:val="0"/>
          <w:marTop w:val="40"/>
          <w:marBottom w:val="40"/>
          <w:divBdr>
            <w:top w:val="none" w:sz="0" w:space="0" w:color="auto"/>
            <w:left w:val="none" w:sz="0" w:space="0" w:color="auto"/>
            <w:bottom w:val="none" w:sz="0" w:space="0" w:color="auto"/>
            <w:right w:val="none" w:sz="0" w:space="0" w:color="auto"/>
          </w:divBdr>
        </w:div>
        <w:div w:id="1438014685">
          <w:marLeft w:val="0"/>
          <w:marRight w:val="0"/>
          <w:marTop w:val="0"/>
          <w:marBottom w:val="200"/>
          <w:divBdr>
            <w:top w:val="none" w:sz="0" w:space="0" w:color="auto"/>
            <w:left w:val="none" w:sz="0" w:space="0" w:color="auto"/>
            <w:bottom w:val="none" w:sz="0" w:space="0" w:color="auto"/>
            <w:right w:val="none" w:sz="0" w:space="0" w:color="auto"/>
          </w:divBdr>
        </w:div>
        <w:div w:id="1274751696">
          <w:marLeft w:val="0"/>
          <w:marRight w:val="0"/>
          <w:marTop w:val="40"/>
          <w:marBottom w:val="40"/>
          <w:divBdr>
            <w:top w:val="none" w:sz="0" w:space="0" w:color="auto"/>
            <w:left w:val="none" w:sz="0" w:space="0" w:color="auto"/>
            <w:bottom w:val="none" w:sz="0" w:space="0" w:color="auto"/>
            <w:right w:val="none" w:sz="0" w:space="0" w:color="auto"/>
          </w:divBdr>
        </w:div>
        <w:div w:id="87895021">
          <w:marLeft w:val="432"/>
          <w:marRight w:val="0"/>
          <w:marTop w:val="40"/>
          <w:marBottom w:val="40"/>
          <w:divBdr>
            <w:top w:val="none" w:sz="0" w:space="0" w:color="auto"/>
            <w:left w:val="none" w:sz="0" w:space="0" w:color="auto"/>
            <w:bottom w:val="none" w:sz="0" w:space="0" w:color="auto"/>
            <w:right w:val="none" w:sz="0" w:space="0" w:color="auto"/>
          </w:divBdr>
        </w:div>
        <w:div w:id="1204097464">
          <w:marLeft w:val="432"/>
          <w:marRight w:val="0"/>
          <w:marTop w:val="40"/>
          <w:marBottom w:val="40"/>
          <w:divBdr>
            <w:top w:val="none" w:sz="0" w:space="0" w:color="auto"/>
            <w:left w:val="none" w:sz="0" w:space="0" w:color="auto"/>
            <w:bottom w:val="none" w:sz="0" w:space="0" w:color="auto"/>
            <w:right w:val="none" w:sz="0" w:space="0" w:color="auto"/>
          </w:divBdr>
        </w:div>
        <w:div w:id="976109774">
          <w:marLeft w:val="432"/>
          <w:marRight w:val="0"/>
          <w:marTop w:val="40"/>
          <w:marBottom w:val="40"/>
          <w:divBdr>
            <w:top w:val="none" w:sz="0" w:space="0" w:color="auto"/>
            <w:left w:val="none" w:sz="0" w:space="0" w:color="auto"/>
            <w:bottom w:val="none" w:sz="0" w:space="0" w:color="auto"/>
            <w:right w:val="none" w:sz="0" w:space="0" w:color="auto"/>
          </w:divBdr>
        </w:div>
        <w:div w:id="863133051">
          <w:marLeft w:val="432"/>
          <w:marRight w:val="0"/>
          <w:marTop w:val="40"/>
          <w:marBottom w:val="40"/>
          <w:divBdr>
            <w:top w:val="none" w:sz="0" w:space="0" w:color="auto"/>
            <w:left w:val="none" w:sz="0" w:space="0" w:color="auto"/>
            <w:bottom w:val="none" w:sz="0" w:space="0" w:color="auto"/>
            <w:right w:val="none" w:sz="0" w:space="0" w:color="auto"/>
          </w:divBdr>
        </w:div>
        <w:div w:id="1351836985">
          <w:marLeft w:val="432"/>
          <w:marRight w:val="0"/>
          <w:marTop w:val="40"/>
          <w:marBottom w:val="40"/>
          <w:divBdr>
            <w:top w:val="none" w:sz="0" w:space="0" w:color="auto"/>
            <w:left w:val="none" w:sz="0" w:space="0" w:color="auto"/>
            <w:bottom w:val="none" w:sz="0" w:space="0" w:color="auto"/>
            <w:right w:val="none" w:sz="0" w:space="0" w:color="auto"/>
          </w:divBdr>
        </w:div>
        <w:div w:id="1731683602">
          <w:marLeft w:val="432"/>
          <w:marRight w:val="0"/>
          <w:marTop w:val="40"/>
          <w:marBottom w:val="40"/>
          <w:divBdr>
            <w:top w:val="none" w:sz="0" w:space="0" w:color="auto"/>
            <w:left w:val="none" w:sz="0" w:space="0" w:color="auto"/>
            <w:bottom w:val="none" w:sz="0" w:space="0" w:color="auto"/>
            <w:right w:val="none" w:sz="0" w:space="0" w:color="auto"/>
          </w:divBdr>
        </w:div>
        <w:div w:id="2048530770">
          <w:marLeft w:val="432"/>
          <w:marRight w:val="0"/>
          <w:marTop w:val="40"/>
          <w:marBottom w:val="40"/>
          <w:divBdr>
            <w:top w:val="none" w:sz="0" w:space="0" w:color="auto"/>
            <w:left w:val="none" w:sz="0" w:space="0" w:color="auto"/>
            <w:bottom w:val="none" w:sz="0" w:space="0" w:color="auto"/>
            <w:right w:val="none" w:sz="0" w:space="0" w:color="auto"/>
          </w:divBdr>
        </w:div>
        <w:div w:id="1863933944">
          <w:marLeft w:val="0"/>
          <w:marRight w:val="0"/>
          <w:marTop w:val="40"/>
          <w:marBottom w:val="40"/>
          <w:divBdr>
            <w:top w:val="none" w:sz="0" w:space="0" w:color="auto"/>
            <w:left w:val="none" w:sz="0" w:space="0" w:color="auto"/>
            <w:bottom w:val="none" w:sz="0" w:space="0" w:color="auto"/>
            <w:right w:val="none" w:sz="0" w:space="0" w:color="auto"/>
          </w:divBdr>
        </w:div>
        <w:div w:id="1572539656">
          <w:marLeft w:val="432"/>
          <w:marRight w:val="0"/>
          <w:marTop w:val="40"/>
          <w:marBottom w:val="40"/>
          <w:divBdr>
            <w:top w:val="none" w:sz="0" w:space="0" w:color="auto"/>
            <w:left w:val="none" w:sz="0" w:space="0" w:color="auto"/>
            <w:bottom w:val="none" w:sz="0" w:space="0" w:color="auto"/>
            <w:right w:val="none" w:sz="0" w:space="0" w:color="auto"/>
          </w:divBdr>
        </w:div>
        <w:div w:id="2062053535">
          <w:marLeft w:val="432"/>
          <w:marRight w:val="0"/>
          <w:marTop w:val="40"/>
          <w:marBottom w:val="40"/>
          <w:divBdr>
            <w:top w:val="none" w:sz="0" w:space="0" w:color="auto"/>
            <w:left w:val="none" w:sz="0" w:space="0" w:color="auto"/>
            <w:bottom w:val="none" w:sz="0" w:space="0" w:color="auto"/>
            <w:right w:val="none" w:sz="0" w:space="0" w:color="auto"/>
          </w:divBdr>
        </w:div>
        <w:div w:id="974482675">
          <w:marLeft w:val="432"/>
          <w:marRight w:val="0"/>
          <w:marTop w:val="40"/>
          <w:marBottom w:val="40"/>
          <w:divBdr>
            <w:top w:val="none" w:sz="0" w:space="0" w:color="auto"/>
            <w:left w:val="none" w:sz="0" w:space="0" w:color="auto"/>
            <w:bottom w:val="none" w:sz="0" w:space="0" w:color="auto"/>
            <w:right w:val="none" w:sz="0" w:space="0" w:color="auto"/>
          </w:divBdr>
        </w:div>
        <w:div w:id="1261990439">
          <w:marLeft w:val="0"/>
          <w:marRight w:val="0"/>
          <w:marTop w:val="40"/>
          <w:marBottom w:val="40"/>
          <w:divBdr>
            <w:top w:val="none" w:sz="0" w:space="0" w:color="auto"/>
            <w:left w:val="none" w:sz="0" w:space="0" w:color="auto"/>
            <w:bottom w:val="none" w:sz="0" w:space="0" w:color="auto"/>
            <w:right w:val="none" w:sz="0" w:space="0" w:color="auto"/>
          </w:divBdr>
        </w:div>
        <w:div w:id="1686008151">
          <w:marLeft w:val="432"/>
          <w:marRight w:val="0"/>
          <w:marTop w:val="40"/>
          <w:marBottom w:val="40"/>
          <w:divBdr>
            <w:top w:val="none" w:sz="0" w:space="0" w:color="auto"/>
            <w:left w:val="none" w:sz="0" w:space="0" w:color="auto"/>
            <w:bottom w:val="none" w:sz="0" w:space="0" w:color="auto"/>
            <w:right w:val="none" w:sz="0" w:space="0" w:color="auto"/>
          </w:divBdr>
        </w:div>
        <w:div w:id="815223126">
          <w:marLeft w:val="432"/>
          <w:marRight w:val="0"/>
          <w:marTop w:val="40"/>
          <w:marBottom w:val="40"/>
          <w:divBdr>
            <w:top w:val="none" w:sz="0" w:space="0" w:color="auto"/>
            <w:left w:val="none" w:sz="0" w:space="0" w:color="auto"/>
            <w:bottom w:val="none" w:sz="0" w:space="0" w:color="auto"/>
            <w:right w:val="none" w:sz="0" w:space="0" w:color="auto"/>
          </w:divBdr>
        </w:div>
        <w:div w:id="1961647541">
          <w:marLeft w:val="432"/>
          <w:marRight w:val="0"/>
          <w:marTop w:val="40"/>
          <w:marBottom w:val="40"/>
          <w:divBdr>
            <w:top w:val="none" w:sz="0" w:space="0" w:color="auto"/>
            <w:left w:val="none" w:sz="0" w:space="0" w:color="auto"/>
            <w:bottom w:val="none" w:sz="0" w:space="0" w:color="auto"/>
            <w:right w:val="none" w:sz="0" w:space="0" w:color="auto"/>
          </w:divBdr>
        </w:div>
        <w:div w:id="2042976667">
          <w:marLeft w:val="432"/>
          <w:marRight w:val="0"/>
          <w:marTop w:val="40"/>
          <w:marBottom w:val="40"/>
          <w:divBdr>
            <w:top w:val="none" w:sz="0" w:space="0" w:color="auto"/>
            <w:left w:val="none" w:sz="0" w:space="0" w:color="auto"/>
            <w:bottom w:val="none" w:sz="0" w:space="0" w:color="auto"/>
            <w:right w:val="none" w:sz="0" w:space="0" w:color="auto"/>
          </w:divBdr>
        </w:div>
        <w:div w:id="637299670">
          <w:marLeft w:val="0"/>
          <w:marRight w:val="0"/>
          <w:marTop w:val="40"/>
          <w:marBottom w:val="40"/>
          <w:divBdr>
            <w:top w:val="none" w:sz="0" w:space="0" w:color="auto"/>
            <w:left w:val="none" w:sz="0" w:space="0" w:color="auto"/>
            <w:bottom w:val="none" w:sz="0" w:space="0" w:color="auto"/>
            <w:right w:val="none" w:sz="0" w:space="0" w:color="auto"/>
          </w:divBdr>
        </w:div>
        <w:div w:id="491995992">
          <w:marLeft w:val="432"/>
          <w:marRight w:val="0"/>
          <w:marTop w:val="40"/>
          <w:marBottom w:val="40"/>
          <w:divBdr>
            <w:top w:val="none" w:sz="0" w:space="0" w:color="auto"/>
            <w:left w:val="none" w:sz="0" w:space="0" w:color="auto"/>
            <w:bottom w:val="none" w:sz="0" w:space="0" w:color="auto"/>
            <w:right w:val="none" w:sz="0" w:space="0" w:color="auto"/>
          </w:divBdr>
        </w:div>
        <w:div w:id="554852705">
          <w:marLeft w:val="432"/>
          <w:marRight w:val="0"/>
          <w:marTop w:val="40"/>
          <w:marBottom w:val="40"/>
          <w:divBdr>
            <w:top w:val="none" w:sz="0" w:space="0" w:color="auto"/>
            <w:left w:val="none" w:sz="0" w:space="0" w:color="auto"/>
            <w:bottom w:val="none" w:sz="0" w:space="0" w:color="auto"/>
            <w:right w:val="none" w:sz="0" w:space="0" w:color="auto"/>
          </w:divBdr>
        </w:div>
        <w:div w:id="1554583241">
          <w:marLeft w:val="432"/>
          <w:marRight w:val="0"/>
          <w:marTop w:val="40"/>
          <w:marBottom w:val="40"/>
          <w:divBdr>
            <w:top w:val="none" w:sz="0" w:space="0" w:color="auto"/>
            <w:left w:val="none" w:sz="0" w:space="0" w:color="auto"/>
            <w:bottom w:val="none" w:sz="0" w:space="0" w:color="auto"/>
            <w:right w:val="none" w:sz="0" w:space="0" w:color="auto"/>
          </w:divBdr>
        </w:div>
        <w:div w:id="820467003">
          <w:marLeft w:val="432"/>
          <w:marRight w:val="0"/>
          <w:marTop w:val="40"/>
          <w:marBottom w:val="40"/>
          <w:divBdr>
            <w:top w:val="none" w:sz="0" w:space="0" w:color="auto"/>
            <w:left w:val="none" w:sz="0" w:space="0" w:color="auto"/>
            <w:bottom w:val="none" w:sz="0" w:space="0" w:color="auto"/>
            <w:right w:val="none" w:sz="0" w:space="0" w:color="auto"/>
          </w:divBdr>
        </w:div>
        <w:div w:id="1215971162">
          <w:marLeft w:val="0"/>
          <w:marRight w:val="0"/>
          <w:marTop w:val="40"/>
          <w:marBottom w:val="40"/>
          <w:divBdr>
            <w:top w:val="none" w:sz="0" w:space="0" w:color="auto"/>
            <w:left w:val="none" w:sz="0" w:space="0" w:color="auto"/>
            <w:bottom w:val="none" w:sz="0" w:space="0" w:color="auto"/>
            <w:right w:val="none" w:sz="0" w:space="0" w:color="auto"/>
          </w:divBdr>
        </w:div>
        <w:div w:id="75325866">
          <w:marLeft w:val="432"/>
          <w:marRight w:val="0"/>
          <w:marTop w:val="40"/>
          <w:marBottom w:val="40"/>
          <w:divBdr>
            <w:top w:val="none" w:sz="0" w:space="0" w:color="auto"/>
            <w:left w:val="none" w:sz="0" w:space="0" w:color="auto"/>
            <w:bottom w:val="none" w:sz="0" w:space="0" w:color="auto"/>
            <w:right w:val="none" w:sz="0" w:space="0" w:color="auto"/>
          </w:divBdr>
        </w:div>
        <w:div w:id="1251239257">
          <w:marLeft w:val="432"/>
          <w:marRight w:val="0"/>
          <w:marTop w:val="40"/>
          <w:marBottom w:val="40"/>
          <w:divBdr>
            <w:top w:val="none" w:sz="0" w:space="0" w:color="auto"/>
            <w:left w:val="none" w:sz="0" w:space="0" w:color="auto"/>
            <w:bottom w:val="none" w:sz="0" w:space="0" w:color="auto"/>
            <w:right w:val="none" w:sz="0" w:space="0" w:color="auto"/>
          </w:divBdr>
        </w:div>
        <w:div w:id="848258478">
          <w:marLeft w:val="0"/>
          <w:marRight w:val="0"/>
          <w:marTop w:val="40"/>
          <w:marBottom w:val="40"/>
          <w:divBdr>
            <w:top w:val="none" w:sz="0" w:space="0" w:color="auto"/>
            <w:left w:val="none" w:sz="0" w:space="0" w:color="auto"/>
            <w:bottom w:val="none" w:sz="0" w:space="0" w:color="auto"/>
            <w:right w:val="none" w:sz="0" w:space="0" w:color="auto"/>
          </w:divBdr>
        </w:div>
        <w:div w:id="485588092">
          <w:marLeft w:val="0"/>
          <w:marRight w:val="0"/>
          <w:marTop w:val="0"/>
          <w:marBottom w:val="101"/>
          <w:divBdr>
            <w:top w:val="none" w:sz="0" w:space="0" w:color="auto"/>
            <w:left w:val="none" w:sz="0" w:space="0" w:color="auto"/>
            <w:bottom w:val="none" w:sz="0" w:space="0" w:color="auto"/>
            <w:right w:val="none" w:sz="0" w:space="0" w:color="auto"/>
          </w:divBdr>
        </w:div>
        <w:div w:id="1141969536">
          <w:marLeft w:val="0"/>
          <w:marRight w:val="0"/>
          <w:marTop w:val="40"/>
          <w:marBottom w:val="40"/>
          <w:divBdr>
            <w:top w:val="none" w:sz="0" w:space="0" w:color="auto"/>
            <w:left w:val="none" w:sz="0" w:space="0" w:color="auto"/>
            <w:bottom w:val="none" w:sz="0" w:space="0" w:color="auto"/>
            <w:right w:val="none" w:sz="0" w:space="0" w:color="auto"/>
          </w:divBdr>
        </w:div>
        <w:div w:id="1369063946">
          <w:marLeft w:val="0"/>
          <w:marRight w:val="0"/>
          <w:marTop w:val="40"/>
          <w:marBottom w:val="40"/>
          <w:divBdr>
            <w:top w:val="none" w:sz="0" w:space="0" w:color="auto"/>
            <w:left w:val="none" w:sz="0" w:space="0" w:color="auto"/>
            <w:bottom w:val="none" w:sz="0" w:space="0" w:color="auto"/>
            <w:right w:val="none" w:sz="0" w:space="0" w:color="auto"/>
          </w:divBdr>
        </w:div>
        <w:div w:id="619216497">
          <w:marLeft w:val="0"/>
          <w:marRight w:val="0"/>
          <w:marTop w:val="40"/>
          <w:marBottom w:val="40"/>
          <w:divBdr>
            <w:top w:val="none" w:sz="0" w:space="0" w:color="auto"/>
            <w:left w:val="none" w:sz="0" w:space="0" w:color="auto"/>
            <w:bottom w:val="none" w:sz="0" w:space="0" w:color="auto"/>
            <w:right w:val="none" w:sz="0" w:space="0" w:color="auto"/>
          </w:divBdr>
        </w:div>
        <w:div w:id="1378897075">
          <w:marLeft w:val="0"/>
          <w:marRight w:val="0"/>
          <w:marTop w:val="40"/>
          <w:marBottom w:val="40"/>
          <w:divBdr>
            <w:top w:val="none" w:sz="0" w:space="0" w:color="auto"/>
            <w:left w:val="none" w:sz="0" w:space="0" w:color="auto"/>
            <w:bottom w:val="none" w:sz="0" w:space="0" w:color="auto"/>
            <w:right w:val="none" w:sz="0" w:space="0" w:color="auto"/>
          </w:divBdr>
        </w:div>
        <w:div w:id="325212960">
          <w:marLeft w:val="432"/>
          <w:marRight w:val="0"/>
          <w:marTop w:val="40"/>
          <w:marBottom w:val="40"/>
          <w:divBdr>
            <w:top w:val="none" w:sz="0" w:space="0" w:color="auto"/>
            <w:left w:val="none" w:sz="0" w:space="0" w:color="auto"/>
            <w:bottom w:val="none" w:sz="0" w:space="0" w:color="auto"/>
            <w:right w:val="none" w:sz="0" w:space="0" w:color="auto"/>
          </w:divBdr>
        </w:div>
        <w:div w:id="20590804">
          <w:marLeft w:val="432"/>
          <w:marRight w:val="0"/>
          <w:marTop w:val="40"/>
          <w:marBottom w:val="40"/>
          <w:divBdr>
            <w:top w:val="none" w:sz="0" w:space="0" w:color="auto"/>
            <w:left w:val="none" w:sz="0" w:space="0" w:color="auto"/>
            <w:bottom w:val="none" w:sz="0" w:space="0" w:color="auto"/>
            <w:right w:val="none" w:sz="0" w:space="0" w:color="auto"/>
          </w:divBdr>
        </w:div>
        <w:div w:id="1422406896">
          <w:marLeft w:val="0"/>
          <w:marRight w:val="0"/>
          <w:marTop w:val="40"/>
          <w:marBottom w:val="40"/>
          <w:divBdr>
            <w:top w:val="none" w:sz="0" w:space="0" w:color="auto"/>
            <w:left w:val="none" w:sz="0" w:space="0" w:color="auto"/>
            <w:bottom w:val="none" w:sz="0" w:space="0" w:color="auto"/>
            <w:right w:val="none" w:sz="0" w:space="0" w:color="auto"/>
          </w:divBdr>
        </w:div>
        <w:div w:id="1624186281">
          <w:marLeft w:val="432"/>
          <w:marRight w:val="0"/>
          <w:marTop w:val="40"/>
          <w:marBottom w:val="40"/>
          <w:divBdr>
            <w:top w:val="none" w:sz="0" w:space="0" w:color="auto"/>
            <w:left w:val="none" w:sz="0" w:space="0" w:color="auto"/>
            <w:bottom w:val="none" w:sz="0" w:space="0" w:color="auto"/>
            <w:right w:val="none" w:sz="0" w:space="0" w:color="auto"/>
          </w:divBdr>
        </w:div>
        <w:div w:id="1826899878">
          <w:marLeft w:val="432"/>
          <w:marRight w:val="0"/>
          <w:marTop w:val="40"/>
          <w:marBottom w:val="40"/>
          <w:divBdr>
            <w:top w:val="none" w:sz="0" w:space="0" w:color="auto"/>
            <w:left w:val="none" w:sz="0" w:space="0" w:color="auto"/>
            <w:bottom w:val="none" w:sz="0" w:space="0" w:color="auto"/>
            <w:right w:val="none" w:sz="0" w:space="0" w:color="auto"/>
          </w:divBdr>
        </w:div>
        <w:div w:id="1494491129">
          <w:marLeft w:val="432"/>
          <w:marRight w:val="0"/>
          <w:marTop w:val="40"/>
          <w:marBottom w:val="40"/>
          <w:divBdr>
            <w:top w:val="none" w:sz="0" w:space="0" w:color="auto"/>
            <w:left w:val="none" w:sz="0" w:space="0" w:color="auto"/>
            <w:bottom w:val="none" w:sz="0" w:space="0" w:color="auto"/>
            <w:right w:val="none" w:sz="0" w:space="0" w:color="auto"/>
          </w:divBdr>
        </w:div>
        <w:div w:id="605384674">
          <w:marLeft w:val="0"/>
          <w:marRight w:val="0"/>
          <w:marTop w:val="40"/>
          <w:marBottom w:val="40"/>
          <w:divBdr>
            <w:top w:val="none" w:sz="0" w:space="0" w:color="auto"/>
            <w:left w:val="none" w:sz="0" w:space="0" w:color="auto"/>
            <w:bottom w:val="none" w:sz="0" w:space="0" w:color="auto"/>
            <w:right w:val="none" w:sz="0" w:space="0" w:color="auto"/>
          </w:divBdr>
        </w:div>
        <w:div w:id="1805543993">
          <w:marLeft w:val="0"/>
          <w:marRight w:val="0"/>
          <w:marTop w:val="40"/>
          <w:marBottom w:val="40"/>
          <w:divBdr>
            <w:top w:val="none" w:sz="0" w:space="0" w:color="auto"/>
            <w:left w:val="none" w:sz="0" w:space="0" w:color="auto"/>
            <w:bottom w:val="none" w:sz="0" w:space="0" w:color="auto"/>
            <w:right w:val="none" w:sz="0" w:space="0" w:color="auto"/>
          </w:divBdr>
        </w:div>
        <w:div w:id="806436986">
          <w:marLeft w:val="0"/>
          <w:marRight w:val="0"/>
          <w:marTop w:val="40"/>
          <w:marBottom w:val="40"/>
          <w:divBdr>
            <w:top w:val="none" w:sz="0" w:space="0" w:color="auto"/>
            <w:left w:val="none" w:sz="0" w:space="0" w:color="auto"/>
            <w:bottom w:val="none" w:sz="0" w:space="0" w:color="auto"/>
            <w:right w:val="none" w:sz="0" w:space="0" w:color="auto"/>
          </w:divBdr>
        </w:div>
        <w:div w:id="635186882">
          <w:marLeft w:val="0"/>
          <w:marRight w:val="0"/>
          <w:marTop w:val="40"/>
          <w:marBottom w:val="40"/>
          <w:divBdr>
            <w:top w:val="none" w:sz="0" w:space="0" w:color="auto"/>
            <w:left w:val="none" w:sz="0" w:space="0" w:color="auto"/>
            <w:bottom w:val="none" w:sz="0" w:space="0" w:color="auto"/>
            <w:right w:val="none" w:sz="0" w:space="0" w:color="auto"/>
          </w:divBdr>
        </w:div>
        <w:div w:id="1334383023">
          <w:marLeft w:val="432"/>
          <w:marRight w:val="0"/>
          <w:marTop w:val="40"/>
          <w:marBottom w:val="40"/>
          <w:divBdr>
            <w:top w:val="none" w:sz="0" w:space="0" w:color="auto"/>
            <w:left w:val="none" w:sz="0" w:space="0" w:color="auto"/>
            <w:bottom w:val="none" w:sz="0" w:space="0" w:color="auto"/>
            <w:right w:val="none" w:sz="0" w:space="0" w:color="auto"/>
          </w:divBdr>
        </w:div>
        <w:div w:id="1893880791">
          <w:marLeft w:val="432"/>
          <w:marRight w:val="0"/>
          <w:marTop w:val="40"/>
          <w:marBottom w:val="40"/>
          <w:divBdr>
            <w:top w:val="none" w:sz="0" w:space="0" w:color="auto"/>
            <w:left w:val="none" w:sz="0" w:space="0" w:color="auto"/>
            <w:bottom w:val="none" w:sz="0" w:space="0" w:color="auto"/>
            <w:right w:val="none" w:sz="0" w:space="0" w:color="auto"/>
          </w:divBdr>
        </w:div>
        <w:div w:id="2086873973">
          <w:marLeft w:val="0"/>
          <w:marRight w:val="0"/>
          <w:marTop w:val="40"/>
          <w:marBottom w:val="40"/>
          <w:divBdr>
            <w:top w:val="none" w:sz="0" w:space="0" w:color="auto"/>
            <w:left w:val="none" w:sz="0" w:space="0" w:color="auto"/>
            <w:bottom w:val="none" w:sz="0" w:space="0" w:color="auto"/>
            <w:right w:val="none" w:sz="0" w:space="0" w:color="auto"/>
          </w:divBdr>
        </w:div>
        <w:div w:id="782000825">
          <w:marLeft w:val="432"/>
          <w:marRight w:val="0"/>
          <w:marTop w:val="40"/>
          <w:marBottom w:val="40"/>
          <w:divBdr>
            <w:top w:val="none" w:sz="0" w:space="0" w:color="auto"/>
            <w:left w:val="none" w:sz="0" w:space="0" w:color="auto"/>
            <w:bottom w:val="none" w:sz="0" w:space="0" w:color="auto"/>
            <w:right w:val="none" w:sz="0" w:space="0" w:color="auto"/>
          </w:divBdr>
        </w:div>
        <w:div w:id="2068800631">
          <w:marLeft w:val="432"/>
          <w:marRight w:val="0"/>
          <w:marTop w:val="40"/>
          <w:marBottom w:val="40"/>
          <w:divBdr>
            <w:top w:val="none" w:sz="0" w:space="0" w:color="auto"/>
            <w:left w:val="none" w:sz="0" w:space="0" w:color="auto"/>
            <w:bottom w:val="none" w:sz="0" w:space="0" w:color="auto"/>
            <w:right w:val="none" w:sz="0" w:space="0" w:color="auto"/>
          </w:divBdr>
        </w:div>
        <w:div w:id="1932200584">
          <w:marLeft w:val="0"/>
          <w:marRight w:val="0"/>
          <w:marTop w:val="0"/>
          <w:marBottom w:val="200"/>
          <w:divBdr>
            <w:top w:val="none" w:sz="0" w:space="0" w:color="auto"/>
            <w:left w:val="none" w:sz="0" w:space="0" w:color="auto"/>
            <w:bottom w:val="none" w:sz="0" w:space="0" w:color="auto"/>
            <w:right w:val="none" w:sz="0" w:space="0" w:color="auto"/>
          </w:divBdr>
        </w:div>
        <w:div w:id="1330671813">
          <w:marLeft w:val="0"/>
          <w:marRight w:val="0"/>
          <w:marTop w:val="40"/>
          <w:marBottom w:val="40"/>
          <w:divBdr>
            <w:top w:val="none" w:sz="0" w:space="0" w:color="auto"/>
            <w:left w:val="none" w:sz="0" w:space="0" w:color="auto"/>
            <w:bottom w:val="none" w:sz="0" w:space="0" w:color="auto"/>
            <w:right w:val="none" w:sz="0" w:space="0" w:color="auto"/>
          </w:divBdr>
        </w:div>
        <w:div w:id="1474759479">
          <w:marLeft w:val="432"/>
          <w:marRight w:val="0"/>
          <w:marTop w:val="40"/>
          <w:marBottom w:val="40"/>
          <w:divBdr>
            <w:top w:val="none" w:sz="0" w:space="0" w:color="auto"/>
            <w:left w:val="none" w:sz="0" w:space="0" w:color="auto"/>
            <w:bottom w:val="none" w:sz="0" w:space="0" w:color="auto"/>
            <w:right w:val="none" w:sz="0" w:space="0" w:color="auto"/>
          </w:divBdr>
        </w:div>
        <w:div w:id="1168639653">
          <w:marLeft w:val="432"/>
          <w:marRight w:val="0"/>
          <w:marTop w:val="40"/>
          <w:marBottom w:val="40"/>
          <w:divBdr>
            <w:top w:val="none" w:sz="0" w:space="0" w:color="auto"/>
            <w:left w:val="none" w:sz="0" w:space="0" w:color="auto"/>
            <w:bottom w:val="none" w:sz="0" w:space="0" w:color="auto"/>
            <w:right w:val="none" w:sz="0" w:space="0" w:color="auto"/>
          </w:divBdr>
        </w:div>
        <w:div w:id="2049599560">
          <w:marLeft w:val="432"/>
          <w:marRight w:val="0"/>
          <w:marTop w:val="40"/>
          <w:marBottom w:val="40"/>
          <w:divBdr>
            <w:top w:val="none" w:sz="0" w:space="0" w:color="auto"/>
            <w:left w:val="none" w:sz="0" w:space="0" w:color="auto"/>
            <w:bottom w:val="none" w:sz="0" w:space="0" w:color="auto"/>
            <w:right w:val="none" w:sz="0" w:space="0" w:color="auto"/>
          </w:divBdr>
        </w:div>
        <w:div w:id="809245983">
          <w:marLeft w:val="0"/>
          <w:marRight w:val="0"/>
          <w:marTop w:val="40"/>
          <w:marBottom w:val="40"/>
          <w:divBdr>
            <w:top w:val="none" w:sz="0" w:space="0" w:color="auto"/>
            <w:left w:val="none" w:sz="0" w:space="0" w:color="auto"/>
            <w:bottom w:val="none" w:sz="0" w:space="0" w:color="auto"/>
            <w:right w:val="none" w:sz="0" w:space="0" w:color="auto"/>
          </w:divBdr>
        </w:div>
        <w:div w:id="943222290">
          <w:marLeft w:val="432"/>
          <w:marRight w:val="0"/>
          <w:marTop w:val="40"/>
          <w:marBottom w:val="40"/>
          <w:divBdr>
            <w:top w:val="none" w:sz="0" w:space="0" w:color="auto"/>
            <w:left w:val="none" w:sz="0" w:space="0" w:color="auto"/>
            <w:bottom w:val="none" w:sz="0" w:space="0" w:color="auto"/>
            <w:right w:val="none" w:sz="0" w:space="0" w:color="auto"/>
          </w:divBdr>
        </w:div>
        <w:div w:id="1647516439">
          <w:marLeft w:val="432"/>
          <w:marRight w:val="0"/>
          <w:marTop w:val="40"/>
          <w:marBottom w:val="40"/>
          <w:divBdr>
            <w:top w:val="none" w:sz="0" w:space="0" w:color="auto"/>
            <w:left w:val="none" w:sz="0" w:space="0" w:color="auto"/>
            <w:bottom w:val="none" w:sz="0" w:space="0" w:color="auto"/>
            <w:right w:val="none" w:sz="0" w:space="0" w:color="auto"/>
          </w:divBdr>
        </w:div>
        <w:div w:id="1400010755">
          <w:marLeft w:val="432"/>
          <w:marRight w:val="0"/>
          <w:marTop w:val="40"/>
          <w:marBottom w:val="40"/>
          <w:divBdr>
            <w:top w:val="none" w:sz="0" w:space="0" w:color="auto"/>
            <w:left w:val="none" w:sz="0" w:space="0" w:color="auto"/>
            <w:bottom w:val="none" w:sz="0" w:space="0" w:color="auto"/>
            <w:right w:val="none" w:sz="0" w:space="0" w:color="auto"/>
          </w:divBdr>
        </w:div>
        <w:div w:id="1094740030">
          <w:marLeft w:val="0"/>
          <w:marRight w:val="0"/>
          <w:marTop w:val="40"/>
          <w:marBottom w:val="40"/>
          <w:divBdr>
            <w:top w:val="none" w:sz="0" w:space="0" w:color="auto"/>
            <w:left w:val="none" w:sz="0" w:space="0" w:color="auto"/>
            <w:bottom w:val="none" w:sz="0" w:space="0" w:color="auto"/>
            <w:right w:val="none" w:sz="0" w:space="0" w:color="auto"/>
          </w:divBdr>
        </w:div>
        <w:div w:id="737677918">
          <w:marLeft w:val="432"/>
          <w:marRight w:val="0"/>
          <w:marTop w:val="40"/>
          <w:marBottom w:val="40"/>
          <w:divBdr>
            <w:top w:val="none" w:sz="0" w:space="0" w:color="auto"/>
            <w:left w:val="none" w:sz="0" w:space="0" w:color="auto"/>
            <w:bottom w:val="none" w:sz="0" w:space="0" w:color="auto"/>
            <w:right w:val="none" w:sz="0" w:space="0" w:color="auto"/>
          </w:divBdr>
        </w:div>
        <w:div w:id="698698562">
          <w:marLeft w:val="432"/>
          <w:marRight w:val="0"/>
          <w:marTop w:val="40"/>
          <w:marBottom w:val="40"/>
          <w:divBdr>
            <w:top w:val="none" w:sz="0" w:space="0" w:color="auto"/>
            <w:left w:val="none" w:sz="0" w:space="0" w:color="auto"/>
            <w:bottom w:val="none" w:sz="0" w:space="0" w:color="auto"/>
            <w:right w:val="none" w:sz="0" w:space="0" w:color="auto"/>
          </w:divBdr>
        </w:div>
        <w:div w:id="933854368">
          <w:marLeft w:val="432"/>
          <w:marRight w:val="0"/>
          <w:marTop w:val="40"/>
          <w:marBottom w:val="40"/>
          <w:divBdr>
            <w:top w:val="none" w:sz="0" w:space="0" w:color="auto"/>
            <w:left w:val="none" w:sz="0" w:space="0" w:color="auto"/>
            <w:bottom w:val="none" w:sz="0" w:space="0" w:color="auto"/>
            <w:right w:val="none" w:sz="0" w:space="0" w:color="auto"/>
          </w:divBdr>
        </w:div>
        <w:div w:id="715738905">
          <w:marLeft w:val="0"/>
          <w:marRight w:val="0"/>
          <w:marTop w:val="40"/>
          <w:marBottom w:val="40"/>
          <w:divBdr>
            <w:top w:val="none" w:sz="0" w:space="0" w:color="auto"/>
            <w:left w:val="none" w:sz="0" w:space="0" w:color="auto"/>
            <w:bottom w:val="none" w:sz="0" w:space="0" w:color="auto"/>
            <w:right w:val="none" w:sz="0" w:space="0" w:color="auto"/>
          </w:divBdr>
        </w:div>
        <w:div w:id="472647514">
          <w:marLeft w:val="432"/>
          <w:marRight w:val="0"/>
          <w:marTop w:val="40"/>
          <w:marBottom w:val="40"/>
          <w:divBdr>
            <w:top w:val="none" w:sz="0" w:space="0" w:color="auto"/>
            <w:left w:val="none" w:sz="0" w:space="0" w:color="auto"/>
            <w:bottom w:val="none" w:sz="0" w:space="0" w:color="auto"/>
            <w:right w:val="none" w:sz="0" w:space="0" w:color="auto"/>
          </w:divBdr>
        </w:div>
        <w:div w:id="159542907">
          <w:marLeft w:val="432"/>
          <w:marRight w:val="0"/>
          <w:marTop w:val="40"/>
          <w:marBottom w:val="40"/>
          <w:divBdr>
            <w:top w:val="none" w:sz="0" w:space="0" w:color="auto"/>
            <w:left w:val="none" w:sz="0" w:space="0" w:color="auto"/>
            <w:bottom w:val="none" w:sz="0" w:space="0" w:color="auto"/>
            <w:right w:val="none" w:sz="0" w:space="0" w:color="auto"/>
          </w:divBdr>
        </w:div>
        <w:div w:id="497233658">
          <w:marLeft w:val="432"/>
          <w:marRight w:val="0"/>
          <w:marTop w:val="40"/>
          <w:marBottom w:val="40"/>
          <w:divBdr>
            <w:top w:val="none" w:sz="0" w:space="0" w:color="auto"/>
            <w:left w:val="none" w:sz="0" w:space="0" w:color="auto"/>
            <w:bottom w:val="none" w:sz="0" w:space="0" w:color="auto"/>
            <w:right w:val="none" w:sz="0" w:space="0" w:color="auto"/>
          </w:divBdr>
        </w:div>
        <w:div w:id="1146314723">
          <w:marLeft w:val="432"/>
          <w:marRight w:val="0"/>
          <w:marTop w:val="40"/>
          <w:marBottom w:val="40"/>
          <w:divBdr>
            <w:top w:val="none" w:sz="0" w:space="0" w:color="auto"/>
            <w:left w:val="none" w:sz="0" w:space="0" w:color="auto"/>
            <w:bottom w:val="none" w:sz="0" w:space="0" w:color="auto"/>
            <w:right w:val="none" w:sz="0" w:space="0" w:color="auto"/>
          </w:divBdr>
        </w:div>
        <w:div w:id="560485522">
          <w:marLeft w:val="0"/>
          <w:marRight w:val="0"/>
          <w:marTop w:val="40"/>
          <w:marBottom w:val="40"/>
          <w:divBdr>
            <w:top w:val="none" w:sz="0" w:space="0" w:color="auto"/>
            <w:left w:val="none" w:sz="0" w:space="0" w:color="auto"/>
            <w:bottom w:val="none" w:sz="0" w:space="0" w:color="auto"/>
            <w:right w:val="none" w:sz="0" w:space="0" w:color="auto"/>
          </w:divBdr>
        </w:div>
        <w:div w:id="276719330">
          <w:marLeft w:val="432"/>
          <w:marRight w:val="0"/>
          <w:marTop w:val="40"/>
          <w:marBottom w:val="40"/>
          <w:divBdr>
            <w:top w:val="none" w:sz="0" w:space="0" w:color="auto"/>
            <w:left w:val="none" w:sz="0" w:space="0" w:color="auto"/>
            <w:bottom w:val="none" w:sz="0" w:space="0" w:color="auto"/>
            <w:right w:val="none" w:sz="0" w:space="0" w:color="auto"/>
          </w:divBdr>
        </w:div>
        <w:div w:id="191500775">
          <w:marLeft w:val="432"/>
          <w:marRight w:val="0"/>
          <w:marTop w:val="40"/>
          <w:marBottom w:val="40"/>
          <w:divBdr>
            <w:top w:val="none" w:sz="0" w:space="0" w:color="auto"/>
            <w:left w:val="none" w:sz="0" w:space="0" w:color="auto"/>
            <w:bottom w:val="none" w:sz="0" w:space="0" w:color="auto"/>
            <w:right w:val="none" w:sz="0" w:space="0" w:color="auto"/>
          </w:divBdr>
        </w:div>
        <w:div w:id="1367557195">
          <w:marLeft w:val="432"/>
          <w:marRight w:val="0"/>
          <w:marTop w:val="40"/>
          <w:marBottom w:val="40"/>
          <w:divBdr>
            <w:top w:val="none" w:sz="0" w:space="0" w:color="auto"/>
            <w:left w:val="none" w:sz="0" w:space="0" w:color="auto"/>
            <w:bottom w:val="none" w:sz="0" w:space="0" w:color="auto"/>
            <w:right w:val="none" w:sz="0" w:space="0" w:color="auto"/>
          </w:divBdr>
        </w:div>
        <w:div w:id="255332289">
          <w:marLeft w:val="432"/>
          <w:marRight w:val="0"/>
          <w:marTop w:val="40"/>
          <w:marBottom w:val="40"/>
          <w:divBdr>
            <w:top w:val="none" w:sz="0" w:space="0" w:color="auto"/>
            <w:left w:val="none" w:sz="0" w:space="0" w:color="auto"/>
            <w:bottom w:val="none" w:sz="0" w:space="0" w:color="auto"/>
            <w:right w:val="none" w:sz="0" w:space="0" w:color="auto"/>
          </w:divBdr>
        </w:div>
        <w:div w:id="1806580395">
          <w:marLeft w:val="0"/>
          <w:marRight w:val="0"/>
          <w:marTop w:val="40"/>
          <w:marBottom w:val="40"/>
          <w:divBdr>
            <w:top w:val="none" w:sz="0" w:space="0" w:color="auto"/>
            <w:left w:val="none" w:sz="0" w:space="0" w:color="auto"/>
            <w:bottom w:val="none" w:sz="0" w:space="0" w:color="auto"/>
            <w:right w:val="none" w:sz="0" w:space="0" w:color="auto"/>
          </w:divBdr>
        </w:div>
        <w:div w:id="1092362577">
          <w:marLeft w:val="432"/>
          <w:marRight w:val="0"/>
          <w:marTop w:val="40"/>
          <w:marBottom w:val="40"/>
          <w:divBdr>
            <w:top w:val="none" w:sz="0" w:space="0" w:color="auto"/>
            <w:left w:val="none" w:sz="0" w:space="0" w:color="auto"/>
            <w:bottom w:val="none" w:sz="0" w:space="0" w:color="auto"/>
            <w:right w:val="none" w:sz="0" w:space="0" w:color="auto"/>
          </w:divBdr>
        </w:div>
        <w:div w:id="841895654">
          <w:marLeft w:val="432"/>
          <w:marRight w:val="0"/>
          <w:marTop w:val="40"/>
          <w:marBottom w:val="40"/>
          <w:divBdr>
            <w:top w:val="none" w:sz="0" w:space="0" w:color="auto"/>
            <w:left w:val="none" w:sz="0" w:space="0" w:color="auto"/>
            <w:bottom w:val="none" w:sz="0" w:space="0" w:color="auto"/>
            <w:right w:val="none" w:sz="0" w:space="0" w:color="auto"/>
          </w:divBdr>
        </w:div>
        <w:div w:id="1955014334">
          <w:marLeft w:val="0"/>
          <w:marRight w:val="0"/>
          <w:marTop w:val="40"/>
          <w:marBottom w:val="40"/>
          <w:divBdr>
            <w:top w:val="none" w:sz="0" w:space="0" w:color="auto"/>
            <w:left w:val="none" w:sz="0" w:space="0" w:color="auto"/>
            <w:bottom w:val="none" w:sz="0" w:space="0" w:color="auto"/>
            <w:right w:val="none" w:sz="0" w:space="0" w:color="auto"/>
          </w:divBdr>
        </w:div>
        <w:div w:id="1565917627">
          <w:marLeft w:val="0"/>
          <w:marRight w:val="0"/>
          <w:marTop w:val="40"/>
          <w:marBottom w:val="40"/>
          <w:divBdr>
            <w:top w:val="none" w:sz="0" w:space="0" w:color="auto"/>
            <w:left w:val="none" w:sz="0" w:space="0" w:color="auto"/>
            <w:bottom w:val="none" w:sz="0" w:space="0" w:color="auto"/>
            <w:right w:val="none" w:sz="0" w:space="0" w:color="auto"/>
          </w:divBdr>
        </w:div>
        <w:div w:id="1577008557">
          <w:marLeft w:val="0"/>
          <w:marRight w:val="0"/>
          <w:marTop w:val="40"/>
          <w:marBottom w:val="40"/>
          <w:divBdr>
            <w:top w:val="none" w:sz="0" w:space="0" w:color="auto"/>
            <w:left w:val="none" w:sz="0" w:space="0" w:color="auto"/>
            <w:bottom w:val="none" w:sz="0" w:space="0" w:color="auto"/>
            <w:right w:val="none" w:sz="0" w:space="0" w:color="auto"/>
          </w:divBdr>
        </w:div>
        <w:div w:id="1349258088">
          <w:marLeft w:val="0"/>
          <w:marRight w:val="0"/>
          <w:marTop w:val="40"/>
          <w:marBottom w:val="40"/>
          <w:divBdr>
            <w:top w:val="none" w:sz="0" w:space="0" w:color="auto"/>
            <w:left w:val="none" w:sz="0" w:space="0" w:color="auto"/>
            <w:bottom w:val="none" w:sz="0" w:space="0" w:color="auto"/>
            <w:right w:val="none" w:sz="0" w:space="0" w:color="auto"/>
          </w:divBdr>
        </w:div>
        <w:div w:id="403337490">
          <w:marLeft w:val="0"/>
          <w:marRight w:val="0"/>
          <w:marTop w:val="40"/>
          <w:marBottom w:val="40"/>
          <w:divBdr>
            <w:top w:val="none" w:sz="0" w:space="0" w:color="auto"/>
            <w:left w:val="none" w:sz="0" w:space="0" w:color="auto"/>
            <w:bottom w:val="none" w:sz="0" w:space="0" w:color="auto"/>
            <w:right w:val="none" w:sz="0" w:space="0" w:color="auto"/>
          </w:divBdr>
        </w:div>
        <w:div w:id="1782457990">
          <w:marLeft w:val="0"/>
          <w:marRight w:val="0"/>
          <w:marTop w:val="40"/>
          <w:marBottom w:val="40"/>
          <w:divBdr>
            <w:top w:val="none" w:sz="0" w:space="0" w:color="auto"/>
            <w:left w:val="none" w:sz="0" w:space="0" w:color="auto"/>
            <w:bottom w:val="none" w:sz="0" w:space="0" w:color="auto"/>
            <w:right w:val="none" w:sz="0" w:space="0" w:color="auto"/>
          </w:divBdr>
        </w:div>
        <w:div w:id="1847161528">
          <w:marLeft w:val="0"/>
          <w:marRight w:val="0"/>
          <w:marTop w:val="40"/>
          <w:marBottom w:val="40"/>
          <w:divBdr>
            <w:top w:val="none" w:sz="0" w:space="0" w:color="auto"/>
            <w:left w:val="none" w:sz="0" w:space="0" w:color="auto"/>
            <w:bottom w:val="none" w:sz="0" w:space="0" w:color="auto"/>
            <w:right w:val="none" w:sz="0" w:space="0" w:color="auto"/>
          </w:divBdr>
        </w:div>
        <w:div w:id="474883456">
          <w:marLeft w:val="0"/>
          <w:marRight w:val="0"/>
          <w:marTop w:val="40"/>
          <w:marBottom w:val="40"/>
          <w:divBdr>
            <w:top w:val="none" w:sz="0" w:space="0" w:color="auto"/>
            <w:left w:val="none" w:sz="0" w:space="0" w:color="auto"/>
            <w:bottom w:val="none" w:sz="0" w:space="0" w:color="auto"/>
            <w:right w:val="none" w:sz="0" w:space="0" w:color="auto"/>
          </w:divBdr>
        </w:div>
        <w:div w:id="1072235866">
          <w:marLeft w:val="0"/>
          <w:marRight w:val="0"/>
          <w:marTop w:val="40"/>
          <w:marBottom w:val="40"/>
          <w:divBdr>
            <w:top w:val="none" w:sz="0" w:space="0" w:color="auto"/>
            <w:left w:val="none" w:sz="0" w:space="0" w:color="auto"/>
            <w:bottom w:val="none" w:sz="0" w:space="0" w:color="auto"/>
            <w:right w:val="none" w:sz="0" w:space="0" w:color="auto"/>
          </w:divBdr>
        </w:div>
        <w:div w:id="1521159570">
          <w:marLeft w:val="432"/>
          <w:marRight w:val="0"/>
          <w:marTop w:val="40"/>
          <w:marBottom w:val="40"/>
          <w:divBdr>
            <w:top w:val="none" w:sz="0" w:space="0" w:color="auto"/>
            <w:left w:val="none" w:sz="0" w:space="0" w:color="auto"/>
            <w:bottom w:val="none" w:sz="0" w:space="0" w:color="auto"/>
            <w:right w:val="none" w:sz="0" w:space="0" w:color="auto"/>
          </w:divBdr>
        </w:div>
        <w:div w:id="740950853">
          <w:marLeft w:val="432"/>
          <w:marRight w:val="0"/>
          <w:marTop w:val="40"/>
          <w:marBottom w:val="40"/>
          <w:divBdr>
            <w:top w:val="none" w:sz="0" w:space="0" w:color="auto"/>
            <w:left w:val="none" w:sz="0" w:space="0" w:color="auto"/>
            <w:bottom w:val="none" w:sz="0" w:space="0" w:color="auto"/>
            <w:right w:val="none" w:sz="0" w:space="0" w:color="auto"/>
          </w:divBdr>
        </w:div>
        <w:div w:id="91323118">
          <w:marLeft w:val="432"/>
          <w:marRight w:val="0"/>
          <w:marTop w:val="40"/>
          <w:marBottom w:val="40"/>
          <w:divBdr>
            <w:top w:val="none" w:sz="0" w:space="0" w:color="auto"/>
            <w:left w:val="none" w:sz="0" w:space="0" w:color="auto"/>
            <w:bottom w:val="none" w:sz="0" w:space="0" w:color="auto"/>
            <w:right w:val="none" w:sz="0" w:space="0" w:color="auto"/>
          </w:divBdr>
        </w:div>
        <w:div w:id="373509517">
          <w:marLeft w:val="432"/>
          <w:marRight w:val="0"/>
          <w:marTop w:val="40"/>
          <w:marBottom w:val="40"/>
          <w:divBdr>
            <w:top w:val="none" w:sz="0" w:space="0" w:color="auto"/>
            <w:left w:val="none" w:sz="0" w:space="0" w:color="auto"/>
            <w:bottom w:val="none" w:sz="0" w:space="0" w:color="auto"/>
            <w:right w:val="none" w:sz="0" w:space="0" w:color="auto"/>
          </w:divBdr>
        </w:div>
        <w:div w:id="684863165">
          <w:marLeft w:val="432"/>
          <w:marRight w:val="0"/>
          <w:marTop w:val="40"/>
          <w:marBottom w:val="40"/>
          <w:divBdr>
            <w:top w:val="none" w:sz="0" w:space="0" w:color="auto"/>
            <w:left w:val="none" w:sz="0" w:space="0" w:color="auto"/>
            <w:bottom w:val="none" w:sz="0" w:space="0" w:color="auto"/>
            <w:right w:val="none" w:sz="0" w:space="0" w:color="auto"/>
          </w:divBdr>
        </w:div>
        <w:div w:id="494995025">
          <w:marLeft w:val="0"/>
          <w:marRight w:val="0"/>
          <w:marTop w:val="40"/>
          <w:marBottom w:val="40"/>
          <w:divBdr>
            <w:top w:val="none" w:sz="0" w:space="0" w:color="auto"/>
            <w:left w:val="none" w:sz="0" w:space="0" w:color="auto"/>
            <w:bottom w:val="none" w:sz="0" w:space="0" w:color="auto"/>
            <w:right w:val="none" w:sz="0" w:space="0" w:color="auto"/>
          </w:divBdr>
        </w:div>
        <w:div w:id="1814368762">
          <w:marLeft w:val="432"/>
          <w:marRight w:val="0"/>
          <w:marTop w:val="40"/>
          <w:marBottom w:val="40"/>
          <w:divBdr>
            <w:top w:val="none" w:sz="0" w:space="0" w:color="auto"/>
            <w:left w:val="none" w:sz="0" w:space="0" w:color="auto"/>
            <w:bottom w:val="none" w:sz="0" w:space="0" w:color="auto"/>
            <w:right w:val="none" w:sz="0" w:space="0" w:color="auto"/>
          </w:divBdr>
        </w:div>
        <w:div w:id="611476783">
          <w:marLeft w:val="432"/>
          <w:marRight w:val="0"/>
          <w:marTop w:val="40"/>
          <w:marBottom w:val="40"/>
          <w:divBdr>
            <w:top w:val="none" w:sz="0" w:space="0" w:color="auto"/>
            <w:left w:val="none" w:sz="0" w:space="0" w:color="auto"/>
            <w:bottom w:val="none" w:sz="0" w:space="0" w:color="auto"/>
            <w:right w:val="none" w:sz="0" w:space="0" w:color="auto"/>
          </w:divBdr>
        </w:div>
        <w:div w:id="1621960215">
          <w:marLeft w:val="0"/>
          <w:marRight w:val="0"/>
          <w:marTop w:val="40"/>
          <w:marBottom w:val="40"/>
          <w:divBdr>
            <w:top w:val="none" w:sz="0" w:space="0" w:color="auto"/>
            <w:left w:val="none" w:sz="0" w:space="0" w:color="auto"/>
            <w:bottom w:val="none" w:sz="0" w:space="0" w:color="auto"/>
            <w:right w:val="none" w:sz="0" w:space="0" w:color="auto"/>
          </w:divBdr>
        </w:div>
        <w:div w:id="1698391457">
          <w:marLeft w:val="432"/>
          <w:marRight w:val="0"/>
          <w:marTop w:val="40"/>
          <w:marBottom w:val="40"/>
          <w:divBdr>
            <w:top w:val="none" w:sz="0" w:space="0" w:color="auto"/>
            <w:left w:val="none" w:sz="0" w:space="0" w:color="auto"/>
            <w:bottom w:val="none" w:sz="0" w:space="0" w:color="auto"/>
            <w:right w:val="none" w:sz="0" w:space="0" w:color="auto"/>
          </w:divBdr>
        </w:div>
        <w:div w:id="1826582494">
          <w:marLeft w:val="432"/>
          <w:marRight w:val="0"/>
          <w:marTop w:val="40"/>
          <w:marBottom w:val="40"/>
          <w:divBdr>
            <w:top w:val="none" w:sz="0" w:space="0" w:color="auto"/>
            <w:left w:val="none" w:sz="0" w:space="0" w:color="auto"/>
            <w:bottom w:val="none" w:sz="0" w:space="0" w:color="auto"/>
            <w:right w:val="none" w:sz="0" w:space="0" w:color="auto"/>
          </w:divBdr>
        </w:div>
        <w:div w:id="1392726638">
          <w:marLeft w:val="432"/>
          <w:marRight w:val="0"/>
          <w:marTop w:val="40"/>
          <w:marBottom w:val="40"/>
          <w:divBdr>
            <w:top w:val="none" w:sz="0" w:space="0" w:color="auto"/>
            <w:left w:val="none" w:sz="0" w:space="0" w:color="auto"/>
            <w:bottom w:val="none" w:sz="0" w:space="0" w:color="auto"/>
            <w:right w:val="none" w:sz="0" w:space="0" w:color="auto"/>
          </w:divBdr>
        </w:div>
        <w:div w:id="1860583729">
          <w:marLeft w:val="432"/>
          <w:marRight w:val="0"/>
          <w:marTop w:val="40"/>
          <w:marBottom w:val="40"/>
          <w:divBdr>
            <w:top w:val="none" w:sz="0" w:space="0" w:color="auto"/>
            <w:left w:val="none" w:sz="0" w:space="0" w:color="auto"/>
            <w:bottom w:val="none" w:sz="0" w:space="0" w:color="auto"/>
            <w:right w:val="none" w:sz="0" w:space="0" w:color="auto"/>
          </w:divBdr>
        </w:div>
        <w:div w:id="123475188">
          <w:marLeft w:val="432"/>
          <w:marRight w:val="0"/>
          <w:marTop w:val="40"/>
          <w:marBottom w:val="40"/>
          <w:divBdr>
            <w:top w:val="none" w:sz="0" w:space="0" w:color="auto"/>
            <w:left w:val="none" w:sz="0" w:space="0" w:color="auto"/>
            <w:bottom w:val="none" w:sz="0" w:space="0" w:color="auto"/>
            <w:right w:val="none" w:sz="0" w:space="0" w:color="auto"/>
          </w:divBdr>
        </w:div>
        <w:div w:id="1545872245">
          <w:marLeft w:val="432"/>
          <w:marRight w:val="0"/>
          <w:marTop w:val="40"/>
          <w:marBottom w:val="40"/>
          <w:divBdr>
            <w:top w:val="none" w:sz="0" w:space="0" w:color="auto"/>
            <w:left w:val="none" w:sz="0" w:space="0" w:color="auto"/>
            <w:bottom w:val="none" w:sz="0" w:space="0" w:color="auto"/>
            <w:right w:val="none" w:sz="0" w:space="0" w:color="auto"/>
          </w:divBdr>
        </w:div>
        <w:div w:id="285477147">
          <w:marLeft w:val="0"/>
          <w:marRight w:val="0"/>
          <w:marTop w:val="0"/>
          <w:marBottom w:val="200"/>
          <w:divBdr>
            <w:top w:val="none" w:sz="0" w:space="0" w:color="auto"/>
            <w:left w:val="none" w:sz="0" w:space="0" w:color="auto"/>
            <w:bottom w:val="none" w:sz="0" w:space="0" w:color="auto"/>
            <w:right w:val="none" w:sz="0" w:space="0" w:color="auto"/>
          </w:divBdr>
        </w:div>
        <w:div w:id="1948610495">
          <w:marLeft w:val="0"/>
          <w:marRight w:val="0"/>
          <w:marTop w:val="40"/>
          <w:marBottom w:val="40"/>
          <w:divBdr>
            <w:top w:val="none" w:sz="0" w:space="0" w:color="auto"/>
            <w:left w:val="none" w:sz="0" w:space="0" w:color="auto"/>
            <w:bottom w:val="none" w:sz="0" w:space="0" w:color="auto"/>
            <w:right w:val="none" w:sz="0" w:space="0" w:color="auto"/>
          </w:divBdr>
        </w:div>
        <w:div w:id="644043786">
          <w:marLeft w:val="432"/>
          <w:marRight w:val="0"/>
          <w:marTop w:val="40"/>
          <w:marBottom w:val="40"/>
          <w:divBdr>
            <w:top w:val="none" w:sz="0" w:space="0" w:color="auto"/>
            <w:left w:val="none" w:sz="0" w:space="0" w:color="auto"/>
            <w:bottom w:val="none" w:sz="0" w:space="0" w:color="auto"/>
            <w:right w:val="none" w:sz="0" w:space="0" w:color="auto"/>
          </w:divBdr>
        </w:div>
        <w:div w:id="344400943">
          <w:marLeft w:val="432"/>
          <w:marRight w:val="0"/>
          <w:marTop w:val="40"/>
          <w:marBottom w:val="40"/>
          <w:divBdr>
            <w:top w:val="none" w:sz="0" w:space="0" w:color="auto"/>
            <w:left w:val="none" w:sz="0" w:space="0" w:color="auto"/>
            <w:bottom w:val="none" w:sz="0" w:space="0" w:color="auto"/>
            <w:right w:val="none" w:sz="0" w:space="0" w:color="auto"/>
          </w:divBdr>
        </w:div>
        <w:div w:id="892618522">
          <w:marLeft w:val="432"/>
          <w:marRight w:val="0"/>
          <w:marTop w:val="40"/>
          <w:marBottom w:val="40"/>
          <w:divBdr>
            <w:top w:val="none" w:sz="0" w:space="0" w:color="auto"/>
            <w:left w:val="none" w:sz="0" w:space="0" w:color="auto"/>
            <w:bottom w:val="none" w:sz="0" w:space="0" w:color="auto"/>
            <w:right w:val="none" w:sz="0" w:space="0" w:color="auto"/>
          </w:divBdr>
        </w:div>
        <w:div w:id="1134713190">
          <w:marLeft w:val="0"/>
          <w:marRight w:val="0"/>
          <w:marTop w:val="40"/>
          <w:marBottom w:val="40"/>
          <w:divBdr>
            <w:top w:val="none" w:sz="0" w:space="0" w:color="auto"/>
            <w:left w:val="none" w:sz="0" w:space="0" w:color="auto"/>
            <w:bottom w:val="none" w:sz="0" w:space="0" w:color="auto"/>
            <w:right w:val="none" w:sz="0" w:space="0" w:color="auto"/>
          </w:divBdr>
        </w:div>
        <w:div w:id="1089548396">
          <w:marLeft w:val="432"/>
          <w:marRight w:val="0"/>
          <w:marTop w:val="40"/>
          <w:marBottom w:val="40"/>
          <w:divBdr>
            <w:top w:val="none" w:sz="0" w:space="0" w:color="auto"/>
            <w:left w:val="none" w:sz="0" w:space="0" w:color="auto"/>
            <w:bottom w:val="none" w:sz="0" w:space="0" w:color="auto"/>
            <w:right w:val="none" w:sz="0" w:space="0" w:color="auto"/>
          </w:divBdr>
        </w:div>
        <w:div w:id="1061371571">
          <w:marLeft w:val="432"/>
          <w:marRight w:val="0"/>
          <w:marTop w:val="40"/>
          <w:marBottom w:val="40"/>
          <w:divBdr>
            <w:top w:val="none" w:sz="0" w:space="0" w:color="auto"/>
            <w:left w:val="none" w:sz="0" w:space="0" w:color="auto"/>
            <w:bottom w:val="none" w:sz="0" w:space="0" w:color="auto"/>
            <w:right w:val="none" w:sz="0" w:space="0" w:color="auto"/>
          </w:divBdr>
        </w:div>
        <w:div w:id="42219487">
          <w:marLeft w:val="432"/>
          <w:marRight w:val="0"/>
          <w:marTop w:val="40"/>
          <w:marBottom w:val="40"/>
          <w:divBdr>
            <w:top w:val="none" w:sz="0" w:space="0" w:color="auto"/>
            <w:left w:val="none" w:sz="0" w:space="0" w:color="auto"/>
            <w:bottom w:val="none" w:sz="0" w:space="0" w:color="auto"/>
            <w:right w:val="none" w:sz="0" w:space="0" w:color="auto"/>
          </w:divBdr>
        </w:div>
        <w:div w:id="18120606">
          <w:marLeft w:val="0"/>
          <w:marRight w:val="0"/>
          <w:marTop w:val="40"/>
          <w:marBottom w:val="40"/>
          <w:divBdr>
            <w:top w:val="none" w:sz="0" w:space="0" w:color="auto"/>
            <w:left w:val="none" w:sz="0" w:space="0" w:color="auto"/>
            <w:bottom w:val="none" w:sz="0" w:space="0" w:color="auto"/>
            <w:right w:val="none" w:sz="0" w:space="0" w:color="auto"/>
          </w:divBdr>
        </w:div>
        <w:div w:id="1131827312">
          <w:marLeft w:val="0"/>
          <w:marRight w:val="0"/>
          <w:marTop w:val="0"/>
          <w:marBottom w:val="101"/>
          <w:divBdr>
            <w:top w:val="none" w:sz="0" w:space="0" w:color="auto"/>
            <w:left w:val="none" w:sz="0" w:space="0" w:color="auto"/>
            <w:bottom w:val="none" w:sz="0" w:space="0" w:color="auto"/>
            <w:right w:val="none" w:sz="0" w:space="0" w:color="auto"/>
          </w:divBdr>
        </w:div>
        <w:div w:id="2039894565">
          <w:marLeft w:val="0"/>
          <w:marRight w:val="0"/>
          <w:marTop w:val="40"/>
          <w:marBottom w:val="40"/>
          <w:divBdr>
            <w:top w:val="none" w:sz="0" w:space="0" w:color="auto"/>
            <w:left w:val="none" w:sz="0" w:space="0" w:color="auto"/>
            <w:bottom w:val="none" w:sz="0" w:space="0" w:color="auto"/>
            <w:right w:val="none" w:sz="0" w:space="0" w:color="auto"/>
          </w:divBdr>
        </w:div>
        <w:div w:id="172645167">
          <w:marLeft w:val="0"/>
          <w:marRight w:val="0"/>
          <w:marTop w:val="40"/>
          <w:marBottom w:val="40"/>
          <w:divBdr>
            <w:top w:val="none" w:sz="0" w:space="0" w:color="auto"/>
            <w:left w:val="none" w:sz="0" w:space="0" w:color="auto"/>
            <w:bottom w:val="none" w:sz="0" w:space="0" w:color="auto"/>
            <w:right w:val="none" w:sz="0" w:space="0" w:color="auto"/>
          </w:divBdr>
        </w:div>
        <w:div w:id="916590768">
          <w:marLeft w:val="0"/>
          <w:marRight w:val="0"/>
          <w:marTop w:val="40"/>
          <w:marBottom w:val="40"/>
          <w:divBdr>
            <w:top w:val="none" w:sz="0" w:space="0" w:color="auto"/>
            <w:left w:val="none" w:sz="0" w:space="0" w:color="auto"/>
            <w:bottom w:val="none" w:sz="0" w:space="0" w:color="auto"/>
            <w:right w:val="none" w:sz="0" w:space="0" w:color="auto"/>
          </w:divBdr>
        </w:div>
        <w:div w:id="1106194662">
          <w:marLeft w:val="0"/>
          <w:marRight w:val="0"/>
          <w:marTop w:val="40"/>
          <w:marBottom w:val="40"/>
          <w:divBdr>
            <w:top w:val="none" w:sz="0" w:space="0" w:color="auto"/>
            <w:left w:val="none" w:sz="0" w:space="0" w:color="auto"/>
            <w:bottom w:val="none" w:sz="0" w:space="0" w:color="auto"/>
            <w:right w:val="none" w:sz="0" w:space="0" w:color="auto"/>
          </w:divBdr>
        </w:div>
        <w:div w:id="1817453794">
          <w:marLeft w:val="0"/>
          <w:marRight w:val="0"/>
          <w:marTop w:val="40"/>
          <w:marBottom w:val="40"/>
          <w:divBdr>
            <w:top w:val="none" w:sz="0" w:space="0" w:color="auto"/>
            <w:left w:val="none" w:sz="0" w:space="0" w:color="auto"/>
            <w:bottom w:val="none" w:sz="0" w:space="0" w:color="auto"/>
            <w:right w:val="none" w:sz="0" w:space="0" w:color="auto"/>
          </w:divBdr>
        </w:div>
        <w:div w:id="204803374">
          <w:marLeft w:val="0"/>
          <w:marRight w:val="0"/>
          <w:marTop w:val="40"/>
          <w:marBottom w:val="40"/>
          <w:divBdr>
            <w:top w:val="none" w:sz="0" w:space="0" w:color="auto"/>
            <w:left w:val="none" w:sz="0" w:space="0" w:color="auto"/>
            <w:bottom w:val="none" w:sz="0" w:space="0" w:color="auto"/>
            <w:right w:val="none" w:sz="0" w:space="0" w:color="auto"/>
          </w:divBdr>
        </w:div>
        <w:div w:id="723674077">
          <w:marLeft w:val="0"/>
          <w:marRight w:val="0"/>
          <w:marTop w:val="40"/>
          <w:marBottom w:val="40"/>
          <w:divBdr>
            <w:top w:val="none" w:sz="0" w:space="0" w:color="auto"/>
            <w:left w:val="none" w:sz="0" w:space="0" w:color="auto"/>
            <w:bottom w:val="none" w:sz="0" w:space="0" w:color="auto"/>
            <w:right w:val="none" w:sz="0" w:space="0" w:color="auto"/>
          </w:divBdr>
        </w:div>
        <w:div w:id="1180925331">
          <w:marLeft w:val="432"/>
          <w:marRight w:val="0"/>
          <w:marTop w:val="40"/>
          <w:marBottom w:val="40"/>
          <w:divBdr>
            <w:top w:val="none" w:sz="0" w:space="0" w:color="auto"/>
            <w:left w:val="none" w:sz="0" w:space="0" w:color="auto"/>
            <w:bottom w:val="none" w:sz="0" w:space="0" w:color="auto"/>
            <w:right w:val="none" w:sz="0" w:space="0" w:color="auto"/>
          </w:divBdr>
        </w:div>
        <w:div w:id="510335529">
          <w:marLeft w:val="432"/>
          <w:marRight w:val="0"/>
          <w:marTop w:val="40"/>
          <w:marBottom w:val="40"/>
          <w:divBdr>
            <w:top w:val="none" w:sz="0" w:space="0" w:color="auto"/>
            <w:left w:val="none" w:sz="0" w:space="0" w:color="auto"/>
            <w:bottom w:val="none" w:sz="0" w:space="0" w:color="auto"/>
            <w:right w:val="none" w:sz="0" w:space="0" w:color="auto"/>
          </w:divBdr>
        </w:div>
        <w:div w:id="468129538">
          <w:marLeft w:val="432"/>
          <w:marRight w:val="0"/>
          <w:marTop w:val="40"/>
          <w:marBottom w:val="40"/>
          <w:divBdr>
            <w:top w:val="none" w:sz="0" w:space="0" w:color="auto"/>
            <w:left w:val="none" w:sz="0" w:space="0" w:color="auto"/>
            <w:bottom w:val="none" w:sz="0" w:space="0" w:color="auto"/>
            <w:right w:val="none" w:sz="0" w:space="0" w:color="auto"/>
          </w:divBdr>
        </w:div>
        <w:div w:id="1186479267">
          <w:marLeft w:val="432"/>
          <w:marRight w:val="0"/>
          <w:marTop w:val="40"/>
          <w:marBottom w:val="40"/>
          <w:divBdr>
            <w:top w:val="none" w:sz="0" w:space="0" w:color="auto"/>
            <w:left w:val="none" w:sz="0" w:space="0" w:color="auto"/>
            <w:bottom w:val="none" w:sz="0" w:space="0" w:color="auto"/>
            <w:right w:val="none" w:sz="0" w:space="0" w:color="auto"/>
          </w:divBdr>
        </w:div>
        <w:div w:id="1243489109">
          <w:marLeft w:val="432"/>
          <w:marRight w:val="0"/>
          <w:marTop w:val="40"/>
          <w:marBottom w:val="40"/>
          <w:divBdr>
            <w:top w:val="none" w:sz="0" w:space="0" w:color="auto"/>
            <w:left w:val="none" w:sz="0" w:space="0" w:color="auto"/>
            <w:bottom w:val="none" w:sz="0" w:space="0" w:color="auto"/>
            <w:right w:val="none" w:sz="0" w:space="0" w:color="auto"/>
          </w:divBdr>
        </w:div>
        <w:div w:id="155148201">
          <w:marLeft w:val="432"/>
          <w:marRight w:val="0"/>
          <w:marTop w:val="40"/>
          <w:marBottom w:val="40"/>
          <w:divBdr>
            <w:top w:val="none" w:sz="0" w:space="0" w:color="auto"/>
            <w:left w:val="none" w:sz="0" w:space="0" w:color="auto"/>
            <w:bottom w:val="none" w:sz="0" w:space="0" w:color="auto"/>
            <w:right w:val="none" w:sz="0" w:space="0" w:color="auto"/>
          </w:divBdr>
        </w:div>
        <w:div w:id="1838033927">
          <w:marLeft w:val="0"/>
          <w:marRight w:val="0"/>
          <w:marTop w:val="40"/>
          <w:marBottom w:val="40"/>
          <w:divBdr>
            <w:top w:val="none" w:sz="0" w:space="0" w:color="auto"/>
            <w:left w:val="none" w:sz="0" w:space="0" w:color="auto"/>
            <w:bottom w:val="none" w:sz="0" w:space="0" w:color="auto"/>
            <w:right w:val="none" w:sz="0" w:space="0" w:color="auto"/>
          </w:divBdr>
        </w:div>
        <w:div w:id="534120656">
          <w:marLeft w:val="432"/>
          <w:marRight w:val="0"/>
          <w:marTop w:val="40"/>
          <w:marBottom w:val="40"/>
          <w:divBdr>
            <w:top w:val="none" w:sz="0" w:space="0" w:color="auto"/>
            <w:left w:val="none" w:sz="0" w:space="0" w:color="auto"/>
            <w:bottom w:val="none" w:sz="0" w:space="0" w:color="auto"/>
            <w:right w:val="none" w:sz="0" w:space="0" w:color="auto"/>
          </w:divBdr>
        </w:div>
        <w:div w:id="714306700">
          <w:marLeft w:val="432"/>
          <w:marRight w:val="0"/>
          <w:marTop w:val="40"/>
          <w:marBottom w:val="40"/>
          <w:divBdr>
            <w:top w:val="none" w:sz="0" w:space="0" w:color="auto"/>
            <w:left w:val="none" w:sz="0" w:space="0" w:color="auto"/>
            <w:bottom w:val="none" w:sz="0" w:space="0" w:color="auto"/>
            <w:right w:val="none" w:sz="0" w:space="0" w:color="auto"/>
          </w:divBdr>
        </w:div>
        <w:div w:id="1176117720">
          <w:marLeft w:val="432"/>
          <w:marRight w:val="0"/>
          <w:marTop w:val="40"/>
          <w:marBottom w:val="40"/>
          <w:divBdr>
            <w:top w:val="none" w:sz="0" w:space="0" w:color="auto"/>
            <w:left w:val="none" w:sz="0" w:space="0" w:color="auto"/>
            <w:bottom w:val="none" w:sz="0" w:space="0" w:color="auto"/>
            <w:right w:val="none" w:sz="0" w:space="0" w:color="auto"/>
          </w:divBdr>
        </w:div>
        <w:div w:id="1970088296">
          <w:marLeft w:val="432"/>
          <w:marRight w:val="0"/>
          <w:marTop w:val="40"/>
          <w:marBottom w:val="40"/>
          <w:divBdr>
            <w:top w:val="none" w:sz="0" w:space="0" w:color="auto"/>
            <w:left w:val="none" w:sz="0" w:space="0" w:color="auto"/>
            <w:bottom w:val="none" w:sz="0" w:space="0" w:color="auto"/>
            <w:right w:val="none" w:sz="0" w:space="0" w:color="auto"/>
          </w:divBdr>
        </w:div>
        <w:div w:id="371419814">
          <w:marLeft w:val="0"/>
          <w:marRight w:val="0"/>
          <w:marTop w:val="40"/>
          <w:marBottom w:val="40"/>
          <w:divBdr>
            <w:top w:val="none" w:sz="0" w:space="0" w:color="auto"/>
            <w:left w:val="none" w:sz="0" w:space="0" w:color="auto"/>
            <w:bottom w:val="none" w:sz="0" w:space="0" w:color="auto"/>
            <w:right w:val="none" w:sz="0" w:space="0" w:color="auto"/>
          </w:divBdr>
        </w:div>
        <w:div w:id="203830964">
          <w:marLeft w:val="432"/>
          <w:marRight w:val="0"/>
          <w:marTop w:val="40"/>
          <w:marBottom w:val="40"/>
          <w:divBdr>
            <w:top w:val="none" w:sz="0" w:space="0" w:color="auto"/>
            <w:left w:val="none" w:sz="0" w:space="0" w:color="auto"/>
            <w:bottom w:val="none" w:sz="0" w:space="0" w:color="auto"/>
            <w:right w:val="none" w:sz="0" w:space="0" w:color="auto"/>
          </w:divBdr>
        </w:div>
        <w:div w:id="618150760">
          <w:marLeft w:val="432"/>
          <w:marRight w:val="0"/>
          <w:marTop w:val="40"/>
          <w:marBottom w:val="40"/>
          <w:divBdr>
            <w:top w:val="none" w:sz="0" w:space="0" w:color="auto"/>
            <w:left w:val="none" w:sz="0" w:space="0" w:color="auto"/>
            <w:bottom w:val="none" w:sz="0" w:space="0" w:color="auto"/>
            <w:right w:val="none" w:sz="0" w:space="0" w:color="auto"/>
          </w:divBdr>
        </w:div>
        <w:div w:id="204606566">
          <w:marLeft w:val="0"/>
          <w:marRight w:val="0"/>
          <w:marTop w:val="40"/>
          <w:marBottom w:val="40"/>
          <w:divBdr>
            <w:top w:val="none" w:sz="0" w:space="0" w:color="auto"/>
            <w:left w:val="none" w:sz="0" w:space="0" w:color="auto"/>
            <w:bottom w:val="none" w:sz="0" w:space="0" w:color="auto"/>
            <w:right w:val="none" w:sz="0" w:space="0" w:color="auto"/>
          </w:divBdr>
        </w:div>
        <w:div w:id="849174955">
          <w:marLeft w:val="432"/>
          <w:marRight w:val="0"/>
          <w:marTop w:val="40"/>
          <w:marBottom w:val="40"/>
          <w:divBdr>
            <w:top w:val="none" w:sz="0" w:space="0" w:color="auto"/>
            <w:left w:val="none" w:sz="0" w:space="0" w:color="auto"/>
            <w:bottom w:val="none" w:sz="0" w:space="0" w:color="auto"/>
            <w:right w:val="none" w:sz="0" w:space="0" w:color="auto"/>
          </w:divBdr>
        </w:div>
        <w:div w:id="177353382">
          <w:marLeft w:val="432"/>
          <w:marRight w:val="0"/>
          <w:marTop w:val="40"/>
          <w:marBottom w:val="40"/>
          <w:divBdr>
            <w:top w:val="none" w:sz="0" w:space="0" w:color="auto"/>
            <w:left w:val="none" w:sz="0" w:space="0" w:color="auto"/>
            <w:bottom w:val="none" w:sz="0" w:space="0" w:color="auto"/>
            <w:right w:val="none" w:sz="0" w:space="0" w:color="auto"/>
          </w:divBdr>
        </w:div>
        <w:div w:id="787550430">
          <w:marLeft w:val="432"/>
          <w:marRight w:val="0"/>
          <w:marTop w:val="40"/>
          <w:marBottom w:val="40"/>
          <w:divBdr>
            <w:top w:val="none" w:sz="0" w:space="0" w:color="auto"/>
            <w:left w:val="none" w:sz="0" w:space="0" w:color="auto"/>
            <w:bottom w:val="none" w:sz="0" w:space="0" w:color="auto"/>
            <w:right w:val="none" w:sz="0" w:space="0" w:color="auto"/>
          </w:divBdr>
        </w:div>
        <w:div w:id="303898535">
          <w:marLeft w:val="432"/>
          <w:marRight w:val="0"/>
          <w:marTop w:val="40"/>
          <w:marBottom w:val="40"/>
          <w:divBdr>
            <w:top w:val="none" w:sz="0" w:space="0" w:color="auto"/>
            <w:left w:val="none" w:sz="0" w:space="0" w:color="auto"/>
            <w:bottom w:val="none" w:sz="0" w:space="0" w:color="auto"/>
            <w:right w:val="none" w:sz="0" w:space="0" w:color="auto"/>
          </w:divBdr>
        </w:div>
        <w:div w:id="1219197436">
          <w:marLeft w:val="432"/>
          <w:marRight w:val="0"/>
          <w:marTop w:val="40"/>
          <w:marBottom w:val="40"/>
          <w:divBdr>
            <w:top w:val="none" w:sz="0" w:space="0" w:color="auto"/>
            <w:left w:val="none" w:sz="0" w:space="0" w:color="auto"/>
            <w:bottom w:val="none" w:sz="0" w:space="0" w:color="auto"/>
            <w:right w:val="none" w:sz="0" w:space="0" w:color="auto"/>
          </w:divBdr>
        </w:div>
        <w:div w:id="1536890572">
          <w:marLeft w:val="0"/>
          <w:marRight w:val="0"/>
          <w:marTop w:val="40"/>
          <w:marBottom w:val="40"/>
          <w:divBdr>
            <w:top w:val="none" w:sz="0" w:space="0" w:color="auto"/>
            <w:left w:val="none" w:sz="0" w:space="0" w:color="auto"/>
            <w:bottom w:val="none" w:sz="0" w:space="0" w:color="auto"/>
            <w:right w:val="none" w:sz="0" w:space="0" w:color="auto"/>
          </w:divBdr>
        </w:div>
        <w:div w:id="758526167">
          <w:marLeft w:val="0"/>
          <w:marRight w:val="0"/>
          <w:marTop w:val="40"/>
          <w:marBottom w:val="40"/>
          <w:divBdr>
            <w:top w:val="none" w:sz="0" w:space="0" w:color="auto"/>
            <w:left w:val="none" w:sz="0" w:space="0" w:color="auto"/>
            <w:bottom w:val="none" w:sz="0" w:space="0" w:color="auto"/>
            <w:right w:val="none" w:sz="0" w:space="0" w:color="auto"/>
          </w:divBdr>
        </w:div>
        <w:div w:id="946039619">
          <w:marLeft w:val="0"/>
          <w:marRight w:val="0"/>
          <w:marTop w:val="0"/>
          <w:marBottom w:val="200"/>
          <w:divBdr>
            <w:top w:val="none" w:sz="0" w:space="0" w:color="auto"/>
            <w:left w:val="none" w:sz="0" w:space="0" w:color="auto"/>
            <w:bottom w:val="none" w:sz="0" w:space="0" w:color="auto"/>
            <w:right w:val="none" w:sz="0" w:space="0" w:color="auto"/>
          </w:divBdr>
        </w:div>
        <w:div w:id="543253072">
          <w:marLeft w:val="0"/>
          <w:marRight w:val="0"/>
          <w:marTop w:val="40"/>
          <w:marBottom w:val="40"/>
          <w:divBdr>
            <w:top w:val="none" w:sz="0" w:space="0" w:color="auto"/>
            <w:left w:val="none" w:sz="0" w:space="0" w:color="auto"/>
            <w:bottom w:val="none" w:sz="0" w:space="0" w:color="auto"/>
            <w:right w:val="none" w:sz="0" w:space="0" w:color="auto"/>
          </w:divBdr>
        </w:div>
        <w:div w:id="698551964">
          <w:marLeft w:val="432"/>
          <w:marRight w:val="0"/>
          <w:marTop w:val="40"/>
          <w:marBottom w:val="40"/>
          <w:divBdr>
            <w:top w:val="none" w:sz="0" w:space="0" w:color="auto"/>
            <w:left w:val="none" w:sz="0" w:space="0" w:color="auto"/>
            <w:bottom w:val="none" w:sz="0" w:space="0" w:color="auto"/>
            <w:right w:val="none" w:sz="0" w:space="0" w:color="auto"/>
          </w:divBdr>
        </w:div>
        <w:div w:id="2137487585">
          <w:marLeft w:val="432"/>
          <w:marRight w:val="0"/>
          <w:marTop w:val="40"/>
          <w:marBottom w:val="40"/>
          <w:divBdr>
            <w:top w:val="none" w:sz="0" w:space="0" w:color="auto"/>
            <w:left w:val="none" w:sz="0" w:space="0" w:color="auto"/>
            <w:bottom w:val="none" w:sz="0" w:space="0" w:color="auto"/>
            <w:right w:val="none" w:sz="0" w:space="0" w:color="auto"/>
          </w:divBdr>
        </w:div>
        <w:div w:id="215698699">
          <w:marLeft w:val="432"/>
          <w:marRight w:val="0"/>
          <w:marTop w:val="40"/>
          <w:marBottom w:val="40"/>
          <w:divBdr>
            <w:top w:val="none" w:sz="0" w:space="0" w:color="auto"/>
            <w:left w:val="none" w:sz="0" w:space="0" w:color="auto"/>
            <w:bottom w:val="none" w:sz="0" w:space="0" w:color="auto"/>
            <w:right w:val="none" w:sz="0" w:space="0" w:color="auto"/>
          </w:divBdr>
        </w:div>
        <w:div w:id="1301107021">
          <w:marLeft w:val="432"/>
          <w:marRight w:val="0"/>
          <w:marTop w:val="40"/>
          <w:marBottom w:val="40"/>
          <w:divBdr>
            <w:top w:val="none" w:sz="0" w:space="0" w:color="auto"/>
            <w:left w:val="none" w:sz="0" w:space="0" w:color="auto"/>
            <w:bottom w:val="none" w:sz="0" w:space="0" w:color="auto"/>
            <w:right w:val="none" w:sz="0" w:space="0" w:color="auto"/>
          </w:divBdr>
        </w:div>
        <w:div w:id="355346587">
          <w:marLeft w:val="432"/>
          <w:marRight w:val="0"/>
          <w:marTop w:val="40"/>
          <w:marBottom w:val="40"/>
          <w:divBdr>
            <w:top w:val="none" w:sz="0" w:space="0" w:color="auto"/>
            <w:left w:val="none" w:sz="0" w:space="0" w:color="auto"/>
            <w:bottom w:val="none" w:sz="0" w:space="0" w:color="auto"/>
            <w:right w:val="none" w:sz="0" w:space="0" w:color="auto"/>
          </w:divBdr>
        </w:div>
        <w:div w:id="1586067764">
          <w:marLeft w:val="0"/>
          <w:marRight w:val="0"/>
          <w:marTop w:val="40"/>
          <w:marBottom w:val="40"/>
          <w:divBdr>
            <w:top w:val="none" w:sz="0" w:space="0" w:color="auto"/>
            <w:left w:val="none" w:sz="0" w:space="0" w:color="auto"/>
            <w:bottom w:val="none" w:sz="0" w:space="0" w:color="auto"/>
            <w:right w:val="none" w:sz="0" w:space="0" w:color="auto"/>
          </w:divBdr>
        </w:div>
        <w:div w:id="1549150340">
          <w:marLeft w:val="432"/>
          <w:marRight w:val="0"/>
          <w:marTop w:val="40"/>
          <w:marBottom w:val="40"/>
          <w:divBdr>
            <w:top w:val="none" w:sz="0" w:space="0" w:color="auto"/>
            <w:left w:val="none" w:sz="0" w:space="0" w:color="auto"/>
            <w:bottom w:val="none" w:sz="0" w:space="0" w:color="auto"/>
            <w:right w:val="none" w:sz="0" w:space="0" w:color="auto"/>
          </w:divBdr>
        </w:div>
        <w:div w:id="1478644972">
          <w:marLeft w:val="432"/>
          <w:marRight w:val="0"/>
          <w:marTop w:val="40"/>
          <w:marBottom w:val="40"/>
          <w:divBdr>
            <w:top w:val="none" w:sz="0" w:space="0" w:color="auto"/>
            <w:left w:val="none" w:sz="0" w:space="0" w:color="auto"/>
            <w:bottom w:val="none" w:sz="0" w:space="0" w:color="auto"/>
            <w:right w:val="none" w:sz="0" w:space="0" w:color="auto"/>
          </w:divBdr>
        </w:div>
        <w:div w:id="366414945">
          <w:marLeft w:val="432"/>
          <w:marRight w:val="0"/>
          <w:marTop w:val="40"/>
          <w:marBottom w:val="40"/>
          <w:divBdr>
            <w:top w:val="none" w:sz="0" w:space="0" w:color="auto"/>
            <w:left w:val="none" w:sz="0" w:space="0" w:color="auto"/>
            <w:bottom w:val="none" w:sz="0" w:space="0" w:color="auto"/>
            <w:right w:val="none" w:sz="0" w:space="0" w:color="auto"/>
          </w:divBdr>
        </w:div>
        <w:div w:id="1743063456">
          <w:marLeft w:val="432"/>
          <w:marRight w:val="0"/>
          <w:marTop w:val="40"/>
          <w:marBottom w:val="40"/>
          <w:divBdr>
            <w:top w:val="none" w:sz="0" w:space="0" w:color="auto"/>
            <w:left w:val="none" w:sz="0" w:space="0" w:color="auto"/>
            <w:bottom w:val="none" w:sz="0" w:space="0" w:color="auto"/>
            <w:right w:val="none" w:sz="0" w:space="0" w:color="auto"/>
          </w:divBdr>
        </w:div>
        <w:div w:id="1070038259">
          <w:marLeft w:val="432"/>
          <w:marRight w:val="0"/>
          <w:marTop w:val="40"/>
          <w:marBottom w:val="40"/>
          <w:divBdr>
            <w:top w:val="none" w:sz="0" w:space="0" w:color="auto"/>
            <w:left w:val="none" w:sz="0" w:space="0" w:color="auto"/>
            <w:bottom w:val="none" w:sz="0" w:space="0" w:color="auto"/>
            <w:right w:val="none" w:sz="0" w:space="0" w:color="auto"/>
          </w:divBdr>
        </w:div>
        <w:div w:id="778068129">
          <w:marLeft w:val="432"/>
          <w:marRight w:val="0"/>
          <w:marTop w:val="40"/>
          <w:marBottom w:val="40"/>
          <w:divBdr>
            <w:top w:val="none" w:sz="0" w:space="0" w:color="auto"/>
            <w:left w:val="none" w:sz="0" w:space="0" w:color="auto"/>
            <w:bottom w:val="none" w:sz="0" w:space="0" w:color="auto"/>
            <w:right w:val="none" w:sz="0" w:space="0" w:color="auto"/>
          </w:divBdr>
        </w:div>
        <w:div w:id="929235422">
          <w:marLeft w:val="0"/>
          <w:marRight w:val="0"/>
          <w:marTop w:val="40"/>
          <w:marBottom w:val="40"/>
          <w:divBdr>
            <w:top w:val="none" w:sz="0" w:space="0" w:color="auto"/>
            <w:left w:val="none" w:sz="0" w:space="0" w:color="auto"/>
            <w:bottom w:val="none" w:sz="0" w:space="0" w:color="auto"/>
            <w:right w:val="none" w:sz="0" w:space="0" w:color="auto"/>
          </w:divBdr>
        </w:div>
        <w:div w:id="461122254">
          <w:marLeft w:val="432"/>
          <w:marRight w:val="0"/>
          <w:marTop w:val="40"/>
          <w:marBottom w:val="40"/>
          <w:divBdr>
            <w:top w:val="none" w:sz="0" w:space="0" w:color="auto"/>
            <w:left w:val="none" w:sz="0" w:space="0" w:color="auto"/>
            <w:bottom w:val="none" w:sz="0" w:space="0" w:color="auto"/>
            <w:right w:val="none" w:sz="0" w:space="0" w:color="auto"/>
          </w:divBdr>
        </w:div>
        <w:div w:id="785662300">
          <w:marLeft w:val="432"/>
          <w:marRight w:val="0"/>
          <w:marTop w:val="40"/>
          <w:marBottom w:val="40"/>
          <w:divBdr>
            <w:top w:val="none" w:sz="0" w:space="0" w:color="auto"/>
            <w:left w:val="none" w:sz="0" w:space="0" w:color="auto"/>
            <w:bottom w:val="none" w:sz="0" w:space="0" w:color="auto"/>
            <w:right w:val="none" w:sz="0" w:space="0" w:color="auto"/>
          </w:divBdr>
        </w:div>
        <w:div w:id="2118984106">
          <w:marLeft w:val="432"/>
          <w:marRight w:val="0"/>
          <w:marTop w:val="40"/>
          <w:marBottom w:val="40"/>
          <w:divBdr>
            <w:top w:val="none" w:sz="0" w:space="0" w:color="auto"/>
            <w:left w:val="none" w:sz="0" w:space="0" w:color="auto"/>
            <w:bottom w:val="none" w:sz="0" w:space="0" w:color="auto"/>
            <w:right w:val="none" w:sz="0" w:space="0" w:color="auto"/>
          </w:divBdr>
        </w:div>
        <w:div w:id="81727745">
          <w:marLeft w:val="0"/>
          <w:marRight w:val="0"/>
          <w:marTop w:val="40"/>
          <w:marBottom w:val="40"/>
          <w:divBdr>
            <w:top w:val="none" w:sz="0" w:space="0" w:color="auto"/>
            <w:left w:val="none" w:sz="0" w:space="0" w:color="auto"/>
            <w:bottom w:val="none" w:sz="0" w:space="0" w:color="auto"/>
            <w:right w:val="none" w:sz="0" w:space="0" w:color="auto"/>
          </w:divBdr>
        </w:div>
        <w:div w:id="1580292596">
          <w:marLeft w:val="432"/>
          <w:marRight w:val="0"/>
          <w:marTop w:val="40"/>
          <w:marBottom w:val="40"/>
          <w:divBdr>
            <w:top w:val="none" w:sz="0" w:space="0" w:color="auto"/>
            <w:left w:val="none" w:sz="0" w:space="0" w:color="auto"/>
            <w:bottom w:val="none" w:sz="0" w:space="0" w:color="auto"/>
            <w:right w:val="none" w:sz="0" w:space="0" w:color="auto"/>
          </w:divBdr>
        </w:div>
        <w:div w:id="6753507">
          <w:marLeft w:val="432"/>
          <w:marRight w:val="0"/>
          <w:marTop w:val="40"/>
          <w:marBottom w:val="40"/>
          <w:divBdr>
            <w:top w:val="none" w:sz="0" w:space="0" w:color="auto"/>
            <w:left w:val="none" w:sz="0" w:space="0" w:color="auto"/>
            <w:bottom w:val="none" w:sz="0" w:space="0" w:color="auto"/>
            <w:right w:val="none" w:sz="0" w:space="0" w:color="auto"/>
          </w:divBdr>
        </w:div>
        <w:div w:id="1575238688">
          <w:marLeft w:val="432"/>
          <w:marRight w:val="0"/>
          <w:marTop w:val="40"/>
          <w:marBottom w:val="40"/>
          <w:divBdr>
            <w:top w:val="none" w:sz="0" w:space="0" w:color="auto"/>
            <w:left w:val="none" w:sz="0" w:space="0" w:color="auto"/>
            <w:bottom w:val="none" w:sz="0" w:space="0" w:color="auto"/>
            <w:right w:val="none" w:sz="0" w:space="0" w:color="auto"/>
          </w:divBdr>
        </w:div>
        <w:div w:id="1063718439">
          <w:marLeft w:val="432"/>
          <w:marRight w:val="0"/>
          <w:marTop w:val="40"/>
          <w:marBottom w:val="40"/>
          <w:divBdr>
            <w:top w:val="none" w:sz="0" w:space="0" w:color="auto"/>
            <w:left w:val="none" w:sz="0" w:space="0" w:color="auto"/>
            <w:bottom w:val="none" w:sz="0" w:space="0" w:color="auto"/>
            <w:right w:val="none" w:sz="0" w:space="0" w:color="auto"/>
          </w:divBdr>
        </w:div>
        <w:div w:id="57939921">
          <w:marLeft w:val="0"/>
          <w:marRight w:val="0"/>
          <w:marTop w:val="40"/>
          <w:marBottom w:val="40"/>
          <w:divBdr>
            <w:top w:val="none" w:sz="0" w:space="0" w:color="auto"/>
            <w:left w:val="none" w:sz="0" w:space="0" w:color="auto"/>
            <w:bottom w:val="none" w:sz="0" w:space="0" w:color="auto"/>
            <w:right w:val="none" w:sz="0" w:space="0" w:color="auto"/>
          </w:divBdr>
        </w:div>
        <w:div w:id="1235776152">
          <w:marLeft w:val="0"/>
          <w:marRight w:val="0"/>
          <w:marTop w:val="40"/>
          <w:marBottom w:val="40"/>
          <w:divBdr>
            <w:top w:val="none" w:sz="0" w:space="0" w:color="auto"/>
            <w:left w:val="none" w:sz="0" w:space="0" w:color="auto"/>
            <w:bottom w:val="none" w:sz="0" w:space="0" w:color="auto"/>
            <w:right w:val="none" w:sz="0" w:space="0" w:color="auto"/>
          </w:divBdr>
        </w:div>
        <w:div w:id="1789738615">
          <w:marLeft w:val="0"/>
          <w:marRight w:val="0"/>
          <w:marTop w:val="40"/>
          <w:marBottom w:val="40"/>
          <w:divBdr>
            <w:top w:val="none" w:sz="0" w:space="0" w:color="auto"/>
            <w:left w:val="none" w:sz="0" w:space="0" w:color="auto"/>
            <w:bottom w:val="none" w:sz="0" w:space="0" w:color="auto"/>
            <w:right w:val="none" w:sz="0" w:space="0" w:color="auto"/>
          </w:divBdr>
        </w:div>
        <w:div w:id="1696270696">
          <w:marLeft w:val="0"/>
          <w:marRight w:val="0"/>
          <w:marTop w:val="40"/>
          <w:marBottom w:val="40"/>
          <w:divBdr>
            <w:top w:val="none" w:sz="0" w:space="0" w:color="auto"/>
            <w:left w:val="none" w:sz="0" w:space="0" w:color="auto"/>
            <w:bottom w:val="none" w:sz="0" w:space="0" w:color="auto"/>
            <w:right w:val="none" w:sz="0" w:space="0" w:color="auto"/>
          </w:divBdr>
        </w:div>
        <w:div w:id="1548956926">
          <w:marLeft w:val="0"/>
          <w:marRight w:val="0"/>
          <w:marTop w:val="40"/>
          <w:marBottom w:val="40"/>
          <w:divBdr>
            <w:top w:val="none" w:sz="0" w:space="0" w:color="auto"/>
            <w:left w:val="none" w:sz="0" w:space="0" w:color="auto"/>
            <w:bottom w:val="none" w:sz="0" w:space="0" w:color="auto"/>
            <w:right w:val="none" w:sz="0" w:space="0" w:color="auto"/>
          </w:divBdr>
        </w:div>
        <w:div w:id="310063743">
          <w:marLeft w:val="0"/>
          <w:marRight w:val="0"/>
          <w:marTop w:val="40"/>
          <w:marBottom w:val="40"/>
          <w:divBdr>
            <w:top w:val="none" w:sz="0" w:space="0" w:color="auto"/>
            <w:left w:val="none" w:sz="0" w:space="0" w:color="auto"/>
            <w:bottom w:val="none" w:sz="0" w:space="0" w:color="auto"/>
            <w:right w:val="none" w:sz="0" w:space="0" w:color="auto"/>
          </w:divBdr>
        </w:div>
        <w:div w:id="1214275360">
          <w:marLeft w:val="0"/>
          <w:marRight w:val="0"/>
          <w:marTop w:val="40"/>
          <w:marBottom w:val="40"/>
          <w:divBdr>
            <w:top w:val="none" w:sz="0" w:space="0" w:color="auto"/>
            <w:left w:val="none" w:sz="0" w:space="0" w:color="auto"/>
            <w:bottom w:val="none" w:sz="0" w:space="0" w:color="auto"/>
            <w:right w:val="none" w:sz="0" w:space="0" w:color="auto"/>
          </w:divBdr>
        </w:div>
        <w:div w:id="2072538136">
          <w:marLeft w:val="432"/>
          <w:marRight w:val="0"/>
          <w:marTop w:val="40"/>
          <w:marBottom w:val="40"/>
          <w:divBdr>
            <w:top w:val="none" w:sz="0" w:space="0" w:color="auto"/>
            <w:left w:val="none" w:sz="0" w:space="0" w:color="auto"/>
            <w:bottom w:val="none" w:sz="0" w:space="0" w:color="auto"/>
            <w:right w:val="none" w:sz="0" w:space="0" w:color="auto"/>
          </w:divBdr>
        </w:div>
        <w:div w:id="1830244151">
          <w:marLeft w:val="432"/>
          <w:marRight w:val="0"/>
          <w:marTop w:val="40"/>
          <w:marBottom w:val="40"/>
          <w:divBdr>
            <w:top w:val="none" w:sz="0" w:space="0" w:color="auto"/>
            <w:left w:val="none" w:sz="0" w:space="0" w:color="auto"/>
            <w:bottom w:val="none" w:sz="0" w:space="0" w:color="auto"/>
            <w:right w:val="none" w:sz="0" w:space="0" w:color="auto"/>
          </w:divBdr>
        </w:div>
        <w:div w:id="401294500">
          <w:marLeft w:val="432"/>
          <w:marRight w:val="0"/>
          <w:marTop w:val="40"/>
          <w:marBottom w:val="40"/>
          <w:divBdr>
            <w:top w:val="none" w:sz="0" w:space="0" w:color="auto"/>
            <w:left w:val="none" w:sz="0" w:space="0" w:color="auto"/>
            <w:bottom w:val="none" w:sz="0" w:space="0" w:color="auto"/>
            <w:right w:val="none" w:sz="0" w:space="0" w:color="auto"/>
          </w:divBdr>
        </w:div>
        <w:div w:id="1567455529">
          <w:marLeft w:val="432"/>
          <w:marRight w:val="0"/>
          <w:marTop w:val="40"/>
          <w:marBottom w:val="40"/>
          <w:divBdr>
            <w:top w:val="none" w:sz="0" w:space="0" w:color="auto"/>
            <w:left w:val="none" w:sz="0" w:space="0" w:color="auto"/>
            <w:bottom w:val="none" w:sz="0" w:space="0" w:color="auto"/>
            <w:right w:val="none" w:sz="0" w:space="0" w:color="auto"/>
          </w:divBdr>
        </w:div>
        <w:div w:id="908341350">
          <w:marLeft w:val="432"/>
          <w:marRight w:val="0"/>
          <w:marTop w:val="40"/>
          <w:marBottom w:val="40"/>
          <w:divBdr>
            <w:top w:val="none" w:sz="0" w:space="0" w:color="auto"/>
            <w:left w:val="none" w:sz="0" w:space="0" w:color="auto"/>
            <w:bottom w:val="none" w:sz="0" w:space="0" w:color="auto"/>
            <w:right w:val="none" w:sz="0" w:space="0" w:color="auto"/>
          </w:divBdr>
        </w:div>
        <w:div w:id="1177158820">
          <w:marLeft w:val="432"/>
          <w:marRight w:val="0"/>
          <w:marTop w:val="40"/>
          <w:marBottom w:val="40"/>
          <w:divBdr>
            <w:top w:val="none" w:sz="0" w:space="0" w:color="auto"/>
            <w:left w:val="none" w:sz="0" w:space="0" w:color="auto"/>
            <w:bottom w:val="none" w:sz="0" w:space="0" w:color="auto"/>
            <w:right w:val="none" w:sz="0" w:space="0" w:color="auto"/>
          </w:divBdr>
        </w:div>
        <w:div w:id="349723141">
          <w:marLeft w:val="432"/>
          <w:marRight w:val="0"/>
          <w:marTop w:val="40"/>
          <w:marBottom w:val="40"/>
          <w:divBdr>
            <w:top w:val="none" w:sz="0" w:space="0" w:color="auto"/>
            <w:left w:val="none" w:sz="0" w:space="0" w:color="auto"/>
            <w:bottom w:val="none" w:sz="0" w:space="0" w:color="auto"/>
            <w:right w:val="none" w:sz="0" w:space="0" w:color="auto"/>
          </w:divBdr>
        </w:div>
        <w:div w:id="372342161">
          <w:marLeft w:val="432"/>
          <w:marRight w:val="0"/>
          <w:marTop w:val="40"/>
          <w:marBottom w:val="40"/>
          <w:divBdr>
            <w:top w:val="none" w:sz="0" w:space="0" w:color="auto"/>
            <w:left w:val="none" w:sz="0" w:space="0" w:color="auto"/>
            <w:bottom w:val="none" w:sz="0" w:space="0" w:color="auto"/>
            <w:right w:val="none" w:sz="0" w:space="0" w:color="auto"/>
          </w:divBdr>
        </w:div>
        <w:div w:id="1512449476">
          <w:marLeft w:val="432"/>
          <w:marRight w:val="0"/>
          <w:marTop w:val="40"/>
          <w:marBottom w:val="40"/>
          <w:divBdr>
            <w:top w:val="none" w:sz="0" w:space="0" w:color="auto"/>
            <w:left w:val="none" w:sz="0" w:space="0" w:color="auto"/>
            <w:bottom w:val="none" w:sz="0" w:space="0" w:color="auto"/>
            <w:right w:val="none" w:sz="0" w:space="0" w:color="auto"/>
          </w:divBdr>
        </w:div>
        <w:div w:id="1638603489">
          <w:marLeft w:val="0"/>
          <w:marRight w:val="0"/>
          <w:marTop w:val="40"/>
          <w:marBottom w:val="40"/>
          <w:divBdr>
            <w:top w:val="none" w:sz="0" w:space="0" w:color="auto"/>
            <w:left w:val="none" w:sz="0" w:space="0" w:color="auto"/>
            <w:bottom w:val="none" w:sz="0" w:space="0" w:color="auto"/>
            <w:right w:val="none" w:sz="0" w:space="0" w:color="auto"/>
          </w:divBdr>
        </w:div>
        <w:div w:id="1005323833">
          <w:marLeft w:val="432"/>
          <w:marRight w:val="0"/>
          <w:marTop w:val="40"/>
          <w:marBottom w:val="40"/>
          <w:divBdr>
            <w:top w:val="none" w:sz="0" w:space="0" w:color="auto"/>
            <w:left w:val="none" w:sz="0" w:space="0" w:color="auto"/>
            <w:bottom w:val="none" w:sz="0" w:space="0" w:color="auto"/>
            <w:right w:val="none" w:sz="0" w:space="0" w:color="auto"/>
          </w:divBdr>
        </w:div>
        <w:div w:id="843938718">
          <w:marLeft w:val="432"/>
          <w:marRight w:val="0"/>
          <w:marTop w:val="40"/>
          <w:marBottom w:val="40"/>
          <w:divBdr>
            <w:top w:val="none" w:sz="0" w:space="0" w:color="auto"/>
            <w:left w:val="none" w:sz="0" w:space="0" w:color="auto"/>
            <w:bottom w:val="none" w:sz="0" w:space="0" w:color="auto"/>
            <w:right w:val="none" w:sz="0" w:space="0" w:color="auto"/>
          </w:divBdr>
        </w:div>
        <w:div w:id="101999817">
          <w:marLeft w:val="0"/>
          <w:marRight w:val="0"/>
          <w:marTop w:val="40"/>
          <w:marBottom w:val="40"/>
          <w:divBdr>
            <w:top w:val="none" w:sz="0" w:space="0" w:color="auto"/>
            <w:left w:val="none" w:sz="0" w:space="0" w:color="auto"/>
            <w:bottom w:val="none" w:sz="0" w:space="0" w:color="auto"/>
            <w:right w:val="none" w:sz="0" w:space="0" w:color="auto"/>
          </w:divBdr>
        </w:div>
        <w:div w:id="142504119">
          <w:marLeft w:val="432"/>
          <w:marRight w:val="0"/>
          <w:marTop w:val="40"/>
          <w:marBottom w:val="40"/>
          <w:divBdr>
            <w:top w:val="none" w:sz="0" w:space="0" w:color="auto"/>
            <w:left w:val="none" w:sz="0" w:space="0" w:color="auto"/>
            <w:bottom w:val="none" w:sz="0" w:space="0" w:color="auto"/>
            <w:right w:val="none" w:sz="0" w:space="0" w:color="auto"/>
          </w:divBdr>
        </w:div>
        <w:div w:id="882867104">
          <w:marLeft w:val="432"/>
          <w:marRight w:val="0"/>
          <w:marTop w:val="40"/>
          <w:marBottom w:val="40"/>
          <w:divBdr>
            <w:top w:val="none" w:sz="0" w:space="0" w:color="auto"/>
            <w:left w:val="none" w:sz="0" w:space="0" w:color="auto"/>
            <w:bottom w:val="none" w:sz="0" w:space="0" w:color="auto"/>
            <w:right w:val="none" w:sz="0" w:space="0" w:color="auto"/>
          </w:divBdr>
        </w:div>
        <w:div w:id="1477188021">
          <w:marLeft w:val="432"/>
          <w:marRight w:val="0"/>
          <w:marTop w:val="40"/>
          <w:marBottom w:val="40"/>
          <w:divBdr>
            <w:top w:val="none" w:sz="0" w:space="0" w:color="auto"/>
            <w:left w:val="none" w:sz="0" w:space="0" w:color="auto"/>
            <w:bottom w:val="none" w:sz="0" w:space="0" w:color="auto"/>
            <w:right w:val="none" w:sz="0" w:space="0" w:color="auto"/>
          </w:divBdr>
        </w:div>
        <w:div w:id="1002589410">
          <w:marLeft w:val="432"/>
          <w:marRight w:val="0"/>
          <w:marTop w:val="40"/>
          <w:marBottom w:val="40"/>
          <w:divBdr>
            <w:top w:val="none" w:sz="0" w:space="0" w:color="auto"/>
            <w:left w:val="none" w:sz="0" w:space="0" w:color="auto"/>
            <w:bottom w:val="none" w:sz="0" w:space="0" w:color="auto"/>
            <w:right w:val="none" w:sz="0" w:space="0" w:color="auto"/>
          </w:divBdr>
        </w:div>
        <w:div w:id="593132035">
          <w:marLeft w:val="432"/>
          <w:marRight w:val="0"/>
          <w:marTop w:val="40"/>
          <w:marBottom w:val="40"/>
          <w:divBdr>
            <w:top w:val="none" w:sz="0" w:space="0" w:color="auto"/>
            <w:left w:val="none" w:sz="0" w:space="0" w:color="auto"/>
            <w:bottom w:val="none" w:sz="0" w:space="0" w:color="auto"/>
            <w:right w:val="none" w:sz="0" w:space="0" w:color="auto"/>
          </w:divBdr>
        </w:div>
        <w:div w:id="1965770968">
          <w:marLeft w:val="432"/>
          <w:marRight w:val="0"/>
          <w:marTop w:val="40"/>
          <w:marBottom w:val="40"/>
          <w:divBdr>
            <w:top w:val="none" w:sz="0" w:space="0" w:color="auto"/>
            <w:left w:val="none" w:sz="0" w:space="0" w:color="auto"/>
            <w:bottom w:val="none" w:sz="0" w:space="0" w:color="auto"/>
            <w:right w:val="none" w:sz="0" w:space="0" w:color="auto"/>
          </w:divBdr>
        </w:div>
        <w:div w:id="1198815997">
          <w:marLeft w:val="0"/>
          <w:marRight w:val="0"/>
          <w:marTop w:val="0"/>
          <w:marBottom w:val="200"/>
          <w:divBdr>
            <w:top w:val="none" w:sz="0" w:space="0" w:color="auto"/>
            <w:left w:val="none" w:sz="0" w:space="0" w:color="auto"/>
            <w:bottom w:val="none" w:sz="0" w:space="0" w:color="auto"/>
            <w:right w:val="none" w:sz="0" w:space="0" w:color="auto"/>
          </w:divBdr>
        </w:div>
        <w:div w:id="1667055466">
          <w:marLeft w:val="0"/>
          <w:marRight w:val="0"/>
          <w:marTop w:val="40"/>
          <w:marBottom w:val="40"/>
          <w:divBdr>
            <w:top w:val="none" w:sz="0" w:space="0" w:color="auto"/>
            <w:left w:val="none" w:sz="0" w:space="0" w:color="auto"/>
            <w:bottom w:val="none" w:sz="0" w:space="0" w:color="auto"/>
            <w:right w:val="none" w:sz="0" w:space="0" w:color="auto"/>
          </w:divBdr>
        </w:div>
        <w:div w:id="1462191534">
          <w:marLeft w:val="432"/>
          <w:marRight w:val="0"/>
          <w:marTop w:val="40"/>
          <w:marBottom w:val="40"/>
          <w:divBdr>
            <w:top w:val="none" w:sz="0" w:space="0" w:color="auto"/>
            <w:left w:val="none" w:sz="0" w:space="0" w:color="auto"/>
            <w:bottom w:val="none" w:sz="0" w:space="0" w:color="auto"/>
            <w:right w:val="none" w:sz="0" w:space="0" w:color="auto"/>
          </w:divBdr>
        </w:div>
        <w:div w:id="1022318087">
          <w:marLeft w:val="432"/>
          <w:marRight w:val="0"/>
          <w:marTop w:val="40"/>
          <w:marBottom w:val="40"/>
          <w:divBdr>
            <w:top w:val="none" w:sz="0" w:space="0" w:color="auto"/>
            <w:left w:val="none" w:sz="0" w:space="0" w:color="auto"/>
            <w:bottom w:val="none" w:sz="0" w:space="0" w:color="auto"/>
            <w:right w:val="none" w:sz="0" w:space="0" w:color="auto"/>
          </w:divBdr>
        </w:div>
        <w:div w:id="1913199491">
          <w:marLeft w:val="432"/>
          <w:marRight w:val="0"/>
          <w:marTop w:val="40"/>
          <w:marBottom w:val="40"/>
          <w:divBdr>
            <w:top w:val="none" w:sz="0" w:space="0" w:color="auto"/>
            <w:left w:val="none" w:sz="0" w:space="0" w:color="auto"/>
            <w:bottom w:val="none" w:sz="0" w:space="0" w:color="auto"/>
            <w:right w:val="none" w:sz="0" w:space="0" w:color="auto"/>
          </w:divBdr>
        </w:div>
        <w:div w:id="2143038175">
          <w:marLeft w:val="0"/>
          <w:marRight w:val="0"/>
          <w:marTop w:val="40"/>
          <w:marBottom w:val="40"/>
          <w:divBdr>
            <w:top w:val="none" w:sz="0" w:space="0" w:color="auto"/>
            <w:left w:val="none" w:sz="0" w:space="0" w:color="auto"/>
            <w:bottom w:val="none" w:sz="0" w:space="0" w:color="auto"/>
            <w:right w:val="none" w:sz="0" w:space="0" w:color="auto"/>
          </w:divBdr>
        </w:div>
        <w:div w:id="1397900549">
          <w:marLeft w:val="432"/>
          <w:marRight w:val="0"/>
          <w:marTop w:val="40"/>
          <w:marBottom w:val="40"/>
          <w:divBdr>
            <w:top w:val="none" w:sz="0" w:space="0" w:color="auto"/>
            <w:left w:val="none" w:sz="0" w:space="0" w:color="auto"/>
            <w:bottom w:val="none" w:sz="0" w:space="0" w:color="auto"/>
            <w:right w:val="none" w:sz="0" w:space="0" w:color="auto"/>
          </w:divBdr>
        </w:div>
        <w:div w:id="1952393975">
          <w:marLeft w:val="432"/>
          <w:marRight w:val="0"/>
          <w:marTop w:val="40"/>
          <w:marBottom w:val="40"/>
          <w:divBdr>
            <w:top w:val="none" w:sz="0" w:space="0" w:color="auto"/>
            <w:left w:val="none" w:sz="0" w:space="0" w:color="auto"/>
            <w:bottom w:val="none" w:sz="0" w:space="0" w:color="auto"/>
            <w:right w:val="none" w:sz="0" w:space="0" w:color="auto"/>
          </w:divBdr>
        </w:div>
        <w:div w:id="1777092833">
          <w:marLeft w:val="432"/>
          <w:marRight w:val="0"/>
          <w:marTop w:val="40"/>
          <w:marBottom w:val="40"/>
          <w:divBdr>
            <w:top w:val="none" w:sz="0" w:space="0" w:color="auto"/>
            <w:left w:val="none" w:sz="0" w:space="0" w:color="auto"/>
            <w:bottom w:val="none" w:sz="0" w:space="0" w:color="auto"/>
            <w:right w:val="none" w:sz="0" w:space="0" w:color="auto"/>
          </w:divBdr>
        </w:div>
        <w:div w:id="1960258045">
          <w:marLeft w:val="0"/>
          <w:marRight w:val="0"/>
          <w:marTop w:val="40"/>
          <w:marBottom w:val="40"/>
          <w:divBdr>
            <w:top w:val="none" w:sz="0" w:space="0" w:color="auto"/>
            <w:left w:val="none" w:sz="0" w:space="0" w:color="auto"/>
            <w:bottom w:val="none" w:sz="0" w:space="0" w:color="auto"/>
            <w:right w:val="none" w:sz="0" w:space="0" w:color="auto"/>
          </w:divBdr>
        </w:div>
        <w:div w:id="1912737766">
          <w:marLeft w:val="0"/>
          <w:marRight w:val="0"/>
          <w:marTop w:val="0"/>
          <w:marBottom w:val="101"/>
          <w:divBdr>
            <w:top w:val="none" w:sz="0" w:space="0" w:color="auto"/>
            <w:left w:val="none" w:sz="0" w:space="0" w:color="auto"/>
            <w:bottom w:val="none" w:sz="0" w:space="0" w:color="auto"/>
            <w:right w:val="none" w:sz="0" w:space="0" w:color="auto"/>
          </w:divBdr>
        </w:div>
        <w:div w:id="1784305299">
          <w:marLeft w:val="0"/>
          <w:marRight w:val="0"/>
          <w:marTop w:val="40"/>
          <w:marBottom w:val="40"/>
          <w:divBdr>
            <w:top w:val="none" w:sz="0" w:space="0" w:color="auto"/>
            <w:left w:val="none" w:sz="0" w:space="0" w:color="auto"/>
            <w:bottom w:val="none" w:sz="0" w:space="0" w:color="auto"/>
            <w:right w:val="none" w:sz="0" w:space="0" w:color="auto"/>
          </w:divBdr>
        </w:div>
        <w:div w:id="457651620">
          <w:marLeft w:val="0"/>
          <w:marRight w:val="0"/>
          <w:marTop w:val="40"/>
          <w:marBottom w:val="40"/>
          <w:divBdr>
            <w:top w:val="none" w:sz="0" w:space="0" w:color="auto"/>
            <w:left w:val="none" w:sz="0" w:space="0" w:color="auto"/>
            <w:bottom w:val="none" w:sz="0" w:space="0" w:color="auto"/>
            <w:right w:val="none" w:sz="0" w:space="0" w:color="auto"/>
          </w:divBdr>
        </w:div>
        <w:div w:id="1647509751">
          <w:marLeft w:val="0"/>
          <w:marRight w:val="0"/>
          <w:marTop w:val="40"/>
          <w:marBottom w:val="40"/>
          <w:divBdr>
            <w:top w:val="none" w:sz="0" w:space="0" w:color="auto"/>
            <w:left w:val="none" w:sz="0" w:space="0" w:color="auto"/>
            <w:bottom w:val="none" w:sz="0" w:space="0" w:color="auto"/>
            <w:right w:val="none" w:sz="0" w:space="0" w:color="auto"/>
          </w:divBdr>
        </w:div>
        <w:div w:id="315425184">
          <w:marLeft w:val="0"/>
          <w:marRight w:val="0"/>
          <w:marTop w:val="40"/>
          <w:marBottom w:val="40"/>
          <w:divBdr>
            <w:top w:val="none" w:sz="0" w:space="0" w:color="auto"/>
            <w:left w:val="none" w:sz="0" w:space="0" w:color="auto"/>
            <w:bottom w:val="none" w:sz="0" w:space="0" w:color="auto"/>
            <w:right w:val="none" w:sz="0" w:space="0" w:color="auto"/>
          </w:divBdr>
        </w:div>
        <w:div w:id="1427265428">
          <w:marLeft w:val="0"/>
          <w:marRight w:val="0"/>
          <w:marTop w:val="40"/>
          <w:marBottom w:val="40"/>
          <w:divBdr>
            <w:top w:val="none" w:sz="0" w:space="0" w:color="auto"/>
            <w:left w:val="none" w:sz="0" w:space="0" w:color="auto"/>
            <w:bottom w:val="none" w:sz="0" w:space="0" w:color="auto"/>
            <w:right w:val="none" w:sz="0" w:space="0" w:color="auto"/>
          </w:divBdr>
        </w:div>
        <w:div w:id="1576360193">
          <w:marLeft w:val="0"/>
          <w:marRight w:val="0"/>
          <w:marTop w:val="40"/>
          <w:marBottom w:val="40"/>
          <w:divBdr>
            <w:top w:val="none" w:sz="0" w:space="0" w:color="auto"/>
            <w:left w:val="none" w:sz="0" w:space="0" w:color="auto"/>
            <w:bottom w:val="none" w:sz="0" w:space="0" w:color="auto"/>
            <w:right w:val="none" w:sz="0" w:space="0" w:color="auto"/>
          </w:divBdr>
        </w:div>
        <w:div w:id="420223864">
          <w:marLeft w:val="432"/>
          <w:marRight w:val="0"/>
          <w:marTop w:val="40"/>
          <w:marBottom w:val="40"/>
          <w:divBdr>
            <w:top w:val="none" w:sz="0" w:space="0" w:color="auto"/>
            <w:left w:val="none" w:sz="0" w:space="0" w:color="auto"/>
            <w:bottom w:val="none" w:sz="0" w:space="0" w:color="auto"/>
            <w:right w:val="none" w:sz="0" w:space="0" w:color="auto"/>
          </w:divBdr>
        </w:div>
        <w:div w:id="1637487499">
          <w:marLeft w:val="432"/>
          <w:marRight w:val="0"/>
          <w:marTop w:val="40"/>
          <w:marBottom w:val="40"/>
          <w:divBdr>
            <w:top w:val="none" w:sz="0" w:space="0" w:color="auto"/>
            <w:left w:val="none" w:sz="0" w:space="0" w:color="auto"/>
            <w:bottom w:val="none" w:sz="0" w:space="0" w:color="auto"/>
            <w:right w:val="none" w:sz="0" w:space="0" w:color="auto"/>
          </w:divBdr>
        </w:div>
        <w:div w:id="1444763936">
          <w:marLeft w:val="432"/>
          <w:marRight w:val="0"/>
          <w:marTop w:val="40"/>
          <w:marBottom w:val="40"/>
          <w:divBdr>
            <w:top w:val="none" w:sz="0" w:space="0" w:color="auto"/>
            <w:left w:val="none" w:sz="0" w:space="0" w:color="auto"/>
            <w:bottom w:val="none" w:sz="0" w:space="0" w:color="auto"/>
            <w:right w:val="none" w:sz="0" w:space="0" w:color="auto"/>
          </w:divBdr>
        </w:div>
        <w:div w:id="949320462">
          <w:marLeft w:val="432"/>
          <w:marRight w:val="0"/>
          <w:marTop w:val="40"/>
          <w:marBottom w:val="40"/>
          <w:divBdr>
            <w:top w:val="none" w:sz="0" w:space="0" w:color="auto"/>
            <w:left w:val="none" w:sz="0" w:space="0" w:color="auto"/>
            <w:bottom w:val="none" w:sz="0" w:space="0" w:color="auto"/>
            <w:right w:val="none" w:sz="0" w:space="0" w:color="auto"/>
          </w:divBdr>
        </w:div>
        <w:div w:id="1996062297">
          <w:marLeft w:val="432"/>
          <w:marRight w:val="0"/>
          <w:marTop w:val="40"/>
          <w:marBottom w:val="40"/>
          <w:divBdr>
            <w:top w:val="none" w:sz="0" w:space="0" w:color="auto"/>
            <w:left w:val="none" w:sz="0" w:space="0" w:color="auto"/>
            <w:bottom w:val="none" w:sz="0" w:space="0" w:color="auto"/>
            <w:right w:val="none" w:sz="0" w:space="0" w:color="auto"/>
          </w:divBdr>
        </w:div>
        <w:div w:id="1335574863">
          <w:marLeft w:val="432"/>
          <w:marRight w:val="0"/>
          <w:marTop w:val="40"/>
          <w:marBottom w:val="40"/>
          <w:divBdr>
            <w:top w:val="none" w:sz="0" w:space="0" w:color="auto"/>
            <w:left w:val="none" w:sz="0" w:space="0" w:color="auto"/>
            <w:bottom w:val="none" w:sz="0" w:space="0" w:color="auto"/>
            <w:right w:val="none" w:sz="0" w:space="0" w:color="auto"/>
          </w:divBdr>
        </w:div>
        <w:div w:id="346562974">
          <w:marLeft w:val="0"/>
          <w:marRight w:val="0"/>
          <w:marTop w:val="40"/>
          <w:marBottom w:val="40"/>
          <w:divBdr>
            <w:top w:val="none" w:sz="0" w:space="0" w:color="auto"/>
            <w:left w:val="none" w:sz="0" w:space="0" w:color="auto"/>
            <w:bottom w:val="none" w:sz="0" w:space="0" w:color="auto"/>
            <w:right w:val="none" w:sz="0" w:space="0" w:color="auto"/>
          </w:divBdr>
        </w:div>
        <w:div w:id="1206335329">
          <w:marLeft w:val="0"/>
          <w:marRight w:val="0"/>
          <w:marTop w:val="40"/>
          <w:marBottom w:val="40"/>
          <w:divBdr>
            <w:top w:val="none" w:sz="0" w:space="0" w:color="auto"/>
            <w:left w:val="none" w:sz="0" w:space="0" w:color="auto"/>
            <w:bottom w:val="none" w:sz="0" w:space="0" w:color="auto"/>
            <w:right w:val="none" w:sz="0" w:space="0" w:color="auto"/>
          </w:divBdr>
        </w:div>
        <w:div w:id="685710278">
          <w:marLeft w:val="0"/>
          <w:marRight w:val="0"/>
          <w:marTop w:val="40"/>
          <w:marBottom w:val="40"/>
          <w:divBdr>
            <w:top w:val="none" w:sz="0" w:space="0" w:color="auto"/>
            <w:left w:val="none" w:sz="0" w:space="0" w:color="auto"/>
            <w:bottom w:val="none" w:sz="0" w:space="0" w:color="auto"/>
            <w:right w:val="none" w:sz="0" w:space="0" w:color="auto"/>
          </w:divBdr>
        </w:div>
        <w:div w:id="210772018">
          <w:marLeft w:val="432"/>
          <w:marRight w:val="0"/>
          <w:marTop w:val="40"/>
          <w:marBottom w:val="40"/>
          <w:divBdr>
            <w:top w:val="none" w:sz="0" w:space="0" w:color="auto"/>
            <w:left w:val="none" w:sz="0" w:space="0" w:color="auto"/>
            <w:bottom w:val="none" w:sz="0" w:space="0" w:color="auto"/>
            <w:right w:val="none" w:sz="0" w:space="0" w:color="auto"/>
          </w:divBdr>
        </w:div>
        <w:div w:id="590116937">
          <w:marLeft w:val="432"/>
          <w:marRight w:val="0"/>
          <w:marTop w:val="40"/>
          <w:marBottom w:val="40"/>
          <w:divBdr>
            <w:top w:val="none" w:sz="0" w:space="0" w:color="auto"/>
            <w:left w:val="none" w:sz="0" w:space="0" w:color="auto"/>
            <w:bottom w:val="none" w:sz="0" w:space="0" w:color="auto"/>
            <w:right w:val="none" w:sz="0" w:space="0" w:color="auto"/>
          </w:divBdr>
        </w:div>
        <w:div w:id="1168400926">
          <w:marLeft w:val="432"/>
          <w:marRight w:val="0"/>
          <w:marTop w:val="40"/>
          <w:marBottom w:val="40"/>
          <w:divBdr>
            <w:top w:val="none" w:sz="0" w:space="0" w:color="auto"/>
            <w:left w:val="none" w:sz="0" w:space="0" w:color="auto"/>
            <w:bottom w:val="none" w:sz="0" w:space="0" w:color="auto"/>
            <w:right w:val="none" w:sz="0" w:space="0" w:color="auto"/>
          </w:divBdr>
        </w:div>
        <w:div w:id="746077760">
          <w:marLeft w:val="432"/>
          <w:marRight w:val="0"/>
          <w:marTop w:val="40"/>
          <w:marBottom w:val="40"/>
          <w:divBdr>
            <w:top w:val="none" w:sz="0" w:space="0" w:color="auto"/>
            <w:left w:val="none" w:sz="0" w:space="0" w:color="auto"/>
            <w:bottom w:val="none" w:sz="0" w:space="0" w:color="auto"/>
            <w:right w:val="none" w:sz="0" w:space="0" w:color="auto"/>
          </w:divBdr>
        </w:div>
        <w:div w:id="659504393">
          <w:marLeft w:val="432"/>
          <w:marRight w:val="0"/>
          <w:marTop w:val="40"/>
          <w:marBottom w:val="40"/>
          <w:divBdr>
            <w:top w:val="none" w:sz="0" w:space="0" w:color="auto"/>
            <w:left w:val="none" w:sz="0" w:space="0" w:color="auto"/>
            <w:bottom w:val="none" w:sz="0" w:space="0" w:color="auto"/>
            <w:right w:val="none" w:sz="0" w:space="0" w:color="auto"/>
          </w:divBdr>
        </w:div>
        <w:div w:id="244146846">
          <w:marLeft w:val="432"/>
          <w:marRight w:val="0"/>
          <w:marTop w:val="40"/>
          <w:marBottom w:val="40"/>
          <w:divBdr>
            <w:top w:val="none" w:sz="0" w:space="0" w:color="auto"/>
            <w:left w:val="none" w:sz="0" w:space="0" w:color="auto"/>
            <w:bottom w:val="none" w:sz="0" w:space="0" w:color="auto"/>
            <w:right w:val="none" w:sz="0" w:space="0" w:color="auto"/>
          </w:divBdr>
        </w:div>
        <w:div w:id="1645740081">
          <w:marLeft w:val="0"/>
          <w:marRight w:val="0"/>
          <w:marTop w:val="40"/>
          <w:marBottom w:val="40"/>
          <w:divBdr>
            <w:top w:val="none" w:sz="0" w:space="0" w:color="auto"/>
            <w:left w:val="none" w:sz="0" w:space="0" w:color="auto"/>
            <w:bottom w:val="none" w:sz="0" w:space="0" w:color="auto"/>
            <w:right w:val="none" w:sz="0" w:space="0" w:color="auto"/>
          </w:divBdr>
        </w:div>
        <w:div w:id="1466695709">
          <w:marLeft w:val="432"/>
          <w:marRight w:val="0"/>
          <w:marTop w:val="40"/>
          <w:marBottom w:val="40"/>
          <w:divBdr>
            <w:top w:val="none" w:sz="0" w:space="0" w:color="auto"/>
            <w:left w:val="none" w:sz="0" w:space="0" w:color="auto"/>
            <w:bottom w:val="none" w:sz="0" w:space="0" w:color="auto"/>
            <w:right w:val="none" w:sz="0" w:space="0" w:color="auto"/>
          </w:divBdr>
        </w:div>
        <w:div w:id="1919824955">
          <w:marLeft w:val="432"/>
          <w:marRight w:val="0"/>
          <w:marTop w:val="40"/>
          <w:marBottom w:val="40"/>
          <w:divBdr>
            <w:top w:val="none" w:sz="0" w:space="0" w:color="auto"/>
            <w:left w:val="none" w:sz="0" w:space="0" w:color="auto"/>
            <w:bottom w:val="none" w:sz="0" w:space="0" w:color="auto"/>
            <w:right w:val="none" w:sz="0" w:space="0" w:color="auto"/>
          </w:divBdr>
        </w:div>
        <w:div w:id="1179462614">
          <w:marLeft w:val="432"/>
          <w:marRight w:val="0"/>
          <w:marTop w:val="40"/>
          <w:marBottom w:val="40"/>
          <w:divBdr>
            <w:top w:val="none" w:sz="0" w:space="0" w:color="auto"/>
            <w:left w:val="none" w:sz="0" w:space="0" w:color="auto"/>
            <w:bottom w:val="none" w:sz="0" w:space="0" w:color="auto"/>
            <w:right w:val="none" w:sz="0" w:space="0" w:color="auto"/>
          </w:divBdr>
        </w:div>
        <w:div w:id="377440852">
          <w:marLeft w:val="0"/>
          <w:marRight w:val="0"/>
          <w:marTop w:val="0"/>
          <w:marBottom w:val="200"/>
          <w:divBdr>
            <w:top w:val="none" w:sz="0" w:space="0" w:color="auto"/>
            <w:left w:val="none" w:sz="0" w:space="0" w:color="auto"/>
            <w:bottom w:val="none" w:sz="0" w:space="0" w:color="auto"/>
            <w:right w:val="none" w:sz="0" w:space="0" w:color="auto"/>
          </w:divBdr>
        </w:div>
        <w:div w:id="2073113848">
          <w:marLeft w:val="0"/>
          <w:marRight w:val="0"/>
          <w:marTop w:val="40"/>
          <w:marBottom w:val="40"/>
          <w:divBdr>
            <w:top w:val="none" w:sz="0" w:space="0" w:color="auto"/>
            <w:left w:val="none" w:sz="0" w:space="0" w:color="auto"/>
            <w:bottom w:val="none" w:sz="0" w:space="0" w:color="auto"/>
            <w:right w:val="none" w:sz="0" w:space="0" w:color="auto"/>
          </w:divBdr>
        </w:div>
        <w:div w:id="796726776">
          <w:marLeft w:val="432"/>
          <w:marRight w:val="0"/>
          <w:marTop w:val="40"/>
          <w:marBottom w:val="40"/>
          <w:divBdr>
            <w:top w:val="none" w:sz="0" w:space="0" w:color="auto"/>
            <w:left w:val="none" w:sz="0" w:space="0" w:color="auto"/>
            <w:bottom w:val="none" w:sz="0" w:space="0" w:color="auto"/>
            <w:right w:val="none" w:sz="0" w:space="0" w:color="auto"/>
          </w:divBdr>
        </w:div>
        <w:div w:id="1452433011">
          <w:marLeft w:val="432"/>
          <w:marRight w:val="0"/>
          <w:marTop w:val="40"/>
          <w:marBottom w:val="40"/>
          <w:divBdr>
            <w:top w:val="none" w:sz="0" w:space="0" w:color="auto"/>
            <w:left w:val="none" w:sz="0" w:space="0" w:color="auto"/>
            <w:bottom w:val="none" w:sz="0" w:space="0" w:color="auto"/>
            <w:right w:val="none" w:sz="0" w:space="0" w:color="auto"/>
          </w:divBdr>
        </w:div>
        <w:div w:id="120735981">
          <w:marLeft w:val="432"/>
          <w:marRight w:val="0"/>
          <w:marTop w:val="40"/>
          <w:marBottom w:val="40"/>
          <w:divBdr>
            <w:top w:val="none" w:sz="0" w:space="0" w:color="auto"/>
            <w:left w:val="none" w:sz="0" w:space="0" w:color="auto"/>
            <w:bottom w:val="none" w:sz="0" w:space="0" w:color="auto"/>
            <w:right w:val="none" w:sz="0" w:space="0" w:color="auto"/>
          </w:divBdr>
        </w:div>
        <w:div w:id="981009631">
          <w:marLeft w:val="0"/>
          <w:marRight w:val="0"/>
          <w:marTop w:val="40"/>
          <w:marBottom w:val="40"/>
          <w:divBdr>
            <w:top w:val="none" w:sz="0" w:space="0" w:color="auto"/>
            <w:left w:val="none" w:sz="0" w:space="0" w:color="auto"/>
            <w:bottom w:val="none" w:sz="0" w:space="0" w:color="auto"/>
            <w:right w:val="none" w:sz="0" w:space="0" w:color="auto"/>
          </w:divBdr>
        </w:div>
        <w:div w:id="1979795967">
          <w:marLeft w:val="0"/>
          <w:marRight w:val="0"/>
          <w:marTop w:val="0"/>
          <w:marBottom w:val="101"/>
          <w:divBdr>
            <w:top w:val="none" w:sz="0" w:space="0" w:color="auto"/>
            <w:left w:val="none" w:sz="0" w:space="0" w:color="auto"/>
            <w:bottom w:val="none" w:sz="0" w:space="0" w:color="auto"/>
            <w:right w:val="none" w:sz="0" w:space="0" w:color="auto"/>
          </w:divBdr>
        </w:div>
        <w:div w:id="1599824784">
          <w:marLeft w:val="0"/>
          <w:marRight w:val="0"/>
          <w:marTop w:val="40"/>
          <w:marBottom w:val="40"/>
          <w:divBdr>
            <w:top w:val="none" w:sz="0" w:space="0" w:color="auto"/>
            <w:left w:val="none" w:sz="0" w:space="0" w:color="auto"/>
            <w:bottom w:val="none" w:sz="0" w:space="0" w:color="auto"/>
            <w:right w:val="none" w:sz="0" w:space="0" w:color="auto"/>
          </w:divBdr>
        </w:div>
        <w:div w:id="855459726">
          <w:marLeft w:val="0"/>
          <w:marRight w:val="0"/>
          <w:marTop w:val="40"/>
          <w:marBottom w:val="40"/>
          <w:divBdr>
            <w:top w:val="none" w:sz="0" w:space="0" w:color="auto"/>
            <w:left w:val="none" w:sz="0" w:space="0" w:color="auto"/>
            <w:bottom w:val="none" w:sz="0" w:space="0" w:color="auto"/>
            <w:right w:val="none" w:sz="0" w:space="0" w:color="auto"/>
          </w:divBdr>
        </w:div>
        <w:div w:id="585652610">
          <w:marLeft w:val="0"/>
          <w:marRight w:val="0"/>
          <w:marTop w:val="40"/>
          <w:marBottom w:val="40"/>
          <w:divBdr>
            <w:top w:val="none" w:sz="0" w:space="0" w:color="auto"/>
            <w:left w:val="none" w:sz="0" w:space="0" w:color="auto"/>
            <w:bottom w:val="none" w:sz="0" w:space="0" w:color="auto"/>
            <w:right w:val="none" w:sz="0" w:space="0" w:color="auto"/>
          </w:divBdr>
        </w:div>
        <w:div w:id="1732998134">
          <w:marLeft w:val="0"/>
          <w:marRight w:val="0"/>
          <w:marTop w:val="40"/>
          <w:marBottom w:val="40"/>
          <w:divBdr>
            <w:top w:val="none" w:sz="0" w:space="0" w:color="auto"/>
            <w:left w:val="none" w:sz="0" w:space="0" w:color="auto"/>
            <w:bottom w:val="none" w:sz="0" w:space="0" w:color="auto"/>
            <w:right w:val="none" w:sz="0" w:space="0" w:color="auto"/>
          </w:divBdr>
        </w:div>
        <w:div w:id="1104886684">
          <w:marLeft w:val="0"/>
          <w:marRight w:val="0"/>
          <w:marTop w:val="40"/>
          <w:marBottom w:val="40"/>
          <w:divBdr>
            <w:top w:val="none" w:sz="0" w:space="0" w:color="auto"/>
            <w:left w:val="none" w:sz="0" w:space="0" w:color="auto"/>
            <w:bottom w:val="none" w:sz="0" w:space="0" w:color="auto"/>
            <w:right w:val="none" w:sz="0" w:space="0" w:color="auto"/>
          </w:divBdr>
        </w:div>
        <w:div w:id="1930235453">
          <w:marLeft w:val="0"/>
          <w:marRight w:val="0"/>
          <w:marTop w:val="40"/>
          <w:marBottom w:val="40"/>
          <w:divBdr>
            <w:top w:val="none" w:sz="0" w:space="0" w:color="auto"/>
            <w:left w:val="none" w:sz="0" w:space="0" w:color="auto"/>
            <w:bottom w:val="none" w:sz="0" w:space="0" w:color="auto"/>
            <w:right w:val="none" w:sz="0" w:space="0" w:color="auto"/>
          </w:divBdr>
        </w:div>
        <w:div w:id="1320428920">
          <w:marLeft w:val="0"/>
          <w:marRight w:val="0"/>
          <w:marTop w:val="40"/>
          <w:marBottom w:val="40"/>
          <w:divBdr>
            <w:top w:val="none" w:sz="0" w:space="0" w:color="auto"/>
            <w:left w:val="none" w:sz="0" w:space="0" w:color="auto"/>
            <w:bottom w:val="none" w:sz="0" w:space="0" w:color="auto"/>
            <w:right w:val="none" w:sz="0" w:space="0" w:color="auto"/>
          </w:divBdr>
        </w:div>
        <w:div w:id="2092505194">
          <w:marLeft w:val="432"/>
          <w:marRight w:val="0"/>
          <w:marTop w:val="40"/>
          <w:marBottom w:val="40"/>
          <w:divBdr>
            <w:top w:val="none" w:sz="0" w:space="0" w:color="auto"/>
            <w:left w:val="none" w:sz="0" w:space="0" w:color="auto"/>
            <w:bottom w:val="none" w:sz="0" w:space="0" w:color="auto"/>
            <w:right w:val="none" w:sz="0" w:space="0" w:color="auto"/>
          </w:divBdr>
        </w:div>
        <w:div w:id="878712570">
          <w:marLeft w:val="432"/>
          <w:marRight w:val="0"/>
          <w:marTop w:val="40"/>
          <w:marBottom w:val="40"/>
          <w:divBdr>
            <w:top w:val="none" w:sz="0" w:space="0" w:color="auto"/>
            <w:left w:val="none" w:sz="0" w:space="0" w:color="auto"/>
            <w:bottom w:val="none" w:sz="0" w:space="0" w:color="auto"/>
            <w:right w:val="none" w:sz="0" w:space="0" w:color="auto"/>
          </w:divBdr>
        </w:div>
        <w:div w:id="74938314">
          <w:marLeft w:val="432"/>
          <w:marRight w:val="0"/>
          <w:marTop w:val="40"/>
          <w:marBottom w:val="40"/>
          <w:divBdr>
            <w:top w:val="none" w:sz="0" w:space="0" w:color="auto"/>
            <w:left w:val="none" w:sz="0" w:space="0" w:color="auto"/>
            <w:bottom w:val="none" w:sz="0" w:space="0" w:color="auto"/>
            <w:right w:val="none" w:sz="0" w:space="0" w:color="auto"/>
          </w:divBdr>
        </w:div>
        <w:div w:id="1033924902">
          <w:marLeft w:val="432"/>
          <w:marRight w:val="0"/>
          <w:marTop w:val="40"/>
          <w:marBottom w:val="40"/>
          <w:divBdr>
            <w:top w:val="none" w:sz="0" w:space="0" w:color="auto"/>
            <w:left w:val="none" w:sz="0" w:space="0" w:color="auto"/>
            <w:bottom w:val="none" w:sz="0" w:space="0" w:color="auto"/>
            <w:right w:val="none" w:sz="0" w:space="0" w:color="auto"/>
          </w:divBdr>
        </w:div>
        <w:div w:id="1946885013">
          <w:marLeft w:val="432"/>
          <w:marRight w:val="0"/>
          <w:marTop w:val="40"/>
          <w:marBottom w:val="40"/>
          <w:divBdr>
            <w:top w:val="none" w:sz="0" w:space="0" w:color="auto"/>
            <w:left w:val="none" w:sz="0" w:space="0" w:color="auto"/>
            <w:bottom w:val="none" w:sz="0" w:space="0" w:color="auto"/>
            <w:right w:val="none" w:sz="0" w:space="0" w:color="auto"/>
          </w:divBdr>
        </w:div>
        <w:div w:id="1179806429">
          <w:marLeft w:val="432"/>
          <w:marRight w:val="0"/>
          <w:marTop w:val="40"/>
          <w:marBottom w:val="40"/>
          <w:divBdr>
            <w:top w:val="none" w:sz="0" w:space="0" w:color="auto"/>
            <w:left w:val="none" w:sz="0" w:space="0" w:color="auto"/>
            <w:bottom w:val="none" w:sz="0" w:space="0" w:color="auto"/>
            <w:right w:val="none" w:sz="0" w:space="0" w:color="auto"/>
          </w:divBdr>
        </w:div>
        <w:div w:id="1032651442">
          <w:marLeft w:val="432"/>
          <w:marRight w:val="0"/>
          <w:marTop w:val="40"/>
          <w:marBottom w:val="40"/>
          <w:divBdr>
            <w:top w:val="none" w:sz="0" w:space="0" w:color="auto"/>
            <w:left w:val="none" w:sz="0" w:space="0" w:color="auto"/>
            <w:bottom w:val="none" w:sz="0" w:space="0" w:color="auto"/>
            <w:right w:val="none" w:sz="0" w:space="0" w:color="auto"/>
          </w:divBdr>
        </w:div>
        <w:div w:id="2111926051">
          <w:marLeft w:val="0"/>
          <w:marRight w:val="0"/>
          <w:marTop w:val="40"/>
          <w:marBottom w:val="40"/>
          <w:divBdr>
            <w:top w:val="none" w:sz="0" w:space="0" w:color="auto"/>
            <w:left w:val="none" w:sz="0" w:space="0" w:color="auto"/>
            <w:bottom w:val="none" w:sz="0" w:space="0" w:color="auto"/>
            <w:right w:val="none" w:sz="0" w:space="0" w:color="auto"/>
          </w:divBdr>
        </w:div>
        <w:div w:id="1140418292">
          <w:marLeft w:val="432"/>
          <w:marRight w:val="0"/>
          <w:marTop w:val="40"/>
          <w:marBottom w:val="40"/>
          <w:divBdr>
            <w:top w:val="none" w:sz="0" w:space="0" w:color="auto"/>
            <w:left w:val="none" w:sz="0" w:space="0" w:color="auto"/>
            <w:bottom w:val="none" w:sz="0" w:space="0" w:color="auto"/>
            <w:right w:val="none" w:sz="0" w:space="0" w:color="auto"/>
          </w:divBdr>
        </w:div>
        <w:div w:id="1344478278">
          <w:marLeft w:val="432"/>
          <w:marRight w:val="0"/>
          <w:marTop w:val="40"/>
          <w:marBottom w:val="40"/>
          <w:divBdr>
            <w:top w:val="none" w:sz="0" w:space="0" w:color="auto"/>
            <w:left w:val="none" w:sz="0" w:space="0" w:color="auto"/>
            <w:bottom w:val="none" w:sz="0" w:space="0" w:color="auto"/>
            <w:right w:val="none" w:sz="0" w:space="0" w:color="auto"/>
          </w:divBdr>
        </w:div>
        <w:div w:id="921334885">
          <w:marLeft w:val="432"/>
          <w:marRight w:val="0"/>
          <w:marTop w:val="40"/>
          <w:marBottom w:val="40"/>
          <w:divBdr>
            <w:top w:val="none" w:sz="0" w:space="0" w:color="auto"/>
            <w:left w:val="none" w:sz="0" w:space="0" w:color="auto"/>
            <w:bottom w:val="none" w:sz="0" w:space="0" w:color="auto"/>
            <w:right w:val="none" w:sz="0" w:space="0" w:color="auto"/>
          </w:divBdr>
        </w:div>
        <w:div w:id="2099791700">
          <w:marLeft w:val="432"/>
          <w:marRight w:val="0"/>
          <w:marTop w:val="40"/>
          <w:marBottom w:val="40"/>
          <w:divBdr>
            <w:top w:val="none" w:sz="0" w:space="0" w:color="auto"/>
            <w:left w:val="none" w:sz="0" w:space="0" w:color="auto"/>
            <w:bottom w:val="none" w:sz="0" w:space="0" w:color="auto"/>
            <w:right w:val="none" w:sz="0" w:space="0" w:color="auto"/>
          </w:divBdr>
        </w:div>
        <w:div w:id="1999576348">
          <w:marLeft w:val="432"/>
          <w:marRight w:val="0"/>
          <w:marTop w:val="40"/>
          <w:marBottom w:val="40"/>
          <w:divBdr>
            <w:top w:val="none" w:sz="0" w:space="0" w:color="auto"/>
            <w:left w:val="none" w:sz="0" w:space="0" w:color="auto"/>
            <w:bottom w:val="none" w:sz="0" w:space="0" w:color="auto"/>
            <w:right w:val="none" w:sz="0" w:space="0" w:color="auto"/>
          </w:divBdr>
        </w:div>
        <w:div w:id="1612349025">
          <w:marLeft w:val="0"/>
          <w:marRight w:val="0"/>
          <w:marTop w:val="0"/>
          <w:marBottom w:val="200"/>
          <w:divBdr>
            <w:top w:val="none" w:sz="0" w:space="0" w:color="auto"/>
            <w:left w:val="none" w:sz="0" w:space="0" w:color="auto"/>
            <w:bottom w:val="none" w:sz="0" w:space="0" w:color="auto"/>
            <w:right w:val="none" w:sz="0" w:space="0" w:color="auto"/>
          </w:divBdr>
        </w:div>
        <w:div w:id="143280161">
          <w:marLeft w:val="0"/>
          <w:marRight w:val="0"/>
          <w:marTop w:val="40"/>
          <w:marBottom w:val="40"/>
          <w:divBdr>
            <w:top w:val="none" w:sz="0" w:space="0" w:color="auto"/>
            <w:left w:val="none" w:sz="0" w:space="0" w:color="auto"/>
            <w:bottom w:val="none" w:sz="0" w:space="0" w:color="auto"/>
            <w:right w:val="none" w:sz="0" w:space="0" w:color="auto"/>
          </w:divBdr>
        </w:div>
        <w:div w:id="1242519098">
          <w:marLeft w:val="432"/>
          <w:marRight w:val="0"/>
          <w:marTop w:val="40"/>
          <w:marBottom w:val="40"/>
          <w:divBdr>
            <w:top w:val="none" w:sz="0" w:space="0" w:color="auto"/>
            <w:left w:val="none" w:sz="0" w:space="0" w:color="auto"/>
            <w:bottom w:val="none" w:sz="0" w:space="0" w:color="auto"/>
            <w:right w:val="none" w:sz="0" w:space="0" w:color="auto"/>
          </w:divBdr>
        </w:div>
        <w:div w:id="169564785">
          <w:marLeft w:val="432"/>
          <w:marRight w:val="0"/>
          <w:marTop w:val="40"/>
          <w:marBottom w:val="40"/>
          <w:divBdr>
            <w:top w:val="none" w:sz="0" w:space="0" w:color="auto"/>
            <w:left w:val="none" w:sz="0" w:space="0" w:color="auto"/>
            <w:bottom w:val="none" w:sz="0" w:space="0" w:color="auto"/>
            <w:right w:val="none" w:sz="0" w:space="0" w:color="auto"/>
          </w:divBdr>
        </w:div>
        <w:div w:id="1394962153">
          <w:marLeft w:val="432"/>
          <w:marRight w:val="0"/>
          <w:marTop w:val="40"/>
          <w:marBottom w:val="40"/>
          <w:divBdr>
            <w:top w:val="none" w:sz="0" w:space="0" w:color="auto"/>
            <w:left w:val="none" w:sz="0" w:space="0" w:color="auto"/>
            <w:bottom w:val="none" w:sz="0" w:space="0" w:color="auto"/>
            <w:right w:val="none" w:sz="0" w:space="0" w:color="auto"/>
          </w:divBdr>
        </w:div>
        <w:div w:id="2131852520">
          <w:marLeft w:val="432"/>
          <w:marRight w:val="0"/>
          <w:marTop w:val="40"/>
          <w:marBottom w:val="40"/>
          <w:divBdr>
            <w:top w:val="none" w:sz="0" w:space="0" w:color="auto"/>
            <w:left w:val="none" w:sz="0" w:space="0" w:color="auto"/>
            <w:bottom w:val="none" w:sz="0" w:space="0" w:color="auto"/>
            <w:right w:val="none" w:sz="0" w:space="0" w:color="auto"/>
          </w:divBdr>
        </w:div>
        <w:div w:id="1912503157">
          <w:marLeft w:val="432"/>
          <w:marRight w:val="0"/>
          <w:marTop w:val="40"/>
          <w:marBottom w:val="40"/>
          <w:divBdr>
            <w:top w:val="none" w:sz="0" w:space="0" w:color="auto"/>
            <w:left w:val="none" w:sz="0" w:space="0" w:color="auto"/>
            <w:bottom w:val="none" w:sz="0" w:space="0" w:color="auto"/>
            <w:right w:val="none" w:sz="0" w:space="0" w:color="auto"/>
          </w:divBdr>
        </w:div>
        <w:div w:id="1880975794">
          <w:marLeft w:val="432"/>
          <w:marRight w:val="0"/>
          <w:marTop w:val="40"/>
          <w:marBottom w:val="40"/>
          <w:divBdr>
            <w:top w:val="none" w:sz="0" w:space="0" w:color="auto"/>
            <w:left w:val="none" w:sz="0" w:space="0" w:color="auto"/>
            <w:bottom w:val="none" w:sz="0" w:space="0" w:color="auto"/>
            <w:right w:val="none" w:sz="0" w:space="0" w:color="auto"/>
          </w:divBdr>
        </w:div>
        <w:div w:id="1728839834">
          <w:marLeft w:val="432"/>
          <w:marRight w:val="0"/>
          <w:marTop w:val="40"/>
          <w:marBottom w:val="40"/>
          <w:divBdr>
            <w:top w:val="none" w:sz="0" w:space="0" w:color="auto"/>
            <w:left w:val="none" w:sz="0" w:space="0" w:color="auto"/>
            <w:bottom w:val="none" w:sz="0" w:space="0" w:color="auto"/>
            <w:right w:val="none" w:sz="0" w:space="0" w:color="auto"/>
          </w:divBdr>
        </w:div>
        <w:div w:id="758789464">
          <w:marLeft w:val="0"/>
          <w:marRight w:val="0"/>
          <w:marTop w:val="40"/>
          <w:marBottom w:val="40"/>
          <w:divBdr>
            <w:top w:val="none" w:sz="0" w:space="0" w:color="auto"/>
            <w:left w:val="none" w:sz="0" w:space="0" w:color="auto"/>
            <w:bottom w:val="none" w:sz="0" w:space="0" w:color="auto"/>
            <w:right w:val="none" w:sz="0" w:space="0" w:color="auto"/>
          </w:divBdr>
        </w:div>
        <w:div w:id="2032997450">
          <w:marLeft w:val="432"/>
          <w:marRight w:val="0"/>
          <w:marTop w:val="40"/>
          <w:marBottom w:val="40"/>
          <w:divBdr>
            <w:top w:val="none" w:sz="0" w:space="0" w:color="auto"/>
            <w:left w:val="none" w:sz="0" w:space="0" w:color="auto"/>
            <w:bottom w:val="none" w:sz="0" w:space="0" w:color="auto"/>
            <w:right w:val="none" w:sz="0" w:space="0" w:color="auto"/>
          </w:divBdr>
        </w:div>
        <w:div w:id="1645427568">
          <w:marLeft w:val="432"/>
          <w:marRight w:val="0"/>
          <w:marTop w:val="40"/>
          <w:marBottom w:val="40"/>
          <w:divBdr>
            <w:top w:val="none" w:sz="0" w:space="0" w:color="auto"/>
            <w:left w:val="none" w:sz="0" w:space="0" w:color="auto"/>
            <w:bottom w:val="none" w:sz="0" w:space="0" w:color="auto"/>
            <w:right w:val="none" w:sz="0" w:space="0" w:color="auto"/>
          </w:divBdr>
        </w:div>
        <w:div w:id="1405223592">
          <w:marLeft w:val="432"/>
          <w:marRight w:val="0"/>
          <w:marTop w:val="40"/>
          <w:marBottom w:val="40"/>
          <w:divBdr>
            <w:top w:val="none" w:sz="0" w:space="0" w:color="auto"/>
            <w:left w:val="none" w:sz="0" w:space="0" w:color="auto"/>
            <w:bottom w:val="none" w:sz="0" w:space="0" w:color="auto"/>
            <w:right w:val="none" w:sz="0" w:space="0" w:color="auto"/>
          </w:divBdr>
        </w:div>
        <w:div w:id="1733654813">
          <w:marLeft w:val="0"/>
          <w:marRight w:val="0"/>
          <w:marTop w:val="40"/>
          <w:marBottom w:val="40"/>
          <w:divBdr>
            <w:top w:val="none" w:sz="0" w:space="0" w:color="auto"/>
            <w:left w:val="none" w:sz="0" w:space="0" w:color="auto"/>
            <w:bottom w:val="none" w:sz="0" w:space="0" w:color="auto"/>
            <w:right w:val="none" w:sz="0" w:space="0" w:color="auto"/>
          </w:divBdr>
        </w:div>
        <w:div w:id="116221772">
          <w:marLeft w:val="432"/>
          <w:marRight w:val="0"/>
          <w:marTop w:val="40"/>
          <w:marBottom w:val="40"/>
          <w:divBdr>
            <w:top w:val="none" w:sz="0" w:space="0" w:color="auto"/>
            <w:left w:val="none" w:sz="0" w:space="0" w:color="auto"/>
            <w:bottom w:val="none" w:sz="0" w:space="0" w:color="auto"/>
            <w:right w:val="none" w:sz="0" w:space="0" w:color="auto"/>
          </w:divBdr>
        </w:div>
        <w:div w:id="1776363849">
          <w:marLeft w:val="432"/>
          <w:marRight w:val="0"/>
          <w:marTop w:val="40"/>
          <w:marBottom w:val="40"/>
          <w:divBdr>
            <w:top w:val="none" w:sz="0" w:space="0" w:color="auto"/>
            <w:left w:val="none" w:sz="0" w:space="0" w:color="auto"/>
            <w:bottom w:val="none" w:sz="0" w:space="0" w:color="auto"/>
            <w:right w:val="none" w:sz="0" w:space="0" w:color="auto"/>
          </w:divBdr>
        </w:div>
        <w:div w:id="1795439325">
          <w:marLeft w:val="431"/>
          <w:marRight w:val="0"/>
          <w:marTop w:val="40"/>
          <w:marBottom w:val="40"/>
          <w:divBdr>
            <w:top w:val="none" w:sz="0" w:space="0" w:color="auto"/>
            <w:left w:val="none" w:sz="0" w:space="0" w:color="auto"/>
            <w:bottom w:val="none" w:sz="0" w:space="0" w:color="auto"/>
            <w:right w:val="none" w:sz="0" w:space="0" w:color="auto"/>
          </w:divBdr>
        </w:div>
        <w:div w:id="1316882001">
          <w:marLeft w:val="0"/>
          <w:marRight w:val="0"/>
          <w:marTop w:val="40"/>
          <w:marBottom w:val="40"/>
          <w:divBdr>
            <w:top w:val="none" w:sz="0" w:space="0" w:color="auto"/>
            <w:left w:val="none" w:sz="0" w:space="0" w:color="auto"/>
            <w:bottom w:val="none" w:sz="0" w:space="0" w:color="auto"/>
            <w:right w:val="none" w:sz="0" w:space="0" w:color="auto"/>
          </w:divBdr>
        </w:div>
        <w:div w:id="729381581">
          <w:marLeft w:val="0"/>
          <w:marRight w:val="0"/>
          <w:marTop w:val="0"/>
          <w:marBottom w:val="101"/>
          <w:divBdr>
            <w:top w:val="none" w:sz="0" w:space="0" w:color="auto"/>
            <w:left w:val="none" w:sz="0" w:space="0" w:color="auto"/>
            <w:bottom w:val="none" w:sz="0" w:space="0" w:color="auto"/>
            <w:right w:val="none" w:sz="0" w:space="0" w:color="auto"/>
          </w:divBdr>
        </w:div>
        <w:div w:id="1078214917">
          <w:marLeft w:val="0"/>
          <w:marRight w:val="0"/>
          <w:marTop w:val="40"/>
          <w:marBottom w:val="40"/>
          <w:divBdr>
            <w:top w:val="none" w:sz="0" w:space="0" w:color="auto"/>
            <w:left w:val="none" w:sz="0" w:space="0" w:color="auto"/>
            <w:bottom w:val="none" w:sz="0" w:space="0" w:color="auto"/>
            <w:right w:val="none" w:sz="0" w:space="0" w:color="auto"/>
          </w:divBdr>
        </w:div>
        <w:div w:id="1803839545">
          <w:marLeft w:val="0"/>
          <w:marRight w:val="0"/>
          <w:marTop w:val="40"/>
          <w:marBottom w:val="40"/>
          <w:divBdr>
            <w:top w:val="none" w:sz="0" w:space="0" w:color="auto"/>
            <w:left w:val="none" w:sz="0" w:space="0" w:color="auto"/>
            <w:bottom w:val="none" w:sz="0" w:space="0" w:color="auto"/>
            <w:right w:val="none" w:sz="0" w:space="0" w:color="auto"/>
          </w:divBdr>
        </w:div>
        <w:div w:id="463423860">
          <w:marLeft w:val="0"/>
          <w:marRight w:val="0"/>
          <w:marTop w:val="40"/>
          <w:marBottom w:val="40"/>
          <w:divBdr>
            <w:top w:val="none" w:sz="0" w:space="0" w:color="auto"/>
            <w:left w:val="none" w:sz="0" w:space="0" w:color="auto"/>
            <w:bottom w:val="none" w:sz="0" w:space="0" w:color="auto"/>
            <w:right w:val="none" w:sz="0" w:space="0" w:color="auto"/>
          </w:divBdr>
        </w:div>
        <w:div w:id="1982535740">
          <w:marLeft w:val="0"/>
          <w:marRight w:val="0"/>
          <w:marTop w:val="40"/>
          <w:marBottom w:val="40"/>
          <w:divBdr>
            <w:top w:val="none" w:sz="0" w:space="0" w:color="auto"/>
            <w:left w:val="none" w:sz="0" w:space="0" w:color="auto"/>
            <w:bottom w:val="none" w:sz="0" w:space="0" w:color="auto"/>
            <w:right w:val="none" w:sz="0" w:space="0" w:color="auto"/>
          </w:divBdr>
        </w:div>
        <w:div w:id="906918596">
          <w:marLeft w:val="0"/>
          <w:marRight w:val="0"/>
          <w:marTop w:val="40"/>
          <w:marBottom w:val="40"/>
          <w:divBdr>
            <w:top w:val="none" w:sz="0" w:space="0" w:color="auto"/>
            <w:left w:val="none" w:sz="0" w:space="0" w:color="auto"/>
            <w:bottom w:val="none" w:sz="0" w:space="0" w:color="auto"/>
            <w:right w:val="none" w:sz="0" w:space="0" w:color="auto"/>
          </w:divBdr>
        </w:div>
        <w:div w:id="1367363693">
          <w:marLeft w:val="0"/>
          <w:marRight w:val="0"/>
          <w:marTop w:val="40"/>
          <w:marBottom w:val="40"/>
          <w:divBdr>
            <w:top w:val="none" w:sz="0" w:space="0" w:color="auto"/>
            <w:left w:val="none" w:sz="0" w:space="0" w:color="auto"/>
            <w:bottom w:val="none" w:sz="0" w:space="0" w:color="auto"/>
            <w:right w:val="none" w:sz="0" w:space="0" w:color="auto"/>
          </w:divBdr>
        </w:div>
        <w:div w:id="2117945217">
          <w:marLeft w:val="0"/>
          <w:marRight w:val="0"/>
          <w:marTop w:val="40"/>
          <w:marBottom w:val="40"/>
          <w:divBdr>
            <w:top w:val="none" w:sz="0" w:space="0" w:color="auto"/>
            <w:left w:val="none" w:sz="0" w:space="0" w:color="auto"/>
            <w:bottom w:val="none" w:sz="0" w:space="0" w:color="auto"/>
            <w:right w:val="none" w:sz="0" w:space="0" w:color="auto"/>
          </w:divBdr>
        </w:div>
        <w:div w:id="1113479102">
          <w:marLeft w:val="432"/>
          <w:marRight w:val="0"/>
          <w:marTop w:val="40"/>
          <w:marBottom w:val="40"/>
          <w:divBdr>
            <w:top w:val="none" w:sz="0" w:space="0" w:color="auto"/>
            <w:left w:val="none" w:sz="0" w:space="0" w:color="auto"/>
            <w:bottom w:val="none" w:sz="0" w:space="0" w:color="auto"/>
            <w:right w:val="none" w:sz="0" w:space="0" w:color="auto"/>
          </w:divBdr>
        </w:div>
        <w:div w:id="1214344173">
          <w:marLeft w:val="432"/>
          <w:marRight w:val="0"/>
          <w:marTop w:val="40"/>
          <w:marBottom w:val="40"/>
          <w:divBdr>
            <w:top w:val="none" w:sz="0" w:space="0" w:color="auto"/>
            <w:left w:val="none" w:sz="0" w:space="0" w:color="auto"/>
            <w:bottom w:val="none" w:sz="0" w:space="0" w:color="auto"/>
            <w:right w:val="none" w:sz="0" w:space="0" w:color="auto"/>
          </w:divBdr>
        </w:div>
        <w:div w:id="92432893">
          <w:marLeft w:val="432"/>
          <w:marRight w:val="0"/>
          <w:marTop w:val="40"/>
          <w:marBottom w:val="40"/>
          <w:divBdr>
            <w:top w:val="none" w:sz="0" w:space="0" w:color="auto"/>
            <w:left w:val="none" w:sz="0" w:space="0" w:color="auto"/>
            <w:bottom w:val="none" w:sz="0" w:space="0" w:color="auto"/>
            <w:right w:val="none" w:sz="0" w:space="0" w:color="auto"/>
          </w:divBdr>
        </w:div>
        <w:div w:id="1003824167">
          <w:marLeft w:val="432"/>
          <w:marRight w:val="0"/>
          <w:marTop w:val="40"/>
          <w:marBottom w:val="40"/>
          <w:divBdr>
            <w:top w:val="none" w:sz="0" w:space="0" w:color="auto"/>
            <w:left w:val="none" w:sz="0" w:space="0" w:color="auto"/>
            <w:bottom w:val="none" w:sz="0" w:space="0" w:color="auto"/>
            <w:right w:val="none" w:sz="0" w:space="0" w:color="auto"/>
          </w:divBdr>
        </w:div>
        <w:div w:id="93592574">
          <w:marLeft w:val="432"/>
          <w:marRight w:val="0"/>
          <w:marTop w:val="40"/>
          <w:marBottom w:val="40"/>
          <w:divBdr>
            <w:top w:val="none" w:sz="0" w:space="0" w:color="auto"/>
            <w:left w:val="none" w:sz="0" w:space="0" w:color="auto"/>
            <w:bottom w:val="none" w:sz="0" w:space="0" w:color="auto"/>
            <w:right w:val="none" w:sz="0" w:space="0" w:color="auto"/>
          </w:divBdr>
        </w:div>
        <w:div w:id="2089501644">
          <w:marLeft w:val="432"/>
          <w:marRight w:val="0"/>
          <w:marTop w:val="40"/>
          <w:marBottom w:val="40"/>
          <w:divBdr>
            <w:top w:val="none" w:sz="0" w:space="0" w:color="auto"/>
            <w:left w:val="none" w:sz="0" w:space="0" w:color="auto"/>
            <w:bottom w:val="none" w:sz="0" w:space="0" w:color="auto"/>
            <w:right w:val="none" w:sz="0" w:space="0" w:color="auto"/>
          </w:divBdr>
        </w:div>
        <w:div w:id="309136479">
          <w:marLeft w:val="432"/>
          <w:marRight w:val="0"/>
          <w:marTop w:val="40"/>
          <w:marBottom w:val="40"/>
          <w:divBdr>
            <w:top w:val="none" w:sz="0" w:space="0" w:color="auto"/>
            <w:left w:val="none" w:sz="0" w:space="0" w:color="auto"/>
            <w:bottom w:val="none" w:sz="0" w:space="0" w:color="auto"/>
            <w:right w:val="none" w:sz="0" w:space="0" w:color="auto"/>
          </w:divBdr>
        </w:div>
        <w:div w:id="530873570">
          <w:marLeft w:val="432"/>
          <w:marRight w:val="0"/>
          <w:marTop w:val="40"/>
          <w:marBottom w:val="40"/>
          <w:divBdr>
            <w:top w:val="none" w:sz="0" w:space="0" w:color="auto"/>
            <w:left w:val="none" w:sz="0" w:space="0" w:color="auto"/>
            <w:bottom w:val="none" w:sz="0" w:space="0" w:color="auto"/>
            <w:right w:val="none" w:sz="0" w:space="0" w:color="auto"/>
          </w:divBdr>
        </w:div>
        <w:div w:id="364868691">
          <w:marLeft w:val="432"/>
          <w:marRight w:val="0"/>
          <w:marTop w:val="40"/>
          <w:marBottom w:val="40"/>
          <w:divBdr>
            <w:top w:val="none" w:sz="0" w:space="0" w:color="auto"/>
            <w:left w:val="none" w:sz="0" w:space="0" w:color="auto"/>
            <w:bottom w:val="none" w:sz="0" w:space="0" w:color="auto"/>
            <w:right w:val="none" w:sz="0" w:space="0" w:color="auto"/>
          </w:divBdr>
        </w:div>
        <w:div w:id="320426712">
          <w:marLeft w:val="0"/>
          <w:marRight w:val="0"/>
          <w:marTop w:val="0"/>
          <w:marBottom w:val="200"/>
          <w:divBdr>
            <w:top w:val="none" w:sz="0" w:space="0" w:color="auto"/>
            <w:left w:val="none" w:sz="0" w:space="0" w:color="auto"/>
            <w:bottom w:val="none" w:sz="0" w:space="0" w:color="auto"/>
            <w:right w:val="none" w:sz="0" w:space="0" w:color="auto"/>
          </w:divBdr>
        </w:div>
        <w:div w:id="358237728">
          <w:marLeft w:val="0"/>
          <w:marRight w:val="0"/>
          <w:marTop w:val="40"/>
          <w:marBottom w:val="40"/>
          <w:divBdr>
            <w:top w:val="none" w:sz="0" w:space="0" w:color="auto"/>
            <w:left w:val="none" w:sz="0" w:space="0" w:color="auto"/>
            <w:bottom w:val="none" w:sz="0" w:space="0" w:color="auto"/>
            <w:right w:val="none" w:sz="0" w:space="0" w:color="auto"/>
          </w:divBdr>
        </w:div>
        <w:div w:id="1475291811">
          <w:marLeft w:val="432"/>
          <w:marRight w:val="0"/>
          <w:marTop w:val="40"/>
          <w:marBottom w:val="40"/>
          <w:divBdr>
            <w:top w:val="none" w:sz="0" w:space="0" w:color="auto"/>
            <w:left w:val="none" w:sz="0" w:space="0" w:color="auto"/>
            <w:bottom w:val="none" w:sz="0" w:space="0" w:color="auto"/>
            <w:right w:val="none" w:sz="0" w:space="0" w:color="auto"/>
          </w:divBdr>
        </w:div>
        <w:div w:id="1341666880">
          <w:marLeft w:val="432"/>
          <w:marRight w:val="0"/>
          <w:marTop w:val="40"/>
          <w:marBottom w:val="40"/>
          <w:divBdr>
            <w:top w:val="none" w:sz="0" w:space="0" w:color="auto"/>
            <w:left w:val="none" w:sz="0" w:space="0" w:color="auto"/>
            <w:bottom w:val="none" w:sz="0" w:space="0" w:color="auto"/>
            <w:right w:val="none" w:sz="0" w:space="0" w:color="auto"/>
          </w:divBdr>
        </w:div>
        <w:div w:id="1501966045">
          <w:marLeft w:val="432"/>
          <w:marRight w:val="0"/>
          <w:marTop w:val="40"/>
          <w:marBottom w:val="40"/>
          <w:divBdr>
            <w:top w:val="none" w:sz="0" w:space="0" w:color="auto"/>
            <w:left w:val="none" w:sz="0" w:space="0" w:color="auto"/>
            <w:bottom w:val="none" w:sz="0" w:space="0" w:color="auto"/>
            <w:right w:val="none" w:sz="0" w:space="0" w:color="auto"/>
          </w:divBdr>
        </w:div>
        <w:div w:id="1718124349">
          <w:marLeft w:val="432"/>
          <w:marRight w:val="0"/>
          <w:marTop w:val="40"/>
          <w:marBottom w:val="40"/>
          <w:divBdr>
            <w:top w:val="none" w:sz="0" w:space="0" w:color="auto"/>
            <w:left w:val="none" w:sz="0" w:space="0" w:color="auto"/>
            <w:bottom w:val="none" w:sz="0" w:space="0" w:color="auto"/>
            <w:right w:val="none" w:sz="0" w:space="0" w:color="auto"/>
          </w:divBdr>
        </w:div>
        <w:div w:id="1786341000">
          <w:marLeft w:val="432"/>
          <w:marRight w:val="0"/>
          <w:marTop w:val="40"/>
          <w:marBottom w:val="40"/>
          <w:divBdr>
            <w:top w:val="none" w:sz="0" w:space="0" w:color="auto"/>
            <w:left w:val="none" w:sz="0" w:space="0" w:color="auto"/>
            <w:bottom w:val="none" w:sz="0" w:space="0" w:color="auto"/>
            <w:right w:val="none" w:sz="0" w:space="0" w:color="auto"/>
          </w:divBdr>
        </w:div>
        <w:div w:id="162668778">
          <w:marLeft w:val="432"/>
          <w:marRight w:val="0"/>
          <w:marTop w:val="40"/>
          <w:marBottom w:val="40"/>
          <w:divBdr>
            <w:top w:val="none" w:sz="0" w:space="0" w:color="auto"/>
            <w:left w:val="none" w:sz="0" w:space="0" w:color="auto"/>
            <w:bottom w:val="none" w:sz="0" w:space="0" w:color="auto"/>
            <w:right w:val="none" w:sz="0" w:space="0" w:color="auto"/>
          </w:divBdr>
        </w:div>
        <w:div w:id="888761706">
          <w:marLeft w:val="0"/>
          <w:marRight w:val="0"/>
          <w:marTop w:val="40"/>
          <w:marBottom w:val="40"/>
          <w:divBdr>
            <w:top w:val="none" w:sz="0" w:space="0" w:color="auto"/>
            <w:left w:val="none" w:sz="0" w:space="0" w:color="auto"/>
            <w:bottom w:val="none" w:sz="0" w:space="0" w:color="auto"/>
            <w:right w:val="none" w:sz="0" w:space="0" w:color="auto"/>
          </w:divBdr>
        </w:div>
        <w:div w:id="876969631">
          <w:marLeft w:val="432"/>
          <w:marRight w:val="0"/>
          <w:marTop w:val="40"/>
          <w:marBottom w:val="40"/>
          <w:divBdr>
            <w:top w:val="none" w:sz="0" w:space="0" w:color="auto"/>
            <w:left w:val="none" w:sz="0" w:space="0" w:color="auto"/>
            <w:bottom w:val="none" w:sz="0" w:space="0" w:color="auto"/>
            <w:right w:val="none" w:sz="0" w:space="0" w:color="auto"/>
          </w:divBdr>
        </w:div>
        <w:div w:id="1205025502">
          <w:marLeft w:val="432"/>
          <w:marRight w:val="0"/>
          <w:marTop w:val="40"/>
          <w:marBottom w:val="40"/>
          <w:divBdr>
            <w:top w:val="none" w:sz="0" w:space="0" w:color="auto"/>
            <w:left w:val="none" w:sz="0" w:space="0" w:color="auto"/>
            <w:bottom w:val="none" w:sz="0" w:space="0" w:color="auto"/>
            <w:right w:val="none" w:sz="0" w:space="0" w:color="auto"/>
          </w:divBdr>
        </w:div>
        <w:div w:id="1831824335">
          <w:marLeft w:val="432"/>
          <w:marRight w:val="0"/>
          <w:marTop w:val="40"/>
          <w:marBottom w:val="40"/>
          <w:divBdr>
            <w:top w:val="none" w:sz="0" w:space="0" w:color="auto"/>
            <w:left w:val="none" w:sz="0" w:space="0" w:color="auto"/>
            <w:bottom w:val="none" w:sz="0" w:space="0" w:color="auto"/>
            <w:right w:val="none" w:sz="0" w:space="0" w:color="auto"/>
          </w:divBdr>
        </w:div>
        <w:div w:id="295068726">
          <w:marLeft w:val="432"/>
          <w:marRight w:val="0"/>
          <w:marTop w:val="40"/>
          <w:marBottom w:val="40"/>
          <w:divBdr>
            <w:top w:val="none" w:sz="0" w:space="0" w:color="auto"/>
            <w:left w:val="none" w:sz="0" w:space="0" w:color="auto"/>
            <w:bottom w:val="none" w:sz="0" w:space="0" w:color="auto"/>
            <w:right w:val="none" w:sz="0" w:space="0" w:color="auto"/>
          </w:divBdr>
        </w:div>
        <w:div w:id="450562264">
          <w:marLeft w:val="432"/>
          <w:marRight w:val="0"/>
          <w:marTop w:val="40"/>
          <w:marBottom w:val="40"/>
          <w:divBdr>
            <w:top w:val="none" w:sz="0" w:space="0" w:color="auto"/>
            <w:left w:val="none" w:sz="0" w:space="0" w:color="auto"/>
            <w:bottom w:val="none" w:sz="0" w:space="0" w:color="auto"/>
            <w:right w:val="none" w:sz="0" w:space="0" w:color="auto"/>
          </w:divBdr>
        </w:div>
        <w:div w:id="1085151634">
          <w:marLeft w:val="432"/>
          <w:marRight w:val="0"/>
          <w:marTop w:val="40"/>
          <w:marBottom w:val="40"/>
          <w:divBdr>
            <w:top w:val="none" w:sz="0" w:space="0" w:color="auto"/>
            <w:left w:val="none" w:sz="0" w:space="0" w:color="auto"/>
            <w:bottom w:val="none" w:sz="0" w:space="0" w:color="auto"/>
            <w:right w:val="none" w:sz="0" w:space="0" w:color="auto"/>
          </w:divBdr>
        </w:div>
        <w:div w:id="1939942374">
          <w:marLeft w:val="432"/>
          <w:marRight w:val="0"/>
          <w:marTop w:val="40"/>
          <w:marBottom w:val="40"/>
          <w:divBdr>
            <w:top w:val="none" w:sz="0" w:space="0" w:color="auto"/>
            <w:left w:val="none" w:sz="0" w:space="0" w:color="auto"/>
            <w:bottom w:val="none" w:sz="0" w:space="0" w:color="auto"/>
            <w:right w:val="none" w:sz="0" w:space="0" w:color="auto"/>
          </w:divBdr>
        </w:div>
        <w:div w:id="886139175">
          <w:marLeft w:val="432"/>
          <w:marRight w:val="0"/>
          <w:marTop w:val="40"/>
          <w:marBottom w:val="40"/>
          <w:divBdr>
            <w:top w:val="none" w:sz="0" w:space="0" w:color="auto"/>
            <w:left w:val="none" w:sz="0" w:space="0" w:color="auto"/>
            <w:bottom w:val="none" w:sz="0" w:space="0" w:color="auto"/>
            <w:right w:val="none" w:sz="0" w:space="0" w:color="auto"/>
          </w:divBdr>
        </w:div>
        <w:div w:id="571701378">
          <w:marLeft w:val="0"/>
          <w:marRight w:val="0"/>
          <w:marTop w:val="40"/>
          <w:marBottom w:val="40"/>
          <w:divBdr>
            <w:top w:val="none" w:sz="0" w:space="0" w:color="auto"/>
            <w:left w:val="none" w:sz="0" w:space="0" w:color="auto"/>
            <w:bottom w:val="none" w:sz="0" w:space="0" w:color="auto"/>
            <w:right w:val="none" w:sz="0" w:space="0" w:color="auto"/>
          </w:divBdr>
        </w:div>
        <w:div w:id="945041808">
          <w:marLeft w:val="432"/>
          <w:marRight w:val="0"/>
          <w:marTop w:val="40"/>
          <w:marBottom w:val="40"/>
          <w:divBdr>
            <w:top w:val="none" w:sz="0" w:space="0" w:color="auto"/>
            <w:left w:val="none" w:sz="0" w:space="0" w:color="auto"/>
            <w:bottom w:val="none" w:sz="0" w:space="0" w:color="auto"/>
            <w:right w:val="none" w:sz="0" w:space="0" w:color="auto"/>
          </w:divBdr>
        </w:div>
        <w:div w:id="1975594082">
          <w:marLeft w:val="432"/>
          <w:marRight w:val="0"/>
          <w:marTop w:val="40"/>
          <w:marBottom w:val="40"/>
          <w:divBdr>
            <w:top w:val="none" w:sz="0" w:space="0" w:color="auto"/>
            <w:left w:val="none" w:sz="0" w:space="0" w:color="auto"/>
            <w:bottom w:val="none" w:sz="0" w:space="0" w:color="auto"/>
            <w:right w:val="none" w:sz="0" w:space="0" w:color="auto"/>
          </w:divBdr>
        </w:div>
        <w:div w:id="858667273">
          <w:marLeft w:val="432"/>
          <w:marRight w:val="0"/>
          <w:marTop w:val="40"/>
          <w:marBottom w:val="40"/>
          <w:divBdr>
            <w:top w:val="none" w:sz="0" w:space="0" w:color="auto"/>
            <w:left w:val="none" w:sz="0" w:space="0" w:color="auto"/>
            <w:bottom w:val="none" w:sz="0" w:space="0" w:color="auto"/>
            <w:right w:val="none" w:sz="0" w:space="0" w:color="auto"/>
          </w:divBdr>
        </w:div>
        <w:div w:id="2103187269">
          <w:marLeft w:val="0"/>
          <w:marRight w:val="0"/>
          <w:marTop w:val="0"/>
          <w:marBottom w:val="200"/>
          <w:divBdr>
            <w:top w:val="none" w:sz="0" w:space="0" w:color="auto"/>
            <w:left w:val="none" w:sz="0" w:space="0" w:color="auto"/>
            <w:bottom w:val="none" w:sz="0" w:space="0" w:color="auto"/>
            <w:right w:val="none" w:sz="0" w:space="0" w:color="auto"/>
          </w:divBdr>
        </w:div>
        <w:div w:id="2122216647">
          <w:marLeft w:val="0"/>
          <w:marRight w:val="0"/>
          <w:marTop w:val="40"/>
          <w:marBottom w:val="40"/>
          <w:divBdr>
            <w:top w:val="none" w:sz="0" w:space="0" w:color="auto"/>
            <w:left w:val="none" w:sz="0" w:space="0" w:color="auto"/>
            <w:bottom w:val="none" w:sz="0" w:space="0" w:color="auto"/>
            <w:right w:val="none" w:sz="0" w:space="0" w:color="auto"/>
          </w:divBdr>
        </w:div>
        <w:div w:id="327371141">
          <w:marLeft w:val="432"/>
          <w:marRight w:val="0"/>
          <w:marTop w:val="40"/>
          <w:marBottom w:val="40"/>
          <w:divBdr>
            <w:top w:val="none" w:sz="0" w:space="0" w:color="auto"/>
            <w:left w:val="none" w:sz="0" w:space="0" w:color="auto"/>
            <w:bottom w:val="none" w:sz="0" w:space="0" w:color="auto"/>
            <w:right w:val="none" w:sz="0" w:space="0" w:color="auto"/>
          </w:divBdr>
        </w:div>
        <w:div w:id="229191141">
          <w:marLeft w:val="432"/>
          <w:marRight w:val="0"/>
          <w:marTop w:val="40"/>
          <w:marBottom w:val="40"/>
          <w:divBdr>
            <w:top w:val="none" w:sz="0" w:space="0" w:color="auto"/>
            <w:left w:val="none" w:sz="0" w:space="0" w:color="auto"/>
            <w:bottom w:val="none" w:sz="0" w:space="0" w:color="auto"/>
            <w:right w:val="none" w:sz="0" w:space="0" w:color="auto"/>
          </w:divBdr>
        </w:div>
        <w:div w:id="1067024065">
          <w:marLeft w:val="432"/>
          <w:marRight w:val="0"/>
          <w:marTop w:val="40"/>
          <w:marBottom w:val="40"/>
          <w:divBdr>
            <w:top w:val="none" w:sz="0" w:space="0" w:color="auto"/>
            <w:left w:val="none" w:sz="0" w:space="0" w:color="auto"/>
            <w:bottom w:val="none" w:sz="0" w:space="0" w:color="auto"/>
            <w:right w:val="none" w:sz="0" w:space="0" w:color="auto"/>
          </w:divBdr>
        </w:div>
        <w:div w:id="1739092809">
          <w:marLeft w:val="432"/>
          <w:marRight w:val="0"/>
          <w:marTop w:val="40"/>
          <w:marBottom w:val="40"/>
          <w:divBdr>
            <w:top w:val="none" w:sz="0" w:space="0" w:color="auto"/>
            <w:left w:val="none" w:sz="0" w:space="0" w:color="auto"/>
            <w:bottom w:val="none" w:sz="0" w:space="0" w:color="auto"/>
            <w:right w:val="none" w:sz="0" w:space="0" w:color="auto"/>
          </w:divBdr>
        </w:div>
        <w:div w:id="1803307494">
          <w:marLeft w:val="0"/>
          <w:marRight w:val="0"/>
          <w:marTop w:val="0"/>
          <w:marBottom w:val="101"/>
          <w:divBdr>
            <w:top w:val="none" w:sz="0" w:space="0" w:color="auto"/>
            <w:left w:val="none" w:sz="0" w:space="0" w:color="auto"/>
            <w:bottom w:val="none" w:sz="0" w:space="0" w:color="auto"/>
            <w:right w:val="none" w:sz="0" w:space="0" w:color="auto"/>
          </w:divBdr>
        </w:div>
        <w:div w:id="199634355">
          <w:marLeft w:val="0"/>
          <w:marRight w:val="0"/>
          <w:marTop w:val="40"/>
          <w:marBottom w:val="40"/>
          <w:divBdr>
            <w:top w:val="none" w:sz="0" w:space="0" w:color="auto"/>
            <w:left w:val="none" w:sz="0" w:space="0" w:color="auto"/>
            <w:bottom w:val="none" w:sz="0" w:space="0" w:color="auto"/>
            <w:right w:val="none" w:sz="0" w:space="0" w:color="auto"/>
          </w:divBdr>
        </w:div>
        <w:div w:id="106243133">
          <w:marLeft w:val="0"/>
          <w:marRight w:val="0"/>
          <w:marTop w:val="0"/>
          <w:marBottom w:val="101"/>
          <w:divBdr>
            <w:top w:val="none" w:sz="0" w:space="0" w:color="auto"/>
            <w:left w:val="none" w:sz="0" w:space="0" w:color="auto"/>
            <w:bottom w:val="none" w:sz="0" w:space="0" w:color="auto"/>
            <w:right w:val="none" w:sz="0" w:space="0" w:color="auto"/>
          </w:divBdr>
        </w:div>
        <w:div w:id="1188104183">
          <w:marLeft w:val="0"/>
          <w:marRight w:val="0"/>
          <w:marTop w:val="40"/>
          <w:marBottom w:val="40"/>
          <w:divBdr>
            <w:top w:val="none" w:sz="0" w:space="0" w:color="auto"/>
            <w:left w:val="none" w:sz="0" w:space="0" w:color="auto"/>
            <w:bottom w:val="none" w:sz="0" w:space="0" w:color="auto"/>
            <w:right w:val="none" w:sz="0" w:space="0" w:color="auto"/>
          </w:divBdr>
        </w:div>
        <w:div w:id="570308771">
          <w:marLeft w:val="0"/>
          <w:marRight w:val="0"/>
          <w:marTop w:val="40"/>
          <w:marBottom w:val="40"/>
          <w:divBdr>
            <w:top w:val="none" w:sz="0" w:space="0" w:color="auto"/>
            <w:left w:val="none" w:sz="0" w:space="0" w:color="auto"/>
            <w:bottom w:val="none" w:sz="0" w:space="0" w:color="auto"/>
            <w:right w:val="none" w:sz="0" w:space="0" w:color="auto"/>
          </w:divBdr>
        </w:div>
        <w:div w:id="1331563446">
          <w:marLeft w:val="0"/>
          <w:marRight w:val="0"/>
          <w:marTop w:val="40"/>
          <w:marBottom w:val="40"/>
          <w:divBdr>
            <w:top w:val="none" w:sz="0" w:space="0" w:color="auto"/>
            <w:left w:val="none" w:sz="0" w:space="0" w:color="auto"/>
            <w:bottom w:val="none" w:sz="0" w:space="0" w:color="auto"/>
            <w:right w:val="none" w:sz="0" w:space="0" w:color="auto"/>
          </w:divBdr>
        </w:div>
        <w:div w:id="1065445033">
          <w:marLeft w:val="0"/>
          <w:marRight w:val="0"/>
          <w:marTop w:val="40"/>
          <w:marBottom w:val="40"/>
          <w:divBdr>
            <w:top w:val="none" w:sz="0" w:space="0" w:color="auto"/>
            <w:left w:val="none" w:sz="0" w:space="0" w:color="auto"/>
            <w:bottom w:val="none" w:sz="0" w:space="0" w:color="auto"/>
            <w:right w:val="none" w:sz="0" w:space="0" w:color="auto"/>
          </w:divBdr>
        </w:div>
        <w:div w:id="260378247">
          <w:marLeft w:val="0"/>
          <w:marRight w:val="0"/>
          <w:marTop w:val="40"/>
          <w:marBottom w:val="40"/>
          <w:divBdr>
            <w:top w:val="none" w:sz="0" w:space="0" w:color="auto"/>
            <w:left w:val="none" w:sz="0" w:space="0" w:color="auto"/>
            <w:bottom w:val="none" w:sz="0" w:space="0" w:color="auto"/>
            <w:right w:val="none" w:sz="0" w:space="0" w:color="auto"/>
          </w:divBdr>
        </w:div>
        <w:div w:id="1498577482">
          <w:marLeft w:val="0"/>
          <w:marRight w:val="0"/>
          <w:marTop w:val="40"/>
          <w:marBottom w:val="40"/>
          <w:divBdr>
            <w:top w:val="none" w:sz="0" w:space="0" w:color="auto"/>
            <w:left w:val="none" w:sz="0" w:space="0" w:color="auto"/>
            <w:bottom w:val="none" w:sz="0" w:space="0" w:color="auto"/>
            <w:right w:val="none" w:sz="0" w:space="0" w:color="auto"/>
          </w:divBdr>
        </w:div>
        <w:div w:id="289096615">
          <w:marLeft w:val="0"/>
          <w:marRight w:val="0"/>
          <w:marTop w:val="40"/>
          <w:marBottom w:val="40"/>
          <w:divBdr>
            <w:top w:val="none" w:sz="0" w:space="0" w:color="auto"/>
            <w:left w:val="none" w:sz="0" w:space="0" w:color="auto"/>
            <w:bottom w:val="none" w:sz="0" w:space="0" w:color="auto"/>
            <w:right w:val="none" w:sz="0" w:space="0" w:color="auto"/>
          </w:divBdr>
        </w:div>
        <w:div w:id="1991712160">
          <w:marLeft w:val="432"/>
          <w:marRight w:val="0"/>
          <w:marTop w:val="40"/>
          <w:marBottom w:val="40"/>
          <w:divBdr>
            <w:top w:val="none" w:sz="0" w:space="0" w:color="auto"/>
            <w:left w:val="none" w:sz="0" w:space="0" w:color="auto"/>
            <w:bottom w:val="none" w:sz="0" w:space="0" w:color="auto"/>
            <w:right w:val="none" w:sz="0" w:space="0" w:color="auto"/>
          </w:divBdr>
        </w:div>
        <w:div w:id="441731501">
          <w:marLeft w:val="432"/>
          <w:marRight w:val="0"/>
          <w:marTop w:val="40"/>
          <w:marBottom w:val="40"/>
          <w:divBdr>
            <w:top w:val="none" w:sz="0" w:space="0" w:color="auto"/>
            <w:left w:val="none" w:sz="0" w:space="0" w:color="auto"/>
            <w:bottom w:val="none" w:sz="0" w:space="0" w:color="auto"/>
            <w:right w:val="none" w:sz="0" w:space="0" w:color="auto"/>
          </w:divBdr>
        </w:div>
        <w:div w:id="218784727">
          <w:marLeft w:val="432"/>
          <w:marRight w:val="0"/>
          <w:marTop w:val="40"/>
          <w:marBottom w:val="40"/>
          <w:divBdr>
            <w:top w:val="none" w:sz="0" w:space="0" w:color="auto"/>
            <w:left w:val="none" w:sz="0" w:space="0" w:color="auto"/>
            <w:bottom w:val="none" w:sz="0" w:space="0" w:color="auto"/>
            <w:right w:val="none" w:sz="0" w:space="0" w:color="auto"/>
          </w:divBdr>
        </w:div>
        <w:div w:id="1565949264">
          <w:marLeft w:val="432"/>
          <w:marRight w:val="0"/>
          <w:marTop w:val="40"/>
          <w:marBottom w:val="40"/>
          <w:divBdr>
            <w:top w:val="none" w:sz="0" w:space="0" w:color="auto"/>
            <w:left w:val="none" w:sz="0" w:space="0" w:color="auto"/>
            <w:bottom w:val="none" w:sz="0" w:space="0" w:color="auto"/>
            <w:right w:val="none" w:sz="0" w:space="0" w:color="auto"/>
          </w:divBdr>
        </w:div>
        <w:div w:id="47925246">
          <w:marLeft w:val="432"/>
          <w:marRight w:val="0"/>
          <w:marTop w:val="40"/>
          <w:marBottom w:val="40"/>
          <w:divBdr>
            <w:top w:val="none" w:sz="0" w:space="0" w:color="auto"/>
            <w:left w:val="none" w:sz="0" w:space="0" w:color="auto"/>
            <w:bottom w:val="none" w:sz="0" w:space="0" w:color="auto"/>
            <w:right w:val="none" w:sz="0" w:space="0" w:color="auto"/>
          </w:divBdr>
        </w:div>
        <w:div w:id="1706641543">
          <w:marLeft w:val="432"/>
          <w:marRight w:val="0"/>
          <w:marTop w:val="40"/>
          <w:marBottom w:val="40"/>
          <w:divBdr>
            <w:top w:val="none" w:sz="0" w:space="0" w:color="auto"/>
            <w:left w:val="none" w:sz="0" w:space="0" w:color="auto"/>
            <w:bottom w:val="none" w:sz="0" w:space="0" w:color="auto"/>
            <w:right w:val="none" w:sz="0" w:space="0" w:color="auto"/>
          </w:divBdr>
        </w:div>
        <w:div w:id="309942396">
          <w:marLeft w:val="432"/>
          <w:marRight w:val="0"/>
          <w:marTop w:val="40"/>
          <w:marBottom w:val="40"/>
          <w:divBdr>
            <w:top w:val="none" w:sz="0" w:space="0" w:color="auto"/>
            <w:left w:val="none" w:sz="0" w:space="0" w:color="auto"/>
            <w:bottom w:val="none" w:sz="0" w:space="0" w:color="auto"/>
            <w:right w:val="none" w:sz="0" w:space="0" w:color="auto"/>
          </w:divBdr>
        </w:div>
        <w:div w:id="1032389197">
          <w:marLeft w:val="432"/>
          <w:marRight w:val="0"/>
          <w:marTop w:val="40"/>
          <w:marBottom w:val="40"/>
          <w:divBdr>
            <w:top w:val="none" w:sz="0" w:space="0" w:color="auto"/>
            <w:left w:val="none" w:sz="0" w:space="0" w:color="auto"/>
            <w:bottom w:val="none" w:sz="0" w:space="0" w:color="auto"/>
            <w:right w:val="none" w:sz="0" w:space="0" w:color="auto"/>
          </w:divBdr>
        </w:div>
        <w:div w:id="1529485807">
          <w:marLeft w:val="432"/>
          <w:marRight w:val="0"/>
          <w:marTop w:val="40"/>
          <w:marBottom w:val="40"/>
          <w:divBdr>
            <w:top w:val="none" w:sz="0" w:space="0" w:color="auto"/>
            <w:left w:val="none" w:sz="0" w:space="0" w:color="auto"/>
            <w:bottom w:val="none" w:sz="0" w:space="0" w:color="auto"/>
            <w:right w:val="none" w:sz="0" w:space="0" w:color="auto"/>
          </w:divBdr>
        </w:div>
        <w:div w:id="13726378">
          <w:marLeft w:val="432"/>
          <w:marRight w:val="0"/>
          <w:marTop w:val="40"/>
          <w:marBottom w:val="40"/>
          <w:divBdr>
            <w:top w:val="none" w:sz="0" w:space="0" w:color="auto"/>
            <w:left w:val="none" w:sz="0" w:space="0" w:color="auto"/>
            <w:bottom w:val="none" w:sz="0" w:space="0" w:color="auto"/>
            <w:right w:val="none" w:sz="0" w:space="0" w:color="auto"/>
          </w:divBdr>
        </w:div>
        <w:div w:id="219362188">
          <w:marLeft w:val="0"/>
          <w:marRight w:val="0"/>
          <w:marTop w:val="40"/>
          <w:marBottom w:val="40"/>
          <w:divBdr>
            <w:top w:val="none" w:sz="0" w:space="0" w:color="auto"/>
            <w:left w:val="none" w:sz="0" w:space="0" w:color="auto"/>
            <w:bottom w:val="none" w:sz="0" w:space="0" w:color="auto"/>
            <w:right w:val="none" w:sz="0" w:space="0" w:color="auto"/>
          </w:divBdr>
        </w:div>
        <w:div w:id="421536786">
          <w:marLeft w:val="432"/>
          <w:marRight w:val="0"/>
          <w:marTop w:val="40"/>
          <w:marBottom w:val="40"/>
          <w:divBdr>
            <w:top w:val="none" w:sz="0" w:space="0" w:color="auto"/>
            <w:left w:val="none" w:sz="0" w:space="0" w:color="auto"/>
            <w:bottom w:val="none" w:sz="0" w:space="0" w:color="auto"/>
            <w:right w:val="none" w:sz="0" w:space="0" w:color="auto"/>
          </w:divBdr>
        </w:div>
        <w:div w:id="1418404070">
          <w:marLeft w:val="432"/>
          <w:marRight w:val="0"/>
          <w:marTop w:val="40"/>
          <w:marBottom w:val="40"/>
          <w:divBdr>
            <w:top w:val="none" w:sz="0" w:space="0" w:color="auto"/>
            <w:left w:val="none" w:sz="0" w:space="0" w:color="auto"/>
            <w:bottom w:val="none" w:sz="0" w:space="0" w:color="auto"/>
            <w:right w:val="none" w:sz="0" w:space="0" w:color="auto"/>
          </w:divBdr>
        </w:div>
        <w:div w:id="541288254">
          <w:marLeft w:val="432"/>
          <w:marRight w:val="0"/>
          <w:marTop w:val="40"/>
          <w:marBottom w:val="40"/>
          <w:divBdr>
            <w:top w:val="none" w:sz="0" w:space="0" w:color="auto"/>
            <w:left w:val="none" w:sz="0" w:space="0" w:color="auto"/>
            <w:bottom w:val="none" w:sz="0" w:space="0" w:color="auto"/>
            <w:right w:val="none" w:sz="0" w:space="0" w:color="auto"/>
          </w:divBdr>
        </w:div>
        <w:div w:id="1505507372">
          <w:marLeft w:val="432"/>
          <w:marRight w:val="0"/>
          <w:marTop w:val="40"/>
          <w:marBottom w:val="40"/>
          <w:divBdr>
            <w:top w:val="none" w:sz="0" w:space="0" w:color="auto"/>
            <w:left w:val="none" w:sz="0" w:space="0" w:color="auto"/>
            <w:bottom w:val="none" w:sz="0" w:space="0" w:color="auto"/>
            <w:right w:val="none" w:sz="0" w:space="0" w:color="auto"/>
          </w:divBdr>
        </w:div>
        <w:div w:id="2028142838">
          <w:marLeft w:val="432"/>
          <w:marRight w:val="0"/>
          <w:marTop w:val="40"/>
          <w:marBottom w:val="40"/>
          <w:divBdr>
            <w:top w:val="none" w:sz="0" w:space="0" w:color="auto"/>
            <w:left w:val="none" w:sz="0" w:space="0" w:color="auto"/>
            <w:bottom w:val="none" w:sz="0" w:space="0" w:color="auto"/>
            <w:right w:val="none" w:sz="0" w:space="0" w:color="auto"/>
          </w:divBdr>
        </w:div>
        <w:div w:id="1799955877">
          <w:marLeft w:val="432"/>
          <w:marRight w:val="0"/>
          <w:marTop w:val="40"/>
          <w:marBottom w:val="40"/>
          <w:divBdr>
            <w:top w:val="none" w:sz="0" w:space="0" w:color="auto"/>
            <w:left w:val="none" w:sz="0" w:space="0" w:color="auto"/>
            <w:bottom w:val="none" w:sz="0" w:space="0" w:color="auto"/>
            <w:right w:val="none" w:sz="0" w:space="0" w:color="auto"/>
          </w:divBdr>
        </w:div>
        <w:div w:id="1539972046">
          <w:marLeft w:val="0"/>
          <w:marRight w:val="0"/>
          <w:marTop w:val="0"/>
          <w:marBottom w:val="200"/>
          <w:divBdr>
            <w:top w:val="none" w:sz="0" w:space="0" w:color="auto"/>
            <w:left w:val="none" w:sz="0" w:space="0" w:color="auto"/>
            <w:bottom w:val="none" w:sz="0" w:space="0" w:color="auto"/>
            <w:right w:val="none" w:sz="0" w:space="0" w:color="auto"/>
          </w:divBdr>
        </w:div>
        <w:div w:id="968895786">
          <w:marLeft w:val="0"/>
          <w:marRight w:val="0"/>
          <w:marTop w:val="40"/>
          <w:marBottom w:val="40"/>
          <w:divBdr>
            <w:top w:val="none" w:sz="0" w:space="0" w:color="auto"/>
            <w:left w:val="none" w:sz="0" w:space="0" w:color="auto"/>
            <w:bottom w:val="none" w:sz="0" w:space="0" w:color="auto"/>
            <w:right w:val="none" w:sz="0" w:space="0" w:color="auto"/>
          </w:divBdr>
        </w:div>
        <w:div w:id="948858610">
          <w:marLeft w:val="432"/>
          <w:marRight w:val="0"/>
          <w:marTop w:val="40"/>
          <w:marBottom w:val="40"/>
          <w:divBdr>
            <w:top w:val="none" w:sz="0" w:space="0" w:color="auto"/>
            <w:left w:val="none" w:sz="0" w:space="0" w:color="auto"/>
            <w:bottom w:val="none" w:sz="0" w:space="0" w:color="auto"/>
            <w:right w:val="none" w:sz="0" w:space="0" w:color="auto"/>
          </w:divBdr>
        </w:div>
        <w:div w:id="1589800976">
          <w:marLeft w:val="432"/>
          <w:marRight w:val="0"/>
          <w:marTop w:val="40"/>
          <w:marBottom w:val="40"/>
          <w:divBdr>
            <w:top w:val="none" w:sz="0" w:space="0" w:color="auto"/>
            <w:left w:val="none" w:sz="0" w:space="0" w:color="auto"/>
            <w:bottom w:val="none" w:sz="0" w:space="0" w:color="auto"/>
            <w:right w:val="none" w:sz="0" w:space="0" w:color="auto"/>
          </w:divBdr>
        </w:div>
        <w:div w:id="1308241324">
          <w:marLeft w:val="432"/>
          <w:marRight w:val="0"/>
          <w:marTop w:val="40"/>
          <w:marBottom w:val="40"/>
          <w:divBdr>
            <w:top w:val="none" w:sz="0" w:space="0" w:color="auto"/>
            <w:left w:val="none" w:sz="0" w:space="0" w:color="auto"/>
            <w:bottom w:val="none" w:sz="0" w:space="0" w:color="auto"/>
            <w:right w:val="none" w:sz="0" w:space="0" w:color="auto"/>
          </w:divBdr>
        </w:div>
        <w:div w:id="872420043">
          <w:marLeft w:val="432"/>
          <w:marRight w:val="0"/>
          <w:marTop w:val="40"/>
          <w:marBottom w:val="40"/>
          <w:divBdr>
            <w:top w:val="none" w:sz="0" w:space="0" w:color="auto"/>
            <w:left w:val="none" w:sz="0" w:space="0" w:color="auto"/>
            <w:bottom w:val="none" w:sz="0" w:space="0" w:color="auto"/>
            <w:right w:val="none" w:sz="0" w:space="0" w:color="auto"/>
          </w:divBdr>
        </w:div>
        <w:div w:id="2068724136">
          <w:marLeft w:val="432"/>
          <w:marRight w:val="0"/>
          <w:marTop w:val="40"/>
          <w:marBottom w:val="40"/>
          <w:divBdr>
            <w:top w:val="none" w:sz="0" w:space="0" w:color="auto"/>
            <w:left w:val="none" w:sz="0" w:space="0" w:color="auto"/>
            <w:bottom w:val="none" w:sz="0" w:space="0" w:color="auto"/>
            <w:right w:val="none" w:sz="0" w:space="0" w:color="auto"/>
          </w:divBdr>
        </w:div>
        <w:div w:id="2141919655">
          <w:marLeft w:val="0"/>
          <w:marRight w:val="0"/>
          <w:marTop w:val="40"/>
          <w:marBottom w:val="40"/>
          <w:divBdr>
            <w:top w:val="none" w:sz="0" w:space="0" w:color="auto"/>
            <w:left w:val="none" w:sz="0" w:space="0" w:color="auto"/>
            <w:bottom w:val="none" w:sz="0" w:space="0" w:color="auto"/>
            <w:right w:val="none" w:sz="0" w:space="0" w:color="auto"/>
          </w:divBdr>
        </w:div>
        <w:div w:id="807212452">
          <w:marLeft w:val="432"/>
          <w:marRight w:val="0"/>
          <w:marTop w:val="40"/>
          <w:marBottom w:val="40"/>
          <w:divBdr>
            <w:top w:val="none" w:sz="0" w:space="0" w:color="auto"/>
            <w:left w:val="none" w:sz="0" w:space="0" w:color="auto"/>
            <w:bottom w:val="none" w:sz="0" w:space="0" w:color="auto"/>
            <w:right w:val="none" w:sz="0" w:space="0" w:color="auto"/>
          </w:divBdr>
        </w:div>
        <w:div w:id="1348098474">
          <w:marLeft w:val="432"/>
          <w:marRight w:val="0"/>
          <w:marTop w:val="40"/>
          <w:marBottom w:val="40"/>
          <w:divBdr>
            <w:top w:val="none" w:sz="0" w:space="0" w:color="auto"/>
            <w:left w:val="none" w:sz="0" w:space="0" w:color="auto"/>
            <w:bottom w:val="none" w:sz="0" w:space="0" w:color="auto"/>
            <w:right w:val="none" w:sz="0" w:space="0" w:color="auto"/>
          </w:divBdr>
        </w:div>
        <w:div w:id="1651514726">
          <w:marLeft w:val="432"/>
          <w:marRight w:val="0"/>
          <w:marTop w:val="40"/>
          <w:marBottom w:val="40"/>
          <w:divBdr>
            <w:top w:val="none" w:sz="0" w:space="0" w:color="auto"/>
            <w:left w:val="none" w:sz="0" w:space="0" w:color="auto"/>
            <w:bottom w:val="none" w:sz="0" w:space="0" w:color="auto"/>
            <w:right w:val="none" w:sz="0" w:space="0" w:color="auto"/>
          </w:divBdr>
        </w:div>
        <w:div w:id="1599827398">
          <w:marLeft w:val="0"/>
          <w:marRight w:val="0"/>
          <w:marTop w:val="40"/>
          <w:marBottom w:val="40"/>
          <w:divBdr>
            <w:top w:val="none" w:sz="0" w:space="0" w:color="auto"/>
            <w:left w:val="none" w:sz="0" w:space="0" w:color="auto"/>
            <w:bottom w:val="none" w:sz="0" w:space="0" w:color="auto"/>
            <w:right w:val="none" w:sz="0" w:space="0" w:color="auto"/>
          </w:divBdr>
        </w:div>
        <w:div w:id="1839887476">
          <w:marLeft w:val="432"/>
          <w:marRight w:val="0"/>
          <w:marTop w:val="40"/>
          <w:marBottom w:val="40"/>
          <w:divBdr>
            <w:top w:val="none" w:sz="0" w:space="0" w:color="auto"/>
            <w:left w:val="none" w:sz="0" w:space="0" w:color="auto"/>
            <w:bottom w:val="none" w:sz="0" w:space="0" w:color="auto"/>
            <w:right w:val="none" w:sz="0" w:space="0" w:color="auto"/>
          </w:divBdr>
        </w:div>
        <w:div w:id="732627242">
          <w:marLeft w:val="432"/>
          <w:marRight w:val="0"/>
          <w:marTop w:val="40"/>
          <w:marBottom w:val="40"/>
          <w:divBdr>
            <w:top w:val="none" w:sz="0" w:space="0" w:color="auto"/>
            <w:left w:val="none" w:sz="0" w:space="0" w:color="auto"/>
            <w:bottom w:val="none" w:sz="0" w:space="0" w:color="auto"/>
            <w:right w:val="none" w:sz="0" w:space="0" w:color="auto"/>
          </w:divBdr>
        </w:div>
        <w:div w:id="961570584">
          <w:marLeft w:val="432"/>
          <w:marRight w:val="0"/>
          <w:marTop w:val="40"/>
          <w:marBottom w:val="40"/>
          <w:divBdr>
            <w:top w:val="none" w:sz="0" w:space="0" w:color="auto"/>
            <w:left w:val="none" w:sz="0" w:space="0" w:color="auto"/>
            <w:bottom w:val="none" w:sz="0" w:space="0" w:color="auto"/>
            <w:right w:val="none" w:sz="0" w:space="0" w:color="auto"/>
          </w:divBdr>
        </w:div>
        <w:div w:id="767847355">
          <w:marLeft w:val="0"/>
          <w:marRight w:val="0"/>
          <w:marTop w:val="40"/>
          <w:marBottom w:val="40"/>
          <w:divBdr>
            <w:top w:val="none" w:sz="0" w:space="0" w:color="auto"/>
            <w:left w:val="none" w:sz="0" w:space="0" w:color="auto"/>
            <w:bottom w:val="none" w:sz="0" w:space="0" w:color="auto"/>
            <w:right w:val="none" w:sz="0" w:space="0" w:color="auto"/>
          </w:divBdr>
        </w:div>
        <w:div w:id="1139179509">
          <w:marLeft w:val="0"/>
          <w:marRight w:val="0"/>
          <w:marTop w:val="0"/>
          <w:marBottom w:val="101"/>
          <w:divBdr>
            <w:top w:val="none" w:sz="0" w:space="0" w:color="auto"/>
            <w:left w:val="none" w:sz="0" w:space="0" w:color="auto"/>
            <w:bottom w:val="none" w:sz="0" w:space="0" w:color="auto"/>
            <w:right w:val="none" w:sz="0" w:space="0" w:color="auto"/>
          </w:divBdr>
        </w:div>
        <w:div w:id="85077213">
          <w:marLeft w:val="0"/>
          <w:marRight w:val="0"/>
          <w:marTop w:val="40"/>
          <w:marBottom w:val="40"/>
          <w:divBdr>
            <w:top w:val="none" w:sz="0" w:space="0" w:color="auto"/>
            <w:left w:val="none" w:sz="0" w:space="0" w:color="auto"/>
            <w:bottom w:val="none" w:sz="0" w:space="0" w:color="auto"/>
            <w:right w:val="none" w:sz="0" w:space="0" w:color="auto"/>
          </w:divBdr>
        </w:div>
        <w:div w:id="985010986">
          <w:marLeft w:val="0"/>
          <w:marRight w:val="0"/>
          <w:marTop w:val="40"/>
          <w:marBottom w:val="40"/>
          <w:divBdr>
            <w:top w:val="none" w:sz="0" w:space="0" w:color="auto"/>
            <w:left w:val="none" w:sz="0" w:space="0" w:color="auto"/>
            <w:bottom w:val="none" w:sz="0" w:space="0" w:color="auto"/>
            <w:right w:val="none" w:sz="0" w:space="0" w:color="auto"/>
          </w:divBdr>
        </w:div>
        <w:div w:id="1646548647">
          <w:marLeft w:val="0"/>
          <w:marRight w:val="0"/>
          <w:marTop w:val="40"/>
          <w:marBottom w:val="40"/>
          <w:divBdr>
            <w:top w:val="none" w:sz="0" w:space="0" w:color="auto"/>
            <w:left w:val="none" w:sz="0" w:space="0" w:color="auto"/>
            <w:bottom w:val="none" w:sz="0" w:space="0" w:color="auto"/>
            <w:right w:val="none" w:sz="0" w:space="0" w:color="auto"/>
          </w:divBdr>
        </w:div>
        <w:div w:id="1969357557">
          <w:marLeft w:val="0"/>
          <w:marRight w:val="0"/>
          <w:marTop w:val="40"/>
          <w:marBottom w:val="40"/>
          <w:divBdr>
            <w:top w:val="none" w:sz="0" w:space="0" w:color="auto"/>
            <w:left w:val="none" w:sz="0" w:space="0" w:color="auto"/>
            <w:bottom w:val="none" w:sz="0" w:space="0" w:color="auto"/>
            <w:right w:val="none" w:sz="0" w:space="0" w:color="auto"/>
          </w:divBdr>
        </w:div>
        <w:div w:id="1870025209">
          <w:marLeft w:val="0"/>
          <w:marRight w:val="0"/>
          <w:marTop w:val="40"/>
          <w:marBottom w:val="40"/>
          <w:divBdr>
            <w:top w:val="none" w:sz="0" w:space="0" w:color="auto"/>
            <w:left w:val="none" w:sz="0" w:space="0" w:color="auto"/>
            <w:bottom w:val="none" w:sz="0" w:space="0" w:color="auto"/>
            <w:right w:val="none" w:sz="0" w:space="0" w:color="auto"/>
          </w:divBdr>
        </w:div>
        <w:div w:id="1814130306">
          <w:marLeft w:val="0"/>
          <w:marRight w:val="0"/>
          <w:marTop w:val="40"/>
          <w:marBottom w:val="40"/>
          <w:divBdr>
            <w:top w:val="none" w:sz="0" w:space="0" w:color="auto"/>
            <w:left w:val="none" w:sz="0" w:space="0" w:color="auto"/>
            <w:bottom w:val="none" w:sz="0" w:space="0" w:color="auto"/>
            <w:right w:val="none" w:sz="0" w:space="0" w:color="auto"/>
          </w:divBdr>
        </w:div>
        <w:div w:id="529418020">
          <w:marLeft w:val="0"/>
          <w:marRight w:val="0"/>
          <w:marTop w:val="40"/>
          <w:marBottom w:val="40"/>
          <w:divBdr>
            <w:top w:val="none" w:sz="0" w:space="0" w:color="auto"/>
            <w:left w:val="none" w:sz="0" w:space="0" w:color="auto"/>
            <w:bottom w:val="none" w:sz="0" w:space="0" w:color="auto"/>
            <w:right w:val="none" w:sz="0" w:space="0" w:color="auto"/>
          </w:divBdr>
        </w:div>
        <w:div w:id="1465653851">
          <w:marLeft w:val="432"/>
          <w:marRight w:val="0"/>
          <w:marTop w:val="40"/>
          <w:marBottom w:val="40"/>
          <w:divBdr>
            <w:top w:val="none" w:sz="0" w:space="0" w:color="auto"/>
            <w:left w:val="none" w:sz="0" w:space="0" w:color="auto"/>
            <w:bottom w:val="none" w:sz="0" w:space="0" w:color="auto"/>
            <w:right w:val="none" w:sz="0" w:space="0" w:color="auto"/>
          </w:divBdr>
        </w:div>
        <w:div w:id="444885379">
          <w:marLeft w:val="432"/>
          <w:marRight w:val="0"/>
          <w:marTop w:val="40"/>
          <w:marBottom w:val="40"/>
          <w:divBdr>
            <w:top w:val="none" w:sz="0" w:space="0" w:color="auto"/>
            <w:left w:val="none" w:sz="0" w:space="0" w:color="auto"/>
            <w:bottom w:val="none" w:sz="0" w:space="0" w:color="auto"/>
            <w:right w:val="none" w:sz="0" w:space="0" w:color="auto"/>
          </w:divBdr>
        </w:div>
        <w:div w:id="1552692821">
          <w:marLeft w:val="432"/>
          <w:marRight w:val="0"/>
          <w:marTop w:val="40"/>
          <w:marBottom w:val="40"/>
          <w:divBdr>
            <w:top w:val="none" w:sz="0" w:space="0" w:color="auto"/>
            <w:left w:val="none" w:sz="0" w:space="0" w:color="auto"/>
            <w:bottom w:val="none" w:sz="0" w:space="0" w:color="auto"/>
            <w:right w:val="none" w:sz="0" w:space="0" w:color="auto"/>
          </w:divBdr>
        </w:div>
        <w:div w:id="1706443150">
          <w:marLeft w:val="432"/>
          <w:marRight w:val="0"/>
          <w:marTop w:val="40"/>
          <w:marBottom w:val="40"/>
          <w:divBdr>
            <w:top w:val="none" w:sz="0" w:space="0" w:color="auto"/>
            <w:left w:val="none" w:sz="0" w:space="0" w:color="auto"/>
            <w:bottom w:val="none" w:sz="0" w:space="0" w:color="auto"/>
            <w:right w:val="none" w:sz="0" w:space="0" w:color="auto"/>
          </w:divBdr>
        </w:div>
        <w:div w:id="115147691">
          <w:marLeft w:val="432"/>
          <w:marRight w:val="0"/>
          <w:marTop w:val="40"/>
          <w:marBottom w:val="40"/>
          <w:divBdr>
            <w:top w:val="none" w:sz="0" w:space="0" w:color="auto"/>
            <w:left w:val="none" w:sz="0" w:space="0" w:color="auto"/>
            <w:bottom w:val="none" w:sz="0" w:space="0" w:color="auto"/>
            <w:right w:val="none" w:sz="0" w:space="0" w:color="auto"/>
          </w:divBdr>
        </w:div>
        <w:div w:id="974338031">
          <w:marLeft w:val="432"/>
          <w:marRight w:val="0"/>
          <w:marTop w:val="40"/>
          <w:marBottom w:val="40"/>
          <w:divBdr>
            <w:top w:val="none" w:sz="0" w:space="0" w:color="auto"/>
            <w:left w:val="none" w:sz="0" w:space="0" w:color="auto"/>
            <w:bottom w:val="none" w:sz="0" w:space="0" w:color="auto"/>
            <w:right w:val="none" w:sz="0" w:space="0" w:color="auto"/>
          </w:divBdr>
        </w:div>
        <w:div w:id="1664317072">
          <w:marLeft w:val="432"/>
          <w:marRight w:val="0"/>
          <w:marTop w:val="40"/>
          <w:marBottom w:val="40"/>
          <w:divBdr>
            <w:top w:val="none" w:sz="0" w:space="0" w:color="auto"/>
            <w:left w:val="none" w:sz="0" w:space="0" w:color="auto"/>
            <w:bottom w:val="none" w:sz="0" w:space="0" w:color="auto"/>
            <w:right w:val="none" w:sz="0" w:space="0" w:color="auto"/>
          </w:divBdr>
        </w:div>
        <w:div w:id="559289510">
          <w:marLeft w:val="432"/>
          <w:marRight w:val="0"/>
          <w:marTop w:val="40"/>
          <w:marBottom w:val="40"/>
          <w:divBdr>
            <w:top w:val="none" w:sz="0" w:space="0" w:color="auto"/>
            <w:left w:val="none" w:sz="0" w:space="0" w:color="auto"/>
            <w:bottom w:val="none" w:sz="0" w:space="0" w:color="auto"/>
            <w:right w:val="none" w:sz="0" w:space="0" w:color="auto"/>
          </w:divBdr>
        </w:div>
        <w:div w:id="955449949">
          <w:marLeft w:val="0"/>
          <w:marRight w:val="0"/>
          <w:marTop w:val="40"/>
          <w:marBottom w:val="40"/>
          <w:divBdr>
            <w:top w:val="none" w:sz="0" w:space="0" w:color="auto"/>
            <w:left w:val="none" w:sz="0" w:space="0" w:color="auto"/>
            <w:bottom w:val="none" w:sz="0" w:space="0" w:color="auto"/>
            <w:right w:val="none" w:sz="0" w:space="0" w:color="auto"/>
          </w:divBdr>
        </w:div>
        <w:div w:id="964314848">
          <w:marLeft w:val="432"/>
          <w:marRight w:val="0"/>
          <w:marTop w:val="40"/>
          <w:marBottom w:val="40"/>
          <w:divBdr>
            <w:top w:val="none" w:sz="0" w:space="0" w:color="auto"/>
            <w:left w:val="none" w:sz="0" w:space="0" w:color="auto"/>
            <w:bottom w:val="none" w:sz="0" w:space="0" w:color="auto"/>
            <w:right w:val="none" w:sz="0" w:space="0" w:color="auto"/>
          </w:divBdr>
        </w:div>
        <w:div w:id="179511502">
          <w:marLeft w:val="432"/>
          <w:marRight w:val="0"/>
          <w:marTop w:val="40"/>
          <w:marBottom w:val="40"/>
          <w:divBdr>
            <w:top w:val="none" w:sz="0" w:space="0" w:color="auto"/>
            <w:left w:val="none" w:sz="0" w:space="0" w:color="auto"/>
            <w:bottom w:val="none" w:sz="0" w:space="0" w:color="auto"/>
            <w:right w:val="none" w:sz="0" w:space="0" w:color="auto"/>
          </w:divBdr>
        </w:div>
        <w:div w:id="413360175">
          <w:marLeft w:val="432"/>
          <w:marRight w:val="0"/>
          <w:marTop w:val="40"/>
          <w:marBottom w:val="40"/>
          <w:divBdr>
            <w:top w:val="none" w:sz="0" w:space="0" w:color="auto"/>
            <w:left w:val="none" w:sz="0" w:space="0" w:color="auto"/>
            <w:bottom w:val="none" w:sz="0" w:space="0" w:color="auto"/>
            <w:right w:val="none" w:sz="0" w:space="0" w:color="auto"/>
          </w:divBdr>
        </w:div>
        <w:div w:id="421529149">
          <w:marLeft w:val="432"/>
          <w:marRight w:val="0"/>
          <w:marTop w:val="40"/>
          <w:marBottom w:val="40"/>
          <w:divBdr>
            <w:top w:val="none" w:sz="0" w:space="0" w:color="auto"/>
            <w:left w:val="none" w:sz="0" w:space="0" w:color="auto"/>
            <w:bottom w:val="none" w:sz="0" w:space="0" w:color="auto"/>
            <w:right w:val="none" w:sz="0" w:space="0" w:color="auto"/>
          </w:divBdr>
        </w:div>
        <w:div w:id="1604653515">
          <w:marLeft w:val="432"/>
          <w:marRight w:val="0"/>
          <w:marTop w:val="40"/>
          <w:marBottom w:val="40"/>
          <w:divBdr>
            <w:top w:val="none" w:sz="0" w:space="0" w:color="auto"/>
            <w:left w:val="none" w:sz="0" w:space="0" w:color="auto"/>
            <w:bottom w:val="none" w:sz="0" w:space="0" w:color="auto"/>
            <w:right w:val="none" w:sz="0" w:space="0" w:color="auto"/>
          </w:divBdr>
        </w:div>
        <w:div w:id="1752505346">
          <w:marLeft w:val="0"/>
          <w:marRight w:val="0"/>
          <w:marTop w:val="0"/>
          <w:marBottom w:val="200"/>
          <w:divBdr>
            <w:top w:val="none" w:sz="0" w:space="0" w:color="auto"/>
            <w:left w:val="none" w:sz="0" w:space="0" w:color="auto"/>
            <w:bottom w:val="none" w:sz="0" w:space="0" w:color="auto"/>
            <w:right w:val="none" w:sz="0" w:space="0" w:color="auto"/>
          </w:divBdr>
        </w:div>
        <w:div w:id="1129785457">
          <w:marLeft w:val="0"/>
          <w:marRight w:val="0"/>
          <w:marTop w:val="40"/>
          <w:marBottom w:val="40"/>
          <w:divBdr>
            <w:top w:val="none" w:sz="0" w:space="0" w:color="auto"/>
            <w:left w:val="none" w:sz="0" w:space="0" w:color="auto"/>
            <w:bottom w:val="none" w:sz="0" w:space="0" w:color="auto"/>
            <w:right w:val="none" w:sz="0" w:space="0" w:color="auto"/>
          </w:divBdr>
        </w:div>
        <w:div w:id="209613779">
          <w:marLeft w:val="432"/>
          <w:marRight w:val="0"/>
          <w:marTop w:val="40"/>
          <w:marBottom w:val="40"/>
          <w:divBdr>
            <w:top w:val="none" w:sz="0" w:space="0" w:color="auto"/>
            <w:left w:val="none" w:sz="0" w:space="0" w:color="auto"/>
            <w:bottom w:val="none" w:sz="0" w:space="0" w:color="auto"/>
            <w:right w:val="none" w:sz="0" w:space="0" w:color="auto"/>
          </w:divBdr>
        </w:div>
        <w:div w:id="286786583">
          <w:marLeft w:val="432"/>
          <w:marRight w:val="0"/>
          <w:marTop w:val="40"/>
          <w:marBottom w:val="40"/>
          <w:divBdr>
            <w:top w:val="none" w:sz="0" w:space="0" w:color="auto"/>
            <w:left w:val="none" w:sz="0" w:space="0" w:color="auto"/>
            <w:bottom w:val="none" w:sz="0" w:space="0" w:color="auto"/>
            <w:right w:val="none" w:sz="0" w:space="0" w:color="auto"/>
          </w:divBdr>
        </w:div>
        <w:div w:id="22101673">
          <w:marLeft w:val="432"/>
          <w:marRight w:val="0"/>
          <w:marTop w:val="40"/>
          <w:marBottom w:val="40"/>
          <w:divBdr>
            <w:top w:val="none" w:sz="0" w:space="0" w:color="auto"/>
            <w:left w:val="none" w:sz="0" w:space="0" w:color="auto"/>
            <w:bottom w:val="none" w:sz="0" w:space="0" w:color="auto"/>
            <w:right w:val="none" w:sz="0" w:space="0" w:color="auto"/>
          </w:divBdr>
        </w:div>
        <w:div w:id="2019699552">
          <w:marLeft w:val="432"/>
          <w:marRight w:val="0"/>
          <w:marTop w:val="40"/>
          <w:marBottom w:val="40"/>
          <w:divBdr>
            <w:top w:val="none" w:sz="0" w:space="0" w:color="auto"/>
            <w:left w:val="none" w:sz="0" w:space="0" w:color="auto"/>
            <w:bottom w:val="none" w:sz="0" w:space="0" w:color="auto"/>
            <w:right w:val="none" w:sz="0" w:space="0" w:color="auto"/>
          </w:divBdr>
        </w:div>
        <w:div w:id="297105076">
          <w:marLeft w:val="432"/>
          <w:marRight w:val="0"/>
          <w:marTop w:val="40"/>
          <w:marBottom w:val="40"/>
          <w:divBdr>
            <w:top w:val="none" w:sz="0" w:space="0" w:color="auto"/>
            <w:left w:val="none" w:sz="0" w:space="0" w:color="auto"/>
            <w:bottom w:val="none" w:sz="0" w:space="0" w:color="auto"/>
            <w:right w:val="none" w:sz="0" w:space="0" w:color="auto"/>
          </w:divBdr>
        </w:div>
        <w:div w:id="1920673079">
          <w:marLeft w:val="432"/>
          <w:marRight w:val="0"/>
          <w:marTop w:val="40"/>
          <w:marBottom w:val="40"/>
          <w:divBdr>
            <w:top w:val="none" w:sz="0" w:space="0" w:color="auto"/>
            <w:left w:val="none" w:sz="0" w:space="0" w:color="auto"/>
            <w:bottom w:val="none" w:sz="0" w:space="0" w:color="auto"/>
            <w:right w:val="none" w:sz="0" w:space="0" w:color="auto"/>
          </w:divBdr>
        </w:div>
        <w:div w:id="1162890076">
          <w:marLeft w:val="0"/>
          <w:marRight w:val="0"/>
          <w:marTop w:val="40"/>
          <w:marBottom w:val="40"/>
          <w:divBdr>
            <w:top w:val="none" w:sz="0" w:space="0" w:color="auto"/>
            <w:left w:val="none" w:sz="0" w:space="0" w:color="auto"/>
            <w:bottom w:val="none" w:sz="0" w:space="0" w:color="auto"/>
            <w:right w:val="none" w:sz="0" w:space="0" w:color="auto"/>
          </w:divBdr>
        </w:div>
        <w:div w:id="482159745">
          <w:marLeft w:val="432"/>
          <w:marRight w:val="0"/>
          <w:marTop w:val="40"/>
          <w:marBottom w:val="40"/>
          <w:divBdr>
            <w:top w:val="none" w:sz="0" w:space="0" w:color="auto"/>
            <w:left w:val="none" w:sz="0" w:space="0" w:color="auto"/>
            <w:bottom w:val="none" w:sz="0" w:space="0" w:color="auto"/>
            <w:right w:val="none" w:sz="0" w:space="0" w:color="auto"/>
          </w:divBdr>
        </w:div>
        <w:div w:id="1735349627">
          <w:marLeft w:val="432"/>
          <w:marRight w:val="0"/>
          <w:marTop w:val="40"/>
          <w:marBottom w:val="40"/>
          <w:divBdr>
            <w:top w:val="none" w:sz="0" w:space="0" w:color="auto"/>
            <w:left w:val="none" w:sz="0" w:space="0" w:color="auto"/>
            <w:bottom w:val="none" w:sz="0" w:space="0" w:color="auto"/>
            <w:right w:val="none" w:sz="0" w:space="0" w:color="auto"/>
          </w:divBdr>
        </w:div>
        <w:div w:id="2144690648">
          <w:marLeft w:val="432"/>
          <w:marRight w:val="0"/>
          <w:marTop w:val="40"/>
          <w:marBottom w:val="40"/>
          <w:divBdr>
            <w:top w:val="none" w:sz="0" w:space="0" w:color="auto"/>
            <w:left w:val="none" w:sz="0" w:space="0" w:color="auto"/>
            <w:bottom w:val="none" w:sz="0" w:space="0" w:color="auto"/>
            <w:right w:val="none" w:sz="0" w:space="0" w:color="auto"/>
          </w:divBdr>
        </w:div>
        <w:div w:id="897974870">
          <w:marLeft w:val="0"/>
          <w:marRight w:val="0"/>
          <w:marTop w:val="40"/>
          <w:marBottom w:val="40"/>
          <w:divBdr>
            <w:top w:val="none" w:sz="0" w:space="0" w:color="auto"/>
            <w:left w:val="none" w:sz="0" w:space="0" w:color="auto"/>
            <w:bottom w:val="none" w:sz="0" w:space="0" w:color="auto"/>
            <w:right w:val="none" w:sz="0" w:space="0" w:color="auto"/>
          </w:divBdr>
        </w:div>
        <w:div w:id="590237391">
          <w:marLeft w:val="432"/>
          <w:marRight w:val="0"/>
          <w:marTop w:val="40"/>
          <w:marBottom w:val="40"/>
          <w:divBdr>
            <w:top w:val="none" w:sz="0" w:space="0" w:color="auto"/>
            <w:left w:val="none" w:sz="0" w:space="0" w:color="auto"/>
            <w:bottom w:val="none" w:sz="0" w:space="0" w:color="auto"/>
            <w:right w:val="none" w:sz="0" w:space="0" w:color="auto"/>
          </w:divBdr>
        </w:div>
        <w:div w:id="1845901627">
          <w:marLeft w:val="432"/>
          <w:marRight w:val="0"/>
          <w:marTop w:val="40"/>
          <w:marBottom w:val="40"/>
          <w:divBdr>
            <w:top w:val="none" w:sz="0" w:space="0" w:color="auto"/>
            <w:left w:val="none" w:sz="0" w:space="0" w:color="auto"/>
            <w:bottom w:val="none" w:sz="0" w:space="0" w:color="auto"/>
            <w:right w:val="none" w:sz="0" w:space="0" w:color="auto"/>
          </w:divBdr>
        </w:div>
        <w:div w:id="800534688">
          <w:marLeft w:val="432"/>
          <w:marRight w:val="0"/>
          <w:marTop w:val="40"/>
          <w:marBottom w:val="40"/>
          <w:divBdr>
            <w:top w:val="none" w:sz="0" w:space="0" w:color="auto"/>
            <w:left w:val="none" w:sz="0" w:space="0" w:color="auto"/>
            <w:bottom w:val="none" w:sz="0" w:space="0" w:color="auto"/>
            <w:right w:val="none" w:sz="0" w:space="0" w:color="auto"/>
          </w:divBdr>
        </w:div>
        <w:div w:id="213396773">
          <w:marLeft w:val="432"/>
          <w:marRight w:val="0"/>
          <w:marTop w:val="40"/>
          <w:marBottom w:val="40"/>
          <w:divBdr>
            <w:top w:val="none" w:sz="0" w:space="0" w:color="auto"/>
            <w:left w:val="none" w:sz="0" w:space="0" w:color="auto"/>
            <w:bottom w:val="none" w:sz="0" w:space="0" w:color="auto"/>
            <w:right w:val="none" w:sz="0" w:space="0" w:color="auto"/>
          </w:divBdr>
        </w:div>
        <w:div w:id="75132828">
          <w:marLeft w:val="0"/>
          <w:marRight w:val="0"/>
          <w:marTop w:val="40"/>
          <w:marBottom w:val="40"/>
          <w:divBdr>
            <w:top w:val="none" w:sz="0" w:space="0" w:color="auto"/>
            <w:left w:val="none" w:sz="0" w:space="0" w:color="auto"/>
            <w:bottom w:val="none" w:sz="0" w:space="0" w:color="auto"/>
            <w:right w:val="none" w:sz="0" w:space="0" w:color="auto"/>
          </w:divBdr>
        </w:div>
        <w:div w:id="25258211">
          <w:marLeft w:val="0"/>
          <w:marRight w:val="0"/>
          <w:marTop w:val="40"/>
          <w:marBottom w:val="40"/>
          <w:divBdr>
            <w:top w:val="none" w:sz="0" w:space="0" w:color="auto"/>
            <w:left w:val="none" w:sz="0" w:space="0" w:color="auto"/>
            <w:bottom w:val="none" w:sz="0" w:space="0" w:color="auto"/>
            <w:right w:val="none" w:sz="0" w:space="0" w:color="auto"/>
          </w:divBdr>
        </w:div>
        <w:div w:id="2142529842">
          <w:marLeft w:val="0"/>
          <w:marRight w:val="0"/>
          <w:marTop w:val="40"/>
          <w:marBottom w:val="40"/>
          <w:divBdr>
            <w:top w:val="none" w:sz="0" w:space="0" w:color="auto"/>
            <w:left w:val="none" w:sz="0" w:space="0" w:color="auto"/>
            <w:bottom w:val="none" w:sz="0" w:space="0" w:color="auto"/>
            <w:right w:val="none" w:sz="0" w:space="0" w:color="auto"/>
          </w:divBdr>
        </w:div>
        <w:div w:id="885483352">
          <w:marLeft w:val="0"/>
          <w:marRight w:val="0"/>
          <w:marTop w:val="40"/>
          <w:marBottom w:val="40"/>
          <w:divBdr>
            <w:top w:val="none" w:sz="0" w:space="0" w:color="auto"/>
            <w:left w:val="none" w:sz="0" w:space="0" w:color="auto"/>
            <w:bottom w:val="none" w:sz="0" w:space="0" w:color="auto"/>
            <w:right w:val="none" w:sz="0" w:space="0" w:color="auto"/>
          </w:divBdr>
        </w:div>
        <w:div w:id="1185359145">
          <w:marLeft w:val="0"/>
          <w:marRight w:val="0"/>
          <w:marTop w:val="40"/>
          <w:marBottom w:val="40"/>
          <w:divBdr>
            <w:top w:val="none" w:sz="0" w:space="0" w:color="auto"/>
            <w:left w:val="none" w:sz="0" w:space="0" w:color="auto"/>
            <w:bottom w:val="none" w:sz="0" w:space="0" w:color="auto"/>
            <w:right w:val="none" w:sz="0" w:space="0" w:color="auto"/>
          </w:divBdr>
        </w:div>
        <w:div w:id="489832317">
          <w:marLeft w:val="0"/>
          <w:marRight w:val="0"/>
          <w:marTop w:val="40"/>
          <w:marBottom w:val="40"/>
          <w:divBdr>
            <w:top w:val="none" w:sz="0" w:space="0" w:color="auto"/>
            <w:left w:val="none" w:sz="0" w:space="0" w:color="auto"/>
            <w:bottom w:val="none" w:sz="0" w:space="0" w:color="auto"/>
            <w:right w:val="none" w:sz="0" w:space="0" w:color="auto"/>
          </w:divBdr>
        </w:div>
        <w:div w:id="837312481">
          <w:marLeft w:val="0"/>
          <w:marRight w:val="0"/>
          <w:marTop w:val="40"/>
          <w:marBottom w:val="40"/>
          <w:divBdr>
            <w:top w:val="none" w:sz="0" w:space="0" w:color="auto"/>
            <w:left w:val="none" w:sz="0" w:space="0" w:color="auto"/>
            <w:bottom w:val="none" w:sz="0" w:space="0" w:color="auto"/>
            <w:right w:val="none" w:sz="0" w:space="0" w:color="auto"/>
          </w:divBdr>
        </w:div>
        <w:div w:id="1435204675">
          <w:marLeft w:val="0"/>
          <w:marRight w:val="0"/>
          <w:marTop w:val="40"/>
          <w:marBottom w:val="40"/>
          <w:divBdr>
            <w:top w:val="none" w:sz="0" w:space="0" w:color="auto"/>
            <w:left w:val="none" w:sz="0" w:space="0" w:color="auto"/>
            <w:bottom w:val="none" w:sz="0" w:space="0" w:color="auto"/>
            <w:right w:val="none" w:sz="0" w:space="0" w:color="auto"/>
          </w:divBdr>
        </w:div>
        <w:div w:id="1316880505">
          <w:marLeft w:val="432"/>
          <w:marRight w:val="0"/>
          <w:marTop w:val="40"/>
          <w:marBottom w:val="40"/>
          <w:divBdr>
            <w:top w:val="none" w:sz="0" w:space="0" w:color="auto"/>
            <w:left w:val="none" w:sz="0" w:space="0" w:color="auto"/>
            <w:bottom w:val="none" w:sz="0" w:space="0" w:color="auto"/>
            <w:right w:val="none" w:sz="0" w:space="0" w:color="auto"/>
          </w:divBdr>
        </w:div>
        <w:div w:id="392655328">
          <w:marLeft w:val="432"/>
          <w:marRight w:val="0"/>
          <w:marTop w:val="40"/>
          <w:marBottom w:val="40"/>
          <w:divBdr>
            <w:top w:val="none" w:sz="0" w:space="0" w:color="auto"/>
            <w:left w:val="none" w:sz="0" w:space="0" w:color="auto"/>
            <w:bottom w:val="none" w:sz="0" w:space="0" w:color="auto"/>
            <w:right w:val="none" w:sz="0" w:space="0" w:color="auto"/>
          </w:divBdr>
        </w:div>
        <w:div w:id="1501773770">
          <w:marLeft w:val="432"/>
          <w:marRight w:val="0"/>
          <w:marTop w:val="40"/>
          <w:marBottom w:val="40"/>
          <w:divBdr>
            <w:top w:val="none" w:sz="0" w:space="0" w:color="auto"/>
            <w:left w:val="none" w:sz="0" w:space="0" w:color="auto"/>
            <w:bottom w:val="none" w:sz="0" w:space="0" w:color="auto"/>
            <w:right w:val="none" w:sz="0" w:space="0" w:color="auto"/>
          </w:divBdr>
        </w:div>
        <w:div w:id="1066146465">
          <w:marLeft w:val="432"/>
          <w:marRight w:val="0"/>
          <w:marTop w:val="40"/>
          <w:marBottom w:val="40"/>
          <w:divBdr>
            <w:top w:val="none" w:sz="0" w:space="0" w:color="auto"/>
            <w:left w:val="none" w:sz="0" w:space="0" w:color="auto"/>
            <w:bottom w:val="none" w:sz="0" w:space="0" w:color="auto"/>
            <w:right w:val="none" w:sz="0" w:space="0" w:color="auto"/>
          </w:divBdr>
        </w:div>
        <w:div w:id="819493307">
          <w:marLeft w:val="432"/>
          <w:marRight w:val="0"/>
          <w:marTop w:val="40"/>
          <w:marBottom w:val="40"/>
          <w:divBdr>
            <w:top w:val="none" w:sz="0" w:space="0" w:color="auto"/>
            <w:left w:val="none" w:sz="0" w:space="0" w:color="auto"/>
            <w:bottom w:val="none" w:sz="0" w:space="0" w:color="auto"/>
            <w:right w:val="none" w:sz="0" w:space="0" w:color="auto"/>
          </w:divBdr>
        </w:div>
        <w:div w:id="411590484">
          <w:marLeft w:val="432"/>
          <w:marRight w:val="0"/>
          <w:marTop w:val="40"/>
          <w:marBottom w:val="40"/>
          <w:divBdr>
            <w:top w:val="none" w:sz="0" w:space="0" w:color="auto"/>
            <w:left w:val="none" w:sz="0" w:space="0" w:color="auto"/>
            <w:bottom w:val="none" w:sz="0" w:space="0" w:color="auto"/>
            <w:right w:val="none" w:sz="0" w:space="0" w:color="auto"/>
          </w:divBdr>
        </w:div>
        <w:div w:id="1178349043">
          <w:marLeft w:val="432"/>
          <w:marRight w:val="0"/>
          <w:marTop w:val="40"/>
          <w:marBottom w:val="40"/>
          <w:divBdr>
            <w:top w:val="none" w:sz="0" w:space="0" w:color="auto"/>
            <w:left w:val="none" w:sz="0" w:space="0" w:color="auto"/>
            <w:bottom w:val="none" w:sz="0" w:space="0" w:color="auto"/>
            <w:right w:val="none" w:sz="0" w:space="0" w:color="auto"/>
          </w:divBdr>
        </w:div>
        <w:div w:id="1454984060">
          <w:marLeft w:val="432"/>
          <w:marRight w:val="0"/>
          <w:marTop w:val="40"/>
          <w:marBottom w:val="40"/>
          <w:divBdr>
            <w:top w:val="none" w:sz="0" w:space="0" w:color="auto"/>
            <w:left w:val="none" w:sz="0" w:space="0" w:color="auto"/>
            <w:bottom w:val="none" w:sz="0" w:space="0" w:color="auto"/>
            <w:right w:val="none" w:sz="0" w:space="0" w:color="auto"/>
          </w:divBdr>
        </w:div>
        <w:div w:id="1816293653">
          <w:marLeft w:val="432"/>
          <w:marRight w:val="0"/>
          <w:marTop w:val="40"/>
          <w:marBottom w:val="40"/>
          <w:divBdr>
            <w:top w:val="none" w:sz="0" w:space="0" w:color="auto"/>
            <w:left w:val="none" w:sz="0" w:space="0" w:color="auto"/>
            <w:bottom w:val="none" w:sz="0" w:space="0" w:color="auto"/>
            <w:right w:val="none" w:sz="0" w:space="0" w:color="auto"/>
          </w:divBdr>
        </w:div>
        <w:div w:id="1370453448">
          <w:marLeft w:val="432"/>
          <w:marRight w:val="0"/>
          <w:marTop w:val="40"/>
          <w:marBottom w:val="40"/>
          <w:divBdr>
            <w:top w:val="none" w:sz="0" w:space="0" w:color="auto"/>
            <w:left w:val="none" w:sz="0" w:space="0" w:color="auto"/>
            <w:bottom w:val="none" w:sz="0" w:space="0" w:color="auto"/>
            <w:right w:val="none" w:sz="0" w:space="0" w:color="auto"/>
          </w:divBdr>
        </w:div>
        <w:div w:id="908151910">
          <w:marLeft w:val="432"/>
          <w:marRight w:val="0"/>
          <w:marTop w:val="40"/>
          <w:marBottom w:val="40"/>
          <w:divBdr>
            <w:top w:val="none" w:sz="0" w:space="0" w:color="auto"/>
            <w:left w:val="none" w:sz="0" w:space="0" w:color="auto"/>
            <w:bottom w:val="none" w:sz="0" w:space="0" w:color="auto"/>
            <w:right w:val="none" w:sz="0" w:space="0" w:color="auto"/>
          </w:divBdr>
        </w:div>
        <w:div w:id="240531866">
          <w:marLeft w:val="432"/>
          <w:marRight w:val="0"/>
          <w:marTop w:val="40"/>
          <w:marBottom w:val="40"/>
          <w:divBdr>
            <w:top w:val="none" w:sz="0" w:space="0" w:color="auto"/>
            <w:left w:val="none" w:sz="0" w:space="0" w:color="auto"/>
            <w:bottom w:val="none" w:sz="0" w:space="0" w:color="auto"/>
            <w:right w:val="none" w:sz="0" w:space="0" w:color="auto"/>
          </w:divBdr>
        </w:div>
        <w:div w:id="1522158401">
          <w:marLeft w:val="432"/>
          <w:marRight w:val="0"/>
          <w:marTop w:val="40"/>
          <w:marBottom w:val="40"/>
          <w:divBdr>
            <w:top w:val="none" w:sz="0" w:space="0" w:color="auto"/>
            <w:left w:val="none" w:sz="0" w:space="0" w:color="auto"/>
            <w:bottom w:val="none" w:sz="0" w:space="0" w:color="auto"/>
            <w:right w:val="none" w:sz="0" w:space="0" w:color="auto"/>
          </w:divBdr>
        </w:div>
        <w:div w:id="652149011">
          <w:marLeft w:val="432"/>
          <w:marRight w:val="0"/>
          <w:marTop w:val="40"/>
          <w:marBottom w:val="40"/>
          <w:divBdr>
            <w:top w:val="none" w:sz="0" w:space="0" w:color="auto"/>
            <w:left w:val="none" w:sz="0" w:space="0" w:color="auto"/>
            <w:bottom w:val="none" w:sz="0" w:space="0" w:color="auto"/>
            <w:right w:val="none" w:sz="0" w:space="0" w:color="auto"/>
          </w:divBdr>
        </w:div>
        <w:div w:id="980385441">
          <w:marLeft w:val="432"/>
          <w:marRight w:val="0"/>
          <w:marTop w:val="40"/>
          <w:marBottom w:val="40"/>
          <w:divBdr>
            <w:top w:val="none" w:sz="0" w:space="0" w:color="auto"/>
            <w:left w:val="none" w:sz="0" w:space="0" w:color="auto"/>
            <w:bottom w:val="none" w:sz="0" w:space="0" w:color="auto"/>
            <w:right w:val="none" w:sz="0" w:space="0" w:color="auto"/>
          </w:divBdr>
        </w:div>
        <w:div w:id="492262811">
          <w:marLeft w:val="432"/>
          <w:marRight w:val="0"/>
          <w:marTop w:val="40"/>
          <w:marBottom w:val="40"/>
          <w:divBdr>
            <w:top w:val="none" w:sz="0" w:space="0" w:color="auto"/>
            <w:left w:val="none" w:sz="0" w:space="0" w:color="auto"/>
            <w:bottom w:val="none" w:sz="0" w:space="0" w:color="auto"/>
            <w:right w:val="none" w:sz="0" w:space="0" w:color="auto"/>
          </w:divBdr>
        </w:div>
        <w:div w:id="685517778">
          <w:marLeft w:val="0"/>
          <w:marRight w:val="0"/>
          <w:marTop w:val="0"/>
          <w:marBottom w:val="200"/>
          <w:divBdr>
            <w:top w:val="none" w:sz="0" w:space="0" w:color="auto"/>
            <w:left w:val="none" w:sz="0" w:space="0" w:color="auto"/>
            <w:bottom w:val="none" w:sz="0" w:space="0" w:color="auto"/>
            <w:right w:val="none" w:sz="0" w:space="0" w:color="auto"/>
          </w:divBdr>
        </w:div>
        <w:div w:id="621956268">
          <w:marLeft w:val="0"/>
          <w:marRight w:val="0"/>
          <w:marTop w:val="40"/>
          <w:marBottom w:val="40"/>
          <w:divBdr>
            <w:top w:val="none" w:sz="0" w:space="0" w:color="auto"/>
            <w:left w:val="none" w:sz="0" w:space="0" w:color="auto"/>
            <w:bottom w:val="none" w:sz="0" w:space="0" w:color="auto"/>
            <w:right w:val="none" w:sz="0" w:space="0" w:color="auto"/>
          </w:divBdr>
        </w:div>
        <w:div w:id="1903633982">
          <w:marLeft w:val="432"/>
          <w:marRight w:val="0"/>
          <w:marTop w:val="40"/>
          <w:marBottom w:val="40"/>
          <w:divBdr>
            <w:top w:val="none" w:sz="0" w:space="0" w:color="auto"/>
            <w:left w:val="none" w:sz="0" w:space="0" w:color="auto"/>
            <w:bottom w:val="none" w:sz="0" w:space="0" w:color="auto"/>
            <w:right w:val="none" w:sz="0" w:space="0" w:color="auto"/>
          </w:divBdr>
        </w:div>
        <w:div w:id="444082304">
          <w:marLeft w:val="432"/>
          <w:marRight w:val="0"/>
          <w:marTop w:val="40"/>
          <w:marBottom w:val="40"/>
          <w:divBdr>
            <w:top w:val="none" w:sz="0" w:space="0" w:color="auto"/>
            <w:left w:val="none" w:sz="0" w:space="0" w:color="auto"/>
            <w:bottom w:val="none" w:sz="0" w:space="0" w:color="auto"/>
            <w:right w:val="none" w:sz="0" w:space="0" w:color="auto"/>
          </w:divBdr>
        </w:div>
        <w:div w:id="1465661548">
          <w:marLeft w:val="432"/>
          <w:marRight w:val="0"/>
          <w:marTop w:val="40"/>
          <w:marBottom w:val="40"/>
          <w:divBdr>
            <w:top w:val="none" w:sz="0" w:space="0" w:color="auto"/>
            <w:left w:val="none" w:sz="0" w:space="0" w:color="auto"/>
            <w:bottom w:val="none" w:sz="0" w:space="0" w:color="auto"/>
            <w:right w:val="none" w:sz="0" w:space="0" w:color="auto"/>
          </w:divBdr>
        </w:div>
        <w:div w:id="733242490">
          <w:marLeft w:val="432"/>
          <w:marRight w:val="0"/>
          <w:marTop w:val="40"/>
          <w:marBottom w:val="40"/>
          <w:divBdr>
            <w:top w:val="none" w:sz="0" w:space="0" w:color="auto"/>
            <w:left w:val="none" w:sz="0" w:space="0" w:color="auto"/>
            <w:bottom w:val="none" w:sz="0" w:space="0" w:color="auto"/>
            <w:right w:val="none" w:sz="0" w:space="0" w:color="auto"/>
          </w:divBdr>
        </w:div>
        <w:div w:id="1271282614">
          <w:marLeft w:val="432"/>
          <w:marRight w:val="0"/>
          <w:marTop w:val="40"/>
          <w:marBottom w:val="40"/>
          <w:divBdr>
            <w:top w:val="none" w:sz="0" w:space="0" w:color="auto"/>
            <w:left w:val="none" w:sz="0" w:space="0" w:color="auto"/>
            <w:bottom w:val="none" w:sz="0" w:space="0" w:color="auto"/>
            <w:right w:val="none" w:sz="0" w:space="0" w:color="auto"/>
          </w:divBdr>
        </w:div>
        <w:div w:id="1069500922">
          <w:marLeft w:val="0"/>
          <w:marRight w:val="0"/>
          <w:marTop w:val="40"/>
          <w:marBottom w:val="40"/>
          <w:divBdr>
            <w:top w:val="none" w:sz="0" w:space="0" w:color="auto"/>
            <w:left w:val="none" w:sz="0" w:space="0" w:color="auto"/>
            <w:bottom w:val="none" w:sz="0" w:space="0" w:color="auto"/>
            <w:right w:val="none" w:sz="0" w:space="0" w:color="auto"/>
          </w:divBdr>
        </w:div>
        <w:div w:id="1258445842">
          <w:marLeft w:val="0"/>
          <w:marRight w:val="0"/>
          <w:marTop w:val="0"/>
          <w:marBottom w:val="200"/>
          <w:divBdr>
            <w:top w:val="none" w:sz="0" w:space="0" w:color="auto"/>
            <w:left w:val="none" w:sz="0" w:space="0" w:color="auto"/>
            <w:bottom w:val="none" w:sz="0" w:space="0" w:color="auto"/>
            <w:right w:val="none" w:sz="0" w:space="0" w:color="auto"/>
          </w:divBdr>
        </w:div>
        <w:div w:id="1207328444">
          <w:marLeft w:val="0"/>
          <w:marRight w:val="0"/>
          <w:marTop w:val="0"/>
          <w:marBottom w:val="200"/>
          <w:divBdr>
            <w:top w:val="none" w:sz="0" w:space="0" w:color="auto"/>
            <w:left w:val="none" w:sz="0" w:space="0" w:color="auto"/>
            <w:bottom w:val="none" w:sz="0" w:space="0" w:color="auto"/>
            <w:right w:val="none" w:sz="0" w:space="0" w:color="auto"/>
          </w:divBdr>
        </w:div>
        <w:div w:id="1860898788">
          <w:marLeft w:val="0"/>
          <w:marRight w:val="0"/>
          <w:marTop w:val="40"/>
          <w:marBottom w:val="40"/>
          <w:divBdr>
            <w:top w:val="none" w:sz="0" w:space="0" w:color="auto"/>
            <w:left w:val="none" w:sz="0" w:space="0" w:color="auto"/>
            <w:bottom w:val="none" w:sz="0" w:space="0" w:color="auto"/>
            <w:right w:val="none" w:sz="0" w:space="0" w:color="auto"/>
          </w:divBdr>
        </w:div>
        <w:div w:id="837769400">
          <w:marLeft w:val="432"/>
          <w:marRight w:val="0"/>
          <w:marTop w:val="40"/>
          <w:marBottom w:val="40"/>
          <w:divBdr>
            <w:top w:val="none" w:sz="0" w:space="0" w:color="auto"/>
            <w:left w:val="none" w:sz="0" w:space="0" w:color="auto"/>
            <w:bottom w:val="none" w:sz="0" w:space="0" w:color="auto"/>
            <w:right w:val="none" w:sz="0" w:space="0" w:color="auto"/>
          </w:divBdr>
        </w:div>
        <w:div w:id="796529375">
          <w:marLeft w:val="432"/>
          <w:marRight w:val="0"/>
          <w:marTop w:val="40"/>
          <w:marBottom w:val="40"/>
          <w:divBdr>
            <w:top w:val="none" w:sz="0" w:space="0" w:color="auto"/>
            <w:left w:val="none" w:sz="0" w:space="0" w:color="auto"/>
            <w:bottom w:val="none" w:sz="0" w:space="0" w:color="auto"/>
            <w:right w:val="none" w:sz="0" w:space="0" w:color="auto"/>
          </w:divBdr>
        </w:div>
        <w:div w:id="2072072401">
          <w:marLeft w:val="432"/>
          <w:marRight w:val="0"/>
          <w:marTop w:val="40"/>
          <w:marBottom w:val="40"/>
          <w:divBdr>
            <w:top w:val="none" w:sz="0" w:space="0" w:color="auto"/>
            <w:left w:val="none" w:sz="0" w:space="0" w:color="auto"/>
            <w:bottom w:val="none" w:sz="0" w:space="0" w:color="auto"/>
            <w:right w:val="none" w:sz="0" w:space="0" w:color="auto"/>
          </w:divBdr>
        </w:div>
        <w:div w:id="2116706271">
          <w:marLeft w:val="0"/>
          <w:marRight w:val="0"/>
          <w:marTop w:val="40"/>
          <w:marBottom w:val="40"/>
          <w:divBdr>
            <w:top w:val="none" w:sz="0" w:space="0" w:color="auto"/>
            <w:left w:val="none" w:sz="0" w:space="0" w:color="auto"/>
            <w:bottom w:val="none" w:sz="0" w:space="0" w:color="auto"/>
            <w:right w:val="none" w:sz="0" w:space="0" w:color="auto"/>
          </w:divBdr>
        </w:div>
        <w:div w:id="210266495">
          <w:marLeft w:val="432"/>
          <w:marRight w:val="0"/>
          <w:marTop w:val="40"/>
          <w:marBottom w:val="40"/>
          <w:divBdr>
            <w:top w:val="none" w:sz="0" w:space="0" w:color="auto"/>
            <w:left w:val="none" w:sz="0" w:space="0" w:color="auto"/>
            <w:bottom w:val="none" w:sz="0" w:space="0" w:color="auto"/>
            <w:right w:val="none" w:sz="0" w:space="0" w:color="auto"/>
          </w:divBdr>
        </w:div>
        <w:div w:id="1315569739">
          <w:marLeft w:val="432"/>
          <w:marRight w:val="0"/>
          <w:marTop w:val="40"/>
          <w:marBottom w:val="40"/>
          <w:divBdr>
            <w:top w:val="none" w:sz="0" w:space="0" w:color="auto"/>
            <w:left w:val="none" w:sz="0" w:space="0" w:color="auto"/>
            <w:bottom w:val="none" w:sz="0" w:space="0" w:color="auto"/>
            <w:right w:val="none" w:sz="0" w:space="0" w:color="auto"/>
          </w:divBdr>
        </w:div>
        <w:div w:id="910971673">
          <w:marLeft w:val="432"/>
          <w:marRight w:val="0"/>
          <w:marTop w:val="40"/>
          <w:marBottom w:val="40"/>
          <w:divBdr>
            <w:top w:val="none" w:sz="0" w:space="0" w:color="auto"/>
            <w:left w:val="none" w:sz="0" w:space="0" w:color="auto"/>
            <w:bottom w:val="none" w:sz="0" w:space="0" w:color="auto"/>
            <w:right w:val="none" w:sz="0" w:space="0" w:color="auto"/>
          </w:divBdr>
        </w:div>
        <w:div w:id="1990673553">
          <w:marLeft w:val="0"/>
          <w:marRight w:val="0"/>
          <w:marTop w:val="40"/>
          <w:marBottom w:val="40"/>
          <w:divBdr>
            <w:top w:val="none" w:sz="0" w:space="0" w:color="auto"/>
            <w:left w:val="none" w:sz="0" w:space="0" w:color="auto"/>
            <w:bottom w:val="none" w:sz="0" w:space="0" w:color="auto"/>
            <w:right w:val="none" w:sz="0" w:space="0" w:color="auto"/>
          </w:divBdr>
        </w:div>
        <w:div w:id="2060128778">
          <w:marLeft w:val="432"/>
          <w:marRight w:val="0"/>
          <w:marTop w:val="40"/>
          <w:marBottom w:val="40"/>
          <w:divBdr>
            <w:top w:val="none" w:sz="0" w:space="0" w:color="auto"/>
            <w:left w:val="none" w:sz="0" w:space="0" w:color="auto"/>
            <w:bottom w:val="none" w:sz="0" w:space="0" w:color="auto"/>
            <w:right w:val="none" w:sz="0" w:space="0" w:color="auto"/>
          </w:divBdr>
        </w:div>
        <w:div w:id="305010339">
          <w:marLeft w:val="432"/>
          <w:marRight w:val="0"/>
          <w:marTop w:val="40"/>
          <w:marBottom w:val="40"/>
          <w:divBdr>
            <w:top w:val="none" w:sz="0" w:space="0" w:color="auto"/>
            <w:left w:val="none" w:sz="0" w:space="0" w:color="auto"/>
            <w:bottom w:val="none" w:sz="0" w:space="0" w:color="auto"/>
            <w:right w:val="none" w:sz="0" w:space="0" w:color="auto"/>
          </w:divBdr>
        </w:div>
        <w:div w:id="1978028220">
          <w:marLeft w:val="432"/>
          <w:marRight w:val="0"/>
          <w:marTop w:val="40"/>
          <w:marBottom w:val="40"/>
          <w:divBdr>
            <w:top w:val="none" w:sz="0" w:space="0" w:color="auto"/>
            <w:left w:val="none" w:sz="0" w:space="0" w:color="auto"/>
            <w:bottom w:val="none" w:sz="0" w:space="0" w:color="auto"/>
            <w:right w:val="none" w:sz="0" w:space="0" w:color="auto"/>
          </w:divBdr>
        </w:div>
        <w:div w:id="1486628545">
          <w:marLeft w:val="432"/>
          <w:marRight w:val="0"/>
          <w:marTop w:val="40"/>
          <w:marBottom w:val="40"/>
          <w:divBdr>
            <w:top w:val="none" w:sz="0" w:space="0" w:color="auto"/>
            <w:left w:val="none" w:sz="0" w:space="0" w:color="auto"/>
            <w:bottom w:val="none" w:sz="0" w:space="0" w:color="auto"/>
            <w:right w:val="none" w:sz="0" w:space="0" w:color="auto"/>
          </w:divBdr>
        </w:div>
        <w:div w:id="1313217127">
          <w:marLeft w:val="0"/>
          <w:marRight w:val="0"/>
          <w:marTop w:val="40"/>
          <w:marBottom w:val="40"/>
          <w:divBdr>
            <w:top w:val="none" w:sz="0" w:space="0" w:color="auto"/>
            <w:left w:val="none" w:sz="0" w:space="0" w:color="auto"/>
            <w:bottom w:val="none" w:sz="0" w:space="0" w:color="auto"/>
            <w:right w:val="none" w:sz="0" w:space="0" w:color="auto"/>
          </w:divBdr>
        </w:div>
        <w:div w:id="1068843605">
          <w:marLeft w:val="0"/>
          <w:marRight w:val="0"/>
          <w:marTop w:val="0"/>
          <w:marBottom w:val="101"/>
          <w:divBdr>
            <w:top w:val="none" w:sz="0" w:space="0" w:color="auto"/>
            <w:left w:val="none" w:sz="0" w:space="0" w:color="auto"/>
            <w:bottom w:val="none" w:sz="0" w:space="0" w:color="auto"/>
            <w:right w:val="none" w:sz="0" w:space="0" w:color="auto"/>
          </w:divBdr>
        </w:div>
        <w:div w:id="1294020144">
          <w:marLeft w:val="0"/>
          <w:marRight w:val="0"/>
          <w:marTop w:val="40"/>
          <w:marBottom w:val="40"/>
          <w:divBdr>
            <w:top w:val="none" w:sz="0" w:space="0" w:color="auto"/>
            <w:left w:val="none" w:sz="0" w:space="0" w:color="auto"/>
            <w:bottom w:val="none" w:sz="0" w:space="0" w:color="auto"/>
            <w:right w:val="none" w:sz="0" w:space="0" w:color="auto"/>
          </w:divBdr>
        </w:div>
        <w:div w:id="1983147905">
          <w:marLeft w:val="0"/>
          <w:marRight w:val="0"/>
          <w:marTop w:val="40"/>
          <w:marBottom w:val="40"/>
          <w:divBdr>
            <w:top w:val="none" w:sz="0" w:space="0" w:color="auto"/>
            <w:left w:val="none" w:sz="0" w:space="0" w:color="auto"/>
            <w:bottom w:val="none" w:sz="0" w:space="0" w:color="auto"/>
            <w:right w:val="none" w:sz="0" w:space="0" w:color="auto"/>
          </w:divBdr>
        </w:div>
        <w:div w:id="1925912950">
          <w:marLeft w:val="0"/>
          <w:marRight w:val="0"/>
          <w:marTop w:val="40"/>
          <w:marBottom w:val="40"/>
          <w:divBdr>
            <w:top w:val="none" w:sz="0" w:space="0" w:color="auto"/>
            <w:left w:val="none" w:sz="0" w:space="0" w:color="auto"/>
            <w:bottom w:val="none" w:sz="0" w:space="0" w:color="auto"/>
            <w:right w:val="none" w:sz="0" w:space="0" w:color="auto"/>
          </w:divBdr>
        </w:div>
        <w:div w:id="1294018974">
          <w:marLeft w:val="0"/>
          <w:marRight w:val="0"/>
          <w:marTop w:val="40"/>
          <w:marBottom w:val="40"/>
          <w:divBdr>
            <w:top w:val="none" w:sz="0" w:space="0" w:color="auto"/>
            <w:left w:val="none" w:sz="0" w:space="0" w:color="auto"/>
            <w:bottom w:val="none" w:sz="0" w:space="0" w:color="auto"/>
            <w:right w:val="none" w:sz="0" w:space="0" w:color="auto"/>
          </w:divBdr>
        </w:div>
        <w:div w:id="887910747">
          <w:marLeft w:val="0"/>
          <w:marRight w:val="0"/>
          <w:marTop w:val="40"/>
          <w:marBottom w:val="40"/>
          <w:divBdr>
            <w:top w:val="none" w:sz="0" w:space="0" w:color="auto"/>
            <w:left w:val="none" w:sz="0" w:space="0" w:color="auto"/>
            <w:bottom w:val="none" w:sz="0" w:space="0" w:color="auto"/>
            <w:right w:val="none" w:sz="0" w:space="0" w:color="auto"/>
          </w:divBdr>
        </w:div>
        <w:div w:id="1651590293">
          <w:marLeft w:val="0"/>
          <w:marRight w:val="0"/>
          <w:marTop w:val="40"/>
          <w:marBottom w:val="40"/>
          <w:divBdr>
            <w:top w:val="none" w:sz="0" w:space="0" w:color="auto"/>
            <w:left w:val="none" w:sz="0" w:space="0" w:color="auto"/>
            <w:bottom w:val="none" w:sz="0" w:space="0" w:color="auto"/>
            <w:right w:val="none" w:sz="0" w:space="0" w:color="auto"/>
          </w:divBdr>
        </w:div>
        <w:div w:id="771584051">
          <w:marLeft w:val="0"/>
          <w:marRight w:val="0"/>
          <w:marTop w:val="40"/>
          <w:marBottom w:val="40"/>
          <w:divBdr>
            <w:top w:val="none" w:sz="0" w:space="0" w:color="auto"/>
            <w:left w:val="none" w:sz="0" w:space="0" w:color="auto"/>
            <w:bottom w:val="none" w:sz="0" w:space="0" w:color="auto"/>
            <w:right w:val="none" w:sz="0" w:space="0" w:color="auto"/>
          </w:divBdr>
        </w:div>
        <w:div w:id="103041035">
          <w:marLeft w:val="432"/>
          <w:marRight w:val="0"/>
          <w:marTop w:val="40"/>
          <w:marBottom w:val="40"/>
          <w:divBdr>
            <w:top w:val="none" w:sz="0" w:space="0" w:color="auto"/>
            <w:left w:val="none" w:sz="0" w:space="0" w:color="auto"/>
            <w:bottom w:val="none" w:sz="0" w:space="0" w:color="auto"/>
            <w:right w:val="none" w:sz="0" w:space="0" w:color="auto"/>
          </w:divBdr>
        </w:div>
        <w:div w:id="2066752391">
          <w:marLeft w:val="432"/>
          <w:marRight w:val="0"/>
          <w:marTop w:val="40"/>
          <w:marBottom w:val="40"/>
          <w:divBdr>
            <w:top w:val="none" w:sz="0" w:space="0" w:color="auto"/>
            <w:left w:val="none" w:sz="0" w:space="0" w:color="auto"/>
            <w:bottom w:val="none" w:sz="0" w:space="0" w:color="auto"/>
            <w:right w:val="none" w:sz="0" w:space="0" w:color="auto"/>
          </w:divBdr>
        </w:div>
        <w:div w:id="1990132574">
          <w:marLeft w:val="432"/>
          <w:marRight w:val="0"/>
          <w:marTop w:val="40"/>
          <w:marBottom w:val="40"/>
          <w:divBdr>
            <w:top w:val="none" w:sz="0" w:space="0" w:color="auto"/>
            <w:left w:val="none" w:sz="0" w:space="0" w:color="auto"/>
            <w:bottom w:val="none" w:sz="0" w:space="0" w:color="auto"/>
            <w:right w:val="none" w:sz="0" w:space="0" w:color="auto"/>
          </w:divBdr>
        </w:div>
        <w:div w:id="927806236">
          <w:marLeft w:val="432"/>
          <w:marRight w:val="0"/>
          <w:marTop w:val="40"/>
          <w:marBottom w:val="40"/>
          <w:divBdr>
            <w:top w:val="none" w:sz="0" w:space="0" w:color="auto"/>
            <w:left w:val="none" w:sz="0" w:space="0" w:color="auto"/>
            <w:bottom w:val="none" w:sz="0" w:space="0" w:color="auto"/>
            <w:right w:val="none" w:sz="0" w:space="0" w:color="auto"/>
          </w:divBdr>
        </w:div>
        <w:div w:id="1355031641">
          <w:marLeft w:val="432"/>
          <w:marRight w:val="0"/>
          <w:marTop w:val="40"/>
          <w:marBottom w:val="40"/>
          <w:divBdr>
            <w:top w:val="none" w:sz="0" w:space="0" w:color="auto"/>
            <w:left w:val="none" w:sz="0" w:space="0" w:color="auto"/>
            <w:bottom w:val="none" w:sz="0" w:space="0" w:color="auto"/>
            <w:right w:val="none" w:sz="0" w:space="0" w:color="auto"/>
          </w:divBdr>
        </w:div>
        <w:div w:id="215627148">
          <w:marLeft w:val="432"/>
          <w:marRight w:val="0"/>
          <w:marTop w:val="40"/>
          <w:marBottom w:val="40"/>
          <w:divBdr>
            <w:top w:val="none" w:sz="0" w:space="0" w:color="auto"/>
            <w:left w:val="none" w:sz="0" w:space="0" w:color="auto"/>
            <w:bottom w:val="none" w:sz="0" w:space="0" w:color="auto"/>
            <w:right w:val="none" w:sz="0" w:space="0" w:color="auto"/>
          </w:divBdr>
        </w:div>
        <w:div w:id="1227373046">
          <w:marLeft w:val="432"/>
          <w:marRight w:val="0"/>
          <w:marTop w:val="40"/>
          <w:marBottom w:val="40"/>
          <w:divBdr>
            <w:top w:val="none" w:sz="0" w:space="0" w:color="auto"/>
            <w:left w:val="none" w:sz="0" w:space="0" w:color="auto"/>
            <w:bottom w:val="none" w:sz="0" w:space="0" w:color="auto"/>
            <w:right w:val="none" w:sz="0" w:space="0" w:color="auto"/>
          </w:divBdr>
        </w:div>
        <w:div w:id="993991706">
          <w:marLeft w:val="432"/>
          <w:marRight w:val="0"/>
          <w:marTop w:val="40"/>
          <w:marBottom w:val="40"/>
          <w:divBdr>
            <w:top w:val="none" w:sz="0" w:space="0" w:color="auto"/>
            <w:left w:val="none" w:sz="0" w:space="0" w:color="auto"/>
            <w:bottom w:val="none" w:sz="0" w:space="0" w:color="auto"/>
            <w:right w:val="none" w:sz="0" w:space="0" w:color="auto"/>
          </w:divBdr>
        </w:div>
        <w:div w:id="487404255">
          <w:marLeft w:val="432"/>
          <w:marRight w:val="0"/>
          <w:marTop w:val="40"/>
          <w:marBottom w:val="40"/>
          <w:divBdr>
            <w:top w:val="none" w:sz="0" w:space="0" w:color="auto"/>
            <w:left w:val="none" w:sz="0" w:space="0" w:color="auto"/>
            <w:bottom w:val="none" w:sz="0" w:space="0" w:color="auto"/>
            <w:right w:val="none" w:sz="0" w:space="0" w:color="auto"/>
          </w:divBdr>
        </w:div>
        <w:div w:id="924846932">
          <w:marLeft w:val="432"/>
          <w:marRight w:val="0"/>
          <w:marTop w:val="40"/>
          <w:marBottom w:val="40"/>
          <w:divBdr>
            <w:top w:val="none" w:sz="0" w:space="0" w:color="auto"/>
            <w:left w:val="none" w:sz="0" w:space="0" w:color="auto"/>
            <w:bottom w:val="none" w:sz="0" w:space="0" w:color="auto"/>
            <w:right w:val="none" w:sz="0" w:space="0" w:color="auto"/>
          </w:divBdr>
        </w:div>
        <w:div w:id="260990547">
          <w:marLeft w:val="432"/>
          <w:marRight w:val="0"/>
          <w:marTop w:val="40"/>
          <w:marBottom w:val="40"/>
          <w:divBdr>
            <w:top w:val="none" w:sz="0" w:space="0" w:color="auto"/>
            <w:left w:val="none" w:sz="0" w:space="0" w:color="auto"/>
            <w:bottom w:val="none" w:sz="0" w:space="0" w:color="auto"/>
            <w:right w:val="none" w:sz="0" w:space="0" w:color="auto"/>
          </w:divBdr>
        </w:div>
        <w:div w:id="421875750">
          <w:marLeft w:val="432"/>
          <w:marRight w:val="0"/>
          <w:marTop w:val="40"/>
          <w:marBottom w:val="40"/>
          <w:divBdr>
            <w:top w:val="none" w:sz="0" w:space="0" w:color="auto"/>
            <w:left w:val="none" w:sz="0" w:space="0" w:color="auto"/>
            <w:bottom w:val="none" w:sz="0" w:space="0" w:color="auto"/>
            <w:right w:val="none" w:sz="0" w:space="0" w:color="auto"/>
          </w:divBdr>
        </w:div>
        <w:div w:id="1605073293">
          <w:marLeft w:val="432"/>
          <w:marRight w:val="0"/>
          <w:marTop w:val="40"/>
          <w:marBottom w:val="40"/>
          <w:divBdr>
            <w:top w:val="none" w:sz="0" w:space="0" w:color="auto"/>
            <w:left w:val="none" w:sz="0" w:space="0" w:color="auto"/>
            <w:bottom w:val="none" w:sz="0" w:space="0" w:color="auto"/>
            <w:right w:val="none" w:sz="0" w:space="0" w:color="auto"/>
          </w:divBdr>
        </w:div>
        <w:div w:id="1132167156">
          <w:marLeft w:val="432"/>
          <w:marRight w:val="0"/>
          <w:marTop w:val="40"/>
          <w:marBottom w:val="40"/>
          <w:divBdr>
            <w:top w:val="none" w:sz="0" w:space="0" w:color="auto"/>
            <w:left w:val="none" w:sz="0" w:space="0" w:color="auto"/>
            <w:bottom w:val="none" w:sz="0" w:space="0" w:color="auto"/>
            <w:right w:val="none" w:sz="0" w:space="0" w:color="auto"/>
          </w:divBdr>
        </w:div>
        <w:div w:id="1541821934">
          <w:marLeft w:val="432"/>
          <w:marRight w:val="0"/>
          <w:marTop w:val="40"/>
          <w:marBottom w:val="40"/>
          <w:divBdr>
            <w:top w:val="none" w:sz="0" w:space="0" w:color="auto"/>
            <w:left w:val="none" w:sz="0" w:space="0" w:color="auto"/>
            <w:bottom w:val="none" w:sz="0" w:space="0" w:color="auto"/>
            <w:right w:val="none" w:sz="0" w:space="0" w:color="auto"/>
          </w:divBdr>
        </w:div>
        <w:div w:id="513685620">
          <w:marLeft w:val="0"/>
          <w:marRight w:val="0"/>
          <w:marTop w:val="40"/>
          <w:marBottom w:val="40"/>
          <w:divBdr>
            <w:top w:val="none" w:sz="0" w:space="0" w:color="auto"/>
            <w:left w:val="none" w:sz="0" w:space="0" w:color="auto"/>
            <w:bottom w:val="none" w:sz="0" w:space="0" w:color="auto"/>
            <w:right w:val="none" w:sz="0" w:space="0" w:color="auto"/>
          </w:divBdr>
        </w:div>
        <w:div w:id="1444882042">
          <w:marLeft w:val="432"/>
          <w:marRight w:val="0"/>
          <w:marTop w:val="40"/>
          <w:marBottom w:val="40"/>
          <w:divBdr>
            <w:top w:val="none" w:sz="0" w:space="0" w:color="auto"/>
            <w:left w:val="none" w:sz="0" w:space="0" w:color="auto"/>
            <w:bottom w:val="none" w:sz="0" w:space="0" w:color="auto"/>
            <w:right w:val="none" w:sz="0" w:space="0" w:color="auto"/>
          </w:divBdr>
        </w:div>
        <w:div w:id="438332132">
          <w:marLeft w:val="432"/>
          <w:marRight w:val="0"/>
          <w:marTop w:val="40"/>
          <w:marBottom w:val="40"/>
          <w:divBdr>
            <w:top w:val="none" w:sz="0" w:space="0" w:color="auto"/>
            <w:left w:val="none" w:sz="0" w:space="0" w:color="auto"/>
            <w:bottom w:val="none" w:sz="0" w:space="0" w:color="auto"/>
            <w:right w:val="none" w:sz="0" w:space="0" w:color="auto"/>
          </w:divBdr>
        </w:div>
        <w:div w:id="1409572579">
          <w:marLeft w:val="432"/>
          <w:marRight w:val="0"/>
          <w:marTop w:val="40"/>
          <w:marBottom w:val="40"/>
          <w:divBdr>
            <w:top w:val="none" w:sz="0" w:space="0" w:color="auto"/>
            <w:left w:val="none" w:sz="0" w:space="0" w:color="auto"/>
            <w:bottom w:val="none" w:sz="0" w:space="0" w:color="auto"/>
            <w:right w:val="none" w:sz="0" w:space="0" w:color="auto"/>
          </w:divBdr>
        </w:div>
        <w:div w:id="1226450179">
          <w:marLeft w:val="432"/>
          <w:marRight w:val="0"/>
          <w:marTop w:val="40"/>
          <w:marBottom w:val="40"/>
          <w:divBdr>
            <w:top w:val="none" w:sz="0" w:space="0" w:color="auto"/>
            <w:left w:val="none" w:sz="0" w:space="0" w:color="auto"/>
            <w:bottom w:val="none" w:sz="0" w:space="0" w:color="auto"/>
            <w:right w:val="none" w:sz="0" w:space="0" w:color="auto"/>
          </w:divBdr>
        </w:div>
        <w:div w:id="1718774357">
          <w:marLeft w:val="432"/>
          <w:marRight w:val="0"/>
          <w:marTop w:val="40"/>
          <w:marBottom w:val="40"/>
          <w:divBdr>
            <w:top w:val="none" w:sz="0" w:space="0" w:color="auto"/>
            <w:left w:val="none" w:sz="0" w:space="0" w:color="auto"/>
            <w:bottom w:val="none" w:sz="0" w:space="0" w:color="auto"/>
            <w:right w:val="none" w:sz="0" w:space="0" w:color="auto"/>
          </w:divBdr>
        </w:div>
        <w:div w:id="85156775">
          <w:marLeft w:val="0"/>
          <w:marRight w:val="0"/>
          <w:marTop w:val="0"/>
          <w:marBottom w:val="200"/>
          <w:divBdr>
            <w:top w:val="none" w:sz="0" w:space="0" w:color="auto"/>
            <w:left w:val="none" w:sz="0" w:space="0" w:color="auto"/>
            <w:bottom w:val="none" w:sz="0" w:space="0" w:color="auto"/>
            <w:right w:val="none" w:sz="0" w:space="0" w:color="auto"/>
          </w:divBdr>
        </w:div>
        <w:div w:id="1066874905">
          <w:marLeft w:val="0"/>
          <w:marRight w:val="0"/>
          <w:marTop w:val="40"/>
          <w:marBottom w:val="40"/>
          <w:divBdr>
            <w:top w:val="none" w:sz="0" w:space="0" w:color="auto"/>
            <w:left w:val="none" w:sz="0" w:space="0" w:color="auto"/>
            <w:bottom w:val="none" w:sz="0" w:space="0" w:color="auto"/>
            <w:right w:val="none" w:sz="0" w:space="0" w:color="auto"/>
          </w:divBdr>
        </w:div>
        <w:div w:id="637993623">
          <w:marLeft w:val="432"/>
          <w:marRight w:val="0"/>
          <w:marTop w:val="40"/>
          <w:marBottom w:val="40"/>
          <w:divBdr>
            <w:top w:val="none" w:sz="0" w:space="0" w:color="auto"/>
            <w:left w:val="none" w:sz="0" w:space="0" w:color="auto"/>
            <w:bottom w:val="none" w:sz="0" w:space="0" w:color="auto"/>
            <w:right w:val="none" w:sz="0" w:space="0" w:color="auto"/>
          </w:divBdr>
        </w:div>
        <w:div w:id="1423145647">
          <w:marLeft w:val="432"/>
          <w:marRight w:val="0"/>
          <w:marTop w:val="40"/>
          <w:marBottom w:val="40"/>
          <w:divBdr>
            <w:top w:val="none" w:sz="0" w:space="0" w:color="auto"/>
            <w:left w:val="none" w:sz="0" w:space="0" w:color="auto"/>
            <w:bottom w:val="none" w:sz="0" w:space="0" w:color="auto"/>
            <w:right w:val="none" w:sz="0" w:space="0" w:color="auto"/>
          </w:divBdr>
        </w:div>
        <w:div w:id="856238980">
          <w:marLeft w:val="432"/>
          <w:marRight w:val="0"/>
          <w:marTop w:val="40"/>
          <w:marBottom w:val="40"/>
          <w:divBdr>
            <w:top w:val="none" w:sz="0" w:space="0" w:color="auto"/>
            <w:left w:val="none" w:sz="0" w:space="0" w:color="auto"/>
            <w:bottom w:val="none" w:sz="0" w:space="0" w:color="auto"/>
            <w:right w:val="none" w:sz="0" w:space="0" w:color="auto"/>
          </w:divBdr>
        </w:div>
        <w:div w:id="247538991">
          <w:marLeft w:val="432"/>
          <w:marRight w:val="0"/>
          <w:marTop w:val="40"/>
          <w:marBottom w:val="40"/>
          <w:divBdr>
            <w:top w:val="none" w:sz="0" w:space="0" w:color="auto"/>
            <w:left w:val="none" w:sz="0" w:space="0" w:color="auto"/>
            <w:bottom w:val="none" w:sz="0" w:space="0" w:color="auto"/>
            <w:right w:val="none" w:sz="0" w:space="0" w:color="auto"/>
          </w:divBdr>
        </w:div>
        <w:div w:id="213127567">
          <w:marLeft w:val="0"/>
          <w:marRight w:val="0"/>
          <w:marTop w:val="40"/>
          <w:marBottom w:val="40"/>
          <w:divBdr>
            <w:top w:val="none" w:sz="0" w:space="0" w:color="auto"/>
            <w:left w:val="none" w:sz="0" w:space="0" w:color="auto"/>
            <w:bottom w:val="none" w:sz="0" w:space="0" w:color="auto"/>
            <w:right w:val="none" w:sz="0" w:space="0" w:color="auto"/>
          </w:divBdr>
        </w:div>
        <w:div w:id="875966903">
          <w:marLeft w:val="432"/>
          <w:marRight w:val="0"/>
          <w:marTop w:val="40"/>
          <w:marBottom w:val="40"/>
          <w:divBdr>
            <w:top w:val="none" w:sz="0" w:space="0" w:color="auto"/>
            <w:left w:val="none" w:sz="0" w:space="0" w:color="auto"/>
            <w:bottom w:val="none" w:sz="0" w:space="0" w:color="auto"/>
            <w:right w:val="none" w:sz="0" w:space="0" w:color="auto"/>
          </w:divBdr>
        </w:div>
        <w:div w:id="1113674631">
          <w:marLeft w:val="432"/>
          <w:marRight w:val="0"/>
          <w:marTop w:val="40"/>
          <w:marBottom w:val="40"/>
          <w:divBdr>
            <w:top w:val="none" w:sz="0" w:space="0" w:color="auto"/>
            <w:left w:val="none" w:sz="0" w:space="0" w:color="auto"/>
            <w:bottom w:val="none" w:sz="0" w:space="0" w:color="auto"/>
            <w:right w:val="none" w:sz="0" w:space="0" w:color="auto"/>
          </w:divBdr>
        </w:div>
        <w:div w:id="139663931">
          <w:marLeft w:val="432"/>
          <w:marRight w:val="0"/>
          <w:marTop w:val="40"/>
          <w:marBottom w:val="40"/>
          <w:divBdr>
            <w:top w:val="none" w:sz="0" w:space="0" w:color="auto"/>
            <w:left w:val="none" w:sz="0" w:space="0" w:color="auto"/>
            <w:bottom w:val="none" w:sz="0" w:space="0" w:color="auto"/>
            <w:right w:val="none" w:sz="0" w:space="0" w:color="auto"/>
          </w:divBdr>
        </w:div>
        <w:div w:id="1522008516">
          <w:marLeft w:val="432"/>
          <w:marRight w:val="0"/>
          <w:marTop w:val="40"/>
          <w:marBottom w:val="40"/>
          <w:divBdr>
            <w:top w:val="none" w:sz="0" w:space="0" w:color="auto"/>
            <w:left w:val="none" w:sz="0" w:space="0" w:color="auto"/>
            <w:bottom w:val="none" w:sz="0" w:space="0" w:color="auto"/>
            <w:right w:val="none" w:sz="0" w:space="0" w:color="auto"/>
          </w:divBdr>
        </w:div>
        <w:div w:id="1433092586">
          <w:marLeft w:val="432"/>
          <w:marRight w:val="0"/>
          <w:marTop w:val="40"/>
          <w:marBottom w:val="40"/>
          <w:divBdr>
            <w:top w:val="none" w:sz="0" w:space="0" w:color="auto"/>
            <w:left w:val="none" w:sz="0" w:space="0" w:color="auto"/>
            <w:bottom w:val="none" w:sz="0" w:space="0" w:color="auto"/>
            <w:right w:val="none" w:sz="0" w:space="0" w:color="auto"/>
          </w:divBdr>
        </w:div>
        <w:div w:id="1040057510">
          <w:marLeft w:val="0"/>
          <w:marRight w:val="0"/>
          <w:marTop w:val="40"/>
          <w:marBottom w:val="40"/>
          <w:divBdr>
            <w:top w:val="none" w:sz="0" w:space="0" w:color="auto"/>
            <w:left w:val="none" w:sz="0" w:space="0" w:color="auto"/>
            <w:bottom w:val="none" w:sz="0" w:space="0" w:color="auto"/>
            <w:right w:val="none" w:sz="0" w:space="0" w:color="auto"/>
          </w:divBdr>
        </w:div>
        <w:div w:id="1342706199">
          <w:marLeft w:val="432"/>
          <w:marRight w:val="0"/>
          <w:marTop w:val="40"/>
          <w:marBottom w:val="40"/>
          <w:divBdr>
            <w:top w:val="none" w:sz="0" w:space="0" w:color="auto"/>
            <w:left w:val="none" w:sz="0" w:space="0" w:color="auto"/>
            <w:bottom w:val="none" w:sz="0" w:space="0" w:color="auto"/>
            <w:right w:val="none" w:sz="0" w:space="0" w:color="auto"/>
          </w:divBdr>
        </w:div>
        <w:div w:id="247152735">
          <w:marLeft w:val="432"/>
          <w:marRight w:val="0"/>
          <w:marTop w:val="40"/>
          <w:marBottom w:val="40"/>
          <w:divBdr>
            <w:top w:val="none" w:sz="0" w:space="0" w:color="auto"/>
            <w:left w:val="none" w:sz="0" w:space="0" w:color="auto"/>
            <w:bottom w:val="none" w:sz="0" w:space="0" w:color="auto"/>
            <w:right w:val="none" w:sz="0" w:space="0" w:color="auto"/>
          </w:divBdr>
        </w:div>
        <w:div w:id="476460207">
          <w:marLeft w:val="432"/>
          <w:marRight w:val="0"/>
          <w:marTop w:val="40"/>
          <w:marBottom w:val="40"/>
          <w:divBdr>
            <w:top w:val="none" w:sz="0" w:space="0" w:color="auto"/>
            <w:left w:val="none" w:sz="0" w:space="0" w:color="auto"/>
            <w:bottom w:val="none" w:sz="0" w:space="0" w:color="auto"/>
            <w:right w:val="none" w:sz="0" w:space="0" w:color="auto"/>
          </w:divBdr>
        </w:div>
        <w:div w:id="586354433">
          <w:marLeft w:val="0"/>
          <w:marRight w:val="0"/>
          <w:marTop w:val="40"/>
          <w:marBottom w:val="40"/>
          <w:divBdr>
            <w:top w:val="none" w:sz="0" w:space="0" w:color="auto"/>
            <w:left w:val="none" w:sz="0" w:space="0" w:color="auto"/>
            <w:bottom w:val="none" w:sz="0" w:space="0" w:color="auto"/>
            <w:right w:val="none" w:sz="0" w:space="0" w:color="auto"/>
          </w:divBdr>
        </w:div>
        <w:div w:id="1392732421">
          <w:marLeft w:val="0"/>
          <w:marRight w:val="0"/>
          <w:marTop w:val="0"/>
          <w:marBottom w:val="101"/>
          <w:divBdr>
            <w:top w:val="none" w:sz="0" w:space="0" w:color="auto"/>
            <w:left w:val="none" w:sz="0" w:space="0" w:color="auto"/>
            <w:bottom w:val="none" w:sz="0" w:space="0" w:color="auto"/>
            <w:right w:val="none" w:sz="0" w:space="0" w:color="auto"/>
          </w:divBdr>
        </w:div>
        <w:div w:id="498351399">
          <w:marLeft w:val="0"/>
          <w:marRight w:val="0"/>
          <w:marTop w:val="40"/>
          <w:marBottom w:val="40"/>
          <w:divBdr>
            <w:top w:val="none" w:sz="0" w:space="0" w:color="auto"/>
            <w:left w:val="none" w:sz="0" w:space="0" w:color="auto"/>
            <w:bottom w:val="none" w:sz="0" w:space="0" w:color="auto"/>
            <w:right w:val="none" w:sz="0" w:space="0" w:color="auto"/>
          </w:divBdr>
        </w:div>
        <w:div w:id="575674084">
          <w:marLeft w:val="0"/>
          <w:marRight w:val="0"/>
          <w:marTop w:val="40"/>
          <w:marBottom w:val="40"/>
          <w:divBdr>
            <w:top w:val="none" w:sz="0" w:space="0" w:color="auto"/>
            <w:left w:val="none" w:sz="0" w:space="0" w:color="auto"/>
            <w:bottom w:val="none" w:sz="0" w:space="0" w:color="auto"/>
            <w:right w:val="none" w:sz="0" w:space="0" w:color="auto"/>
          </w:divBdr>
        </w:div>
        <w:div w:id="76365181">
          <w:marLeft w:val="0"/>
          <w:marRight w:val="0"/>
          <w:marTop w:val="40"/>
          <w:marBottom w:val="40"/>
          <w:divBdr>
            <w:top w:val="none" w:sz="0" w:space="0" w:color="auto"/>
            <w:left w:val="none" w:sz="0" w:space="0" w:color="auto"/>
            <w:bottom w:val="none" w:sz="0" w:space="0" w:color="auto"/>
            <w:right w:val="none" w:sz="0" w:space="0" w:color="auto"/>
          </w:divBdr>
        </w:div>
        <w:div w:id="132720228">
          <w:marLeft w:val="0"/>
          <w:marRight w:val="0"/>
          <w:marTop w:val="40"/>
          <w:marBottom w:val="40"/>
          <w:divBdr>
            <w:top w:val="none" w:sz="0" w:space="0" w:color="auto"/>
            <w:left w:val="none" w:sz="0" w:space="0" w:color="auto"/>
            <w:bottom w:val="none" w:sz="0" w:space="0" w:color="auto"/>
            <w:right w:val="none" w:sz="0" w:space="0" w:color="auto"/>
          </w:divBdr>
        </w:div>
        <w:div w:id="1577856906">
          <w:marLeft w:val="0"/>
          <w:marRight w:val="0"/>
          <w:marTop w:val="40"/>
          <w:marBottom w:val="40"/>
          <w:divBdr>
            <w:top w:val="none" w:sz="0" w:space="0" w:color="auto"/>
            <w:left w:val="none" w:sz="0" w:space="0" w:color="auto"/>
            <w:bottom w:val="none" w:sz="0" w:space="0" w:color="auto"/>
            <w:right w:val="none" w:sz="0" w:space="0" w:color="auto"/>
          </w:divBdr>
        </w:div>
        <w:div w:id="1559783437">
          <w:marLeft w:val="0"/>
          <w:marRight w:val="0"/>
          <w:marTop w:val="40"/>
          <w:marBottom w:val="40"/>
          <w:divBdr>
            <w:top w:val="none" w:sz="0" w:space="0" w:color="auto"/>
            <w:left w:val="none" w:sz="0" w:space="0" w:color="auto"/>
            <w:bottom w:val="none" w:sz="0" w:space="0" w:color="auto"/>
            <w:right w:val="none" w:sz="0" w:space="0" w:color="auto"/>
          </w:divBdr>
        </w:div>
        <w:div w:id="1578977893">
          <w:marLeft w:val="0"/>
          <w:marRight w:val="0"/>
          <w:marTop w:val="40"/>
          <w:marBottom w:val="40"/>
          <w:divBdr>
            <w:top w:val="none" w:sz="0" w:space="0" w:color="auto"/>
            <w:left w:val="none" w:sz="0" w:space="0" w:color="auto"/>
            <w:bottom w:val="none" w:sz="0" w:space="0" w:color="auto"/>
            <w:right w:val="none" w:sz="0" w:space="0" w:color="auto"/>
          </w:divBdr>
        </w:div>
        <w:div w:id="639959908">
          <w:marLeft w:val="432"/>
          <w:marRight w:val="0"/>
          <w:marTop w:val="40"/>
          <w:marBottom w:val="40"/>
          <w:divBdr>
            <w:top w:val="none" w:sz="0" w:space="0" w:color="auto"/>
            <w:left w:val="none" w:sz="0" w:space="0" w:color="auto"/>
            <w:bottom w:val="none" w:sz="0" w:space="0" w:color="auto"/>
            <w:right w:val="none" w:sz="0" w:space="0" w:color="auto"/>
          </w:divBdr>
        </w:div>
        <w:div w:id="479690398">
          <w:marLeft w:val="432"/>
          <w:marRight w:val="0"/>
          <w:marTop w:val="40"/>
          <w:marBottom w:val="40"/>
          <w:divBdr>
            <w:top w:val="none" w:sz="0" w:space="0" w:color="auto"/>
            <w:left w:val="none" w:sz="0" w:space="0" w:color="auto"/>
            <w:bottom w:val="none" w:sz="0" w:space="0" w:color="auto"/>
            <w:right w:val="none" w:sz="0" w:space="0" w:color="auto"/>
          </w:divBdr>
        </w:div>
        <w:div w:id="257714954">
          <w:marLeft w:val="432"/>
          <w:marRight w:val="0"/>
          <w:marTop w:val="40"/>
          <w:marBottom w:val="40"/>
          <w:divBdr>
            <w:top w:val="none" w:sz="0" w:space="0" w:color="auto"/>
            <w:left w:val="none" w:sz="0" w:space="0" w:color="auto"/>
            <w:bottom w:val="none" w:sz="0" w:space="0" w:color="auto"/>
            <w:right w:val="none" w:sz="0" w:space="0" w:color="auto"/>
          </w:divBdr>
        </w:div>
        <w:div w:id="264655186">
          <w:marLeft w:val="432"/>
          <w:marRight w:val="0"/>
          <w:marTop w:val="40"/>
          <w:marBottom w:val="40"/>
          <w:divBdr>
            <w:top w:val="none" w:sz="0" w:space="0" w:color="auto"/>
            <w:left w:val="none" w:sz="0" w:space="0" w:color="auto"/>
            <w:bottom w:val="none" w:sz="0" w:space="0" w:color="auto"/>
            <w:right w:val="none" w:sz="0" w:space="0" w:color="auto"/>
          </w:divBdr>
        </w:div>
        <w:div w:id="1491947421">
          <w:marLeft w:val="432"/>
          <w:marRight w:val="0"/>
          <w:marTop w:val="40"/>
          <w:marBottom w:val="40"/>
          <w:divBdr>
            <w:top w:val="none" w:sz="0" w:space="0" w:color="auto"/>
            <w:left w:val="none" w:sz="0" w:space="0" w:color="auto"/>
            <w:bottom w:val="none" w:sz="0" w:space="0" w:color="auto"/>
            <w:right w:val="none" w:sz="0" w:space="0" w:color="auto"/>
          </w:divBdr>
        </w:div>
        <w:div w:id="1261379694">
          <w:marLeft w:val="432"/>
          <w:marRight w:val="0"/>
          <w:marTop w:val="40"/>
          <w:marBottom w:val="40"/>
          <w:divBdr>
            <w:top w:val="none" w:sz="0" w:space="0" w:color="auto"/>
            <w:left w:val="none" w:sz="0" w:space="0" w:color="auto"/>
            <w:bottom w:val="none" w:sz="0" w:space="0" w:color="auto"/>
            <w:right w:val="none" w:sz="0" w:space="0" w:color="auto"/>
          </w:divBdr>
        </w:div>
        <w:div w:id="741367081">
          <w:marLeft w:val="432"/>
          <w:marRight w:val="0"/>
          <w:marTop w:val="40"/>
          <w:marBottom w:val="40"/>
          <w:divBdr>
            <w:top w:val="none" w:sz="0" w:space="0" w:color="auto"/>
            <w:left w:val="none" w:sz="0" w:space="0" w:color="auto"/>
            <w:bottom w:val="none" w:sz="0" w:space="0" w:color="auto"/>
            <w:right w:val="none" w:sz="0" w:space="0" w:color="auto"/>
          </w:divBdr>
        </w:div>
        <w:div w:id="498084072">
          <w:marLeft w:val="432"/>
          <w:marRight w:val="0"/>
          <w:marTop w:val="40"/>
          <w:marBottom w:val="40"/>
          <w:divBdr>
            <w:top w:val="none" w:sz="0" w:space="0" w:color="auto"/>
            <w:left w:val="none" w:sz="0" w:space="0" w:color="auto"/>
            <w:bottom w:val="none" w:sz="0" w:space="0" w:color="auto"/>
            <w:right w:val="none" w:sz="0" w:space="0" w:color="auto"/>
          </w:divBdr>
        </w:div>
        <w:div w:id="1599562924">
          <w:marLeft w:val="432"/>
          <w:marRight w:val="0"/>
          <w:marTop w:val="40"/>
          <w:marBottom w:val="40"/>
          <w:divBdr>
            <w:top w:val="none" w:sz="0" w:space="0" w:color="auto"/>
            <w:left w:val="none" w:sz="0" w:space="0" w:color="auto"/>
            <w:bottom w:val="none" w:sz="0" w:space="0" w:color="auto"/>
            <w:right w:val="none" w:sz="0" w:space="0" w:color="auto"/>
          </w:divBdr>
        </w:div>
        <w:div w:id="820385467">
          <w:marLeft w:val="432"/>
          <w:marRight w:val="0"/>
          <w:marTop w:val="40"/>
          <w:marBottom w:val="40"/>
          <w:divBdr>
            <w:top w:val="none" w:sz="0" w:space="0" w:color="auto"/>
            <w:left w:val="none" w:sz="0" w:space="0" w:color="auto"/>
            <w:bottom w:val="none" w:sz="0" w:space="0" w:color="auto"/>
            <w:right w:val="none" w:sz="0" w:space="0" w:color="auto"/>
          </w:divBdr>
        </w:div>
        <w:div w:id="416101454">
          <w:marLeft w:val="432"/>
          <w:marRight w:val="0"/>
          <w:marTop w:val="40"/>
          <w:marBottom w:val="40"/>
          <w:divBdr>
            <w:top w:val="none" w:sz="0" w:space="0" w:color="auto"/>
            <w:left w:val="none" w:sz="0" w:space="0" w:color="auto"/>
            <w:bottom w:val="none" w:sz="0" w:space="0" w:color="auto"/>
            <w:right w:val="none" w:sz="0" w:space="0" w:color="auto"/>
          </w:divBdr>
        </w:div>
        <w:div w:id="893857314">
          <w:marLeft w:val="0"/>
          <w:marRight w:val="0"/>
          <w:marTop w:val="40"/>
          <w:marBottom w:val="40"/>
          <w:divBdr>
            <w:top w:val="none" w:sz="0" w:space="0" w:color="auto"/>
            <w:left w:val="none" w:sz="0" w:space="0" w:color="auto"/>
            <w:bottom w:val="none" w:sz="0" w:space="0" w:color="auto"/>
            <w:right w:val="none" w:sz="0" w:space="0" w:color="auto"/>
          </w:divBdr>
        </w:div>
        <w:div w:id="1513686978">
          <w:marLeft w:val="432"/>
          <w:marRight w:val="0"/>
          <w:marTop w:val="40"/>
          <w:marBottom w:val="40"/>
          <w:divBdr>
            <w:top w:val="none" w:sz="0" w:space="0" w:color="auto"/>
            <w:left w:val="none" w:sz="0" w:space="0" w:color="auto"/>
            <w:bottom w:val="none" w:sz="0" w:space="0" w:color="auto"/>
            <w:right w:val="none" w:sz="0" w:space="0" w:color="auto"/>
          </w:divBdr>
        </w:div>
        <w:div w:id="495416341">
          <w:marLeft w:val="432"/>
          <w:marRight w:val="0"/>
          <w:marTop w:val="40"/>
          <w:marBottom w:val="40"/>
          <w:divBdr>
            <w:top w:val="none" w:sz="0" w:space="0" w:color="auto"/>
            <w:left w:val="none" w:sz="0" w:space="0" w:color="auto"/>
            <w:bottom w:val="none" w:sz="0" w:space="0" w:color="auto"/>
            <w:right w:val="none" w:sz="0" w:space="0" w:color="auto"/>
          </w:divBdr>
        </w:div>
        <w:div w:id="1768381112">
          <w:marLeft w:val="432"/>
          <w:marRight w:val="0"/>
          <w:marTop w:val="40"/>
          <w:marBottom w:val="40"/>
          <w:divBdr>
            <w:top w:val="none" w:sz="0" w:space="0" w:color="auto"/>
            <w:left w:val="none" w:sz="0" w:space="0" w:color="auto"/>
            <w:bottom w:val="none" w:sz="0" w:space="0" w:color="auto"/>
            <w:right w:val="none" w:sz="0" w:space="0" w:color="auto"/>
          </w:divBdr>
        </w:div>
        <w:div w:id="1650133321">
          <w:marLeft w:val="432"/>
          <w:marRight w:val="0"/>
          <w:marTop w:val="40"/>
          <w:marBottom w:val="40"/>
          <w:divBdr>
            <w:top w:val="none" w:sz="0" w:space="0" w:color="auto"/>
            <w:left w:val="none" w:sz="0" w:space="0" w:color="auto"/>
            <w:bottom w:val="none" w:sz="0" w:space="0" w:color="auto"/>
            <w:right w:val="none" w:sz="0" w:space="0" w:color="auto"/>
          </w:divBdr>
        </w:div>
        <w:div w:id="1125394326">
          <w:marLeft w:val="432"/>
          <w:marRight w:val="0"/>
          <w:marTop w:val="40"/>
          <w:marBottom w:val="40"/>
          <w:divBdr>
            <w:top w:val="none" w:sz="0" w:space="0" w:color="auto"/>
            <w:left w:val="none" w:sz="0" w:space="0" w:color="auto"/>
            <w:bottom w:val="none" w:sz="0" w:space="0" w:color="auto"/>
            <w:right w:val="none" w:sz="0" w:space="0" w:color="auto"/>
          </w:divBdr>
        </w:div>
        <w:div w:id="1169128893">
          <w:marLeft w:val="432"/>
          <w:marRight w:val="0"/>
          <w:marTop w:val="40"/>
          <w:marBottom w:val="40"/>
          <w:divBdr>
            <w:top w:val="none" w:sz="0" w:space="0" w:color="auto"/>
            <w:left w:val="none" w:sz="0" w:space="0" w:color="auto"/>
            <w:bottom w:val="none" w:sz="0" w:space="0" w:color="auto"/>
            <w:right w:val="none" w:sz="0" w:space="0" w:color="auto"/>
          </w:divBdr>
        </w:div>
        <w:div w:id="1611232731">
          <w:marLeft w:val="432"/>
          <w:marRight w:val="0"/>
          <w:marTop w:val="40"/>
          <w:marBottom w:val="40"/>
          <w:divBdr>
            <w:top w:val="none" w:sz="0" w:space="0" w:color="auto"/>
            <w:left w:val="none" w:sz="0" w:space="0" w:color="auto"/>
            <w:bottom w:val="none" w:sz="0" w:space="0" w:color="auto"/>
            <w:right w:val="none" w:sz="0" w:space="0" w:color="auto"/>
          </w:divBdr>
        </w:div>
        <w:div w:id="967316450">
          <w:marLeft w:val="0"/>
          <w:marRight w:val="0"/>
          <w:marTop w:val="0"/>
          <w:marBottom w:val="200"/>
          <w:divBdr>
            <w:top w:val="none" w:sz="0" w:space="0" w:color="auto"/>
            <w:left w:val="none" w:sz="0" w:space="0" w:color="auto"/>
            <w:bottom w:val="none" w:sz="0" w:space="0" w:color="auto"/>
            <w:right w:val="none" w:sz="0" w:space="0" w:color="auto"/>
          </w:divBdr>
        </w:div>
        <w:div w:id="1193961732">
          <w:marLeft w:val="0"/>
          <w:marRight w:val="0"/>
          <w:marTop w:val="40"/>
          <w:marBottom w:val="40"/>
          <w:divBdr>
            <w:top w:val="none" w:sz="0" w:space="0" w:color="auto"/>
            <w:left w:val="none" w:sz="0" w:space="0" w:color="auto"/>
            <w:bottom w:val="none" w:sz="0" w:space="0" w:color="auto"/>
            <w:right w:val="none" w:sz="0" w:space="0" w:color="auto"/>
          </w:divBdr>
        </w:div>
        <w:div w:id="1801075321">
          <w:marLeft w:val="432"/>
          <w:marRight w:val="0"/>
          <w:marTop w:val="40"/>
          <w:marBottom w:val="40"/>
          <w:divBdr>
            <w:top w:val="none" w:sz="0" w:space="0" w:color="auto"/>
            <w:left w:val="none" w:sz="0" w:space="0" w:color="auto"/>
            <w:bottom w:val="none" w:sz="0" w:space="0" w:color="auto"/>
            <w:right w:val="none" w:sz="0" w:space="0" w:color="auto"/>
          </w:divBdr>
        </w:div>
        <w:div w:id="1321083251">
          <w:marLeft w:val="432"/>
          <w:marRight w:val="0"/>
          <w:marTop w:val="40"/>
          <w:marBottom w:val="40"/>
          <w:divBdr>
            <w:top w:val="none" w:sz="0" w:space="0" w:color="auto"/>
            <w:left w:val="none" w:sz="0" w:space="0" w:color="auto"/>
            <w:bottom w:val="none" w:sz="0" w:space="0" w:color="auto"/>
            <w:right w:val="none" w:sz="0" w:space="0" w:color="auto"/>
          </w:divBdr>
        </w:div>
        <w:div w:id="1077635217">
          <w:marLeft w:val="432"/>
          <w:marRight w:val="0"/>
          <w:marTop w:val="40"/>
          <w:marBottom w:val="40"/>
          <w:divBdr>
            <w:top w:val="none" w:sz="0" w:space="0" w:color="auto"/>
            <w:left w:val="none" w:sz="0" w:space="0" w:color="auto"/>
            <w:bottom w:val="none" w:sz="0" w:space="0" w:color="auto"/>
            <w:right w:val="none" w:sz="0" w:space="0" w:color="auto"/>
          </w:divBdr>
        </w:div>
        <w:div w:id="658390237">
          <w:marLeft w:val="432"/>
          <w:marRight w:val="0"/>
          <w:marTop w:val="40"/>
          <w:marBottom w:val="40"/>
          <w:divBdr>
            <w:top w:val="none" w:sz="0" w:space="0" w:color="auto"/>
            <w:left w:val="none" w:sz="0" w:space="0" w:color="auto"/>
            <w:bottom w:val="none" w:sz="0" w:space="0" w:color="auto"/>
            <w:right w:val="none" w:sz="0" w:space="0" w:color="auto"/>
          </w:divBdr>
        </w:div>
        <w:div w:id="1976788206">
          <w:marLeft w:val="0"/>
          <w:marRight w:val="0"/>
          <w:marTop w:val="40"/>
          <w:marBottom w:val="40"/>
          <w:divBdr>
            <w:top w:val="none" w:sz="0" w:space="0" w:color="auto"/>
            <w:left w:val="none" w:sz="0" w:space="0" w:color="auto"/>
            <w:bottom w:val="none" w:sz="0" w:space="0" w:color="auto"/>
            <w:right w:val="none" w:sz="0" w:space="0" w:color="auto"/>
          </w:divBdr>
        </w:div>
        <w:div w:id="357510236">
          <w:marLeft w:val="432"/>
          <w:marRight w:val="0"/>
          <w:marTop w:val="40"/>
          <w:marBottom w:val="40"/>
          <w:divBdr>
            <w:top w:val="none" w:sz="0" w:space="0" w:color="auto"/>
            <w:left w:val="none" w:sz="0" w:space="0" w:color="auto"/>
            <w:bottom w:val="none" w:sz="0" w:space="0" w:color="auto"/>
            <w:right w:val="none" w:sz="0" w:space="0" w:color="auto"/>
          </w:divBdr>
        </w:div>
        <w:div w:id="1381441163">
          <w:marLeft w:val="432"/>
          <w:marRight w:val="0"/>
          <w:marTop w:val="40"/>
          <w:marBottom w:val="40"/>
          <w:divBdr>
            <w:top w:val="none" w:sz="0" w:space="0" w:color="auto"/>
            <w:left w:val="none" w:sz="0" w:space="0" w:color="auto"/>
            <w:bottom w:val="none" w:sz="0" w:space="0" w:color="auto"/>
            <w:right w:val="none" w:sz="0" w:space="0" w:color="auto"/>
          </w:divBdr>
        </w:div>
        <w:div w:id="1344746322">
          <w:marLeft w:val="432"/>
          <w:marRight w:val="0"/>
          <w:marTop w:val="40"/>
          <w:marBottom w:val="40"/>
          <w:divBdr>
            <w:top w:val="none" w:sz="0" w:space="0" w:color="auto"/>
            <w:left w:val="none" w:sz="0" w:space="0" w:color="auto"/>
            <w:bottom w:val="none" w:sz="0" w:space="0" w:color="auto"/>
            <w:right w:val="none" w:sz="0" w:space="0" w:color="auto"/>
          </w:divBdr>
        </w:div>
        <w:div w:id="1518470678">
          <w:marLeft w:val="432"/>
          <w:marRight w:val="0"/>
          <w:marTop w:val="40"/>
          <w:marBottom w:val="40"/>
          <w:divBdr>
            <w:top w:val="none" w:sz="0" w:space="0" w:color="auto"/>
            <w:left w:val="none" w:sz="0" w:space="0" w:color="auto"/>
            <w:bottom w:val="none" w:sz="0" w:space="0" w:color="auto"/>
            <w:right w:val="none" w:sz="0" w:space="0" w:color="auto"/>
          </w:divBdr>
        </w:div>
        <w:div w:id="2064981744">
          <w:marLeft w:val="0"/>
          <w:marRight w:val="0"/>
          <w:marTop w:val="40"/>
          <w:marBottom w:val="40"/>
          <w:divBdr>
            <w:top w:val="none" w:sz="0" w:space="0" w:color="auto"/>
            <w:left w:val="none" w:sz="0" w:space="0" w:color="auto"/>
            <w:bottom w:val="none" w:sz="0" w:space="0" w:color="auto"/>
            <w:right w:val="none" w:sz="0" w:space="0" w:color="auto"/>
          </w:divBdr>
        </w:div>
        <w:div w:id="1664311431">
          <w:marLeft w:val="432"/>
          <w:marRight w:val="0"/>
          <w:marTop w:val="40"/>
          <w:marBottom w:val="40"/>
          <w:divBdr>
            <w:top w:val="none" w:sz="0" w:space="0" w:color="auto"/>
            <w:left w:val="none" w:sz="0" w:space="0" w:color="auto"/>
            <w:bottom w:val="none" w:sz="0" w:space="0" w:color="auto"/>
            <w:right w:val="none" w:sz="0" w:space="0" w:color="auto"/>
          </w:divBdr>
        </w:div>
        <w:div w:id="1188258320">
          <w:marLeft w:val="432"/>
          <w:marRight w:val="0"/>
          <w:marTop w:val="40"/>
          <w:marBottom w:val="40"/>
          <w:divBdr>
            <w:top w:val="none" w:sz="0" w:space="0" w:color="auto"/>
            <w:left w:val="none" w:sz="0" w:space="0" w:color="auto"/>
            <w:bottom w:val="none" w:sz="0" w:space="0" w:color="auto"/>
            <w:right w:val="none" w:sz="0" w:space="0" w:color="auto"/>
          </w:divBdr>
        </w:div>
        <w:div w:id="321543966">
          <w:marLeft w:val="432"/>
          <w:marRight w:val="0"/>
          <w:marTop w:val="40"/>
          <w:marBottom w:val="40"/>
          <w:divBdr>
            <w:top w:val="none" w:sz="0" w:space="0" w:color="auto"/>
            <w:left w:val="none" w:sz="0" w:space="0" w:color="auto"/>
            <w:bottom w:val="none" w:sz="0" w:space="0" w:color="auto"/>
            <w:right w:val="none" w:sz="0" w:space="0" w:color="auto"/>
          </w:divBdr>
        </w:div>
        <w:div w:id="323749537">
          <w:marLeft w:val="432"/>
          <w:marRight w:val="0"/>
          <w:marTop w:val="40"/>
          <w:marBottom w:val="40"/>
          <w:divBdr>
            <w:top w:val="none" w:sz="0" w:space="0" w:color="auto"/>
            <w:left w:val="none" w:sz="0" w:space="0" w:color="auto"/>
            <w:bottom w:val="none" w:sz="0" w:space="0" w:color="auto"/>
            <w:right w:val="none" w:sz="0" w:space="0" w:color="auto"/>
          </w:divBdr>
        </w:div>
        <w:div w:id="1650935633">
          <w:marLeft w:val="0"/>
          <w:marRight w:val="0"/>
          <w:marTop w:val="40"/>
          <w:marBottom w:val="40"/>
          <w:divBdr>
            <w:top w:val="none" w:sz="0" w:space="0" w:color="auto"/>
            <w:left w:val="none" w:sz="0" w:space="0" w:color="auto"/>
            <w:bottom w:val="none" w:sz="0" w:space="0" w:color="auto"/>
            <w:right w:val="none" w:sz="0" w:space="0" w:color="auto"/>
          </w:divBdr>
        </w:div>
        <w:div w:id="774177010">
          <w:marLeft w:val="0"/>
          <w:marRight w:val="0"/>
          <w:marTop w:val="0"/>
          <w:marBottom w:val="200"/>
          <w:divBdr>
            <w:top w:val="none" w:sz="0" w:space="0" w:color="auto"/>
            <w:left w:val="none" w:sz="0" w:space="0" w:color="auto"/>
            <w:bottom w:val="none" w:sz="0" w:space="0" w:color="auto"/>
            <w:right w:val="none" w:sz="0" w:space="0" w:color="auto"/>
          </w:divBdr>
        </w:div>
        <w:div w:id="1499804752">
          <w:marLeft w:val="0"/>
          <w:marRight w:val="0"/>
          <w:marTop w:val="40"/>
          <w:marBottom w:val="40"/>
          <w:divBdr>
            <w:top w:val="none" w:sz="0" w:space="0" w:color="auto"/>
            <w:left w:val="none" w:sz="0" w:space="0" w:color="auto"/>
            <w:bottom w:val="none" w:sz="0" w:space="0" w:color="auto"/>
            <w:right w:val="none" w:sz="0" w:space="0" w:color="auto"/>
          </w:divBdr>
        </w:div>
        <w:div w:id="2080203355">
          <w:marLeft w:val="0"/>
          <w:marRight w:val="0"/>
          <w:marTop w:val="40"/>
          <w:marBottom w:val="40"/>
          <w:divBdr>
            <w:top w:val="none" w:sz="0" w:space="0" w:color="auto"/>
            <w:left w:val="none" w:sz="0" w:space="0" w:color="auto"/>
            <w:bottom w:val="none" w:sz="0" w:space="0" w:color="auto"/>
            <w:right w:val="none" w:sz="0" w:space="0" w:color="auto"/>
          </w:divBdr>
        </w:div>
        <w:div w:id="791364253">
          <w:marLeft w:val="0"/>
          <w:marRight w:val="0"/>
          <w:marTop w:val="40"/>
          <w:marBottom w:val="40"/>
          <w:divBdr>
            <w:top w:val="none" w:sz="0" w:space="0" w:color="auto"/>
            <w:left w:val="none" w:sz="0" w:space="0" w:color="auto"/>
            <w:bottom w:val="none" w:sz="0" w:space="0" w:color="auto"/>
            <w:right w:val="none" w:sz="0" w:space="0" w:color="auto"/>
          </w:divBdr>
        </w:div>
        <w:div w:id="803229817">
          <w:marLeft w:val="0"/>
          <w:marRight w:val="0"/>
          <w:marTop w:val="40"/>
          <w:marBottom w:val="40"/>
          <w:divBdr>
            <w:top w:val="none" w:sz="0" w:space="0" w:color="auto"/>
            <w:left w:val="none" w:sz="0" w:space="0" w:color="auto"/>
            <w:bottom w:val="none" w:sz="0" w:space="0" w:color="auto"/>
            <w:right w:val="none" w:sz="0" w:space="0" w:color="auto"/>
          </w:divBdr>
        </w:div>
        <w:div w:id="1503396526">
          <w:marLeft w:val="0"/>
          <w:marRight w:val="0"/>
          <w:marTop w:val="40"/>
          <w:marBottom w:val="40"/>
          <w:divBdr>
            <w:top w:val="none" w:sz="0" w:space="0" w:color="auto"/>
            <w:left w:val="none" w:sz="0" w:space="0" w:color="auto"/>
            <w:bottom w:val="none" w:sz="0" w:space="0" w:color="auto"/>
            <w:right w:val="none" w:sz="0" w:space="0" w:color="auto"/>
          </w:divBdr>
        </w:div>
        <w:div w:id="1381976963">
          <w:marLeft w:val="0"/>
          <w:marRight w:val="0"/>
          <w:marTop w:val="40"/>
          <w:marBottom w:val="40"/>
          <w:divBdr>
            <w:top w:val="none" w:sz="0" w:space="0" w:color="auto"/>
            <w:left w:val="none" w:sz="0" w:space="0" w:color="auto"/>
            <w:bottom w:val="none" w:sz="0" w:space="0" w:color="auto"/>
            <w:right w:val="none" w:sz="0" w:space="0" w:color="auto"/>
          </w:divBdr>
        </w:div>
        <w:div w:id="2124685051">
          <w:marLeft w:val="0"/>
          <w:marRight w:val="0"/>
          <w:marTop w:val="40"/>
          <w:marBottom w:val="40"/>
          <w:divBdr>
            <w:top w:val="none" w:sz="0" w:space="0" w:color="auto"/>
            <w:left w:val="none" w:sz="0" w:space="0" w:color="auto"/>
            <w:bottom w:val="none" w:sz="0" w:space="0" w:color="auto"/>
            <w:right w:val="none" w:sz="0" w:space="0" w:color="auto"/>
          </w:divBdr>
        </w:div>
        <w:div w:id="116679929">
          <w:marLeft w:val="432"/>
          <w:marRight w:val="0"/>
          <w:marTop w:val="40"/>
          <w:marBottom w:val="40"/>
          <w:divBdr>
            <w:top w:val="none" w:sz="0" w:space="0" w:color="auto"/>
            <w:left w:val="none" w:sz="0" w:space="0" w:color="auto"/>
            <w:bottom w:val="none" w:sz="0" w:space="0" w:color="auto"/>
            <w:right w:val="none" w:sz="0" w:space="0" w:color="auto"/>
          </w:divBdr>
        </w:div>
        <w:div w:id="1089473469">
          <w:marLeft w:val="432"/>
          <w:marRight w:val="0"/>
          <w:marTop w:val="40"/>
          <w:marBottom w:val="40"/>
          <w:divBdr>
            <w:top w:val="none" w:sz="0" w:space="0" w:color="auto"/>
            <w:left w:val="none" w:sz="0" w:space="0" w:color="auto"/>
            <w:bottom w:val="none" w:sz="0" w:space="0" w:color="auto"/>
            <w:right w:val="none" w:sz="0" w:space="0" w:color="auto"/>
          </w:divBdr>
        </w:div>
        <w:div w:id="1863471051">
          <w:marLeft w:val="432"/>
          <w:marRight w:val="0"/>
          <w:marTop w:val="40"/>
          <w:marBottom w:val="40"/>
          <w:divBdr>
            <w:top w:val="none" w:sz="0" w:space="0" w:color="auto"/>
            <w:left w:val="none" w:sz="0" w:space="0" w:color="auto"/>
            <w:bottom w:val="none" w:sz="0" w:space="0" w:color="auto"/>
            <w:right w:val="none" w:sz="0" w:space="0" w:color="auto"/>
          </w:divBdr>
        </w:div>
        <w:div w:id="1283685839">
          <w:marLeft w:val="432"/>
          <w:marRight w:val="0"/>
          <w:marTop w:val="40"/>
          <w:marBottom w:val="40"/>
          <w:divBdr>
            <w:top w:val="none" w:sz="0" w:space="0" w:color="auto"/>
            <w:left w:val="none" w:sz="0" w:space="0" w:color="auto"/>
            <w:bottom w:val="none" w:sz="0" w:space="0" w:color="auto"/>
            <w:right w:val="none" w:sz="0" w:space="0" w:color="auto"/>
          </w:divBdr>
        </w:div>
        <w:div w:id="603734843">
          <w:marLeft w:val="432"/>
          <w:marRight w:val="0"/>
          <w:marTop w:val="40"/>
          <w:marBottom w:val="40"/>
          <w:divBdr>
            <w:top w:val="none" w:sz="0" w:space="0" w:color="auto"/>
            <w:left w:val="none" w:sz="0" w:space="0" w:color="auto"/>
            <w:bottom w:val="none" w:sz="0" w:space="0" w:color="auto"/>
            <w:right w:val="none" w:sz="0" w:space="0" w:color="auto"/>
          </w:divBdr>
        </w:div>
        <w:div w:id="974287351">
          <w:marLeft w:val="432"/>
          <w:marRight w:val="0"/>
          <w:marTop w:val="40"/>
          <w:marBottom w:val="40"/>
          <w:divBdr>
            <w:top w:val="none" w:sz="0" w:space="0" w:color="auto"/>
            <w:left w:val="none" w:sz="0" w:space="0" w:color="auto"/>
            <w:bottom w:val="none" w:sz="0" w:space="0" w:color="auto"/>
            <w:right w:val="none" w:sz="0" w:space="0" w:color="auto"/>
          </w:divBdr>
        </w:div>
        <w:div w:id="1016807180">
          <w:marLeft w:val="432"/>
          <w:marRight w:val="0"/>
          <w:marTop w:val="40"/>
          <w:marBottom w:val="40"/>
          <w:divBdr>
            <w:top w:val="none" w:sz="0" w:space="0" w:color="auto"/>
            <w:left w:val="none" w:sz="0" w:space="0" w:color="auto"/>
            <w:bottom w:val="none" w:sz="0" w:space="0" w:color="auto"/>
            <w:right w:val="none" w:sz="0" w:space="0" w:color="auto"/>
          </w:divBdr>
        </w:div>
        <w:div w:id="1274677648">
          <w:marLeft w:val="432"/>
          <w:marRight w:val="0"/>
          <w:marTop w:val="40"/>
          <w:marBottom w:val="40"/>
          <w:divBdr>
            <w:top w:val="none" w:sz="0" w:space="0" w:color="auto"/>
            <w:left w:val="none" w:sz="0" w:space="0" w:color="auto"/>
            <w:bottom w:val="none" w:sz="0" w:space="0" w:color="auto"/>
            <w:right w:val="none" w:sz="0" w:space="0" w:color="auto"/>
          </w:divBdr>
        </w:div>
        <w:div w:id="1992828620">
          <w:marLeft w:val="432"/>
          <w:marRight w:val="0"/>
          <w:marTop w:val="40"/>
          <w:marBottom w:val="40"/>
          <w:divBdr>
            <w:top w:val="none" w:sz="0" w:space="0" w:color="auto"/>
            <w:left w:val="none" w:sz="0" w:space="0" w:color="auto"/>
            <w:bottom w:val="none" w:sz="0" w:space="0" w:color="auto"/>
            <w:right w:val="none" w:sz="0" w:space="0" w:color="auto"/>
          </w:divBdr>
        </w:div>
        <w:div w:id="1878465672">
          <w:marLeft w:val="432"/>
          <w:marRight w:val="0"/>
          <w:marTop w:val="40"/>
          <w:marBottom w:val="40"/>
          <w:divBdr>
            <w:top w:val="none" w:sz="0" w:space="0" w:color="auto"/>
            <w:left w:val="none" w:sz="0" w:space="0" w:color="auto"/>
            <w:bottom w:val="none" w:sz="0" w:space="0" w:color="auto"/>
            <w:right w:val="none" w:sz="0" w:space="0" w:color="auto"/>
          </w:divBdr>
        </w:div>
        <w:div w:id="609315512">
          <w:marLeft w:val="432"/>
          <w:marRight w:val="0"/>
          <w:marTop w:val="40"/>
          <w:marBottom w:val="40"/>
          <w:divBdr>
            <w:top w:val="none" w:sz="0" w:space="0" w:color="auto"/>
            <w:left w:val="none" w:sz="0" w:space="0" w:color="auto"/>
            <w:bottom w:val="none" w:sz="0" w:space="0" w:color="auto"/>
            <w:right w:val="none" w:sz="0" w:space="0" w:color="auto"/>
          </w:divBdr>
        </w:div>
        <w:div w:id="853224645">
          <w:marLeft w:val="0"/>
          <w:marRight w:val="0"/>
          <w:marTop w:val="40"/>
          <w:marBottom w:val="40"/>
          <w:divBdr>
            <w:top w:val="none" w:sz="0" w:space="0" w:color="auto"/>
            <w:left w:val="none" w:sz="0" w:space="0" w:color="auto"/>
            <w:bottom w:val="none" w:sz="0" w:space="0" w:color="auto"/>
            <w:right w:val="none" w:sz="0" w:space="0" w:color="auto"/>
          </w:divBdr>
        </w:div>
        <w:div w:id="519658859">
          <w:marLeft w:val="432"/>
          <w:marRight w:val="0"/>
          <w:marTop w:val="40"/>
          <w:marBottom w:val="40"/>
          <w:divBdr>
            <w:top w:val="none" w:sz="0" w:space="0" w:color="auto"/>
            <w:left w:val="none" w:sz="0" w:space="0" w:color="auto"/>
            <w:bottom w:val="none" w:sz="0" w:space="0" w:color="auto"/>
            <w:right w:val="none" w:sz="0" w:space="0" w:color="auto"/>
          </w:divBdr>
        </w:div>
        <w:div w:id="1699817931">
          <w:marLeft w:val="432"/>
          <w:marRight w:val="0"/>
          <w:marTop w:val="40"/>
          <w:marBottom w:val="40"/>
          <w:divBdr>
            <w:top w:val="none" w:sz="0" w:space="0" w:color="auto"/>
            <w:left w:val="none" w:sz="0" w:space="0" w:color="auto"/>
            <w:bottom w:val="none" w:sz="0" w:space="0" w:color="auto"/>
            <w:right w:val="none" w:sz="0" w:space="0" w:color="auto"/>
          </w:divBdr>
        </w:div>
        <w:div w:id="1648900600">
          <w:marLeft w:val="432"/>
          <w:marRight w:val="0"/>
          <w:marTop w:val="40"/>
          <w:marBottom w:val="40"/>
          <w:divBdr>
            <w:top w:val="none" w:sz="0" w:space="0" w:color="auto"/>
            <w:left w:val="none" w:sz="0" w:space="0" w:color="auto"/>
            <w:bottom w:val="none" w:sz="0" w:space="0" w:color="auto"/>
            <w:right w:val="none" w:sz="0" w:space="0" w:color="auto"/>
          </w:divBdr>
        </w:div>
        <w:div w:id="1723402046">
          <w:marLeft w:val="432"/>
          <w:marRight w:val="0"/>
          <w:marTop w:val="40"/>
          <w:marBottom w:val="40"/>
          <w:divBdr>
            <w:top w:val="none" w:sz="0" w:space="0" w:color="auto"/>
            <w:left w:val="none" w:sz="0" w:space="0" w:color="auto"/>
            <w:bottom w:val="none" w:sz="0" w:space="0" w:color="auto"/>
            <w:right w:val="none" w:sz="0" w:space="0" w:color="auto"/>
          </w:divBdr>
        </w:div>
        <w:div w:id="1468819004">
          <w:marLeft w:val="432"/>
          <w:marRight w:val="0"/>
          <w:marTop w:val="40"/>
          <w:marBottom w:val="40"/>
          <w:divBdr>
            <w:top w:val="none" w:sz="0" w:space="0" w:color="auto"/>
            <w:left w:val="none" w:sz="0" w:space="0" w:color="auto"/>
            <w:bottom w:val="none" w:sz="0" w:space="0" w:color="auto"/>
            <w:right w:val="none" w:sz="0" w:space="0" w:color="auto"/>
          </w:divBdr>
        </w:div>
        <w:div w:id="1628583437">
          <w:marLeft w:val="0"/>
          <w:marRight w:val="0"/>
          <w:marTop w:val="0"/>
          <w:marBottom w:val="200"/>
          <w:divBdr>
            <w:top w:val="none" w:sz="0" w:space="0" w:color="auto"/>
            <w:left w:val="none" w:sz="0" w:space="0" w:color="auto"/>
            <w:bottom w:val="none" w:sz="0" w:space="0" w:color="auto"/>
            <w:right w:val="none" w:sz="0" w:space="0" w:color="auto"/>
          </w:divBdr>
        </w:div>
        <w:div w:id="176969194">
          <w:marLeft w:val="0"/>
          <w:marRight w:val="0"/>
          <w:marTop w:val="40"/>
          <w:marBottom w:val="40"/>
          <w:divBdr>
            <w:top w:val="none" w:sz="0" w:space="0" w:color="auto"/>
            <w:left w:val="none" w:sz="0" w:space="0" w:color="auto"/>
            <w:bottom w:val="none" w:sz="0" w:space="0" w:color="auto"/>
            <w:right w:val="none" w:sz="0" w:space="0" w:color="auto"/>
          </w:divBdr>
        </w:div>
        <w:div w:id="251549104">
          <w:marLeft w:val="432"/>
          <w:marRight w:val="0"/>
          <w:marTop w:val="40"/>
          <w:marBottom w:val="40"/>
          <w:divBdr>
            <w:top w:val="none" w:sz="0" w:space="0" w:color="auto"/>
            <w:left w:val="none" w:sz="0" w:space="0" w:color="auto"/>
            <w:bottom w:val="none" w:sz="0" w:space="0" w:color="auto"/>
            <w:right w:val="none" w:sz="0" w:space="0" w:color="auto"/>
          </w:divBdr>
        </w:div>
        <w:div w:id="1433208858">
          <w:marLeft w:val="432"/>
          <w:marRight w:val="0"/>
          <w:marTop w:val="40"/>
          <w:marBottom w:val="40"/>
          <w:divBdr>
            <w:top w:val="none" w:sz="0" w:space="0" w:color="auto"/>
            <w:left w:val="none" w:sz="0" w:space="0" w:color="auto"/>
            <w:bottom w:val="none" w:sz="0" w:space="0" w:color="auto"/>
            <w:right w:val="none" w:sz="0" w:space="0" w:color="auto"/>
          </w:divBdr>
        </w:div>
        <w:div w:id="1164391940">
          <w:marLeft w:val="432"/>
          <w:marRight w:val="0"/>
          <w:marTop w:val="40"/>
          <w:marBottom w:val="40"/>
          <w:divBdr>
            <w:top w:val="none" w:sz="0" w:space="0" w:color="auto"/>
            <w:left w:val="none" w:sz="0" w:space="0" w:color="auto"/>
            <w:bottom w:val="none" w:sz="0" w:space="0" w:color="auto"/>
            <w:right w:val="none" w:sz="0" w:space="0" w:color="auto"/>
          </w:divBdr>
        </w:div>
        <w:div w:id="1229994831">
          <w:marLeft w:val="432"/>
          <w:marRight w:val="0"/>
          <w:marTop w:val="40"/>
          <w:marBottom w:val="40"/>
          <w:divBdr>
            <w:top w:val="none" w:sz="0" w:space="0" w:color="auto"/>
            <w:left w:val="none" w:sz="0" w:space="0" w:color="auto"/>
            <w:bottom w:val="none" w:sz="0" w:space="0" w:color="auto"/>
            <w:right w:val="none" w:sz="0" w:space="0" w:color="auto"/>
          </w:divBdr>
        </w:div>
        <w:div w:id="1797721772">
          <w:marLeft w:val="0"/>
          <w:marRight w:val="0"/>
          <w:marTop w:val="40"/>
          <w:marBottom w:val="40"/>
          <w:divBdr>
            <w:top w:val="none" w:sz="0" w:space="0" w:color="auto"/>
            <w:left w:val="none" w:sz="0" w:space="0" w:color="auto"/>
            <w:bottom w:val="none" w:sz="0" w:space="0" w:color="auto"/>
            <w:right w:val="none" w:sz="0" w:space="0" w:color="auto"/>
          </w:divBdr>
        </w:div>
        <w:div w:id="2048867640">
          <w:marLeft w:val="432"/>
          <w:marRight w:val="0"/>
          <w:marTop w:val="40"/>
          <w:marBottom w:val="40"/>
          <w:divBdr>
            <w:top w:val="none" w:sz="0" w:space="0" w:color="auto"/>
            <w:left w:val="none" w:sz="0" w:space="0" w:color="auto"/>
            <w:bottom w:val="none" w:sz="0" w:space="0" w:color="auto"/>
            <w:right w:val="none" w:sz="0" w:space="0" w:color="auto"/>
          </w:divBdr>
        </w:div>
        <w:div w:id="725030378">
          <w:marLeft w:val="432"/>
          <w:marRight w:val="0"/>
          <w:marTop w:val="40"/>
          <w:marBottom w:val="40"/>
          <w:divBdr>
            <w:top w:val="none" w:sz="0" w:space="0" w:color="auto"/>
            <w:left w:val="none" w:sz="0" w:space="0" w:color="auto"/>
            <w:bottom w:val="none" w:sz="0" w:space="0" w:color="auto"/>
            <w:right w:val="none" w:sz="0" w:space="0" w:color="auto"/>
          </w:divBdr>
        </w:div>
        <w:div w:id="1035303284">
          <w:marLeft w:val="432"/>
          <w:marRight w:val="0"/>
          <w:marTop w:val="40"/>
          <w:marBottom w:val="40"/>
          <w:divBdr>
            <w:top w:val="none" w:sz="0" w:space="0" w:color="auto"/>
            <w:left w:val="none" w:sz="0" w:space="0" w:color="auto"/>
            <w:bottom w:val="none" w:sz="0" w:space="0" w:color="auto"/>
            <w:right w:val="none" w:sz="0" w:space="0" w:color="auto"/>
          </w:divBdr>
        </w:div>
        <w:div w:id="1948266121">
          <w:marLeft w:val="432"/>
          <w:marRight w:val="0"/>
          <w:marTop w:val="40"/>
          <w:marBottom w:val="40"/>
          <w:divBdr>
            <w:top w:val="none" w:sz="0" w:space="0" w:color="auto"/>
            <w:left w:val="none" w:sz="0" w:space="0" w:color="auto"/>
            <w:bottom w:val="none" w:sz="0" w:space="0" w:color="auto"/>
            <w:right w:val="none" w:sz="0" w:space="0" w:color="auto"/>
          </w:divBdr>
        </w:div>
        <w:div w:id="1253394285">
          <w:marLeft w:val="0"/>
          <w:marRight w:val="0"/>
          <w:marTop w:val="40"/>
          <w:marBottom w:val="40"/>
          <w:divBdr>
            <w:top w:val="none" w:sz="0" w:space="0" w:color="auto"/>
            <w:left w:val="none" w:sz="0" w:space="0" w:color="auto"/>
            <w:bottom w:val="none" w:sz="0" w:space="0" w:color="auto"/>
            <w:right w:val="none" w:sz="0" w:space="0" w:color="auto"/>
          </w:divBdr>
        </w:div>
        <w:div w:id="818225068">
          <w:marLeft w:val="432"/>
          <w:marRight w:val="0"/>
          <w:marTop w:val="40"/>
          <w:marBottom w:val="40"/>
          <w:divBdr>
            <w:top w:val="none" w:sz="0" w:space="0" w:color="auto"/>
            <w:left w:val="none" w:sz="0" w:space="0" w:color="auto"/>
            <w:bottom w:val="none" w:sz="0" w:space="0" w:color="auto"/>
            <w:right w:val="none" w:sz="0" w:space="0" w:color="auto"/>
          </w:divBdr>
        </w:div>
        <w:div w:id="344287508">
          <w:marLeft w:val="432"/>
          <w:marRight w:val="0"/>
          <w:marTop w:val="40"/>
          <w:marBottom w:val="40"/>
          <w:divBdr>
            <w:top w:val="none" w:sz="0" w:space="0" w:color="auto"/>
            <w:left w:val="none" w:sz="0" w:space="0" w:color="auto"/>
            <w:bottom w:val="none" w:sz="0" w:space="0" w:color="auto"/>
            <w:right w:val="none" w:sz="0" w:space="0" w:color="auto"/>
          </w:divBdr>
        </w:div>
        <w:div w:id="1349865613">
          <w:marLeft w:val="432"/>
          <w:marRight w:val="0"/>
          <w:marTop w:val="40"/>
          <w:marBottom w:val="40"/>
          <w:divBdr>
            <w:top w:val="none" w:sz="0" w:space="0" w:color="auto"/>
            <w:left w:val="none" w:sz="0" w:space="0" w:color="auto"/>
            <w:bottom w:val="none" w:sz="0" w:space="0" w:color="auto"/>
            <w:right w:val="none" w:sz="0" w:space="0" w:color="auto"/>
          </w:divBdr>
        </w:div>
        <w:div w:id="1209411215">
          <w:marLeft w:val="432"/>
          <w:marRight w:val="0"/>
          <w:marTop w:val="40"/>
          <w:marBottom w:val="40"/>
          <w:divBdr>
            <w:top w:val="none" w:sz="0" w:space="0" w:color="auto"/>
            <w:left w:val="none" w:sz="0" w:space="0" w:color="auto"/>
            <w:bottom w:val="none" w:sz="0" w:space="0" w:color="auto"/>
            <w:right w:val="none" w:sz="0" w:space="0" w:color="auto"/>
          </w:divBdr>
        </w:div>
        <w:div w:id="1344937657">
          <w:marLeft w:val="0"/>
          <w:marRight w:val="0"/>
          <w:marTop w:val="40"/>
          <w:marBottom w:val="40"/>
          <w:divBdr>
            <w:top w:val="none" w:sz="0" w:space="0" w:color="auto"/>
            <w:left w:val="none" w:sz="0" w:space="0" w:color="auto"/>
            <w:bottom w:val="none" w:sz="0" w:space="0" w:color="auto"/>
            <w:right w:val="none" w:sz="0" w:space="0" w:color="auto"/>
          </w:divBdr>
        </w:div>
        <w:div w:id="780876853">
          <w:marLeft w:val="0"/>
          <w:marRight w:val="0"/>
          <w:marTop w:val="0"/>
          <w:marBottom w:val="101"/>
          <w:divBdr>
            <w:top w:val="none" w:sz="0" w:space="0" w:color="auto"/>
            <w:left w:val="none" w:sz="0" w:space="0" w:color="auto"/>
            <w:bottom w:val="none" w:sz="0" w:space="0" w:color="auto"/>
            <w:right w:val="none" w:sz="0" w:space="0" w:color="auto"/>
          </w:divBdr>
        </w:div>
        <w:div w:id="1316834141">
          <w:marLeft w:val="0"/>
          <w:marRight w:val="0"/>
          <w:marTop w:val="40"/>
          <w:marBottom w:val="40"/>
          <w:divBdr>
            <w:top w:val="none" w:sz="0" w:space="0" w:color="auto"/>
            <w:left w:val="none" w:sz="0" w:space="0" w:color="auto"/>
            <w:bottom w:val="none" w:sz="0" w:space="0" w:color="auto"/>
            <w:right w:val="none" w:sz="0" w:space="0" w:color="auto"/>
          </w:divBdr>
        </w:div>
        <w:div w:id="1575777781">
          <w:marLeft w:val="0"/>
          <w:marRight w:val="0"/>
          <w:marTop w:val="40"/>
          <w:marBottom w:val="40"/>
          <w:divBdr>
            <w:top w:val="none" w:sz="0" w:space="0" w:color="auto"/>
            <w:left w:val="none" w:sz="0" w:space="0" w:color="auto"/>
            <w:bottom w:val="none" w:sz="0" w:space="0" w:color="auto"/>
            <w:right w:val="none" w:sz="0" w:space="0" w:color="auto"/>
          </w:divBdr>
        </w:div>
        <w:div w:id="2060321658">
          <w:marLeft w:val="0"/>
          <w:marRight w:val="0"/>
          <w:marTop w:val="40"/>
          <w:marBottom w:val="40"/>
          <w:divBdr>
            <w:top w:val="none" w:sz="0" w:space="0" w:color="auto"/>
            <w:left w:val="none" w:sz="0" w:space="0" w:color="auto"/>
            <w:bottom w:val="none" w:sz="0" w:space="0" w:color="auto"/>
            <w:right w:val="none" w:sz="0" w:space="0" w:color="auto"/>
          </w:divBdr>
        </w:div>
        <w:div w:id="1676835753">
          <w:marLeft w:val="0"/>
          <w:marRight w:val="0"/>
          <w:marTop w:val="40"/>
          <w:marBottom w:val="40"/>
          <w:divBdr>
            <w:top w:val="none" w:sz="0" w:space="0" w:color="auto"/>
            <w:left w:val="none" w:sz="0" w:space="0" w:color="auto"/>
            <w:bottom w:val="none" w:sz="0" w:space="0" w:color="auto"/>
            <w:right w:val="none" w:sz="0" w:space="0" w:color="auto"/>
          </w:divBdr>
        </w:div>
        <w:div w:id="723069389">
          <w:marLeft w:val="0"/>
          <w:marRight w:val="0"/>
          <w:marTop w:val="40"/>
          <w:marBottom w:val="40"/>
          <w:divBdr>
            <w:top w:val="none" w:sz="0" w:space="0" w:color="auto"/>
            <w:left w:val="none" w:sz="0" w:space="0" w:color="auto"/>
            <w:bottom w:val="none" w:sz="0" w:space="0" w:color="auto"/>
            <w:right w:val="none" w:sz="0" w:space="0" w:color="auto"/>
          </w:divBdr>
        </w:div>
        <w:div w:id="1154175785">
          <w:marLeft w:val="0"/>
          <w:marRight w:val="0"/>
          <w:marTop w:val="40"/>
          <w:marBottom w:val="40"/>
          <w:divBdr>
            <w:top w:val="none" w:sz="0" w:space="0" w:color="auto"/>
            <w:left w:val="none" w:sz="0" w:space="0" w:color="auto"/>
            <w:bottom w:val="none" w:sz="0" w:space="0" w:color="auto"/>
            <w:right w:val="none" w:sz="0" w:space="0" w:color="auto"/>
          </w:divBdr>
        </w:div>
        <w:div w:id="2074885262">
          <w:marLeft w:val="0"/>
          <w:marRight w:val="0"/>
          <w:marTop w:val="40"/>
          <w:marBottom w:val="40"/>
          <w:divBdr>
            <w:top w:val="none" w:sz="0" w:space="0" w:color="auto"/>
            <w:left w:val="none" w:sz="0" w:space="0" w:color="auto"/>
            <w:bottom w:val="none" w:sz="0" w:space="0" w:color="auto"/>
            <w:right w:val="none" w:sz="0" w:space="0" w:color="auto"/>
          </w:divBdr>
        </w:div>
        <w:div w:id="541937475">
          <w:marLeft w:val="432"/>
          <w:marRight w:val="0"/>
          <w:marTop w:val="40"/>
          <w:marBottom w:val="40"/>
          <w:divBdr>
            <w:top w:val="none" w:sz="0" w:space="0" w:color="auto"/>
            <w:left w:val="none" w:sz="0" w:space="0" w:color="auto"/>
            <w:bottom w:val="none" w:sz="0" w:space="0" w:color="auto"/>
            <w:right w:val="none" w:sz="0" w:space="0" w:color="auto"/>
          </w:divBdr>
        </w:div>
        <w:div w:id="1679194492">
          <w:marLeft w:val="432"/>
          <w:marRight w:val="0"/>
          <w:marTop w:val="40"/>
          <w:marBottom w:val="40"/>
          <w:divBdr>
            <w:top w:val="none" w:sz="0" w:space="0" w:color="auto"/>
            <w:left w:val="none" w:sz="0" w:space="0" w:color="auto"/>
            <w:bottom w:val="none" w:sz="0" w:space="0" w:color="auto"/>
            <w:right w:val="none" w:sz="0" w:space="0" w:color="auto"/>
          </w:divBdr>
        </w:div>
        <w:div w:id="1055852187">
          <w:marLeft w:val="432"/>
          <w:marRight w:val="0"/>
          <w:marTop w:val="40"/>
          <w:marBottom w:val="40"/>
          <w:divBdr>
            <w:top w:val="none" w:sz="0" w:space="0" w:color="auto"/>
            <w:left w:val="none" w:sz="0" w:space="0" w:color="auto"/>
            <w:bottom w:val="none" w:sz="0" w:space="0" w:color="auto"/>
            <w:right w:val="none" w:sz="0" w:space="0" w:color="auto"/>
          </w:divBdr>
        </w:div>
        <w:div w:id="1687361695">
          <w:marLeft w:val="432"/>
          <w:marRight w:val="0"/>
          <w:marTop w:val="40"/>
          <w:marBottom w:val="40"/>
          <w:divBdr>
            <w:top w:val="none" w:sz="0" w:space="0" w:color="auto"/>
            <w:left w:val="none" w:sz="0" w:space="0" w:color="auto"/>
            <w:bottom w:val="none" w:sz="0" w:space="0" w:color="auto"/>
            <w:right w:val="none" w:sz="0" w:space="0" w:color="auto"/>
          </w:divBdr>
        </w:div>
        <w:div w:id="663822165">
          <w:marLeft w:val="432"/>
          <w:marRight w:val="0"/>
          <w:marTop w:val="40"/>
          <w:marBottom w:val="40"/>
          <w:divBdr>
            <w:top w:val="none" w:sz="0" w:space="0" w:color="auto"/>
            <w:left w:val="none" w:sz="0" w:space="0" w:color="auto"/>
            <w:bottom w:val="none" w:sz="0" w:space="0" w:color="auto"/>
            <w:right w:val="none" w:sz="0" w:space="0" w:color="auto"/>
          </w:divBdr>
        </w:div>
        <w:div w:id="608633733">
          <w:marLeft w:val="432"/>
          <w:marRight w:val="0"/>
          <w:marTop w:val="40"/>
          <w:marBottom w:val="40"/>
          <w:divBdr>
            <w:top w:val="none" w:sz="0" w:space="0" w:color="auto"/>
            <w:left w:val="none" w:sz="0" w:space="0" w:color="auto"/>
            <w:bottom w:val="none" w:sz="0" w:space="0" w:color="auto"/>
            <w:right w:val="none" w:sz="0" w:space="0" w:color="auto"/>
          </w:divBdr>
        </w:div>
        <w:div w:id="537282461">
          <w:marLeft w:val="432"/>
          <w:marRight w:val="0"/>
          <w:marTop w:val="40"/>
          <w:marBottom w:val="40"/>
          <w:divBdr>
            <w:top w:val="none" w:sz="0" w:space="0" w:color="auto"/>
            <w:left w:val="none" w:sz="0" w:space="0" w:color="auto"/>
            <w:bottom w:val="none" w:sz="0" w:space="0" w:color="auto"/>
            <w:right w:val="none" w:sz="0" w:space="0" w:color="auto"/>
          </w:divBdr>
        </w:div>
        <w:div w:id="2086603688">
          <w:marLeft w:val="432"/>
          <w:marRight w:val="0"/>
          <w:marTop w:val="40"/>
          <w:marBottom w:val="40"/>
          <w:divBdr>
            <w:top w:val="none" w:sz="0" w:space="0" w:color="auto"/>
            <w:left w:val="none" w:sz="0" w:space="0" w:color="auto"/>
            <w:bottom w:val="none" w:sz="0" w:space="0" w:color="auto"/>
            <w:right w:val="none" w:sz="0" w:space="0" w:color="auto"/>
          </w:divBdr>
        </w:div>
        <w:div w:id="783497951">
          <w:marLeft w:val="432"/>
          <w:marRight w:val="0"/>
          <w:marTop w:val="40"/>
          <w:marBottom w:val="40"/>
          <w:divBdr>
            <w:top w:val="none" w:sz="0" w:space="0" w:color="auto"/>
            <w:left w:val="none" w:sz="0" w:space="0" w:color="auto"/>
            <w:bottom w:val="none" w:sz="0" w:space="0" w:color="auto"/>
            <w:right w:val="none" w:sz="0" w:space="0" w:color="auto"/>
          </w:divBdr>
        </w:div>
        <w:div w:id="564681984">
          <w:marLeft w:val="0"/>
          <w:marRight w:val="0"/>
          <w:marTop w:val="40"/>
          <w:marBottom w:val="40"/>
          <w:divBdr>
            <w:top w:val="none" w:sz="0" w:space="0" w:color="auto"/>
            <w:left w:val="none" w:sz="0" w:space="0" w:color="auto"/>
            <w:bottom w:val="none" w:sz="0" w:space="0" w:color="auto"/>
            <w:right w:val="none" w:sz="0" w:space="0" w:color="auto"/>
          </w:divBdr>
        </w:div>
        <w:div w:id="1834446731">
          <w:marLeft w:val="432"/>
          <w:marRight w:val="0"/>
          <w:marTop w:val="40"/>
          <w:marBottom w:val="40"/>
          <w:divBdr>
            <w:top w:val="none" w:sz="0" w:space="0" w:color="auto"/>
            <w:left w:val="none" w:sz="0" w:space="0" w:color="auto"/>
            <w:bottom w:val="none" w:sz="0" w:space="0" w:color="auto"/>
            <w:right w:val="none" w:sz="0" w:space="0" w:color="auto"/>
          </w:divBdr>
        </w:div>
        <w:div w:id="1406996780">
          <w:marLeft w:val="432"/>
          <w:marRight w:val="0"/>
          <w:marTop w:val="40"/>
          <w:marBottom w:val="40"/>
          <w:divBdr>
            <w:top w:val="none" w:sz="0" w:space="0" w:color="auto"/>
            <w:left w:val="none" w:sz="0" w:space="0" w:color="auto"/>
            <w:bottom w:val="none" w:sz="0" w:space="0" w:color="auto"/>
            <w:right w:val="none" w:sz="0" w:space="0" w:color="auto"/>
          </w:divBdr>
        </w:div>
        <w:div w:id="1661813126">
          <w:marLeft w:val="432"/>
          <w:marRight w:val="0"/>
          <w:marTop w:val="40"/>
          <w:marBottom w:val="40"/>
          <w:divBdr>
            <w:top w:val="none" w:sz="0" w:space="0" w:color="auto"/>
            <w:left w:val="none" w:sz="0" w:space="0" w:color="auto"/>
            <w:bottom w:val="none" w:sz="0" w:space="0" w:color="auto"/>
            <w:right w:val="none" w:sz="0" w:space="0" w:color="auto"/>
          </w:divBdr>
        </w:div>
        <w:div w:id="988901465">
          <w:marLeft w:val="432"/>
          <w:marRight w:val="0"/>
          <w:marTop w:val="40"/>
          <w:marBottom w:val="40"/>
          <w:divBdr>
            <w:top w:val="none" w:sz="0" w:space="0" w:color="auto"/>
            <w:left w:val="none" w:sz="0" w:space="0" w:color="auto"/>
            <w:bottom w:val="none" w:sz="0" w:space="0" w:color="auto"/>
            <w:right w:val="none" w:sz="0" w:space="0" w:color="auto"/>
          </w:divBdr>
        </w:div>
        <w:div w:id="542249716">
          <w:marLeft w:val="432"/>
          <w:marRight w:val="0"/>
          <w:marTop w:val="40"/>
          <w:marBottom w:val="40"/>
          <w:divBdr>
            <w:top w:val="none" w:sz="0" w:space="0" w:color="auto"/>
            <w:left w:val="none" w:sz="0" w:space="0" w:color="auto"/>
            <w:bottom w:val="none" w:sz="0" w:space="0" w:color="auto"/>
            <w:right w:val="none" w:sz="0" w:space="0" w:color="auto"/>
          </w:divBdr>
        </w:div>
        <w:div w:id="948510667">
          <w:marLeft w:val="432"/>
          <w:marRight w:val="0"/>
          <w:marTop w:val="40"/>
          <w:marBottom w:val="40"/>
          <w:divBdr>
            <w:top w:val="none" w:sz="0" w:space="0" w:color="auto"/>
            <w:left w:val="none" w:sz="0" w:space="0" w:color="auto"/>
            <w:bottom w:val="none" w:sz="0" w:space="0" w:color="auto"/>
            <w:right w:val="none" w:sz="0" w:space="0" w:color="auto"/>
          </w:divBdr>
        </w:div>
        <w:div w:id="948394000">
          <w:marLeft w:val="0"/>
          <w:marRight w:val="0"/>
          <w:marTop w:val="40"/>
          <w:marBottom w:val="40"/>
          <w:divBdr>
            <w:top w:val="none" w:sz="0" w:space="0" w:color="auto"/>
            <w:left w:val="none" w:sz="0" w:space="0" w:color="auto"/>
            <w:bottom w:val="none" w:sz="0" w:space="0" w:color="auto"/>
            <w:right w:val="none" w:sz="0" w:space="0" w:color="auto"/>
          </w:divBdr>
        </w:div>
        <w:div w:id="25059033">
          <w:marLeft w:val="432"/>
          <w:marRight w:val="0"/>
          <w:marTop w:val="40"/>
          <w:marBottom w:val="40"/>
          <w:divBdr>
            <w:top w:val="none" w:sz="0" w:space="0" w:color="auto"/>
            <w:left w:val="none" w:sz="0" w:space="0" w:color="auto"/>
            <w:bottom w:val="none" w:sz="0" w:space="0" w:color="auto"/>
            <w:right w:val="none" w:sz="0" w:space="0" w:color="auto"/>
          </w:divBdr>
        </w:div>
        <w:div w:id="1357851462">
          <w:marLeft w:val="432"/>
          <w:marRight w:val="0"/>
          <w:marTop w:val="40"/>
          <w:marBottom w:val="40"/>
          <w:divBdr>
            <w:top w:val="none" w:sz="0" w:space="0" w:color="auto"/>
            <w:left w:val="none" w:sz="0" w:space="0" w:color="auto"/>
            <w:bottom w:val="none" w:sz="0" w:space="0" w:color="auto"/>
            <w:right w:val="none" w:sz="0" w:space="0" w:color="auto"/>
          </w:divBdr>
        </w:div>
        <w:div w:id="969046982">
          <w:marLeft w:val="432"/>
          <w:marRight w:val="0"/>
          <w:marTop w:val="40"/>
          <w:marBottom w:val="40"/>
          <w:divBdr>
            <w:top w:val="none" w:sz="0" w:space="0" w:color="auto"/>
            <w:left w:val="none" w:sz="0" w:space="0" w:color="auto"/>
            <w:bottom w:val="none" w:sz="0" w:space="0" w:color="auto"/>
            <w:right w:val="none" w:sz="0" w:space="0" w:color="auto"/>
          </w:divBdr>
        </w:div>
        <w:div w:id="296374416">
          <w:marLeft w:val="432"/>
          <w:marRight w:val="0"/>
          <w:marTop w:val="40"/>
          <w:marBottom w:val="40"/>
          <w:divBdr>
            <w:top w:val="none" w:sz="0" w:space="0" w:color="auto"/>
            <w:left w:val="none" w:sz="0" w:space="0" w:color="auto"/>
            <w:bottom w:val="none" w:sz="0" w:space="0" w:color="auto"/>
            <w:right w:val="none" w:sz="0" w:space="0" w:color="auto"/>
          </w:divBdr>
        </w:div>
        <w:div w:id="1108430234">
          <w:marLeft w:val="432"/>
          <w:marRight w:val="0"/>
          <w:marTop w:val="40"/>
          <w:marBottom w:val="40"/>
          <w:divBdr>
            <w:top w:val="none" w:sz="0" w:space="0" w:color="auto"/>
            <w:left w:val="none" w:sz="0" w:space="0" w:color="auto"/>
            <w:bottom w:val="none" w:sz="0" w:space="0" w:color="auto"/>
            <w:right w:val="none" w:sz="0" w:space="0" w:color="auto"/>
          </w:divBdr>
        </w:div>
        <w:div w:id="1058819485">
          <w:marLeft w:val="432"/>
          <w:marRight w:val="0"/>
          <w:marTop w:val="40"/>
          <w:marBottom w:val="40"/>
          <w:divBdr>
            <w:top w:val="none" w:sz="0" w:space="0" w:color="auto"/>
            <w:left w:val="none" w:sz="0" w:space="0" w:color="auto"/>
            <w:bottom w:val="none" w:sz="0" w:space="0" w:color="auto"/>
            <w:right w:val="none" w:sz="0" w:space="0" w:color="auto"/>
          </w:divBdr>
        </w:div>
        <w:div w:id="262155812">
          <w:marLeft w:val="432"/>
          <w:marRight w:val="0"/>
          <w:marTop w:val="40"/>
          <w:marBottom w:val="40"/>
          <w:divBdr>
            <w:top w:val="none" w:sz="0" w:space="0" w:color="auto"/>
            <w:left w:val="none" w:sz="0" w:space="0" w:color="auto"/>
            <w:bottom w:val="none" w:sz="0" w:space="0" w:color="auto"/>
            <w:right w:val="none" w:sz="0" w:space="0" w:color="auto"/>
          </w:divBdr>
        </w:div>
        <w:div w:id="811602263">
          <w:marLeft w:val="432"/>
          <w:marRight w:val="0"/>
          <w:marTop w:val="40"/>
          <w:marBottom w:val="40"/>
          <w:divBdr>
            <w:top w:val="none" w:sz="0" w:space="0" w:color="auto"/>
            <w:left w:val="none" w:sz="0" w:space="0" w:color="auto"/>
            <w:bottom w:val="none" w:sz="0" w:space="0" w:color="auto"/>
            <w:right w:val="none" w:sz="0" w:space="0" w:color="auto"/>
          </w:divBdr>
        </w:div>
        <w:div w:id="950209646">
          <w:marLeft w:val="0"/>
          <w:marRight w:val="0"/>
          <w:marTop w:val="0"/>
          <w:marBottom w:val="200"/>
          <w:divBdr>
            <w:top w:val="none" w:sz="0" w:space="0" w:color="auto"/>
            <w:left w:val="none" w:sz="0" w:space="0" w:color="auto"/>
            <w:bottom w:val="none" w:sz="0" w:space="0" w:color="auto"/>
            <w:right w:val="none" w:sz="0" w:space="0" w:color="auto"/>
          </w:divBdr>
        </w:div>
        <w:div w:id="1153255566">
          <w:marLeft w:val="0"/>
          <w:marRight w:val="0"/>
          <w:marTop w:val="40"/>
          <w:marBottom w:val="40"/>
          <w:divBdr>
            <w:top w:val="none" w:sz="0" w:space="0" w:color="auto"/>
            <w:left w:val="none" w:sz="0" w:space="0" w:color="auto"/>
            <w:bottom w:val="none" w:sz="0" w:space="0" w:color="auto"/>
            <w:right w:val="none" w:sz="0" w:space="0" w:color="auto"/>
          </w:divBdr>
        </w:div>
        <w:div w:id="511646048">
          <w:marLeft w:val="432"/>
          <w:marRight w:val="0"/>
          <w:marTop w:val="40"/>
          <w:marBottom w:val="40"/>
          <w:divBdr>
            <w:top w:val="none" w:sz="0" w:space="0" w:color="auto"/>
            <w:left w:val="none" w:sz="0" w:space="0" w:color="auto"/>
            <w:bottom w:val="none" w:sz="0" w:space="0" w:color="auto"/>
            <w:right w:val="none" w:sz="0" w:space="0" w:color="auto"/>
          </w:divBdr>
        </w:div>
        <w:div w:id="27534146">
          <w:marLeft w:val="432"/>
          <w:marRight w:val="0"/>
          <w:marTop w:val="40"/>
          <w:marBottom w:val="40"/>
          <w:divBdr>
            <w:top w:val="none" w:sz="0" w:space="0" w:color="auto"/>
            <w:left w:val="none" w:sz="0" w:space="0" w:color="auto"/>
            <w:bottom w:val="none" w:sz="0" w:space="0" w:color="auto"/>
            <w:right w:val="none" w:sz="0" w:space="0" w:color="auto"/>
          </w:divBdr>
        </w:div>
        <w:div w:id="555120533">
          <w:marLeft w:val="432"/>
          <w:marRight w:val="0"/>
          <w:marTop w:val="40"/>
          <w:marBottom w:val="40"/>
          <w:divBdr>
            <w:top w:val="none" w:sz="0" w:space="0" w:color="auto"/>
            <w:left w:val="none" w:sz="0" w:space="0" w:color="auto"/>
            <w:bottom w:val="none" w:sz="0" w:space="0" w:color="auto"/>
            <w:right w:val="none" w:sz="0" w:space="0" w:color="auto"/>
          </w:divBdr>
        </w:div>
        <w:div w:id="684866133">
          <w:marLeft w:val="432"/>
          <w:marRight w:val="0"/>
          <w:marTop w:val="40"/>
          <w:marBottom w:val="40"/>
          <w:divBdr>
            <w:top w:val="none" w:sz="0" w:space="0" w:color="auto"/>
            <w:left w:val="none" w:sz="0" w:space="0" w:color="auto"/>
            <w:bottom w:val="none" w:sz="0" w:space="0" w:color="auto"/>
            <w:right w:val="none" w:sz="0" w:space="0" w:color="auto"/>
          </w:divBdr>
        </w:div>
        <w:div w:id="1650089504">
          <w:marLeft w:val="0"/>
          <w:marRight w:val="0"/>
          <w:marTop w:val="40"/>
          <w:marBottom w:val="40"/>
          <w:divBdr>
            <w:top w:val="none" w:sz="0" w:space="0" w:color="auto"/>
            <w:left w:val="none" w:sz="0" w:space="0" w:color="auto"/>
            <w:bottom w:val="none" w:sz="0" w:space="0" w:color="auto"/>
            <w:right w:val="none" w:sz="0" w:space="0" w:color="auto"/>
          </w:divBdr>
        </w:div>
        <w:div w:id="162552677">
          <w:marLeft w:val="432"/>
          <w:marRight w:val="0"/>
          <w:marTop w:val="40"/>
          <w:marBottom w:val="40"/>
          <w:divBdr>
            <w:top w:val="none" w:sz="0" w:space="0" w:color="auto"/>
            <w:left w:val="none" w:sz="0" w:space="0" w:color="auto"/>
            <w:bottom w:val="none" w:sz="0" w:space="0" w:color="auto"/>
            <w:right w:val="none" w:sz="0" w:space="0" w:color="auto"/>
          </w:divBdr>
        </w:div>
        <w:div w:id="1539273679">
          <w:marLeft w:val="432"/>
          <w:marRight w:val="0"/>
          <w:marTop w:val="40"/>
          <w:marBottom w:val="40"/>
          <w:divBdr>
            <w:top w:val="none" w:sz="0" w:space="0" w:color="auto"/>
            <w:left w:val="none" w:sz="0" w:space="0" w:color="auto"/>
            <w:bottom w:val="none" w:sz="0" w:space="0" w:color="auto"/>
            <w:right w:val="none" w:sz="0" w:space="0" w:color="auto"/>
          </w:divBdr>
        </w:div>
        <w:div w:id="2075542232">
          <w:marLeft w:val="432"/>
          <w:marRight w:val="0"/>
          <w:marTop w:val="40"/>
          <w:marBottom w:val="40"/>
          <w:divBdr>
            <w:top w:val="none" w:sz="0" w:space="0" w:color="auto"/>
            <w:left w:val="none" w:sz="0" w:space="0" w:color="auto"/>
            <w:bottom w:val="none" w:sz="0" w:space="0" w:color="auto"/>
            <w:right w:val="none" w:sz="0" w:space="0" w:color="auto"/>
          </w:divBdr>
        </w:div>
        <w:div w:id="1741757725">
          <w:marLeft w:val="432"/>
          <w:marRight w:val="0"/>
          <w:marTop w:val="40"/>
          <w:marBottom w:val="40"/>
          <w:divBdr>
            <w:top w:val="none" w:sz="0" w:space="0" w:color="auto"/>
            <w:left w:val="none" w:sz="0" w:space="0" w:color="auto"/>
            <w:bottom w:val="none" w:sz="0" w:space="0" w:color="auto"/>
            <w:right w:val="none" w:sz="0" w:space="0" w:color="auto"/>
          </w:divBdr>
        </w:div>
        <w:div w:id="2144419343">
          <w:marLeft w:val="0"/>
          <w:marRight w:val="0"/>
          <w:marTop w:val="40"/>
          <w:marBottom w:val="40"/>
          <w:divBdr>
            <w:top w:val="none" w:sz="0" w:space="0" w:color="auto"/>
            <w:left w:val="none" w:sz="0" w:space="0" w:color="auto"/>
            <w:bottom w:val="none" w:sz="0" w:space="0" w:color="auto"/>
            <w:right w:val="none" w:sz="0" w:space="0" w:color="auto"/>
          </w:divBdr>
        </w:div>
        <w:div w:id="1063993101">
          <w:marLeft w:val="0"/>
          <w:marRight w:val="0"/>
          <w:marTop w:val="0"/>
          <w:marBottom w:val="101"/>
          <w:divBdr>
            <w:top w:val="none" w:sz="0" w:space="0" w:color="auto"/>
            <w:left w:val="none" w:sz="0" w:space="0" w:color="auto"/>
            <w:bottom w:val="none" w:sz="0" w:space="0" w:color="auto"/>
            <w:right w:val="none" w:sz="0" w:space="0" w:color="auto"/>
          </w:divBdr>
        </w:div>
        <w:div w:id="1933466022">
          <w:marLeft w:val="0"/>
          <w:marRight w:val="0"/>
          <w:marTop w:val="40"/>
          <w:marBottom w:val="40"/>
          <w:divBdr>
            <w:top w:val="none" w:sz="0" w:space="0" w:color="auto"/>
            <w:left w:val="none" w:sz="0" w:space="0" w:color="auto"/>
            <w:bottom w:val="none" w:sz="0" w:space="0" w:color="auto"/>
            <w:right w:val="none" w:sz="0" w:space="0" w:color="auto"/>
          </w:divBdr>
        </w:div>
        <w:div w:id="1271470105">
          <w:marLeft w:val="0"/>
          <w:marRight w:val="0"/>
          <w:marTop w:val="40"/>
          <w:marBottom w:val="40"/>
          <w:divBdr>
            <w:top w:val="none" w:sz="0" w:space="0" w:color="auto"/>
            <w:left w:val="none" w:sz="0" w:space="0" w:color="auto"/>
            <w:bottom w:val="none" w:sz="0" w:space="0" w:color="auto"/>
            <w:right w:val="none" w:sz="0" w:space="0" w:color="auto"/>
          </w:divBdr>
        </w:div>
        <w:div w:id="352851179">
          <w:marLeft w:val="0"/>
          <w:marRight w:val="0"/>
          <w:marTop w:val="40"/>
          <w:marBottom w:val="40"/>
          <w:divBdr>
            <w:top w:val="none" w:sz="0" w:space="0" w:color="auto"/>
            <w:left w:val="none" w:sz="0" w:space="0" w:color="auto"/>
            <w:bottom w:val="none" w:sz="0" w:space="0" w:color="auto"/>
            <w:right w:val="none" w:sz="0" w:space="0" w:color="auto"/>
          </w:divBdr>
        </w:div>
        <w:div w:id="130565874">
          <w:marLeft w:val="0"/>
          <w:marRight w:val="0"/>
          <w:marTop w:val="40"/>
          <w:marBottom w:val="40"/>
          <w:divBdr>
            <w:top w:val="none" w:sz="0" w:space="0" w:color="auto"/>
            <w:left w:val="none" w:sz="0" w:space="0" w:color="auto"/>
            <w:bottom w:val="none" w:sz="0" w:space="0" w:color="auto"/>
            <w:right w:val="none" w:sz="0" w:space="0" w:color="auto"/>
          </w:divBdr>
        </w:div>
        <w:div w:id="1585915416">
          <w:marLeft w:val="0"/>
          <w:marRight w:val="0"/>
          <w:marTop w:val="40"/>
          <w:marBottom w:val="40"/>
          <w:divBdr>
            <w:top w:val="none" w:sz="0" w:space="0" w:color="auto"/>
            <w:left w:val="none" w:sz="0" w:space="0" w:color="auto"/>
            <w:bottom w:val="none" w:sz="0" w:space="0" w:color="auto"/>
            <w:right w:val="none" w:sz="0" w:space="0" w:color="auto"/>
          </w:divBdr>
        </w:div>
        <w:div w:id="44717406">
          <w:marLeft w:val="0"/>
          <w:marRight w:val="0"/>
          <w:marTop w:val="40"/>
          <w:marBottom w:val="40"/>
          <w:divBdr>
            <w:top w:val="none" w:sz="0" w:space="0" w:color="auto"/>
            <w:left w:val="none" w:sz="0" w:space="0" w:color="auto"/>
            <w:bottom w:val="none" w:sz="0" w:space="0" w:color="auto"/>
            <w:right w:val="none" w:sz="0" w:space="0" w:color="auto"/>
          </w:divBdr>
        </w:div>
        <w:div w:id="427504981">
          <w:marLeft w:val="0"/>
          <w:marRight w:val="0"/>
          <w:marTop w:val="40"/>
          <w:marBottom w:val="40"/>
          <w:divBdr>
            <w:top w:val="none" w:sz="0" w:space="0" w:color="auto"/>
            <w:left w:val="none" w:sz="0" w:space="0" w:color="auto"/>
            <w:bottom w:val="none" w:sz="0" w:space="0" w:color="auto"/>
            <w:right w:val="none" w:sz="0" w:space="0" w:color="auto"/>
          </w:divBdr>
        </w:div>
        <w:div w:id="615021521">
          <w:marLeft w:val="432"/>
          <w:marRight w:val="0"/>
          <w:marTop w:val="40"/>
          <w:marBottom w:val="40"/>
          <w:divBdr>
            <w:top w:val="none" w:sz="0" w:space="0" w:color="auto"/>
            <w:left w:val="none" w:sz="0" w:space="0" w:color="auto"/>
            <w:bottom w:val="none" w:sz="0" w:space="0" w:color="auto"/>
            <w:right w:val="none" w:sz="0" w:space="0" w:color="auto"/>
          </w:divBdr>
        </w:div>
        <w:div w:id="789282798">
          <w:marLeft w:val="432"/>
          <w:marRight w:val="0"/>
          <w:marTop w:val="40"/>
          <w:marBottom w:val="40"/>
          <w:divBdr>
            <w:top w:val="none" w:sz="0" w:space="0" w:color="auto"/>
            <w:left w:val="none" w:sz="0" w:space="0" w:color="auto"/>
            <w:bottom w:val="none" w:sz="0" w:space="0" w:color="auto"/>
            <w:right w:val="none" w:sz="0" w:space="0" w:color="auto"/>
          </w:divBdr>
        </w:div>
        <w:div w:id="2110931522">
          <w:marLeft w:val="432"/>
          <w:marRight w:val="0"/>
          <w:marTop w:val="40"/>
          <w:marBottom w:val="40"/>
          <w:divBdr>
            <w:top w:val="none" w:sz="0" w:space="0" w:color="auto"/>
            <w:left w:val="none" w:sz="0" w:space="0" w:color="auto"/>
            <w:bottom w:val="none" w:sz="0" w:space="0" w:color="auto"/>
            <w:right w:val="none" w:sz="0" w:space="0" w:color="auto"/>
          </w:divBdr>
        </w:div>
        <w:div w:id="1894265193">
          <w:marLeft w:val="432"/>
          <w:marRight w:val="0"/>
          <w:marTop w:val="40"/>
          <w:marBottom w:val="40"/>
          <w:divBdr>
            <w:top w:val="none" w:sz="0" w:space="0" w:color="auto"/>
            <w:left w:val="none" w:sz="0" w:space="0" w:color="auto"/>
            <w:bottom w:val="none" w:sz="0" w:space="0" w:color="auto"/>
            <w:right w:val="none" w:sz="0" w:space="0" w:color="auto"/>
          </w:divBdr>
        </w:div>
        <w:div w:id="236521740">
          <w:marLeft w:val="432"/>
          <w:marRight w:val="0"/>
          <w:marTop w:val="40"/>
          <w:marBottom w:val="40"/>
          <w:divBdr>
            <w:top w:val="none" w:sz="0" w:space="0" w:color="auto"/>
            <w:left w:val="none" w:sz="0" w:space="0" w:color="auto"/>
            <w:bottom w:val="none" w:sz="0" w:space="0" w:color="auto"/>
            <w:right w:val="none" w:sz="0" w:space="0" w:color="auto"/>
          </w:divBdr>
        </w:div>
        <w:div w:id="711266369">
          <w:marLeft w:val="432"/>
          <w:marRight w:val="0"/>
          <w:marTop w:val="40"/>
          <w:marBottom w:val="40"/>
          <w:divBdr>
            <w:top w:val="none" w:sz="0" w:space="0" w:color="auto"/>
            <w:left w:val="none" w:sz="0" w:space="0" w:color="auto"/>
            <w:bottom w:val="none" w:sz="0" w:space="0" w:color="auto"/>
            <w:right w:val="none" w:sz="0" w:space="0" w:color="auto"/>
          </w:divBdr>
        </w:div>
        <w:div w:id="510729424">
          <w:marLeft w:val="432"/>
          <w:marRight w:val="0"/>
          <w:marTop w:val="40"/>
          <w:marBottom w:val="40"/>
          <w:divBdr>
            <w:top w:val="none" w:sz="0" w:space="0" w:color="auto"/>
            <w:left w:val="none" w:sz="0" w:space="0" w:color="auto"/>
            <w:bottom w:val="none" w:sz="0" w:space="0" w:color="auto"/>
            <w:right w:val="none" w:sz="0" w:space="0" w:color="auto"/>
          </w:divBdr>
        </w:div>
        <w:div w:id="1621033183">
          <w:marLeft w:val="432"/>
          <w:marRight w:val="0"/>
          <w:marTop w:val="40"/>
          <w:marBottom w:val="40"/>
          <w:divBdr>
            <w:top w:val="none" w:sz="0" w:space="0" w:color="auto"/>
            <w:left w:val="none" w:sz="0" w:space="0" w:color="auto"/>
            <w:bottom w:val="none" w:sz="0" w:space="0" w:color="auto"/>
            <w:right w:val="none" w:sz="0" w:space="0" w:color="auto"/>
          </w:divBdr>
        </w:div>
        <w:div w:id="1634672885">
          <w:marLeft w:val="432"/>
          <w:marRight w:val="0"/>
          <w:marTop w:val="40"/>
          <w:marBottom w:val="40"/>
          <w:divBdr>
            <w:top w:val="none" w:sz="0" w:space="0" w:color="auto"/>
            <w:left w:val="none" w:sz="0" w:space="0" w:color="auto"/>
            <w:bottom w:val="none" w:sz="0" w:space="0" w:color="auto"/>
            <w:right w:val="none" w:sz="0" w:space="0" w:color="auto"/>
          </w:divBdr>
        </w:div>
        <w:div w:id="1936086019">
          <w:marLeft w:val="432"/>
          <w:marRight w:val="0"/>
          <w:marTop w:val="40"/>
          <w:marBottom w:val="40"/>
          <w:divBdr>
            <w:top w:val="none" w:sz="0" w:space="0" w:color="auto"/>
            <w:left w:val="none" w:sz="0" w:space="0" w:color="auto"/>
            <w:bottom w:val="none" w:sz="0" w:space="0" w:color="auto"/>
            <w:right w:val="none" w:sz="0" w:space="0" w:color="auto"/>
          </w:divBdr>
        </w:div>
        <w:div w:id="404112475">
          <w:marLeft w:val="432"/>
          <w:marRight w:val="0"/>
          <w:marTop w:val="40"/>
          <w:marBottom w:val="40"/>
          <w:divBdr>
            <w:top w:val="none" w:sz="0" w:space="0" w:color="auto"/>
            <w:left w:val="none" w:sz="0" w:space="0" w:color="auto"/>
            <w:bottom w:val="none" w:sz="0" w:space="0" w:color="auto"/>
            <w:right w:val="none" w:sz="0" w:space="0" w:color="auto"/>
          </w:divBdr>
        </w:div>
        <w:div w:id="1733700866">
          <w:marLeft w:val="432"/>
          <w:marRight w:val="0"/>
          <w:marTop w:val="40"/>
          <w:marBottom w:val="40"/>
          <w:divBdr>
            <w:top w:val="none" w:sz="0" w:space="0" w:color="auto"/>
            <w:left w:val="none" w:sz="0" w:space="0" w:color="auto"/>
            <w:bottom w:val="none" w:sz="0" w:space="0" w:color="auto"/>
            <w:right w:val="none" w:sz="0" w:space="0" w:color="auto"/>
          </w:divBdr>
        </w:div>
        <w:div w:id="675809405">
          <w:marLeft w:val="432"/>
          <w:marRight w:val="0"/>
          <w:marTop w:val="40"/>
          <w:marBottom w:val="40"/>
          <w:divBdr>
            <w:top w:val="none" w:sz="0" w:space="0" w:color="auto"/>
            <w:left w:val="none" w:sz="0" w:space="0" w:color="auto"/>
            <w:bottom w:val="none" w:sz="0" w:space="0" w:color="auto"/>
            <w:right w:val="none" w:sz="0" w:space="0" w:color="auto"/>
          </w:divBdr>
        </w:div>
        <w:div w:id="630945406">
          <w:marLeft w:val="432"/>
          <w:marRight w:val="0"/>
          <w:marTop w:val="40"/>
          <w:marBottom w:val="40"/>
          <w:divBdr>
            <w:top w:val="none" w:sz="0" w:space="0" w:color="auto"/>
            <w:left w:val="none" w:sz="0" w:space="0" w:color="auto"/>
            <w:bottom w:val="none" w:sz="0" w:space="0" w:color="auto"/>
            <w:right w:val="none" w:sz="0" w:space="0" w:color="auto"/>
          </w:divBdr>
        </w:div>
        <w:div w:id="1495074299">
          <w:marLeft w:val="432"/>
          <w:marRight w:val="0"/>
          <w:marTop w:val="40"/>
          <w:marBottom w:val="40"/>
          <w:divBdr>
            <w:top w:val="none" w:sz="0" w:space="0" w:color="auto"/>
            <w:left w:val="none" w:sz="0" w:space="0" w:color="auto"/>
            <w:bottom w:val="none" w:sz="0" w:space="0" w:color="auto"/>
            <w:right w:val="none" w:sz="0" w:space="0" w:color="auto"/>
          </w:divBdr>
        </w:div>
        <w:div w:id="276721887">
          <w:marLeft w:val="0"/>
          <w:marRight w:val="0"/>
          <w:marTop w:val="0"/>
          <w:marBottom w:val="200"/>
          <w:divBdr>
            <w:top w:val="none" w:sz="0" w:space="0" w:color="auto"/>
            <w:left w:val="none" w:sz="0" w:space="0" w:color="auto"/>
            <w:bottom w:val="none" w:sz="0" w:space="0" w:color="auto"/>
            <w:right w:val="none" w:sz="0" w:space="0" w:color="auto"/>
          </w:divBdr>
        </w:div>
        <w:div w:id="1505626858">
          <w:marLeft w:val="0"/>
          <w:marRight w:val="0"/>
          <w:marTop w:val="40"/>
          <w:marBottom w:val="40"/>
          <w:divBdr>
            <w:top w:val="none" w:sz="0" w:space="0" w:color="auto"/>
            <w:left w:val="none" w:sz="0" w:space="0" w:color="auto"/>
            <w:bottom w:val="none" w:sz="0" w:space="0" w:color="auto"/>
            <w:right w:val="none" w:sz="0" w:space="0" w:color="auto"/>
          </w:divBdr>
        </w:div>
        <w:div w:id="1322539216">
          <w:marLeft w:val="432"/>
          <w:marRight w:val="0"/>
          <w:marTop w:val="40"/>
          <w:marBottom w:val="40"/>
          <w:divBdr>
            <w:top w:val="none" w:sz="0" w:space="0" w:color="auto"/>
            <w:left w:val="none" w:sz="0" w:space="0" w:color="auto"/>
            <w:bottom w:val="none" w:sz="0" w:space="0" w:color="auto"/>
            <w:right w:val="none" w:sz="0" w:space="0" w:color="auto"/>
          </w:divBdr>
        </w:div>
        <w:div w:id="907956369">
          <w:marLeft w:val="432"/>
          <w:marRight w:val="0"/>
          <w:marTop w:val="40"/>
          <w:marBottom w:val="40"/>
          <w:divBdr>
            <w:top w:val="none" w:sz="0" w:space="0" w:color="auto"/>
            <w:left w:val="none" w:sz="0" w:space="0" w:color="auto"/>
            <w:bottom w:val="none" w:sz="0" w:space="0" w:color="auto"/>
            <w:right w:val="none" w:sz="0" w:space="0" w:color="auto"/>
          </w:divBdr>
        </w:div>
        <w:div w:id="1735663447">
          <w:marLeft w:val="432"/>
          <w:marRight w:val="0"/>
          <w:marTop w:val="40"/>
          <w:marBottom w:val="40"/>
          <w:divBdr>
            <w:top w:val="none" w:sz="0" w:space="0" w:color="auto"/>
            <w:left w:val="none" w:sz="0" w:space="0" w:color="auto"/>
            <w:bottom w:val="none" w:sz="0" w:space="0" w:color="auto"/>
            <w:right w:val="none" w:sz="0" w:space="0" w:color="auto"/>
          </w:divBdr>
        </w:div>
        <w:div w:id="1411998007">
          <w:marLeft w:val="432"/>
          <w:marRight w:val="0"/>
          <w:marTop w:val="40"/>
          <w:marBottom w:val="40"/>
          <w:divBdr>
            <w:top w:val="none" w:sz="0" w:space="0" w:color="auto"/>
            <w:left w:val="none" w:sz="0" w:space="0" w:color="auto"/>
            <w:bottom w:val="none" w:sz="0" w:space="0" w:color="auto"/>
            <w:right w:val="none" w:sz="0" w:space="0" w:color="auto"/>
          </w:divBdr>
        </w:div>
        <w:div w:id="844904427">
          <w:marLeft w:val="432"/>
          <w:marRight w:val="0"/>
          <w:marTop w:val="40"/>
          <w:marBottom w:val="40"/>
          <w:divBdr>
            <w:top w:val="none" w:sz="0" w:space="0" w:color="auto"/>
            <w:left w:val="none" w:sz="0" w:space="0" w:color="auto"/>
            <w:bottom w:val="none" w:sz="0" w:space="0" w:color="auto"/>
            <w:right w:val="none" w:sz="0" w:space="0" w:color="auto"/>
          </w:divBdr>
        </w:div>
        <w:div w:id="1028721173">
          <w:marLeft w:val="432"/>
          <w:marRight w:val="0"/>
          <w:marTop w:val="40"/>
          <w:marBottom w:val="40"/>
          <w:divBdr>
            <w:top w:val="none" w:sz="0" w:space="0" w:color="auto"/>
            <w:left w:val="none" w:sz="0" w:space="0" w:color="auto"/>
            <w:bottom w:val="none" w:sz="0" w:space="0" w:color="auto"/>
            <w:right w:val="none" w:sz="0" w:space="0" w:color="auto"/>
          </w:divBdr>
        </w:div>
        <w:div w:id="1549105873">
          <w:marLeft w:val="432"/>
          <w:marRight w:val="0"/>
          <w:marTop w:val="40"/>
          <w:marBottom w:val="40"/>
          <w:divBdr>
            <w:top w:val="none" w:sz="0" w:space="0" w:color="auto"/>
            <w:left w:val="none" w:sz="0" w:space="0" w:color="auto"/>
            <w:bottom w:val="none" w:sz="0" w:space="0" w:color="auto"/>
            <w:right w:val="none" w:sz="0" w:space="0" w:color="auto"/>
          </w:divBdr>
        </w:div>
        <w:div w:id="1143933885">
          <w:marLeft w:val="0"/>
          <w:marRight w:val="0"/>
          <w:marTop w:val="40"/>
          <w:marBottom w:val="40"/>
          <w:divBdr>
            <w:top w:val="none" w:sz="0" w:space="0" w:color="auto"/>
            <w:left w:val="none" w:sz="0" w:space="0" w:color="auto"/>
            <w:bottom w:val="none" w:sz="0" w:space="0" w:color="auto"/>
            <w:right w:val="none" w:sz="0" w:space="0" w:color="auto"/>
          </w:divBdr>
        </w:div>
        <w:div w:id="1585258101">
          <w:marLeft w:val="432"/>
          <w:marRight w:val="0"/>
          <w:marTop w:val="40"/>
          <w:marBottom w:val="40"/>
          <w:divBdr>
            <w:top w:val="none" w:sz="0" w:space="0" w:color="auto"/>
            <w:left w:val="none" w:sz="0" w:space="0" w:color="auto"/>
            <w:bottom w:val="none" w:sz="0" w:space="0" w:color="auto"/>
            <w:right w:val="none" w:sz="0" w:space="0" w:color="auto"/>
          </w:divBdr>
        </w:div>
        <w:div w:id="2022851984">
          <w:marLeft w:val="432"/>
          <w:marRight w:val="0"/>
          <w:marTop w:val="40"/>
          <w:marBottom w:val="40"/>
          <w:divBdr>
            <w:top w:val="none" w:sz="0" w:space="0" w:color="auto"/>
            <w:left w:val="none" w:sz="0" w:space="0" w:color="auto"/>
            <w:bottom w:val="none" w:sz="0" w:space="0" w:color="auto"/>
            <w:right w:val="none" w:sz="0" w:space="0" w:color="auto"/>
          </w:divBdr>
        </w:div>
        <w:div w:id="1008796211">
          <w:marLeft w:val="432"/>
          <w:marRight w:val="0"/>
          <w:marTop w:val="40"/>
          <w:marBottom w:val="40"/>
          <w:divBdr>
            <w:top w:val="none" w:sz="0" w:space="0" w:color="auto"/>
            <w:left w:val="none" w:sz="0" w:space="0" w:color="auto"/>
            <w:bottom w:val="none" w:sz="0" w:space="0" w:color="auto"/>
            <w:right w:val="none" w:sz="0" w:space="0" w:color="auto"/>
          </w:divBdr>
        </w:div>
        <w:div w:id="1550607803">
          <w:marLeft w:val="432"/>
          <w:marRight w:val="0"/>
          <w:marTop w:val="40"/>
          <w:marBottom w:val="40"/>
          <w:divBdr>
            <w:top w:val="none" w:sz="0" w:space="0" w:color="auto"/>
            <w:left w:val="none" w:sz="0" w:space="0" w:color="auto"/>
            <w:bottom w:val="none" w:sz="0" w:space="0" w:color="auto"/>
            <w:right w:val="none" w:sz="0" w:space="0" w:color="auto"/>
          </w:divBdr>
        </w:div>
        <w:div w:id="1734044016">
          <w:marLeft w:val="432"/>
          <w:marRight w:val="0"/>
          <w:marTop w:val="40"/>
          <w:marBottom w:val="40"/>
          <w:divBdr>
            <w:top w:val="none" w:sz="0" w:space="0" w:color="auto"/>
            <w:left w:val="none" w:sz="0" w:space="0" w:color="auto"/>
            <w:bottom w:val="none" w:sz="0" w:space="0" w:color="auto"/>
            <w:right w:val="none" w:sz="0" w:space="0" w:color="auto"/>
          </w:divBdr>
        </w:div>
        <w:div w:id="418989984">
          <w:marLeft w:val="432"/>
          <w:marRight w:val="0"/>
          <w:marTop w:val="40"/>
          <w:marBottom w:val="40"/>
          <w:divBdr>
            <w:top w:val="none" w:sz="0" w:space="0" w:color="auto"/>
            <w:left w:val="none" w:sz="0" w:space="0" w:color="auto"/>
            <w:bottom w:val="none" w:sz="0" w:space="0" w:color="auto"/>
            <w:right w:val="none" w:sz="0" w:space="0" w:color="auto"/>
          </w:divBdr>
        </w:div>
        <w:div w:id="1694842714">
          <w:marLeft w:val="432"/>
          <w:marRight w:val="0"/>
          <w:marTop w:val="40"/>
          <w:marBottom w:val="40"/>
          <w:divBdr>
            <w:top w:val="none" w:sz="0" w:space="0" w:color="auto"/>
            <w:left w:val="none" w:sz="0" w:space="0" w:color="auto"/>
            <w:bottom w:val="none" w:sz="0" w:space="0" w:color="auto"/>
            <w:right w:val="none" w:sz="0" w:space="0" w:color="auto"/>
          </w:divBdr>
        </w:div>
        <w:div w:id="32392667">
          <w:marLeft w:val="432"/>
          <w:marRight w:val="0"/>
          <w:marTop w:val="40"/>
          <w:marBottom w:val="40"/>
          <w:divBdr>
            <w:top w:val="none" w:sz="0" w:space="0" w:color="auto"/>
            <w:left w:val="none" w:sz="0" w:space="0" w:color="auto"/>
            <w:bottom w:val="none" w:sz="0" w:space="0" w:color="auto"/>
            <w:right w:val="none" w:sz="0" w:space="0" w:color="auto"/>
          </w:divBdr>
        </w:div>
        <w:div w:id="1549222991">
          <w:marLeft w:val="0"/>
          <w:marRight w:val="0"/>
          <w:marTop w:val="0"/>
          <w:marBottom w:val="200"/>
          <w:divBdr>
            <w:top w:val="none" w:sz="0" w:space="0" w:color="auto"/>
            <w:left w:val="none" w:sz="0" w:space="0" w:color="auto"/>
            <w:bottom w:val="none" w:sz="0" w:space="0" w:color="auto"/>
            <w:right w:val="none" w:sz="0" w:space="0" w:color="auto"/>
          </w:divBdr>
        </w:div>
        <w:div w:id="2111923149">
          <w:marLeft w:val="0"/>
          <w:marRight w:val="0"/>
          <w:marTop w:val="40"/>
          <w:marBottom w:val="40"/>
          <w:divBdr>
            <w:top w:val="none" w:sz="0" w:space="0" w:color="auto"/>
            <w:left w:val="none" w:sz="0" w:space="0" w:color="auto"/>
            <w:bottom w:val="none" w:sz="0" w:space="0" w:color="auto"/>
            <w:right w:val="none" w:sz="0" w:space="0" w:color="auto"/>
          </w:divBdr>
        </w:div>
        <w:div w:id="1691487026">
          <w:marLeft w:val="432"/>
          <w:marRight w:val="0"/>
          <w:marTop w:val="40"/>
          <w:marBottom w:val="40"/>
          <w:divBdr>
            <w:top w:val="none" w:sz="0" w:space="0" w:color="auto"/>
            <w:left w:val="none" w:sz="0" w:space="0" w:color="auto"/>
            <w:bottom w:val="none" w:sz="0" w:space="0" w:color="auto"/>
            <w:right w:val="none" w:sz="0" w:space="0" w:color="auto"/>
          </w:divBdr>
        </w:div>
        <w:div w:id="148333114">
          <w:marLeft w:val="432"/>
          <w:marRight w:val="0"/>
          <w:marTop w:val="40"/>
          <w:marBottom w:val="40"/>
          <w:divBdr>
            <w:top w:val="none" w:sz="0" w:space="0" w:color="auto"/>
            <w:left w:val="none" w:sz="0" w:space="0" w:color="auto"/>
            <w:bottom w:val="none" w:sz="0" w:space="0" w:color="auto"/>
            <w:right w:val="none" w:sz="0" w:space="0" w:color="auto"/>
          </w:divBdr>
        </w:div>
        <w:div w:id="1792166384">
          <w:marLeft w:val="432"/>
          <w:marRight w:val="0"/>
          <w:marTop w:val="40"/>
          <w:marBottom w:val="40"/>
          <w:divBdr>
            <w:top w:val="none" w:sz="0" w:space="0" w:color="auto"/>
            <w:left w:val="none" w:sz="0" w:space="0" w:color="auto"/>
            <w:bottom w:val="none" w:sz="0" w:space="0" w:color="auto"/>
            <w:right w:val="none" w:sz="0" w:space="0" w:color="auto"/>
          </w:divBdr>
        </w:div>
        <w:div w:id="630594625">
          <w:marLeft w:val="432"/>
          <w:marRight w:val="0"/>
          <w:marTop w:val="40"/>
          <w:marBottom w:val="40"/>
          <w:divBdr>
            <w:top w:val="none" w:sz="0" w:space="0" w:color="auto"/>
            <w:left w:val="none" w:sz="0" w:space="0" w:color="auto"/>
            <w:bottom w:val="none" w:sz="0" w:space="0" w:color="auto"/>
            <w:right w:val="none" w:sz="0" w:space="0" w:color="auto"/>
          </w:divBdr>
        </w:div>
        <w:div w:id="113863268">
          <w:marLeft w:val="0"/>
          <w:marRight w:val="0"/>
          <w:marTop w:val="40"/>
          <w:marBottom w:val="40"/>
          <w:divBdr>
            <w:top w:val="none" w:sz="0" w:space="0" w:color="auto"/>
            <w:left w:val="none" w:sz="0" w:space="0" w:color="auto"/>
            <w:bottom w:val="none" w:sz="0" w:space="0" w:color="auto"/>
            <w:right w:val="none" w:sz="0" w:space="0" w:color="auto"/>
          </w:divBdr>
        </w:div>
        <w:div w:id="453447780">
          <w:marLeft w:val="432"/>
          <w:marRight w:val="0"/>
          <w:marTop w:val="40"/>
          <w:marBottom w:val="40"/>
          <w:divBdr>
            <w:top w:val="none" w:sz="0" w:space="0" w:color="auto"/>
            <w:left w:val="none" w:sz="0" w:space="0" w:color="auto"/>
            <w:bottom w:val="none" w:sz="0" w:space="0" w:color="auto"/>
            <w:right w:val="none" w:sz="0" w:space="0" w:color="auto"/>
          </w:divBdr>
        </w:div>
        <w:div w:id="1465538704">
          <w:marLeft w:val="432"/>
          <w:marRight w:val="0"/>
          <w:marTop w:val="40"/>
          <w:marBottom w:val="40"/>
          <w:divBdr>
            <w:top w:val="none" w:sz="0" w:space="0" w:color="auto"/>
            <w:left w:val="none" w:sz="0" w:space="0" w:color="auto"/>
            <w:bottom w:val="none" w:sz="0" w:space="0" w:color="auto"/>
            <w:right w:val="none" w:sz="0" w:space="0" w:color="auto"/>
          </w:divBdr>
        </w:div>
        <w:div w:id="609053067">
          <w:marLeft w:val="432"/>
          <w:marRight w:val="0"/>
          <w:marTop w:val="40"/>
          <w:marBottom w:val="40"/>
          <w:divBdr>
            <w:top w:val="none" w:sz="0" w:space="0" w:color="auto"/>
            <w:left w:val="none" w:sz="0" w:space="0" w:color="auto"/>
            <w:bottom w:val="none" w:sz="0" w:space="0" w:color="auto"/>
            <w:right w:val="none" w:sz="0" w:space="0" w:color="auto"/>
          </w:divBdr>
        </w:div>
        <w:div w:id="737436055">
          <w:marLeft w:val="432"/>
          <w:marRight w:val="0"/>
          <w:marTop w:val="40"/>
          <w:marBottom w:val="40"/>
          <w:divBdr>
            <w:top w:val="none" w:sz="0" w:space="0" w:color="auto"/>
            <w:left w:val="none" w:sz="0" w:space="0" w:color="auto"/>
            <w:bottom w:val="none" w:sz="0" w:space="0" w:color="auto"/>
            <w:right w:val="none" w:sz="0" w:space="0" w:color="auto"/>
          </w:divBdr>
        </w:div>
        <w:div w:id="2136949739">
          <w:marLeft w:val="0"/>
          <w:marRight w:val="0"/>
          <w:marTop w:val="40"/>
          <w:marBottom w:val="40"/>
          <w:divBdr>
            <w:top w:val="none" w:sz="0" w:space="0" w:color="auto"/>
            <w:left w:val="none" w:sz="0" w:space="0" w:color="auto"/>
            <w:bottom w:val="none" w:sz="0" w:space="0" w:color="auto"/>
            <w:right w:val="none" w:sz="0" w:space="0" w:color="auto"/>
          </w:divBdr>
        </w:div>
        <w:div w:id="1681542645">
          <w:marLeft w:val="0"/>
          <w:marRight w:val="0"/>
          <w:marTop w:val="0"/>
          <w:marBottom w:val="101"/>
          <w:divBdr>
            <w:top w:val="none" w:sz="0" w:space="0" w:color="auto"/>
            <w:left w:val="none" w:sz="0" w:space="0" w:color="auto"/>
            <w:bottom w:val="none" w:sz="0" w:space="0" w:color="auto"/>
            <w:right w:val="none" w:sz="0" w:space="0" w:color="auto"/>
          </w:divBdr>
        </w:div>
        <w:div w:id="1105463084">
          <w:marLeft w:val="0"/>
          <w:marRight w:val="0"/>
          <w:marTop w:val="40"/>
          <w:marBottom w:val="40"/>
          <w:divBdr>
            <w:top w:val="none" w:sz="0" w:space="0" w:color="auto"/>
            <w:left w:val="none" w:sz="0" w:space="0" w:color="auto"/>
            <w:bottom w:val="none" w:sz="0" w:space="0" w:color="auto"/>
            <w:right w:val="none" w:sz="0" w:space="0" w:color="auto"/>
          </w:divBdr>
        </w:div>
        <w:div w:id="744762784">
          <w:marLeft w:val="0"/>
          <w:marRight w:val="0"/>
          <w:marTop w:val="40"/>
          <w:marBottom w:val="40"/>
          <w:divBdr>
            <w:top w:val="none" w:sz="0" w:space="0" w:color="auto"/>
            <w:left w:val="none" w:sz="0" w:space="0" w:color="auto"/>
            <w:bottom w:val="none" w:sz="0" w:space="0" w:color="auto"/>
            <w:right w:val="none" w:sz="0" w:space="0" w:color="auto"/>
          </w:divBdr>
        </w:div>
        <w:div w:id="638921731">
          <w:marLeft w:val="0"/>
          <w:marRight w:val="0"/>
          <w:marTop w:val="40"/>
          <w:marBottom w:val="40"/>
          <w:divBdr>
            <w:top w:val="none" w:sz="0" w:space="0" w:color="auto"/>
            <w:left w:val="none" w:sz="0" w:space="0" w:color="auto"/>
            <w:bottom w:val="none" w:sz="0" w:space="0" w:color="auto"/>
            <w:right w:val="none" w:sz="0" w:space="0" w:color="auto"/>
          </w:divBdr>
        </w:div>
        <w:div w:id="143282251">
          <w:marLeft w:val="0"/>
          <w:marRight w:val="0"/>
          <w:marTop w:val="40"/>
          <w:marBottom w:val="40"/>
          <w:divBdr>
            <w:top w:val="none" w:sz="0" w:space="0" w:color="auto"/>
            <w:left w:val="none" w:sz="0" w:space="0" w:color="auto"/>
            <w:bottom w:val="none" w:sz="0" w:space="0" w:color="auto"/>
            <w:right w:val="none" w:sz="0" w:space="0" w:color="auto"/>
          </w:divBdr>
        </w:div>
        <w:div w:id="2166900">
          <w:marLeft w:val="0"/>
          <w:marRight w:val="0"/>
          <w:marTop w:val="40"/>
          <w:marBottom w:val="40"/>
          <w:divBdr>
            <w:top w:val="none" w:sz="0" w:space="0" w:color="auto"/>
            <w:left w:val="none" w:sz="0" w:space="0" w:color="auto"/>
            <w:bottom w:val="none" w:sz="0" w:space="0" w:color="auto"/>
            <w:right w:val="none" w:sz="0" w:space="0" w:color="auto"/>
          </w:divBdr>
        </w:div>
        <w:div w:id="1077435940">
          <w:marLeft w:val="0"/>
          <w:marRight w:val="0"/>
          <w:marTop w:val="40"/>
          <w:marBottom w:val="40"/>
          <w:divBdr>
            <w:top w:val="none" w:sz="0" w:space="0" w:color="auto"/>
            <w:left w:val="none" w:sz="0" w:space="0" w:color="auto"/>
            <w:bottom w:val="none" w:sz="0" w:space="0" w:color="auto"/>
            <w:right w:val="none" w:sz="0" w:space="0" w:color="auto"/>
          </w:divBdr>
        </w:div>
        <w:div w:id="1004043020">
          <w:marLeft w:val="0"/>
          <w:marRight w:val="0"/>
          <w:marTop w:val="40"/>
          <w:marBottom w:val="40"/>
          <w:divBdr>
            <w:top w:val="none" w:sz="0" w:space="0" w:color="auto"/>
            <w:left w:val="none" w:sz="0" w:space="0" w:color="auto"/>
            <w:bottom w:val="none" w:sz="0" w:space="0" w:color="auto"/>
            <w:right w:val="none" w:sz="0" w:space="0" w:color="auto"/>
          </w:divBdr>
        </w:div>
        <w:div w:id="920600854">
          <w:marLeft w:val="432"/>
          <w:marRight w:val="0"/>
          <w:marTop w:val="40"/>
          <w:marBottom w:val="40"/>
          <w:divBdr>
            <w:top w:val="none" w:sz="0" w:space="0" w:color="auto"/>
            <w:left w:val="none" w:sz="0" w:space="0" w:color="auto"/>
            <w:bottom w:val="none" w:sz="0" w:space="0" w:color="auto"/>
            <w:right w:val="none" w:sz="0" w:space="0" w:color="auto"/>
          </w:divBdr>
        </w:div>
        <w:div w:id="10954325">
          <w:marLeft w:val="432"/>
          <w:marRight w:val="0"/>
          <w:marTop w:val="40"/>
          <w:marBottom w:val="40"/>
          <w:divBdr>
            <w:top w:val="none" w:sz="0" w:space="0" w:color="auto"/>
            <w:left w:val="none" w:sz="0" w:space="0" w:color="auto"/>
            <w:bottom w:val="none" w:sz="0" w:space="0" w:color="auto"/>
            <w:right w:val="none" w:sz="0" w:space="0" w:color="auto"/>
          </w:divBdr>
        </w:div>
        <w:div w:id="439572367">
          <w:marLeft w:val="432"/>
          <w:marRight w:val="0"/>
          <w:marTop w:val="40"/>
          <w:marBottom w:val="40"/>
          <w:divBdr>
            <w:top w:val="none" w:sz="0" w:space="0" w:color="auto"/>
            <w:left w:val="none" w:sz="0" w:space="0" w:color="auto"/>
            <w:bottom w:val="none" w:sz="0" w:space="0" w:color="auto"/>
            <w:right w:val="none" w:sz="0" w:space="0" w:color="auto"/>
          </w:divBdr>
        </w:div>
        <w:div w:id="596181959">
          <w:marLeft w:val="432"/>
          <w:marRight w:val="0"/>
          <w:marTop w:val="40"/>
          <w:marBottom w:val="40"/>
          <w:divBdr>
            <w:top w:val="none" w:sz="0" w:space="0" w:color="auto"/>
            <w:left w:val="none" w:sz="0" w:space="0" w:color="auto"/>
            <w:bottom w:val="none" w:sz="0" w:space="0" w:color="auto"/>
            <w:right w:val="none" w:sz="0" w:space="0" w:color="auto"/>
          </w:divBdr>
        </w:div>
        <w:div w:id="2095467262">
          <w:marLeft w:val="432"/>
          <w:marRight w:val="0"/>
          <w:marTop w:val="40"/>
          <w:marBottom w:val="40"/>
          <w:divBdr>
            <w:top w:val="none" w:sz="0" w:space="0" w:color="auto"/>
            <w:left w:val="none" w:sz="0" w:space="0" w:color="auto"/>
            <w:bottom w:val="none" w:sz="0" w:space="0" w:color="auto"/>
            <w:right w:val="none" w:sz="0" w:space="0" w:color="auto"/>
          </w:divBdr>
        </w:div>
        <w:div w:id="2121876253">
          <w:marLeft w:val="432"/>
          <w:marRight w:val="0"/>
          <w:marTop w:val="40"/>
          <w:marBottom w:val="40"/>
          <w:divBdr>
            <w:top w:val="none" w:sz="0" w:space="0" w:color="auto"/>
            <w:left w:val="none" w:sz="0" w:space="0" w:color="auto"/>
            <w:bottom w:val="none" w:sz="0" w:space="0" w:color="auto"/>
            <w:right w:val="none" w:sz="0" w:space="0" w:color="auto"/>
          </w:divBdr>
        </w:div>
        <w:div w:id="1227451149">
          <w:marLeft w:val="432"/>
          <w:marRight w:val="0"/>
          <w:marTop w:val="40"/>
          <w:marBottom w:val="40"/>
          <w:divBdr>
            <w:top w:val="none" w:sz="0" w:space="0" w:color="auto"/>
            <w:left w:val="none" w:sz="0" w:space="0" w:color="auto"/>
            <w:bottom w:val="none" w:sz="0" w:space="0" w:color="auto"/>
            <w:right w:val="none" w:sz="0" w:space="0" w:color="auto"/>
          </w:divBdr>
        </w:div>
        <w:div w:id="2073766449">
          <w:marLeft w:val="432"/>
          <w:marRight w:val="0"/>
          <w:marTop w:val="40"/>
          <w:marBottom w:val="40"/>
          <w:divBdr>
            <w:top w:val="none" w:sz="0" w:space="0" w:color="auto"/>
            <w:left w:val="none" w:sz="0" w:space="0" w:color="auto"/>
            <w:bottom w:val="none" w:sz="0" w:space="0" w:color="auto"/>
            <w:right w:val="none" w:sz="0" w:space="0" w:color="auto"/>
          </w:divBdr>
        </w:div>
        <w:div w:id="601497181">
          <w:marLeft w:val="432"/>
          <w:marRight w:val="0"/>
          <w:marTop w:val="40"/>
          <w:marBottom w:val="40"/>
          <w:divBdr>
            <w:top w:val="none" w:sz="0" w:space="0" w:color="auto"/>
            <w:left w:val="none" w:sz="0" w:space="0" w:color="auto"/>
            <w:bottom w:val="none" w:sz="0" w:space="0" w:color="auto"/>
            <w:right w:val="none" w:sz="0" w:space="0" w:color="auto"/>
          </w:divBdr>
        </w:div>
        <w:div w:id="1831560581">
          <w:marLeft w:val="432"/>
          <w:marRight w:val="0"/>
          <w:marTop w:val="40"/>
          <w:marBottom w:val="40"/>
          <w:divBdr>
            <w:top w:val="none" w:sz="0" w:space="0" w:color="auto"/>
            <w:left w:val="none" w:sz="0" w:space="0" w:color="auto"/>
            <w:bottom w:val="none" w:sz="0" w:space="0" w:color="auto"/>
            <w:right w:val="none" w:sz="0" w:space="0" w:color="auto"/>
          </w:divBdr>
        </w:div>
        <w:div w:id="1268733646">
          <w:marLeft w:val="0"/>
          <w:marRight w:val="0"/>
          <w:marTop w:val="40"/>
          <w:marBottom w:val="40"/>
          <w:divBdr>
            <w:top w:val="none" w:sz="0" w:space="0" w:color="auto"/>
            <w:left w:val="none" w:sz="0" w:space="0" w:color="auto"/>
            <w:bottom w:val="none" w:sz="0" w:space="0" w:color="auto"/>
            <w:right w:val="none" w:sz="0" w:space="0" w:color="auto"/>
          </w:divBdr>
        </w:div>
        <w:div w:id="1289778792">
          <w:marLeft w:val="432"/>
          <w:marRight w:val="0"/>
          <w:marTop w:val="40"/>
          <w:marBottom w:val="40"/>
          <w:divBdr>
            <w:top w:val="none" w:sz="0" w:space="0" w:color="auto"/>
            <w:left w:val="none" w:sz="0" w:space="0" w:color="auto"/>
            <w:bottom w:val="none" w:sz="0" w:space="0" w:color="auto"/>
            <w:right w:val="none" w:sz="0" w:space="0" w:color="auto"/>
          </w:divBdr>
        </w:div>
        <w:div w:id="262540165">
          <w:marLeft w:val="432"/>
          <w:marRight w:val="0"/>
          <w:marTop w:val="40"/>
          <w:marBottom w:val="40"/>
          <w:divBdr>
            <w:top w:val="none" w:sz="0" w:space="0" w:color="auto"/>
            <w:left w:val="none" w:sz="0" w:space="0" w:color="auto"/>
            <w:bottom w:val="none" w:sz="0" w:space="0" w:color="auto"/>
            <w:right w:val="none" w:sz="0" w:space="0" w:color="auto"/>
          </w:divBdr>
        </w:div>
        <w:div w:id="2009824846">
          <w:marLeft w:val="432"/>
          <w:marRight w:val="0"/>
          <w:marTop w:val="40"/>
          <w:marBottom w:val="40"/>
          <w:divBdr>
            <w:top w:val="none" w:sz="0" w:space="0" w:color="auto"/>
            <w:left w:val="none" w:sz="0" w:space="0" w:color="auto"/>
            <w:bottom w:val="none" w:sz="0" w:space="0" w:color="auto"/>
            <w:right w:val="none" w:sz="0" w:space="0" w:color="auto"/>
          </w:divBdr>
        </w:div>
        <w:div w:id="557934629">
          <w:marLeft w:val="432"/>
          <w:marRight w:val="0"/>
          <w:marTop w:val="40"/>
          <w:marBottom w:val="40"/>
          <w:divBdr>
            <w:top w:val="none" w:sz="0" w:space="0" w:color="auto"/>
            <w:left w:val="none" w:sz="0" w:space="0" w:color="auto"/>
            <w:bottom w:val="none" w:sz="0" w:space="0" w:color="auto"/>
            <w:right w:val="none" w:sz="0" w:space="0" w:color="auto"/>
          </w:divBdr>
        </w:div>
        <w:div w:id="52967974">
          <w:marLeft w:val="0"/>
          <w:marRight w:val="0"/>
          <w:marTop w:val="40"/>
          <w:marBottom w:val="40"/>
          <w:divBdr>
            <w:top w:val="none" w:sz="0" w:space="0" w:color="auto"/>
            <w:left w:val="none" w:sz="0" w:space="0" w:color="auto"/>
            <w:bottom w:val="none" w:sz="0" w:space="0" w:color="auto"/>
            <w:right w:val="none" w:sz="0" w:space="0" w:color="auto"/>
          </w:divBdr>
        </w:div>
        <w:div w:id="1296763021">
          <w:marLeft w:val="432"/>
          <w:marRight w:val="0"/>
          <w:marTop w:val="40"/>
          <w:marBottom w:val="40"/>
          <w:divBdr>
            <w:top w:val="none" w:sz="0" w:space="0" w:color="auto"/>
            <w:left w:val="none" w:sz="0" w:space="0" w:color="auto"/>
            <w:bottom w:val="none" w:sz="0" w:space="0" w:color="auto"/>
            <w:right w:val="none" w:sz="0" w:space="0" w:color="auto"/>
          </w:divBdr>
        </w:div>
        <w:div w:id="554973928">
          <w:marLeft w:val="432"/>
          <w:marRight w:val="0"/>
          <w:marTop w:val="40"/>
          <w:marBottom w:val="40"/>
          <w:divBdr>
            <w:top w:val="none" w:sz="0" w:space="0" w:color="auto"/>
            <w:left w:val="none" w:sz="0" w:space="0" w:color="auto"/>
            <w:bottom w:val="none" w:sz="0" w:space="0" w:color="auto"/>
            <w:right w:val="none" w:sz="0" w:space="0" w:color="auto"/>
          </w:divBdr>
        </w:div>
        <w:div w:id="2143187554">
          <w:marLeft w:val="432"/>
          <w:marRight w:val="0"/>
          <w:marTop w:val="40"/>
          <w:marBottom w:val="40"/>
          <w:divBdr>
            <w:top w:val="none" w:sz="0" w:space="0" w:color="auto"/>
            <w:left w:val="none" w:sz="0" w:space="0" w:color="auto"/>
            <w:bottom w:val="none" w:sz="0" w:space="0" w:color="auto"/>
            <w:right w:val="none" w:sz="0" w:space="0" w:color="auto"/>
          </w:divBdr>
        </w:div>
        <w:div w:id="881939651">
          <w:marLeft w:val="432"/>
          <w:marRight w:val="0"/>
          <w:marTop w:val="40"/>
          <w:marBottom w:val="40"/>
          <w:divBdr>
            <w:top w:val="none" w:sz="0" w:space="0" w:color="auto"/>
            <w:left w:val="none" w:sz="0" w:space="0" w:color="auto"/>
            <w:bottom w:val="none" w:sz="0" w:space="0" w:color="auto"/>
            <w:right w:val="none" w:sz="0" w:space="0" w:color="auto"/>
          </w:divBdr>
        </w:div>
        <w:div w:id="1711832336">
          <w:marLeft w:val="432"/>
          <w:marRight w:val="0"/>
          <w:marTop w:val="40"/>
          <w:marBottom w:val="40"/>
          <w:divBdr>
            <w:top w:val="none" w:sz="0" w:space="0" w:color="auto"/>
            <w:left w:val="none" w:sz="0" w:space="0" w:color="auto"/>
            <w:bottom w:val="none" w:sz="0" w:space="0" w:color="auto"/>
            <w:right w:val="none" w:sz="0" w:space="0" w:color="auto"/>
          </w:divBdr>
        </w:div>
        <w:div w:id="1869567358">
          <w:marLeft w:val="432"/>
          <w:marRight w:val="0"/>
          <w:marTop w:val="40"/>
          <w:marBottom w:val="40"/>
          <w:divBdr>
            <w:top w:val="none" w:sz="0" w:space="0" w:color="auto"/>
            <w:left w:val="none" w:sz="0" w:space="0" w:color="auto"/>
            <w:bottom w:val="none" w:sz="0" w:space="0" w:color="auto"/>
            <w:right w:val="none" w:sz="0" w:space="0" w:color="auto"/>
          </w:divBdr>
        </w:div>
        <w:div w:id="1644121735">
          <w:marLeft w:val="432"/>
          <w:marRight w:val="0"/>
          <w:marTop w:val="40"/>
          <w:marBottom w:val="40"/>
          <w:divBdr>
            <w:top w:val="none" w:sz="0" w:space="0" w:color="auto"/>
            <w:left w:val="none" w:sz="0" w:space="0" w:color="auto"/>
            <w:bottom w:val="none" w:sz="0" w:space="0" w:color="auto"/>
            <w:right w:val="none" w:sz="0" w:space="0" w:color="auto"/>
          </w:divBdr>
        </w:div>
        <w:div w:id="661009858">
          <w:marLeft w:val="432"/>
          <w:marRight w:val="0"/>
          <w:marTop w:val="40"/>
          <w:marBottom w:val="40"/>
          <w:divBdr>
            <w:top w:val="none" w:sz="0" w:space="0" w:color="auto"/>
            <w:left w:val="none" w:sz="0" w:space="0" w:color="auto"/>
            <w:bottom w:val="none" w:sz="0" w:space="0" w:color="auto"/>
            <w:right w:val="none" w:sz="0" w:space="0" w:color="auto"/>
          </w:divBdr>
        </w:div>
        <w:div w:id="1706442418">
          <w:marLeft w:val="432"/>
          <w:marRight w:val="0"/>
          <w:marTop w:val="40"/>
          <w:marBottom w:val="40"/>
          <w:divBdr>
            <w:top w:val="none" w:sz="0" w:space="0" w:color="auto"/>
            <w:left w:val="none" w:sz="0" w:space="0" w:color="auto"/>
            <w:bottom w:val="none" w:sz="0" w:space="0" w:color="auto"/>
            <w:right w:val="none" w:sz="0" w:space="0" w:color="auto"/>
          </w:divBdr>
        </w:div>
        <w:div w:id="1472668888">
          <w:marLeft w:val="0"/>
          <w:marRight w:val="0"/>
          <w:marTop w:val="0"/>
          <w:marBottom w:val="200"/>
          <w:divBdr>
            <w:top w:val="none" w:sz="0" w:space="0" w:color="auto"/>
            <w:left w:val="none" w:sz="0" w:space="0" w:color="auto"/>
            <w:bottom w:val="none" w:sz="0" w:space="0" w:color="auto"/>
            <w:right w:val="none" w:sz="0" w:space="0" w:color="auto"/>
          </w:divBdr>
        </w:div>
        <w:div w:id="518474179">
          <w:marLeft w:val="0"/>
          <w:marRight w:val="0"/>
          <w:marTop w:val="40"/>
          <w:marBottom w:val="40"/>
          <w:divBdr>
            <w:top w:val="none" w:sz="0" w:space="0" w:color="auto"/>
            <w:left w:val="none" w:sz="0" w:space="0" w:color="auto"/>
            <w:bottom w:val="none" w:sz="0" w:space="0" w:color="auto"/>
            <w:right w:val="none" w:sz="0" w:space="0" w:color="auto"/>
          </w:divBdr>
        </w:div>
        <w:div w:id="1369724549">
          <w:marLeft w:val="432"/>
          <w:marRight w:val="0"/>
          <w:marTop w:val="40"/>
          <w:marBottom w:val="40"/>
          <w:divBdr>
            <w:top w:val="none" w:sz="0" w:space="0" w:color="auto"/>
            <w:left w:val="none" w:sz="0" w:space="0" w:color="auto"/>
            <w:bottom w:val="none" w:sz="0" w:space="0" w:color="auto"/>
            <w:right w:val="none" w:sz="0" w:space="0" w:color="auto"/>
          </w:divBdr>
        </w:div>
        <w:div w:id="1461536053">
          <w:marLeft w:val="432"/>
          <w:marRight w:val="0"/>
          <w:marTop w:val="40"/>
          <w:marBottom w:val="40"/>
          <w:divBdr>
            <w:top w:val="none" w:sz="0" w:space="0" w:color="auto"/>
            <w:left w:val="none" w:sz="0" w:space="0" w:color="auto"/>
            <w:bottom w:val="none" w:sz="0" w:space="0" w:color="auto"/>
            <w:right w:val="none" w:sz="0" w:space="0" w:color="auto"/>
          </w:divBdr>
        </w:div>
        <w:div w:id="760833080">
          <w:marLeft w:val="432"/>
          <w:marRight w:val="0"/>
          <w:marTop w:val="40"/>
          <w:marBottom w:val="40"/>
          <w:divBdr>
            <w:top w:val="none" w:sz="0" w:space="0" w:color="auto"/>
            <w:left w:val="none" w:sz="0" w:space="0" w:color="auto"/>
            <w:bottom w:val="none" w:sz="0" w:space="0" w:color="auto"/>
            <w:right w:val="none" w:sz="0" w:space="0" w:color="auto"/>
          </w:divBdr>
        </w:div>
        <w:div w:id="1584222339">
          <w:marLeft w:val="432"/>
          <w:marRight w:val="0"/>
          <w:marTop w:val="40"/>
          <w:marBottom w:val="40"/>
          <w:divBdr>
            <w:top w:val="none" w:sz="0" w:space="0" w:color="auto"/>
            <w:left w:val="none" w:sz="0" w:space="0" w:color="auto"/>
            <w:bottom w:val="none" w:sz="0" w:space="0" w:color="auto"/>
            <w:right w:val="none" w:sz="0" w:space="0" w:color="auto"/>
          </w:divBdr>
        </w:div>
        <w:div w:id="1317149609">
          <w:marLeft w:val="0"/>
          <w:marRight w:val="0"/>
          <w:marTop w:val="40"/>
          <w:marBottom w:val="40"/>
          <w:divBdr>
            <w:top w:val="none" w:sz="0" w:space="0" w:color="auto"/>
            <w:left w:val="none" w:sz="0" w:space="0" w:color="auto"/>
            <w:bottom w:val="none" w:sz="0" w:space="0" w:color="auto"/>
            <w:right w:val="none" w:sz="0" w:space="0" w:color="auto"/>
          </w:divBdr>
        </w:div>
        <w:div w:id="680355087">
          <w:marLeft w:val="432"/>
          <w:marRight w:val="0"/>
          <w:marTop w:val="40"/>
          <w:marBottom w:val="40"/>
          <w:divBdr>
            <w:top w:val="none" w:sz="0" w:space="0" w:color="auto"/>
            <w:left w:val="none" w:sz="0" w:space="0" w:color="auto"/>
            <w:bottom w:val="none" w:sz="0" w:space="0" w:color="auto"/>
            <w:right w:val="none" w:sz="0" w:space="0" w:color="auto"/>
          </w:divBdr>
        </w:div>
        <w:div w:id="345325238">
          <w:marLeft w:val="432"/>
          <w:marRight w:val="0"/>
          <w:marTop w:val="40"/>
          <w:marBottom w:val="40"/>
          <w:divBdr>
            <w:top w:val="none" w:sz="0" w:space="0" w:color="auto"/>
            <w:left w:val="none" w:sz="0" w:space="0" w:color="auto"/>
            <w:bottom w:val="none" w:sz="0" w:space="0" w:color="auto"/>
            <w:right w:val="none" w:sz="0" w:space="0" w:color="auto"/>
          </w:divBdr>
        </w:div>
        <w:div w:id="1508788316">
          <w:marLeft w:val="432"/>
          <w:marRight w:val="0"/>
          <w:marTop w:val="40"/>
          <w:marBottom w:val="40"/>
          <w:divBdr>
            <w:top w:val="none" w:sz="0" w:space="0" w:color="auto"/>
            <w:left w:val="none" w:sz="0" w:space="0" w:color="auto"/>
            <w:bottom w:val="none" w:sz="0" w:space="0" w:color="auto"/>
            <w:right w:val="none" w:sz="0" w:space="0" w:color="auto"/>
          </w:divBdr>
        </w:div>
        <w:div w:id="336815011">
          <w:marLeft w:val="432"/>
          <w:marRight w:val="0"/>
          <w:marTop w:val="40"/>
          <w:marBottom w:val="40"/>
          <w:divBdr>
            <w:top w:val="none" w:sz="0" w:space="0" w:color="auto"/>
            <w:left w:val="none" w:sz="0" w:space="0" w:color="auto"/>
            <w:bottom w:val="none" w:sz="0" w:space="0" w:color="auto"/>
            <w:right w:val="none" w:sz="0" w:space="0" w:color="auto"/>
          </w:divBdr>
        </w:div>
        <w:div w:id="2045403451">
          <w:marLeft w:val="0"/>
          <w:marRight w:val="0"/>
          <w:marTop w:val="40"/>
          <w:marBottom w:val="40"/>
          <w:divBdr>
            <w:top w:val="none" w:sz="0" w:space="0" w:color="auto"/>
            <w:left w:val="none" w:sz="0" w:space="0" w:color="auto"/>
            <w:bottom w:val="none" w:sz="0" w:space="0" w:color="auto"/>
            <w:right w:val="none" w:sz="0" w:space="0" w:color="auto"/>
          </w:divBdr>
        </w:div>
        <w:div w:id="917714500">
          <w:marLeft w:val="0"/>
          <w:marRight w:val="0"/>
          <w:marTop w:val="40"/>
          <w:marBottom w:val="40"/>
          <w:divBdr>
            <w:top w:val="none" w:sz="0" w:space="0" w:color="auto"/>
            <w:left w:val="none" w:sz="0" w:space="0" w:color="auto"/>
            <w:bottom w:val="none" w:sz="0" w:space="0" w:color="auto"/>
            <w:right w:val="none" w:sz="0" w:space="0" w:color="auto"/>
          </w:divBdr>
        </w:div>
        <w:div w:id="1858032264">
          <w:marLeft w:val="0"/>
          <w:marRight w:val="0"/>
          <w:marTop w:val="40"/>
          <w:marBottom w:val="40"/>
          <w:divBdr>
            <w:top w:val="none" w:sz="0" w:space="0" w:color="auto"/>
            <w:left w:val="none" w:sz="0" w:space="0" w:color="auto"/>
            <w:bottom w:val="none" w:sz="0" w:space="0" w:color="auto"/>
            <w:right w:val="none" w:sz="0" w:space="0" w:color="auto"/>
          </w:divBdr>
        </w:div>
        <w:div w:id="1148597137">
          <w:marLeft w:val="0"/>
          <w:marRight w:val="0"/>
          <w:marTop w:val="40"/>
          <w:marBottom w:val="40"/>
          <w:divBdr>
            <w:top w:val="none" w:sz="0" w:space="0" w:color="auto"/>
            <w:left w:val="none" w:sz="0" w:space="0" w:color="auto"/>
            <w:bottom w:val="none" w:sz="0" w:space="0" w:color="auto"/>
            <w:right w:val="none" w:sz="0" w:space="0" w:color="auto"/>
          </w:divBdr>
        </w:div>
        <w:div w:id="1761219355">
          <w:marLeft w:val="0"/>
          <w:marRight w:val="0"/>
          <w:marTop w:val="40"/>
          <w:marBottom w:val="40"/>
          <w:divBdr>
            <w:top w:val="none" w:sz="0" w:space="0" w:color="auto"/>
            <w:left w:val="none" w:sz="0" w:space="0" w:color="auto"/>
            <w:bottom w:val="none" w:sz="0" w:space="0" w:color="auto"/>
            <w:right w:val="none" w:sz="0" w:space="0" w:color="auto"/>
          </w:divBdr>
        </w:div>
        <w:div w:id="1859662255">
          <w:marLeft w:val="0"/>
          <w:marRight w:val="0"/>
          <w:marTop w:val="40"/>
          <w:marBottom w:val="40"/>
          <w:divBdr>
            <w:top w:val="none" w:sz="0" w:space="0" w:color="auto"/>
            <w:left w:val="none" w:sz="0" w:space="0" w:color="auto"/>
            <w:bottom w:val="none" w:sz="0" w:space="0" w:color="auto"/>
            <w:right w:val="none" w:sz="0" w:space="0" w:color="auto"/>
          </w:divBdr>
        </w:div>
        <w:div w:id="347802796">
          <w:marLeft w:val="0"/>
          <w:marRight w:val="0"/>
          <w:marTop w:val="40"/>
          <w:marBottom w:val="40"/>
          <w:divBdr>
            <w:top w:val="none" w:sz="0" w:space="0" w:color="auto"/>
            <w:left w:val="none" w:sz="0" w:space="0" w:color="auto"/>
            <w:bottom w:val="none" w:sz="0" w:space="0" w:color="auto"/>
            <w:right w:val="none" w:sz="0" w:space="0" w:color="auto"/>
          </w:divBdr>
        </w:div>
        <w:div w:id="767121138">
          <w:marLeft w:val="0"/>
          <w:marRight w:val="0"/>
          <w:marTop w:val="40"/>
          <w:marBottom w:val="40"/>
          <w:divBdr>
            <w:top w:val="none" w:sz="0" w:space="0" w:color="auto"/>
            <w:left w:val="none" w:sz="0" w:space="0" w:color="auto"/>
            <w:bottom w:val="none" w:sz="0" w:space="0" w:color="auto"/>
            <w:right w:val="none" w:sz="0" w:space="0" w:color="auto"/>
          </w:divBdr>
        </w:div>
        <w:div w:id="850408911">
          <w:marLeft w:val="432"/>
          <w:marRight w:val="0"/>
          <w:marTop w:val="40"/>
          <w:marBottom w:val="40"/>
          <w:divBdr>
            <w:top w:val="none" w:sz="0" w:space="0" w:color="auto"/>
            <w:left w:val="none" w:sz="0" w:space="0" w:color="auto"/>
            <w:bottom w:val="none" w:sz="0" w:space="0" w:color="auto"/>
            <w:right w:val="none" w:sz="0" w:space="0" w:color="auto"/>
          </w:divBdr>
        </w:div>
        <w:div w:id="1854297565">
          <w:marLeft w:val="432"/>
          <w:marRight w:val="0"/>
          <w:marTop w:val="40"/>
          <w:marBottom w:val="40"/>
          <w:divBdr>
            <w:top w:val="none" w:sz="0" w:space="0" w:color="auto"/>
            <w:left w:val="none" w:sz="0" w:space="0" w:color="auto"/>
            <w:bottom w:val="none" w:sz="0" w:space="0" w:color="auto"/>
            <w:right w:val="none" w:sz="0" w:space="0" w:color="auto"/>
          </w:divBdr>
        </w:div>
        <w:div w:id="451635891">
          <w:marLeft w:val="432"/>
          <w:marRight w:val="0"/>
          <w:marTop w:val="40"/>
          <w:marBottom w:val="40"/>
          <w:divBdr>
            <w:top w:val="none" w:sz="0" w:space="0" w:color="auto"/>
            <w:left w:val="none" w:sz="0" w:space="0" w:color="auto"/>
            <w:bottom w:val="none" w:sz="0" w:space="0" w:color="auto"/>
            <w:right w:val="none" w:sz="0" w:space="0" w:color="auto"/>
          </w:divBdr>
        </w:div>
        <w:div w:id="194512524">
          <w:marLeft w:val="432"/>
          <w:marRight w:val="0"/>
          <w:marTop w:val="40"/>
          <w:marBottom w:val="40"/>
          <w:divBdr>
            <w:top w:val="none" w:sz="0" w:space="0" w:color="auto"/>
            <w:left w:val="none" w:sz="0" w:space="0" w:color="auto"/>
            <w:bottom w:val="none" w:sz="0" w:space="0" w:color="auto"/>
            <w:right w:val="none" w:sz="0" w:space="0" w:color="auto"/>
          </w:divBdr>
        </w:div>
        <w:div w:id="994339050">
          <w:marLeft w:val="432"/>
          <w:marRight w:val="0"/>
          <w:marTop w:val="40"/>
          <w:marBottom w:val="40"/>
          <w:divBdr>
            <w:top w:val="none" w:sz="0" w:space="0" w:color="auto"/>
            <w:left w:val="none" w:sz="0" w:space="0" w:color="auto"/>
            <w:bottom w:val="none" w:sz="0" w:space="0" w:color="auto"/>
            <w:right w:val="none" w:sz="0" w:space="0" w:color="auto"/>
          </w:divBdr>
        </w:div>
        <w:div w:id="226766697">
          <w:marLeft w:val="432"/>
          <w:marRight w:val="0"/>
          <w:marTop w:val="40"/>
          <w:marBottom w:val="40"/>
          <w:divBdr>
            <w:top w:val="none" w:sz="0" w:space="0" w:color="auto"/>
            <w:left w:val="none" w:sz="0" w:space="0" w:color="auto"/>
            <w:bottom w:val="none" w:sz="0" w:space="0" w:color="auto"/>
            <w:right w:val="none" w:sz="0" w:space="0" w:color="auto"/>
          </w:divBdr>
        </w:div>
        <w:div w:id="1574584590">
          <w:marLeft w:val="432"/>
          <w:marRight w:val="0"/>
          <w:marTop w:val="40"/>
          <w:marBottom w:val="40"/>
          <w:divBdr>
            <w:top w:val="none" w:sz="0" w:space="0" w:color="auto"/>
            <w:left w:val="none" w:sz="0" w:space="0" w:color="auto"/>
            <w:bottom w:val="none" w:sz="0" w:space="0" w:color="auto"/>
            <w:right w:val="none" w:sz="0" w:space="0" w:color="auto"/>
          </w:divBdr>
        </w:div>
        <w:div w:id="1050495692">
          <w:marLeft w:val="432"/>
          <w:marRight w:val="0"/>
          <w:marTop w:val="40"/>
          <w:marBottom w:val="40"/>
          <w:divBdr>
            <w:top w:val="none" w:sz="0" w:space="0" w:color="auto"/>
            <w:left w:val="none" w:sz="0" w:space="0" w:color="auto"/>
            <w:bottom w:val="none" w:sz="0" w:space="0" w:color="auto"/>
            <w:right w:val="none" w:sz="0" w:space="0" w:color="auto"/>
          </w:divBdr>
        </w:div>
        <w:div w:id="557402209">
          <w:marLeft w:val="432"/>
          <w:marRight w:val="0"/>
          <w:marTop w:val="40"/>
          <w:marBottom w:val="40"/>
          <w:divBdr>
            <w:top w:val="none" w:sz="0" w:space="0" w:color="auto"/>
            <w:left w:val="none" w:sz="0" w:space="0" w:color="auto"/>
            <w:bottom w:val="none" w:sz="0" w:space="0" w:color="auto"/>
            <w:right w:val="none" w:sz="0" w:space="0" w:color="auto"/>
          </w:divBdr>
        </w:div>
        <w:div w:id="1548832548">
          <w:marLeft w:val="432"/>
          <w:marRight w:val="0"/>
          <w:marTop w:val="40"/>
          <w:marBottom w:val="40"/>
          <w:divBdr>
            <w:top w:val="none" w:sz="0" w:space="0" w:color="auto"/>
            <w:left w:val="none" w:sz="0" w:space="0" w:color="auto"/>
            <w:bottom w:val="none" w:sz="0" w:space="0" w:color="auto"/>
            <w:right w:val="none" w:sz="0" w:space="0" w:color="auto"/>
          </w:divBdr>
        </w:div>
        <w:div w:id="1150252795">
          <w:marLeft w:val="432"/>
          <w:marRight w:val="0"/>
          <w:marTop w:val="40"/>
          <w:marBottom w:val="40"/>
          <w:divBdr>
            <w:top w:val="none" w:sz="0" w:space="0" w:color="auto"/>
            <w:left w:val="none" w:sz="0" w:space="0" w:color="auto"/>
            <w:bottom w:val="none" w:sz="0" w:space="0" w:color="auto"/>
            <w:right w:val="none" w:sz="0" w:space="0" w:color="auto"/>
          </w:divBdr>
        </w:div>
        <w:div w:id="767584520">
          <w:marLeft w:val="0"/>
          <w:marRight w:val="0"/>
          <w:marTop w:val="40"/>
          <w:marBottom w:val="40"/>
          <w:divBdr>
            <w:top w:val="none" w:sz="0" w:space="0" w:color="auto"/>
            <w:left w:val="none" w:sz="0" w:space="0" w:color="auto"/>
            <w:bottom w:val="none" w:sz="0" w:space="0" w:color="auto"/>
            <w:right w:val="none" w:sz="0" w:space="0" w:color="auto"/>
          </w:divBdr>
        </w:div>
        <w:div w:id="261496380">
          <w:marLeft w:val="432"/>
          <w:marRight w:val="0"/>
          <w:marTop w:val="40"/>
          <w:marBottom w:val="40"/>
          <w:divBdr>
            <w:top w:val="none" w:sz="0" w:space="0" w:color="auto"/>
            <w:left w:val="none" w:sz="0" w:space="0" w:color="auto"/>
            <w:bottom w:val="none" w:sz="0" w:space="0" w:color="auto"/>
            <w:right w:val="none" w:sz="0" w:space="0" w:color="auto"/>
          </w:divBdr>
        </w:div>
        <w:div w:id="1930044055">
          <w:marLeft w:val="432"/>
          <w:marRight w:val="0"/>
          <w:marTop w:val="40"/>
          <w:marBottom w:val="40"/>
          <w:divBdr>
            <w:top w:val="none" w:sz="0" w:space="0" w:color="auto"/>
            <w:left w:val="none" w:sz="0" w:space="0" w:color="auto"/>
            <w:bottom w:val="none" w:sz="0" w:space="0" w:color="auto"/>
            <w:right w:val="none" w:sz="0" w:space="0" w:color="auto"/>
          </w:divBdr>
        </w:div>
        <w:div w:id="368527440">
          <w:marLeft w:val="432"/>
          <w:marRight w:val="0"/>
          <w:marTop w:val="40"/>
          <w:marBottom w:val="40"/>
          <w:divBdr>
            <w:top w:val="none" w:sz="0" w:space="0" w:color="auto"/>
            <w:left w:val="none" w:sz="0" w:space="0" w:color="auto"/>
            <w:bottom w:val="none" w:sz="0" w:space="0" w:color="auto"/>
            <w:right w:val="none" w:sz="0" w:space="0" w:color="auto"/>
          </w:divBdr>
        </w:div>
        <w:div w:id="811212711">
          <w:marLeft w:val="432"/>
          <w:marRight w:val="0"/>
          <w:marTop w:val="40"/>
          <w:marBottom w:val="40"/>
          <w:divBdr>
            <w:top w:val="none" w:sz="0" w:space="0" w:color="auto"/>
            <w:left w:val="none" w:sz="0" w:space="0" w:color="auto"/>
            <w:bottom w:val="none" w:sz="0" w:space="0" w:color="auto"/>
            <w:right w:val="none" w:sz="0" w:space="0" w:color="auto"/>
          </w:divBdr>
        </w:div>
        <w:div w:id="1643655902">
          <w:marLeft w:val="432"/>
          <w:marRight w:val="0"/>
          <w:marTop w:val="40"/>
          <w:marBottom w:val="40"/>
          <w:divBdr>
            <w:top w:val="none" w:sz="0" w:space="0" w:color="auto"/>
            <w:left w:val="none" w:sz="0" w:space="0" w:color="auto"/>
            <w:bottom w:val="none" w:sz="0" w:space="0" w:color="auto"/>
            <w:right w:val="none" w:sz="0" w:space="0" w:color="auto"/>
          </w:divBdr>
        </w:div>
        <w:div w:id="1048189750">
          <w:marLeft w:val="0"/>
          <w:marRight w:val="0"/>
          <w:marTop w:val="0"/>
          <w:marBottom w:val="200"/>
          <w:divBdr>
            <w:top w:val="none" w:sz="0" w:space="0" w:color="auto"/>
            <w:left w:val="none" w:sz="0" w:space="0" w:color="auto"/>
            <w:bottom w:val="none" w:sz="0" w:space="0" w:color="auto"/>
            <w:right w:val="none" w:sz="0" w:space="0" w:color="auto"/>
          </w:divBdr>
        </w:div>
        <w:div w:id="1695496522">
          <w:marLeft w:val="0"/>
          <w:marRight w:val="0"/>
          <w:marTop w:val="40"/>
          <w:marBottom w:val="40"/>
          <w:divBdr>
            <w:top w:val="none" w:sz="0" w:space="0" w:color="auto"/>
            <w:left w:val="none" w:sz="0" w:space="0" w:color="auto"/>
            <w:bottom w:val="none" w:sz="0" w:space="0" w:color="auto"/>
            <w:right w:val="none" w:sz="0" w:space="0" w:color="auto"/>
          </w:divBdr>
        </w:div>
        <w:div w:id="2010476754">
          <w:marLeft w:val="432"/>
          <w:marRight w:val="0"/>
          <w:marTop w:val="40"/>
          <w:marBottom w:val="40"/>
          <w:divBdr>
            <w:top w:val="none" w:sz="0" w:space="0" w:color="auto"/>
            <w:left w:val="none" w:sz="0" w:space="0" w:color="auto"/>
            <w:bottom w:val="none" w:sz="0" w:space="0" w:color="auto"/>
            <w:right w:val="none" w:sz="0" w:space="0" w:color="auto"/>
          </w:divBdr>
        </w:div>
        <w:div w:id="1097559544">
          <w:marLeft w:val="432"/>
          <w:marRight w:val="0"/>
          <w:marTop w:val="40"/>
          <w:marBottom w:val="40"/>
          <w:divBdr>
            <w:top w:val="none" w:sz="0" w:space="0" w:color="auto"/>
            <w:left w:val="none" w:sz="0" w:space="0" w:color="auto"/>
            <w:bottom w:val="none" w:sz="0" w:space="0" w:color="auto"/>
            <w:right w:val="none" w:sz="0" w:space="0" w:color="auto"/>
          </w:divBdr>
        </w:div>
        <w:div w:id="1917981442">
          <w:marLeft w:val="432"/>
          <w:marRight w:val="0"/>
          <w:marTop w:val="40"/>
          <w:marBottom w:val="40"/>
          <w:divBdr>
            <w:top w:val="none" w:sz="0" w:space="0" w:color="auto"/>
            <w:left w:val="none" w:sz="0" w:space="0" w:color="auto"/>
            <w:bottom w:val="none" w:sz="0" w:space="0" w:color="auto"/>
            <w:right w:val="none" w:sz="0" w:space="0" w:color="auto"/>
          </w:divBdr>
        </w:div>
        <w:div w:id="1099715598">
          <w:marLeft w:val="432"/>
          <w:marRight w:val="0"/>
          <w:marTop w:val="40"/>
          <w:marBottom w:val="40"/>
          <w:divBdr>
            <w:top w:val="none" w:sz="0" w:space="0" w:color="auto"/>
            <w:left w:val="none" w:sz="0" w:space="0" w:color="auto"/>
            <w:bottom w:val="none" w:sz="0" w:space="0" w:color="auto"/>
            <w:right w:val="none" w:sz="0" w:space="0" w:color="auto"/>
          </w:divBdr>
        </w:div>
        <w:div w:id="1307197297">
          <w:marLeft w:val="432"/>
          <w:marRight w:val="0"/>
          <w:marTop w:val="40"/>
          <w:marBottom w:val="40"/>
          <w:divBdr>
            <w:top w:val="none" w:sz="0" w:space="0" w:color="auto"/>
            <w:left w:val="none" w:sz="0" w:space="0" w:color="auto"/>
            <w:bottom w:val="none" w:sz="0" w:space="0" w:color="auto"/>
            <w:right w:val="none" w:sz="0" w:space="0" w:color="auto"/>
          </w:divBdr>
        </w:div>
        <w:div w:id="1992520285">
          <w:marLeft w:val="432"/>
          <w:marRight w:val="0"/>
          <w:marTop w:val="40"/>
          <w:marBottom w:val="40"/>
          <w:divBdr>
            <w:top w:val="none" w:sz="0" w:space="0" w:color="auto"/>
            <w:left w:val="none" w:sz="0" w:space="0" w:color="auto"/>
            <w:bottom w:val="none" w:sz="0" w:space="0" w:color="auto"/>
            <w:right w:val="none" w:sz="0" w:space="0" w:color="auto"/>
          </w:divBdr>
        </w:div>
        <w:div w:id="22362539">
          <w:marLeft w:val="432"/>
          <w:marRight w:val="0"/>
          <w:marTop w:val="40"/>
          <w:marBottom w:val="40"/>
          <w:divBdr>
            <w:top w:val="none" w:sz="0" w:space="0" w:color="auto"/>
            <w:left w:val="none" w:sz="0" w:space="0" w:color="auto"/>
            <w:bottom w:val="none" w:sz="0" w:space="0" w:color="auto"/>
            <w:right w:val="none" w:sz="0" w:space="0" w:color="auto"/>
          </w:divBdr>
        </w:div>
        <w:div w:id="18238583">
          <w:marLeft w:val="432"/>
          <w:marRight w:val="0"/>
          <w:marTop w:val="40"/>
          <w:marBottom w:val="40"/>
          <w:divBdr>
            <w:top w:val="none" w:sz="0" w:space="0" w:color="auto"/>
            <w:left w:val="none" w:sz="0" w:space="0" w:color="auto"/>
            <w:bottom w:val="none" w:sz="0" w:space="0" w:color="auto"/>
            <w:right w:val="none" w:sz="0" w:space="0" w:color="auto"/>
          </w:divBdr>
        </w:div>
        <w:div w:id="427427751">
          <w:marLeft w:val="0"/>
          <w:marRight w:val="0"/>
          <w:marTop w:val="40"/>
          <w:marBottom w:val="40"/>
          <w:divBdr>
            <w:top w:val="none" w:sz="0" w:space="0" w:color="auto"/>
            <w:left w:val="none" w:sz="0" w:space="0" w:color="auto"/>
            <w:bottom w:val="none" w:sz="0" w:space="0" w:color="auto"/>
            <w:right w:val="none" w:sz="0" w:space="0" w:color="auto"/>
          </w:divBdr>
        </w:div>
        <w:div w:id="304898558">
          <w:marLeft w:val="432"/>
          <w:marRight w:val="0"/>
          <w:marTop w:val="40"/>
          <w:marBottom w:val="40"/>
          <w:divBdr>
            <w:top w:val="none" w:sz="0" w:space="0" w:color="auto"/>
            <w:left w:val="none" w:sz="0" w:space="0" w:color="auto"/>
            <w:bottom w:val="none" w:sz="0" w:space="0" w:color="auto"/>
            <w:right w:val="none" w:sz="0" w:space="0" w:color="auto"/>
          </w:divBdr>
        </w:div>
        <w:div w:id="46345185">
          <w:marLeft w:val="432"/>
          <w:marRight w:val="0"/>
          <w:marTop w:val="40"/>
          <w:marBottom w:val="40"/>
          <w:divBdr>
            <w:top w:val="none" w:sz="0" w:space="0" w:color="auto"/>
            <w:left w:val="none" w:sz="0" w:space="0" w:color="auto"/>
            <w:bottom w:val="none" w:sz="0" w:space="0" w:color="auto"/>
            <w:right w:val="none" w:sz="0" w:space="0" w:color="auto"/>
          </w:divBdr>
        </w:div>
        <w:div w:id="1492286945">
          <w:marLeft w:val="432"/>
          <w:marRight w:val="0"/>
          <w:marTop w:val="40"/>
          <w:marBottom w:val="40"/>
          <w:divBdr>
            <w:top w:val="none" w:sz="0" w:space="0" w:color="auto"/>
            <w:left w:val="none" w:sz="0" w:space="0" w:color="auto"/>
            <w:bottom w:val="none" w:sz="0" w:space="0" w:color="auto"/>
            <w:right w:val="none" w:sz="0" w:space="0" w:color="auto"/>
          </w:divBdr>
        </w:div>
        <w:div w:id="1425956565">
          <w:marLeft w:val="0"/>
          <w:marRight w:val="0"/>
          <w:marTop w:val="40"/>
          <w:marBottom w:val="40"/>
          <w:divBdr>
            <w:top w:val="none" w:sz="0" w:space="0" w:color="auto"/>
            <w:left w:val="none" w:sz="0" w:space="0" w:color="auto"/>
            <w:bottom w:val="none" w:sz="0" w:space="0" w:color="auto"/>
            <w:right w:val="none" w:sz="0" w:space="0" w:color="auto"/>
          </w:divBdr>
        </w:div>
        <w:div w:id="1134057123">
          <w:marLeft w:val="432"/>
          <w:marRight w:val="0"/>
          <w:marTop w:val="40"/>
          <w:marBottom w:val="40"/>
          <w:divBdr>
            <w:top w:val="none" w:sz="0" w:space="0" w:color="auto"/>
            <w:left w:val="none" w:sz="0" w:space="0" w:color="auto"/>
            <w:bottom w:val="none" w:sz="0" w:space="0" w:color="auto"/>
            <w:right w:val="none" w:sz="0" w:space="0" w:color="auto"/>
          </w:divBdr>
        </w:div>
        <w:div w:id="1509830162">
          <w:marLeft w:val="432"/>
          <w:marRight w:val="0"/>
          <w:marTop w:val="40"/>
          <w:marBottom w:val="40"/>
          <w:divBdr>
            <w:top w:val="none" w:sz="0" w:space="0" w:color="auto"/>
            <w:left w:val="none" w:sz="0" w:space="0" w:color="auto"/>
            <w:bottom w:val="none" w:sz="0" w:space="0" w:color="auto"/>
            <w:right w:val="none" w:sz="0" w:space="0" w:color="auto"/>
          </w:divBdr>
        </w:div>
        <w:div w:id="1823698341">
          <w:marLeft w:val="432"/>
          <w:marRight w:val="0"/>
          <w:marTop w:val="40"/>
          <w:marBottom w:val="40"/>
          <w:divBdr>
            <w:top w:val="none" w:sz="0" w:space="0" w:color="auto"/>
            <w:left w:val="none" w:sz="0" w:space="0" w:color="auto"/>
            <w:bottom w:val="none" w:sz="0" w:space="0" w:color="auto"/>
            <w:right w:val="none" w:sz="0" w:space="0" w:color="auto"/>
          </w:divBdr>
        </w:div>
        <w:div w:id="200171605">
          <w:marLeft w:val="432"/>
          <w:marRight w:val="0"/>
          <w:marTop w:val="40"/>
          <w:marBottom w:val="40"/>
          <w:divBdr>
            <w:top w:val="none" w:sz="0" w:space="0" w:color="auto"/>
            <w:left w:val="none" w:sz="0" w:space="0" w:color="auto"/>
            <w:bottom w:val="none" w:sz="0" w:space="0" w:color="auto"/>
            <w:right w:val="none" w:sz="0" w:space="0" w:color="auto"/>
          </w:divBdr>
        </w:div>
        <w:div w:id="831071248">
          <w:marLeft w:val="0"/>
          <w:marRight w:val="0"/>
          <w:marTop w:val="40"/>
          <w:marBottom w:val="40"/>
          <w:divBdr>
            <w:top w:val="none" w:sz="0" w:space="0" w:color="auto"/>
            <w:left w:val="none" w:sz="0" w:space="0" w:color="auto"/>
            <w:bottom w:val="none" w:sz="0" w:space="0" w:color="auto"/>
            <w:right w:val="none" w:sz="0" w:space="0" w:color="auto"/>
          </w:divBdr>
        </w:div>
        <w:div w:id="2028016217">
          <w:marLeft w:val="0"/>
          <w:marRight w:val="0"/>
          <w:marTop w:val="0"/>
          <w:marBottom w:val="101"/>
          <w:divBdr>
            <w:top w:val="none" w:sz="0" w:space="0" w:color="auto"/>
            <w:left w:val="none" w:sz="0" w:space="0" w:color="auto"/>
            <w:bottom w:val="none" w:sz="0" w:space="0" w:color="auto"/>
            <w:right w:val="none" w:sz="0" w:space="0" w:color="auto"/>
          </w:divBdr>
        </w:div>
        <w:div w:id="124584152">
          <w:marLeft w:val="0"/>
          <w:marRight w:val="0"/>
          <w:marTop w:val="40"/>
          <w:marBottom w:val="40"/>
          <w:divBdr>
            <w:top w:val="none" w:sz="0" w:space="0" w:color="auto"/>
            <w:left w:val="none" w:sz="0" w:space="0" w:color="auto"/>
            <w:bottom w:val="none" w:sz="0" w:space="0" w:color="auto"/>
            <w:right w:val="none" w:sz="0" w:space="0" w:color="auto"/>
          </w:divBdr>
        </w:div>
        <w:div w:id="1602448901">
          <w:marLeft w:val="0"/>
          <w:marRight w:val="0"/>
          <w:marTop w:val="40"/>
          <w:marBottom w:val="40"/>
          <w:divBdr>
            <w:top w:val="none" w:sz="0" w:space="0" w:color="auto"/>
            <w:left w:val="none" w:sz="0" w:space="0" w:color="auto"/>
            <w:bottom w:val="none" w:sz="0" w:space="0" w:color="auto"/>
            <w:right w:val="none" w:sz="0" w:space="0" w:color="auto"/>
          </w:divBdr>
        </w:div>
        <w:div w:id="1956209116">
          <w:marLeft w:val="0"/>
          <w:marRight w:val="0"/>
          <w:marTop w:val="40"/>
          <w:marBottom w:val="40"/>
          <w:divBdr>
            <w:top w:val="none" w:sz="0" w:space="0" w:color="auto"/>
            <w:left w:val="none" w:sz="0" w:space="0" w:color="auto"/>
            <w:bottom w:val="none" w:sz="0" w:space="0" w:color="auto"/>
            <w:right w:val="none" w:sz="0" w:space="0" w:color="auto"/>
          </w:divBdr>
        </w:div>
        <w:div w:id="1589650677">
          <w:marLeft w:val="0"/>
          <w:marRight w:val="0"/>
          <w:marTop w:val="40"/>
          <w:marBottom w:val="40"/>
          <w:divBdr>
            <w:top w:val="none" w:sz="0" w:space="0" w:color="auto"/>
            <w:left w:val="none" w:sz="0" w:space="0" w:color="auto"/>
            <w:bottom w:val="none" w:sz="0" w:space="0" w:color="auto"/>
            <w:right w:val="none" w:sz="0" w:space="0" w:color="auto"/>
          </w:divBdr>
        </w:div>
        <w:div w:id="1432776067">
          <w:marLeft w:val="0"/>
          <w:marRight w:val="0"/>
          <w:marTop w:val="40"/>
          <w:marBottom w:val="40"/>
          <w:divBdr>
            <w:top w:val="none" w:sz="0" w:space="0" w:color="auto"/>
            <w:left w:val="none" w:sz="0" w:space="0" w:color="auto"/>
            <w:bottom w:val="none" w:sz="0" w:space="0" w:color="auto"/>
            <w:right w:val="none" w:sz="0" w:space="0" w:color="auto"/>
          </w:divBdr>
        </w:div>
        <w:div w:id="1397510575">
          <w:marLeft w:val="0"/>
          <w:marRight w:val="0"/>
          <w:marTop w:val="40"/>
          <w:marBottom w:val="40"/>
          <w:divBdr>
            <w:top w:val="none" w:sz="0" w:space="0" w:color="auto"/>
            <w:left w:val="none" w:sz="0" w:space="0" w:color="auto"/>
            <w:bottom w:val="none" w:sz="0" w:space="0" w:color="auto"/>
            <w:right w:val="none" w:sz="0" w:space="0" w:color="auto"/>
          </w:divBdr>
        </w:div>
        <w:div w:id="1409620740">
          <w:marLeft w:val="0"/>
          <w:marRight w:val="0"/>
          <w:marTop w:val="40"/>
          <w:marBottom w:val="40"/>
          <w:divBdr>
            <w:top w:val="none" w:sz="0" w:space="0" w:color="auto"/>
            <w:left w:val="none" w:sz="0" w:space="0" w:color="auto"/>
            <w:bottom w:val="none" w:sz="0" w:space="0" w:color="auto"/>
            <w:right w:val="none" w:sz="0" w:space="0" w:color="auto"/>
          </w:divBdr>
        </w:div>
        <w:div w:id="1929381792">
          <w:marLeft w:val="432"/>
          <w:marRight w:val="0"/>
          <w:marTop w:val="40"/>
          <w:marBottom w:val="40"/>
          <w:divBdr>
            <w:top w:val="none" w:sz="0" w:space="0" w:color="auto"/>
            <w:left w:val="none" w:sz="0" w:space="0" w:color="auto"/>
            <w:bottom w:val="none" w:sz="0" w:space="0" w:color="auto"/>
            <w:right w:val="none" w:sz="0" w:space="0" w:color="auto"/>
          </w:divBdr>
        </w:div>
        <w:div w:id="139273112">
          <w:marLeft w:val="432"/>
          <w:marRight w:val="0"/>
          <w:marTop w:val="40"/>
          <w:marBottom w:val="40"/>
          <w:divBdr>
            <w:top w:val="none" w:sz="0" w:space="0" w:color="auto"/>
            <w:left w:val="none" w:sz="0" w:space="0" w:color="auto"/>
            <w:bottom w:val="none" w:sz="0" w:space="0" w:color="auto"/>
            <w:right w:val="none" w:sz="0" w:space="0" w:color="auto"/>
          </w:divBdr>
        </w:div>
        <w:div w:id="186336633">
          <w:marLeft w:val="432"/>
          <w:marRight w:val="0"/>
          <w:marTop w:val="40"/>
          <w:marBottom w:val="40"/>
          <w:divBdr>
            <w:top w:val="none" w:sz="0" w:space="0" w:color="auto"/>
            <w:left w:val="none" w:sz="0" w:space="0" w:color="auto"/>
            <w:bottom w:val="none" w:sz="0" w:space="0" w:color="auto"/>
            <w:right w:val="none" w:sz="0" w:space="0" w:color="auto"/>
          </w:divBdr>
        </w:div>
        <w:div w:id="1404985708">
          <w:marLeft w:val="432"/>
          <w:marRight w:val="0"/>
          <w:marTop w:val="40"/>
          <w:marBottom w:val="40"/>
          <w:divBdr>
            <w:top w:val="none" w:sz="0" w:space="0" w:color="auto"/>
            <w:left w:val="none" w:sz="0" w:space="0" w:color="auto"/>
            <w:bottom w:val="none" w:sz="0" w:space="0" w:color="auto"/>
            <w:right w:val="none" w:sz="0" w:space="0" w:color="auto"/>
          </w:divBdr>
        </w:div>
        <w:div w:id="364450235">
          <w:marLeft w:val="432"/>
          <w:marRight w:val="0"/>
          <w:marTop w:val="40"/>
          <w:marBottom w:val="40"/>
          <w:divBdr>
            <w:top w:val="none" w:sz="0" w:space="0" w:color="auto"/>
            <w:left w:val="none" w:sz="0" w:space="0" w:color="auto"/>
            <w:bottom w:val="none" w:sz="0" w:space="0" w:color="auto"/>
            <w:right w:val="none" w:sz="0" w:space="0" w:color="auto"/>
          </w:divBdr>
        </w:div>
        <w:div w:id="1342512968">
          <w:marLeft w:val="432"/>
          <w:marRight w:val="0"/>
          <w:marTop w:val="40"/>
          <w:marBottom w:val="40"/>
          <w:divBdr>
            <w:top w:val="none" w:sz="0" w:space="0" w:color="auto"/>
            <w:left w:val="none" w:sz="0" w:space="0" w:color="auto"/>
            <w:bottom w:val="none" w:sz="0" w:space="0" w:color="auto"/>
            <w:right w:val="none" w:sz="0" w:space="0" w:color="auto"/>
          </w:divBdr>
        </w:div>
        <w:div w:id="520825399">
          <w:marLeft w:val="432"/>
          <w:marRight w:val="0"/>
          <w:marTop w:val="40"/>
          <w:marBottom w:val="40"/>
          <w:divBdr>
            <w:top w:val="none" w:sz="0" w:space="0" w:color="auto"/>
            <w:left w:val="none" w:sz="0" w:space="0" w:color="auto"/>
            <w:bottom w:val="none" w:sz="0" w:space="0" w:color="auto"/>
            <w:right w:val="none" w:sz="0" w:space="0" w:color="auto"/>
          </w:divBdr>
        </w:div>
        <w:div w:id="183639595">
          <w:marLeft w:val="432"/>
          <w:marRight w:val="0"/>
          <w:marTop w:val="40"/>
          <w:marBottom w:val="40"/>
          <w:divBdr>
            <w:top w:val="none" w:sz="0" w:space="0" w:color="auto"/>
            <w:left w:val="none" w:sz="0" w:space="0" w:color="auto"/>
            <w:bottom w:val="none" w:sz="0" w:space="0" w:color="auto"/>
            <w:right w:val="none" w:sz="0" w:space="0" w:color="auto"/>
          </w:divBdr>
        </w:div>
        <w:div w:id="2051031526">
          <w:marLeft w:val="432"/>
          <w:marRight w:val="0"/>
          <w:marTop w:val="40"/>
          <w:marBottom w:val="40"/>
          <w:divBdr>
            <w:top w:val="none" w:sz="0" w:space="0" w:color="auto"/>
            <w:left w:val="none" w:sz="0" w:space="0" w:color="auto"/>
            <w:bottom w:val="none" w:sz="0" w:space="0" w:color="auto"/>
            <w:right w:val="none" w:sz="0" w:space="0" w:color="auto"/>
          </w:divBdr>
        </w:div>
        <w:div w:id="1062874366">
          <w:marLeft w:val="432"/>
          <w:marRight w:val="0"/>
          <w:marTop w:val="40"/>
          <w:marBottom w:val="40"/>
          <w:divBdr>
            <w:top w:val="none" w:sz="0" w:space="0" w:color="auto"/>
            <w:left w:val="none" w:sz="0" w:space="0" w:color="auto"/>
            <w:bottom w:val="none" w:sz="0" w:space="0" w:color="auto"/>
            <w:right w:val="none" w:sz="0" w:space="0" w:color="auto"/>
          </w:divBdr>
        </w:div>
        <w:div w:id="251203367">
          <w:marLeft w:val="432"/>
          <w:marRight w:val="0"/>
          <w:marTop w:val="40"/>
          <w:marBottom w:val="40"/>
          <w:divBdr>
            <w:top w:val="none" w:sz="0" w:space="0" w:color="auto"/>
            <w:left w:val="none" w:sz="0" w:space="0" w:color="auto"/>
            <w:bottom w:val="none" w:sz="0" w:space="0" w:color="auto"/>
            <w:right w:val="none" w:sz="0" w:space="0" w:color="auto"/>
          </w:divBdr>
        </w:div>
        <w:div w:id="1781682482">
          <w:marLeft w:val="0"/>
          <w:marRight w:val="0"/>
          <w:marTop w:val="40"/>
          <w:marBottom w:val="40"/>
          <w:divBdr>
            <w:top w:val="none" w:sz="0" w:space="0" w:color="auto"/>
            <w:left w:val="none" w:sz="0" w:space="0" w:color="auto"/>
            <w:bottom w:val="none" w:sz="0" w:space="0" w:color="auto"/>
            <w:right w:val="none" w:sz="0" w:space="0" w:color="auto"/>
          </w:divBdr>
        </w:div>
        <w:div w:id="182133192">
          <w:marLeft w:val="432"/>
          <w:marRight w:val="0"/>
          <w:marTop w:val="40"/>
          <w:marBottom w:val="40"/>
          <w:divBdr>
            <w:top w:val="none" w:sz="0" w:space="0" w:color="auto"/>
            <w:left w:val="none" w:sz="0" w:space="0" w:color="auto"/>
            <w:bottom w:val="none" w:sz="0" w:space="0" w:color="auto"/>
            <w:right w:val="none" w:sz="0" w:space="0" w:color="auto"/>
          </w:divBdr>
        </w:div>
        <w:div w:id="291791358">
          <w:marLeft w:val="432"/>
          <w:marRight w:val="0"/>
          <w:marTop w:val="40"/>
          <w:marBottom w:val="40"/>
          <w:divBdr>
            <w:top w:val="none" w:sz="0" w:space="0" w:color="auto"/>
            <w:left w:val="none" w:sz="0" w:space="0" w:color="auto"/>
            <w:bottom w:val="none" w:sz="0" w:space="0" w:color="auto"/>
            <w:right w:val="none" w:sz="0" w:space="0" w:color="auto"/>
          </w:divBdr>
        </w:div>
        <w:div w:id="73403644">
          <w:marLeft w:val="432"/>
          <w:marRight w:val="0"/>
          <w:marTop w:val="40"/>
          <w:marBottom w:val="40"/>
          <w:divBdr>
            <w:top w:val="none" w:sz="0" w:space="0" w:color="auto"/>
            <w:left w:val="none" w:sz="0" w:space="0" w:color="auto"/>
            <w:bottom w:val="none" w:sz="0" w:space="0" w:color="auto"/>
            <w:right w:val="none" w:sz="0" w:space="0" w:color="auto"/>
          </w:divBdr>
        </w:div>
        <w:div w:id="515312429">
          <w:marLeft w:val="432"/>
          <w:marRight w:val="0"/>
          <w:marTop w:val="40"/>
          <w:marBottom w:val="40"/>
          <w:divBdr>
            <w:top w:val="none" w:sz="0" w:space="0" w:color="auto"/>
            <w:left w:val="none" w:sz="0" w:space="0" w:color="auto"/>
            <w:bottom w:val="none" w:sz="0" w:space="0" w:color="auto"/>
            <w:right w:val="none" w:sz="0" w:space="0" w:color="auto"/>
          </w:divBdr>
        </w:div>
        <w:div w:id="1118640723">
          <w:marLeft w:val="432"/>
          <w:marRight w:val="0"/>
          <w:marTop w:val="40"/>
          <w:marBottom w:val="40"/>
          <w:divBdr>
            <w:top w:val="none" w:sz="0" w:space="0" w:color="auto"/>
            <w:left w:val="none" w:sz="0" w:space="0" w:color="auto"/>
            <w:bottom w:val="none" w:sz="0" w:space="0" w:color="auto"/>
            <w:right w:val="none" w:sz="0" w:space="0" w:color="auto"/>
          </w:divBdr>
        </w:div>
        <w:div w:id="1794130117">
          <w:marLeft w:val="432"/>
          <w:marRight w:val="0"/>
          <w:marTop w:val="40"/>
          <w:marBottom w:val="40"/>
          <w:divBdr>
            <w:top w:val="none" w:sz="0" w:space="0" w:color="auto"/>
            <w:left w:val="none" w:sz="0" w:space="0" w:color="auto"/>
            <w:bottom w:val="none" w:sz="0" w:space="0" w:color="auto"/>
            <w:right w:val="none" w:sz="0" w:space="0" w:color="auto"/>
          </w:divBdr>
        </w:div>
        <w:div w:id="1533037404">
          <w:marLeft w:val="432"/>
          <w:marRight w:val="0"/>
          <w:marTop w:val="40"/>
          <w:marBottom w:val="40"/>
          <w:divBdr>
            <w:top w:val="none" w:sz="0" w:space="0" w:color="auto"/>
            <w:left w:val="none" w:sz="0" w:space="0" w:color="auto"/>
            <w:bottom w:val="none" w:sz="0" w:space="0" w:color="auto"/>
            <w:right w:val="none" w:sz="0" w:space="0" w:color="auto"/>
          </w:divBdr>
        </w:div>
        <w:div w:id="652830432">
          <w:marLeft w:val="0"/>
          <w:marRight w:val="0"/>
          <w:marTop w:val="40"/>
          <w:marBottom w:val="40"/>
          <w:divBdr>
            <w:top w:val="none" w:sz="0" w:space="0" w:color="auto"/>
            <w:left w:val="none" w:sz="0" w:space="0" w:color="auto"/>
            <w:bottom w:val="none" w:sz="0" w:space="0" w:color="auto"/>
            <w:right w:val="none" w:sz="0" w:space="0" w:color="auto"/>
          </w:divBdr>
        </w:div>
        <w:div w:id="1381785431">
          <w:marLeft w:val="432"/>
          <w:marRight w:val="0"/>
          <w:marTop w:val="40"/>
          <w:marBottom w:val="40"/>
          <w:divBdr>
            <w:top w:val="none" w:sz="0" w:space="0" w:color="auto"/>
            <w:left w:val="none" w:sz="0" w:space="0" w:color="auto"/>
            <w:bottom w:val="none" w:sz="0" w:space="0" w:color="auto"/>
            <w:right w:val="none" w:sz="0" w:space="0" w:color="auto"/>
          </w:divBdr>
        </w:div>
        <w:div w:id="1142118452">
          <w:marLeft w:val="432"/>
          <w:marRight w:val="0"/>
          <w:marTop w:val="40"/>
          <w:marBottom w:val="40"/>
          <w:divBdr>
            <w:top w:val="none" w:sz="0" w:space="0" w:color="auto"/>
            <w:left w:val="none" w:sz="0" w:space="0" w:color="auto"/>
            <w:bottom w:val="none" w:sz="0" w:space="0" w:color="auto"/>
            <w:right w:val="none" w:sz="0" w:space="0" w:color="auto"/>
          </w:divBdr>
        </w:div>
        <w:div w:id="1625035790">
          <w:marLeft w:val="432"/>
          <w:marRight w:val="0"/>
          <w:marTop w:val="40"/>
          <w:marBottom w:val="40"/>
          <w:divBdr>
            <w:top w:val="none" w:sz="0" w:space="0" w:color="auto"/>
            <w:left w:val="none" w:sz="0" w:space="0" w:color="auto"/>
            <w:bottom w:val="none" w:sz="0" w:space="0" w:color="auto"/>
            <w:right w:val="none" w:sz="0" w:space="0" w:color="auto"/>
          </w:divBdr>
        </w:div>
        <w:div w:id="1890679873">
          <w:marLeft w:val="432"/>
          <w:marRight w:val="0"/>
          <w:marTop w:val="40"/>
          <w:marBottom w:val="40"/>
          <w:divBdr>
            <w:top w:val="none" w:sz="0" w:space="0" w:color="auto"/>
            <w:left w:val="none" w:sz="0" w:space="0" w:color="auto"/>
            <w:bottom w:val="none" w:sz="0" w:space="0" w:color="auto"/>
            <w:right w:val="none" w:sz="0" w:space="0" w:color="auto"/>
          </w:divBdr>
        </w:div>
        <w:div w:id="1804495546">
          <w:marLeft w:val="432"/>
          <w:marRight w:val="0"/>
          <w:marTop w:val="40"/>
          <w:marBottom w:val="40"/>
          <w:divBdr>
            <w:top w:val="none" w:sz="0" w:space="0" w:color="auto"/>
            <w:left w:val="none" w:sz="0" w:space="0" w:color="auto"/>
            <w:bottom w:val="none" w:sz="0" w:space="0" w:color="auto"/>
            <w:right w:val="none" w:sz="0" w:space="0" w:color="auto"/>
          </w:divBdr>
        </w:div>
        <w:div w:id="335039365">
          <w:marLeft w:val="432"/>
          <w:marRight w:val="0"/>
          <w:marTop w:val="40"/>
          <w:marBottom w:val="40"/>
          <w:divBdr>
            <w:top w:val="none" w:sz="0" w:space="0" w:color="auto"/>
            <w:left w:val="none" w:sz="0" w:space="0" w:color="auto"/>
            <w:bottom w:val="none" w:sz="0" w:space="0" w:color="auto"/>
            <w:right w:val="none" w:sz="0" w:space="0" w:color="auto"/>
          </w:divBdr>
        </w:div>
        <w:div w:id="1489051159">
          <w:marLeft w:val="432"/>
          <w:marRight w:val="0"/>
          <w:marTop w:val="40"/>
          <w:marBottom w:val="40"/>
          <w:divBdr>
            <w:top w:val="none" w:sz="0" w:space="0" w:color="auto"/>
            <w:left w:val="none" w:sz="0" w:space="0" w:color="auto"/>
            <w:bottom w:val="none" w:sz="0" w:space="0" w:color="auto"/>
            <w:right w:val="none" w:sz="0" w:space="0" w:color="auto"/>
          </w:divBdr>
        </w:div>
        <w:div w:id="1885435787">
          <w:marLeft w:val="432"/>
          <w:marRight w:val="0"/>
          <w:marTop w:val="40"/>
          <w:marBottom w:val="40"/>
          <w:divBdr>
            <w:top w:val="none" w:sz="0" w:space="0" w:color="auto"/>
            <w:left w:val="none" w:sz="0" w:space="0" w:color="auto"/>
            <w:bottom w:val="none" w:sz="0" w:space="0" w:color="auto"/>
            <w:right w:val="none" w:sz="0" w:space="0" w:color="auto"/>
          </w:divBdr>
        </w:div>
        <w:div w:id="1677881110">
          <w:marLeft w:val="0"/>
          <w:marRight w:val="0"/>
          <w:marTop w:val="0"/>
          <w:marBottom w:val="200"/>
          <w:divBdr>
            <w:top w:val="none" w:sz="0" w:space="0" w:color="auto"/>
            <w:left w:val="none" w:sz="0" w:space="0" w:color="auto"/>
            <w:bottom w:val="none" w:sz="0" w:space="0" w:color="auto"/>
            <w:right w:val="none" w:sz="0" w:space="0" w:color="auto"/>
          </w:divBdr>
        </w:div>
        <w:div w:id="2128621585">
          <w:marLeft w:val="0"/>
          <w:marRight w:val="0"/>
          <w:marTop w:val="40"/>
          <w:marBottom w:val="40"/>
          <w:divBdr>
            <w:top w:val="none" w:sz="0" w:space="0" w:color="auto"/>
            <w:left w:val="none" w:sz="0" w:space="0" w:color="auto"/>
            <w:bottom w:val="none" w:sz="0" w:space="0" w:color="auto"/>
            <w:right w:val="none" w:sz="0" w:space="0" w:color="auto"/>
          </w:divBdr>
        </w:div>
        <w:div w:id="584459245">
          <w:marLeft w:val="432"/>
          <w:marRight w:val="0"/>
          <w:marTop w:val="40"/>
          <w:marBottom w:val="40"/>
          <w:divBdr>
            <w:top w:val="none" w:sz="0" w:space="0" w:color="auto"/>
            <w:left w:val="none" w:sz="0" w:space="0" w:color="auto"/>
            <w:bottom w:val="none" w:sz="0" w:space="0" w:color="auto"/>
            <w:right w:val="none" w:sz="0" w:space="0" w:color="auto"/>
          </w:divBdr>
        </w:div>
        <w:div w:id="1216240058">
          <w:marLeft w:val="432"/>
          <w:marRight w:val="0"/>
          <w:marTop w:val="40"/>
          <w:marBottom w:val="40"/>
          <w:divBdr>
            <w:top w:val="none" w:sz="0" w:space="0" w:color="auto"/>
            <w:left w:val="none" w:sz="0" w:space="0" w:color="auto"/>
            <w:bottom w:val="none" w:sz="0" w:space="0" w:color="auto"/>
            <w:right w:val="none" w:sz="0" w:space="0" w:color="auto"/>
          </w:divBdr>
        </w:div>
        <w:div w:id="1375958010">
          <w:marLeft w:val="432"/>
          <w:marRight w:val="0"/>
          <w:marTop w:val="40"/>
          <w:marBottom w:val="40"/>
          <w:divBdr>
            <w:top w:val="none" w:sz="0" w:space="0" w:color="auto"/>
            <w:left w:val="none" w:sz="0" w:space="0" w:color="auto"/>
            <w:bottom w:val="none" w:sz="0" w:space="0" w:color="auto"/>
            <w:right w:val="none" w:sz="0" w:space="0" w:color="auto"/>
          </w:divBdr>
        </w:div>
        <w:div w:id="1845779981">
          <w:marLeft w:val="0"/>
          <w:marRight w:val="0"/>
          <w:marTop w:val="40"/>
          <w:marBottom w:val="40"/>
          <w:divBdr>
            <w:top w:val="none" w:sz="0" w:space="0" w:color="auto"/>
            <w:left w:val="none" w:sz="0" w:space="0" w:color="auto"/>
            <w:bottom w:val="none" w:sz="0" w:space="0" w:color="auto"/>
            <w:right w:val="none" w:sz="0" w:space="0" w:color="auto"/>
          </w:divBdr>
        </w:div>
        <w:div w:id="1339231733">
          <w:marLeft w:val="432"/>
          <w:marRight w:val="0"/>
          <w:marTop w:val="40"/>
          <w:marBottom w:val="40"/>
          <w:divBdr>
            <w:top w:val="none" w:sz="0" w:space="0" w:color="auto"/>
            <w:left w:val="none" w:sz="0" w:space="0" w:color="auto"/>
            <w:bottom w:val="none" w:sz="0" w:space="0" w:color="auto"/>
            <w:right w:val="none" w:sz="0" w:space="0" w:color="auto"/>
          </w:divBdr>
        </w:div>
        <w:div w:id="181893368">
          <w:marLeft w:val="432"/>
          <w:marRight w:val="0"/>
          <w:marTop w:val="40"/>
          <w:marBottom w:val="40"/>
          <w:divBdr>
            <w:top w:val="none" w:sz="0" w:space="0" w:color="auto"/>
            <w:left w:val="none" w:sz="0" w:space="0" w:color="auto"/>
            <w:bottom w:val="none" w:sz="0" w:space="0" w:color="auto"/>
            <w:right w:val="none" w:sz="0" w:space="0" w:color="auto"/>
          </w:divBdr>
        </w:div>
        <w:div w:id="1801454666">
          <w:marLeft w:val="432"/>
          <w:marRight w:val="0"/>
          <w:marTop w:val="40"/>
          <w:marBottom w:val="40"/>
          <w:divBdr>
            <w:top w:val="none" w:sz="0" w:space="0" w:color="auto"/>
            <w:left w:val="none" w:sz="0" w:space="0" w:color="auto"/>
            <w:bottom w:val="none" w:sz="0" w:space="0" w:color="auto"/>
            <w:right w:val="none" w:sz="0" w:space="0" w:color="auto"/>
          </w:divBdr>
        </w:div>
        <w:div w:id="502085194">
          <w:marLeft w:val="432"/>
          <w:marRight w:val="0"/>
          <w:marTop w:val="40"/>
          <w:marBottom w:val="40"/>
          <w:divBdr>
            <w:top w:val="none" w:sz="0" w:space="0" w:color="auto"/>
            <w:left w:val="none" w:sz="0" w:space="0" w:color="auto"/>
            <w:bottom w:val="none" w:sz="0" w:space="0" w:color="auto"/>
            <w:right w:val="none" w:sz="0" w:space="0" w:color="auto"/>
          </w:divBdr>
        </w:div>
        <w:div w:id="1352025691">
          <w:marLeft w:val="0"/>
          <w:marRight w:val="0"/>
          <w:marTop w:val="40"/>
          <w:marBottom w:val="40"/>
          <w:divBdr>
            <w:top w:val="none" w:sz="0" w:space="0" w:color="auto"/>
            <w:left w:val="none" w:sz="0" w:space="0" w:color="auto"/>
            <w:bottom w:val="none" w:sz="0" w:space="0" w:color="auto"/>
            <w:right w:val="none" w:sz="0" w:space="0" w:color="auto"/>
          </w:divBdr>
        </w:div>
        <w:div w:id="572735791">
          <w:marLeft w:val="0"/>
          <w:marRight w:val="0"/>
          <w:marTop w:val="0"/>
          <w:marBottom w:val="101"/>
          <w:divBdr>
            <w:top w:val="none" w:sz="0" w:space="0" w:color="auto"/>
            <w:left w:val="none" w:sz="0" w:space="0" w:color="auto"/>
            <w:bottom w:val="none" w:sz="0" w:space="0" w:color="auto"/>
            <w:right w:val="none" w:sz="0" w:space="0" w:color="auto"/>
          </w:divBdr>
        </w:div>
        <w:div w:id="928007913">
          <w:marLeft w:val="0"/>
          <w:marRight w:val="0"/>
          <w:marTop w:val="40"/>
          <w:marBottom w:val="40"/>
          <w:divBdr>
            <w:top w:val="none" w:sz="0" w:space="0" w:color="auto"/>
            <w:left w:val="none" w:sz="0" w:space="0" w:color="auto"/>
            <w:bottom w:val="none" w:sz="0" w:space="0" w:color="auto"/>
            <w:right w:val="none" w:sz="0" w:space="0" w:color="auto"/>
          </w:divBdr>
        </w:div>
        <w:div w:id="2145191732">
          <w:marLeft w:val="0"/>
          <w:marRight w:val="0"/>
          <w:marTop w:val="40"/>
          <w:marBottom w:val="40"/>
          <w:divBdr>
            <w:top w:val="none" w:sz="0" w:space="0" w:color="auto"/>
            <w:left w:val="none" w:sz="0" w:space="0" w:color="auto"/>
            <w:bottom w:val="none" w:sz="0" w:space="0" w:color="auto"/>
            <w:right w:val="none" w:sz="0" w:space="0" w:color="auto"/>
          </w:divBdr>
        </w:div>
        <w:div w:id="251279613">
          <w:marLeft w:val="0"/>
          <w:marRight w:val="0"/>
          <w:marTop w:val="40"/>
          <w:marBottom w:val="40"/>
          <w:divBdr>
            <w:top w:val="none" w:sz="0" w:space="0" w:color="auto"/>
            <w:left w:val="none" w:sz="0" w:space="0" w:color="auto"/>
            <w:bottom w:val="none" w:sz="0" w:space="0" w:color="auto"/>
            <w:right w:val="none" w:sz="0" w:space="0" w:color="auto"/>
          </w:divBdr>
        </w:div>
        <w:div w:id="1608923358">
          <w:marLeft w:val="0"/>
          <w:marRight w:val="0"/>
          <w:marTop w:val="40"/>
          <w:marBottom w:val="40"/>
          <w:divBdr>
            <w:top w:val="none" w:sz="0" w:space="0" w:color="auto"/>
            <w:left w:val="none" w:sz="0" w:space="0" w:color="auto"/>
            <w:bottom w:val="none" w:sz="0" w:space="0" w:color="auto"/>
            <w:right w:val="none" w:sz="0" w:space="0" w:color="auto"/>
          </w:divBdr>
        </w:div>
        <w:div w:id="582448283">
          <w:marLeft w:val="0"/>
          <w:marRight w:val="0"/>
          <w:marTop w:val="40"/>
          <w:marBottom w:val="40"/>
          <w:divBdr>
            <w:top w:val="none" w:sz="0" w:space="0" w:color="auto"/>
            <w:left w:val="none" w:sz="0" w:space="0" w:color="auto"/>
            <w:bottom w:val="none" w:sz="0" w:space="0" w:color="auto"/>
            <w:right w:val="none" w:sz="0" w:space="0" w:color="auto"/>
          </w:divBdr>
        </w:div>
        <w:div w:id="1988774861">
          <w:marLeft w:val="0"/>
          <w:marRight w:val="0"/>
          <w:marTop w:val="40"/>
          <w:marBottom w:val="40"/>
          <w:divBdr>
            <w:top w:val="none" w:sz="0" w:space="0" w:color="auto"/>
            <w:left w:val="none" w:sz="0" w:space="0" w:color="auto"/>
            <w:bottom w:val="none" w:sz="0" w:space="0" w:color="auto"/>
            <w:right w:val="none" w:sz="0" w:space="0" w:color="auto"/>
          </w:divBdr>
        </w:div>
        <w:div w:id="316544146">
          <w:marLeft w:val="0"/>
          <w:marRight w:val="0"/>
          <w:marTop w:val="40"/>
          <w:marBottom w:val="40"/>
          <w:divBdr>
            <w:top w:val="none" w:sz="0" w:space="0" w:color="auto"/>
            <w:left w:val="none" w:sz="0" w:space="0" w:color="auto"/>
            <w:bottom w:val="none" w:sz="0" w:space="0" w:color="auto"/>
            <w:right w:val="none" w:sz="0" w:space="0" w:color="auto"/>
          </w:divBdr>
        </w:div>
        <w:div w:id="622468542">
          <w:marLeft w:val="432"/>
          <w:marRight w:val="0"/>
          <w:marTop w:val="40"/>
          <w:marBottom w:val="40"/>
          <w:divBdr>
            <w:top w:val="none" w:sz="0" w:space="0" w:color="auto"/>
            <w:left w:val="none" w:sz="0" w:space="0" w:color="auto"/>
            <w:bottom w:val="none" w:sz="0" w:space="0" w:color="auto"/>
            <w:right w:val="none" w:sz="0" w:space="0" w:color="auto"/>
          </w:divBdr>
        </w:div>
        <w:div w:id="342244456">
          <w:marLeft w:val="432"/>
          <w:marRight w:val="0"/>
          <w:marTop w:val="40"/>
          <w:marBottom w:val="40"/>
          <w:divBdr>
            <w:top w:val="none" w:sz="0" w:space="0" w:color="auto"/>
            <w:left w:val="none" w:sz="0" w:space="0" w:color="auto"/>
            <w:bottom w:val="none" w:sz="0" w:space="0" w:color="auto"/>
            <w:right w:val="none" w:sz="0" w:space="0" w:color="auto"/>
          </w:divBdr>
        </w:div>
        <w:div w:id="33779398">
          <w:marLeft w:val="432"/>
          <w:marRight w:val="0"/>
          <w:marTop w:val="40"/>
          <w:marBottom w:val="40"/>
          <w:divBdr>
            <w:top w:val="none" w:sz="0" w:space="0" w:color="auto"/>
            <w:left w:val="none" w:sz="0" w:space="0" w:color="auto"/>
            <w:bottom w:val="none" w:sz="0" w:space="0" w:color="auto"/>
            <w:right w:val="none" w:sz="0" w:space="0" w:color="auto"/>
          </w:divBdr>
        </w:div>
        <w:div w:id="994068118">
          <w:marLeft w:val="432"/>
          <w:marRight w:val="0"/>
          <w:marTop w:val="40"/>
          <w:marBottom w:val="40"/>
          <w:divBdr>
            <w:top w:val="none" w:sz="0" w:space="0" w:color="auto"/>
            <w:left w:val="none" w:sz="0" w:space="0" w:color="auto"/>
            <w:bottom w:val="none" w:sz="0" w:space="0" w:color="auto"/>
            <w:right w:val="none" w:sz="0" w:space="0" w:color="auto"/>
          </w:divBdr>
        </w:div>
        <w:div w:id="150293761">
          <w:marLeft w:val="432"/>
          <w:marRight w:val="0"/>
          <w:marTop w:val="40"/>
          <w:marBottom w:val="40"/>
          <w:divBdr>
            <w:top w:val="none" w:sz="0" w:space="0" w:color="auto"/>
            <w:left w:val="none" w:sz="0" w:space="0" w:color="auto"/>
            <w:bottom w:val="none" w:sz="0" w:space="0" w:color="auto"/>
            <w:right w:val="none" w:sz="0" w:space="0" w:color="auto"/>
          </w:divBdr>
        </w:div>
        <w:div w:id="919405475">
          <w:marLeft w:val="432"/>
          <w:marRight w:val="0"/>
          <w:marTop w:val="40"/>
          <w:marBottom w:val="40"/>
          <w:divBdr>
            <w:top w:val="none" w:sz="0" w:space="0" w:color="auto"/>
            <w:left w:val="none" w:sz="0" w:space="0" w:color="auto"/>
            <w:bottom w:val="none" w:sz="0" w:space="0" w:color="auto"/>
            <w:right w:val="none" w:sz="0" w:space="0" w:color="auto"/>
          </w:divBdr>
        </w:div>
        <w:div w:id="182593582">
          <w:marLeft w:val="432"/>
          <w:marRight w:val="0"/>
          <w:marTop w:val="40"/>
          <w:marBottom w:val="40"/>
          <w:divBdr>
            <w:top w:val="none" w:sz="0" w:space="0" w:color="auto"/>
            <w:left w:val="none" w:sz="0" w:space="0" w:color="auto"/>
            <w:bottom w:val="none" w:sz="0" w:space="0" w:color="auto"/>
            <w:right w:val="none" w:sz="0" w:space="0" w:color="auto"/>
          </w:divBdr>
        </w:div>
        <w:div w:id="223755706">
          <w:marLeft w:val="432"/>
          <w:marRight w:val="0"/>
          <w:marTop w:val="40"/>
          <w:marBottom w:val="40"/>
          <w:divBdr>
            <w:top w:val="none" w:sz="0" w:space="0" w:color="auto"/>
            <w:left w:val="none" w:sz="0" w:space="0" w:color="auto"/>
            <w:bottom w:val="none" w:sz="0" w:space="0" w:color="auto"/>
            <w:right w:val="none" w:sz="0" w:space="0" w:color="auto"/>
          </w:divBdr>
        </w:div>
        <w:div w:id="567422036">
          <w:marLeft w:val="432"/>
          <w:marRight w:val="0"/>
          <w:marTop w:val="40"/>
          <w:marBottom w:val="40"/>
          <w:divBdr>
            <w:top w:val="none" w:sz="0" w:space="0" w:color="auto"/>
            <w:left w:val="none" w:sz="0" w:space="0" w:color="auto"/>
            <w:bottom w:val="none" w:sz="0" w:space="0" w:color="auto"/>
            <w:right w:val="none" w:sz="0" w:space="0" w:color="auto"/>
          </w:divBdr>
        </w:div>
        <w:div w:id="386414377">
          <w:marLeft w:val="432"/>
          <w:marRight w:val="0"/>
          <w:marTop w:val="40"/>
          <w:marBottom w:val="40"/>
          <w:divBdr>
            <w:top w:val="none" w:sz="0" w:space="0" w:color="auto"/>
            <w:left w:val="none" w:sz="0" w:space="0" w:color="auto"/>
            <w:bottom w:val="none" w:sz="0" w:space="0" w:color="auto"/>
            <w:right w:val="none" w:sz="0" w:space="0" w:color="auto"/>
          </w:divBdr>
        </w:div>
        <w:div w:id="1224297865">
          <w:marLeft w:val="432"/>
          <w:marRight w:val="0"/>
          <w:marTop w:val="40"/>
          <w:marBottom w:val="40"/>
          <w:divBdr>
            <w:top w:val="none" w:sz="0" w:space="0" w:color="auto"/>
            <w:left w:val="none" w:sz="0" w:space="0" w:color="auto"/>
            <w:bottom w:val="none" w:sz="0" w:space="0" w:color="auto"/>
            <w:right w:val="none" w:sz="0" w:space="0" w:color="auto"/>
          </w:divBdr>
        </w:div>
        <w:div w:id="356077650">
          <w:marLeft w:val="432"/>
          <w:marRight w:val="0"/>
          <w:marTop w:val="40"/>
          <w:marBottom w:val="40"/>
          <w:divBdr>
            <w:top w:val="none" w:sz="0" w:space="0" w:color="auto"/>
            <w:left w:val="none" w:sz="0" w:space="0" w:color="auto"/>
            <w:bottom w:val="none" w:sz="0" w:space="0" w:color="auto"/>
            <w:right w:val="none" w:sz="0" w:space="0" w:color="auto"/>
          </w:divBdr>
        </w:div>
        <w:div w:id="1969042979">
          <w:marLeft w:val="0"/>
          <w:marRight w:val="0"/>
          <w:marTop w:val="40"/>
          <w:marBottom w:val="40"/>
          <w:divBdr>
            <w:top w:val="none" w:sz="0" w:space="0" w:color="auto"/>
            <w:left w:val="none" w:sz="0" w:space="0" w:color="auto"/>
            <w:bottom w:val="none" w:sz="0" w:space="0" w:color="auto"/>
            <w:right w:val="none" w:sz="0" w:space="0" w:color="auto"/>
          </w:divBdr>
        </w:div>
        <w:div w:id="1881436040">
          <w:marLeft w:val="432"/>
          <w:marRight w:val="0"/>
          <w:marTop w:val="40"/>
          <w:marBottom w:val="40"/>
          <w:divBdr>
            <w:top w:val="none" w:sz="0" w:space="0" w:color="auto"/>
            <w:left w:val="none" w:sz="0" w:space="0" w:color="auto"/>
            <w:bottom w:val="none" w:sz="0" w:space="0" w:color="auto"/>
            <w:right w:val="none" w:sz="0" w:space="0" w:color="auto"/>
          </w:divBdr>
        </w:div>
        <w:div w:id="1270771923">
          <w:marLeft w:val="432"/>
          <w:marRight w:val="0"/>
          <w:marTop w:val="40"/>
          <w:marBottom w:val="40"/>
          <w:divBdr>
            <w:top w:val="none" w:sz="0" w:space="0" w:color="auto"/>
            <w:left w:val="none" w:sz="0" w:space="0" w:color="auto"/>
            <w:bottom w:val="none" w:sz="0" w:space="0" w:color="auto"/>
            <w:right w:val="none" w:sz="0" w:space="0" w:color="auto"/>
          </w:divBdr>
        </w:div>
        <w:div w:id="1899627287">
          <w:marLeft w:val="432"/>
          <w:marRight w:val="0"/>
          <w:marTop w:val="40"/>
          <w:marBottom w:val="40"/>
          <w:divBdr>
            <w:top w:val="none" w:sz="0" w:space="0" w:color="auto"/>
            <w:left w:val="none" w:sz="0" w:space="0" w:color="auto"/>
            <w:bottom w:val="none" w:sz="0" w:space="0" w:color="auto"/>
            <w:right w:val="none" w:sz="0" w:space="0" w:color="auto"/>
          </w:divBdr>
        </w:div>
        <w:div w:id="20863398">
          <w:marLeft w:val="432"/>
          <w:marRight w:val="0"/>
          <w:marTop w:val="40"/>
          <w:marBottom w:val="40"/>
          <w:divBdr>
            <w:top w:val="none" w:sz="0" w:space="0" w:color="auto"/>
            <w:left w:val="none" w:sz="0" w:space="0" w:color="auto"/>
            <w:bottom w:val="none" w:sz="0" w:space="0" w:color="auto"/>
            <w:right w:val="none" w:sz="0" w:space="0" w:color="auto"/>
          </w:divBdr>
        </w:div>
        <w:div w:id="1338190187">
          <w:marLeft w:val="432"/>
          <w:marRight w:val="0"/>
          <w:marTop w:val="40"/>
          <w:marBottom w:val="40"/>
          <w:divBdr>
            <w:top w:val="none" w:sz="0" w:space="0" w:color="auto"/>
            <w:left w:val="none" w:sz="0" w:space="0" w:color="auto"/>
            <w:bottom w:val="none" w:sz="0" w:space="0" w:color="auto"/>
            <w:right w:val="none" w:sz="0" w:space="0" w:color="auto"/>
          </w:divBdr>
        </w:div>
        <w:div w:id="2014723892">
          <w:marLeft w:val="432"/>
          <w:marRight w:val="0"/>
          <w:marTop w:val="40"/>
          <w:marBottom w:val="40"/>
          <w:divBdr>
            <w:top w:val="none" w:sz="0" w:space="0" w:color="auto"/>
            <w:left w:val="none" w:sz="0" w:space="0" w:color="auto"/>
            <w:bottom w:val="none" w:sz="0" w:space="0" w:color="auto"/>
            <w:right w:val="none" w:sz="0" w:space="0" w:color="auto"/>
          </w:divBdr>
        </w:div>
        <w:div w:id="1394961516">
          <w:marLeft w:val="432"/>
          <w:marRight w:val="0"/>
          <w:marTop w:val="40"/>
          <w:marBottom w:val="40"/>
          <w:divBdr>
            <w:top w:val="none" w:sz="0" w:space="0" w:color="auto"/>
            <w:left w:val="none" w:sz="0" w:space="0" w:color="auto"/>
            <w:bottom w:val="none" w:sz="0" w:space="0" w:color="auto"/>
            <w:right w:val="none" w:sz="0" w:space="0" w:color="auto"/>
          </w:divBdr>
        </w:div>
        <w:div w:id="1403024619">
          <w:marLeft w:val="0"/>
          <w:marRight w:val="0"/>
          <w:marTop w:val="0"/>
          <w:marBottom w:val="200"/>
          <w:divBdr>
            <w:top w:val="none" w:sz="0" w:space="0" w:color="auto"/>
            <w:left w:val="none" w:sz="0" w:space="0" w:color="auto"/>
            <w:bottom w:val="none" w:sz="0" w:space="0" w:color="auto"/>
            <w:right w:val="none" w:sz="0" w:space="0" w:color="auto"/>
          </w:divBdr>
        </w:div>
        <w:div w:id="1919049635">
          <w:marLeft w:val="0"/>
          <w:marRight w:val="0"/>
          <w:marTop w:val="40"/>
          <w:marBottom w:val="40"/>
          <w:divBdr>
            <w:top w:val="none" w:sz="0" w:space="0" w:color="auto"/>
            <w:left w:val="none" w:sz="0" w:space="0" w:color="auto"/>
            <w:bottom w:val="none" w:sz="0" w:space="0" w:color="auto"/>
            <w:right w:val="none" w:sz="0" w:space="0" w:color="auto"/>
          </w:divBdr>
        </w:div>
        <w:div w:id="268007518">
          <w:marLeft w:val="432"/>
          <w:marRight w:val="0"/>
          <w:marTop w:val="40"/>
          <w:marBottom w:val="40"/>
          <w:divBdr>
            <w:top w:val="none" w:sz="0" w:space="0" w:color="auto"/>
            <w:left w:val="none" w:sz="0" w:space="0" w:color="auto"/>
            <w:bottom w:val="none" w:sz="0" w:space="0" w:color="auto"/>
            <w:right w:val="none" w:sz="0" w:space="0" w:color="auto"/>
          </w:divBdr>
        </w:div>
        <w:div w:id="1630279959">
          <w:marLeft w:val="432"/>
          <w:marRight w:val="0"/>
          <w:marTop w:val="40"/>
          <w:marBottom w:val="40"/>
          <w:divBdr>
            <w:top w:val="none" w:sz="0" w:space="0" w:color="auto"/>
            <w:left w:val="none" w:sz="0" w:space="0" w:color="auto"/>
            <w:bottom w:val="none" w:sz="0" w:space="0" w:color="auto"/>
            <w:right w:val="none" w:sz="0" w:space="0" w:color="auto"/>
          </w:divBdr>
        </w:div>
        <w:div w:id="630551478">
          <w:marLeft w:val="432"/>
          <w:marRight w:val="0"/>
          <w:marTop w:val="40"/>
          <w:marBottom w:val="40"/>
          <w:divBdr>
            <w:top w:val="none" w:sz="0" w:space="0" w:color="auto"/>
            <w:left w:val="none" w:sz="0" w:space="0" w:color="auto"/>
            <w:bottom w:val="none" w:sz="0" w:space="0" w:color="auto"/>
            <w:right w:val="none" w:sz="0" w:space="0" w:color="auto"/>
          </w:divBdr>
        </w:div>
        <w:div w:id="915167708">
          <w:marLeft w:val="432"/>
          <w:marRight w:val="0"/>
          <w:marTop w:val="40"/>
          <w:marBottom w:val="40"/>
          <w:divBdr>
            <w:top w:val="none" w:sz="0" w:space="0" w:color="auto"/>
            <w:left w:val="none" w:sz="0" w:space="0" w:color="auto"/>
            <w:bottom w:val="none" w:sz="0" w:space="0" w:color="auto"/>
            <w:right w:val="none" w:sz="0" w:space="0" w:color="auto"/>
          </w:divBdr>
        </w:div>
        <w:div w:id="1835880339">
          <w:marLeft w:val="432"/>
          <w:marRight w:val="0"/>
          <w:marTop w:val="40"/>
          <w:marBottom w:val="40"/>
          <w:divBdr>
            <w:top w:val="none" w:sz="0" w:space="0" w:color="auto"/>
            <w:left w:val="none" w:sz="0" w:space="0" w:color="auto"/>
            <w:bottom w:val="none" w:sz="0" w:space="0" w:color="auto"/>
            <w:right w:val="none" w:sz="0" w:space="0" w:color="auto"/>
          </w:divBdr>
        </w:div>
        <w:div w:id="1499468290">
          <w:marLeft w:val="432"/>
          <w:marRight w:val="0"/>
          <w:marTop w:val="40"/>
          <w:marBottom w:val="40"/>
          <w:divBdr>
            <w:top w:val="none" w:sz="0" w:space="0" w:color="auto"/>
            <w:left w:val="none" w:sz="0" w:space="0" w:color="auto"/>
            <w:bottom w:val="none" w:sz="0" w:space="0" w:color="auto"/>
            <w:right w:val="none" w:sz="0" w:space="0" w:color="auto"/>
          </w:divBdr>
        </w:div>
        <w:div w:id="1667785408">
          <w:marLeft w:val="432"/>
          <w:marRight w:val="0"/>
          <w:marTop w:val="40"/>
          <w:marBottom w:val="40"/>
          <w:divBdr>
            <w:top w:val="none" w:sz="0" w:space="0" w:color="auto"/>
            <w:left w:val="none" w:sz="0" w:space="0" w:color="auto"/>
            <w:bottom w:val="none" w:sz="0" w:space="0" w:color="auto"/>
            <w:right w:val="none" w:sz="0" w:space="0" w:color="auto"/>
          </w:divBdr>
        </w:div>
        <w:div w:id="169418038">
          <w:marLeft w:val="432"/>
          <w:marRight w:val="0"/>
          <w:marTop w:val="40"/>
          <w:marBottom w:val="40"/>
          <w:divBdr>
            <w:top w:val="none" w:sz="0" w:space="0" w:color="auto"/>
            <w:left w:val="none" w:sz="0" w:space="0" w:color="auto"/>
            <w:bottom w:val="none" w:sz="0" w:space="0" w:color="auto"/>
            <w:right w:val="none" w:sz="0" w:space="0" w:color="auto"/>
          </w:divBdr>
        </w:div>
        <w:div w:id="600143778">
          <w:marLeft w:val="0"/>
          <w:marRight w:val="0"/>
          <w:marTop w:val="40"/>
          <w:marBottom w:val="40"/>
          <w:divBdr>
            <w:top w:val="none" w:sz="0" w:space="0" w:color="auto"/>
            <w:left w:val="none" w:sz="0" w:space="0" w:color="auto"/>
            <w:bottom w:val="none" w:sz="0" w:space="0" w:color="auto"/>
            <w:right w:val="none" w:sz="0" w:space="0" w:color="auto"/>
          </w:divBdr>
        </w:div>
        <w:div w:id="1007320296">
          <w:marLeft w:val="432"/>
          <w:marRight w:val="0"/>
          <w:marTop w:val="40"/>
          <w:marBottom w:val="40"/>
          <w:divBdr>
            <w:top w:val="none" w:sz="0" w:space="0" w:color="auto"/>
            <w:left w:val="none" w:sz="0" w:space="0" w:color="auto"/>
            <w:bottom w:val="none" w:sz="0" w:space="0" w:color="auto"/>
            <w:right w:val="none" w:sz="0" w:space="0" w:color="auto"/>
          </w:divBdr>
        </w:div>
        <w:div w:id="2093240011">
          <w:marLeft w:val="432"/>
          <w:marRight w:val="0"/>
          <w:marTop w:val="40"/>
          <w:marBottom w:val="40"/>
          <w:divBdr>
            <w:top w:val="none" w:sz="0" w:space="0" w:color="auto"/>
            <w:left w:val="none" w:sz="0" w:space="0" w:color="auto"/>
            <w:bottom w:val="none" w:sz="0" w:space="0" w:color="auto"/>
            <w:right w:val="none" w:sz="0" w:space="0" w:color="auto"/>
          </w:divBdr>
        </w:div>
        <w:div w:id="1625774592">
          <w:marLeft w:val="432"/>
          <w:marRight w:val="0"/>
          <w:marTop w:val="40"/>
          <w:marBottom w:val="40"/>
          <w:divBdr>
            <w:top w:val="none" w:sz="0" w:space="0" w:color="auto"/>
            <w:left w:val="none" w:sz="0" w:space="0" w:color="auto"/>
            <w:bottom w:val="none" w:sz="0" w:space="0" w:color="auto"/>
            <w:right w:val="none" w:sz="0" w:space="0" w:color="auto"/>
          </w:divBdr>
        </w:div>
        <w:div w:id="1399475723">
          <w:marLeft w:val="0"/>
          <w:marRight w:val="0"/>
          <w:marTop w:val="40"/>
          <w:marBottom w:val="40"/>
          <w:divBdr>
            <w:top w:val="none" w:sz="0" w:space="0" w:color="auto"/>
            <w:left w:val="none" w:sz="0" w:space="0" w:color="auto"/>
            <w:bottom w:val="none" w:sz="0" w:space="0" w:color="auto"/>
            <w:right w:val="none" w:sz="0" w:space="0" w:color="auto"/>
          </w:divBdr>
        </w:div>
        <w:div w:id="611938359">
          <w:marLeft w:val="432"/>
          <w:marRight w:val="0"/>
          <w:marTop w:val="40"/>
          <w:marBottom w:val="40"/>
          <w:divBdr>
            <w:top w:val="none" w:sz="0" w:space="0" w:color="auto"/>
            <w:left w:val="none" w:sz="0" w:space="0" w:color="auto"/>
            <w:bottom w:val="none" w:sz="0" w:space="0" w:color="auto"/>
            <w:right w:val="none" w:sz="0" w:space="0" w:color="auto"/>
          </w:divBdr>
        </w:div>
        <w:div w:id="127669043">
          <w:marLeft w:val="432"/>
          <w:marRight w:val="0"/>
          <w:marTop w:val="40"/>
          <w:marBottom w:val="40"/>
          <w:divBdr>
            <w:top w:val="none" w:sz="0" w:space="0" w:color="auto"/>
            <w:left w:val="none" w:sz="0" w:space="0" w:color="auto"/>
            <w:bottom w:val="none" w:sz="0" w:space="0" w:color="auto"/>
            <w:right w:val="none" w:sz="0" w:space="0" w:color="auto"/>
          </w:divBdr>
        </w:div>
        <w:div w:id="688487612">
          <w:marLeft w:val="432"/>
          <w:marRight w:val="0"/>
          <w:marTop w:val="40"/>
          <w:marBottom w:val="40"/>
          <w:divBdr>
            <w:top w:val="none" w:sz="0" w:space="0" w:color="auto"/>
            <w:left w:val="none" w:sz="0" w:space="0" w:color="auto"/>
            <w:bottom w:val="none" w:sz="0" w:space="0" w:color="auto"/>
            <w:right w:val="none" w:sz="0" w:space="0" w:color="auto"/>
          </w:divBdr>
        </w:div>
        <w:div w:id="1555002170">
          <w:marLeft w:val="432"/>
          <w:marRight w:val="0"/>
          <w:marTop w:val="40"/>
          <w:marBottom w:val="40"/>
          <w:divBdr>
            <w:top w:val="none" w:sz="0" w:space="0" w:color="auto"/>
            <w:left w:val="none" w:sz="0" w:space="0" w:color="auto"/>
            <w:bottom w:val="none" w:sz="0" w:space="0" w:color="auto"/>
            <w:right w:val="none" w:sz="0" w:space="0" w:color="auto"/>
          </w:divBdr>
        </w:div>
        <w:div w:id="856817668">
          <w:marLeft w:val="0"/>
          <w:marRight w:val="0"/>
          <w:marTop w:val="40"/>
          <w:marBottom w:val="40"/>
          <w:divBdr>
            <w:top w:val="none" w:sz="0" w:space="0" w:color="auto"/>
            <w:left w:val="none" w:sz="0" w:space="0" w:color="auto"/>
            <w:bottom w:val="none" w:sz="0" w:space="0" w:color="auto"/>
            <w:right w:val="none" w:sz="0" w:space="0" w:color="auto"/>
          </w:divBdr>
        </w:div>
        <w:div w:id="449207719">
          <w:marLeft w:val="0"/>
          <w:marRight w:val="0"/>
          <w:marTop w:val="40"/>
          <w:marBottom w:val="40"/>
          <w:divBdr>
            <w:top w:val="none" w:sz="0" w:space="0" w:color="auto"/>
            <w:left w:val="none" w:sz="0" w:space="0" w:color="auto"/>
            <w:bottom w:val="none" w:sz="0" w:space="0" w:color="auto"/>
            <w:right w:val="none" w:sz="0" w:space="0" w:color="auto"/>
          </w:divBdr>
        </w:div>
        <w:div w:id="1929805369">
          <w:marLeft w:val="0"/>
          <w:marRight w:val="0"/>
          <w:marTop w:val="40"/>
          <w:marBottom w:val="40"/>
          <w:divBdr>
            <w:top w:val="none" w:sz="0" w:space="0" w:color="auto"/>
            <w:left w:val="none" w:sz="0" w:space="0" w:color="auto"/>
            <w:bottom w:val="none" w:sz="0" w:space="0" w:color="auto"/>
            <w:right w:val="none" w:sz="0" w:space="0" w:color="auto"/>
          </w:divBdr>
        </w:div>
        <w:div w:id="1372880090">
          <w:marLeft w:val="0"/>
          <w:marRight w:val="0"/>
          <w:marTop w:val="40"/>
          <w:marBottom w:val="40"/>
          <w:divBdr>
            <w:top w:val="none" w:sz="0" w:space="0" w:color="auto"/>
            <w:left w:val="none" w:sz="0" w:space="0" w:color="auto"/>
            <w:bottom w:val="none" w:sz="0" w:space="0" w:color="auto"/>
            <w:right w:val="none" w:sz="0" w:space="0" w:color="auto"/>
          </w:divBdr>
        </w:div>
        <w:div w:id="1839029717">
          <w:marLeft w:val="0"/>
          <w:marRight w:val="0"/>
          <w:marTop w:val="40"/>
          <w:marBottom w:val="40"/>
          <w:divBdr>
            <w:top w:val="none" w:sz="0" w:space="0" w:color="auto"/>
            <w:left w:val="none" w:sz="0" w:space="0" w:color="auto"/>
            <w:bottom w:val="none" w:sz="0" w:space="0" w:color="auto"/>
            <w:right w:val="none" w:sz="0" w:space="0" w:color="auto"/>
          </w:divBdr>
        </w:div>
        <w:div w:id="1639338113">
          <w:marLeft w:val="0"/>
          <w:marRight w:val="0"/>
          <w:marTop w:val="40"/>
          <w:marBottom w:val="40"/>
          <w:divBdr>
            <w:top w:val="none" w:sz="0" w:space="0" w:color="auto"/>
            <w:left w:val="none" w:sz="0" w:space="0" w:color="auto"/>
            <w:bottom w:val="none" w:sz="0" w:space="0" w:color="auto"/>
            <w:right w:val="none" w:sz="0" w:space="0" w:color="auto"/>
          </w:divBdr>
        </w:div>
        <w:div w:id="281771822">
          <w:marLeft w:val="0"/>
          <w:marRight w:val="0"/>
          <w:marTop w:val="40"/>
          <w:marBottom w:val="40"/>
          <w:divBdr>
            <w:top w:val="none" w:sz="0" w:space="0" w:color="auto"/>
            <w:left w:val="none" w:sz="0" w:space="0" w:color="auto"/>
            <w:bottom w:val="none" w:sz="0" w:space="0" w:color="auto"/>
            <w:right w:val="none" w:sz="0" w:space="0" w:color="auto"/>
          </w:divBdr>
        </w:div>
        <w:div w:id="757097325">
          <w:marLeft w:val="0"/>
          <w:marRight w:val="0"/>
          <w:marTop w:val="40"/>
          <w:marBottom w:val="40"/>
          <w:divBdr>
            <w:top w:val="none" w:sz="0" w:space="0" w:color="auto"/>
            <w:left w:val="none" w:sz="0" w:space="0" w:color="auto"/>
            <w:bottom w:val="none" w:sz="0" w:space="0" w:color="auto"/>
            <w:right w:val="none" w:sz="0" w:space="0" w:color="auto"/>
          </w:divBdr>
        </w:div>
        <w:div w:id="1860586206">
          <w:marLeft w:val="432"/>
          <w:marRight w:val="0"/>
          <w:marTop w:val="40"/>
          <w:marBottom w:val="40"/>
          <w:divBdr>
            <w:top w:val="none" w:sz="0" w:space="0" w:color="auto"/>
            <w:left w:val="none" w:sz="0" w:space="0" w:color="auto"/>
            <w:bottom w:val="none" w:sz="0" w:space="0" w:color="auto"/>
            <w:right w:val="none" w:sz="0" w:space="0" w:color="auto"/>
          </w:divBdr>
        </w:div>
        <w:div w:id="1462188034">
          <w:marLeft w:val="432"/>
          <w:marRight w:val="0"/>
          <w:marTop w:val="40"/>
          <w:marBottom w:val="40"/>
          <w:divBdr>
            <w:top w:val="none" w:sz="0" w:space="0" w:color="auto"/>
            <w:left w:val="none" w:sz="0" w:space="0" w:color="auto"/>
            <w:bottom w:val="none" w:sz="0" w:space="0" w:color="auto"/>
            <w:right w:val="none" w:sz="0" w:space="0" w:color="auto"/>
          </w:divBdr>
        </w:div>
        <w:div w:id="790981352">
          <w:marLeft w:val="432"/>
          <w:marRight w:val="0"/>
          <w:marTop w:val="40"/>
          <w:marBottom w:val="40"/>
          <w:divBdr>
            <w:top w:val="none" w:sz="0" w:space="0" w:color="auto"/>
            <w:left w:val="none" w:sz="0" w:space="0" w:color="auto"/>
            <w:bottom w:val="none" w:sz="0" w:space="0" w:color="auto"/>
            <w:right w:val="none" w:sz="0" w:space="0" w:color="auto"/>
          </w:divBdr>
        </w:div>
        <w:div w:id="1908148839">
          <w:marLeft w:val="432"/>
          <w:marRight w:val="0"/>
          <w:marTop w:val="40"/>
          <w:marBottom w:val="40"/>
          <w:divBdr>
            <w:top w:val="none" w:sz="0" w:space="0" w:color="auto"/>
            <w:left w:val="none" w:sz="0" w:space="0" w:color="auto"/>
            <w:bottom w:val="none" w:sz="0" w:space="0" w:color="auto"/>
            <w:right w:val="none" w:sz="0" w:space="0" w:color="auto"/>
          </w:divBdr>
        </w:div>
        <w:div w:id="248542350">
          <w:marLeft w:val="432"/>
          <w:marRight w:val="0"/>
          <w:marTop w:val="40"/>
          <w:marBottom w:val="40"/>
          <w:divBdr>
            <w:top w:val="none" w:sz="0" w:space="0" w:color="auto"/>
            <w:left w:val="none" w:sz="0" w:space="0" w:color="auto"/>
            <w:bottom w:val="none" w:sz="0" w:space="0" w:color="auto"/>
            <w:right w:val="none" w:sz="0" w:space="0" w:color="auto"/>
          </w:divBdr>
        </w:div>
        <w:div w:id="621111415">
          <w:marLeft w:val="432"/>
          <w:marRight w:val="0"/>
          <w:marTop w:val="40"/>
          <w:marBottom w:val="40"/>
          <w:divBdr>
            <w:top w:val="none" w:sz="0" w:space="0" w:color="auto"/>
            <w:left w:val="none" w:sz="0" w:space="0" w:color="auto"/>
            <w:bottom w:val="none" w:sz="0" w:space="0" w:color="auto"/>
            <w:right w:val="none" w:sz="0" w:space="0" w:color="auto"/>
          </w:divBdr>
        </w:div>
        <w:div w:id="1449350463">
          <w:marLeft w:val="432"/>
          <w:marRight w:val="0"/>
          <w:marTop w:val="40"/>
          <w:marBottom w:val="40"/>
          <w:divBdr>
            <w:top w:val="none" w:sz="0" w:space="0" w:color="auto"/>
            <w:left w:val="none" w:sz="0" w:space="0" w:color="auto"/>
            <w:bottom w:val="none" w:sz="0" w:space="0" w:color="auto"/>
            <w:right w:val="none" w:sz="0" w:space="0" w:color="auto"/>
          </w:divBdr>
        </w:div>
        <w:div w:id="1841701749">
          <w:marLeft w:val="432"/>
          <w:marRight w:val="0"/>
          <w:marTop w:val="40"/>
          <w:marBottom w:val="40"/>
          <w:divBdr>
            <w:top w:val="none" w:sz="0" w:space="0" w:color="auto"/>
            <w:left w:val="none" w:sz="0" w:space="0" w:color="auto"/>
            <w:bottom w:val="none" w:sz="0" w:space="0" w:color="auto"/>
            <w:right w:val="none" w:sz="0" w:space="0" w:color="auto"/>
          </w:divBdr>
        </w:div>
        <w:div w:id="1093863707">
          <w:marLeft w:val="432"/>
          <w:marRight w:val="0"/>
          <w:marTop w:val="40"/>
          <w:marBottom w:val="40"/>
          <w:divBdr>
            <w:top w:val="none" w:sz="0" w:space="0" w:color="auto"/>
            <w:left w:val="none" w:sz="0" w:space="0" w:color="auto"/>
            <w:bottom w:val="none" w:sz="0" w:space="0" w:color="auto"/>
            <w:right w:val="none" w:sz="0" w:space="0" w:color="auto"/>
          </w:divBdr>
        </w:div>
        <w:div w:id="1677658804">
          <w:marLeft w:val="432"/>
          <w:marRight w:val="0"/>
          <w:marTop w:val="40"/>
          <w:marBottom w:val="40"/>
          <w:divBdr>
            <w:top w:val="none" w:sz="0" w:space="0" w:color="auto"/>
            <w:left w:val="none" w:sz="0" w:space="0" w:color="auto"/>
            <w:bottom w:val="none" w:sz="0" w:space="0" w:color="auto"/>
            <w:right w:val="none" w:sz="0" w:space="0" w:color="auto"/>
          </w:divBdr>
        </w:div>
        <w:div w:id="637497104">
          <w:marLeft w:val="432"/>
          <w:marRight w:val="0"/>
          <w:marTop w:val="40"/>
          <w:marBottom w:val="40"/>
          <w:divBdr>
            <w:top w:val="none" w:sz="0" w:space="0" w:color="auto"/>
            <w:left w:val="none" w:sz="0" w:space="0" w:color="auto"/>
            <w:bottom w:val="none" w:sz="0" w:space="0" w:color="auto"/>
            <w:right w:val="none" w:sz="0" w:space="0" w:color="auto"/>
          </w:divBdr>
        </w:div>
        <w:div w:id="1604268335">
          <w:marLeft w:val="432"/>
          <w:marRight w:val="0"/>
          <w:marTop w:val="40"/>
          <w:marBottom w:val="40"/>
          <w:divBdr>
            <w:top w:val="none" w:sz="0" w:space="0" w:color="auto"/>
            <w:left w:val="none" w:sz="0" w:space="0" w:color="auto"/>
            <w:bottom w:val="none" w:sz="0" w:space="0" w:color="auto"/>
            <w:right w:val="none" w:sz="0" w:space="0" w:color="auto"/>
          </w:divBdr>
        </w:div>
        <w:div w:id="1620064910">
          <w:marLeft w:val="432"/>
          <w:marRight w:val="0"/>
          <w:marTop w:val="40"/>
          <w:marBottom w:val="40"/>
          <w:divBdr>
            <w:top w:val="none" w:sz="0" w:space="0" w:color="auto"/>
            <w:left w:val="none" w:sz="0" w:space="0" w:color="auto"/>
            <w:bottom w:val="none" w:sz="0" w:space="0" w:color="auto"/>
            <w:right w:val="none" w:sz="0" w:space="0" w:color="auto"/>
          </w:divBdr>
        </w:div>
        <w:div w:id="1779444107">
          <w:marLeft w:val="432"/>
          <w:marRight w:val="0"/>
          <w:marTop w:val="40"/>
          <w:marBottom w:val="40"/>
          <w:divBdr>
            <w:top w:val="none" w:sz="0" w:space="0" w:color="auto"/>
            <w:left w:val="none" w:sz="0" w:space="0" w:color="auto"/>
            <w:bottom w:val="none" w:sz="0" w:space="0" w:color="auto"/>
            <w:right w:val="none" w:sz="0" w:space="0" w:color="auto"/>
          </w:divBdr>
        </w:div>
        <w:div w:id="1429346320">
          <w:marLeft w:val="0"/>
          <w:marRight w:val="0"/>
          <w:marTop w:val="40"/>
          <w:marBottom w:val="40"/>
          <w:divBdr>
            <w:top w:val="none" w:sz="0" w:space="0" w:color="auto"/>
            <w:left w:val="none" w:sz="0" w:space="0" w:color="auto"/>
            <w:bottom w:val="none" w:sz="0" w:space="0" w:color="auto"/>
            <w:right w:val="none" w:sz="0" w:space="0" w:color="auto"/>
          </w:divBdr>
        </w:div>
        <w:div w:id="554857703">
          <w:marLeft w:val="432"/>
          <w:marRight w:val="0"/>
          <w:marTop w:val="40"/>
          <w:marBottom w:val="40"/>
          <w:divBdr>
            <w:top w:val="none" w:sz="0" w:space="0" w:color="auto"/>
            <w:left w:val="none" w:sz="0" w:space="0" w:color="auto"/>
            <w:bottom w:val="none" w:sz="0" w:space="0" w:color="auto"/>
            <w:right w:val="none" w:sz="0" w:space="0" w:color="auto"/>
          </w:divBdr>
        </w:div>
        <w:div w:id="1638023746">
          <w:marLeft w:val="432"/>
          <w:marRight w:val="0"/>
          <w:marTop w:val="40"/>
          <w:marBottom w:val="40"/>
          <w:divBdr>
            <w:top w:val="none" w:sz="0" w:space="0" w:color="auto"/>
            <w:left w:val="none" w:sz="0" w:space="0" w:color="auto"/>
            <w:bottom w:val="none" w:sz="0" w:space="0" w:color="auto"/>
            <w:right w:val="none" w:sz="0" w:space="0" w:color="auto"/>
          </w:divBdr>
        </w:div>
        <w:div w:id="82142182">
          <w:marLeft w:val="432"/>
          <w:marRight w:val="0"/>
          <w:marTop w:val="40"/>
          <w:marBottom w:val="40"/>
          <w:divBdr>
            <w:top w:val="none" w:sz="0" w:space="0" w:color="auto"/>
            <w:left w:val="none" w:sz="0" w:space="0" w:color="auto"/>
            <w:bottom w:val="none" w:sz="0" w:space="0" w:color="auto"/>
            <w:right w:val="none" w:sz="0" w:space="0" w:color="auto"/>
          </w:divBdr>
        </w:div>
        <w:div w:id="482626414">
          <w:marLeft w:val="432"/>
          <w:marRight w:val="0"/>
          <w:marTop w:val="40"/>
          <w:marBottom w:val="40"/>
          <w:divBdr>
            <w:top w:val="none" w:sz="0" w:space="0" w:color="auto"/>
            <w:left w:val="none" w:sz="0" w:space="0" w:color="auto"/>
            <w:bottom w:val="none" w:sz="0" w:space="0" w:color="auto"/>
            <w:right w:val="none" w:sz="0" w:space="0" w:color="auto"/>
          </w:divBdr>
        </w:div>
        <w:div w:id="1641378986">
          <w:marLeft w:val="432"/>
          <w:marRight w:val="0"/>
          <w:marTop w:val="40"/>
          <w:marBottom w:val="40"/>
          <w:divBdr>
            <w:top w:val="none" w:sz="0" w:space="0" w:color="auto"/>
            <w:left w:val="none" w:sz="0" w:space="0" w:color="auto"/>
            <w:bottom w:val="none" w:sz="0" w:space="0" w:color="auto"/>
            <w:right w:val="none" w:sz="0" w:space="0" w:color="auto"/>
          </w:divBdr>
        </w:div>
        <w:div w:id="1378358422">
          <w:marLeft w:val="432"/>
          <w:marRight w:val="0"/>
          <w:marTop w:val="40"/>
          <w:marBottom w:val="40"/>
          <w:divBdr>
            <w:top w:val="none" w:sz="0" w:space="0" w:color="auto"/>
            <w:left w:val="none" w:sz="0" w:space="0" w:color="auto"/>
            <w:bottom w:val="none" w:sz="0" w:space="0" w:color="auto"/>
            <w:right w:val="none" w:sz="0" w:space="0" w:color="auto"/>
          </w:divBdr>
        </w:div>
        <w:div w:id="1051465209">
          <w:marLeft w:val="432"/>
          <w:marRight w:val="0"/>
          <w:marTop w:val="40"/>
          <w:marBottom w:val="40"/>
          <w:divBdr>
            <w:top w:val="none" w:sz="0" w:space="0" w:color="auto"/>
            <w:left w:val="none" w:sz="0" w:space="0" w:color="auto"/>
            <w:bottom w:val="none" w:sz="0" w:space="0" w:color="auto"/>
            <w:right w:val="none" w:sz="0" w:space="0" w:color="auto"/>
          </w:divBdr>
        </w:div>
        <w:div w:id="1599364178">
          <w:marLeft w:val="0"/>
          <w:marRight w:val="0"/>
          <w:marTop w:val="0"/>
          <w:marBottom w:val="200"/>
          <w:divBdr>
            <w:top w:val="none" w:sz="0" w:space="0" w:color="auto"/>
            <w:left w:val="none" w:sz="0" w:space="0" w:color="auto"/>
            <w:bottom w:val="none" w:sz="0" w:space="0" w:color="auto"/>
            <w:right w:val="none" w:sz="0" w:space="0" w:color="auto"/>
          </w:divBdr>
        </w:div>
        <w:div w:id="819467145">
          <w:marLeft w:val="0"/>
          <w:marRight w:val="0"/>
          <w:marTop w:val="40"/>
          <w:marBottom w:val="40"/>
          <w:divBdr>
            <w:top w:val="none" w:sz="0" w:space="0" w:color="auto"/>
            <w:left w:val="none" w:sz="0" w:space="0" w:color="auto"/>
            <w:bottom w:val="none" w:sz="0" w:space="0" w:color="auto"/>
            <w:right w:val="none" w:sz="0" w:space="0" w:color="auto"/>
          </w:divBdr>
        </w:div>
        <w:div w:id="2004426410">
          <w:marLeft w:val="432"/>
          <w:marRight w:val="0"/>
          <w:marTop w:val="40"/>
          <w:marBottom w:val="40"/>
          <w:divBdr>
            <w:top w:val="none" w:sz="0" w:space="0" w:color="auto"/>
            <w:left w:val="none" w:sz="0" w:space="0" w:color="auto"/>
            <w:bottom w:val="none" w:sz="0" w:space="0" w:color="auto"/>
            <w:right w:val="none" w:sz="0" w:space="0" w:color="auto"/>
          </w:divBdr>
        </w:div>
        <w:div w:id="1657299520">
          <w:marLeft w:val="432"/>
          <w:marRight w:val="0"/>
          <w:marTop w:val="40"/>
          <w:marBottom w:val="40"/>
          <w:divBdr>
            <w:top w:val="none" w:sz="0" w:space="0" w:color="auto"/>
            <w:left w:val="none" w:sz="0" w:space="0" w:color="auto"/>
            <w:bottom w:val="none" w:sz="0" w:space="0" w:color="auto"/>
            <w:right w:val="none" w:sz="0" w:space="0" w:color="auto"/>
          </w:divBdr>
        </w:div>
        <w:div w:id="1181046654">
          <w:marLeft w:val="432"/>
          <w:marRight w:val="0"/>
          <w:marTop w:val="40"/>
          <w:marBottom w:val="40"/>
          <w:divBdr>
            <w:top w:val="none" w:sz="0" w:space="0" w:color="auto"/>
            <w:left w:val="none" w:sz="0" w:space="0" w:color="auto"/>
            <w:bottom w:val="none" w:sz="0" w:space="0" w:color="auto"/>
            <w:right w:val="none" w:sz="0" w:space="0" w:color="auto"/>
          </w:divBdr>
        </w:div>
        <w:div w:id="463696107">
          <w:marLeft w:val="432"/>
          <w:marRight w:val="0"/>
          <w:marTop w:val="40"/>
          <w:marBottom w:val="40"/>
          <w:divBdr>
            <w:top w:val="none" w:sz="0" w:space="0" w:color="auto"/>
            <w:left w:val="none" w:sz="0" w:space="0" w:color="auto"/>
            <w:bottom w:val="none" w:sz="0" w:space="0" w:color="auto"/>
            <w:right w:val="none" w:sz="0" w:space="0" w:color="auto"/>
          </w:divBdr>
        </w:div>
        <w:div w:id="289897836">
          <w:marLeft w:val="432"/>
          <w:marRight w:val="0"/>
          <w:marTop w:val="40"/>
          <w:marBottom w:val="40"/>
          <w:divBdr>
            <w:top w:val="none" w:sz="0" w:space="0" w:color="auto"/>
            <w:left w:val="none" w:sz="0" w:space="0" w:color="auto"/>
            <w:bottom w:val="none" w:sz="0" w:space="0" w:color="auto"/>
            <w:right w:val="none" w:sz="0" w:space="0" w:color="auto"/>
          </w:divBdr>
        </w:div>
        <w:div w:id="932517850">
          <w:marLeft w:val="432"/>
          <w:marRight w:val="0"/>
          <w:marTop w:val="40"/>
          <w:marBottom w:val="40"/>
          <w:divBdr>
            <w:top w:val="none" w:sz="0" w:space="0" w:color="auto"/>
            <w:left w:val="none" w:sz="0" w:space="0" w:color="auto"/>
            <w:bottom w:val="none" w:sz="0" w:space="0" w:color="auto"/>
            <w:right w:val="none" w:sz="0" w:space="0" w:color="auto"/>
          </w:divBdr>
        </w:div>
        <w:div w:id="131875117">
          <w:marLeft w:val="432"/>
          <w:marRight w:val="0"/>
          <w:marTop w:val="40"/>
          <w:marBottom w:val="40"/>
          <w:divBdr>
            <w:top w:val="none" w:sz="0" w:space="0" w:color="auto"/>
            <w:left w:val="none" w:sz="0" w:space="0" w:color="auto"/>
            <w:bottom w:val="none" w:sz="0" w:space="0" w:color="auto"/>
            <w:right w:val="none" w:sz="0" w:space="0" w:color="auto"/>
          </w:divBdr>
        </w:div>
        <w:div w:id="94789581">
          <w:marLeft w:val="432"/>
          <w:marRight w:val="0"/>
          <w:marTop w:val="40"/>
          <w:marBottom w:val="40"/>
          <w:divBdr>
            <w:top w:val="none" w:sz="0" w:space="0" w:color="auto"/>
            <w:left w:val="none" w:sz="0" w:space="0" w:color="auto"/>
            <w:bottom w:val="none" w:sz="0" w:space="0" w:color="auto"/>
            <w:right w:val="none" w:sz="0" w:space="0" w:color="auto"/>
          </w:divBdr>
        </w:div>
        <w:div w:id="1662194427">
          <w:marLeft w:val="0"/>
          <w:marRight w:val="0"/>
          <w:marTop w:val="40"/>
          <w:marBottom w:val="40"/>
          <w:divBdr>
            <w:top w:val="none" w:sz="0" w:space="0" w:color="auto"/>
            <w:left w:val="none" w:sz="0" w:space="0" w:color="auto"/>
            <w:bottom w:val="none" w:sz="0" w:space="0" w:color="auto"/>
            <w:right w:val="none" w:sz="0" w:space="0" w:color="auto"/>
          </w:divBdr>
        </w:div>
        <w:div w:id="991526710">
          <w:marLeft w:val="432"/>
          <w:marRight w:val="0"/>
          <w:marTop w:val="40"/>
          <w:marBottom w:val="40"/>
          <w:divBdr>
            <w:top w:val="none" w:sz="0" w:space="0" w:color="auto"/>
            <w:left w:val="none" w:sz="0" w:space="0" w:color="auto"/>
            <w:bottom w:val="none" w:sz="0" w:space="0" w:color="auto"/>
            <w:right w:val="none" w:sz="0" w:space="0" w:color="auto"/>
          </w:divBdr>
        </w:div>
        <w:div w:id="2047413061">
          <w:marLeft w:val="432"/>
          <w:marRight w:val="0"/>
          <w:marTop w:val="40"/>
          <w:marBottom w:val="40"/>
          <w:divBdr>
            <w:top w:val="none" w:sz="0" w:space="0" w:color="auto"/>
            <w:left w:val="none" w:sz="0" w:space="0" w:color="auto"/>
            <w:bottom w:val="none" w:sz="0" w:space="0" w:color="auto"/>
            <w:right w:val="none" w:sz="0" w:space="0" w:color="auto"/>
          </w:divBdr>
        </w:div>
        <w:div w:id="1653178117">
          <w:marLeft w:val="432"/>
          <w:marRight w:val="0"/>
          <w:marTop w:val="40"/>
          <w:marBottom w:val="40"/>
          <w:divBdr>
            <w:top w:val="none" w:sz="0" w:space="0" w:color="auto"/>
            <w:left w:val="none" w:sz="0" w:space="0" w:color="auto"/>
            <w:bottom w:val="none" w:sz="0" w:space="0" w:color="auto"/>
            <w:right w:val="none" w:sz="0" w:space="0" w:color="auto"/>
          </w:divBdr>
        </w:div>
        <w:div w:id="141165835">
          <w:marLeft w:val="0"/>
          <w:marRight w:val="0"/>
          <w:marTop w:val="40"/>
          <w:marBottom w:val="40"/>
          <w:divBdr>
            <w:top w:val="none" w:sz="0" w:space="0" w:color="auto"/>
            <w:left w:val="none" w:sz="0" w:space="0" w:color="auto"/>
            <w:bottom w:val="none" w:sz="0" w:space="0" w:color="auto"/>
            <w:right w:val="none" w:sz="0" w:space="0" w:color="auto"/>
          </w:divBdr>
        </w:div>
        <w:div w:id="1973554643">
          <w:marLeft w:val="432"/>
          <w:marRight w:val="0"/>
          <w:marTop w:val="40"/>
          <w:marBottom w:val="40"/>
          <w:divBdr>
            <w:top w:val="none" w:sz="0" w:space="0" w:color="auto"/>
            <w:left w:val="none" w:sz="0" w:space="0" w:color="auto"/>
            <w:bottom w:val="none" w:sz="0" w:space="0" w:color="auto"/>
            <w:right w:val="none" w:sz="0" w:space="0" w:color="auto"/>
          </w:divBdr>
        </w:div>
        <w:div w:id="1890065726">
          <w:marLeft w:val="432"/>
          <w:marRight w:val="0"/>
          <w:marTop w:val="40"/>
          <w:marBottom w:val="40"/>
          <w:divBdr>
            <w:top w:val="none" w:sz="0" w:space="0" w:color="auto"/>
            <w:left w:val="none" w:sz="0" w:space="0" w:color="auto"/>
            <w:bottom w:val="none" w:sz="0" w:space="0" w:color="auto"/>
            <w:right w:val="none" w:sz="0" w:space="0" w:color="auto"/>
          </w:divBdr>
        </w:div>
        <w:div w:id="1444881041">
          <w:marLeft w:val="432"/>
          <w:marRight w:val="0"/>
          <w:marTop w:val="40"/>
          <w:marBottom w:val="40"/>
          <w:divBdr>
            <w:top w:val="none" w:sz="0" w:space="0" w:color="auto"/>
            <w:left w:val="none" w:sz="0" w:space="0" w:color="auto"/>
            <w:bottom w:val="none" w:sz="0" w:space="0" w:color="auto"/>
            <w:right w:val="none" w:sz="0" w:space="0" w:color="auto"/>
          </w:divBdr>
        </w:div>
        <w:div w:id="937375515">
          <w:marLeft w:val="432"/>
          <w:marRight w:val="0"/>
          <w:marTop w:val="40"/>
          <w:marBottom w:val="40"/>
          <w:divBdr>
            <w:top w:val="none" w:sz="0" w:space="0" w:color="auto"/>
            <w:left w:val="none" w:sz="0" w:space="0" w:color="auto"/>
            <w:bottom w:val="none" w:sz="0" w:space="0" w:color="auto"/>
            <w:right w:val="none" w:sz="0" w:space="0" w:color="auto"/>
          </w:divBdr>
        </w:div>
        <w:div w:id="395055066">
          <w:marLeft w:val="0"/>
          <w:marRight w:val="0"/>
          <w:marTop w:val="40"/>
          <w:marBottom w:val="40"/>
          <w:divBdr>
            <w:top w:val="none" w:sz="0" w:space="0" w:color="auto"/>
            <w:left w:val="none" w:sz="0" w:space="0" w:color="auto"/>
            <w:bottom w:val="none" w:sz="0" w:space="0" w:color="auto"/>
            <w:right w:val="none" w:sz="0" w:space="0" w:color="auto"/>
          </w:divBdr>
        </w:div>
        <w:div w:id="1076630269">
          <w:marLeft w:val="0"/>
          <w:marRight w:val="0"/>
          <w:marTop w:val="0"/>
          <w:marBottom w:val="101"/>
          <w:divBdr>
            <w:top w:val="none" w:sz="0" w:space="0" w:color="auto"/>
            <w:left w:val="none" w:sz="0" w:space="0" w:color="auto"/>
            <w:bottom w:val="none" w:sz="0" w:space="0" w:color="auto"/>
            <w:right w:val="none" w:sz="0" w:space="0" w:color="auto"/>
          </w:divBdr>
        </w:div>
        <w:div w:id="71590985">
          <w:marLeft w:val="0"/>
          <w:marRight w:val="0"/>
          <w:marTop w:val="40"/>
          <w:marBottom w:val="40"/>
          <w:divBdr>
            <w:top w:val="none" w:sz="0" w:space="0" w:color="auto"/>
            <w:left w:val="none" w:sz="0" w:space="0" w:color="auto"/>
            <w:bottom w:val="none" w:sz="0" w:space="0" w:color="auto"/>
            <w:right w:val="none" w:sz="0" w:space="0" w:color="auto"/>
          </w:divBdr>
        </w:div>
        <w:div w:id="1519351708">
          <w:marLeft w:val="0"/>
          <w:marRight w:val="0"/>
          <w:marTop w:val="40"/>
          <w:marBottom w:val="40"/>
          <w:divBdr>
            <w:top w:val="none" w:sz="0" w:space="0" w:color="auto"/>
            <w:left w:val="none" w:sz="0" w:space="0" w:color="auto"/>
            <w:bottom w:val="none" w:sz="0" w:space="0" w:color="auto"/>
            <w:right w:val="none" w:sz="0" w:space="0" w:color="auto"/>
          </w:divBdr>
        </w:div>
        <w:div w:id="1724788000">
          <w:marLeft w:val="0"/>
          <w:marRight w:val="0"/>
          <w:marTop w:val="40"/>
          <w:marBottom w:val="40"/>
          <w:divBdr>
            <w:top w:val="none" w:sz="0" w:space="0" w:color="auto"/>
            <w:left w:val="none" w:sz="0" w:space="0" w:color="auto"/>
            <w:bottom w:val="none" w:sz="0" w:space="0" w:color="auto"/>
            <w:right w:val="none" w:sz="0" w:space="0" w:color="auto"/>
          </w:divBdr>
        </w:div>
        <w:div w:id="1165969861">
          <w:marLeft w:val="0"/>
          <w:marRight w:val="0"/>
          <w:marTop w:val="40"/>
          <w:marBottom w:val="40"/>
          <w:divBdr>
            <w:top w:val="none" w:sz="0" w:space="0" w:color="auto"/>
            <w:left w:val="none" w:sz="0" w:space="0" w:color="auto"/>
            <w:bottom w:val="none" w:sz="0" w:space="0" w:color="auto"/>
            <w:right w:val="none" w:sz="0" w:space="0" w:color="auto"/>
          </w:divBdr>
        </w:div>
        <w:div w:id="733283227">
          <w:marLeft w:val="0"/>
          <w:marRight w:val="0"/>
          <w:marTop w:val="40"/>
          <w:marBottom w:val="40"/>
          <w:divBdr>
            <w:top w:val="none" w:sz="0" w:space="0" w:color="auto"/>
            <w:left w:val="none" w:sz="0" w:space="0" w:color="auto"/>
            <w:bottom w:val="none" w:sz="0" w:space="0" w:color="auto"/>
            <w:right w:val="none" w:sz="0" w:space="0" w:color="auto"/>
          </w:divBdr>
        </w:div>
        <w:div w:id="1757094781">
          <w:marLeft w:val="0"/>
          <w:marRight w:val="0"/>
          <w:marTop w:val="40"/>
          <w:marBottom w:val="40"/>
          <w:divBdr>
            <w:top w:val="none" w:sz="0" w:space="0" w:color="auto"/>
            <w:left w:val="none" w:sz="0" w:space="0" w:color="auto"/>
            <w:bottom w:val="none" w:sz="0" w:space="0" w:color="auto"/>
            <w:right w:val="none" w:sz="0" w:space="0" w:color="auto"/>
          </w:divBdr>
        </w:div>
        <w:div w:id="341932377">
          <w:marLeft w:val="0"/>
          <w:marRight w:val="0"/>
          <w:marTop w:val="40"/>
          <w:marBottom w:val="40"/>
          <w:divBdr>
            <w:top w:val="none" w:sz="0" w:space="0" w:color="auto"/>
            <w:left w:val="none" w:sz="0" w:space="0" w:color="auto"/>
            <w:bottom w:val="none" w:sz="0" w:space="0" w:color="auto"/>
            <w:right w:val="none" w:sz="0" w:space="0" w:color="auto"/>
          </w:divBdr>
        </w:div>
        <w:div w:id="2108691615">
          <w:marLeft w:val="432"/>
          <w:marRight w:val="0"/>
          <w:marTop w:val="40"/>
          <w:marBottom w:val="40"/>
          <w:divBdr>
            <w:top w:val="none" w:sz="0" w:space="0" w:color="auto"/>
            <w:left w:val="none" w:sz="0" w:space="0" w:color="auto"/>
            <w:bottom w:val="none" w:sz="0" w:space="0" w:color="auto"/>
            <w:right w:val="none" w:sz="0" w:space="0" w:color="auto"/>
          </w:divBdr>
        </w:div>
        <w:div w:id="458035691">
          <w:marLeft w:val="432"/>
          <w:marRight w:val="0"/>
          <w:marTop w:val="40"/>
          <w:marBottom w:val="40"/>
          <w:divBdr>
            <w:top w:val="none" w:sz="0" w:space="0" w:color="auto"/>
            <w:left w:val="none" w:sz="0" w:space="0" w:color="auto"/>
            <w:bottom w:val="none" w:sz="0" w:space="0" w:color="auto"/>
            <w:right w:val="none" w:sz="0" w:space="0" w:color="auto"/>
          </w:divBdr>
        </w:div>
        <w:div w:id="1676767263">
          <w:marLeft w:val="432"/>
          <w:marRight w:val="0"/>
          <w:marTop w:val="40"/>
          <w:marBottom w:val="40"/>
          <w:divBdr>
            <w:top w:val="none" w:sz="0" w:space="0" w:color="auto"/>
            <w:left w:val="none" w:sz="0" w:space="0" w:color="auto"/>
            <w:bottom w:val="none" w:sz="0" w:space="0" w:color="auto"/>
            <w:right w:val="none" w:sz="0" w:space="0" w:color="auto"/>
          </w:divBdr>
        </w:div>
        <w:div w:id="1940260938">
          <w:marLeft w:val="432"/>
          <w:marRight w:val="0"/>
          <w:marTop w:val="40"/>
          <w:marBottom w:val="40"/>
          <w:divBdr>
            <w:top w:val="none" w:sz="0" w:space="0" w:color="auto"/>
            <w:left w:val="none" w:sz="0" w:space="0" w:color="auto"/>
            <w:bottom w:val="none" w:sz="0" w:space="0" w:color="auto"/>
            <w:right w:val="none" w:sz="0" w:space="0" w:color="auto"/>
          </w:divBdr>
        </w:div>
        <w:div w:id="2078478470">
          <w:marLeft w:val="432"/>
          <w:marRight w:val="0"/>
          <w:marTop w:val="40"/>
          <w:marBottom w:val="40"/>
          <w:divBdr>
            <w:top w:val="none" w:sz="0" w:space="0" w:color="auto"/>
            <w:left w:val="none" w:sz="0" w:space="0" w:color="auto"/>
            <w:bottom w:val="none" w:sz="0" w:space="0" w:color="auto"/>
            <w:right w:val="none" w:sz="0" w:space="0" w:color="auto"/>
          </w:divBdr>
        </w:div>
        <w:div w:id="1981422089">
          <w:marLeft w:val="432"/>
          <w:marRight w:val="0"/>
          <w:marTop w:val="40"/>
          <w:marBottom w:val="40"/>
          <w:divBdr>
            <w:top w:val="none" w:sz="0" w:space="0" w:color="auto"/>
            <w:left w:val="none" w:sz="0" w:space="0" w:color="auto"/>
            <w:bottom w:val="none" w:sz="0" w:space="0" w:color="auto"/>
            <w:right w:val="none" w:sz="0" w:space="0" w:color="auto"/>
          </w:divBdr>
        </w:div>
        <w:div w:id="1724713875">
          <w:marLeft w:val="432"/>
          <w:marRight w:val="0"/>
          <w:marTop w:val="40"/>
          <w:marBottom w:val="40"/>
          <w:divBdr>
            <w:top w:val="none" w:sz="0" w:space="0" w:color="auto"/>
            <w:left w:val="none" w:sz="0" w:space="0" w:color="auto"/>
            <w:bottom w:val="none" w:sz="0" w:space="0" w:color="auto"/>
            <w:right w:val="none" w:sz="0" w:space="0" w:color="auto"/>
          </w:divBdr>
        </w:div>
        <w:div w:id="190268907">
          <w:marLeft w:val="432"/>
          <w:marRight w:val="0"/>
          <w:marTop w:val="40"/>
          <w:marBottom w:val="40"/>
          <w:divBdr>
            <w:top w:val="none" w:sz="0" w:space="0" w:color="auto"/>
            <w:left w:val="none" w:sz="0" w:space="0" w:color="auto"/>
            <w:bottom w:val="none" w:sz="0" w:space="0" w:color="auto"/>
            <w:right w:val="none" w:sz="0" w:space="0" w:color="auto"/>
          </w:divBdr>
        </w:div>
        <w:div w:id="1462647486">
          <w:marLeft w:val="432"/>
          <w:marRight w:val="0"/>
          <w:marTop w:val="40"/>
          <w:marBottom w:val="40"/>
          <w:divBdr>
            <w:top w:val="none" w:sz="0" w:space="0" w:color="auto"/>
            <w:left w:val="none" w:sz="0" w:space="0" w:color="auto"/>
            <w:bottom w:val="none" w:sz="0" w:space="0" w:color="auto"/>
            <w:right w:val="none" w:sz="0" w:space="0" w:color="auto"/>
          </w:divBdr>
        </w:div>
        <w:div w:id="602305603">
          <w:marLeft w:val="432"/>
          <w:marRight w:val="0"/>
          <w:marTop w:val="40"/>
          <w:marBottom w:val="40"/>
          <w:divBdr>
            <w:top w:val="none" w:sz="0" w:space="0" w:color="auto"/>
            <w:left w:val="none" w:sz="0" w:space="0" w:color="auto"/>
            <w:bottom w:val="none" w:sz="0" w:space="0" w:color="auto"/>
            <w:right w:val="none" w:sz="0" w:space="0" w:color="auto"/>
          </w:divBdr>
        </w:div>
        <w:div w:id="1439178093">
          <w:marLeft w:val="432"/>
          <w:marRight w:val="0"/>
          <w:marTop w:val="40"/>
          <w:marBottom w:val="40"/>
          <w:divBdr>
            <w:top w:val="none" w:sz="0" w:space="0" w:color="auto"/>
            <w:left w:val="none" w:sz="0" w:space="0" w:color="auto"/>
            <w:bottom w:val="none" w:sz="0" w:space="0" w:color="auto"/>
            <w:right w:val="none" w:sz="0" w:space="0" w:color="auto"/>
          </w:divBdr>
        </w:div>
        <w:div w:id="1991980885">
          <w:marLeft w:val="432"/>
          <w:marRight w:val="0"/>
          <w:marTop w:val="40"/>
          <w:marBottom w:val="40"/>
          <w:divBdr>
            <w:top w:val="none" w:sz="0" w:space="0" w:color="auto"/>
            <w:left w:val="none" w:sz="0" w:space="0" w:color="auto"/>
            <w:bottom w:val="none" w:sz="0" w:space="0" w:color="auto"/>
            <w:right w:val="none" w:sz="0" w:space="0" w:color="auto"/>
          </w:divBdr>
        </w:div>
        <w:div w:id="1083186602">
          <w:marLeft w:val="432"/>
          <w:marRight w:val="0"/>
          <w:marTop w:val="40"/>
          <w:marBottom w:val="40"/>
          <w:divBdr>
            <w:top w:val="none" w:sz="0" w:space="0" w:color="auto"/>
            <w:left w:val="none" w:sz="0" w:space="0" w:color="auto"/>
            <w:bottom w:val="none" w:sz="0" w:space="0" w:color="auto"/>
            <w:right w:val="none" w:sz="0" w:space="0" w:color="auto"/>
          </w:divBdr>
        </w:div>
        <w:div w:id="441999451">
          <w:marLeft w:val="432"/>
          <w:marRight w:val="0"/>
          <w:marTop w:val="40"/>
          <w:marBottom w:val="40"/>
          <w:divBdr>
            <w:top w:val="none" w:sz="0" w:space="0" w:color="auto"/>
            <w:left w:val="none" w:sz="0" w:space="0" w:color="auto"/>
            <w:bottom w:val="none" w:sz="0" w:space="0" w:color="auto"/>
            <w:right w:val="none" w:sz="0" w:space="0" w:color="auto"/>
          </w:divBdr>
        </w:div>
        <w:div w:id="1743067807">
          <w:marLeft w:val="0"/>
          <w:marRight w:val="0"/>
          <w:marTop w:val="0"/>
          <w:marBottom w:val="200"/>
          <w:divBdr>
            <w:top w:val="none" w:sz="0" w:space="0" w:color="auto"/>
            <w:left w:val="none" w:sz="0" w:space="0" w:color="auto"/>
            <w:bottom w:val="none" w:sz="0" w:space="0" w:color="auto"/>
            <w:right w:val="none" w:sz="0" w:space="0" w:color="auto"/>
          </w:divBdr>
        </w:div>
        <w:div w:id="1170096486">
          <w:marLeft w:val="0"/>
          <w:marRight w:val="0"/>
          <w:marTop w:val="40"/>
          <w:marBottom w:val="40"/>
          <w:divBdr>
            <w:top w:val="none" w:sz="0" w:space="0" w:color="auto"/>
            <w:left w:val="none" w:sz="0" w:space="0" w:color="auto"/>
            <w:bottom w:val="none" w:sz="0" w:space="0" w:color="auto"/>
            <w:right w:val="none" w:sz="0" w:space="0" w:color="auto"/>
          </w:divBdr>
        </w:div>
        <w:div w:id="2138528511">
          <w:marLeft w:val="432"/>
          <w:marRight w:val="0"/>
          <w:marTop w:val="40"/>
          <w:marBottom w:val="40"/>
          <w:divBdr>
            <w:top w:val="none" w:sz="0" w:space="0" w:color="auto"/>
            <w:left w:val="none" w:sz="0" w:space="0" w:color="auto"/>
            <w:bottom w:val="none" w:sz="0" w:space="0" w:color="auto"/>
            <w:right w:val="none" w:sz="0" w:space="0" w:color="auto"/>
          </w:divBdr>
        </w:div>
        <w:div w:id="2083407457">
          <w:marLeft w:val="432"/>
          <w:marRight w:val="0"/>
          <w:marTop w:val="40"/>
          <w:marBottom w:val="40"/>
          <w:divBdr>
            <w:top w:val="none" w:sz="0" w:space="0" w:color="auto"/>
            <w:left w:val="none" w:sz="0" w:space="0" w:color="auto"/>
            <w:bottom w:val="none" w:sz="0" w:space="0" w:color="auto"/>
            <w:right w:val="none" w:sz="0" w:space="0" w:color="auto"/>
          </w:divBdr>
        </w:div>
        <w:div w:id="524750842">
          <w:marLeft w:val="432"/>
          <w:marRight w:val="0"/>
          <w:marTop w:val="40"/>
          <w:marBottom w:val="40"/>
          <w:divBdr>
            <w:top w:val="none" w:sz="0" w:space="0" w:color="auto"/>
            <w:left w:val="none" w:sz="0" w:space="0" w:color="auto"/>
            <w:bottom w:val="none" w:sz="0" w:space="0" w:color="auto"/>
            <w:right w:val="none" w:sz="0" w:space="0" w:color="auto"/>
          </w:divBdr>
        </w:div>
        <w:div w:id="1934783440">
          <w:marLeft w:val="432"/>
          <w:marRight w:val="0"/>
          <w:marTop w:val="40"/>
          <w:marBottom w:val="40"/>
          <w:divBdr>
            <w:top w:val="none" w:sz="0" w:space="0" w:color="auto"/>
            <w:left w:val="none" w:sz="0" w:space="0" w:color="auto"/>
            <w:bottom w:val="none" w:sz="0" w:space="0" w:color="auto"/>
            <w:right w:val="none" w:sz="0" w:space="0" w:color="auto"/>
          </w:divBdr>
        </w:div>
        <w:div w:id="564074221">
          <w:marLeft w:val="432"/>
          <w:marRight w:val="0"/>
          <w:marTop w:val="40"/>
          <w:marBottom w:val="40"/>
          <w:divBdr>
            <w:top w:val="none" w:sz="0" w:space="0" w:color="auto"/>
            <w:left w:val="none" w:sz="0" w:space="0" w:color="auto"/>
            <w:bottom w:val="none" w:sz="0" w:space="0" w:color="auto"/>
            <w:right w:val="none" w:sz="0" w:space="0" w:color="auto"/>
          </w:divBdr>
        </w:div>
        <w:div w:id="569735352">
          <w:marLeft w:val="432"/>
          <w:marRight w:val="0"/>
          <w:marTop w:val="40"/>
          <w:marBottom w:val="40"/>
          <w:divBdr>
            <w:top w:val="none" w:sz="0" w:space="0" w:color="auto"/>
            <w:left w:val="none" w:sz="0" w:space="0" w:color="auto"/>
            <w:bottom w:val="none" w:sz="0" w:space="0" w:color="auto"/>
            <w:right w:val="none" w:sz="0" w:space="0" w:color="auto"/>
          </w:divBdr>
        </w:div>
        <w:div w:id="1277563813">
          <w:marLeft w:val="0"/>
          <w:marRight w:val="0"/>
          <w:marTop w:val="40"/>
          <w:marBottom w:val="40"/>
          <w:divBdr>
            <w:top w:val="none" w:sz="0" w:space="0" w:color="auto"/>
            <w:left w:val="none" w:sz="0" w:space="0" w:color="auto"/>
            <w:bottom w:val="none" w:sz="0" w:space="0" w:color="auto"/>
            <w:right w:val="none" w:sz="0" w:space="0" w:color="auto"/>
          </w:divBdr>
        </w:div>
        <w:div w:id="520163941">
          <w:marLeft w:val="432"/>
          <w:marRight w:val="0"/>
          <w:marTop w:val="40"/>
          <w:marBottom w:val="40"/>
          <w:divBdr>
            <w:top w:val="none" w:sz="0" w:space="0" w:color="auto"/>
            <w:left w:val="none" w:sz="0" w:space="0" w:color="auto"/>
            <w:bottom w:val="none" w:sz="0" w:space="0" w:color="auto"/>
            <w:right w:val="none" w:sz="0" w:space="0" w:color="auto"/>
          </w:divBdr>
        </w:div>
        <w:div w:id="701780817">
          <w:marLeft w:val="432"/>
          <w:marRight w:val="0"/>
          <w:marTop w:val="40"/>
          <w:marBottom w:val="40"/>
          <w:divBdr>
            <w:top w:val="none" w:sz="0" w:space="0" w:color="auto"/>
            <w:left w:val="none" w:sz="0" w:space="0" w:color="auto"/>
            <w:bottom w:val="none" w:sz="0" w:space="0" w:color="auto"/>
            <w:right w:val="none" w:sz="0" w:space="0" w:color="auto"/>
          </w:divBdr>
        </w:div>
        <w:div w:id="1714579069">
          <w:marLeft w:val="432"/>
          <w:marRight w:val="0"/>
          <w:marTop w:val="40"/>
          <w:marBottom w:val="40"/>
          <w:divBdr>
            <w:top w:val="none" w:sz="0" w:space="0" w:color="auto"/>
            <w:left w:val="none" w:sz="0" w:space="0" w:color="auto"/>
            <w:bottom w:val="none" w:sz="0" w:space="0" w:color="auto"/>
            <w:right w:val="none" w:sz="0" w:space="0" w:color="auto"/>
          </w:divBdr>
        </w:div>
        <w:div w:id="1883595205">
          <w:marLeft w:val="432"/>
          <w:marRight w:val="0"/>
          <w:marTop w:val="40"/>
          <w:marBottom w:val="40"/>
          <w:divBdr>
            <w:top w:val="none" w:sz="0" w:space="0" w:color="auto"/>
            <w:left w:val="none" w:sz="0" w:space="0" w:color="auto"/>
            <w:bottom w:val="none" w:sz="0" w:space="0" w:color="auto"/>
            <w:right w:val="none" w:sz="0" w:space="0" w:color="auto"/>
          </w:divBdr>
        </w:div>
        <w:div w:id="1532113430">
          <w:marLeft w:val="432"/>
          <w:marRight w:val="0"/>
          <w:marTop w:val="40"/>
          <w:marBottom w:val="40"/>
          <w:divBdr>
            <w:top w:val="none" w:sz="0" w:space="0" w:color="auto"/>
            <w:left w:val="none" w:sz="0" w:space="0" w:color="auto"/>
            <w:bottom w:val="none" w:sz="0" w:space="0" w:color="auto"/>
            <w:right w:val="none" w:sz="0" w:space="0" w:color="auto"/>
          </w:divBdr>
        </w:div>
        <w:div w:id="413089840">
          <w:marLeft w:val="432"/>
          <w:marRight w:val="0"/>
          <w:marTop w:val="40"/>
          <w:marBottom w:val="40"/>
          <w:divBdr>
            <w:top w:val="none" w:sz="0" w:space="0" w:color="auto"/>
            <w:left w:val="none" w:sz="0" w:space="0" w:color="auto"/>
            <w:bottom w:val="none" w:sz="0" w:space="0" w:color="auto"/>
            <w:right w:val="none" w:sz="0" w:space="0" w:color="auto"/>
          </w:divBdr>
        </w:div>
        <w:div w:id="396324136">
          <w:marLeft w:val="432"/>
          <w:marRight w:val="0"/>
          <w:marTop w:val="40"/>
          <w:marBottom w:val="40"/>
          <w:divBdr>
            <w:top w:val="none" w:sz="0" w:space="0" w:color="auto"/>
            <w:left w:val="none" w:sz="0" w:space="0" w:color="auto"/>
            <w:bottom w:val="none" w:sz="0" w:space="0" w:color="auto"/>
            <w:right w:val="none" w:sz="0" w:space="0" w:color="auto"/>
          </w:divBdr>
        </w:div>
        <w:div w:id="807473627">
          <w:marLeft w:val="432"/>
          <w:marRight w:val="0"/>
          <w:marTop w:val="40"/>
          <w:marBottom w:val="40"/>
          <w:divBdr>
            <w:top w:val="none" w:sz="0" w:space="0" w:color="auto"/>
            <w:left w:val="none" w:sz="0" w:space="0" w:color="auto"/>
            <w:bottom w:val="none" w:sz="0" w:space="0" w:color="auto"/>
            <w:right w:val="none" w:sz="0" w:space="0" w:color="auto"/>
          </w:divBdr>
        </w:div>
        <w:div w:id="434984725">
          <w:marLeft w:val="0"/>
          <w:marRight w:val="0"/>
          <w:marTop w:val="0"/>
          <w:marBottom w:val="200"/>
          <w:divBdr>
            <w:top w:val="none" w:sz="0" w:space="0" w:color="auto"/>
            <w:left w:val="none" w:sz="0" w:space="0" w:color="auto"/>
            <w:bottom w:val="none" w:sz="0" w:space="0" w:color="auto"/>
            <w:right w:val="none" w:sz="0" w:space="0" w:color="auto"/>
          </w:divBdr>
        </w:div>
        <w:div w:id="1337029943">
          <w:marLeft w:val="0"/>
          <w:marRight w:val="0"/>
          <w:marTop w:val="40"/>
          <w:marBottom w:val="40"/>
          <w:divBdr>
            <w:top w:val="none" w:sz="0" w:space="0" w:color="auto"/>
            <w:left w:val="none" w:sz="0" w:space="0" w:color="auto"/>
            <w:bottom w:val="none" w:sz="0" w:space="0" w:color="auto"/>
            <w:right w:val="none" w:sz="0" w:space="0" w:color="auto"/>
          </w:divBdr>
        </w:div>
        <w:div w:id="1890149207">
          <w:marLeft w:val="432"/>
          <w:marRight w:val="0"/>
          <w:marTop w:val="40"/>
          <w:marBottom w:val="40"/>
          <w:divBdr>
            <w:top w:val="none" w:sz="0" w:space="0" w:color="auto"/>
            <w:left w:val="none" w:sz="0" w:space="0" w:color="auto"/>
            <w:bottom w:val="none" w:sz="0" w:space="0" w:color="auto"/>
            <w:right w:val="none" w:sz="0" w:space="0" w:color="auto"/>
          </w:divBdr>
        </w:div>
        <w:div w:id="752242086">
          <w:marLeft w:val="432"/>
          <w:marRight w:val="0"/>
          <w:marTop w:val="40"/>
          <w:marBottom w:val="40"/>
          <w:divBdr>
            <w:top w:val="none" w:sz="0" w:space="0" w:color="auto"/>
            <w:left w:val="none" w:sz="0" w:space="0" w:color="auto"/>
            <w:bottom w:val="none" w:sz="0" w:space="0" w:color="auto"/>
            <w:right w:val="none" w:sz="0" w:space="0" w:color="auto"/>
          </w:divBdr>
        </w:div>
        <w:div w:id="1969626053">
          <w:marLeft w:val="432"/>
          <w:marRight w:val="0"/>
          <w:marTop w:val="40"/>
          <w:marBottom w:val="40"/>
          <w:divBdr>
            <w:top w:val="none" w:sz="0" w:space="0" w:color="auto"/>
            <w:left w:val="none" w:sz="0" w:space="0" w:color="auto"/>
            <w:bottom w:val="none" w:sz="0" w:space="0" w:color="auto"/>
            <w:right w:val="none" w:sz="0" w:space="0" w:color="auto"/>
          </w:divBdr>
        </w:div>
        <w:div w:id="1912960712">
          <w:marLeft w:val="0"/>
          <w:marRight w:val="0"/>
          <w:marTop w:val="40"/>
          <w:marBottom w:val="40"/>
          <w:divBdr>
            <w:top w:val="none" w:sz="0" w:space="0" w:color="auto"/>
            <w:left w:val="none" w:sz="0" w:space="0" w:color="auto"/>
            <w:bottom w:val="none" w:sz="0" w:space="0" w:color="auto"/>
            <w:right w:val="none" w:sz="0" w:space="0" w:color="auto"/>
          </w:divBdr>
        </w:div>
        <w:div w:id="4790178">
          <w:marLeft w:val="432"/>
          <w:marRight w:val="0"/>
          <w:marTop w:val="40"/>
          <w:marBottom w:val="40"/>
          <w:divBdr>
            <w:top w:val="none" w:sz="0" w:space="0" w:color="auto"/>
            <w:left w:val="none" w:sz="0" w:space="0" w:color="auto"/>
            <w:bottom w:val="none" w:sz="0" w:space="0" w:color="auto"/>
            <w:right w:val="none" w:sz="0" w:space="0" w:color="auto"/>
          </w:divBdr>
        </w:div>
        <w:div w:id="800343910">
          <w:marLeft w:val="432"/>
          <w:marRight w:val="0"/>
          <w:marTop w:val="40"/>
          <w:marBottom w:val="40"/>
          <w:divBdr>
            <w:top w:val="none" w:sz="0" w:space="0" w:color="auto"/>
            <w:left w:val="none" w:sz="0" w:space="0" w:color="auto"/>
            <w:bottom w:val="none" w:sz="0" w:space="0" w:color="auto"/>
            <w:right w:val="none" w:sz="0" w:space="0" w:color="auto"/>
          </w:divBdr>
        </w:div>
        <w:div w:id="1108427942">
          <w:marLeft w:val="432"/>
          <w:marRight w:val="0"/>
          <w:marTop w:val="40"/>
          <w:marBottom w:val="40"/>
          <w:divBdr>
            <w:top w:val="none" w:sz="0" w:space="0" w:color="auto"/>
            <w:left w:val="none" w:sz="0" w:space="0" w:color="auto"/>
            <w:bottom w:val="none" w:sz="0" w:space="0" w:color="auto"/>
            <w:right w:val="none" w:sz="0" w:space="0" w:color="auto"/>
          </w:divBdr>
        </w:div>
        <w:div w:id="658002391">
          <w:marLeft w:val="432"/>
          <w:marRight w:val="0"/>
          <w:marTop w:val="40"/>
          <w:marBottom w:val="40"/>
          <w:divBdr>
            <w:top w:val="none" w:sz="0" w:space="0" w:color="auto"/>
            <w:left w:val="none" w:sz="0" w:space="0" w:color="auto"/>
            <w:bottom w:val="none" w:sz="0" w:space="0" w:color="auto"/>
            <w:right w:val="none" w:sz="0" w:space="0" w:color="auto"/>
          </w:divBdr>
        </w:div>
        <w:div w:id="1453674838">
          <w:marLeft w:val="0"/>
          <w:marRight w:val="0"/>
          <w:marTop w:val="40"/>
          <w:marBottom w:val="40"/>
          <w:divBdr>
            <w:top w:val="none" w:sz="0" w:space="0" w:color="auto"/>
            <w:left w:val="none" w:sz="0" w:space="0" w:color="auto"/>
            <w:bottom w:val="none" w:sz="0" w:space="0" w:color="auto"/>
            <w:right w:val="none" w:sz="0" w:space="0" w:color="auto"/>
          </w:divBdr>
        </w:div>
        <w:div w:id="1364985450">
          <w:marLeft w:val="0"/>
          <w:marRight w:val="0"/>
          <w:marTop w:val="0"/>
          <w:marBottom w:val="101"/>
          <w:divBdr>
            <w:top w:val="none" w:sz="0" w:space="0" w:color="auto"/>
            <w:left w:val="none" w:sz="0" w:space="0" w:color="auto"/>
            <w:bottom w:val="none" w:sz="0" w:space="0" w:color="auto"/>
            <w:right w:val="none" w:sz="0" w:space="0" w:color="auto"/>
          </w:divBdr>
        </w:div>
        <w:div w:id="426000425">
          <w:marLeft w:val="0"/>
          <w:marRight w:val="0"/>
          <w:marTop w:val="40"/>
          <w:marBottom w:val="40"/>
          <w:divBdr>
            <w:top w:val="none" w:sz="0" w:space="0" w:color="auto"/>
            <w:left w:val="none" w:sz="0" w:space="0" w:color="auto"/>
            <w:bottom w:val="none" w:sz="0" w:space="0" w:color="auto"/>
            <w:right w:val="none" w:sz="0" w:space="0" w:color="auto"/>
          </w:divBdr>
        </w:div>
        <w:div w:id="290017591">
          <w:marLeft w:val="0"/>
          <w:marRight w:val="0"/>
          <w:marTop w:val="40"/>
          <w:marBottom w:val="40"/>
          <w:divBdr>
            <w:top w:val="none" w:sz="0" w:space="0" w:color="auto"/>
            <w:left w:val="none" w:sz="0" w:space="0" w:color="auto"/>
            <w:bottom w:val="none" w:sz="0" w:space="0" w:color="auto"/>
            <w:right w:val="none" w:sz="0" w:space="0" w:color="auto"/>
          </w:divBdr>
        </w:div>
        <w:div w:id="232545749">
          <w:marLeft w:val="0"/>
          <w:marRight w:val="0"/>
          <w:marTop w:val="40"/>
          <w:marBottom w:val="40"/>
          <w:divBdr>
            <w:top w:val="none" w:sz="0" w:space="0" w:color="auto"/>
            <w:left w:val="none" w:sz="0" w:space="0" w:color="auto"/>
            <w:bottom w:val="none" w:sz="0" w:space="0" w:color="auto"/>
            <w:right w:val="none" w:sz="0" w:space="0" w:color="auto"/>
          </w:divBdr>
        </w:div>
        <w:div w:id="1362508000">
          <w:marLeft w:val="0"/>
          <w:marRight w:val="0"/>
          <w:marTop w:val="40"/>
          <w:marBottom w:val="40"/>
          <w:divBdr>
            <w:top w:val="none" w:sz="0" w:space="0" w:color="auto"/>
            <w:left w:val="none" w:sz="0" w:space="0" w:color="auto"/>
            <w:bottom w:val="none" w:sz="0" w:space="0" w:color="auto"/>
            <w:right w:val="none" w:sz="0" w:space="0" w:color="auto"/>
          </w:divBdr>
        </w:div>
        <w:div w:id="25981865">
          <w:marLeft w:val="0"/>
          <w:marRight w:val="0"/>
          <w:marTop w:val="40"/>
          <w:marBottom w:val="40"/>
          <w:divBdr>
            <w:top w:val="none" w:sz="0" w:space="0" w:color="auto"/>
            <w:left w:val="none" w:sz="0" w:space="0" w:color="auto"/>
            <w:bottom w:val="none" w:sz="0" w:space="0" w:color="auto"/>
            <w:right w:val="none" w:sz="0" w:space="0" w:color="auto"/>
          </w:divBdr>
        </w:div>
        <w:div w:id="1467821439">
          <w:marLeft w:val="0"/>
          <w:marRight w:val="0"/>
          <w:marTop w:val="40"/>
          <w:marBottom w:val="40"/>
          <w:divBdr>
            <w:top w:val="none" w:sz="0" w:space="0" w:color="auto"/>
            <w:left w:val="none" w:sz="0" w:space="0" w:color="auto"/>
            <w:bottom w:val="none" w:sz="0" w:space="0" w:color="auto"/>
            <w:right w:val="none" w:sz="0" w:space="0" w:color="auto"/>
          </w:divBdr>
        </w:div>
        <w:div w:id="2024279578">
          <w:marLeft w:val="0"/>
          <w:marRight w:val="0"/>
          <w:marTop w:val="40"/>
          <w:marBottom w:val="40"/>
          <w:divBdr>
            <w:top w:val="none" w:sz="0" w:space="0" w:color="auto"/>
            <w:left w:val="none" w:sz="0" w:space="0" w:color="auto"/>
            <w:bottom w:val="none" w:sz="0" w:space="0" w:color="auto"/>
            <w:right w:val="none" w:sz="0" w:space="0" w:color="auto"/>
          </w:divBdr>
        </w:div>
        <w:div w:id="195428384">
          <w:marLeft w:val="432"/>
          <w:marRight w:val="0"/>
          <w:marTop w:val="40"/>
          <w:marBottom w:val="40"/>
          <w:divBdr>
            <w:top w:val="none" w:sz="0" w:space="0" w:color="auto"/>
            <w:left w:val="none" w:sz="0" w:space="0" w:color="auto"/>
            <w:bottom w:val="none" w:sz="0" w:space="0" w:color="auto"/>
            <w:right w:val="none" w:sz="0" w:space="0" w:color="auto"/>
          </w:divBdr>
        </w:div>
        <w:div w:id="1685402298">
          <w:marLeft w:val="432"/>
          <w:marRight w:val="0"/>
          <w:marTop w:val="40"/>
          <w:marBottom w:val="40"/>
          <w:divBdr>
            <w:top w:val="none" w:sz="0" w:space="0" w:color="auto"/>
            <w:left w:val="none" w:sz="0" w:space="0" w:color="auto"/>
            <w:bottom w:val="none" w:sz="0" w:space="0" w:color="auto"/>
            <w:right w:val="none" w:sz="0" w:space="0" w:color="auto"/>
          </w:divBdr>
        </w:div>
        <w:div w:id="335115685">
          <w:marLeft w:val="432"/>
          <w:marRight w:val="0"/>
          <w:marTop w:val="40"/>
          <w:marBottom w:val="40"/>
          <w:divBdr>
            <w:top w:val="none" w:sz="0" w:space="0" w:color="auto"/>
            <w:left w:val="none" w:sz="0" w:space="0" w:color="auto"/>
            <w:bottom w:val="none" w:sz="0" w:space="0" w:color="auto"/>
            <w:right w:val="none" w:sz="0" w:space="0" w:color="auto"/>
          </w:divBdr>
        </w:div>
        <w:div w:id="1586843550">
          <w:marLeft w:val="432"/>
          <w:marRight w:val="0"/>
          <w:marTop w:val="40"/>
          <w:marBottom w:val="40"/>
          <w:divBdr>
            <w:top w:val="none" w:sz="0" w:space="0" w:color="auto"/>
            <w:left w:val="none" w:sz="0" w:space="0" w:color="auto"/>
            <w:bottom w:val="none" w:sz="0" w:space="0" w:color="auto"/>
            <w:right w:val="none" w:sz="0" w:space="0" w:color="auto"/>
          </w:divBdr>
        </w:div>
        <w:div w:id="97603944">
          <w:marLeft w:val="432"/>
          <w:marRight w:val="0"/>
          <w:marTop w:val="40"/>
          <w:marBottom w:val="40"/>
          <w:divBdr>
            <w:top w:val="none" w:sz="0" w:space="0" w:color="auto"/>
            <w:left w:val="none" w:sz="0" w:space="0" w:color="auto"/>
            <w:bottom w:val="none" w:sz="0" w:space="0" w:color="auto"/>
            <w:right w:val="none" w:sz="0" w:space="0" w:color="auto"/>
          </w:divBdr>
        </w:div>
        <w:div w:id="386032179">
          <w:marLeft w:val="432"/>
          <w:marRight w:val="0"/>
          <w:marTop w:val="40"/>
          <w:marBottom w:val="40"/>
          <w:divBdr>
            <w:top w:val="none" w:sz="0" w:space="0" w:color="auto"/>
            <w:left w:val="none" w:sz="0" w:space="0" w:color="auto"/>
            <w:bottom w:val="none" w:sz="0" w:space="0" w:color="auto"/>
            <w:right w:val="none" w:sz="0" w:space="0" w:color="auto"/>
          </w:divBdr>
        </w:div>
        <w:div w:id="1591620721">
          <w:marLeft w:val="432"/>
          <w:marRight w:val="0"/>
          <w:marTop w:val="40"/>
          <w:marBottom w:val="40"/>
          <w:divBdr>
            <w:top w:val="none" w:sz="0" w:space="0" w:color="auto"/>
            <w:left w:val="none" w:sz="0" w:space="0" w:color="auto"/>
            <w:bottom w:val="none" w:sz="0" w:space="0" w:color="auto"/>
            <w:right w:val="none" w:sz="0" w:space="0" w:color="auto"/>
          </w:divBdr>
        </w:div>
        <w:div w:id="1774588971">
          <w:marLeft w:val="432"/>
          <w:marRight w:val="0"/>
          <w:marTop w:val="40"/>
          <w:marBottom w:val="40"/>
          <w:divBdr>
            <w:top w:val="none" w:sz="0" w:space="0" w:color="auto"/>
            <w:left w:val="none" w:sz="0" w:space="0" w:color="auto"/>
            <w:bottom w:val="none" w:sz="0" w:space="0" w:color="auto"/>
            <w:right w:val="none" w:sz="0" w:space="0" w:color="auto"/>
          </w:divBdr>
        </w:div>
        <w:div w:id="923954684">
          <w:marLeft w:val="432"/>
          <w:marRight w:val="0"/>
          <w:marTop w:val="40"/>
          <w:marBottom w:val="40"/>
          <w:divBdr>
            <w:top w:val="none" w:sz="0" w:space="0" w:color="auto"/>
            <w:left w:val="none" w:sz="0" w:space="0" w:color="auto"/>
            <w:bottom w:val="none" w:sz="0" w:space="0" w:color="auto"/>
            <w:right w:val="none" w:sz="0" w:space="0" w:color="auto"/>
          </w:divBdr>
        </w:div>
        <w:div w:id="1992756332">
          <w:marLeft w:val="432"/>
          <w:marRight w:val="0"/>
          <w:marTop w:val="40"/>
          <w:marBottom w:val="40"/>
          <w:divBdr>
            <w:top w:val="none" w:sz="0" w:space="0" w:color="auto"/>
            <w:left w:val="none" w:sz="0" w:space="0" w:color="auto"/>
            <w:bottom w:val="none" w:sz="0" w:space="0" w:color="auto"/>
            <w:right w:val="none" w:sz="0" w:space="0" w:color="auto"/>
          </w:divBdr>
        </w:div>
        <w:div w:id="494029291">
          <w:marLeft w:val="432"/>
          <w:marRight w:val="0"/>
          <w:marTop w:val="40"/>
          <w:marBottom w:val="40"/>
          <w:divBdr>
            <w:top w:val="none" w:sz="0" w:space="0" w:color="auto"/>
            <w:left w:val="none" w:sz="0" w:space="0" w:color="auto"/>
            <w:bottom w:val="none" w:sz="0" w:space="0" w:color="auto"/>
            <w:right w:val="none" w:sz="0" w:space="0" w:color="auto"/>
          </w:divBdr>
        </w:div>
        <w:div w:id="1337994828">
          <w:marLeft w:val="432"/>
          <w:marRight w:val="0"/>
          <w:marTop w:val="40"/>
          <w:marBottom w:val="40"/>
          <w:divBdr>
            <w:top w:val="none" w:sz="0" w:space="0" w:color="auto"/>
            <w:left w:val="none" w:sz="0" w:space="0" w:color="auto"/>
            <w:bottom w:val="none" w:sz="0" w:space="0" w:color="auto"/>
            <w:right w:val="none" w:sz="0" w:space="0" w:color="auto"/>
          </w:divBdr>
        </w:div>
        <w:div w:id="899941243">
          <w:marLeft w:val="432"/>
          <w:marRight w:val="0"/>
          <w:marTop w:val="40"/>
          <w:marBottom w:val="40"/>
          <w:divBdr>
            <w:top w:val="none" w:sz="0" w:space="0" w:color="auto"/>
            <w:left w:val="none" w:sz="0" w:space="0" w:color="auto"/>
            <w:bottom w:val="none" w:sz="0" w:space="0" w:color="auto"/>
            <w:right w:val="none" w:sz="0" w:space="0" w:color="auto"/>
          </w:divBdr>
        </w:div>
        <w:div w:id="545878612">
          <w:marLeft w:val="432"/>
          <w:marRight w:val="0"/>
          <w:marTop w:val="40"/>
          <w:marBottom w:val="40"/>
          <w:divBdr>
            <w:top w:val="none" w:sz="0" w:space="0" w:color="auto"/>
            <w:left w:val="none" w:sz="0" w:space="0" w:color="auto"/>
            <w:bottom w:val="none" w:sz="0" w:space="0" w:color="auto"/>
            <w:right w:val="none" w:sz="0" w:space="0" w:color="auto"/>
          </w:divBdr>
        </w:div>
        <w:div w:id="945886389">
          <w:marLeft w:val="432"/>
          <w:marRight w:val="0"/>
          <w:marTop w:val="40"/>
          <w:marBottom w:val="40"/>
          <w:divBdr>
            <w:top w:val="none" w:sz="0" w:space="0" w:color="auto"/>
            <w:left w:val="none" w:sz="0" w:space="0" w:color="auto"/>
            <w:bottom w:val="none" w:sz="0" w:space="0" w:color="auto"/>
            <w:right w:val="none" w:sz="0" w:space="0" w:color="auto"/>
          </w:divBdr>
        </w:div>
        <w:div w:id="1852646926">
          <w:marLeft w:val="432"/>
          <w:marRight w:val="0"/>
          <w:marTop w:val="40"/>
          <w:marBottom w:val="40"/>
          <w:divBdr>
            <w:top w:val="none" w:sz="0" w:space="0" w:color="auto"/>
            <w:left w:val="none" w:sz="0" w:space="0" w:color="auto"/>
            <w:bottom w:val="none" w:sz="0" w:space="0" w:color="auto"/>
            <w:right w:val="none" w:sz="0" w:space="0" w:color="auto"/>
          </w:divBdr>
        </w:div>
        <w:div w:id="25256310">
          <w:marLeft w:val="432"/>
          <w:marRight w:val="0"/>
          <w:marTop w:val="40"/>
          <w:marBottom w:val="40"/>
          <w:divBdr>
            <w:top w:val="none" w:sz="0" w:space="0" w:color="auto"/>
            <w:left w:val="none" w:sz="0" w:space="0" w:color="auto"/>
            <w:bottom w:val="none" w:sz="0" w:space="0" w:color="auto"/>
            <w:right w:val="none" w:sz="0" w:space="0" w:color="auto"/>
          </w:divBdr>
        </w:div>
        <w:div w:id="672757899">
          <w:marLeft w:val="0"/>
          <w:marRight w:val="0"/>
          <w:marTop w:val="0"/>
          <w:marBottom w:val="200"/>
          <w:divBdr>
            <w:top w:val="none" w:sz="0" w:space="0" w:color="auto"/>
            <w:left w:val="none" w:sz="0" w:space="0" w:color="auto"/>
            <w:bottom w:val="none" w:sz="0" w:space="0" w:color="auto"/>
            <w:right w:val="none" w:sz="0" w:space="0" w:color="auto"/>
          </w:divBdr>
        </w:div>
        <w:div w:id="1324354164">
          <w:marLeft w:val="0"/>
          <w:marRight w:val="0"/>
          <w:marTop w:val="40"/>
          <w:marBottom w:val="40"/>
          <w:divBdr>
            <w:top w:val="none" w:sz="0" w:space="0" w:color="auto"/>
            <w:left w:val="none" w:sz="0" w:space="0" w:color="auto"/>
            <w:bottom w:val="none" w:sz="0" w:space="0" w:color="auto"/>
            <w:right w:val="none" w:sz="0" w:space="0" w:color="auto"/>
          </w:divBdr>
        </w:div>
        <w:div w:id="332076148">
          <w:marLeft w:val="432"/>
          <w:marRight w:val="0"/>
          <w:marTop w:val="40"/>
          <w:marBottom w:val="40"/>
          <w:divBdr>
            <w:top w:val="none" w:sz="0" w:space="0" w:color="auto"/>
            <w:left w:val="none" w:sz="0" w:space="0" w:color="auto"/>
            <w:bottom w:val="none" w:sz="0" w:space="0" w:color="auto"/>
            <w:right w:val="none" w:sz="0" w:space="0" w:color="auto"/>
          </w:divBdr>
        </w:div>
        <w:div w:id="661277931">
          <w:marLeft w:val="432"/>
          <w:marRight w:val="0"/>
          <w:marTop w:val="40"/>
          <w:marBottom w:val="40"/>
          <w:divBdr>
            <w:top w:val="none" w:sz="0" w:space="0" w:color="auto"/>
            <w:left w:val="none" w:sz="0" w:space="0" w:color="auto"/>
            <w:bottom w:val="none" w:sz="0" w:space="0" w:color="auto"/>
            <w:right w:val="none" w:sz="0" w:space="0" w:color="auto"/>
          </w:divBdr>
        </w:div>
        <w:div w:id="71972556">
          <w:marLeft w:val="432"/>
          <w:marRight w:val="0"/>
          <w:marTop w:val="40"/>
          <w:marBottom w:val="40"/>
          <w:divBdr>
            <w:top w:val="none" w:sz="0" w:space="0" w:color="auto"/>
            <w:left w:val="none" w:sz="0" w:space="0" w:color="auto"/>
            <w:bottom w:val="none" w:sz="0" w:space="0" w:color="auto"/>
            <w:right w:val="none" w:sz="0" w:space="0" w:color="auto"/>
          </w:divBdr>
        </w:div>
        <w:div w:id="1410465844">
          <w:marLeft w:val="432"/>
          <w:marRight w:val="0"/>
          <w:marTop w:val="40"/>
          <w:marBottom w:val="40"/>
          <w:divBdr>
            <w:top w:val="none" w:sz="0" w:space="0" w:color="auto"/>
            <w:left w:val="none" w:sz="0" w:space="0" w:color="auto"/>
            <w:bottom w:val="none" w:sz="0" w:space="0" w:color="auto"/>
            <w:right w:val="none" w:sz="0" w:space="0" w:color="auto"/>
          </w:divBdr>
        </w:div>
        <w:div w:id="1562448571">
          <w:marLeft w:val="432"/>
          <w:marRight w:val="0"/>
          <w:marTop w:val="40"/>
          <w:marBottom w:val="40"/>
          <w:divBdr>
            <w:top w:val="none" w:sz="0" w:space="0" w:color="auto"/>
            <w:left w:val="none" w:sz="0" w:space="0" w:color="auto"/>
            <w:bottom w:val="none" w:sz="0" w:space="0" w:color="auto"/>
            <w:right w:val="none" w:sz="0" w:space="0" w:color="auto"/>
          </w:divBdr>
        </w:div>
        <w:div w:id="545918611">
          <w:marLeft w:val="432"/>
          <w:marRight w:val="0"/>
          <w:marTop w:val="40"/>
          <w:marBottom w:val="40"/>
          <w:divBdr>
            <w:top w:val="none" w:sz="0" w:space="0" w:color="auto"/>
            <w:left w:val="none" w:sz="0" w:space="0" w:color="auto"/>
            <w:bottom w:val="none" w:sz="0" w:space="0" w:color="auto"/>
            <w:right w:val="none" w:sz="0" w:space="0" w:color="auto"/>
          </w:divBdr>
        </w:div>
        <w:div w:id="942031503">
          <w:marLeft w:val="432"/>
          <w:marRight w:val="0"/>
          <w:marTop w:val="40"/>
          <w:marBottom w:val="40"/>
          <w:divBdr>
            <w:top w:val="none" w:sz="0" w:space="0" w:color="auto"/>
            <w:left w:val="none" w:sz="0" w:space="0" w:color="auto"/>
            <w:bottom w:val="none" w:sz="0" w:space="0" w:color="auto"/>
            <w:right w:val="none" w:sz="0" w:space="0" w:color="auto"/>
          </w:divBdr>
        </w:div>
        <w:div w:id="310405503">
          <w:marLeft w:val="0"/>
          <w:marRight w:val="0"/>
          <w:marTop w:val="40"/>
          <w:marBottom w:val="40"/>
          <w:divBdr>
            <w:top w:val="none" w:sz="0" w:space="0" w:color="auto"/>
            <w:left w:val="none" w:sz="0" w:space="0" w:color="auto"/>
            <w:bottom w:val="none" w:sz="0" w:space="0" w:color="auto"/>
            <w:right w:val="none" w:sz="0" w:space="0" w:color="auto"/>
          </w:divBdr>
        </w:div>
        <w:div w:id="1292243544">
          <w:marLeft w:val="432"/>
          <w:marRight w:val="0"/>
          <w:marTop w:val="40"/>
          <w:marBottom w:val="40"/>
          <w:divBdr>
            <w:top w:val="none" w:sz="0" w:space="0" w:color="auto"/>
            <w:left w:val="none" w:sz="0" w:space="0" w:color="auto"/>
            <w:bottom w:val="none" w:sz="0" w:space="0" w:color="auto"/>
            <w:right w:val="none" w:sz="0" w:space="0" w:color="auto"/>
          </w:divBdr>
        </w:div>
        <w:div w:id="1262761277">
          <w:marLeft w:val="432"/>
          <w:marRight w:val="0"/>
          <w:marTop w:val="40"/>
          <w:marBottom w:val="40"/>
          <w:divBdr>
            <w:top w:val="none" w:sz="0" w:space="0" w:color="auto"/>
            <w:left w:val="none" w:sz="0" w:space="0" w:color="auto"/>
            <w:bottom w:val="none" w:sz="0" w:space="0" w:color="auto"/>
            <w:right w:val="none" w:sz="0" w:space="0" w:color="auto"/>
          </w:divBdr>
        </w:div>
        <w:div w:id="171994046">
          <w:marLeft w:val="432"/>
          <w:marRight w:val="0"/>
          <w:marTop w:val="40"/>
          <w:marBottom w:val="40"/>
          <w:divBdr>
            <w:top w:val="none" w:sz="0" w:space="0" w:color="auto"/>
            <w:left w:val="none" w:sz="0" w:space="0" w:color="auto"/>
            <w:bottom w:val="none" w:sz="0" w:space="0" w:color="auto"/>
            <w:right w:val="none" w:sz="0" w:space="0" w:color="auto"/>
          </w:divBdr>
        </w:div>
        <w:div w:id="2091582686">
          <w:marLeft w:val="432"/>
          <w:marRight w:val="0"/>
          <w:marTop w:val="40"/>
          <w:marBottom w:val="40"/>
          <w:divBdr>
            <w:top w:val="none" w:sz="0" w:space="0" w:color="auto"/>
            <w:left w:val="none" w:sz="0" w:space="0" w:color="auto"/>
            <w:bottom w:val="none" w:sz="0" w:space="0" w:color="auto"/>
            <w:right w:val="none" w:sz="0" w:space="0" w:color="auto"/>
          </w:divBdr>
        </w:div>
        <w:div w:id="788353970">
          <w:marLeft w:val="432"/>
          <w:marRight w:val="0"/>
          <w:marTop w:val="40"/>
          <w:marBottom w:val="40"/>
          <w:divBdr>
            <w:top w:val="none" w:sz="0" w:space="0" w:color="auto"/>
            <w:left w:val="none" w:sz="0" w:space="0" w:color="auto"/>
            <w:bottom w:val="none" w:sz="0" w:space="0" w:color="auto"/>
            <w:right w:val="none" w:sz="0" w:space="0" w:color="auto"/>
          </w:divBdr>
        </w:div>
        <w:div w:id="1634824353">
          <w:marLeft w:val="432"/>
          <w:marRight w:val="0"/>
          <w:marTop w:val="40"/>
          <w:marBottom w:val="40"/>
          <w:divBdr>
            <w:top w:val="none" w:sz="0" w:space="0" w:color="auto"/>
            <w:left w:val="none" w:sz="0" w:space="0" w:color="auto"/>
            <w:bottom w:val="none" w:sz="0" w:space="0" w:color="auto"/>
            <w:right w:val="none" w:sz="0" w:space="0" w:color="auto"/>
          </w:divBdr>
        </w:div>
        <w:div w:id="92098141">
          <w:marLeft w:val="432"/>
          <w:marRight w:val="0"/>
          <w:marTop w:val="40"/>
          <w:marBottom w:val="40"/>
          <w:divBdr>
            <w:top w:val="none" w:sz="0" w:space="0" w:color="auto"/>
            <w:left w:val="none" w:sz="0" w:space="0" w:color="auto"/>
            <w:bottom w:val="none" w:sz="0" w:space="0" w:color="auto"/>
            <w:right w:val="none" w:sz="0" w:space="0" w:color="auto"/>
          </w:divBdr>
        </w:div>
        <w:div w:id="1512642401">
          <w:marLeft w:val="432"/>
          <w:marRight w:val="0"/>
          <w:marTop w:val="40"/>
          <w:marBottom w:val="40"/>
          <w:divBdr>
            <w:top w:val="none" w:sz="0" w:space="0" w:color="auto"/>
            <w:left w:val="none" w:sz="0" w:space="0" w:color="auto"/>
            <w:bottom w:val="none" w:sz="0" w:space="0" w:color="auto"/>
            <w:right w:val="none" w:sz="0" w:space="0" w:color="auto"/>
          </w:divBdr>
        </w:div>
        <w:div w:id="1399286723">
          <w:marLeft w:val="0"/>
          <w:marRight w:val="0"/>
          <w:marTop w:val="0"/>
          <w:marBottom w:val="200"/>
          <w:divBdr>
            <w:top w:val="none" w:sz="0" w:space="0" w:color="auto"/>
            <w:left w:val="none" w:sz="0" w:space="0" w:color="auto"/>
            <w:bottom w:val="none" w:sz="0" w:space="0" w:color="auto"/>
            <w:right w:val="none" w:sz="0" w:space="0" w:color="auto"/>
          </w:divBdr>
        </w:div>
        <w:div w:id="294066171">
          <w:marLeft w:val="0"/>
          <w:marRight w:val="0"/>
          <w:marTop w:val="40"/>
          <w:marBottom w:val="40"/>
          <w:divBdr>
            <w:top w:val="none" w:sz="0" w:space="0" w:color="auto"/>
            <w:left w:val="none" w:sz="0" w:space="0" w:color="auto"/>
            <w:bottom w:val="none" w:sz="0" w:space="0" w:color="auto"/>
            <w:right w:val="none" w:sz="0" w:space="0" w:color="auto"/>
          </w:divBdr>
        </w:div>
        <w:div w:id="342972696">
          <w:marLeft w:val="432"/>
          <w:marRight w:val="0"/>
          <w:marTop w:val="40"/>
          <w:marBottom w:val="40"/>
          <w:divBdr>
            <w:top w:val="none" w:sz="0" w:space="0" w:color="auto"/>
            <w:left w:val="none" w:sz="0" w:space="0" w:color="auto"/>
            <w:bottom w:val="none" w:sz="0" w:space="0" w:color="auto"/>
            <w:right w:val="none" w:sz="0" w:space="0" w:color="auto"/>
          </w:divBdr>
        </w:div>
        <w:div w:id="491876903">
          <w:marLeft w:val="432"/>
          <w:marRight w:val="0"/>
          <w:marTop w:val="40"/>
          <w:marBottom w:val="40"/>
          <w:divBdr>
            <w:top w:val="none" w:sz="0" w:space="0" w:color="auto"/>
            <w:left w:val="none" w:sz="0" w:space="0" w:color="auto"/>
            <w:bottom w:val="none" w:sz="0" w:space="0" w:color="auto"/>
            <w:right w:val="none" w:sz="0" w:space="0" w:color="auto"/>
          </w:divBdr>
        </w:div>
        <w:div w:id="1858273664">
          <w:marLeft w:val="432"/>
          <w:marRight w:val="0"/>
          <w:marTop w:val="40"/>
          <w:marBottom w:val="40"/>
          <w:divBdr>
            <w:top w:val="none" w:sz="0" w:space="0" w:color="auto"/>
            <w:left w:val="none" w:sz="0" w:space="0" w:color="auto"/>
            <w:bottom w:val="none" w:sz="0" w:space="0" w:color="auto"/>
            <w:right w:val="none" w:sz="0" w:space="0" w:color="auto"/>
          </w:divBdr>
        </w:div>
        <w:div w:id="592864460">
          <w:marLeft w:val="0"/>
          <w:marRight w:val="0"/>
          <w:marTop w:val="40"/>
          <w:marBottom w:val="40"/>
          <w:divBdr>
            <w:top w:val="none" w:sz="0" w:space="0" w:color="auto"/>
            <w:left w:val="none" w:sz="0" w:space="0" w:color="auto"/>
            <w:bottom w:val="none" w:sz="0" w:space="0" w:color="auto"/>
            <w:right w:val="none" w:sz="0" w:space="0" w:color="auto"/>
          </w:divBdr>
        </w:div>
        <w:div w:id="160894299">
          <w:marLeft w:val="432"/>
          <w:marRight w:val="0"/>
          <w:marTop w:val="40"/>
          <w:marBottom w:val="40"/>
          <w:divBdr>
            <w:top w:val="none" w:sz="0" w:space="0" w:color="auto"/>
            <w:left w:val="none" w:sz="0" w:space="0" w:color="auto"/>
            <w:bottom w:val="none" w:sz="0" w:space="0" w:color="auto"/>
            <w:right w:val="none" w:sz="0" w:space="0" w:color="auto"/>
          </w:divBdr>
        </w:div>
        <w:div w:id="1784305092">
          <w:marLeft w:val="432"/>
          <w:marRight w:val="0"/>
          <w:marTop w:val="40"/>
          <w:marBottom w:val="40"/>
          <w:divBdr>
            <w:top w:val="none" w:sz="0" w:space="0" w:color="auto"/>
            <w:left w:val="none" w:sz="0" w:space="0" w:color="auto"/>
            <w:bottom w:val="none" w:sz="0" w:space="0" w:color="auto"/>
            <w:right w:val="none" w:sz="0" w:space="0" w:color="auto"/>
          </w:divBdr>
        </w:div>
        <w:div w:id="1700351278">
          <w:marLeft w:val="432"/>
          <w:marRight w:val="0"/>
          <w:marTop w:val="40"/>
          <w:marBottom w:val="40"/>
          <w:divBdr>
            <w:top w:val="none" w:sz="0" w:space="0" w:color="auto"/>
            <w:left w:val="none" w:sz="0" w:space="0" w:color="auto"/>
            <w:bottom w:val="none" w:sz="0" w:space="0" w:color="auto"/>
            <w:right w:val="none" w:sz="0" w:space="0" w:color="auto"/>
          </w:divBdr>
        </w:div>
        <w:div w:id="1842893993">
          <w:marLeft w:val="432"/>
          <w:marRight w:val="0"/>
          <w:marTop w:val="40"/>
          <w:marBottom w:val="40"/>
          <w:divBdr>
            <w:top w:val="none" w:sz="0" w:space="0" w:color="auto"/>
            <w:left w:val="none" w:sz="0" w:space="0" w:color="auto"/>
            <w:bottom w:val="none" w:sz="0" w:space="0" w:color="auto"/>
            <w:right w:val="none" w:sz="0" w:space="0" w:color="auto"/>
          </w:divBdr>
        </w:div>
        <w:div w:id="122697255">
          <w:marLeft w:val="0"/>
          <w:marRight w:val="0"/>
          <w:marTop w:val="0"/>
          <w:marBottom w:val="101"/>
          <w:divBdr>
            <w:top w:val="none" w:sz="0" w:space="0" w:color="auto"/>
            <w:left w:val="none" w:sz="0" w:space="0" w:color="auto"/>
            <w:bottom w:val="none" w:sz="0" w:space="0" w:color="auto"/>
            <w:right w:val="none" w:sz="0" w:space="0" w:color="auto"/>
          </w:divBdr>
        </w:div>
        <w:div w:id="282032649">
          <w:marLeft w:val="0"/>
          <w:marRight w:val="0"/>
          <w:marTop w:val="40"/>
          <w:marBottom w:val="40"/>
          <w:divBdr>
            <w:top w:val="none" w:sz="0" w:space="0" w:color="auto"/>
            <w:left w:val="none" w:sz="0" w:space="0" w:color="auto"/>
            <w:bottom w:val="none" w:sz="0" w:space="0" w:color="auto"/>
            <w:right w:val="none" w:sz="0" w:space="0" w:color="auto"/>
          </w:divBdr>
        </w:div>
        <w:div w:id="2004434002">
          <w:marLeft w:val="0"/>
          <w:marRight w:val="0"/>
          <w:marTop w:val="0"/>
          <w:marBottom w:val="101"/>
          <w:divBdr>
            <w:top w:val="none" w:sz="0" w:space="0" w:color="auto"/>
            <w:left w:val="none" w:sz="0" w:space="0" w:color="auto"/>
            <w:bottom w:val="none" w:sz="0" w:space="0" w:color="auto"/>
            <w:right w:val="none" w:sz="0" w:space="0" w:color="auto"/>
          </w:divBdr>
        </w:div>
        <w:div w:id="942690966">
          <w:marLeft w:val="0"/>
          <w:marRight w:val="0"/>
          <w:marTop w:val="40"/>
          <w:marBottom w:val="40"/>
          <w:divBdr>
            <w:top w:val="none" w:sz="0" w:space="0" w:color="auto"/>
            <w:left w:val="none" w:sz="0" w:space="0" w:color="auto"/>
            <w:bottom w:val="none" w:sz="0" w:space="0" w:color="auto"/>
            <w:right w:val="none" w:sz="0" w:space="0" w:color="auto"/>
          </w:divBdr>
        </w:div>
        <w:div w:id="1565406637">
          <w:marLeft w:val="0"/>
          <w:marRight w:val="0"/>
          <w:marTop w:val="40"/>
          <w:marBottom w:val="40"/>
          <w:divBdr>
            <w:top w:val="none" w:sz="0" w:space="0" w:color="auto"/>
            <w:left w:val="none" w:sz="0" w:space="0" w:color="auto"/>
            <w:bottom w:val="none" w:sz="0" w:space="0" w:color="auto"/>
            <w:right w:val="none" w:sz="0" w:space="0" w:color="auto"/>
          </w:divBdr>
        </w:div>
        <w:div w:id="2017995726">
          <w:marLeft w:val="0"/>
          <w:marRight w:val="0"/>
          <w:marTop w:val="40"/>
          <w:marBottom w:val="40"/>
          <w:divBdr>
            <w:top w:val="none" w:sz="0" w:space="0" w:color="auto"/>
            <w:left w:val="none" w:sz="0" w:space="0" w:color="auto"/>
            <w:bottom w:val="none" w:sz="0" w:space="0" w:color="auto"/>
            <w:right w:val="none" w:sz="0" w:space="0" w:color="auto"/>
          </w:divBdr>
        </w:div>
        <w:div w:id="590627669">
          <w:marLeft w:val="0"/>
          <w:marRight w:val="0"/>
          <w:marTop w:val="40"/>
          <w:marBottom w:val="40"/>
          <w:divBdr>
            <w:top w:val="none" w:sz="0" w:space="0" w:color="auto"/>
            <w:left w:val="none" w:sz="0" w:space="0" w:color="auto"/>
            <w:bottom w:val="none" w:sz="0" w:space="0" w:color="auto"/>
            <w:right w:val="none" w:sz="0" w:space="0" w:color="auto"/>
          </w:divBdr>
        </w:div>
        <w:div w:id="968785797">
          <w:marLeft w:val="0"/>
          <w:marRight w:val="0"/>
          <w:marTop w:val="40"/>
          <w:marBottom w:val="40"/>
          <w:divBdr>
            <w:top w:val="none" w:sz="0" w:space="0" w:color="auto"/>
            <w:left w:val="none" w:sz="0" w:space="0" w:color="auto"/>
            <w:bottom w:val="none" w:sz="0" w:space="0" w:color="auto"/>
            <w:right w:val="none" w:sz="0" w:space="0" w:color="auto"/>
          </w:divBdr>
        </w:div>
        <w:div w:id="814027128">
          <w:marLeft w:val="0"/>
          <w:marRight w:val="0"/>
          <w:marTop w:val="40"/>
          <w:marBottom w:val="40"/>
          <w:divBdr>
            <w:top w:val="none" w:sz="0" w:space="0" w:color="auto"/>
            <w:left w:val="none" w:sz="0" w:space="0" w:color="auto"/>
            <w:bottom w:val="none" w:sz="0" w:space="0" w:color="auto"/>
            <w:right w:val="none" w:sz="0" w:space="0" w:color="auto"/>
          </w:divBdr>
        </w:div>
        <w:div w:id="1164318555">
          <w:marLeft w:val="0"/>
          <w:marRight w:val="0"/>
          <w:marTop w:val="40"/>
          <w:marBottom w:val="40"/>
          <w:divBdr>
            <w:top w:val="none" w:sz="0" w:space="0" w:color="auto"/>
            <w:left w:val="none" w:sz="0" w:space="0" w:color="auto"/>
            <w:bottom w:val="none" w:sz="0" w:space="0" w:color="auto"/>
            <w:right w:val="none" w:sz="0" w:space="0" w:color="auto"/>
          </w:divBdr>
        </w:div>
        <w:div w:id="83456608">
          <w:marLeft w:val="432"/>
          <w:marRight w:val="0"/>
          <w:marTop w:val="40"/>
          <w:marBottom w:val="40"/>
          <w:divBdr>
            <w:top w:val="none" w:sz="0" w:space="0" w:color="auto"/>
            <w:left w:val="none" w:sz="0" w:space="0" w:color="auto"/>
            <w:bottom w:val="none" w:sz="0" w:space="0" w:color="auto"/>
            <w:right w:val="none" w:sz="0" w:space="0" w:color="auto"/>
          </w:divBdr>
        </w:div>
        <w:div w:id="1997611144">
          <w:marLeft w:val="432"/>
          <w:marRight w:val="0"/>
          <w:marTop w:val="40"/>
          <w:marBottom w:val="40"/>
          <w:divBdr>
            <w:top w:val="none" w:sz="0" w:space="0" w:color="auto"/>
            <w:left w:val="none" w:sz="0" w:space="0" w:color="auto"/>
            <w:bottom w:val="none" w:sz="0" w:space="0" w:color="auto"/>
            <w:right w:val="none" w:sz="0" w:space="0" w:color="auto"/>
          </w:divBdr>
        </w:div>
        <w:div w:id="301692633">
          <w:marLeft w:val="432"/>
          <w:marRight w:val="0"/>
          <w:marTop w:val="40"/>
          <w:marBottom w:val="40"/>
          <w:divBdr>
            <w:top w:val="none" w:sz="0" w:space="0" w:color="auto"/>
            <w:left w:val="none" w:sz="0" w:space="0" w:color="auto"/>
            <w:bottom w:val="none" w:sz="0" w:space="0" w:color="auto"/>
            <w:right w:val="none" w:sz="0" w:space="0" w:color="auto"/>
          </w:divBdr>
        </w:div>
        <w:div w:id="247541514">
          <w:marLeft w:val="432"/>
          <w:marRight w:val="0"/>
          <w:marTop w:val="40"/>
          <w:marBottom w:val="40"/>
          <w:divBdr>
            <w:top w:val="none" w:sz="0" w:space="0" w:color="auto"/>
            <w:left w:val="none" w:sz="0" w:space="0" w:color="auto"/>
            <w:bottom w:val="none" w:sz="0" w:space="0" w:color="auto"/>
            <w:right w:val="none" w:sz="0" w:space="0" w:color="auto"/>
          </w:divBdr>
        </w:div>
        <w:div w:id="435104499">
          <w:marLeft w:val="432"/>
          <w:marRight w:val="0"/>
          <w:marTop w:val="40"/>
          <w:marBottom w:val="40"/>
          <w:divBdr>
            <w:top w:val="none" w:sz="0" w:space="0" w:color="auto"/>
            <w:left w:val="none" w:sz="0" w:space="0" w:color="auto"/>
            <w:bottom w:val="none" w:sz="0" w:space="0" w:color="auto"/>
            <w:right w:val="none" w:sz="0" w:space="0" w:color="auto"/>
          </w:divBdr>
        </w:div>
        <w:div w:id="1021126503">
          <w:marLeft w:val="432"/>
          <w:marRight w:val="0"/>
          <w:marTop w:val="40"/>
          <w:marBottom w:val="40"/>
          <w:divBdr>
            <w:top w:val="none" w:sz="0" w:space="0" w:color="auto"/>
            <w:left w:val="none" w:sz="0" w:space="0" w:color="auto"/>
            <w:bottom w:val="none" w:sz="0" w:space="0" w:color="auto"/>
            <w:right w:val="none" w:sz="0" w:space="0" w:color="auto"/>
          </w:divBdr>
        </w:div>
        <w:div w:id="991373983">
          <w:marLeft w:val="432"/>
          <w:marRight w:val="0"/>
          <w:marTop w:val="40"/>
          <w:marBottom w:val="40"/>
          <w:divBdr>
            <w:top w:val="none" w:sz="0" w:space="0" w:color="auto"/>
            <w:left w:val="none" w:sz="0" w:space="0" w:color="auto"/>
            <w:bottom w:val="none" w:sz="0" w:space="0" w:color="auto"/>
            <w:right w:val="none" w:sz="0" w:space="0" w:color="auto"/>
          </w:divBdr>
        </w:div>
        <w:div w:id="626741447">
          <w:marLeft w:val="432"/>
          <w:marRight w:val="0"/>
          <w:marTop w:val="40"/>
          <w:marBottom w:val="40"/>
          <w:divBdr>
            <w:top w:val="none" w:sz="0" w:space="0" w:color="auto"/>
            <w:left w:val="none" w:sz="0" w:space="0" w:color="auto"/>
            <w:bottom w:val="none" w:sz="0" w:space="0" w:color="auto"/>
            <w:right w:val="none" w:sz="0" w:space="0" w:color="auto"/>
          </w:divBdr>
        </w:div>
        <w:div w:id="2146198631">
          <w:marLeft w:val="432"/>
          <w:marRight w:val="0"/>
          <w:marTop w:val="40"/>
          <w:marBottom w:val="40"/>
          <w:divBdr>
            <w:top w:val="none" w:sz="0" w:space="0" w:color="auto"/>
            <w:left w:val="none" w:sz="0" w:space="0" w:color="auto"/>
            <w:bottom w:val="none" w:sz="0" w:space="0" w:color="auto"/>
            <w:right w:val="none" w:sz="0" w:space="0" w:color="auto"/>
          </w:divBdr>
        </w:div>
        <w:div w:id="1947695566">
          <w:marLeft w:val="432"/>
          <w:marRight w:val="0"/>
          <w:marTop w:val="40"/>
          <w:marBottom w:val="40"/>
          <w:divBdr>
            <w:top w:val="none" w:sz="0" w:space="0" w:color="auto"/>
            <w:left w:val="none" w:sz="0" w:space="0" w:color="auto"/>
            <w:bottom w:val="none" w:sz="0" w:space="0" w:color="auto"/>
            <w:right w:val="none" w:sz="0" w:space="0" w:color="auto"/>
          </w:divBdr>
        </w:div>
        <w:div w:id="1841969736">
          <w:marLeft w:val="432"/>
          <w:marRight w:val="0"/>
          <w:marTop w:val="40"/>
          <w:marBottom w:val="40"/>
          <w:divBdr>
            <w:top w:val="none" w:sz="0" w:space="0" w:color="auto"/>
            <w:left w:val="none" w:sz="0" w:space="0" w:color="auto"/>
            <w:bottom w:val="none" w:sz="0" w:space="0" w:color="auto"/>
            <w:right w:val="none" w:sz="0" w:space="0" w:color="auto"/>
          </w:divBdr>
        </w:div>
        <w:div w:id="2128809118">
          <w:marLeft w:val="432"/>
          <w:marRight w:val="0"/>
          <w:marTop w:val="40"/>
          <w:marBottom w:val="40"/>
          <w:divBdr>
            <w:top w:val="none" w:sz="0" w:space="0" w:color="auto"/>
            <w:left w:val="none" w:sz="0" w:space="0" w:color="auto"/>
            <w:bottom w:val="none" w:sz="0" w:space="0" w:color="auto"/>
            <w:right w:val="none" w:sz="0" w:space="0" w:color="auto"/>
          </w:divBdr>
        </w:div>
        <w:div w:id="641690365">
          <w:marLeft w:val="432"/>
          <w:marRight w:val="0"/>
          <w:marTop w:val="40"/>
          <w:marBottom w:val="40"/>
          <w:divBdr>
            <w:top w:val="none" w:sz="0" w:space="0" w:color="auto"/>
            <w:left w:val="none" w:sz="0" w:space="0" w:color="auto"/>
            <w:bottom w:val="none" w:sz="0" w:space="0" w:color="auto"/>
            <w:right w:val="none" w:sz="0" w:space="0" w:color="auto"/>
          </w:divBdr>
        </w:div>
        <w:div w:id="975719837">
          <w:marLeft w:val="0"/>
          <w:marRight w:val="0"/>
          <w:marTop w:val="0"/>
          <w:marBottom w:val="200"/>
          <w:divBdr>
            <w:top w:val="none" w:sz="0" w:space="0" w:color="auto"/>
            <w:left w:val="none" w:sz="0" w:space="0" w:color="auto"/>
            <w:bottom w:val="none" w:sz="0" w:space="0" w:color="auto"/>
            <w:right w:val="none" w:sz="0" w:space="0" w:color="auto"/>
          </w:divBdr>
        </w:div>
        <w:div w:id="241448968">
          <w:marLeft w:val="0"/>
          <w:marRight w:val="0"/>
          <w:marTop w:val="40"/>
          <w:marBottom w:val="40"/>
          <w:divBdr>
            <w:top w:val="none" w:sz="0" w:space="0" w:color="auto"/>
            <w:left w:val="none" w:sz="0" w:space="0" w:color="auto"/>
            <w:bottom w:val="none" w:sz="0" w:space="0" w:color="auto"/>
            <w:right w:val="none" w:sz="0" w:space="0" w:color="auto"/>
          </w:divBdr>
        </w:div>
        <w:div w:id="793407792">
          <w:marLeft w:val="432"/>
          <w:marRight w:val="0"/>
          <w:marTop w:val="40"/>
          <w:marBottom w:val="40"/>
          <w:divBdr>
            <w:top w:val="none" w:sz="0" w:space="0" w:color="auto"/>
            <w:left w:val="none" w:sz="0" w:space="0" w:color="auto"/>
            <w:bottom w:val="none" w:sz="0" w:space="0" w:color="auto"/>
            <w:right w:val="none" w:sz="0" w:space="0" w:color="auto"/>
          </w:divBdr>
        </w:div>
        <w:div w:id="1883591547">
          <w:marLeft w:val="432"/>
          <w:marRight w:val="0"/>
          <w:marTop w:val="40"/>
          <w:marBottom w:val="40"/>
          <w:divBdr>
            <w:top w:val="none" w:sz="0" w:space="0" w:color="auto"/>
            <w:left w:val="none" w:sz="0" w:space="0" w:color="auto"/>
            <w:bottom w:val="none" w:sz="0" w:space="0" w:color="auto"/>
            <w:right w:val="none" w:sz="0" w:space="0" w:color="auto"/>
          </w:divBdr>
        </w:div>
        <w:div w:id="1147629903">
          <w:marLeft w:val="432"/>
          <w:marRight w:val="0"/>
          <w:marTop w:val="40"/>
          <w:marBottom w:val="40"/>
          <w:divBdr>
            <w:top w:val="none" w:sz="0" w:space="0" w:color="auto"/>
            <w:left w:val="none" w:sz="0" w:space="0" w:color="auto"/>
            <w:bottom w:val="none" w:sz="0" w:space="0" w:color="auto"/>
            <w:right w:val="none" w:sz="0" w:space="0" w:color="auto"/>
          </w:divBdr>
        </w:div>
        <w:div w:id="261643024">
          <w:marLeft w:val="432"/>
          <w:marRight w:val="0"/>
          <w:marTop w:val="40"/>
          <w:marBottom w:val="40"/>
          <w:divBdr>
            <w:top w:val="none" w:sz="0" w:space="0" w:color="auto"/>
            <w:left w:val="none" w:sz="0" w:space="0" w:color="auto"/>
            <w:bottom w:val="none" w:sz="0" w:space="0" w:color="auto"/>
            <w:right w:val="none" w:sz="0" w:space="0" w:color="auto"/>
          </w:divBdr>
        </w:div>
        <w:div w:id="337388851">
          <w:marLeft w:val="432"/>
          <w:marRight w:val="0"/>
          <w:marTop w:val="40"/>
          <w:marBottom w:val="40"/>
          <w:divBdr>
            <w:top w:val="none" w:sz="0" w:space="0" w:color="auto"/>
            <w:left w:val="none" w:sz="0" w:space="0" w:color="auto"/>
            <w:bottom w:val="none" w:sz="0" w:space="0" w:color="auto"/>
            <w:right w:val="none" w:sz="0" w:space="0" w:color="auto"/>
          </w:divBdr>
        </w:div>
        <w:div w:id="771390889">
          <w:marLeft w:val="432"/>
          <w:marRight w:val="0"/>
          <w:marTop w:val="40"/>
          <w:marBottom w:val="40"/>
          <w:divBdr>
            <w:top w:val="none" w:sz="0" w:space="0" w:color="auto"/>
            <w:left w:val="none" w:sz="0" w:space="0" w:color="auto"/>
            <w:bottom w:val="none" w:sz="0" w:space="0" w:color="auto"/>
            <w:right w:val="none" w:sz="0" w:space="0" w:color="auto"/>
          </w:divBdr>
        </w:div>
        <w:div w:id="1727947907">
          <w:marLeft w:val="432"/>
          <w:marRight w:val="0"/>
          <w:marTop w:val="40"/>
          <w:marBottom w:val="40"/>
          <w:divBdr>
            <w:top w:val="none" w:sz="0" w:space="0" w:color="auto"/>
            <w:left w:val="none" w:sz="0" w:space="0" w:color="auto"/>
            <w:bottom w:val="none" w:sz="0" w:space="0" w:color="auto"/>
            <w:right w:val="none" w:sz="0" w:space="0" w:color="auto"/>
          </w:divBdr>
        </w:div>
        <w:div w:id="332880723">
          <w:marLeft w:val="0"/>
          <w:marRight w:val="0"/>
          <w:marTop w:val="40"/>
          <w:marBottom w:val="40"/>
          <w:divBdr>
            <w:top w:val="none" w:sz="0" w:space="0" w:color="auto"/>
            <w:left w:val="none" w:sz="0" w:space="0" w:color="auto"/>
            <w:bottom w:val="none" w:sz="0" w:space="0" w:color="auto"/>
            <w:right w:val="none" w:sz="0" w:space="0" w:color="auto"/>
          </w:divBdr>
        </w:div>
        <w:div w:id="539631603">
          <w:marLeft w:val="432"/>
          <w:marRight w:val="0"/>
          <w:marTop w:val="40"/>
          <w:marBottom w:val="40"/>
          <w:divBdr>
            <w:top w:val="none" w:sz="0" w:space="0" w:color="auto"/>
            <w:left w:val="none" w:sz="0" w:space="0" w:color="auto"/>
            <w:bottom w:val="none" w:sz="0" w:space="0" w:color="auto"/>
            <w:right w:val="none" w:sz="0" w:space="0" w:color="auto"/>
          </w:divBdr>
        </w:div>
        <w:div w:id="1191182954">
          <w:marLeft w:val="432"/>
          <w:marRight w:val="0"/>
          <w:marTop w:val="40"/>
          <w:marBottom w:val="40"/>
          <w:divBdr>
            <w:top w:val="none" w:sz="0" w:space="0" w:color="auto"/>
            <w:left w:val="none" w:sz="0" w:space="0" w:color="auto"/>
            <w:bottom w:val="none" w:sz="0" w:space="0" w:color="auto"/>
            <w:right w:val="none" w:sz="0" w:space="0" w:color="auto"/>
          </w:divBdr>
        </w:div>
        <w:div w:id="481774402">
          <w:marLeft w:val="432"/>
          <w:marRight w:val="0"/>
          <w:marTop w:val="40"/>
          <w:marBottom w:val="40"/>
          <w:divBdr>
            <w:top w:val="none" w:sz="0" w:space="0" w:color="auto"/>
            <w:left w:val="none" w:sz="0" w:space="0" w:color="auto"/>
            <w:bottom w:val="none" w:sz="0" w:space="0" w:color="auto"/>
            <w:right w:val="none" w:sz="0" w:space="0" w:color="auto"/>
          </w:divBdr>
        </w:div>
        <w:div w:id="1336764782">
          <w:marLeft w:val="432"/>
          <w:marRight w:val="0"/>
          <w:marTop w:val="40"/>
          <w:marBottom w:val="40"/>
          <w:divBdr>
            <w:top w:val="none" w:sz="0" w:space="0" w:color="auto"/>
            <w:left w:val="none" w:sz="0" w:space="0" w:color="auto"/>
            <w:bottom w:val="none" w:sz="0" w:space="0" w:color="auto"/>
            <w:right w:val="none" w:sz="0" w:space="0" w:color="auto"/>
          </w:divBdr>
        </w:div>
        <w:div w:id="1471749302">
          <w:marLeft w:val="432"/>
          <w:marRight w:val="0"/>
          <w:marTop w:val="40"/>
          <w:marBottom w:val="40"/>
          <w:divBdr>
            <w:top w:val="none" w:sz="0" w:space="0" w:color="auto"/>
            <w:left w:val="none" w:sz="0" w:space="0" w:color="auto"/>
            <w:bottom w:val="none" w:sz="0" w:space="0" w:color="auto"/>
            <w:right w:val="none" w:sz="0" w:space="0" w:color="auto"/>
          </w:divBdr>
        </w:div>
        <w:div w:id="1954632657">
          <w:marLeft w:val="432"/>
          <w:marRight w:val="0"/>
          <w:marTop w:val="40"/>
          <w:marBottom w:val="40"/>
          <w:divBdr>
            <w:top w:val="none" w:sz="0" w:space="0" w:color="auto"/>
            <w:left w:val="none" w:sz="0" w:space="0" w:color="auto"/>
            <w:bottom w:val="none" w:sz="0" w:space="0" w:color="auto"/>
            <w:right w:val="none" w:sz="0" w:space="0" w:color="auto"/>
          </w:divBdr>
        </w:div>
        <w:div w:id="606888437">
          <w:marLeft w:val="432"/>
          <w:marRight w:val="0"/>
          <w:marTop w:val="40"/>
          <w:marBottom w:val="40"/>
          <w:divBdr>
            <w:top w:val="none" w:sz="0" w:space="0" w:color="auto"/>
            <w:left w:val="none" w:sz="0" w:space="0" w:color="auto"/>
            <w:bottom w:val="none" w:sz="0" w:space="0" w:color="auto"/>
            <w:right w:val="none" w:sz="0" w:space="0" w:color="auto"/>
          </w:divBdr>
        </w:div>
        <w:div w:id="204367758">
          <w:marLeft w:val="0"/>
          <w:marRight w:val="0"/>
          <w:marTop w:val="40"/>
          <w:marBottom w:val="40"/>
          <w:divBdr>
            <w:top w:val="none" w:sz="0" w:space="0" w:color="auto"/>
            <w:left w:val="none" w:sz="0" w:space="0" w:color="auto"/>
            <w:bottom w:val="none" w:sz="0" w:space="0" w:color="auto"/>
            <w:right w:val="none" w:sz="0" w:space="0" w:color="auto"/>
          </w:divBdr>
        </w:div>
        <w:div w:id="1514493906">
          <w:marLeft w:val="0"/>
          <w:marRight w:val="0"/>
          <w:marTop w:val="0"/>
          <w:marBottom w:val="200"/>
          <w:divBdr>
            <w:top w:val="none" w:sz="0" w:space="0" w:color="auto"/>
            <w:left w:val="none" w:sz="0" w:space="0" w:color="auto"/>
            <w:bottom w:val="none" w:sz="0" w:space="0" w:color="auto"/>
            <w:right w:val="none" w:sz="0" w:space="0" w:color="auto"/>
          </w:divBdr>
        </w:div>
        <w:div w:id="1523591260">
          <w:marLeft w:val="0"/>
          <w:marRight w:val="0"/>
          <w:marTop w:val="40"/>
          <w:marBottom w:val="40"/>
          <w:divBdr>
            <w:top w:val="none" w:sz="0" w:space="0" w:color="auto"/>
            <w:left w:val="none" w:sz="0" w:space="0" w:color="auto"/>
            <w:bottom w:val="none" w:sz="0" w:space="0" w:color="auto"/>
            <w:right w:val="none" w:sz="0" w:space="0" w:color="auto"/>
          </w:divBdr>
        </w:div>
        <w:div w:id="1681081412">
          <w:marLeft w:val="432"/>
          <w:marRight w:val="0"/>
          <w:marTop w:val="40"/>
          <w:marBottom w:val="40"/>
          <w:divBdr>
            <w:top w:val="none" w:sz="0" w:space="0" w:color="auto"/>
            <w:left w:val="none" w:sz="0" w:space="0" w:color="auto"/>
            <w:bottom w:val="none" w:sz="0" w:space="0" w:color="auto"/>
            <w:right w:val="none" w:sz="0" w:space="0" w:color="auto"/>
          </w:divBdr>
        </w:div>
        <w:div w:id="208566094">
          <w:marLeft w:val="432"/>
          <w:marRight w:val="0"/>
          <w:marTop w:val="40"/>
          <w:marBottom w:val="40"/>
          <w:divBdr>
            <w:top w:val="none" w:sz="0" w:space="0" w:color="auto"/>
            <w:left w:val="none" w:sz="0" w:space="0" w:color="auto"/>
            <w:bottom w:val="none" w:sz="0" w:space="0" w:color="auto"/>
            <w:right w:val="none" w:sz="0" w:space="0" w:color="auto"/>
          </w:divBdr>
        </w:div>
        <w:div w:id="470708033">
          <w:marLeft w:val="432"/>
          <w:marRight w:val="0"/>
          <w:marTop w:val="40"/>
          <w:marBottom w:val="40"/>
          <w:divBdr>
            <w:top w:val="none" w:sz="0" w:space="0" w:color="auto"/>
            <w:left w:val="none" w:sz="0" w:space="0" w:color="auto"/>
            <w:bottom w:val="none" w:sz="0" w:space="0" w:color="auto"/>
            <w:right w:val="none" w:sz="0" w:space="0" w:color="auto"/>
          </w:divBdr>
        </w:div>
        <w:div w:id="1110246215">
          <w:marLeft w:val="0"/>
          <w:marRight w:val="0"/>
          <w:marTop w:val="40"/>
          <w:marBottom w:val="40"/>
          <w:divBdr>
            <w:top w:val="none" w:sz="0" w:space="0" w:color="auto"/>
            <w:left w:val="none" w:sz="0" w:space="0" w:color="auto"/>
            <w:bottom w:val="none" w:sz="0" w:space="0" w:color="auto"/>
            <w:right w:val="none" w:sz="0" w:space="0" w:color="auto"/>
          </w:divBdr>
        </w:div>
        <w:div w:id="1068726958">
          <w:marLeft w:val="432"/>
          <w:marRight w:val="0"/>
          <w:marTop w:val="40"/>
          <w:marBottom w:val="40"/>
          <w:divBdr>
            <w:top w:val="none" w:sz="0" w:space="0" w:color="auto"/>
            <w:left w:val="none" w:sz="0" w:space="0" w:color="auto"/>
            <w:bottom w:val="none" w:sz="0" w:space="0" w:color="auto"/>
            <w:right w:val="none" w:sz="0" w:space="0" w:color="auto"/>
          </w:divBdr>
        </w:div>
        <w:div w:id="26029610">
          <w:marLeft w:val="432"/>
          <w:marRight w:val="0"/>
          <w:marTop w:val="40"/>
          <w:marBottom w:val="40"/>
          <w:divBdr>
            <w:top w:val="none" w:sz="0" w:space="0" w:color="auto"/>
            <w:left w:val="none" w:sz="0" w:space="0" w:color="auto"/>
            <w:bottom w:val="none" w:sz="0" w:space="0" w:color="auto"/>
            <w:right w:val="none" w:sz="0" w:space="0" w:color="auto"/>
          </w:divBdr>
        </w:div>
        <w:div w:id="535965307">
          <w:marLeft w:val="432"/>
          <w:marRight w:val="0"/>
          <w:marTop w:val="40"/>
          <w:marBottom w:val="40"/>
          <w:divBdr>
            <w:top w:val="none" w:sz="0" w:space="0" w:color="auto"/>
            <w:left w:val="none" w:sz="0" w:space="0" w:color="auto"/>
            <w:bottom w:val="none" w:sz="0" w:space="0" w:color="auto"/>
            <w:right w:val="none" w:sz="0" w:space="0" w:color="auto"/>
          </w:divBdr>
        </w:div>
        <w:div w:id="1273905022">
          <w:marLeft w:val="432"/>
          <w:marRight w:val="0"/>
          <w:marTop w:val="40"/>
          <w:marBottom w:val="40"/>
          <w:divBdr>
            <w:top w:val="none" w:sz="0" w:space="0" w:color="auto"/>
            <w:left w:val="none" w:sz="0" w:space="0" w:color="auto"/>
            <w:bottom w:val="none" w:sz="0" w:space="0" w:color="auto"/>
            <w:right w:val="none" w:sz="0" w:space="0" w:color="auto"/>
          </w:divBdr>
        </w:div>
        <w:div w:id="1826043628">
          <w:marLeft w:val="0"/>
          <w:marRight w:val="0"/>
          <w:marTop w:val="40"/>
          <w:marBottom w:val="40"/>
          <w:divBdr>
            <w:top w:val="none" w:sz="0" w:space="0" w:color="auto"/>
            <w:left w:val="none" w:sz="0" w:space="0" w:color="auto"/>
            <w:bottom w:val="none" w:sz="0" w:space="0" w:color="auto"/>
            <w:right w:val="none" w:sz="0" w:space="0" w:color="auto"/>
          </w:divBdr>
        </w:div>
        <w:div w:id="107237944">
          <w:marLeft w:val="0"/>
          <w:marRight w:val="0"/>
          <w:marTop w:val="40"/>
          <w:marBottom w:val="40"/>
          <w:divBdr>
            <w:top w:val="none" w:sz="0" w:space="0" w:color="auto"/>
            <w:left w:val="none" w:sz="0" w:space="0" w:color="auto"/>
            <w:bottom w:val="none" w:sz="0" w:space="0" w:color="auto"/>
            <w:right w:val="none" w:sz="0" w:space="0" w:color="auto"/>
          </w:divBdr>
        </w:div>
        <w:div w:id="1467360587">
          <w:marLeft w:val="0"/>
          <w:marRight w:val="0"/>
          <w:marTop w:val="40"/>
          <w:marBottom w:val="40"/>
          <w:divBdr>
            <w:top w:val="none" w:sz="0" w:space="0" w:color="auto"/>
            <w:left w:val="none" w:sz="0" w:space="0" w:color="auto"/>
            <w:bottom w:val="none" w:sz="0" w:space="0" w:color="auto"/>
            <w:right w:val="none" w:sz="0" w:space="0" w:color="auto"/>
          </w:divBdr>
        </w:div>
        <w:div w:id="1589387570">
          <w:marLeft w:val="0"/>
          <w:marRight w:val="0"/>
          <w:marTop w:val="40"/>
          <w:marBottom w:val="40"/>
          <w:divBdr>
            <w:top w:val="none" w:sz="0" w:space="0" w:color="auto"/>
            <w:left w:val="none" w:sz="0" w:space="0" w:color="auto"/>
            <w:bottom w:val="none" w:sz="0" w:space="0" w:color="auto"/>
            <w:right w:val="none" w:sz="0" w:space="0" w:color="auto"/>
          </w:divBdr>
        </w:div>
        <w:div w:id="367996427">
          <w:marLeft w:val="0"/>
          <w:marRight w:val="0"/>
          <w:marTop w:val="40"/>
          <w:marBottom w:val="40"/>
          <w:divBdr>
            <w:top w:val="none" w:sz="0" w:space="0" w:color="auto"/>
            <w:left w:val="none" w:sz="0" w:space="0" w:color="auto"/>
            <w:bottom w:val="none" w:sz="0" w:space="0" w:color="auto"/>
            <w:right w:val="none" w:sz="0" w:space="0" w:color="auto"/>
          </w:divBdr>
        </w:div>
        <w:div w:id="1927883045">
          <w:marLeft w:val="0"/>
          <w:marRight w:val="0"/>
          <w:marTop w:val="40"/>
          <w:marBottom w:val="40"/>
          <w:divBdr>
            <w:top w:val="none" w:sz="0" w:space="0" w:color="auto"/>
            <w:left w:val="none" w:sz="0" w:space="0" w:color="auto"/>
            <w:bottom w:val="none" w:sz="0" w:space="0" w:color="auto"/>
            <w:right w:val="none" w:sz="0" w:space="0" w:color="auto"/>
          </w:divBdr>
        </w:div>
        <w:div w:id="261770189">
          <w:marLeft w:val="0"/>
          <w:marRight w:val="0"/>
          <w:marTop w:val="40"/>
          <w:marBottom w:val="40"/>
          <w:divBdr>
            <w:top w:val="none" w:sz="0" w:space="0" w:color="auto"/>
            <w:left w:val="none" w:sz="0" w:space="0" w:color="auto"/>
            <w:bottom w:val="none" w:sz="0" w:space="0" w:color="auto"/>
            <w:right w:val="none" w:sz="0" w:space="0" w:color="auto"/>
          </w:divBdr>
        </w:div>
        <w:div w:id="301081948">
          <w:marLeft w:val="0"/>
          <w:marRight w:val="0"/>
          <w:marTop w:val="40"/>
          <w:marBottom w:val="40"/>
          <w:divBdr>
            <w:top w:val="none" w:sz="0" w:space="0" w:color="auto"/>
            <w:left w:val="none" w:sz="0" w:space="0" w:color="auto"/>
            <w:bottom w:val="none" w:sz="0" w:space="0" w:color="auto"/>
            <w:right w:val="none" w:sz="0" w:space="0" w:color="auto"/>
          </w:divBdr>
        </w:div>
        <w:div w:id="1220091258">
          <w:marLeft w:val="432"/>
          <w:marRight w:val="0"/>
          <w:marTop w:val="40"/>
          <w:marBottom w:val="40"/>
          <w:divBdr>
            <w:top w:val="none" w:sz="0" w:space="0" w:color="auto"/>
            <w:left w:val="none" w:sz="0" w:space="0" w:color="auto"/>
            <w:bottom w:val="none" w:sz="0" w:space="0" w:color="auto"/>
            <w:right w:val="none" w:sz="0" w:space="0" w:color="auto"/>
          </w:divBdr>
        </w:div>
        <w:div w:id="1346442328">
          <w:marLeft w:val="432"/>
          <w:marRight w:val="0"/>
          <w:marTop w:val="40"/>
          <w:marBottom w:val="40"/>
          <w:divBdr>
            <w:top w:val="none" w:sz="0" w:space="0" w:color="auto"/>
            <w:left w:val="none" w:sz="0" w:space="0" w:color="auto"/>
            <w:bottom w:val="none" w:sz="0" w:space="0" w:color="auto"/>
            <w:right w:val="none" w:sz="0" w:space="0" w:color="auto"/>
          </w:divBdr>
        </w:div>
        <w:div w:id="2317504">
          <w:marLeft w:val="432"/>
          <w:marRight w:val="0"/>
          <w:marTop w:val="40"/>
          <w:marBottom w:val="40"/>
          <w:divBdr>
            <w:top w:val="none" w:sz="0" w:space="0" w:color="auto"/>
            <w:left w:val="none" w:sz="0" w:space="0" w:color="auto"/>
            <w:bottom w:val="none" w:sz="0" w:space="0" w:color="auto"/>
            <w:right w:val="none" w:sz="0" w:space="0" w:color="auto"/>
          </w:divBdr>
        </w:div>
        <w:div w:id="1623539973">
          <w:marLeft w:val="432"/>
          <w:marRight w:val="0"/>
          <w:marTop w:val="40"/>
          <w:marBottom w:val="40"/>
          <w:divBdr>
            <w:top w:val="none" w:sz="0" w:space="0" w:color="auto"/>
            <w:left w:val="none" w:sz="0" w:space="0" w:color="auto"/>
            <w:bottom w:val="none" w:sz="0" w:space="0" w:color="auto"/>
            <w:right w:val="none" w:sz="0" w:space="0" w:color="auto"/>
          </w:divBdr>
        </w:div>
        <w:div w:id="13843851">
          <w:marLeft w:val="432"/>
          <w:marRight w:val="0"/>
          <w:marTop w:val="40"/>
          <w:marBottom w:val="40"/>
          <w:divBdr>
            <w:top w:val="none" w:sz="0" w:space="0" w:color="auto"/>
            <w:left w:val="none" w:sz="0" w:space="0" w:color="auto"/>
            <w:bottom w:val="none" w:sz="0" w:space="0" w:color="auto"/>
            <w:right w:val="none" w:sz="0" w:space="0" w:color="auto"/>
          </w:divBdr>
        </w:div>
        <w:div w:id="561674895">
          <w:marLeft w:val="432"/>
          <w:marRight w:val="0"/>
          <w:marTop w:val="40"/>
          <w:marBottom w:val="40"/>
          <w:divBdr>
            <w:top w:val="none" w:sz="0" w:space="0" w:color="auto"/>
            <w:left w:val="none" w:sz="0" w:space="0" w:color="auto"/>
            <w:bottom w:val="none" w:sz="0" w:space="0" w:color="auto"/>
            <w:right w:val="none" w:sz="0" w:space="0" w:color="auto"/>
          </w:divBdr>
        </w:div>
        <w:div w:id="1593736173">
          <w:marLeft w:val="432"/>
          <w:marRight w:val="0"/>
          <w:marTop w:val="40"/>
          <w:marBottom w:val="40"/>
          <w:divBdr>
            <w:top w:val="none" w:sz="0" w:space="0" w:color="auto"/>
            <w:left w:val="none" w:sz="0" w:space="0" w:color="auto"/>
            <w:bottom w:val="none" w:sz="0" w:space="0" w:color="auto"/>
            <w:right w:val="none" w:sz="0" w:space="0" w:color="auto"/>
          </w:divBdr>
        </w:div>
        <w:div w:id="1377971336">
          <w:marLeft w:val="432"/>
          <w:marRight w:val="0"/>
          <w:marTop w:val="40"/>
          <w:marBottom w:val="40"/>
          <w:divBdr>
            <w:top w:val="none" w:sz="0" w:space="0" w:color="auto"/>
            <w:left w:val="none" w:sz="0" w:space="0" w:color="auto"/>
            <w:bottom w:val="none" w:sz="0" w:space="0" w:color="auto"/>
            <w:right w:val="none" w:sz="0" w:space="0" w:color="auto"/>
          </w:divBdr>
        </w:div>
        <w:div w:id="2087068173">
          <w:marLeft w:val="432"/>
          <w:marRight w:val="0"/>
          <w:marTop w:val="40"/>
          <w:marBottom w:val="40"/>
          <w:divBdr>
            <w:top w:val="none" w:sz="0" w:space="0" w:color="auto"/>
            <w:left w:val="none" w:sz="0" w:space="0" w:color="auto"/>
            <w:bottom w:val="none" w:sz="0" w:space="0" w:color="auto"/>
            <w:right w:val="none" w:sz="0" w:space="0" w:color="auto"/>
          </w:divBdr>
        </w:div>
        <w:div w:id="1394498669">
          <w:marLeft w:val="432"/>
          <w:marRight w:val="0"/>
          <w:marTop w:val="40"/>
          <w:marBottom w:val="40"/>
          <w:divBdr>
            <w:top w:val="none" w:sz="0" w:space="0" w:color="auto"/>
            <w:left w:val="none" w:sz="0" w:space="0" w:color="auto"/>
            <w:bottom w:val="none" w:sz="0" w:space="0" w:color="auto"/>
            <w:right w:val="none" w:sz="0" w:space="0" w:color="auto"/>
          </w:divBdr>
        </w:div>
        <w:div w:id="1998266628">
          <w:marLeft w:val="432"/>
          <w:marRight w:val="0"/>
          <w:marTop w:val="40"/>
          <w:marBottom w:val="40"/>
          <w:divBdr>
            <w:top w:val="none" w:sz="0" w:space="0" w:color="auto"/>
            <w:left w:val="none" w:sz="0" w:space="0" w:color="auto"/>
            <w:bottom w:val="none" w:sz="0" w:space="0" w:color="auto"/>
            <w:right w:val="none" w:sz="0" w:space="0" w:color="auto"/>
          </w:divBdr>
        </w:div>
        <w:div w:id="576405384">
          <w:marLeft w:val="0"/>
          <w:marRight w:val="0"/>
          <w:marTop w:val="40"/>
          <w:marBottom w:val="40"/>
          <w:divBdr>
            <w:top w:val="none" w:sz="0" w:space="0" w:color="auto"/>
            <w:left w:val="none" w:sz="0" w:space="0" w:color="auto"/>
            <w:bottom w:val="none" w:sz="0" w:space="0" w:color="auto"/>
            <w:right w:val="none" w:sz="0" w:space="0" w:color="auto"/>
          </w:divBdr>
        </w:div>
        <w:div w:id="1439987655">
          <w:marLeft w:val="432"/>
          <w:marRight w:val="0"/>
          <w:marTop w:val="40"/>
          <w:marBottom w:val="40"/>
          <w:divBdr>
            <w:top w:val="none" w:sz="0" w:space="0" w:color="auto"/>
            <w:left w:val="none" w:sz="0" w:space="0" w:color="auto"/>
            <w:bottom w:val="none" w:sz="0" w:space="0" w:color="auto"/>
            <w:right w:val="none" w:sz="0" w:space="0" w:color="auto"/>
          </w:divBdr>
        </w:div>
        <w:div w:id="663826432">
          <w:marLeft w:val="432"/>
          <w:marRight w:val="0"/>
          <w:marTop w:val="40"/>
          <w:marBottom w:val="40"/>
          <w:divBdr>
            <w:top w:val="none" w:sz="0" w:space="0" w:color="auto"/>
            <w:left w:val="none" w:sz="0" w:space="0" w:color="auto"/>
            <w:bottom w:val="none" w:sz="0" w:space="0" w:color="auto"/>
            <w:right w:val="none" w:sz="0" w:space="0" w:color="auto"/>
          </w:divBdr>
        </w:div>
        <w:div w:id="159271174">
          <w:marLeft w:val="432"/>
          <w:marRight w:val="0"/>
          <w:marTop w:val="40"/>
          <w:marBottom w:val="40"/>
          <w:divBdr>
            <w:top w:val="none" w:sz="0" w:space="0" w:color="auto"/>
            <w:left w:val="none" w:sz="0" w:space="0" w:color="auto"/>
            <w:bottom w:val="none" w:sz="0" w:space="0" w:color="auto"/>
            <w:right w:val="none" w:sz="0" w:space="0" w:color="auto"/>
          </w:divBdr>
        </w:div>
        <w:div w:id="159931520">
          <w:marLeft w:val="432"/>
          <w:marRight w:val="0"/>
          <w:marTop w:val="40"/>
          <w:marBottom w:val="40"/>
          <w:divBdr>
            <w:top w:val="none" w:sz="0" w:space="0" w:color="auto"/>
            <w:left w:val="none" w:sz="0" w:space="0" w:color="auto"/>
            <w:bottom w:val="none" w:sz="0" w:space="0" w:color="auto"/>
            <w:right w:val="none" w:sz="0" w:space="0" w:color="auto"/>
          </w:divBdr>
        </w:div>
        <w:div w:id="773016537">
          <w:marLeft w:val="432"/>
          <w:marRight w:val="0"/>
          <w:marTop w:val="40"/>
          <w:marBottom w:val="40"/>
          <w:divBdr>
            <w:top w:val="none" w:sz="0" w:space="0" w:color="auto"/>
            <w:left w:val="none" w:sz="0" w:space="0" w:color="auto"/>
            <w:bottom w:val="none" w:sz="0" w:space="0" w:color="auto"/>
            <w:right w:val="none" w:sz="0" w:space="0" w:color="auto"/>
          </w:divBdr>
        </w:div>
        <w:div w:id="1764259274">
          <w:marLeft w:val="432"/>
          <w:marRight w:val="0"/>
          <w:marTop w:val="40"/>
          <w:marBottom w:val="40"/>
          <w:divBdr>
            <w:top w:val="none" w:sz="0" w:space="0" w:color="auto"/>
            <w:left w:val="none" w:sz="0" w:space="0" w:color="auto"/>
            <w:bottom w:val="none" w:sz="0" w:space="0" w:color="auto"/>
            <w:right w:val="none" w:sz="0" w:space="0" w:color="auto"/>
          </w:divBdr>
        </w:div>
        <w:div w:id="832184581">
          <w:marLeft w:val="0"/>
          <w:marRight w:val="0"/>
          <w:marTop w:val="0"/>
          <w:marBottom w:val="200"/>
          <w:divBdr>
            <w:top w:val="none" w:sz="0" w:space="0" w:color="auto"/>
            <w:left w:val="none" w:sz="0" w:space="0" w:color="auto"/>
            <w:bottom w:val="none" w:sz="0" w:space="0" w:color="auto"/>
            <w:right w:val="none" w:sz="0" w:space="0" w:color="auto"/>
          </w:divBdr>
        </w:div>
        <w:div w:id="770784431">
          <w:marLeft w:val="0"/>
          <w:marRight w:val="0"/>
          <w:marTop w:val="40"/>
          <w:marBottom w:val="40"/>
          <w:divBdr>
            <w:top w:val="none" w:sz="0" w:space="0" w:color="auto"/>
            <w:left w:val="none" w:sz="0" w:space="0" w:color="auto"/>
            <w:bottom w:val="none" w:sz="0" w:space="0" w:color="auto"/>
            <w:right w:val="none" w:sz="0" w:space="0" w:color="auto"/>
          </w:divBdr>
        </w:div>
        <w:div w:id="558133822">
          <w:marLeft w:val="432"/>
          <w:marRight w:val="0"/>
          <w:marTop w:val="40"/>
          <w:marBottom w:val="40"/>
          <w:divBdr>
            <w:top w:val="none" w:sz="0" w:space="0" w:color="auto"/>
            <w:left w:val="none" w:sz="0" w:space="0" w:color="auto"/>
            <w:bottom w:val="none" w:sz="0" w:space="0" w:color="auto"/>
            <w:right w:val="none" w:sz="0" w:space="0" w:color="auto"/>
          </w:divBdr>
        </w:div>
        <w:div w:id="1854956931">
          <w:marLeft w:val="432"/>
          <w:marRight w:val="0"/>
          <w:marTop w:val="40"/>
          <w:marBottom w:val="40"/>
          <w:divBdr>
            <w:top w:val="none" w:sz="0" w:space="0" w:color="auto"/>
            <w:left w:val="none" w:sz="0" w:space="0" w:color="auto"/>
            <w:bottom w:val="none" w:sz="0" w:space="0" w:color="auto"/>
            <w:right w:val="none" w:sz="0" w:space="0" w:color="auto"/>
          </w:divBdr>
        </w:div>
        <w:div w:id="2020160902">
          <w:marLeft w:val="432"/>
          <w:marRight w:val="0"/>
          <w:marTop w:val="40"/>
          <w:marBottom w:val="40"/>
          <w:divBdr>
            <w:top w:val="none" w:sz="0" w:space="0" w:color="auto"/>
            <w:left w:val="none" w:sz="0" w:space="0" w:color="auto"/>
            <w:bottom w:val="none" w:sz="0" w:space="0" w:color="auto"/>
            <w:right w:val="none" w:sz="0" w:space="0" w:color="auto"/>
          </w:divBdr>
        </w:div>
        <w:div w:id="2135557481">
          <w:marLeft w:val="432"/>
          <w:marRight w:val="0"/>
          <w:marTop w:val="40"/>
          <w:marBottom w:val="40"/>
          <w:divBdr>
            <w:top w:val="none" w:sz="0" w:space="0" w:color="auto"/>
            <w:left w:val="none" w:sz="0" w:space="0" w:color="auto"/>
            <w:bottom w:val="none" w:sz="0" w:space="0" w:color="auto"/>
            <w:right w:val="none" w:sz="0" w:space="0" w:color="auto"/>
          </w:divBdr>
        </w:div>
        <w:div w:id="447428244">
          <w:marLeft w:val="432"/>
          <w:marRight w:val="0"/>
          <w:marTop w:val="40"/>
          <w:marBottom w:val="40"/>
          <w:divBdr>
            <w:top w:val="none" w:sz="0" w:space="0" w:color="auto"/>
            <w:left w:val="none" w:sz="0" w:space="0" w:color="auto"/>
            <w:bottom w:val="none" w:sz="0" w:space="0" w:color="auto"/>
            <w:right w:val="none" w:sz="0" w:space="0" w:color="auto"/>
          </w:divBdr>
        </w:div>
        <w:div w:id="1603605356">
          <w:marLeft w:val="432"/>
          <w:marRight w:val="0"/>
          <w:marTop w:val="40"/>
          <w:marBottom w:val="40"/>
          <w:divBdr>
            <w:top w:val="none" w:sz="0" w:space="0" w:color="auto"/>
            <w:left w:val="none" w:sz="0" w:space="0" w:color="auto"/>
            <w:bottom w:val="none" w:sz="0" w:space="0" w:color="auto"/>
            <w:right w:val="none" w:sz="0" w:space="0" w:color="auto"/>
          </w:divBdr>
        </w:div>
        <w:div w:id="769349068">
          <w:marLeft w:val="432"/>
          <w:marRight w:val="0"/>
          <w:marTop w:val="40"/>
          <w:marBottom w:val="40"/>
          <w:divBdr>
            <w:top w:val="none" w:sz="0" w:space="0" w:color="auto"/>
            <w:left w:val="none" w:sz="0" w:space="0" w:color="auto"/>
            <w:bottom w:val="none" w:sz="0" w:space="0" w:color="auto"/>
            <w:right w:val="none" w:sz="0" w:space="0" w:color="auto"/>
          </w:divBdr>
        </w:div>
        <w:div w:id="436029252">
          <w:marLeft w:val="432"/>
          <w:marRight w:val="0"/>
          <w:marTop w:val="40"/>
          <w:marBottom w:val="40"/>
          <w:divBdr>
            <w:top w:val="none" w:sz="0" w:space="0" w:color="auto"/>
            <w:left w:val="none" w:sz="0" w:space="0" w:color="auto"/>
            <w:bottom w:val="none" w:sz="0" w:space="0" w:color="auto"/>
            <w:right w:val="none" w:sz="0" w:space="0" w:color="auto"/>
          </w:divBdr>
        </w:div>
        <w:div w:id="388653798">
          <w:marLeft w:val="0"/>
          <w:marRight w:val="0"/>
          <w:marTop w:val="40"/>
          <w:marBottom w:val="40"/>
          <w:divBdr>
            <w:top w:val="none" w:sz="0" w:space="0" w:color="auto"/>
            <w:left w:val="none" w:sz="0" w:space="0" w:color="auto"/>
            <w:bottom w:val="none" w:sz="0" w:space="0" w:color="auto"/>
            <w:right w:val="none" w:sz="0" w:space="0" w:color="auto"/>
          </w:divBdr>
        </w:div>
        <w:div w:id="987786966">
          <w:marLeft w:val="432"/>
          <w:marRight w:val="0"/>
          <w:marTop w:val="40"/>
          <w:marBottom w:val="40"/>
          <w:divBdr>
            <w:top w:val="none" w:sz="0" w:space="0" w:color="auto"/>
            <w:left w:val="none" w:sz="0" w:space="0" w:color="auto"/>
            <w:bottom w:val="none" w:sz="0" w:space="0" w:color="auto"/>
            <w:right w:val="none" w:sz="0" w:space="0" w:color="auto"/>
          </w:divBdr>
        </w:div>
        <w:div w:id="985207404">
          <w:marLeft w:val="432"/>
          <w:marRight w:val="0"/>
          <w:marTop w:val="40"/>
          <w:marBottom w:val="40"/>
          <w:divBdr>
            <w:top w:val="none" w:sz="0" w:space="0" w:color="auto"/>
            <w:left w:val="none" w:sz="0" w:space="0" w:color="auto"/>
            <w:bottom w:val="none" w:sz="0" w:space="0" w:color="auto"/>
            <w:right w:val="none" w:sz="0" w:space="0" w:color="auto"/>
          </w:divBdr>
        </w:div>
        <w:div w:id="885675215">
          <w:marLeft w:val="432"/>
          <w:marRight w:val="0"/>
          <w:marTop w:val="40"/>
          <w:marBottom w:val="40"/>
          <w:divBdr>
            <w:top w:val="none" w:sz="0" w:space="0" w:color="auto"/>
            <w:left w:val="none" w:sz="0" w:space="0" w:color="auto"/>
            <w:bottom w:val="none" w:sz="0" w:space="0" w:color="auto"/>
            <w:right w:val="none" w:sz="0" w:space="0" w:color="auto"/>
          </w:divBdr>
        </w:div>
        <w:div w:id="415982946">
          <w:marLeft w:val="0"/>
          <w:marRight w:val="0"/>
          <w:marTop w:val="40"/>
          <w:marBottom w:val="40"/>
          <w:divBdr>
            <w:top w:val="none" w:sz="0" w:space="0" w:color="auto"/>
            <w:left w:val="none" w:sz="0" w:space="0" w:color="auto"/>
            <w:bottom w:val="none" w:sz="0" w:space="0" w:color="auto"/>
            <w:right w:val="none" w:sz="0" w:space="0" w:color="auto"/>
          </w:divBdr>
        </w:div>
        <w:div w:id="2136361513">
          <w:marLeft w:val="432"/>
          <w:marRight w:val="0"/>
          <w:marTop w:val="40"/>
          <w:marBottom w:val="40"/>
          <w:divBdr>
            <w:top w:val="none" w:sz="0" w:space="0" w:color="auto"/>
            <w:left w:val="none" w:sz="0" w:space="0" w:color="auto"/>
            <w:bottom w:val="none" w:sz="0" w:space="0" w:color="auto"/>
            <w:right w:val="none" w:sz="0" w:space="0" w:color="auto"/>
          </w:divBdr>
        </w:div>
        <w:div w:id="431585140">
          <w:marLeft w:val="432"/>
          <w:marRight w:val="0"/>
          <w:marTop w:val="40"/>
          <w:marBottom w:val="40"/>
          <w:divBdr>
            <w:top w:val="none" w:sz="0" w:space="0" w:color="auto"/>
            <w:left w:val="none" w:sz="0" w:space="0" w:color="auto"/>
            <w:bottom w:val="none" w:sz="0" w:space="0" w:color="auto"/>
            <w:right w:val="none" w:sz="0" w:space="0" w:color="auto"/>
          </w:divBdr>
        </w:div>
        <w:div w:id="1228615492">
          <w:marLeft w:val="432"/>
          <w:marRight w:val="0"/>
          <w:marTop w:val="40"/>
          <w:marBottom w:val="40"/>
          <w:divBdr>
            <w:top w:val="none" w:sz="0" w:space="0" w:color="auto"/>
            <w:left w:val="none" w:sz="0" w:space="0" w:color="auto"/>
            <w:bottom w:val="none" w:sz="0" w:space="0" w:color="auto"/>
            <w:right w:val="none" w:sz="0" w:space="0" w:color="auto"/>
          </w:divBdr>
        </w:div>
        <w:div w:id="1790393794">
          <w:marLeft w:val="432"/>
          <w:marRight w:val="0"/>
          <w:marTop w:val="40"/>
          <w:marBottom w:val="40"/>
          <w:divBdr>
            <w:top w:val="none" w:sz="0" w:space="0" w:color="auto"/>
            <w:left w:val="none" w:sz="0" w:space="0" w:color="auto"/>
            <w:bottom w:val="none" w:sz="0" w:space="0" w:color="auto"/>
            <w:right w:val="none" w:sz="0" w:space="0" w:color="auto"/>
          </w:divBdr>
        </w:div>
        <w:div w:id="1702902053">
          <w:marLeft w:val="0"/>
          <w:marRight w:val="0"/>
          <w:marTop w:val="40"/>
          <w:marBottom w:val="40"/>
          <w:divBdr>
            <w:top w:val="none" w:sz="0" w:space="0" w:color="auto"/>
            <w:left w:val="none" w:sz="0" w:space="0" w:color="auto"/>
            <w:bottom w:val="none" w:sz="0" w:space="0" w:color="auto"/>
            <w:right w:val="none" w:sz="0" w:space="0" w:color="auto"/>
          </w:divBdr>
        </w:div>
        <w:div w:id="213201534">
          <w:marLeft w:val="0"/>
          <w:marRight w:val="0"/>
          <w:marTop w:val="0"/>
          <w:marBottom w:val="101"/>
          <w:divBdr>
            <w:top w:val="none" w:sz="0" w:space="0" w:color="auto"/>
            <w:left w:val="none" w:sz="0" w:space="0" w:color="auto"/>
            <w:bottom w:val="none" w:sz="0" w:space="0" w:color="auto"/>
            <w:right w:val="none" w:sz="0" w:space="0" w:color="auto"/>
          </w:divBdr>
        </w:div>
        <w:div w:id="883516935">
          <w:marLeft w:val="0"/>
          <w:marRight w:val="0"/>
          <w:marTop w:val="40"/>
          <w:marBottom w:val="40"/>
          <w:divBdr>
            <w:top w:val="none" w:sz="0" w:space="0" w:color="auto"/>
            <w:left w:val="none" w:sz="0" w:space="0" w:color="auto"/>
            <w:bottom w:val="none" w:sz="0" w:space="0" w:color="auto"/>
            <w:right w:val="none" w:sz="0" w:space="0" w:color="auto"/>
          </w:divBdr>
        </w:div>
        <w:div w:id="1385907817">
          <w:marLeft w:val="0"/>
          <w:marRight w:val="0"/>
          <w:marTop w:val="40"/>
          <w:marBottom w:val="40"/>
          <w:divBdr>
            <w:top w:val="none" w:sz="0" w:space="0" w:color="auto"/>
            <w:left w:val="none" w:sz="0" w:space="0" w:color="auto"/>
            <w:bottom w:val="none" w:sz="0" w:space="0" w:color="auto"/>
            <w:right w:val="none" w:sz="0" w:space="0" w:color="auto"/>
          </w:divBdr>
        </w:div>
        <w:div w:id="1462262420">
          <w:marLeft w:val="0"/>
          <w:marRight w:val="0"/>
          <w:marTop w:val="40"/>
          <w:marBottom w:val="40"/>
          <w:divBdr>
            <w:top w:val="none" w:sz="0" w:space="0" w:color="auto"/>
            <w:left w:val="none" w:sz="0" w:space="0" w:color="auto"/>
            <w:bottom w:val="none" w:sz="0" w:space="0" w:color="auto"/>
            <w:right w:val="none" w:sz="0" w:space="0" w:color="auto"/>
          </w:divBdr>
        </w:div>
        <w:div w:id="1949854822">
          <w:marLeft w:val="0"/>
          <w:marRight w:val="0"/>
          <w:marTop w:val="40"/>
          <w:marBottom w:val="40"/>
          <w:divBdr>
            <w:top w:val="none" w:sz="0" w:space="0" w:color="auto"/>
            <w:left w:val="none" w:sz="0" w:space="0" w:color="auto"/>
            <w:bottom w:val="none" w:sz="0" w:space="0" w:color="auto"/>
            <w:right w:val="none" w:sz="0" w:space="0" w:color="auto"/>
          </w:divBdr>
        </w:div>
        <w:div w:id="480318307">
          <w:marLeft w:val="0"/>
          <w:marRight w:val="0"/>
          <w:marTop w:val="40"/>
          <w:marBottom w:val="40"/>
          <w:divBdr>
            <w:top w:val="none" w:sz="0" w:space="0" w:color="auto"/>
            <w:left w:val="none" w:sz="0" w:space="0" w:color="auto"/>
            <w:bottom w:val="none" w:sz="0" w:space="0" w:color="auto"/>
            <w:right w:val="none" w:sz="0" w:space="0" w:color="auto"/>
          </w:divBdr>
        </w:div>
        <w:div w:id="1332639771">
          <w:marLeft w:val="0"/>
          <w:marRight w:val="0"/>
          <w:marTop w:val="40"/>
          <w:marBottom w:val="40"/>
          <w:divBdr>
            <w:top w:val="none" w:sz="0" w:space="0" w:color="auto"/>
            <w:left w:val="none" w:sz="0" w:space="0" w:color="auto"/>
            <w:bottom w:val="none" w:sz="0" w:space="0" w:color="auto"/>
            <w:right w:val="none" w:sz="0" w:space="0" w:color="auto"/>
          </w:divBdr>
        </w:div>
        <w:div w:id="1313101930">
          <w:marLeft w:val="0"/>
          <w:marRight w:val="0"/>
          <w:marTop w:val="40"/>
          <w:marBottom w:val="40"/>
          <w:divBdr>
            <w:top w:val="none" w:sz="0" w:space="0" w:color="auto"/>
            <w:left w:val="none" w:sz="0" w:space="0" w:color="auto"/>
            <w:bottom w:val="none" w:sz="0" w:space="0" w:color="auto"/>
            <w:right w:val="none" w:sz="0" w:space="0" w:color="auto"/>
          </w:divBdr>
        </w:div>
        <w:div w:id="1781219199">
          <w:marLeft w:val="432"/>
          <w:marRight w:val="0"/>
          <w:marTop w:val="40"/>
          <w:marBottom w:val="40"/>
          <w:divBdr>
            <w:top w:val="none" w:sz="0" w:space="0" w:color="auto"/>
            <w:left w:val="none" w:sz="0" w:space="0" w:color="auto"/>
            <w:bottom w:val="none" w:sz="0" w:space="0" w:color="auto"/>
            <w:right w:val="none" w:sz="0" w:space="0" w:color="auto"/>
          </w:divBdr>
        </w:div>
        <w:div w:id="131866814">
          <w:marLeft w:val="432"/>
          <w:marRight w:val="0"/>
          <w:marTop w:val="40"/>
          <w:marBottom w:val="40"/>
          <w:divBdr>
            <w:top w:val="none" w:sz="0" w:space="0" w:color="auto"/>
            <w:left w:val="none" w:sz="0" w:space="0" w:color="auto"/>
            <w:bottom w:val="none" w:sz="0" w:space="0" w:color="auto"/>
            <w:right w:val="none" w:sz="0" w:space="0" w:color="auto"/>
          </w:divBdr>
        </w:div>
        <w:div w:id="961961787">
          <w:marLeft w:val="432"/>
          <w:marRight w:val="0"/>
          <w:marTop w:val="40"/>
          <w:marBottom w:val="40"/>
          <w:divBdr>
            <w:top w:val="none" w:sz="0" w:space="0" w:color="auto"/>
            <w:left w:val="none" w:sz="0" w:space="0" w:color="auto"/>
            <w:bottom w:val="none" w:sz="0" w:space="0" w:color="auto"/>
            <w:right w:val="none" w:sz="0" w:space="0" w:color="auto"/>
          </w:divBdr>
        </w:div>
        <w:div w:id="1871526602">
          <w:marLeft w:val="432"/>
          <w:marRight w:val="0"/>
          <w:marTop w:val="40"/>
          <w:marBottom w:val="40"/>
          <w:divBdr>
            <w:top w:val="none" w:sz="0" w:space="0" w:color="auto"/>
            <w:left w:val="none" w:sz="0" w:space="0" w:color="auto"/>
            <w:bottom w:val="none" w:sz="0" w:space="0" w:color="auto"/>
            <w:right w:val="none" w:sz="0" w:space="0" w:color="auto"/>
          </w:divBdr>
        </w:div>
        <w:div w:id="2123764802">
          <w:marLeft w:val="432"/>
          <w:marRight w:val="0"/>
          <w:marTop w:val="40"/>
          <w:marBottom w:val="40"/>
          <w:divBdr>
            <w:top w:val="none" w:sz="0" w:space="0" w:color="auto"/>
            <w:left w:val="none" w:sz="0" w:space="0" w:color="auto"/>
            <w:bottom w:val="none" w:sz="0" w:space="0" w:color="auto"/>
            <w:right w:val="none" w:sz="0" w:space="0" w:color="auto"/>
          </w:divBdr>
        </w:div>
        <w:div w:id="1117913964">
          <w:marLeft w:val="432"/>
          <w:marRight w:val="0"/>
          <w:marTop w:val="40"/>
          <w:marBottom w:val="40"/>
          <w:divBdr>
            <w:top w:val="none" w:sz="0" w:space="0" w:color="auto"/>
            <w:left w:val="none" w:sz="0" w:space="0" w:color="auto"/>
            <w:bottom w:val="none" w:sz="0" w:space="0" w:color="auto"/>
            <w:right w:val="none" w:sz="0" w:space="0" w:color="auto"/>
          </w:divBdr>
        </w:div>
        <w:div w:id="1091851701">
          <w:marLeft w:val="432"/>
          <w:marRight w:val="0"/>
          <w:marTop w:val="40"/>
          <w:marBottom w:val="40"/>
          <w:divBdr>
            <w:top w:val="none" w:sz="0" w:space="0" w:color="auto"/>
            <w:left w:val="none" w:sz="0" w:space="0" w:color="auto"/>
            <w:bottom w:val="none" w:sz="0" w:space="0" w:color="auto"/>
            <w:right w:val="none" w:sz="0" w:space="0" w:color="auto"/>
          </w:divBdr>
        </w:div>
        <w:div w:id="355086162">
          <w:marLeft w:val="432"/>
          <w:marRight w:val="0"/>
          <w:marTop w:val="40"/>
          <w:marBottom w:val="40"/>
          <w:divBdr>
            <w:top w:val="none" w:sz="0" w:space="0" w:color="auto"/>
            <w:left w:val="none" w:sz="0" w:space="0" w:color="auto"/>
            <w:bottom w:val="none" w:sz="0" w:space="0" w:color="auto"/>
            <w:right w:val="none" w:sz="0" w:space="0" w:color="auto"/>
          </w:divBdr>
        </w:div>
        <w:div w:id="1691833870">
          <w:marLeft w:val="432"/>
          <w:marRight w:val="0"/>
          <w:marTop w:val="40"/>
          <w:marBottom w:val="40"/>
          <w:divBdr>
            <w:top w:val="none" w:sz="0" w:space="0" w:color="auto"/>
            <w:left w:val="none" w:sz="0" w:space="0" w:color="auto"/>
            <w:bottom w:val="none" w:sz="0" w:space="0" w:color="auto"/>
            <w:right w:val="none" w:sz="0" w:space="0" w:color="auto"/>
          </w:divBdr>
        </w:div>
        <w:div w:id="1911036494">
          <w:marLeft w:val="432"/>
          <w:marRight w:val="0"/>
          <w:marTop w:val="40"/>
          <w:marBottom w:val="40"/>
          <w:divBdr>
            <w:top w:val="none" w:sz="0" w:space="0" w:color="auto"/>
            <w:left w:val="none" w:sz="0" w:space="0" w:color="auto"/>
            <w:bottom w:val="none" w:sz="0" w:space="0" w:color="auto"/>
            <w:right w:val="none" w:sz="0" w:space="0" w:color="auto"/>
          </w:divBdr>
        </w:div>
        <w:div w:id="629751031">
          <w:marLeft w:val="432"/>
          <w:marRight w:val="0"/>
          <w:marTop w:val="40"/>
          <w:marBottom w:val="40"/>
          <w:divBdr>
            <w:top w:val="none" w:sz="0" w:space="0" w:color="auto"/>
            <w:left w:val="none" w:sz="0" w:space="0" w:color="auto"/>
            <w:bottom w:val="none" w:sz="0" w:space="0" w:color="auto"/>
            <w:right w:val="none" w:sz="0" w:space="0" w:color="auto"/>
          </w:divBdr>
        </w:div>
        <w:div w:id="1913155995">
          <w:marLeft w:val="0"/>
          <w:marRight w:val="0"/>
          <w:marTop w:val="40"/>
          <w:marBottom w:val="40"/>
          <w:divBdr>
            <w:top w:val="none" w:sz="0" w:space="0" w:color="auto"/>
            <w:left w:val="none" w:sz="0" w:space="0" w:color="auto"/>
            <w:bottom w:val="none" w:sz="0" w:space="0" w:color="auto"/>
            <w:right w:val="none" w:sz="0" w:space="0" w:color="auto"/>
          </w:divBdr>
        </w:div>
        <w:div w:id="31618564">
          <w:marLeft w:val="432"/>
          <w:marRight w:val="0"/>
          <w:marTop w:val="40"/>
          <w:marBottom w:val="40"/>
          <w:divBdr>
            <w:top w:val="none" w:sz="0" w:space="0" w:color="auto"/>
            <w:left w:val="none" w:sz="0" w:space="0" w:color="auto"/>
            <w:bottom w:val="none" w:sz="0" w:space="0" w:color="auto"/>
            <w:right w:val="none" w:sz="0" w:space="0" w:color="auto"/>
          </w:divBdr>
        </w:div>
        <w:div w:id="566184442">
          <w:marLeft w:val="432"/>
          <w:marRight w:val="0"/>
          <w:marTop w:val="40"/>
          <w:marBottom w:val="40"/>
          <w:divBdr>
            <w:top w:val="none" w:sz="0" w:space="0" w:color="auto"/>
            <w:left w:val="none" w:sz="0" w:space="0" w:color="auto"/>
            <w:bottom w:val="none" w:sz="0" w:space="0" w:color="auto"/>
            <w:right w:val="none" w:sz="0" w:space="0" w:color="auto"/>
          </w:divBdr>
        </w:div>
        <w:div w:id="486822187">
          <w:marLeft w:val="432"/>
          <w:marRight w:val="0"/>
          <w:marTop w:val="40"/>
          <w:marBottom w:val="40"/>
          <w:divBdr>
            <w:top w:val="none" w:sz="0" w:space="0" w:color="auto"/>
            <w:left w:val="none" w:sz="0" w:space="0" w:color="auto"/>
            <w:bottom w:val="none" w:sz="0" w:space="0" w:color="auto"/>
            <w:right w:val="none" w:sz="0" w:space="0" w:color="auto"/>
          </w:divBdr>
        </w:div>
        <w:div w:id="2113697758">
          <w:marLeft w:val="432"/>
          <w:marRight w:val="0"/>
          <w:marTop w:val="40"/>
          <w:marBottom w:val="40"/>
          <w:divBdr>
            <w:top w:val="none" w:sz="0" w:space="0" w:color="auto"/>
            <w:left w:val="none" w:sz="0" w:space="0" w:color="auto"/>
            <w:bottom w:val="none" w:sz="0" w:space="0" w:color="auto"/>
            <w:right w:val="none" w:sz="0" w:space="0" w:color="auto"/>
          </w:divBdr>
        </w:div>
        <w:div w:id="491259418">
          <w:marLeft w:val="432"/>
          <w:marRight w:val="0"/>
          <w:marTop w:val="40"/>
          <w:marBottom w:val="40"/>
          <w:divBdr>
            <w:top w:val="none" w:sz="0" w:space="0" w:color="auto"/>
            <w:left w:val="none" w:sz="0" w:space="0" w:color="auto"/>
            <w:bottom w:val="none" w:sz="0" w:space="0" w:color="auto"/>
            <w:right w:val="none" w:sz="0" w:space="0" w:color="auto"/>
          </w:divBdr>
        </w:div>
        <w:div w:id="397291187">
          <w:marLeft w:val="432"/>
          <w:marRight w:val="0"/>
          <w:marTop w:val="40"/>
          <w:marBottom w:val="40"/>
          <w:divBdr>
            <w:top w:val="none" w:sz="0" w:space="0" w:color="auto"/>
            <w:left w:val="none" w:sz="0" w:space="0" w:color="auto"/>
            <w:bottom w:val="none" w:sz="0" w:space="0" w:color="auto"/>
            <w:right w:val="none" w:sz="0" w:space="0" w:color="auto"/>
          </w:divBdr>
        </w:div>
        <w:div w:id="908226092">
          <w:marLeft w:val="0"/>
          <w:marRight w:val="0"/>
          <w:marTop w:val="0"/>
          <w:marBottom w:val="200"/>
          <w:divBdr>
            <w:top w:val="none" w:sz="0" w:space="0" w:color="auto"/>
            <w:left w:val="none" w:sz="0" w:space="0" w:color="auto"/>
            <w:bottom w:val="none" w:sz="0" w:space="0" w:color="auto"/>
            <w:right w:val="none" w:sz="0" w:space="0" w:color="auto"/>
          </w:divBdr>
        </w:div>
        <w:div w:id="1588539778">
          <w:marLeft w:val="0"/>
          <w:marRight w:val="0"/>
          <w:marTop w:val="40"/>
          <w:marBottom w:val="40"/>
          <w:divBdr>
            <w:top w:val="none" w:sz="0" w:space="0" w:color="auto"/>
            <w:left w:val="none" w:sz="0" w:space="0" w:color="auto"/>
            <w:bottom w:val="none" w:sz="0" w:space="0" w:color="auto"/>
            <w:right w:val="none" w:sz="0" w:space="0" w:color="auto"/>
          </w:divBdr>
        </w:div>
        <w:div w:id="1877040358">
          <w:marLeft w:val="432"/>
          <w:marRight w:val="0"/>
          <w:marTop w:val="40"/>
          <w:marBottom w:val="40"/>
          <w:divBdr>
            <w:top w:val="none" w:sz="0" w:space="0" w:color="auto"/>
            <w:left w:val="none" w:sz="0" w:space="0" w:color="auto"/>
            <w:bottom w:val="none" w:sz="0" w:space="0" w:color="auto"/>
            <w:right w:val="none" w:sz="0" w:space="0" w:color="auto"/>
          </w:divBdr>
        </w:div>
        <w:div w:id="2009861296">
          <w:marLeft w:val="432"/>
          <w:marRight w:val="0"/>
          <w:marTop w:val="40"/>
          <w:marBottom w:val="40"/>
          <w:divBdr>
            <w:top w:val="none" w:sz="0" w:space="0" w:color="auto"/>
            <w:left w:val="none" w:sz="0" w:space="0" w:color="auto"/>
            <w:bottom w:val="none" w:sz="0" w:space="0" w:color="auto"/>
            <w:right w:val="none" w:sz="0" w:space="0" w:color="auto"/>
          </w:divBdr>
        </w:div>
        <w:div w:id="1381709001">
          <w:marLeft w:val="432"/>
          <w:marRight w:val="0"/>
          <w:marTop w:val="40"/>
          <w:marBottom w:val="40"/>
          <w:divBdr>
            <w:top w:val="none" w:sz="0" w:space="0" w:color="auto"/>
            <w:left w:val="none" w:sz="0" w:space="0" w:color="auto"/>
            <w:bottom w:val="none" w:sz="0" w:space="0" w:color="auto"/>
            <w:right w:val="none" w:sz="0" w:space="0" w:color="auto"/>
          </w:divBdr>
        </w:div>
        <w:div w:id="268511954">
          <w:marLeft w:val="432"/>
          <w:marRight w:val="0"/>
          <w:marTop w:val="40"/>
          <w:marBottom w:val="40"/>
          <w:divBdr>
            <w:top w:val="none" w:sz="0" w:space="0" w:color="auto"/>
            <w:left w:val="none" w:sz="0" w:space="0" w:color="auto"/>
            <w:bottom w:val="none" w:sz="0" w:space="0" w:color="auto"/>
            <w:right w:val="none" w:sz="0" w:space="0" w:color="auto"/>
          </w:divBdr>
        </w:div>
        <w:div w:id="1128623280">
          <w:marLeft w:val="432"/>
          <w:marRight w:val="0"/>
          <w:marTop w:val="40"/>
          <w:marBottom w:val="40"/>
          <w:divBdr>
            <w:top w:val="none" w:sz="0" w:space="0" w:color="auto"/>
            <w:left w:val="none" w:sz="0" w:space="0" w:color="auto"/>
            <w:bottom w:val="none" w:sz="0" w:space="0" w:color="auto"/>
            <w:right w:val="none" w:sz="0" w:space="0" w:color="auto"/>
          </w:divBdr>
        </w:div>
        <w:div w:id="901212763">
          <w:marLeft w:val="432"/>
          <w:marRight w:val="0"/>
          <w:marTop w:val="40"/>
          <w:marBottom w:val="40"/>
          <w:divBdr>
            <w:top w:val="none" w:sz="0" w:space="0" w:color="auto"/>
            <w:left w:val="none" w:sz="0" w:space="0" w:color="auto"/>
            <w:bottom w:val="none" w:sz="0" w:space="0" w:color="auto"/>
            <w:right w:val="none" w:sz="0" w:space="0" w:color="auto"/>
          </w:divBdr>
        </w:div>
        <w:div w:id="1085762475">
          <w:marLeft w:val="432"/>
          <w:marRight w:val="0"/>
          <w:marTop w:val="40"/>
          <w:marBottom w:val="40"/>
          <w:divBdr>
            <w:top w:val="none" w:sz="0" w:space="0" w:color="auto"/>
            <w:left w:val="none" w:sz="0" w:space="0" w:color="auto"/>
            <w:bottom w:val="none" w:sz="0" w:space="0" w:color="auto"/>
            <w:right w:val="none" w:sz="0" w:space="0" w:color="auto"/>
          </w:divBdr>
        </w:div>
        <w:div w:id="974985345">
          <w:marLeft w:val="432"/>
          <w:marRight w:val="0"/>
          <w:marTop w:val="40"/>
          <w:marBottom w:val="40"/>
          <w:divBdr>
            <w:top w:val="none" w:sz="0" w:space="0" w:color="auto"/>
            <w:left w:val="none" w:sz="0" w:space="0" w:color="auto"/>
            <w:bottom w:val="none" w:sz="0" w:space="0" w:color="auto"/>
            <w:right w:val="none" w:sz="0" w:space="0" w:color="auto"/>
          </w:divBdr>
        </w:div>
        <w:div w:id="298729055">
          <w:marLeft w:val="0"/>
          <w:marRight w:val="0"/>
          <w:marTop w:val="40"/>
          <w:marBottom w:val="40"/>
          <w:divBdr>
            <w:top w:val="none" w:sz="0" w:space="0" w:color="auto"/>
            <w:left w:val="none" w:sz="0" w:space="0" w:color="auto"/>
            <w:bottom w:val="none" w:sz="0" w:space="0" w:color="auto"/>
            <w:right w:val="none" w:sz="0" w:space="0" w:color="auto"/>
          </w:divBdr>
        </w:div>
        <w:div w:id="1772237434">
          <w:marLeft w:val="432"/>
          <w:marRight w:val="0"/>
          <w:marTop w:val="40"/>
          <w:marBottom w:val="40"/>
          <w:divBdr>
            <w:top w:val="none" w:sz="0" w:space="0" w:color="auto"/>
            <w:left w:val="none" w:sz="0" w:space="0" w:color="auto"/>
            <w:bottom w:val="none" w:sz="0" w:space="0" w:color="auto"/>
            <w:right w:val="none" w:sz="0" w:space="0" w:color="auto"/>
          </w:divBdr>
        </w:div>
        <w:div w:id="32535801">
          <w:marLeft w:val="432"/>
          <w:marRight w:val="0"/>
          <w:marTop w:val="40"/>
          <w:marBottom w:val="40"/>
          <w:divBdr>
            <w:top w:val="none" w:sz="0" w:space="0" w:color="auto"/>
            <w:left w:val="none" w:sz="0" w:space="0" w:color="auto"/>
            <w:bottom w:val="none" w:sz="0" w:space="0" w:color="auto"/>
            <w:right w:val="none" w:sz="0" w:space="0" w:color="auto"/>
          </w:divBdr>
        </w:div>
        <w:div w:id="561477773">
          <w:marLeft w:val="432"/>
          <w:marRight w:val="0"/>
          <w:marTop w:val="40"/>
          <w:marBottom w:val="40"/>
          <w:divBdr>
            <w:top w:val="none" w:sz="0" w:space="0" w:color="auto"/>
            <w:left w:val="none" w:sz="0" w:space="0" w:color="auto"/>
            <w:bottom w:val="none" w:sz="0" w:space="0" w:color="auto"/>
            <w:right w:val="none" w:sz="0" w:space="0" w:color="auto"/>
          </w:divBdr>
        </w:div>
        <w:div w:id="1845319153">
          <w:marLeft w:val="0"/>
          <w:marRight w:val="0"/>
          <w:marTop w:val="40"/>
          <w:marBottom w:val="40"/>
          <w:divBdr>
            <w:top w:val="none" w:sz="0" w:space="0" w:color="auto"/>
            <w:left w:val="none" w:sz="0" w:space="0" w:color="auto"/>
            <w:bottom w:val="none" w:sz="0" w:space="0" w:color="auto"/>
            <w:right w:val="none" w:sz="0" w:space="0" w:color="auto"/>
          </w:divBdr>
        </w:div>
        <w:div w:id="424806575">
          <w:marLeft w:val="432"/>
          <w:marRight w:val="0"/>
          <w:marTop w:val="40"/>
          <w:marBottom w:val="40"/>
          <w:divBdr>
            <w:top w:val="none" w:sz="0" w:space="0" w:color="auto"/>
            <w:left w:val="none" w:sz="0" w:space="0" w:color="auto"/>
            <w:bottom w:val="none" w:sz="0" w:space="0" w:color="auto"/>
            <w:right w:val="none" w:sz="0" w:space="0" w:color="auto"/>
          </w:divBdr>
        </w:div>
        <w:div w:id="834800533">
          <w:marLeft w:val="432"/>
          <w:marRight w:val="0"/>
          <w:marTop w:val="40"/>
          <w:marBottom w:val="40"/>
          <w:divBdr>
            <w:top w:val="none" w:sz="0" w:space="0" w:color="auto"/>
            <w:left w:val="none" w:sz="0" w:space="0" w:color="auto"/>
            <w:bottom w:val="none" w:sz="0" w:space="0" w:color="auto"/>
            <w:right w:val="none" w:sz="0" w:space="0" w:color="auto"/>
          </w:divBdr>
        </w:div>
        <w:div w:id="1729107594">
          <w:marLeft w:val="432"/>
          <w:marRight w:val="0"/>
          <w:marTop w:val="40"/>
          <w:marBottom w:val="40"/>
          <w:divBdr>
            <w:top w:val="none" w:sz="0" w:space="0" w:color="auto"/>
            <w:left w:val="none" w:sz="0" w:space="0" w:color="auto"/>
            <w:bottom w:val="none" w:sz="0" w:space="0" w:color="auto"/>
            <w:right w:val="none" w:sz="0" w:space="0" w:color="auto"/>
          </w:divBdr>
        </w:div>
        <w:div w:id="844395916">
          <w:marLeft w:val="432"/>
          <w:marRight w:val="0"/>
          <w:marTop w:val="40"/>
          <w:marBottom w:val="40"/>
          <w:divBdr>
            <w:top w:val="none" w:sz="0" w:space="0" w:color="auto"/>
            <w:left w:val="none" w:sz="0" w:space="0" w:color="auto"/>
            <w:bottom w:val="none" w:sz="0" w:space="0" w:color="auto"/>
            <w:right w:val="none" w:sz="0" w:space="0" w:color="auto"/>
          </w:divBdr>
        </w:div>
        <w:div w:id="566457240">
          <w:marLeft w:val="0"/>
          <w:marRight w:val="0"/>
          <w:marTop w:val="40"/>
          <w:marBottom w:val="40"/>
          <w:divBdr>
            <w:top w:val="none" w:sz="0" w:space="0" w:color="auto"/>
            <w:left w:val="none" w:sz="0" w:space="0" w:color="auto"/>
            <w:bottom w:val="none" w:sz="0" w:space="0" w:color="auto"/>
            <w:right w:val="none" w:sz="0" w:space="0" w:color="auto"/>
          </w:divBdr>
        </w:div>
        <w:div w:id="611205921">
          <w:marLeft w:val="0"/>
          <w:marRight w:val="0"/>
          <w:marTop w:val="40"/>
          <w:marBottom w:val="40"/>
          <w:divBdr>
            <w:top w:val="none" w:sz="0" w:space="0" w:color="auto"/>
            <w:left w:val="none" w:sz="0" w:space="0" w:color="auto"/>
            <w:bottom w:val="none" w:sz="0" w:space="0" w:color="auto"/>
            <w:right w:val="none" w:sz="0" w:space="0" w:color="auto"/>
          </w:divBdr>
        </w:div>
        <w:div w:id="1967469333">
          <w:marLeft w:val="0"/>
          <w:marRight w:val="0"/>
          <w:marTop w:val="40"/>
          <w:marBottom w:val="40"/>
          <w:divBdr>
            <w:top w:val="none" w:sz="0" w:space="0" w:color="auto"/>
            <w:left w:val="none" w:sz="0" w:space="0" w:color="auto"/>
            <w:bottom w:val="none" w:sz="0" w:space="0" w:color="auto"/>
            <w:right w:val="none" w:sz="0" w:space="0" w:color="auto"/>
          </w:divBdr>
        </w:div>
        <w:div w:id="1738898093">
          <w:marLeft w:val="0"/>
          <w:marRight w:val="0"/>
          <w:marTop w:val="40"/>
          <w:marBottom w:val="40"/>
          <w:divBdr>
            <w:top w:val="none" w:sz="0" w:space="0" w:color="auto"/>
            <w:left w:val="none" w:sz="0" w:space="0" w:color="auto"/>
            <w:bottom w:val="none" w:sz="0" w:space="0" w:color="auto"/>
            <w:right w:val="none" w:sz="0" w:space="0" w:color="auto"/>
          </w:divBdr>
        </w:div>
        <w:div w:id="1948540866">
          <w:marLeft w:val="0"/>
          <w:marRight w:val="0"/>
          <w:marTop w:val="40"/>
          <w:marBottom w:val="40"/>
          <w:divBdr>
            <w:top w:val="none" w:sz="0" w:space="0" w:color="auto"/>
            <w:left w:val="none" w:sz="0" w:space="0" w:color="auto"/>
            <w:bottom w:val="none" w:sz="0" w:space="0" w:color="auto"/>
            <w:right w:val="none" w:sz="0" w:space="0" w:color="auto"/>
          </w:divBdr>
        </w:div>
        <w:div w:id="858274439">
          <w:marLeft w:val="0"/>
          <w:marRight w:val="0"/>
          <w:marTop w:val="40"/>
          <w:marBottom w:val="40"/>
          <w:divBdr>
            <w:top w:val="none" w:sz="0" w:space="0" w:color="auto"/>
            <w:left w:val="none" w:sz="0" w:space="0" w:color="auto"/>
            <w:bottom w:val="none" w:sz="0" w:space="0" w:color="auto"/>
            <w:right w:val="none" w:sz="0" w:space="0" w:color="auto"/>
          </w:divBdr>
        </w:div>
        <w:div w:id="1650285535">
          <w:marLeft w:val="0"/>
          <w:marRight w:val="0"/>
          <w:marTop w:val="40"/>
          <w:marBottom w:val="40"/>
          <w:divBdr>
            <w:top w:val="none" w:sz="0" w:space="0" w:color="auto"/>
            <w:left w:val="none" w:sz="0" w:space="0" w:color="auto"/>
            <w:bottom w:val="none" w:sz="0" w:space="0" w:color="auto"/>
            <w:right w:val="none" w:sz="0" w:space="0" w:color="auto"/>
          </w:divBdr>
        </w:div>
        <w:div w:id="303122245">
          <w:marLeft w:val="0"/>
          <w:marRight w:val="0"/>
          <w:marTop w:val="40"/>
          <w:marBottom w:val="40"/>
          <w:divBdr>
            <w:top w:val="none" w:sz="0" w:space="0" w:color="auto"/>
            <w:left w:val="none" w:sz="0" w:space="0" w:color="auto"/>
            <w:bottom w:val="none" w:sz="0" w:space="0" w:color="auto"/>
            <w:right w:val="none" w:sz="0" w:space="0" w:color="auto"/>
          </w:divBdr>
        </w:div>
        <w:div w:id="999310680">
          <w:marLeft w:val="432"/>
          <w:marRight w:val="0"/>
          <w:marTop w:val="40"/>
          <w:marBottom w:val="40"/>
          <w:divBdr>
            <w:top w:val="none" w:sz="0" w:space="0" w:color="auto"/>
            <w:left w:val="none" w:sz="0" w:space="0" w:color="auto"/>
            <w:bottom w:val="none" w:sz="0" w:space="0" w:color="auto"/>
            <w:right w:val="none" w:sz="0" w:space="0" w:color="auto"/>
          </w:divBdr>
        </w:div>
        <w:div w:id="1579293198">
          <w:marLeft w:val="432"/>
          <w:marRight w:val="0"/>
          <w:marTop w:val="40"/>
          <w:marBottom w:val="40"/>
          <w:divBdr>
            <w:top w:val="none" w:sz="0" w:space="0" w:color="auto"/>
            <w:left w:val="none" w:sz="0" w:space="0" w:color="auto"/>
            <w:bottom w:val="none" w:sz="0" w:space="0" w:color="auto"/>
            <w:right w:val="none" w:sz="0" w:space="0" w:color="auto"/>
          </w:divBdr>
        </w:div>
        <w:div w:id="601643265">
          <w:marLeft w:val="432"/>
          <w:marRight w:val="0"/>
          <w:marTop w:val="40"/>
          <w:marBottom w:val="40"/>
          <w:divBdr>
            <w:top w:val="none" w:sz="0" w:space="0" w:color="auto"/>
            <w:left w:val="none" w:sz="0" w:space="0" w:color="auto"/>
            <w:bottom w:val="none" w:sz="0" w:space="0" w:color="auto"/>
            <w:right w:val="none" w:sz="0" w:space="0" w:color="auto"/>
          </w:divBdr>
        </w:div>
        <w:div w:id="338656179">
          <w:marLeft w:val="432"/>
          <w:marRight w:val="0"/>
          <w:marTop w:val="40"/>
          <w:marBottom w:val="40"/>
          <w:divBdr>
            <w:top w:val="none" w:sz="0" w:space="0" w:color="auto"/>
            <w:left w:val="none" w:sz="0" w:space="0" w:color="auto"/>
            <w:bottom w:val="none" w:sz="0" w:space="0" w:color="auto"/>
            <w:right w:val="none" w:sz="0" w:space="0" w:color="auto"/>
          </w:divBdr>
        </w:div>
        <w:div w:id="1044792451">
          <w:marLeft w:val="432"/>
          <w:marRight w:val="0"/>
          <w:marTop w:val="40"/>
          <w:marBottom w:val="40"/>
          <w:divBdr>
            <w:top w:val="none" w:sz="0" w:space="0" w:color="auto"/>
            <w:left w:val="none" w:sz="0" w:space="0" w:color="auto"/>
            <w:bottom w:val="none" w:sz="0" w:space="0" w:color="auto"/>
            <w:right w:val="none" w:sz="0" w:space="0" w:color="auto"/>
          </w:divBdr>
        </w:div>
        <w:div w:id="1660578966">
          <w:marLeft w:val="432"/>
          <w:marRight w:val="0"/>
          <w:marTop w:val="40"/>
          <w:marBottom w:val="40"/>
          <w:divBdr>
            <w:top w:val="none" w:sz="0" w:space="0" w:color="auto"/>
            <w:left w:val="none" w:sz="0" w:space="0" w:color="auto"/>
            <w:bottom w:val="none" w:sz="0" w:space="0" w:color="auto"/>
            <w:right w:val="none" w:sz="0" w:space="0" w:color="auto"/>
          </w:divBdr>
        </w:div>
        <w:div w:id="1759211041">
          <w:marLeft w:val="432"/>
          <w:marRight w:val="0"/>
          <w:marTop w:val="40"/>
          <w:marBottom w:val="40"/>
          <w:divBdr>
            <w:top w:val="none" w:sz="0" w:space="0" w:color="auto"/>
            <w:left w:val="none" w:sz="0" w:space="0" w:color="auto"/>
            <w:bottom w:val="none" w:sz="0" w:space="0" w:color="auto"/>
            <w:right w:val="none" w:sz="0" w:space="0" w:color="auto"/>
          </w:divBdr>
        </w:div>
        <w:div w:id="315186171">
          <w:marLeft w:val="432"/>
          <w:marRight w:val="0"/>
          <w:marTop w:val="40"/>
          <w:marBottom w:val="40"/>
          <w:divBdr>
            <w:top w:val="none" w:sz="0" w:space="0" w:color="auto"/>
            <w:left w:val="none" w:sz="0" w:space="0" w:color="auto"/>
            <w:bottom w:val="none" w:sz="0" w:space="0" w:color="auto"/>
            <w:right w:val="none" w:sz="0" w:space="0" w:color="auto"/>
          </w:divBdr>
        </w:div>
        <w:div w:id="1629818581">
          <w:marLeft w:val="432"/>
          <w:marRight w:val="0"/>
          <w:marTop w:val="40"/>
          <w:marBottom w:val="40"/>
          <w:divBdr>
            <w:top w:val="none" w:sz="0" w:space="0" w:color="auto"/>
            <w:left w:val="none" w:sz="0" w:space="0" w:color="auto"/>
            <w:bottom w:val="none" w:sz="0" w:space="0" w:color="auto"/>
            <w:right w:val="none" w:sz="0" w:space="0" w:color="auto"/>
          </w:divBdr>
        </w:div>
        <w:div w:id="1470332">
          <w:marLeft w:val="432"/>
          <w:marRight w:val="0"/>
          <w:marTop w:val="40"/>
          <w:marBottom w:val="40"/>
          <w:divBdr>
            <w:top w:val="none" w:sz="0" w:space="0" w:color="auto"/>
            <w:left w:val="none" w:sz="0" w:space="0" w:color="auto"/>
            <w:bottom w:val="none" w:sz="0" w:space="0" w:color="auto"/>
            <w:right w:val="none" w:sz="0" w:space="0" w:color="auto"/>
          </w:divBdr>
        </w:div>
        <w:div w:id="510992239">
          <w:marLeft w:val="0"/>
          <w:marRight w:val="0"/>
          <w:marTop w:val="0"/>
          <w:marBottom w:val="200"/>
          <w:divBdr>
            <w:top w:val="none" w:sz="0" w:space="0" w:color="auto"/>
            <w:left w:val="none" w:sz="0" w:space="0" w:color="auto"/>
            <w:bottom w:val="none" w:sz="0" w:space="0" w:color="auto"/>
            <w:right w:val="none" w:sz="0" w:space="0" w:color="auto"/>
          </w:divBdr>
        </w:div>
        <w:div w:id="752316584">
          <w:marLeft w:val="0"/>
          <w:marRight w:val="0"/>
          <w:marTop w:val="40"/>
          <w:marBottom w:val="40"/>
          <w:divBdr>
            <w:top w:val="none" w:sz="0" w:space="0" w:color="auto"/>
            <w:left w:val="none" w:sz="0" w:space="0" w:color="auto"/>
            <w:bottom w:val="none" w:sz="0" w:space="0" w:color="auto"/>
            <w:right w:val="none" w:sz="0" w:space="0" w:color="auto"/>
          </w:divBdr>
        </w:div>
        <w:div w:id="2097746758">
          <w:marLeft w:val="432"/>
          <w:marRight w:val="0"/>
          <w:marTop w:val="40"/>
          <w:marBottom w:val="40"/>
          <w:divBdr>
            <w:top w:val="none" w:sz="0" w:space="0" w:color="auto"/>
            <w:left w:val="none" w:sz="0" w:space="0" w:color="auto"/>
            <w:bottom w:val="none" w:sz="0" w:space="0" w:color="auto"/>
            <w:right w:val="none" w:sz="0" w:space="0" w:color="auto"/>
          </w:divBdr>
        </w:div>
        <w:div w:id="1936863069">
          <w:marLeft w:val="432"/>
          <w:marRight w:val="0"/>
          <w:marTop w:val="40"/>
          <w:marBottom w:val="40"/>
          <w:divBdr>
            <w:top w:val="none" w:sz="0" w:space="0" w:color="auto"/>
            <w:left w:val="none" w:sz="0" w:space="0" w:color="auto"/>
            <w:bottom w:val="none" w:sz="0" w:space="0" w:color="auto"/>
            <w:right w:val="none" w:sz="0" w:space="0" w:color="auto"/>
          </w:divBdr>
        </w:div>
        <w:div w:id="590286141">
          <w:marLeft w:val="432"/>
          <w:marRight w:val="0"/>
          <w:marTop w:val="40"/>
          <w:marBottom w:val="40"/>
          <w:divBdr>
            <w:top w:val="none" w:sz="0" w:space="0" w:color="auto"/>
            <w:left w:val="none" w:sz="0" w:space="0" w:color="auto"/>
            <w:bottom w:val="none" w:sz="0" w:space="0" w:color="auto"/>
            <w:right w:val="none" w:sz="0" w:space="0" w:color="auto"/>
          </w:divBdr>
        </w:div>
        <w:div w:id="1734036502">
          <w:marLeft w:val="432"/>
          <w:marRight w:val="0"/>
          <w:marTop w:val="40"/>
          <w:marBottom w:val="40"/>
          <w:divBdr>
            <w:top w:val="none" w:sz="0" w:space="0" w:color="auto"/>
            <w:left w:val="none" w:sz="0" w:space="0" w:color="auto"/>
            <w:bottom w:val="none" w:sz="0" w:space="0" w:color="auto"/>
            <w:right w:val="none" w:sz="0" w:space="0" w:color="auto"/>
          </w:divBdr>
        </w:div>
        <w:div w:id="346445738">
          <w:marLeft w:val="432"/>
          <w:marRight w:val="0"/>
          <w:marTop w:val="40"/>
          <w:marBottom w:val="40"/>
          <w:divBdr>
            <w:top w:val="none" w:sz="0" w:space="0" w:color="auto"/>
            <w:left w:val="none" w:sz="0" w:space="0" w:color="auto"/>
            <w:bottom w:val="none" w:sz="0" w:space="0" w:color="auto"/>
            <w:right w:val="none" w:sz="0" w:space="0" w:color="auto"/>
          </w:divBdr>
        </w:div>
        <w:div w:id="775251559">
          <w:marLeft w:val="432"/>
          <w:marRight w:val="0"/>
          <w:marTop w:val="40"/>
          <w:marBottom w:val="40"/>
          <w:divBdr>
            <w:top w:val="none" w:sz="0" w:space="0" w:color="auto"/>
            <w:left w:val="none" w:sz="0" w:space="0" w:color="auto"/>
            <w:bottom w:val="none" w:sz="0" w:space="0" w:color="auto"/>
            <w:right w:val="none" w:sz="0" w:space="0" w:color="auto"/>
          </w:divBdr>
        </w:div>
        <w:div w:id="344136998">
          <w:marLeft w:val="0"/>
          <w:marRight w:val="0"/>
          <w:marTop w:val="40"/>
          <w:marBottom w:val="40"/>
          <w:divBdr>
            <w:top w:val="none" w:sz="0" w:space="0" w:color="auto"/>
            <w:left w:val="none" w:sz="0" w:space="0" w:color="auto"/>
            <w:bottom w:val="none" w:sz="0" w:space="0" w:color="auto"/>
            <w:right w:val="none" w:sz="0" w:space="0" w:color="auto"/>
          </w:divBdr>
        </w:div>
        <w:div w:id="1288200911">
          <w:marLeft w:val="432"/>
          <w:marRight w:val="0"/>
          <w:marTop w:val="40"/>
          <w:marBottom w:val="40"/>
          <w:divBdr>
            <w:top w:val="none" w:sz="0" w:space="0" w:color="auto"/>
            <w:left w:val="none" w:sz="0" w:space="0" w:color="auto"/>
            <w:bottom w:val="none" w:sz="0" w:space="0" w:color="auto"/>
            <w:right w:val="none" w:sz="0" w:space="0" w:color="auto"/>
          </w:divBdr>
        </w:div>
        <w:div w:id="1331719429">
          <w:marLeft w:val="432"/>
          <w:marRight w:val="0"/>
          <w:marTop w:val="40"/>
          <w:marBottom w:val="40"/>
          <w:divBdr>
            <w:top w:val="none" w:sz="0" w:space="0" w:color="auto"/>
            <w:left w:val="none" w:sz="0" w:space="0" w:color="auto"/>
            <w:bottom w:val="none" w:sz="0" w:space="0" w:color="auto"/>
            <w:right w:val="none" w:sz="0" w:space="0" w:color="auto"/>
          </w:divBdr>
        </w:div>
        <w:div w:id="2089617152">
          <w:marLeft w:val="432"/>
          <w:marRight w:val="0"/>
          <w:marTop w:val="40"/>
          <w:marBottom w:val="40"/>
          <w:divBdr>
            <w:top w:val="none" w:sz="0" w:space="0" w:color="auto"/>
            <w:left w:val="none" w:sz="0" w:space="0" w:color="auto"/>
            <w:bottom w:val="none" w:sz="0" w:space="0" w:color="auto"/>
            <w:right w:val="none" w:sz="0" w:space="0" w:color="auto"/>
          </w:divBdr>
        </w:div>
        <w:div w:id="93599788">
          <w:marLeft w:val="432"/>
          <w:marRight w:val="0"/>
          <w:marTop w:val="40"/>
          <w:marBottom w:val="40"/>
          <w:divBdr>
            <w:top w:val="none" w:sz="0" w:space="0" w:color="auto"/>
            <w:left w:val="none" w:sz="0" w:space="0" w:color="auto"/>
            <w:bottom w:val="none" w:sz="0" w:space="0" w:color="auto"/>
            <w:right w:val="none" w:sz="0" w:space="0" w:color="auto"/>
          </w:divBdr>
        </w:div>
        <w:div w:id="2137094465">
          <w:marLeft w:val="432"/>
          <w:marRight w:val="0"/>
          <w:marTop w:val="40"/>
          <w:marBottom w:val="40"/>
          <w:divBdr>
            <w:top w:val="none" w:sz="0" w:space="0" w:color="auto"/>
            <w:left w:val="none" w:sz="0" w:space="0" w:color="auto"/>
            <w:bottom w:val="none" w:sz="0" w:space="0" w:color="auto"/>
            <w:right w:val="none" w:sz="0" w:space="0" w:color="auto"/>
          </w:divBdr>
        </w:div>
        <w:div w:id="1775831183">
          <w:marLeft w:val="432"/>
          <w:marRight w:val="0"/>
          <w:marTop w:val="40"/>
          <w:marBottom w:val="40"/>
          <w:divBdr>
            <w:top w:val="none" w:sz="0" w:space="0" w:color="auto"/>
            <w:left w:val="none" w:sz="0" w:space="0" w:color="auto"/>
            <w:bottom w:val="none" w:sz="0" w:space="0" w:color="auto"/>
            <w:right w:val="none" w:sz="0" w:space="0" w:color="auto"/>
          </w:divBdr>
        </w:div>
        <w:div w:id="1903565061">
          <w:marLeft w:val="432"/>
          <w:marRight w:val="0"/>
          <w:marTop w:val="40"/>
          <w:marBottom w:val="40"/>
          <w:divBdr>
            <w:top w:val="none" w:sz="0" w:space="0" w:color="auto"/>
            <w:left w:val="none" w:sz="0" w:space="0" w:color="auto"/>
            <w:bottom w:val="none" w:sz="0" w:space="0" w:color="auto"/>
            <w:right w:val="none" w:sz="0" w:space="0" w:color="auto"/>
          </w:divBdr>
        </w:div>
        <w:div w:id="1617129070">
          <w:marLeft w:val="0"/>
          <w:marRight w:val="0"/>
          <w:marTop w:val="40"/>
          <w:marBottom w:val="40"/>
          <w:divBdr>
            <w:top w:val="none" w:sz="0" w:space="0" w:color="auto"/>
            <w:left w:val="none" w:sz="0" w:space="0" w:color="auto"/>
            <w:bottom w:val="none" w:sz="0" w:space="0" w:color="auto"/>
            <w:right w:val="none" w:sz="0" w:space="0" w:color="auto"/>
          </w:divBdr>
        </w:div>
        <w:div w:id="1892690806">
          <w:marLeft w:val="0"/>
          <w:marRight w:val="0"/>
          <w:marTop w:val="0"/>
          <w:marBottom w:val="200"/>
          <w:divBdr>
            <w:top w:val="none" w:sz="0" w:space="0" w:color="auto"/>
            <w:left w:val="none" w:sz="0" w:space="0" w:color="auto"/>
            <w:bottom w:val="none" w:sz="0" w:space="0" w:color="auto"/>
            <w:right w:val="none" w:sz="0" w:space="0" w:color="auto"/>
          </w:divBdr>
        </w:div>
        <w:div w:id="1976401779">
          <w:marLeft w:val="0"/>
          <w:marRight w:val="0"/>
          <w:marTop w:val="40"/>
          <w:marBottom w:val="40"/>
          <w:divBdr>
            <w:top w:val="none" w:sz="0" w:space="0" w:color="auto"/>
            <w:left w:val="none" w:sz="0" w:space="0" w:color="auto"/>
            <w:bottom w:val="none" w:sz="0" w:space="0" w:color="auto"/>
            <w:right w:val="none" w:sz="0" w:space="0" w:color="auto"/>
          </w:divBdr>
        </w:div>
        <w:div w:id="161970059">
          <w:marLeft w:val="432"/>
          <w:marRight w:val="0"/>
          <w:marTop w:val="40"/>
          <w:marBottom w:val="40"/>
          <w:divBdr>
            <w:top w:val="none" w:sz="0" w:space="0" w:color="auto"/>
            <w:left w:val="none" w:sz="0" w:space="0" w:color="auto"/>
            <w:bottom w:val="none" w:sz="0" w:space="0" w:color="auto"/>
            <w:right w:val="none" w:sz="0" w:space="0" w:color="auto"/>
          </w:divBdr>
        </w:div>
        <w:div w:id="1260287766">
          <w:marLeft w:val="432"/>
          <w:marRight w:val="0"/>
          <w:marTop w:val="40"/>
          <w:marBottom w:val="40"/>
          <w:divBdr>
            <w:top w:val="none" w:sz="0" w:space="0" w:color="auto"/>
            <w:left w:val="none" w:sz="0" w:space="0" w:color="auto"/>
            <w:bottom w:val="none" w:sz="0" w:space="0" w:color="auto"/>
            <w:right w:val="none" w:sz="0" w:space="0" w:color="auto"/>
          </w:divBdr>
        </w:div>
        <w:div w:id="592781862">
          <w:marLeft w:val="432"/>
          <w:marRight w:val="0"/>
          <w:marTop w:val="40"/>
          <w:marBottom w:val="40"/>
          <w:divBdr>
            <w:top w:val="none" w:sz="0" w:space="0" w:color="auto"/>
            <w:left w:val="none" w:sz="0" w:space="0" w:color="auto"/>
            <w:bottom w:val="none" w:sz="0" w:space="0" w:color="auto"/>
            <w:right w:val="none" w:sz="0" w:space="0" w:color="auto"/>
          </w:divBdr>
        </w:div>
        <w:div w:id="520165951">
          <w:marLeft w:val="0"/>
          <w:marRight w:val="0"/>
          <w:marTop w:val="40"/>
          <w:marBottom w:val="40"/>
          <w:divBdr>
            <w:top w:val="none" w:sz="0" w:space="0" w:color="auto"/>
            <w:left w:val="none" w:sz="0" w:space="0" w:color="auto"/>
            <w:bottom w:val="none" w:sz="0" w:space="0" w:color="auto"/>
            <w:right w:val="none" w:sz="0" w:space="0" w:color="auto"/>
          </w:divBdr>
        </w:div>
        <w:div w:id="2116823434">
          <w:marLeft w:val="432"/>
          <w:marRight w:val="0"/>
          <w:marTop w:val="40"/>
          <w:marBottom w:val="40"/>
          <w:divBdr>
            <w:top w:val="none" w:sz="0" w:space="0" w:color="auto"/>
            <w:left w:val="none" w:sz="0" w:space="0" w:color="auto"/>
            <w:bottom w:val="none" w:sz="0" w:space="0" w:color="auto"/>
            <w:right w:val="none" w:sz="0" w:space="0" w:color="auto"/>
          </w:divBdr>
        </w:div>
        <w:div w:id="611321305">
          <w:marLeft w:val="432"/>
          <w:marRight w:val="0"/>
          <w:marTop w:val="40"/>
          <w:marBottom w:val="40"/>
          <w:divBdr>
            <w:top w:val="none" w:sz="0" w:space="0" w:color="auto"/>
            <w:left w:val="none" w:sz="0" w:space="0" w:color="auto"/>
            <w:bottom w:val="none" w:sz="0" w:space="0" w:color="auto"/>
            <w:right w:val="none" w:sz="0" w:space="0" w:color="auto"/>
          </w:divBdr>
        </w:div>
        <w:div w:id="1788506925">
          <w:marLeft w:val="432"/>
          <w:marRight w:val="0"/>
          <w:marTop w:val="40"/>
          <w:marBottom w:val="40"/>
          <w:divBdr>
            <w:top w:val="none" w:sz="0" w:space="0" w:color="auto"/>
            <w:left w:val="none" w:sz="0" w:space="0" w:color="auto"/>
            <w:bottom w:val="none" w:sz="0" w:space="0" w:color="auto"/>
            <w:right w:val="none" w:sz="0" w:space="0" w:color="auto"/>
          </w:divBdr>
        </w:div>
        <w:div w:id="727462097">
          <w:marLeft w:val="432"/>
          <w:marRight w:val="0"/>
          <w:marTop w:val="40"/>
          <w:marBottom w:val="40"/>
          <w:divBdr>
            <w:top w:val="none" w:sz="0" w:space="0" w:color="auto"/>
            <w:left w:val="none" w:sz="0" w:space="0" w:color="auto"/>
            <w:bottom w:val="none" w:sz="0" w:space="0" w:color="auto"/>
            <w:right w:val="none" w:sz="0" w:space="0" w:color="auto"/>
          </w:divBdr>
        </w:div>
        <w:div w:id="1193224140">
          <w:marLeft w:val="0"/>
          <w:marRight w:val="0"/>
          <w:marTop w:val="40"/>
          <w:marBottom w:val="40"/>
          <w:divBdr>
            <w:top w:val="none" w:sz="0" w:space="0" w:color="auto"/>
            <w:left w:val="none" w:sz="0" w:space="0" w:color="auto"/>
            <w:bottom w:val="none" w:sz="0" w:space="0" w:color="auto"/>
            <w:right w:val="none" w:sz="0" w:space="0" w:color="auto"/>
          </w:divBdr>
        </w:div>
        <w:div w:id="233589958">
          <w:marLeft w:val="0"/>
          <w:marRight w:val="0"/>
          <w:marTop w:val="0"/>
          <w:marBottom w:val="101"/>
          <w:divBdr>
            <w:top w:val="none" w:sz="0" w:space="0" w:color="auto"/>
            <w:left w:val="none" w:sz="0" w:space="0" w:color="auto"/>
            <w:bottom w:val="none" w:sz="0" w:space="0" w:color="auto"/>
            <w:right w:val="none" w:sz="0" w:space="0" w:color="auto"/>
          </w:divBdr>
        </w:div>
        <w:div w:id="1843206443">
          <w:marLeft w:val="0"/>
          <w:marRight w:val="0"/>
          <w:marTop w:val="40"/>
          <w:marBottom w:val="40"/>
          <w:divBdr>
            <w:top w:val="none" w:sz="0" w:space="0" w:color="auto"/>
            <w:left w:val="none" w:sz="0" w:space="0" w:color="auto"/>
            <w:bottom w:val="none" w:sz="0" w:space="0" w:color="auto"/>
            <w:right w:val="none" w:sz="0" w:space="0" w:color="auto"/>
          </w:divBdr>
        </w:div>
        <w:div w:id="277370733">
          <w:marLeft w:val="0"/>
          <w:marRight w:val="0"/>
          <w:marTop w:val="40"/>
          <w:marBottom w:val="40"/>
          <w:divBdr>
            <w:top w:val="none" w:sz="0" w:space="0" w:color="auto"/>
            <w:left w:val="none" w:sz="0" w:space="0" w:color="auto"/>
            <w:bottom w:val="none" w:sz="0" w:space="0" w:color="auto"/>
            <w:right w:val="none" w:sz="0" w:space="0" w:color="auto"/>
          </w:divBdr>
        </w:div>
        <w:div w:id="379982392">
          <w:marLeft w:val="0"/>
          <w:marRight w:val="0"/>
          <w:marTop w:val="40"/>
          <w:marBottom w:val="40"/>
          <w:divBdr>
            <w:top w:val="none" w:sz="0" w:space="0" w:color="auto"/>
            <w:left w:val="none" w:sz="0" w:space="0" w:color="auto"/>
            <w:bottom w:val="none" w:sz="0" w:space="0" w:color="auto"/>
            <w:right w:val="none" w:sz="0" w:space="0" w:color="auto"/>
          </w:divBdr>
        </w:div>
        <w:div w:id="1881242849">
          <w:marLeft w:val="0"/>
          <w:marRight w:val="0"/>
          <w:marTop w:val="40"/>
          <w:marBottom w:val="40"/>
          <w:divBdr>
            <w:top w:val="none" w:sz="0" w:space="0" w:color="auto"/>
            <w:left w:val="none" w:sz="0" w:space="0" w:color="auto"/>
            <w:bottom w:val="none" w:sz="0" w:space="0" w:color="auto"/>
            <w:right w:val="none" w:sz="0" w:space="0" w:color="auto"/>
          </w:divBdr>
        </w:div>
        <w:div w:id="1898084570">
          <w:marLeft w:val="0"/>
          <w:marRight w:val="0"/>
          <w:marTop w:val="40"/>
          <w:marBottom w:val="40"/>
          <w:divBdr>
            <w:top w:val="none" w:sz="0" w:space="0" w:color="auto"/>
            <w:left w:val="none" w:sz="0" w:space="0" w:color="auto"/>
            <w:bottom w:val="none" w:sz="0" w:space="0" w:color="auto"/>
            <w:right w:val="none" w:sz="0" w:space="0" w:color="auto"/>
          </w:divBdr>
        </w:div>
        <w:div w:id="1773822540">
          <w:marLeft w:val="0"/>
          <w:marRight w:val="0"/>
          <w:marTop w:val="40"/>
          <w:marBottom w:val="40"/>
          <w:divBdr>
            <w:top w:val="none" w:sz="0" w:space="0" w:color="auto"/>
            <w:left w:val="none" w:sz="0" w:space="0" w:color="auto"/>
            <w:bottom w:val="none" w:sz="0" w:space="0" w:color="auto"/>
            <w:right w:val="none" w:sz="0" w:space="0" w:color="auto"/>
          </w:divBdr>
        </w:div>
        <w:div w:id="710692835">
          <w:marLeft w:val="0"/>
          <w:marRight w:val="0"/>
          <w:marTop w:val="0"/>
          <w:marBottom w:val="200"/>
          <w:divBdr>
            <w:top w:val="none" w:sz="0" w:space="0" w:color="auto"/>
            <w:left w:val="none" w:sz="0" w:space="0" w:color="auto"/>
            <w:bottom w:val="none" w:sz="0" w:space="0" w:color="auto"/>
            <w:right w:val="none" w:sz="0" w:space="0" w:color="auto"/>
          </w:divBdr>
        </w:div>
        <w:div w:id="410667095">
          <w:marLeft w:val="0"/>
          <w:marRight w:val="0"/>
          <w:marTop w:val="40"/>
          <w:marBottom w:val="40"/>
          <w:divBdr>
            <w:top w:val="none" w:sz="0" w:space="0" w:color="auto"/>
            <w:left w:val="none" w:sz="0" w:space="0" w:color="auto"/>
            <w:bottom w:val="none" w:sz="0" w:space="0" w:color="auto"/>
            <w:right w:val="none" w:sz="0" w:space="0" w:color="auto"/>
          </w:divBdr>
        </w:div>
        <w:div w:id="1550606659">
          <w:marLeft w:val="432"/>
          <w:marRight w:val="0"/>
          <w:marTop w:val="40"/>
          <w:marBottom w:val="40"/>
          <w:divBdr>
            <w:top w:val="none" w:sz="0" w:space="0" w:color="auto"/>
            <w:left w:val="none" w:sz="0" w:space="0" w:color="auto"/>
            <w:bottom w:val="none" w:sz="0" w:space="0" w:color="auto"/>
            <w:right w:val="none" w:sz="0" w:space="0" w:color="auto"/>
          </w:divBdr>
        </w:div>
        <w:div w:id="2012415990">
          <w:marLeft w:val="432"/>
          <w:marRight w:val="0"/>
          <w:marTop w:val="40"/>
          <w:marBottom w:val="40"/>
          <w:divBdr>
            <w:top w:val="none" w:sz="0" w:space="0" w:color="auto"/>
            <w:left w:val="none" w:sz="0" w:space="0" w:color="auto"/>
            <w:bottom w:val="none" w:sz="0" w:space="0" w:color="auto"/>
            <w:right w:val="none" w:sz="0" w:space="0" w:color="auto"/>
          </w:divBdr>
        </w:div>
        <w:div w:id="1800538043">
          <w:marLeft w:val="432"/>
          <w:marRight w:val="0"/>
          <w:marTop w:val="40"/>
          <w:marBottom w:val="40"/>
          <w:divBdr>
            <w:top w:val="none" w:sz="0" w:space="0" w:color="auto"/>
            <w:left w:val="none" w:sz="0" w:space="0" w:color="auto"/>
            <w:bottom w:val="none" w:sz="0" w:space="0" w:color="auto"/>
            <w:right w:val="none" w:sz="0" w:space="0" w:color="auto"/>
          </w:divBdr>
        </w:div>
        <w:div w:id="560017737">
          <w:marLeft w:val="432"/>
          <w:marRight w:val="0"/>
          <w:marTop w:val="40"/>
          <w:marBottom w:val="40"/>
          <w:divBdr>
            <w:top w:val="none" w:sz="0" w:space="0" w:color="auto"/>
            <w:left w:val="none" w:sz="0" w:space="0" w:color="auto"/>
            <w:bottom w:val="none" w:sz="0" w:space="0" w:color="auto"/>
            <w:right w:val="none" w:sz="0" w:space="0" w:color="auto"/>
          </w:divBdr>
        </w:div>
        <w:div w:id="1466895285">
          <w:marLeft w:val="432"/>
          <w:marRight w:val="0"/>
          <w:marTop w:val="40"/>
          <w:marBottom w:val="40"/>
          <w:divBdr>
            <w:top w:val="none" w:sz="0" w:space="0" w:color="auto"/>
            <w:left w:val="none" w:sz="0" w:space="0" w:color="auto"/>
            <w:bottom w:val="none" w:sz="0" w:space="0" w:color="auto"/>
            <w:right w:val="none" w:sz="0" w:space="0" w:color="auto"/>
          </w:divBdr>
        </w:div>
        <w:div w:id="530921727">
          <w:marLeft w:val="432"/>
          <w:marRight w:val="0"/>
          <w:marTop w:val="40"/>
          <w:marBottom w:val="40"/>
          <w:divBdr>
            <w:top w:val="none" w:sz="0" w:space="0" w:color="auto"/>
            <w:left w:val="none" w:sz="0" w:space="0" w:color="auto"/>
            <w:bottom w:val="none" w:sz="0" w:space="0" w:color="auto"/>
            <w:right w:val="none" w:sz="0" w:space="0" w:color="auto"/>
          </w:divBdr>
        </w:div>
        <w:div w:id="453983029">
          <w:marLeft w:val="432"/>
          <w:marRight w:val="0"/>
          <w:marTop w:val="40"/>
          <w:marBottom w:val="40"/>
          <w:divBdr>
            <w:top w:val="none" w:sz="0" w:space="0" w:color="auto"/>
            <w:left w:val="none" w:sz="0" w:space="0" w:color="auto"/>
            <w:bottom w:val="none" w:sz="0" w:space="0" w:color="auto"/>
            <w:right w:val="none" w:sz="0" w:space="0" w:color="auto"/>
          </w:divBdr>
        </w:div>
        <w:div w:id="2016303270">
          <w:marLeft w:val="432"/>
          <w:marRight w:val="0"/>
          <w:marTop w:val="40"/>
          <w:marBottom w:val="40"/>
          <w:divBdr>
            <w:top w:val="none" w:sz="0" w:space="0" w:color="auto"/>
            <w:left w:val="none" w:sz="0" w:space="0" w:color="auto"/>
            <w:bottom w:val="none" w:sz="0" w:space="0" w:color="auto"/>
            <w:right w:val="none" w:sz="0" w:space="0" w:color="auto"/>
          </w:divBdr>
        </w:div>
        <w:div w:id="103043092">
          <w:marLeft w:val="432"/>
          <w:marRight w:val="0"/>
          <w:marTop w:val="40"/>
          <w:marBottom w:val="40"/>
          <w:divBdr>
            <w:top w:val="none" w:sz="0" w:space="0" w:color="auto"/>
            <w:left w:val="none" w:sz="0" w:space="0" w:color="auto"/>
            <w:bottom w:val="none" w:sz="0" w:space="0" w:color="auto"/>
            <w:right w:val="none" w:sz="0" w:space="0" w:color="auto"/>
          </w:divBdr>
        </w:div>
        <w:div w:id="886257215">
          <w:marLeft w:val="432"/>
          <w:marRight w:val="0"/>
          <w:marTop w:val="40"/>
          <w:marBottom w:val="40"/>
          <w:divBdr>
            <w:top w:val="none" w:sz="0" w:space="0" w:color="auto"/>
            <w:left w:val="none" w:sz="0" w:space="0" w:color="auto"/>
            <w:bottom w:val="none" w:sz="0" w:space="0" w:color="auto"/>
            <w:right w:val="none" w:sz="0" w:space="0" w:color="auto"/>
          </w:divBdr>
        </w:div>
        <w:div w:id="595014842">
          <w:marLeft w:val="432"/>
          <w:marRight w:val="0"/>
          <w:marTop w:val="40"/>
          <w:marBottom w:val="40"/>
          <w:divBdr>
            <w:top w:val="none" w:sz="0" w:space="0" w:color="auto"/>
            <w:left w:val="none" w:sz="0" w:space="0" w:color="auto"/>
            <w:bottom w:val="none" w:sz="0" w:space="0" w:color="auto"/>
            <w:right w:val="none" w:sz="0" w:space="0" w:color="auto"/>
          </w:divBdr>
        </w:div>
        <w:div w:id="1575971405">
          <w:marLeft w:val="432"/>
          <w:marRight w:val="0"/>
          <w:marTop w:val="40"/>
          <w:marBottom w:val="40"/>
          <w:divBdr>
            <w:top w:val="none" w:sz="0" w:space="0" w:color="auto"/>
            <w:left w:val="none" w:sz="0" w:space="0" w:color="auto"/>
            <w:bottom w:val="none" w:sz="0" w:space="0" w:color="auto"/>
            <w:right w:val="none" w:sz="0" w:space="0" w:color="auto"/>
          </w:divBdr>
        </w:div>
        <w:div w:id="1127240881">
          <w:marLeft w:val="0"/>
          <w:marRight w:val="0"/>
          <w:marTop w:val="40"/>
          <w:marBottom w:val="40"/>
          <w:divBdr>
            <w:top w:val="none" w:sz="0" w:space="0" w:color="auto"/>
            <w:left w:val="none" w:sz="0" w:space="0" w:color="auto"/>
            <w:bottom w:val="none" w:sz="0" w:space="0" w:color="auto"/>
            <w:right w:val="none" w:sz="0" w:space="0" w:color="auto"/>
          </w:divBdr>
        </w:div>
        <w:div w:id="930939583">
          <w:marLeft w:val="432"/>
          <w:marRight w:val="0"/>
          <w:marTop w:val="40"/>
          <w:marBottom w:val="40"/>
          <w:divBdr>
            <w:top w:val="none" w:sz="0" w:space="0" w:color="auto"/>
            <w:left w:val="none" w:sz="0" w:space="0" w:color="auto"/>
            <w:bottom w:val="none" w:sz="0" w:space="0" w:color="auto"/>
            <w:right w:val="none" w:sz="0" w:space="0" w:color="auto"/>
          </w:divBdr>
        </w:div>
        <w:div w:id="1856452840">
          <w:marLeft w:val="432"/>
          <w:marRight w:val="0"/>
          <w:marTop w:val="40"/>
          <w:marBottom w:val="40"/>
          <w:divBdr>
            <w:top w:val="none" w:sz="0" w:space="0" w:color="auto"/>
            <w:left w:val="none" w:sz="0" w:space="0" w:color="auto"/>
            <w:bottom w:val="none" w:sz="0" w:space="0" w:color="auto"/>
            <w:right w:val="none" w:sz="0" w:space="0" w:color="auto"/>
          </w:divBdr>
        </w:div>
        <w:div w:id="1133476783">
          <w:marLeft w:val="432"/>
          <w:marRight w:val="0"/>
          <w:marTop w:val="40"/>
          <w:marBottom w:val="40"/>
          <w:divBdr>
            <w:top w:val="none" w:sz="0" w:space="0" w:color="auto"/>
            <w:left w:val="none" w:sz="0" w:space="0" w:color="auto"/>
            <w:bottom w:val="none" w:sz="0" w:space="0" w:color="auto"/>
            <w:right w:val="none" w:sz="0" w:space="0" w:color="auto"/>
          </w:divBdr>
        </w:div>
        <w:div w:id="222957155">
          <w:marLeft w:val="432"/>
          <w:marRight w:val="0"/>
          <w:marTop w:val="40"/>
          <w:marBottom w:val="40"/>
          <w:divBdr>
            <w:top w:val="none" w:sz="0" w:space="0" w:color="auto"/>
            <w:left w:val="none" w:sz="0" w:space="0" w:color="auto"/>
            <w:bottom w:val="none" w:sz="0" w:space="0" w:color="auto"/>
            <w:right w:val="none" w:sz="0" w:space="0" w:color="auto"/>
          </w:divBdr>
        </w:div>
        <w:div w:id="57016463">
          <w:marLeft w:val="432"/>
          <w:marRight w:val="0"/>
          <w:marTop w:val="40"/>
          <w:marBottom w:val="40"/>
          <w:divBdr>
            <w:top w:val="none" w:sz="0" w:space="0" w:color="auto"/>
            <w:left w:val="none" w:sz="0" w:space="0" w:color="auto"/>
            <w:bottom w:val="none" w:sz="0" w:space="0" w:color="auto"/>
            <w:right w:val="none" w:sz="0" w:space="0" w:color="auto"/>
          </w:divBdr>
        </w:div>
        <w:div w:id="2146659488">
          <w:marLeft w:val="432"/>
          <w:marRight w:val="0"/>
          <w:marTop w:val="40"/>
          <w:marBottom w:val="40"/>
          <w:divBdr>
            <w:top w:val="none" w:sz="0" w:space="0" w:color="auto"/>
            <w:left w:val="none" w:sz="0" w:space="0" w:color="auto"/>
            <w:bottom w:val="none" w:sz="0" w:space="0" w:color="auto"/>
            <w:right w:val="none" w:sz="0" w:space="0" w:color="auto"/>
          </w:divBdr>
        </w:div>
        <w:div w:id="1713384166">
          <w:marLeft w:val="0"/>
          <w:marRight w:val="0"/>
          <w:marTop w:val="40"/>
          <w:marBottom w:val="40"/>
          <w:divBdr>
            <w:top w:val="none" w:sz="0" w:space="0" w:color="auto"/>
            <w:left w:val="none" w:sz="0" w:space="0" w:color="auto"/>
            <w:bottom w:val="none" w:sz="0" w:space="0" w:color="auto"/>
            <w:right w:val="none" w:sz="0" w:space="0" w:color="auto"/>
          </w:divBdr>
        </w:div>
        <w:div w:id="1361973811">
          <w:marLeft w:val="432"/>
          <w:marRight w:val="0"/>
          <w:marTop w:val="40"/>
          <w:marBottom w:val="40"/>
          <w:divBdr>
            <w:top w:val="none" w:sz="0" w:space="0" w:color="auto"/>
            <w:left w:val="none" w:sz="0" w:space="0" w:color="auto"/>
            <w:bottom w:val="none" w:sz="0" w:space="0" w:color="auto"/>
            <w:right w:val="none" w:sz="0" w:space="0" w:color="auto"/>
          </w:divBdr>
        </w:div>
        <w:div w:id="1235316089">
          <w:marLeft w:val="432"/>
          <w:marRight w:val="0"/>
          <w:marTop w:val="40"/>
          <w:marBottom w:val="40"/>
          <w:divBdr>
            <w:top w:val="none" w:sz="0" w:space="0" w:color="auto"/>
            <w:left w:val="none" w:sz="0" w:space="0" w:color="auto"/>
            <w:bottom w:val="none" w:sz="0" w:space="0" w:color="auto"/>
            <w:right w:val="none" w:sz="0" w:space="0" w:color="auto"/>
          </w:divBdr>
        </w:div>
        <w:div w:id="1622032010">
          <w:marLeft w:val="432"/>
          <w:marRight w:val="0"/>
          <w:marTop w:val="40"/>
          <w:marBottom w:val="40"/>
          <w:divBdr>
            <w:top w:val="none" w:sz="0" w:space="0" w:color="auto"/>
            <w:left w:val="none" w:sz="0" w:space="0" w:color="auto"/>
            <w:bottom w:val="none" w:sz="0" w:space="0" w:color="auto"/>
            <w:right w:val="none" w:sz="0" w:space="0" w:color="auto"/>
          </w:divBdr>
        </w:div>
        <w:div w:id="1261913766">
          <w:marLeft w:val="432"/>
          <w:marRight w:val="0"/>
          <w:marTop w:val="40"/>
          <w:marBottom w:val="40"/>
          <w:divBdr>
            <w:top w:val="none" w:sz="0" w:space="0" w:color="auto"/>
            <w:left w:val="none" w:sz="0" w:space="0" w:color="auto"/>
            <w:bottom w:val="none" w:sz="0" w:space="0" w:color="auto"/>
            <w:right w:val="none" w:sz="0" w:space="0" w:color="auto"/>
          </w:divBdr>
        </w:div>
        <w:div w:id="1607804597">
          <w:marLeft w:val="432"/>
          <w:marRight w:val="0"/>
          <w:marTop w:val="40"/>
          <w:marBottom w:val="40"/>
          <w:divBdr>
            <w:top w:val="none" w:sz="0" w:space="0" w:color="auto"/>
            <w:left w:val="none" w:sz="0" w:space="0" w:color="auto"/>
            <w:bottom w:val="none" w:sz="0" w:space="0" w:color="auto"/>
            <w:right w:val="none" w:sz="0" w:space="0" w:color="auto"/>
          </w:divBdr>
        </w:div>
        <w:div w:id="2068141649">
          <w:marLeft w:val="432"/>
          <w:marRight w:val="0"/>
          <w:marTop w:val="40"/>
          <w:marBottom w:val="40"/>
          <w:divBdr>
            <w:top w:val="none" w:sz="0" w:space="0" w:color="auto"/>
            <w:left w:val="none" w:sz="0" w:space="0" w:color="auto"/>
            <w:bottom w:val="none" w:sz="0" w:space="0" w:color="auto"/>
            <w:right w:val="none" w:sz="0" w:space="0" w:color="auto"/>
          </w:divBdr>
        </w:div>
        <w:div w:id="2035617064">
          <w:marLeft w:val="432"/>
          <w:marRight w:val="0"/>
          <w:marTop w:val="40"/>
          <w:marBottom w:val="40"/>
          <w:divBdr>
            <w:top w:val="none" w:sz="0" w:space="0" w:color="auto"/>
            <w:left w:val="none" w:sz="0" w:space="0" w:color="auto"/>
            <w:bottom w:val="none" w:sz="0" w:space="0" w:color="auto"/>
            <w:right w:val="none" w:sz="0" w:space="0" w:color="auto"/>
          </w:divBdr>
        </w:div>
        <w:div w:id="1320771048">
          <w:marLeft w:val="432"/>
          <w:marRight w:val="0"/>
          <w:marTop w:val="40"/>
          <w:marBottom w:val="40"/>
          <w:divBdr>
            <w:top w:val="none" w:sz="0" w:space="0" w:color="auto"/>
            <w:left w:val="none" w:sz="0" w:space="0" w:color="auto"/>
            <w:bottom w:val="none" w:sz="0" w:space="0" w:color="auto"/>
            <w:right w:val="none" w:sz="0" w:space="0" w:color="auto"/>
          </w:divBdr>
        </w:div>
        <w:div w:id="635261959">
          <w:marLeft w:val="0"/>
          <w:marRight w:val="0"/>
          <w:marTop w:val="0"/>
          <w:marBottom w:val="200"/>
          <w:divBdr>
            <w:top w:val="none" w:sz="0" w:space="0" w:color="auto"/>
            <w:left w:val="none" w:sz="0" w:space="0" w:color="auto"/>
            <w:bottom w:val="none" w:sz="0" w:space="0" w:color="auto"/>
            <w:right w:val="none" w:sz="0" w:space="0" w:color="auto"/>
          </w:divBdr>
        </w:div>
        <w:div w:id="1743677116">
          <w:marLeft w:val="0"/>
          <w:marRight w:val="0"/>
          <w:marTop w:val="40"/>
          <w:marBottom w:val="40"/>
          <w:divBdr>
            <w:top w:val="none" w:sz="0" w:space="0" w:color="auto"/>
            <w:left w:val="none" w:sz="0" w:space="0" w:color="auto"/>
            <w:bottom w:val="none" w:sz="0" w:space="0" w:color="auto"/>
            <w:right w:val="none" w:sz="0" w:space="0" w:color="auto"/>
          </w:divBdr>
        </w:div>
        <w:div w:id="1765302261">
          <w:marLeft w:val="432"/>
          <w:marRight w:val="0"/>
          <w:marTop w:val="40"/>
          <w:marBottom w:val="40"/>
          <w:divBdr>
            <w:top w:val="none" w:sz="0" w:space="0" w:color="auto"/>
            <w:left w:val="none" w:sz="0" w:space="0" w:color="auto"/>
            <w:bottom w:val="none" w:sz="0" w:space="0" w:color="auto"/>
            <w:right w:val="none" w:sz="0" w:space="0" w:color="auto"/>
          </w:divBdr>
        </w:div>
        <w:div w:id="1616714465">
          <w:marLeft w:val="432"/>
          <w:marRight w:val="0"/>
          <w:marTop w:val="40"/>
          <w:marBottom w:val="40"/>
          <w:divBdr>
            <w:top w:val="none" w:sz="0" w:space="0" w:color="auto"/>
            <w:left w:val="none" w:sz="0" w:space="0" w:color="auto"/>
            <w:bottom w:val="none" w:sz="0" w:space="0" w:color="auto"/>
            <w:right w:val="none" w:sz="0" w:space="0" w:color="auto"/>
          </w:divBdr>
        </w:div>
        <w:div w:id="1118640034">
          <w:marLeft w:val="432"/>
          <w:marRight w:val="0"/>
          <w:marTop w:val="40"/>
          <w:marBottom w:val="40"/>
          <w:divBdr>
            <w:top w:val="none" w:sz="0" w:space="0" w:color="auto"/>
            <w:left w:val="none" w:sz="0" w:space="0" w:color="auto"/>
            <w:bottom w:val="none" w:sz="0" w:space="0" w:color="auto"/>
            <w:right w:val="none" w:sz="0" w:space="0" w:color="auto"/>
          </w:divBdr>
        </w:div>
        <w:div w:id="634679606">
          <w:marLeft w:val="0"/>
          <w:marRight w:val="0"/>
          <w:marTop w:val="40"/>
          <w:marBottom w:val="40"/>
          <w:divBdr>
            <w:top w:val="none" w:sz="0" w:space="0" w:color="auto"/>
            <w:left w:val="none" w:sz="0" w:space="0" w:color="auto"/>
            <w:bottom w:val="none" w:sz="0" w:space="0" w:color="auto"/>
            <w:right w:val="none" w:sz="0" w:space="0" w:color="auto"/>
          </w:divBdr>
        </w:div>
        <w:div w:id="1306857645">
          <w:marLeft w:val="432"/>
          <w:marRight w:val="0"/>
          <w:marTop w:val="40"/>
          <w:marBottom w:val="40"/>
          <w:divBdr>
            <w:top w:val="none" w:sz="0" w:space="0" w:color="auto"/>
            <w:left w:val="none" w:sz="0" w:space="0" w:color="auto"/>
            <w:bottom w:val="none" w:sz="0" w:space="0" w:color="auto"/>
            <w:right w:val="none" w:sz="0" w:space="0" w:color="auto"/>
          </w:divBdr>
        </w:div>
        <w:div w:id="1528789632">
          <w:marLeft w:val="432"/>
          <w:marRight w:val="0"/>
          <w:marTop w:val="40"/>
          <w:marBottom w:val="40"/>
          <w:divBdr>
            <w:top w:val="none" w:sz="0" w:space="0" w:color="auto"/>
            <w:left w:val="none" w:sz="0" w:space="0" w:color="auto"/>
            <w:bottom w:val="none" w:sz="0" w:space="0" w:color="auto"/>
            <w:right w:val="none" w:sz="0" w:space="0" w:color="auto"/>
          </w:divBdr>
        </w:div>
        <w:div w:id="686566699">
          <w:marLeft w:val="432"/>
          <w:marRight w:val="0"/>
          <w:marTop w:val="40"/>
          <w:marBottom w:val="40"/>
          <w:divBdr>
            <w:top w:val="none" w:sz="0" w:space="0" w:color="auto"/>
            <w:left w:val="none" w:sz="0" w:space="0" w:color="auto"/>
            <w:bottom w:val="none" w:sz="0" w:space="0" w:color="auto"/>
            <w:right w:val="none" w:sz="0" w:space="0" w:color="auto"/>
          </w:divBdr>
        </w:div>
        <w:div w:id="1647203258">
          <w:marLeft w:val="432"/>
          <w:marRight w:val="0"/>
          <w:marTop w:val="40"/>
          <w:marBottom w:val="40"/>
          <w:divBdr>
            <w:top w:val="none" w:sz="0" w:space="0" w:color="auto"/>
            <w:left w:val="none" w:sz="0" w:space="0" w:color="auto"/>
            <w:bottom w:val="none" w:sz="0" w:space="0" w:color="auto"/>
            <w:right w:val="none" w:sz="0" w:space="0" w:color="auto"/>
          </w:divBdr>
        </w:div>
        <w:div w:id="673337230">
          <w:marLeft w:val="0"/>
          <w:marRight w:val="0"/>
          <w:marTop w:val="40"/>
          <w:marBottom w:val="40"/>
          <w:divBdr>
            <w:top w:val="none" w:sz="0" w:space="0" w:color="auto"/>
            <w:left w:val="none" w:sz="0" w:space="0" w:color="auto"/>
            <w:bottom w:val="none" w:sz="0" w:space="0" w:color="auto"/>
            <w:right w:val="none" w:sz="0" w:space="0" w:color="auto"/>
          </w:divBdr>
        </w:div>
        <w:div w:id="1344547865">
          <w:marLeft w:val="0"/>
          <w:marRight w:val="0"/>
          <w:marTop w:val="0"/>
          <w:marBottom w:val="101"/>
          <w:divBdr>
            <w:top w:val="none" w:sz="0" w:space="0" w:color="auto"/>
            <w:left w:val="none" w:sz="0" w:space="0" w:color="auto"/>
            <w:bottom w:val="none" w:sz="0" w:space="0" w:color="auto"/>
            <w:right w:val="none" w:sz="0" w:space="0" w:color="auto"/>
          </w:divBdr>
        </w:div>
        <w:div w:id="1299801598">
          <w:marLeft w:val="0"/>
          <w:marRight w:val="0"/>
          <w:marTop w:val="40"/>
          <w:marBottom w:val="40"/>
          <w:divBdr>
            <w:top w:val="none" w:sz="0" w:space="0" w:color="auto"/>
            <w:left w:val="none" w:sz="0" w:space="0" w:color="auto"/>
            <w:bottom w:val="none" w:sz="0" w:space="0" w:color="auto"/>
            <w:right w:val="none" w:sz="0" w:space="0" w:color="auto"/>
          </w:divBdr>
        </w:div>
        <w:div w:id="1861359871">
          <w:marLeft w:val="0"/>
          <w:marRight w:val="0"/>
          <w:marTop w:val="40"/>
          <w:marBottom w:val="40"/>
          <w:divBdr>
            <w:top w:val="none" w:sz="0" w:space="0" w:color="auto"/>
            <w:left w:val="none" w:sz="0" w:space="0" w:color="auto"/>
            <w:bottom w:val="none" w:sz="0" w:space="0" w:color="auto"/>
            <w:right w:val="none" w:sz="0" w:space="0" w:color="auto"/>
          </w:divBdr>
        </w:div>
        <w:div w:id="1770540951">
          <w:marLeft w:val="0"/>
          <w:marRight w:val="0"/>
          <w:marTop w:val="40"/>
          <w:marBottom w:val="40"/>
          <w:divBdr>
            <w:top w:val="none" w:sz="0" w:space="0" w:color="auto"/>
            <w:left w:val="none" w:sz="0" w:space="0" w:color="auto"/>
            <w:bottom w:val="none" w:sz="0" w:space="0" w:color="auto"/>
            <w:right w:val="none" w:sz="0" w:space="0" w:color="auto"/>
          </w:divBdr>
        </w:div>
        <w:div w:id="1704331962">
          <w:marLeft w:val="0"/>
          <w:marRight w:val="0"/>
          <w:marTop w:val="40"/>
          <w:marBottom w:val="40"/>
          <w:divBdr>
            <w:top w:val="none" w:sz="0" w:space="0" w:color="auto"/>
            <w:left w:val="none" w:sz="0" w:space="0" w:color="auto"/>
            <w:bottom w:val="none" w:sz="0" w:space="0" w:color="auto"/>
            <w:right w:val="none" w:sz="0" w:space="0" w:color="auto"/>
          </w:divBdr>
        </w:div>
        <w:div w:id="2077432860">
          <w:marLeft w:val="0"/>
          <w:marRight w:val="0"/>
          <w:marTop w:val="40"/>
          <w:marBottom w:val="40"/>
          <w:divBdr>
            <w:top w:val="none" w:sz="0" w:space="0" w:color="auto"/>
            <w:left w:val="none" w:sz="0" w:space="0" w:color="auto"/>
            <w:bottom w:val="none" w:sz="0" w:space="0" w:color="auto"/>
            <w:right w:val="none" w:sz="0" w:space="0" w:color="auto"/>
          </w:divBdr>
        </w:div>
        <w:div w:id="1957633484">
          <w:marLeft w:val="0"/>
          <w:marRight w:val="0"/>
          <w:marTop w:val="40"/>
          <w:marBottom w:val="40"/>
          <w:divBdr>
            <w:top w:val="none" w:sz="0" w:space="0" w:color="auto"/>
            <w:left w:val="none" w:sz="0" w:space="0" w:color="auto"/>
            <w:bottom w:val="none" w:sz="0" w:space="0" w:color="auto"/>
            <w:right w:val="none" w:sz="0" w:space="0" w:color="auto"/>
          </w:divBdr>
        </w:div>
        <w:div w:id="456261726">
          <w:marLeft w:val="0"/>
          <w:marRight w:val="0"/>
          <w:marTop w:val="40"/>
          <w:marBottom w:val="40"/>
          <w:divBdr>
            <w:top w:val="none" w:sz="0" w:space="0" w:color="auto"/>
            <w:left w:val="none" w:sz="0" w:space="0" w:color="auto"/>
            <w:bottom w:val="none" w:sz="0" w:space="0" w:color="auto"/>
            <w:right w:val="none" w:sz="0" w:space="0" w:color="auto"/>
          </w:divBdr>
        </w:div>
        <w:div w:id="549922352">
          <w:marLeft w:val="0"/>
          <w:marRight w:val="0"/>
          <w:marTop w:val="40"/>
          <w:marBottom w:val="40"/>
          <w:divBdr>
            <w:top w:val="none" w:sz="0" w:space="0" w:color="auto"/>
            <w:left w:val="none" w:sz="0" w:space="0" w:color="auto"/>
            <w:bottom w:val="none" w:sz="0" w:space="0" w:color="auto"/>
            <w:right w:val="none" w:sz="0" w:space="0" w:color="auto"/>
          </w:divBdr>
        </w:div>
        <w:div w:id="334649718">
          <w:marLeft w:val="432"/>
          <w:marRight w:val="0"/>
          <w:marTop w:val="40"/>
          <w:marBottom w:val="40"/>
          <w:divBdr>
            <w:top w:val="none" w:sz="0" w:space="0" w:color="auto"/>
            <w:left w:val="none" w:sz="0" w:space="0" w:color="auto"/>
            <w:bottom w:val="none" w:sz="0" w:space="0" w:color="auto"/>
            <w:right w:val="none" w:sz="0" w:space="0" w:color="auto"/>
          </w:divBdr>
        </w:div>
        <w:div w:id="375810292">
          <w:marLeft w:val="432"/>
          <w:marRight w:val="0"/>
          <w:marTop w:val="40"/>
          <w:marBottom w:val="40"/>
          <w:divBdr>
            <w:top w:val="none" w:sz="0" w:space="0" w:color="auto"/>
            <w:left w:val="none" w:sz="0" w:space="0" w:color="auto"/>
            <w:bottom w:val="none" w:sz="0" w:space="0" w:color="auto"/>
            <w:right w:val="none" w:sz="0" w:space="0" w:color="auto"/>
          </w:divBdr>
        </w:div>
        <w:div w:id="83457086">
          <w:marLeft w:val="432"/>
          <w:marRight w:val="0"/>
          <w:marTop w:val="40"/>
          <w:marBottom w:val="40"/>
          <w:divBdr>
            <w:top w:val="none" w:sz="0" w:space="0" w:color="auto"/>
            <w:left w:val="none" w:sz="0" w:space="0" w:color="auto"/>
            <w:bottom w:val="none" w:sz="0" w:space="0" w:color="auto"/>
            <w:right w:val="none" w:sz="0" w:space="0" w:color="auto"/>
          </w:divBdr>
        </w:div>
        <w:div w:id="403066006">
          <w:marLeft w:val="432"/>
          <w:marRight w:val="0"/>
          <w:marTop w:val="40"/>
          <w:marBottom w:val="40"/>
          <w:divBdr>
            <w:top w:val="none" w:sz="0" w:space="0" w:color="auto"/>
            <w:left w:val="none" w:sz="0" w:space="0" w:color="auto"/>
            <w:bottom w:val="none" w:sz="0" w:space="0" w:color="auto"/>
            <w:right w:val="none" w:sz="0" w:space="0" w:color="auto"/>
          </w:divBdr>
        </w:div>
        <w:div w:id="1175847030">
          <w:marLeft w:val="432"/>
          <w:marRight w:val="0"/>
          <w:marTop w:val="40"/>
          <w:marBottom w:val="40"/>
          <w:divBdr>
            <w:top w:val="none" w:sz="0" w:space="0" w:color="auto"/>
            <w:left w:val="none" w:sz="0" w:space="0" w:color="auto"/>
            <w:bottom w:val="none" w:sz="0" w:space="0" w:color="auto"/>
            <w:right w:val="none" w:sz="0" w:space="0" w:color="auto"/>
          </w:divBdr>
        </w:div>
        <w:div w:id="612782448">
          <w:marLeft w:val="432"/>
          <w:marRight w:val="0"/>
          <w:marTop w:val="40"/>
          <w:marBottom w:val="40"/>
          <w:divBdr>
            <w:top w:val="none" w:sz="0" w:space="0" w:color="auto"/>
            <w:left w:val="none" w:sz="0" w:space="0" w:color="auto"/>
            <w:bottom w:val="none" w:sz="0" w:space="0" w:color="auto"/>
            <w:right w:val="none" w:sz="0" w:space="0" w:color="auto"/>
          </w:divBdr>
        </w:div>
        <w:div w:id="1402367220">
          <w:marLeft w:val="0"/>
          <w:marRight w:val="0"/>
          <w:marTop w:val="40"/>
          <w:marBottom w:val="40"/>
          <w:divBdr>
            <w:top w:val="none" w:sz="0" w:space="0" w:color="auto"/>
            <w:left w:val="none" w:sz="0" w:space="0" w:color="auto"/>
            <w:bottom w:val="none" w:sz="0" w:space="0" w:color="auto"/>
            <w:right w:val="none" w:sz="0" w:space="0" w:color="auto"/>
          </w:divBdr>
        </w:div>
        <w:div w:id="1978756320">
          <w:marLeft w:val="432"/>
          <w:marRight w:val="0"/>
          <w:marTop w:val="40"/>
          <w:marBottom w:val="40"/>
          <w:divBdr>
            <w:top w:val="none" w:sz="0" w:space="0" w:color="auto"/>
            <w:left w:val="none" w:sz="0" w:space="0" w:color="auto"/>
            <w:bottom w:val="none" w:sz="0" w:space="0" w:color="auto"/>
            <w:right w:val="none" w:sz="0" w:space="0" w:color="auto"/>
          </w:divBdr>
        </w:div>
        <w:div w:id="6949819">
          <w:marLeft w:val="432"/>
          <w:marRight w:val="0"/>
          <w:marTop w:val="40"/>
          <w:marBottom w:val="40"/>
          <w:divBdr>
            <w:top w:val="none" w:sz="0" w:space="0" w:color="auto"/>
            <w:left w:val="none" w:sz="0" w:space="0" w:color="auto"/>
            <w:bottom w:val="none" w:sz="0" w:space="0" w:color="auto"/>
            <w:right w:val="none" w:sz="0" w:space="0" w:color="auto"/>
          </w:divBdr>
        </w:div>
        <w:div w:id="142940164">
          <w:marLeft w:val="432"/>
          <w:marRight w:val="0"/>
          <w:marTop w:val="40"/>
          <w:marBottom w:val="40"/>
          <w:divBdr>
            <w:top w:val="none" w:sz="0" w:space="0" w:color="auto"/>
            <w:left w:val="none" w:sz="0" w:space="0" w:color="auto"/>
            <w:bottom w:val="none" w:sz="0" w:space="0" w:color="auto"/>
            <w:right w:val="none" w:sz="0" w:space="0" w:color="auto"/>
          </w:divBdr>
        </w:div>
        <w:div w:id="1722437752">
          <w:marLeft w:val="432"/>
          <w:marRight w:val="0"/>
          <w:marTop w:val="40"/>
          <w:marBottom w:val="40"/>
          <w:divBdr>
            <w:top w:val="none" w:sz="0" w:space="0" w:color="auto"/>
            <w:left w:val="none" w:sz="0" w:space="0" w:color="auto"/>
            <w:bottom w:val="none" w:sz="0" w:space="0" w:color="auto"/>
            <w:right w:val="none" w:sz="0" w:space="0" w:color="auto"/>
          </w:divBdr>
        </w:div>
        <w:div w:id="1040280689">
          <w:marLeft w:val="432"/>
          <w:marRight w:val="0"/>
          <w:marTop w:val="40"/>
          <w:marBottom w:val="40"/>
          <w:divBdr>
            <w:top w:val="none" w:sz="0" w:space="0" w:color="auto"/>
            <w:left w:val="none" w:sz="0" w:space="0" w:color="auto"/>
            <w:bottom w:val="none" w:sz="0" w:space="0" w:color="auto"/>
            <w:right w:val="none" w:sz="0" w:space="0" w:color="auto"/>
          </w:divBdr>
        </w:div>
        <w:div w:id="1092429994">
          <w:marLeft w:val="0"/>
          <w:marRight w:val="0"/>
          <w:marTop w:val="40"/>
          <w:marBottom w:val="40"/>
          <w:divBdr>
            <w:top w:val="none" w:sz="0" w:space="0" w:color="auto"/>
            <w:left w:val="none" w:sz="0" w:space="0" w:color="auto"/>
            <w:bottom w:val="none" w:sz="0" w:space="0" w:color="auto"/>
            <w:right w:val="none" w:sz="0" w:space="0" w:color="auto"/>
          </w:divBdr>
        </w:div>
        <w:div w:id="323171079">
          <w:marLeft w:val="432"/>
          <w:marRight w:val="0"/>
          <w:marTop w:val="40"/>
          <w:marBottom w:val="40"/>
          <w:divBdr>
            <w:top w:val="none" w:sz="0" w:space="0" w:color="auto"/>
            <w:left w:val="none" w:sz="0" w:space="0" w:color="auto"/>
            <w:bottom w:val="none" w:sz="0" w:space="0" w:color="auto"/>
            <w:right w:val="none" w:sz="0" w:space="0" w:color="auto"/>
          </w:divBdr>
        </w:div>
        <w:div w:id="673651500">
          <w:marLeft w:val="432"/>
          <w:marRight w:val="0"/>
          <w:marTop w:val="40"/>
          <w:marBottom w:val="40"/>
          <w:divBdr>
            <w:top w:val="none" w:sz="0" w:space="0" w:color="auto"/>
            <w:left w:val="none" w:sz="0" w:space="0" w:color="auto"/>
            <w:bottom w:val="none" w:sz="0" w:space="0" w:color="auto"/>
            <w:right w:val="none" w:sz="0" w:space="0" w:color="auto"/>
          </w:divBdr>
        </w:div>
        <w:div w:id="1999183818">
          <w:marLeft w:val="432"/>
          <w:marRight w:val="0"/>
          <w:marTop w:val="40"/>
          <w:marBottom w:val="40"/>
          <w:divBdr>
            <w:top w:val="none" w:sz="0" w:space="0" w:color="auto"/>
            <w:left w:val="none" w:sz="0" w:space="0" w:color="auto"/>
            <w:bottom w:val="none" w:sz="0" w:space="0" w:color="auto"/>
            <w:right w:val="none" w:sz="0" w:space="0" w:color="auto"/>
          </w:divBdr>
        </w:div>
        <w:div w:id="112600305">
          <w:marLeft w:val="432"/>
          <w:marRight w:val="0"/>
          <w:marTop w:val="40"/>
          <w:marBottom w:val="40"/>
          <w:divBdr>
            <w:top w:val="none" w:sz="0" w:space="0" w:color="auto"/>
            <w:left w:val="none" w:sz="0" w:space="0" w:color="auto"/>
            <w:bottom w:val="none" w:sz="0" w:space="0" w:color="auto"/>
            <w:right w:val="none" w:sz="0" w:space="0" w:color="auto"/>
          </w:divBdr>
        </w:div>
        <w:div w:id="1044985190">
          <w:marLeft w:val="432"/>
          <w:marRight w:val="0"/>
          <w:marTop w:val="40"/>
          <w:marBottom w:val="40"/>
          <w:divBdr>
            <w:top w:val="none" w:sz="0" w:space="0" w:color="auto"/>
            <w:left w:val="none" w:sz="0" w:space="0" w:color="auto"/>
            <w:bottom w:val="none" w:sz="0" w:space="0" w:color="auto"/>
            <w:right w:val="none" w:sz="0" w:space="0" w:color="auto"/>
          </w:divBdr>
        </w:div>
        <w:div w:id="798718233">
          <w:marLeft w:val="432"/>
          <w:marRight w:val="0"/>
          <w:marTop w:val="40"/>
          <w:marBottom w:val="40"/>
          <w:divBdr>
            <w:top w:val="none" w:sz="0" w:space="0" w:color="auto"/>
            <w:left w:val="none" w:sz="0" w:space="0" w:color="auto"/>
            <w:bottom w:val="none" w:sz="0" w:space="0" w:color="auto"/>
            <w:right w:val="none" w:sz="0" w:space="0" w:color="auto"/>
          </w:divBdr>
        </w:div>
        <w:div w:id="1855224096">
          <w:marLeft w:val="0"/>
          <w:marRight w:val="0"/>
          <w:marTop w:val="0"/>
          <w:marBottom w:val="200"/>
          <w:divBdr>
            <w:top w:val="none" w:sz="0" w:space="0" w:color="auto"/>
            <w:left w:val="none" w:sz="0" w:space="0" w:color="auto"/>
            <w:bottom w:val="none" w:sz="0" w:space="0" w:color="auto"/>
            <w:right w:val="none" w:sz="0" w:space="0" w:color="auto"/>
          </w:divBdr>
        </w:div>
        <w:div w:id="168450943">
          <w:marLeft w:val="0"/>
          <w:marRight w:val="0"/>
          <w:marTop w:val="40"/>
          <w:marBottom w:val="40"/>
          <w:divBdr>
            <w:top w:val="none" w:sz="0" w:space="0" w:color="auto"/>
            <w:left w:val="none" w:sz="0" w:space="0" w:color="auto"/>
            <w:bottom w:val="none" w:sz="0" w:space="0" w:color="auto"/>
            <w:right w:val="none" w:sz="0" w:space="0" w:color="auto"/>
          </w:divBdr>
        </w:div>
        <w:div w:id="839351182">
          <w:marLeft w:val="432"/>
          <w:marRight w:val="0"/>
          <w:marTop w:val="40"/>
          <w:marBottom w:val="40"/>
          <w:divBdr>
            <w:top w:val="none" w:sz="0" w:space="0" w:color="auto"/>
            <w:left w:val="none" w:sz="0" w:space="0" w:color="auto"/>
            <w:bottom w:val="none" w:sz="0" w:space="0" w:color="auto"/>
            <w:right w:val="none" w:sz="0" w:space="0" w:color="auto"/>
          </w:divBdr>
        </w:div>
        <w:div w:id="772626830">
          <w:marLeft w:val="432"/>
          <w:marRight w:val="0"/>
          <w:marTop w:val="40"/>
          <w:marBottom w:val="40"/>
          <w:divBdr>
            <w:top w:val="none" w:sz="0" w:space="0" w:color="auto"/>
            <w:left w:val="none" w:sz="0" w:space="0" w:color="auto"/>
            <w:bottom w:val="none" w:sz="0" w:space="0" w:color="auto"/>
            <w:right w:val="none" w:sz="0" w:space="0" w:color="auto"/>
          </w:divBdr>
        </w:div>
        <w:div w:id="768231682">
          <w:marLeft w:val="432"/>
          <w:marRight w:val="0"/>
          <w:marTop w:val="40"/>
          <w:marBottom w:val="40"/>
          <w:divBdr>
            <w:top w:val="none" w:sz="0" w:space="0" w:color="auto"/>
            <w:left w:val="none" w:sz="0" w:space="0" w:color="auto"/>
            <w:bottom w:val="none" w:sz="0" w:space="0" w:color="auto"/>
            <w:right w:val="none" w:sz="0" w:space="0" w:color="auto"/>
          </w:divBdr>
        </w:div>
        <w:div w:id="1999503816">
          <w:marLeft w:val="432"/>
          <w:marRight w:val="0"/>
          <w:marTop w:val="40"/>
          <w:marBottom w:val="40"/>
          <w:divBdr>
            <w:top w:val="none" w:sz="0" w:space="0" w:color="auto"/>
            <w:left w:val="none" w:sz="0" w:space="0" w:color="auto"/>
            <w:bottom w:val="none" w:sz="0" w:space="0" w:color="auto"/>
            <w:right w:val="none" w:sz="0" w:space="0" w:color="auto"/>
          </w:divBdr>
        </w:div>
        <w:div w:id="1869680859">
          <w:marLeft w:val="432"/>
          <w:marRight w:val="0"/>
          <w:marTop w:val="40"/>
          <w:marBottom w:val="40"/>
          <w:divBdr>
            <w:top w:val="none" w:sz="0" w:space="0" w:color="auto"/>
            <w:left w:val="none" w:sz="0" w:space="0" w:color="auto"/>
            <w:bottom w:val="none" w:sz="0" w:space="0" w:color="auto"/>
            <w:right w:val="none" w:sz="0" w:space="0" w:color="auto"/>
          </w:divBdr>
        </w:div>
        <w:div w:id="1021279339">
          <w:marLeft w:val="0"/>
          <w:marRight w:val="0"/>
          <w:marTop w:val="40"/>
          <w:marBottom w:val="40"/>
          <w:divBdr>
            <w:top w:val="none" w:sz="0" w:space="0" w:color="auto"/>
            <w:left w:val="none" w:sz="0" w:space="0" w:color="auto"/>
            <w:bottom w:val="none" w:sz="0" w:space="0" w:color="auto"/>
            <w:right w:val="none" w:sz="0" w:space="0" w:color="auto"/>
          </w:divBdr>
        </w:div>
        <w:div w:id="1328754807">
          <w:marLeft w:val="432"/>
          <w:marRight w:val="0"/>
          <w:marTop w:val="40"/>
          <w:marBottom w:val="40"/>
          <w:divBdr>
            <w:top w:val="none" w:sz="0" w:space="0" w:color="auto"/>
            <w:left w:val="none" w:sz="0" w:space="0" w:color="auto"/>
            <w:bottom w:val="none" w:sz="0" w:space="0" w:color="auto"/>
            <w:right w:val="none" w:sz="0" w:space="0" w:color="auto"/>
          </w:divBdr>
        </w:div>
        <w:div w:id="1798255189">
          <w:marLeft w:val="432"/>
          <w:marRight w:val="0"/>
          <w:marTop w:val="40"/>
          <w:marBottom w:val="40"/>
          <w:divBdr>
            <w:top w:val="none" w:sz="0" w:space="0" w:color="auto"/>
            <w:left w:val="none" w:sz="0" w:space="0" w:color="auto"/>
            <w:bottom w:val="none" w:sz="0" w:space="0" w:color="auto"/>
            <w:right w:val="none" w:sz="0" w:space="0" w:color="auto"/>
          </w:divBdr>
        </w:div>
        <w:div w:id="860442">
          <w:marLeft w:val="432"/>
          <w:marRight w:val="0"/>
          <w:marTop w:val="40"/>
          <w:marBottom w:val="40"/>
          <w:divBdr>
            <w:top w:val="none" w:sz="0" w:space="0" w:color="auto"/>
            <w:left w:val="none" w:sz="0" w:space="0" w:color="auto"/>
            <w:bottom w:val="none" w:sz="0" w:space="0" w:color="auto"/>
            <w:right w:val="none" w:sz="0" w:space="0" w:color="auto"/>
          </w:divBdr>
        </w:div>
        <w:div w:id="84738607">
          <w:marLeft w:val="0"/>
          <w:marRight w:val="0"/>
          <w:marTop w:val="40"/>
          <w:marBottom w:val="40"/>
          <w:divBdr>
            <w:top w:val="none" w:sz="0" w:space="0" w:color="auto"/>
            <w:left w:val="none" w:sz="0" w:space="0" w:color="auto"/>
            <w:bottom w:val="none" w:sz="0" w:space="0" w:color="auto"/>
            <w:right w:val="none" w:sz="0" w:space="0" w:color="auto"/>
          </w:divBdr>
        </w:div>
        <w:div w:id="2062753001">
          <w:marLeft w:val="0"/>
          <w:marRight w:val="0"/>
          <w:marTop w:val="40"/>
          <w:marBottom w:val="40"/>
          <w:divBdr>
            <w:top w:val="none" w:sz="0" w:space="0" w:color="auto"/>
            <w:left w:val="none" w:sz="0" w:space="0" w:color="auto"/>
            <w:bottom w:val="none" w:sz="0" w:space="0" w:color="auto"/>
            <w:right w:val="none" w:sz="0" w:space="0" w:color="auto"/>
          </w:divBdr>
        </w:div>
        <w:div w:id="457263103">
          <w:marLeft w:val="0"/>
          <w:marRight w:val="0"/>
          <w:marTop w:val="40"/>
          <w:marBottom w:val="40"/>
          <w:divBdr>
            <w:top w:val="none" w:sz="0" w:space="0" w:color="auto"/>
            <w:left w:val="none" w:sz="0" w:space="0" w:color="auto"/>
            <w:bottom w:val="none" w:sz="0" w:space="0" w:color="auto"/>
            <w:right w:val="none" w:sz="0" w:space="0" w:color="auto"/>
          </w:divBdr>
        </w:div>
        <w:div w:id="1578901009">
          <w:marLeft w:val="0"/>
          <w:marRight w:val="0"/>
          <w:marTop w:val="40"/>
          <w:marBottom w:val="40"/>
          <w:divBdr>
            <w:top w:val="none" w:sz="0" w:space="0" w:color="auto"/>
            <w:left w:val="none" w:sz="0" w:space="0" w:color="auto"/>
            <w:bottom w:val="none" w:sz="0" w:space="0" w:color="auto"/>
            <w:right w:val="none" w:sz="0" w:space="0" w:color="auto"/>
          </w:divBdr>
        </w:div>
        <w:div w:id="2127041796">
          <w:marLeft w:val="0"/>
          <w:marRight w:val="0"/>
          <w:marTop w:val="40"/>
          <w:marBottom w:val="40"/>
          <w:divBdr>
            <w:top w:val="none" w:sz="0" w:space="0" w:color="auto"/>
            <w:left w:val="none" w:sz="0" w:space="0" w:color="auto"/>
            <w:bottom w:val="none" w:sz="0" w:space="0" w:color="auto"/>
            <w:right w:val="none" w:sz="0" w:space="0" w:color="auto"/>
          </w:divBdr>
        </w:div>
        <w:div w:id="984161925">
          <w:marLeft w:val="0"/>
          <w:marRight w:val="0"/>
          <w:marTop w:val="40"/>
          <w:marBottom w:val="40"/>
          <w:divBdr>
            <w:top w:val="none" w:sz="0" w:space="0" w:color="auto"/>
            <w:left w:val="none" w:sz="0" w:space="0" w:color="auto"/>
            <w:bottom w:val="none" w:sz="0" w:space="0" w:color="auto"/>
            <w:right w:val="none" w:sz="0" w:space="0" w:color="auto"/>
          </w:divBdr>
        </w:div>
        <w:div w:id="1578586915">
          <w:marLeft w:val="0"/>
          <w:marRight w:val="0"/>
          <w:marTop w:val="40"/>
          <w:marBottom w:val="40"/>
          <w:divBdr>
            <w:top w:val="none" w:sz="0" w:space="0" w:color="auto"/>
            <w:left w:val="none" w:sz="0" w:space="0" w:color="auto"/>
            <w:bottom w:val="none" w:sz="0" w:space="0" w:color="auto"/>
            <w:right w:val="none" w:sz="0" w:space="0" w:color="auto"/>
          </w:divBdr>
        </w:div>
        <w:div w:id="181822189">
          <w:marLeft w:val="0"/>
          <w:marRight w:val="0"/>
          <w:marTop w:val="40"/>
          <w:marBottom w:val="40"/>
          <w:divBdr>
            <w:top w:val="none" w:sz="0" w:space="0" w:color="auto"/>
            <w:left w:val="none" w:sz="0" w:space="0" w:color="auto"/>
            <w:bottom w:val="none" w:sz="0" w:space="0" w:color="auto"/>
            <w:right w:val="none" w:sz="0" w:space="0" w:color="auto"/>
          </w:divBdr>
        </w:div>
        <w:div w:id="856575394">
          <w:marLeft w:val="432"/>
          <w:marRight w:val="0"/>
          <w:marTop w:val="40"/>
          <w:marBottom w:val="40"/>
          <w:divBdr>
            <w:top w:val="none" w:sz="0" w:space="0" w:color="auto"/>
            <w:left w:val="none" w:sz="0" w:space="0" w:color="auto"/>
            <w:bottom w:val="none" w:sz="0" w:space="0" w:color="auto"/>
            <w:right w:val="none" w:sz="0" w:space="0" w:color="auto"/>
          </w:divBdr>
        </w:div>
        <w:div w:id="1417826669">
          <w:marLeft w:val="432"/>
          <w:marRight w:val="0"/>
          <w:marTop w:val="40"/>
          <w:marBottom w:val="40"/>
          <w:divBdr>
            <w:top w:val="none" w:sz="0" w:space="0" w:color="auto"/>
            <w:left w:val="none" w:sz="0" w:space="0" w:color="auto"/>
            <w:bottom w:val="none" w:sz="0" w:space="0" w:color="auto"/>
            <w:right w:val="none" w:sz="0" w:space="0" w:color="auto"/>
          </w:divBdr>
        </w:div>
        <w:div w:id="1465583093">
          <w:marLeft w:val="432"/>
          <w:marRight w:val="0"/>
          <w:marTop w:val="40"/>
          <w:marBottom w:val="40"/>
          <w:divBdr>
            <w:top w:val="none" w:sz="0" w:space="0" w:color="auto"/>
            <w:left w:val="none" w:sz="0" w:space="0" w:color="auto"/>
            <w:bottom w:val="none" w:sz="0" w:space="0" w:color="auto"/>
            <w:right w:val="none" w:sz="0" w:space="0" w:color="auto"/>
          </w:divBdr>
        </w:div>
        <w:div w:id="56322238">
          <w:marLeft w:val="432"/>
          <w:marRight w:val="0"/>
          <w:marTop w:val="40"/>
          <w:marBottom w:val="40"/>
          <w:divBdr>
            <w:top w:val="none" w:sz="0" w:space="0" w:color="auto"/>
            <w:left w:val="none" w:sz="0" w:space="0" w:color="auto"/>
            <w:bottom w:val="none" w:sz="0" w:space="0" w:color="auto"/>
            <w:right w:val="none" w:sz="0" w:space="0" w:color="auto"/>
          </w:divBdr>
        </w:div>
        <w:div w:id="1500657038">
          <w:marLeft w:val="432"/>
          <w:marRight w:val="0"/>
          <w:marTop w:val="40"/>
          <w:marBottom w:val="40"/>
          <w:divBdr>
            <w:top w:val="none" w:sz="0" w:space="0" w:color="auto"/>
            <w:left w:val="none" w:sz="0" w:space="0" w:color="auto"/>
            <w:bottom w:val="none" w:sz="0" w:space="0" w:color="auto"/>
            <w:right w:val="none" w:sz="0" w:space="0" w:color="auto"/>
          </w:divBdr>
        </w:div>
        <w:div w:id="304510310">
          <w:marLeft w:val="432"/>
          <w:marRight w:val="0"/>
          <w:marTop w:val="40"/>
          <w:marBottom w:val="40"/>
          <w:divBdr>
            <w:top w:val="none" w:sz="0" w:space="0" w:color="auto"/>
            <w:left w:val="none" w:sz="0" w:space="0" w:color="auto"/>
            <w:bottom w:val="none" w:sz="0" w:space="0" w:color="auto"/>
            <w:right w:val="none" w:sz="0" w:space="0" w:color="auto"/>
          </w:divBdr>
        </w:div>
        <w:div w:id="44108964">
          <w:marLeft w:val="432"/>
          <w:marRight w:val="0"/>
          <w:marTop w:val="40"/>
          <w:marBottom w:val="40"/>
          <w:divBdr>
            <w:top w:val="none" w:sz="0" w:space="0" w:color="auto"/>
            <w:left w:val="none" w:sz="0" w:space="0" w:color="auto"/>
            <w:bottom w:val="none" w:sz="0" w:space="0" w:color="auto"/>
            <w:right w:val="none" w:sz="0" w:space="0" w:color="auto"/>
          </w:divBdr>
        </w:div>
        <w:div w:id="2004774647">
          <w:marLeft w:val="432"/>
          <w:marRight w:val="0"/>
          <w:marTop w:val="40"/>
          <w:marBottom w:val="40"/>
          <w:divBdr>
            <w:top w:val="none" w:sz="0" w:space="0" w:color="auto"/>
            <w:left w:val="none" w:sz="0" w:space="0" w:color="auto"/>
            <w:bottom w:val="none" w:sz="0" w:space="0" w:color="auto"/>
            <w:right w:val="none" w:sz="0" w:space="0" w:color="auto"/>
          </w:divBdr>
        </w:div>
        <w:div w:id="347297734">
          <w:marLeft w:val="432"/>
          <w:marRight w:val="0"/>
          <w:marTop w:val="40"/>
          <w:marBottom w:val="40"/>
          <w:divBdr>
            <w:top w:val="none" w:sz="0" w:space="0" w:color="auto"/>
            <w:left w:val="none" w:sz="0" w:space="0" w:color="auto"/>
            <w:bottom w:val="none" w:sz="0" w:space="0" w:color="auto"/>
            <w:right w:val="none" w:sz="0" w:space="0" w:color="auto"/>
          </w:divBdr>
        </w:div>
        <w:div w:id="1697922171">
          <w:marLeft w:val="0"/>
          <w:marRight w:val="0"/>
          <w:marTop w:val="0"/>
          <w:marBottom w:val="200"/>
          <w:divBdr>
            <w:top w:val="none" w:sz="0" w:space="0" w:color="auto"/>
            <w:left w:val="none" w:sz="0" w:space="0" w:color="auto"/>
            <w:bottom w:val="none" w:sz="0" w:space="0" w:color="auto"/>
            <w:right w:val="none" w:sz="0" w:space="0" w:color="auto"/>
          </w:divBdr>
        </w:div>
        <w:div w:id="526649565">
          <w:marLeft w:val="0"/>
          <w:marRight w:val="0"/>
          <w:marTop w:val="40"/>
          <w:marBottom w:val="40"/>
          <w:divBdr>
            <w:top w:val="none" w:sz="0" w:space="0" w:color="auto"/>
            <w:left w:val="none" w:sz="0" w:space="0" w:color="auto"/>
            <w:bottom w:val="none" w:sz="0" w:space="0" w:color="auto"/>
            <w:right w:val="none" w:sz="0" w:space="0" w:color="auto"/>
          </w:divBdr>
        </w:div>
        <w:div w:id="215552402">
          <w:marLeft w:val="432"/>
          <w:marRight w:val="0"/>
          <w:marTop w:val="40"/>
          <w:marBottom w:val="40"/>
          <w:divBdr>
            <w:top w:val="none" w:sz="0" w:space="0" w:color="auto"/>
            <w:left w:val="none" w:sz="0" w:space="0" w:color="auto"/>
            <w:bottom w:val="none" w:sz="0" w:space="0" w:color="auto"/>
            <w:right w:val="none" w:sz="0" w:space="0" w:color="auto"/>
          </w:divBdr>
        </w:div>
        <w:div w:id="678122469">
          <w:marLeft w:val="432"/>
          <w:marRight w:val="0"/>
          <w:marTop w:val="40"/>
          <w:marBottom w:val="40"/>
          <w:divBdr>
            <w:top w:val="none" w:sz="0" w:space="0" w:color="auto"/>
            <w:left w:val="none" w:sz="0" w:space="0" w:color="auto"/>
            <w:bottom w:val="none" w:sz="0" w:space="0" w:color="auto"/>
            <w:right w:val="none" w:sz="0" w:space="0" w:color="auto"/>
          </w:divBdr>
        </w:div>
        <w:div w:id="281422268">
          <w:marLeft w:val="432"/>
          <w:marRight w:val="0"/>
          <w:marTop w:val="40"/>
          <w:marBottom w:val="40"/>
          <w:divBdr>
            <w:top w:val="none" w:sz="0" w:space="0" w:color="auto"/>
            <w:left w:val="none" w:sz="0" w:space="0" w:color="auto"/>
            <w:bottom w:val="none" w:sz="0" w:space="0" w:color="auto"/>
            <w:right w:val="none" w:sz="0" w:space="0" w:color="auto"/>
          </w:divBdr>
        </w:div>
        <w:div w:id="485435466">
          <w:marLeft w:val="432"/>
          <w:marRight w:val="0"/>
          <w:marTop w:val="40"/>
          <w:marBottom w:val="40"/>
          <w:divBdr>
            <w:top w:val="none" w:sz="0" w:space="0" w:color="auto"/>
            <w:left w:val="none" w:sz="0" w:space="0" w:color="auto"/>
            <w:bottom w:val="none" w:sz="0" w:space="0" w:color="auto"/>
            <w:right w:val="none" w:sz="0" w:space="0" w:color="auto"/>
          </w:divBdr>
        </w:div>
        <w:div w:id="587076659">
          <w:marLeft w:val="0"/>
          <w:marRight w:val="0"/>
          <w:marTop w:val="40"/>
          <w:marBottom w:val="40"/>
          <w:divBdr>
            <w:top w:val="none" w:sz="0" w:space="0" w:color="auto"/>
            <w:left w:val="none" w:sz="0" w:space="0" w:color="auto"/>
            <w:bottom w:val="none" w:sz="0" w:space="0" w:color="auto"/>
            <w:right w:val="none" w:sz="0" w:space="0" w:color="auto"/>
          </w:divBdr>
        </w:div>
        <w:div w:id="1701708213">
          <w:marLeft w:val="432"/>
          <w:marRight w:val="0"/>
          <w:marTop w:val="40"/>
          <w:marBottom w:val="40"/>
          <w:divBdr>
            <w:top w:val="none" w:sz="0" w:space="0" w:color="auto"/>
            <w:left w:val="none" w:sz="0" w:space="0" w:color="auto"/>
            <w:bottom w:val="none" w:sz="0" w:space="0" w:color="auto"/>
            <w:right w:val="none" w:sz="0" w:space="0" w:color="auto"/>
          </w:divBdr>
        </w:div>
        <w:div w:id="76945652">
          <w:marLeft w:val="432"/>
          <w:marRight w:val="0"/>
          <w:marTop w:val="40"/>
          <w:marBottom w:val="40"/>
          <w:divBdr>
            <w:top w:val="none" w:sz="0" w:space="0" w:color="auto"/>
            <w:left w:val="none" w:sz="0" w:space="0" w:color="auto"/>
            <w:bottom w:val="none" w:sz="0" w:space="0" w:color="auto"/>
            <w:right w:val="none" w:sz="0" w:space="0" w:color="auto"/>
          </w:divBdr>
        </w:div>
        <w:div w:id="1554392182">
          <w:marLeft w:val="432"/>
          <w:marRight w:val="0"/>
          <w:marTop w:val="40"/>
          <w:marBottom w:val="40"/>
          <w:divBdr>
            <w:top w:val="none" w:sz="0" w:space="0" w:color="auto"/>
            <w:left w:val="none" w:sz="0" w:space="0" w:color="auto"/>
            <w:bottom w:val="none" w:sz="0" w:space="0" w:color="auto"/>
            <w:right w:val="none" w:sz="0" w:space="0" w:color="auto"/>
          </w:divBdr>
        </w:div>
        <w:div w:id="1478381065">
          <w:marLeft w:val="432"/>
          <w:marRight w:val="0"/>
          <w:marTop w:val="40"/>
          <w:marBottom w:val="40"/>
          <w:divBdr>
            <w:top w:val="none" w:sz="0" w:space="0" w:color="auto"/>
            <w:left w:val="none" w:sz="0" w:space="0" w:color="auto"/>
            <w:bottom w:val="none" w:sz="0" w:space="0" w:color="auto"/>
            <w:right w:val="none" w:sz="0" w:space="0" w:color="auto"/>
          </w:divBdr>
        </w:div>
        <w:div w:id="1174497985">
          <w:marLeft w:val="432"/>
          <w:marRight w:val="0"/>
          <w:marTop w:val="40"/>
          <w:marBottom w:val="40"/>
          <w:divBdr>
            <w:top w:val="none" w:sz="0" w:space="0" w:color="auto"/>
            <w:left w:val="none" w:sz="0" w:space="0" w:color="auto"/>
            <w:bottom w:val="none" w:sz="0" w:space="0" w:color="auto"/>
            <w:right w:val="none" w:sz="0" w:space="0" w:color="auto"/>
          </w:divBdr>
        </w:div>
        <w:div w:id="664011558">
          <w:marLeft w:val="0"/>
          <w:marRight w:val="0"/>
          <w:marTop w:val="40"/>
          <w:marBottom w:val="40"/>
          <w:divBdr>
            <w:top w:val="none" w:sz="0" w:space="0" w:color="auto"/>
            <w:left w:val="none" w:sz="0" w:space="0" w:color="auto"/>
            <w:bottom w:val="none" w:sz="0" w:space="0" w:color="auto"/>
            <w:right w:val="none" w:sz="0" w:space="0" w:color="auto"/>
          </w:divBdr>
        </w:div>
        <w:div w:id="1481266224">
          <w:marLeft w:val="432"/>
          <w:marRight w:val="0"/>
          <w:marTop w:val="40"/>
          <w:marBottom w:val="40"/>
          <w:divBdr>
            <w:top w:val="none" w:sz="0" w:space="0" w:color="auto"/>
            <w:left w:val="none" w:sz="0" w:space="0" w:color="auto"/>
            <w:bottom w:val="none" w:sz="0" w:space="0" w:color="auto"/>
            <w:right w:val="none" w:sz="0" w:space="0" w:color="auto"/>
          </w:divBdr>
        </w:div>
        <w:div w:id="1677877629">
          <w:marLeft w:val="432"/>
          <w:marRight w:val="0"/>
          <w:marTop w:val="40"/>
          <w:marBottom w:val="40"/>
          <w:divBdr>
            <w:top w:val="none" w:sz="0" w:space="0" w:color="auto"/>
            <w:left w:val="none" w:sz="0" w:space="0" w:color="auto"/>
            <w:bottom w:val="none" w:sz="0" w:space="0" w:color="auto"/>
            <w:right w:val="none" w:sz="0" w:space="0" w:color="auto"/>
          </w:divBdr>
        </w:div>
        <w:div w:id="723914468">
          <w:marLeft w:val="432"/>
          <w:marRight w:val="0"/>
          <w:marTop w:val="40"/>
          <w:marBottom w:val="40"/>
          <w:divBdr>
            <w:top w:val="none" w:sz="0" w:space="0" w:color="auto"/>
            <w:left w:val="none" w:sz="0" w:space="0" w:color="auto"/>
            <w:bottom w:val="none" w:sz="0" w:space="0" w:color="auto"/>
            <w:right w:val="none" w:sz="0" w:space="0" w:color="auto"/>
          </w:divBdr>
        </w:div>
        <w:div w:id="1445539724">
          <w:marLeft w:val="0"/>
          <w:marRight w:val="0"/>
          <w:marTop w:val="40"/>
          <w:marBottom w:val="40"/>
          <w:divBdr>
            <w:top w:val="none" w:sz="0" w:space="0" w:color="auto"/>
            <w:left w:val="none" w:sz="0" w:space="0" w:color="auto"/>
            <w:bottom w:val="none" w:sz="0" w:space="0" w:color="auto"/>
            <w:right w:val="none" w:sz="0" w:space="0" w:color="auto"/>
          </w:divBdr>
        </w:div>
        <w:div w:id="1668054402">
          <w:marLeft w:val="0"/>
          <w:marRight w:val="0"/>
          <w:marTop w:val="0"/>
          <w:marBottom w:val="200"/>
          <w:divBdr>
            <w:top w:val="none" w:sz="0" w:space="0" w:color="auto"/>
            <w:left w:val="none" w:sz="0" w:space="0" w:color="auto"/>
            <w:bottom w:val="none" w:sz="0" w:space="0" w:color="auto"/>
            <w:right w:val="none" w:sz="0" w:space="0" w:color="auto"/>
          </w:divBdr>
        </w:div>
        <w:div w:id="1449007248">
          <w:marLeft w:val="0"/>
          <w:marRight w:val="0"/>
          <w:marTop w:val="40"/>
          <w:marBottom w:val="40"/>
          <w:divBdr>
            <w:top w:val="none" w:sz="0" w:space="0" w:color="auto"/>
            <w:left w:val="none" w:sz="0" w:space="0" w:color="auto"/>
            <w:bottom w:val="none" w:sz="0" w:space="0" w:color="auto"/>
            <w:right w:val="none" w:sz="0" w:space="0" w:color="auto"/>
          </w:divBdr>
        </w:div>
        <w:div w:id="1371152896">
          <w:marLeft w:val="432"/>
          <w:marRight w:val="0"/>
          <w:marTop w:val="40"/>
          <w:marBottom w:val="40"/>
          <w:divBdr>
            <w:top w:val="none" w:sz="0" w:space="0" w:color="auto"/>
            <w:left w:val="none" w:sz="0" w:space="0" w:color="auto"/>
            <w:bottom w:val="none" w:sz="0" w:space="0" w:color="auto"/>
            <w:right w:val="none" w:sz="0" w:space="0" w:color="auto"/>
          </w:divBdr>
        </w:div>
        <w:div w:id="1577277092">
          <w:marLeft w:val="432"/>
          <w:marRight w:val="0"/>
          <w:marTop w:val="40"/>
          <w:marBottom w:val="40"/>
          <w:divBdr>
            <w:top w:val="none" w:sz="0" w:space="0" w:color="auto"/>
            <w:left w:val="none" w:sz="0" w:space="0" w:color="auto"/>
            <w:bottom w:val="none" w:sz="0" w:space="0" w:color="auto"/>
            <w:right w:val="none" w:sz="0" w:space="0" w:color="auto"/>
          </w:divBdr>
        </w:div>
        <w:div w:id="1729835842">
          <w:marLeft w:val="432"/>
          <w:marRight w:val="0"/>
          <w:marTop w:val="40"/>
          <w:marBottom w:val="40"/>
          <w:divBdr>
            <w:top w:val="none" w:sz="0" w:space="0" w:color="auto"/>
            <w:left w:val="none" w:sz="0" w:space="0" w:color="auto"/>
            <w:bottom w:val="none" w:sz="0" w:space="0" w:color="auto"/>
            <w:right w:val="none" w:sz="0" w:space="0" w:color="auto"/>
          </w:divBdr>
        </w:div>
        <w:div w:id="289437245">
          <w:marLeft w:val="0"/>
          <w:marRight w:val="0"/>
          <w:marTop w:val="40"/>
          <w:marBottom w:val="40"/>
          <w:divBdr>
            <w:top w:val="none" w:sz="0" w:space="0" w:color="auto"/>
            <w:left w:val="none" w:sz="0" w:space="0" w:color="auto"/>
            <w:bottom w:val="none" w:sz="0" w:space="0" w:color="auto"/>
            <w:right w:val="none" w:sz="0" w:space="0" w:color="auto"/>
          </w:divBdr>
        </w:div>
        <w:div w:id="1750615079">
          <w:marLeft w:val="0"/>
          <w:marRight w:val="0"/>
          <w:marTop w:val="0"/>
          <w:marBottom w:val="101"/>
          <w:divBdr>
            <w:top w:val="none" w:sz="0" w:space="0" w:color="auto"/>
            <w:left w:val="none" w:sz="0" w:space="0" w:color="auto"/>
            <w:bottom w:val="none" w:sz="0" w:space="0" w:color="auto"/>
            <w:right w:val="none" w:sz="0" w:space="0" w:color="auto"/>
          </w:divBdr>
        </w:div>
        <w:div w:id="835463146">
          <w:marLeft w:val="0"/>
          <w:marRight w:val="0"/>
          <w:marTop w:val="40"/>
          <w:marBottom w:val="40"/>
          <w:divBdr>
            <w:top w:val="none" w:sz="0" w:space="0" w:color="auto"/>
            <w:left w:val="none" w:sz="0" w:space="0" w:color="auto"/>
            <w:bottom w:val="none" w:sz="0" w:space="0" w:color="auto"/>
            <w:right w:val="none" w:sz="0" w:space="0" w:color="auto"/>
          </w:divBdr>
        </w:div>
        <w:div w:id="1659453728">
          <w:marLeft w:val="0"/>
          <w:marRight w:val="0"/>
          <w:marTop w:val="40"/>
          <w:marBottom w:val="40"/>
          <w:divBdr>
            <w:top w:val="none" w:sz="0" w:space="0" w:color="auto"/>
            <w:left w:val="none" w:sz="0" w:space="0" w:color="auto"/>
            <w:bottom w:val="none" w:sz="0" w:space="0" w:color="auto"/>
            <w:right w:val="none" w:sz="0" w:space="0" w:color="auto"/>
          </w:divBdr>
        </w:div>
        <w:div w:id="2030447564">
          <w:marLeft w:val="0"/>
          <w:marRight w:val="0"/>
          <w:marTop w:val="40"/>
          <w:marBottom w:val="40"/>
          <w:divBdr>
            <w:top w:val="none" w:sz="0" w:space="0" w:color="auto"/>
            <w:left w:val="none" w:sz="0" w:space="0" w:color="auto"/>
            <w:bottom w:val="none" w:sz="0" w:space="0" w:color="auto"/>
            <w:right w:val="none" w:sz="0" w:space="0" w:color="auto"/>
          </w:divBdr>
        </w:div>
        <w:div w:id="973678807">
          <w:marLeft w:val="0"/>
          <w:marRight w:val="0"/>
          <w:marTop w:val="40"/>
          <w:marBottom w:val="40"/>
          <w:divBdr>
            <w:top w:val="none" w:sz="0" w:space="0" w:color="auto"/>
            <w:left w:val="none" w:sz="0" w:space="0" w:color="auto"/>
            <w:bottom w:val="none" w:sz="0" w:space="0" w:color="auto"/>
            <w:right w:val="none" w:sz="0" w:space="0" w:color="auto"/>
          </w:divBdr>
        </w:div>
        <w:div w:id="1483037638">
          <w:marLeft w:val="0"/>
          <w:marRight w:val="0"/>
          <w:marTop w:val="40"/>
          <w:marBottom w:val="40"/>
          <w:divBdr>
            <w:top w:val="none" w:sz="0" w:space="0" w:color="auto"/>
            <w:left w:val="none" w:sz="0" w:space="0" w:color="auto"/>
            <w:bottom w:val="none" w:sz="0" w:space="0" w:color="auto"/>
            <w:right w:val="none" w:sz="0" w:space="0" w:color="auto"/>
          </w:divBdr>
        </w:div>
        <w:div w:id="1558592862">
          <w:marLeft w:val="0"/>
          <w:marRight w:val="0"/>
          <w:marTop w:val="40"/>
          <w:marBottom w:val="40"/>
          <w:divBdr>
            <w:top w:val="none" w:sz="0" w:space="0" w:color="auto"/>
            <w:left w:val="none" w:sz="0" w:space="0" w:color="auto"/>
            <w:bottom w:val="none" w:sz="0" w:space="0" w:color="auto"/>
            <w:right w:val="none" w:sz="0" w:space="0" w:color="auto"/>
          </w:divBdr>
        </w:div>
        <w:div w:id="1385518714">
          <w:marLeft w:val="0"/>
          <w:marRight w:val="0"/>
          <w:marTop w:val="40"/>
          <w:marBottom w:val="40"/>
          <w:divBdr>
            <w:top w:val="none" w:sz="0" w:space="0" w:color="auto"/>
            <w:left w:val="none" w:sz="0" w:space="0" w:color="auto"/>
            <w:bottom w:val="none" w:sz="0" w:space="0" w:color="auto"/>
            <w:right w:val="none" w:sz="0" w:space="0" w:color="auto"/>
          </w:divBdr>
        </w:div>
        <w:div w:id="872381581">
          <w:marLeft w:val="432"/>
          <w:marRight w:val="0"/>
          <w:marTop w:val="40"/>
          <w:marBottom w:val="40"/>
          <w:divBdr>
            <w:top w:val="none" w:sz="0" w:space="0" w:color="auto"/>
            <w:left w:val="none" w:sz="0" w:space="0" w:color="auto"/>
            <w:bottom w:val="none" w:sz="0" w:space="0" w:color="auto"/>
            <w:right w:val="none" w:sz="0" w:space="0" w:color="auto"/>
          </w:divBdr>
        </w:div>
        <w:div w:id="1665351506">
          <w:marLeft w:val="432"/>
          <w:marRight w:val="0"/>
          <w:marTop w:val="40"/>
          <w:marBottom w:val="40"/>
          <w:divBdr>
            <w:top w:val="none" w:sz="0" w:space="0" w:color="auto"/>
            <w:left w:val="none" w:sz="0" w:space="0" w:color="auto"/>
            <w:bottom w:val="none" w:sz="0" w:space="0" w:color="auto"/>
            <w:right w:val="none" w:sz="0" w:space="0" w:color="auto"/>
          </w:divBdr>
        </w:div>
        <w:div w:id="1295330427">
          <w:marLeft w:val="432"/>
          <w:marRight w:val="0"/>
          <w:marTop w:val="40"/>
          <w:marBottom w:val="40"/>
          <w:divBdr>
            <w:top w:val="none" w:sz="0" w:space="0" w:color="auto"/>
            <w:left w:val="none" w:sz="0" w:space="0" w:color="auto"/>
            <w:bottom w:val="none" w:sz="0" w:space="0" w:color="auto"/>
            <w:right w:val="none" w:sz="0" w:space="0" w:color="auto"/>
          </w:divBdr>
        </w:div>
        <w:div w:id="1894660670">
          <w:marLeft w:val="432"/>
          <w:marRight w:val="0"/>
          <w:marTop w:val="40"/>
          <w:marBottom w:val="40"/>
          <w:divBdr>
            <w:top w:val="none" w:sz="0" w:space="0" w:color="auto"/>
            <w:left w:val="none" w:sz="0" w:space="0" w:color="auto"/>
            <w:bottom w:val="none" w:sz="0" w:space="0" w:color="auto"/>
            <w:right w:val="none" w:sz="0" w:space="0" w:color="auto"/>
          </w:divBdr>
        </w:div>
        <w:div w:id="2036078741">
          <w:marLeft w:val="432"/>
          <w:marRight w:val="0"/>
          <w:marTop w:val="40"/>
          <w:marBottom w:val="40"/>
          <w:divBdr>
            <w:top w:val="none" w:sz="0" w:space="0" w:color="auto"/>
            <w:left w:val="none" w:sz="0" w:space="0" w:color="auto"/>
            <w:bottom w:val="none" w:sz="0" w:space="0" w:color="auto"/>
            <w:right w:val="none" w:sz="0" w:space="0" w:color="auto"/>
          </w:divBdr>
        </w:div>
        <w:div w:id="331490585">
          <w:marLeft w:val="432"/>
          <w:marRight w:val="0"/>
          <w:marTop w:val="40"/>
          <w:marBottom w:val="40"/>
          <w:divBdr>
            <w:top w:val="none" w:sz="0" w:space="0" w:color="auto"/>
            <w:left w:val="none" w:sz="0" w:space="0" w:color="auto"/>
            <w:bottom w:val="none" w:sz="0" w:space="0" w:color="auto"/>
            <w:right w:val="none" w:sz="0" w:space="0" w:color="auto"/>
          </w:divBdr>
        </w:div>
        <w:div w:id="949052279">
          <w:marLeft w:val="432"/>
          <w:marRight w:val="0"/>
          <w:marTop w:val="40"/>
          <w:marBottom w:val="40"/>
          <w:divBdr>
            <w:top w:val="none" w:sz="0" w:space="0" w:color="auto"/>
            <w:left w:val="none" w:sz="0" w:space="0" w:color="auto"/>
            <w:bottom w:val="none" w:sz="0" w:space="0" w:color="auto"/>
            <w:right w:val="none" w:sz="0" w:space="0" w:color="auto"/>
          </w:divBdr>
        </w:div>
        <w:div w:id="2119370801">
          <w:marLeft w:val="432"/>
          <w:marRight w:val="0"/>
          <w:marTop w:val="40"/>
          <w:marBottom w:val="40"/>
          <w:divBdr>
            <w:top w:val="none" w:sz="0" w:space="0" w:color="auto"/>
            <w:left w:val="none" w:sz="0" w:space="0" w:color="auto"/>
            <w:bottom w:val="none" w:sz="0" w:space="0" w:color="auto"/>
            <w:right w:val="none" w:sz="0" w:space="0" w:color="auto"/>
          </w:divBdr>
        </w:div>
        <w:div w:id="1519387770">
          <w:marLeft w:val="0"/>
          <w:marRight w:val="0"/>
          <w:marTop w:val="40"/>
          <w:marBottom w:val="40"/>
          <w:divBdr>
            <w:top w:val="none" w:sz="0" w:space="0" w:color="auto"/>
            <w:left w:val="none" w:sz="0" w:space="0" w:color="auto"/>
            <w:bottom w:val="none" w:sz="0" w:space="0" w:color="auto"/>
            <w:right w:val="none" w:sz="0" w:space="0" w:color="auto"/>
          </w:divBdr>
        </w:div>
        <w:div w:id="1309281022">
          <w:marLeft w:val="432"/>
          <w:marRight w:val="0"/>
          <w:marTop w:val="40"/>
          <w:marBottom w:val="40"/>
          <w:divBdr>
            <w:top w:val="none" w:sz="0" w:space="0" w:color="auto"/>
            <w:left w:val="none" w:sz="0" w:space="0" w:color="auto"/>
            <w:bottom w:val="none" w:sz="0" w:space="0" w:color="auto"/>
            <w:right w:val="none" w:sz="0" w:space="0" w:color="auto"/>
          </w:divBdr>
        </w:div>
        <w:div w:id="1028261456">
          <w:marLeft w:val="432"/>
          <w:marRight w:val="0"/>
          <w:marTop w:val="40"/>
          <w:marBottom w:val="40"/>
          <w:divBdr>
            <w:top w:val="none" w:sz="0" w:space="0" w:color="auto"/>
            <w:left w:val="none" w:sz="0" w:space="0" w:color="auto"/>
            <w:bottom w:val="none" w:sz="0" w:space="0" w:color="auto"/>
            <w:right w:val="none" w:sz="0" w:space="0" w:color="auto"/>
          </w:divBdr>
        </w:div>
        <w:div w:id="772165612">
          <w:marLeft w:val="432"/>
          <w:marRight w:val="0"/>
          <w:marTop w:val="40"/>
          <w:marBottom w:val="40"/>
          <w:divBdr>
            <w:top w:val="none" w:sz="0" w:space="0" w:color="auto"/>
            <w:left w:val="none" w:sz="0" w:space="0" w:color="auto"/>
            <w:bottom w:val="none" w:sz="0" w:space="0" w:color="auto"/>
            <w:right w:val="none" w:sz="0" w:space="0" w:color="auto"/>
          </w:divBdr>
        </w:div>
        <w:div w:id="712115933">
          <w:marLeft w:val="432"/>
          <w:marRight w:val="0"/>
          <w:marTop w:val="40"/>
          <w:marBottom w:val="40"/>
          <w:divBdr>
            <w:top w:val="none" w:sz="0" w:space="0" w:color="auto"/>
            <w:left w:val="none" w:sz="0" w:space="0" w:color="auto"/>
            <w:bottom w:val="none" w:sz="0" w:space="0" w:color="auto"/>
            <w:right w:val="none" w:sz="0" w:space="0" w:color="auto"/>
          </w:divBdr>
        </w:div>
        <w:div w:id="1547990190">
          <w:marLeft w:val="432"/>
          <w:marRight w:val="0"/>
          <w:marTop w:val="40"/>
          <w:marBottom w:val="40"/>
          <w:divBdr>
            <w:top w:val="none" w:sz="0" w:space="0" w:color="auto"/>
            <w:left w:val="none" w:sz="0" w:space="0" w:color="auto"/>
            <w:bottom w:val="none" w:sz="0" w:space="0" w:color="auto"/>
            <w:right w:val="none" w:sz="0" w:space="0" w:color="auto"/>
          </w:divBdr>
        </w:div>
        <w:div w:id="329413227">
          <w:marLeft w:val="0"/>
          <w:marRight w:val="0"/>
          <w:marTop w:val="0"/>
          <w:marBottom w:val="200"/>
          <w:divBdr>
            <w:top w:val="none" w:sz="0" w:space="0" w:color="auto"/>
            <w:left w:val="none" w:sz="0" w:space="0" w:color="auto"/>
            <w:bottom w:val="none" w:sz="0" w:space="0" w:color="auto"/>
            <w:right w:val="none" w:sz="0" w:space="0" w:color="auto"/>
          </w:divBdr>
        </w:div>
        <w:div w:id="1487864238">
          <w:marLeft w:val="0"/>
          <w:marRight w:val="0"/>
          <w:marTop w:val="40"/>
          <w:marBottom w:val="40"/>
          <w:divBdr>
            <w:top w:val="none" w:sz="0" w:space="0" w:color="auto"/>
            <w:left w:val="none" w:sz="0" w:space="0" w:color="auto"/>
            <w:bottom w:val="none" w:sz="0" w:space="0" w:color="auto"/>
            <w:right w:val="none" w:sz="0" w:space="0" w:color="auto"/>
          </w:divBdr>
        </w:div>
        <w:div w:id="2077436531">
          <w:marLeft w:val="432"/>
          <w:marRight w:val="0"/>
          <w:marTop w:val="40"/>
          <w:marBottom w:val="40"/>
          <w:divBdr>
            <w:top w:val="none" w:sz="0" w:space="0" w:color="auto"/>
            <w:left w:val="none" w:sz="0" w:space="0" w:color="auto"/>
            <w:bottom w:val="none" w:sz="0" w:space="0" w:color="auto"/>
            <w:right w:val="none" w:sz="0" w:space="0" w:color="auto"/>
          </w:divBdr>
        </w:div>
        <w:div w:id="280380172">
          <w:marLeft w:val="432"/>
          <w:marRight w:val="0"/>
          <w:marTop w:val="40"/>
          <w:marBottom w:val="40"/>
          <w:divBdr>
            <w:top w:val="none" w:sz="0" w:space="0" w:color="auto"/>
            <w:left w:val="none" w:sz="0" w:space="0" w:color="auto"/>
            <w:bottom w:val="none" w:sz="0" w:space="0" w:color="auto"/>
            <w:right w:val="none" w:sz="0" w:space="0" w:color="auto"/>
          </w:divBdr>
        </w:div>
        <w:div w:id="839007866">
          <w:marLeft w:val="432"/>
          <w:marRight w:val="0"/>
          <w:marTop w:val="40"/>
          <w:marBottom w:val="40"/>
          <w:divBdr>
            <w:top w:val="none" w:sz="0" w:space="0" w:color="auto"/>
            <w:left w:val="none" w:sz="0" w:space="0" w:color="auto"/>
            <w:bottom w:val="none" w:sz="0" w:space="0" w:color="auto"/>
            <w:right w:val="none" w:sz="0" w:space="0" w:color="auto"/>
          </w:divBdr>
        </w:div>
        <w:div w:id="1534151417">
          <w:marLeft w:val="0"/>
          <w:marRight w:val="0"/>
          <w:marTop w:val="40"/>
          <w:marBottom w:val="40"/>
          <w:divBdr>
            <w:top w:val="none" w:sz="0" w:space="0" w:color="auto"/>
            <w:left w:val="none" w:sz="0" w:space="0" w:color="auto"/>
            <w:bottom w:val="none" w:sz="0" w:space="0" w:color="auto"/>
            <w:right w:val="none" w:sz="0" w:space="0" w:color="auto"/>
          </w:divBdr>
        </w:div>
        <w:div w:id="1312175539">
          <w:marLeft w:val="432"/>
          <w:marRight w:val="0"/>
          <w:marTop w:val="40"/>
          <w:marBottom w:val="40"/>
          <w:divBdr>
            <w:top w:val="none" w:sz="0" w:space="0" w:color="auto"/>
            <w:left w:val="none" w:sz="0" w:space="0" w:color="auto"/>
            <w:bottom w:val="none" w:sz="0" w:space="0" w:color="auto"/>
            <w:right w:val="none" w:sz="0" w:space="0" w:color="auto"/>
          </w:divBdr>
        </w:div>
        <w:div w:id="1052191411">
          <w:marLeft w:val="432"/>
          <w:marRight w:val="0"/>
          <w:marTop w:val="40"/>
          <w:marBottom w:val="40"/>
          <w:divBdr>
            <w:top w:val="none" w:sz="0" w:space="0" w:color="auto"/>
            <w:left w:val="none" w:sz="0" w:space="0" w:color="auto"/>
            <w:bottom w:val="none" w:sz="0" w:space="0" w:color="auto"/>
            <w:right w:val="none" w:sz="0" w:space="0" w:color="auto"/>
          </w:divBdr>
        </w:div>
        <w:div w:id="414936413">
          <w:marLeft w:val="432"/>
          <w:marRight w:val="0"/>
          <w:marTop w:val="40"/>
          <w:marBottom w:val="40"/>
          <w:divBdr>
            <w:top w:val="none" w:sz="0" w:space="0" w:color="auto"/>
            <w:left w:val="none" w:sz="0" w:space="0" w:color="auto"/>
            <w:bottom w:val="none" w:sz="0" w:space="0" w:color="auto"/>
            <w:right w:val="none" w:sz="0" w:space="0" w:color="auto"/>
          </w:divBdr>
        </w:div>
        <w:div w:id="581913662">
          <w:marLeft w:val="432"/>
          <w:marRight w:val="0"/>
          <w:marTop w:val="40"/>
          <w:marBottom w:val="40"/>
          <w:divBdr>
            <w:top w:val="none" w:sz="0" w:space="0" w:color="auto"/>
            <w:left w:val="none" w:sz="0" w:space="0" w:color="auto"/>
            <w:bottom w:val="none" w:sz="0" w:space="0" w:color="auto"/>
            <w:right w:val="none" w:sz="0" w:space="0" w:color="auto"/>
          </w:divBdr>
        </w:div>
        <w:div w:id="154617154">
          <w:marLeft w:val="432"/>
          <w:marRight w:val="0"/>
          <w:marTop w:val="40"/>
          <w:marBottom w:val="40"/>
          <w:divBdr>
            <w:top w:val="none" w:sz="0" w:space="0" w:color="auto"/>
            <w:left w:val="none" w:sz="0" w:space="0" w:color="auto"/>
            <w:bottom w:val="none" w:sz="0" w:space="0" w:color="auto"/>
            <w:right w:val="none" w:sz="0" w:space="0" w:color="auto"/>
          </w:divBdr>
        </w:div>
        <w:div w:id="60491837">
          <w:marLeft w:val="0"/>
          <w:marRight w:val="0"/>
          <w:marTop w:val="40"/>
          <w:marBottom w:val="40"/>
          <w:divBdr>
            <w:top w:val="none" w:sz="0" w:space="0" w:color="auto"/>
            <w:left w:val="none" w:sz="0" w:space="0" w:color="auto"/>
            <w:bottom w:val="none" w:sz="0" w:space="0" w:color="auto"/>
            <w:right w:val="none" w:sz="0" w:space="0" w:color="auto"/>
          </w:divBdr>
        </w:div>
        <w:div w:id="431780117">
          <w:marLeft w:val="432"/>
          <w:marRight w:val="0"/>
          <w:marTop w:val="40"/>
          <w:marBottom w:val="40"/>
          <w:divBdr>
            <w:top w:val="none" w:sz="0" w:space="0" w:color="auto"/>
            <w:left w:val="none" w:sz="0" w:space="0" w:color="auto"/>
            <w:bottom w:val="none" w:sz="0" w:space="0" w:color="auto"/>
            <w:right w:val="none" w:sz="0" w:space="0" w:color="auto"/>
          </w:divBdr>
        </w:div>
        <w:div w:id="1778673315">
          <w:marLeft w:val="432"/>
          <w:marRight w:val="0"/>
          <w:marTop w:val="40"/>
          <w:marBottom w:val="40"/>
          <w:divBdr>
            <w:top w:val="none" w:sz="0" w:space="0" w:color="auto"/>
            <w:left w:val="none" w:sz="0" w:space="0" w:color="auto"/>
            <w:bottom w:val="none" w:sz="0" w:space="0" w:color="auto"/>
            <w:right w:val="none" w:sz="0" w:space="0" w:color="auto"/>
          </w:divBdr>
        </w:div>
        <w:div w:id="504128115">
          <w:marLeft w:val="432"/>
          <w:marRight w:val="0"/>
          <w:marTop w:val="40"/>
          <w:marBottom w:val="40"/>
          <w:divBdr>
            <w:top w:val="none" w:sz="0" w:space="0" w:color="auto"/>
            <w:left w:val="none" w:sz="0" w:space="0" w:color="auto"/>
            <w:bottom w:val="none" w:sz="0" w:space="0" w:color="auto"/>
            <w:right w:val="none" w:sz="0" w:space="0" w:color="auto"/>
          </w:divBdr>
        </w:div>
        <w:div w:id="1962832980">
          <w:marLeft w:val="0"/>
          <w:marRight w:val="0"/>
          <w:marTop w:val="40"/>
          <w:marBottom w:val="40"/>
          <w:divBdr>
            <w:top w:val="none" w:sz="0" w:space="0" w:color="auto"/>
            <w:left w:val="none" w:sz="0" w:space="0" w:color="auto"/>
            <w:bottom w:val="none" w:sz="0" w:space="0" w:color="auto"/>
            <w:right w:val="none" w:sz="0" w:space="0" w:color="auto"/>
          </w:divBdr>
        </w:div>
        <w:div w:id="174879266">
          <w:marLeft w:val="0"/>
          <w:marRight w:val="0"/>
          <w:marTop w:val="40"/>
          <w:marBottom w:val="40"/>
          <w:divBdr>
            <w:top w:val="none" w:sz="0" w:space="0" w:color="auto"/>
            <w:left w:val="none" w:sz="0" w:space="0" w:color="auto"/>
            <w:bottom w:val="none" w:sz="0" w:space="0" w:color="auto"/>
            <w:right w:val="none" w:sz="0" w:space="0" w:color="auto"/>
          </w:divBdr>
        </w:div>
        <w:div w:id="670908696">
          <w:marLeft w:val="0"/>
          <w:marRight w:val="0"/>
          <w:marTop w:val="40"/>
          <w:marBottom w:val="40"/>
          <w:divBdr>
            <w:top w:val="none" w:sz="0" w:space="0" w:color="auto"/>
            <w:left w:val="none" w:sz="0" w:space="0" w:color="auto"/>
            <w:bottom w:val="none" w:sz="0" w:space="0" w:color="auto"/>
            <w:right w:val="none" w:sz="0" w:space="0" w:color="auto"/>
          </w:divBdr>
        </w:div>
        <w:div w:id="1734235542">
          <w:marLeft w:val="0"/>
          <w:marRight w:val="0"/>
          <w:marTop w:val="40"/>
          <w:marBottom w:val="57"/>
          <w:divBdr>
            <w:top w:val="none" w:sz="0" w:space="0" w:color="auto"/>
            <w:left w:val="none" w:sz="0" w:space="0" w:color="auto"/>
            <w:bottom w:val="none" w:sz="0" w:space="0" w:color="auto"/>
            <w:right w:val="none" w:sz="0" w:space="0" w:color="auto"/>
          </w:divBdr>
        </w:div>
        <w:div w:id="2087804424">
          <w:marLeft w:val="0"/>
          <w:marRight w:val="0"/>
          <w:marTop w:val="40"/>
          <w:marBottom w:val="57"/>
          <w:divBdr>
            <w:top w:val="none" w:sz="0" w:space="0" w:color="auto"/>
            <w:left w:val="none" w:sz="0" w:space="0" w:color="auto"/>
            <w:bottom w:val="none" w:sz="0" w:space="0" w:color="auto"/>
            <w:right w:val="none" w:sz="0" w:space="0" w:color="auto"/>
          </w:divBdr>
        </w:div>
        <w:div w:id="38477902">
          <w:marLeft w:val="0"/>
          <w:marRight w:val="0"/>
          <w:marTop w:val="40"/>
          <w:marBottom w:val="57"/>
          <w:divBdr>
            <w:top w:val="none" w:sz="0" w:space="0" w:color="auto"/>
            <w:left w:val="none" w:sz="0" w:space="0" w:color="auto"/>
            <w:bottom w:val="none" w:sz="0" w:space="0" w:color="auto"/>
            <w:right w:val="none" w:sz="0" w:space="0" w:color="auto"/>
          </w:divBdr>
        </w:div>
        <w:div w:id="1531188730">
          <w:marLeft w:val="0"/>
          <w:marRight w:val="0"/>
          <w:marTop w:val="40"/>
          <w:marBottom w:val="57"/>
          <w:divBdr>
            <w:top w:val="none" w:sz="0" w:space="0" w:color="auto"/>
            <w:left w:val="none" w:sz="0" w:space="0" w:color="auto"/>
            <w:bottom w:val="none" w:sz="0" w:space="0" w:color="auto"/>
            <w:right w:val="none" w:sz="0" w:space="0" w:color="auto"/>
          </w:divBdr>
        </w:div>
        <w:div w:id="834761906">
          <w:marLeft w:val="0"/>
          <w:marRight w:val="0"/>
          <w:marTop w:val="40"/>
          <w:marBottom w:val="57"/>
          <w:divBdr>
            <w:top w:val="none" w:sz="0" w:space="0" w:color="auto"/>
            <w:left w:val="none" w:sz="0" w:space="0" w:color="auto"/>
            <w:bottom w:val="none" w:sz="0" w:space="0" w:color="auto"/>
            <w:right w:val="none" w:sz="0" w:space="0" w:color="auto"/>
          </w:divBdr>
        </w:div>
        <w:div w:id="2070227175">
          <w:marLeft w:val="432"/>
          <w:marRight w:val="0"/>
          <w:marTop w:val="40"/>
          <w:marBottom w:val="57"/>
          <w:divBdr>
            <w:top w:val="none" w:sz="0" w:space="0" w:color="auto"/>
            <w:left w:val="none" w:sz="0" w:space="0" w:color="auto"/>
            <w:bottom w:val="none" w:sz="0" w:space="0" w:color="auto"/>
            <w:right w:val="none" w:sz="0" w:space="0" w:color="auto"/>
          </w:divBdr>
        </w:div>
        <w:div w:id="1177498562">
          <w:marLeft w:val="432"/>
          <w:marRight w:val="0"/>
          <w:marTop w:val="40"/>
          <w:marBottom w:val="57"/>
          <w:divBdr>
            <w:top w:val="none" w:sz="0" w:space="0" w:color="auto"/>
            <w:left w:val="none" w:sz="0" w:space="0" w:color="auto"/>
            <w:bottom w:val="none" w:sz="0" w:space="0" w:color="auto"/>
            <w:right w:val="none" w:sz="0" w:space="0" w:color="auto"/>
          </w:divBdr>
        </w:div>
        <w:div w:id="872157644">
          <w:marLeft w:val="432"/>
          <w:marRight w:val="0"/>
          <w:marTop w:val="40"/>
          <w:marBottom w:val="57"/>
          <w:divBdr>
            <w:top w:val="none" w:sz="0" w:space="0" w:color="auto"/>
            <w:left w:val="none" w:sz="0" w:space="0" w:color="auto"/>
            <w:bottom w:val="none" w:sz="0" w:space="0" w:color="auto"/>
            <w:right w:val="none" w:sz="0" w:space="0" w:color="auto"/>
          </w:divBdr>
        </w:div>
        <w:div w:id="1054230796">
          <w:marLeft w:val="432"/>
          <w:marRight w:val="0"/>
          <w:marTop w:val="40"/>
          <w:marBottom w:val="57"/>
          <w:divBdr>
            <w:top w:val="none" w:sz="0" w:space="0" w:color="auto"/>
            <w:left w:val="none" w:sz="0" w:space="0" w:color="auto"/>
            <w:bottom w:val="none" w:sz="0" w:space="0" w:color="auto"/>
            <w:right w:val="none" w:sz="0" w:space="0" w:color="auto"/>
          </w:divBdr>
        </w:div>
        <w:div w:id="2107581263">
          <w:marLeft w:val="432"/>
          <w:marRight w:val="0"/>
          <w:marTop w:val="40"/>
          <w:marBottom w:val="57"/>
          <w:divBdr>
            <w:top w:val="none" w:sz="0" w:space="0" w:color="auto"/>
            <w:left w:val="none" w:sz="0" w:space="0" w:color="auto"/>
            <w:bottom w:val="none" w:sz="0" w:space="0" w:color="auto"/>
            <w:right w:val="none" w:sz="0" w:space="0" w:color="auto"/>
          </w:divBdr>
        </w:div>
        <w:div w:id="510488379">
          <w:marLeft w:val="432"/>
          <w:marRight w:val="0"/>
          <w:marTop w:val="40"/>
          <w:marBottom w:val="57"/>
          <w:divBdr>
            <w:top w:val="none" w:sz="0" w:space="0" w:color="auto"/>
            <w:left w:val="none" w:sz="0" w:space="0" w:color="auto"/>
            <w:bottom w:val="none" w:sz="0" w:space="0" w:color="auto"/>
            <w:right w:val="none" w:sz="0" w:space="0" w:color="auto"/>
          </w:divBdr>
        </w:div>
        <w:div w:id="1366829668">
          <w:marLeft w:val="432"/>
          <w:marRight w:val="0"/>
          <w:marTop w:val="40"/>
          <w:marBottom w:val="57"/>
          <w:divBdr>
            <w:top w:val="none" w:sz="0" w:space="0" w:color="auto"/>
            <w:left w:val="none" w:sz="0" w:space="0" w:color="auto"/>
            <w:bottom w:val="none" w:sz="0" w:space="0" w:color="auto"/>
            <w:right w:val="none" w:sz="0" w:space="0" w:color="auto"/>
          </w:divBdr>
        </w:div>
        <w:div w:id="1670865684">
          <w:marLeft w:val="432"/>
          <w:marRight w:val="0"/>
          <w:marTop w:val="40"/>
          <w:marBottom w:val="57"/>
          <w:divBdr>
            <w:top w:val="none" w:sz="0" w:space="0" w:color="auto"/>
            <w:left w:val="none" w:sz="0" w:space="0" w:color="auto"/>
            <w:bottom w:val="none" w:sz="0" w:space="0" w:color="auto"/>
            <w:right w:val="none" w:sz="0" w:space="0" w:color="auto"/>
          </w:divBdr>
        </w:div>
        <w:div w:id="2006589562">
          <w:marLeft w:val="0"/>
          <w:marRight w:val="0"/>
          <w:marTop w:val="0"/>
          <w:marBottom w:val="200"/>
          <w:divBdr>
            <w:top w:val="none" w:sz="0" w:space="0" w:color="auto"/>
            <w:left w:val="none" w:sz="0" w:space="0" w:color="auto"/>
            <w:bottom w:val="none" w:sz="0" w:space="0" w:color="auto"/>
            <w:right w:val="none" w:sz="0" w:space="0" w:color="auto"/>
          </w:divBdr>
        </w:div>
        <w:div w:id="1892497394">
          <w:marLeft w:val="0"/>
          <w:marRight w:val="0"/>
          <w:marTop w:val="40"/>
          <w:marBottom w:val="57"/>
          <w:divBdr>
            <w:top w:val="none" w:sz="0" w:space="0" w:color="auto"/>
            <w:left w:val="none" w:sz="0" w:space="0" w:color="auto"/>
            <w:bottom w:val="none" w:sz="0" w:space="0" w:color="auto"/>
            <w:right w:val="none" w:sz="0" w:space="0" w:color="auto"/>
          </w:divBdr>
        </w:div>
        <w:div w:id="730690518">
          <w:marLeft w:val="0"/>
          <w:marRight w:val="0"/>
          <w:marTop w:val="40"/>
          <w:marBottom w:val="40"/>
          <w:divBdr>
            <w:top w:val="none" w:sz="0" w:space="0" w:color="auto"/>
            <w:left w:val="none" w:sz="0" w:space="0" w:color="auto"/>
            <w:bottom w:val="none" w:sz="0" w:space="0" w:color="auto"/>
            <w:right w:val="none" w:sz="0" w:space="0" w:color="auto"/>
          </w:divBdr>
        </w:div>
        <w:div w:id="1950307021">
          <w:marLeft w:val="0"/>
          <w:marRight w:val="0"/>
          <w:marTop w:val="40"/>
          <w:marBottom w:val="40"/>
          <w:divBdr>
            <w:top w:val="none" w:sz="0" w:space="0" w:color="auto"/>
            <w:left w:val="none" w:sz="0" w:space="0" w:color="auto"/>
            <w:bottom w:val="none" w:sz="0" w:space="0" w:color="auto"/>
            <w:right w:val="none" w:sz="0" w:space="0" w:color="auto"/>
          </w:divBdr>
        </w:div>
        <w:div w:id="707142516">
          <w:marLeft w:val="0"/>
          <w:marRight w:val="0"/>
          <w:marTop w:val="40"/>
          <w:marBottom w:val="60"/>
          <w:divBdr>
            <w:top w:val="none" w:sz="0" w:space="0" w:color="auto"/>
            <w:left w:val="none" w:sz="0" w:space="0" w:color="auto"/>
            <w:bottom w:val="none" w:sz="0" w:space="0" w:color="auto"/>
            <w:right w:val="none" w:sz="0" w:space="0" w:color="auto"/>
          </w:divBdr>
        </w:div>
        <w:div w:id="727148694">
          <w:marLeft w:val="0"/>
          <w:marRight w:val="0"/>
          <w:marTop w:val="40"/>
          <w:marBottom w:val="60"/>
          <w:divBdr>
            <w:top w:val="none" w:sz="0" w:space="0" w:color="auto"/>
            <w:left w:val="none" w:sz="0" w:space="0" w:color="auto"/>
            <w:bottom w:val="none" w:sz="0" w:space="0" w:color="auto"/>
            <w:right w:val="none" w:sz="0" w:space="0" w:color="auto"/>
          </w:divBdr>
        </w:div>
        <w:div w:id="1766729228">
          <w:marLeft w:val="0"/>
          <w:marRight w:val="0"/>
          <w:marTop w:val="40"/>
          <w:marBottom w:val="60"/>
          <w:divBdr>
            <w:top w:val="none" w:sz="0" w:space="0" w:color="auto"/>
            <w:left w:val="none" w:sz="0" w:space="0" w:color="auto"/>
            <w:bottom w:val="none" w:sz="0" w:space="0" w:color="auto"/>
            <w:right w:val="none" w:sz="0" w:space="0" w:color="auto"/>
          </w:divBdr>
        </w:div>
        <w:div w:id="1041976685">
          <w:marLeft w:val="0"/>
          <w:marRight w:val="0"/>
          <w:marTop w:val="40"/>
          <w:marBottom w:val="60"/>
          <w:divBdr>
            <w:top w:val="none" w:sz="0" w:space="0" w:color="auto"/>
            <w:left w:val="none" w:sz="0" w:space="0" w:color="auto"/>
            <w:bottom w:val="none" w:sz="0" w:space="0" w:color="auto"/>
            <w:right w:val="none" w:sz="0" w:space="0" w:color="auto"/>
          </w:divBdr>
        </w:div>
        <w:div w:id="1664359531">
          <w:marLeft w:val="0"/>
          <w:marRight w:val="0"/>
          <w:marTop w:val="40"/>
          <w:marBottom w:val="60"/>
          <w:divBdr>
            <w:top w:val="none" w:sz="0" w:space="0" w:color="auto"/>
            <w:left w:val="none" w:sz="0" w:space="0" w:color="auto"/>
            <w:bottom w:val="none" w:sz="0" w:space="0" w:color="auto"/>
            <w:right w:val="none" w:sz="0" w:space="0" w:color="auto"/>
          </w:divBdr>
        </w:div>
        <w:div w:id="1436900996">
          <w:marLeft w:val="432"/>
          <w:marRight w:val="0"/>
          <w:marTop w:val="40"/>
          <w:marBottom w:val="60"/>
          <w:divBdr>
            <w:top w:val="none" w:sz="0" w:space="0" w:color="auto"/>
            <w:left w:val="none" w:sz="0" w:space="0" w:color="auto"/>
            <w:bottom w:val="none" w:sz="0" w:space="0" w:color="auto"/>
            <w:right w:val="none" w:sz="0" w:space="0" w:color="auto"/>
          </w:divBdr>
        </w:div>
        <w:div w:id="444882334">
          <w:marLeft w:val="432"/>
          <w:marRight w:val="0"/>
          <w:marTop w:val="40"/>
          <w:marBottom w:val="60"/>
          <w:divBdr>
            <w:top w:val="none" w:sz="0" w:space="0" w:color="auto"/>
            <w:left w:val="none" w:sz="0" w:space="0" w:color="auto"/>
            <w:bottom w:val="none" w:sz="0" w:space="0" w:color="auto"/>
            <w:right w:val="none" w:sz="0" w:space="0" w:color="auto"/>
          </w:divBdr>
        </w:div>
        <w:div w:id="671370229">
          <w:marLeft w:val="432"/>
          <w:marRight w:val="0"/>
          <w:marTop w:val="40"/>
          <w:marBottom w:val="60"/>
          <w:divBdr>
            <w:top w:val="none" w:sz="0" w:space="0" w:color="auto"/>
            <w:left w:val="none" w:sz="0" w:space="0" w:color="auto"/>
            <w:bottom w:val="none" w:sz="0" w:space="0" w:color="auto"/>
            <w:right w:val="none" w:sz="0" w:space="0" w:color="auto"/>
          </w:divBdr>
        </w:div>
        <w:div w:id="667486376">
          <w:marLeft w:val="432"/>
          <w:marRight w:val="0"/>
          <w:marTop w:val="40"/>
          <w:marBottom w:val="60"/>
          <w:divBdr>
            <w:top w:val="none" w:sz="0" w:space="0" w:color="auto"/>
            <w:left w:val="none" w:sz="0" w:space="0" w:color="auto"/>
            <w:bottom w:val="none" w:sz="0" w:space="0" w:color="auto"/>
            <w:right w:val="none" w:sz="0" w:space="0" w:color="auto"/>
          </w:divBdr>
        </w:div>
        <w:div w:id="771320693">
          <w:marLeft w:val="432"/>
          <w:marRight w:val="0"/>
          <w:marTop w:val="40"/>
          <w:marBottom w:val="60"/>
          <w:divBdr>
            <w:top w:val="none" w:sz="0" w:space="0" w:color="auto"/>
            <w:left w:val="none" w:sz="0" w:space="0" w:color="auto"/>
            <w:bottom w:val="none" w:sz="0" w:space="0" w:color="auto"/>
            <w:right w:val="none" w:sz="0" w:space="0" w:color="auto"/>
          </w:divBdr>
        </w:div>
        <w:div w:id="138110788">
          <w:marLeft w:val="432"/>
          <w:marRight w:val="0"/>
          <w:marTop w:val="40"/>
          <w:marBottom w:val="60"/>
          <w:divBdr>
            <w:top w:val="none" w:sz="0" w:space="0" w:color="auto"/>
            <w:left w:val="none" w:sz="0" w:space="0" w:color="auto"/>
            <w:bottom w:val="none" w:sz="0" w:space="0" w:color="auto"/>
            <w:right w:val="none" w:sz="0" w:space="0" w:color="auto"/>
          </w:divBdr>
        </w:div>
        <w:div w:id="1025986740">
          <w:marLeft w:val="432"/>
          <w:marRight w:val="0"/>
          <w:marTop w:val="40"/>
          <w:marBottom w:val="60"/>
          <w:divBdr>
            <w:top w:val="none" w:sz="0" w:space="0" w:color="auto"/>
            <w:left w:val="none" w:sz="0" w:space="0" w:color="auto"/>
            <w:bottom w:val="none" w:sz="0" w:space="0" w:color="auto"/>
            <w:right w:val="none" w:sz="0" w:space="0" w:color="auto"/>
          </w:divBdr>
        </w:div>
        <w:div w:id="737633819">
          <w:marLeft w:val="432"/>
          <w:marRight w:val="0"/>
          <w:marTop w:val="40"/>
          <w:marBottom w:val="60"/>
          <w:divBdr>
            <w:top w:val="none" w:sz="0" w:space="0" w:color="auto"/>
            <w:left w:val="none" w:sz="0" w:space="0" w:color="auto"/>
            <w:bottom w:val="none" w:sz="0" w:space="0" w:color="auto"/>
            <w:right w:val="none" w:sz="0" w:space="0" w:color="auto"/>
          </w:divBdr>
        </w:div>
        <w:div w:id="1148479809">
          <w:marLeft w:val="432"/>
          <w:marRight w:val="0"/>
          <w:marTop w:val="40"/>
          <w:marBottom w:val="60"/>
          <w:divBdr>
            <w:top w:val="none" w:sz="0" w:space="0" w:color="auto"/>
            <w:left w:val="none" w:sz="0" w:space="0" w:color="auto"/>
            <w:bottom w:val="none" w:sz="0" w:space="0" w:color="auto"/>
            <w:right w:val="none" w:sz="0" w:space="0" w:color="auto"/>
          </w:divBdr>
        </w:div>
        <w:div w:id="309753873">
          <w:marLeft w:val="432"/>
          <w:marRight w:val="0"/>
          <w:marTop w:val="40"/>
          <w:marBottom w:val="60"/>
          <w:divBdr>
            <w:top w:val="none" w:sz="0" w:space="0" w:color="auto"/>
            <w:left w:val="none" w:sz="0" w:space="0" w:color="auto"/>
            <w:bottom w:val="none" w:sz="0" w:space="0" w:color="auto"/>
            <w:right w:val="none" w:sz="0" w:space="0" w:color="auto"/>
          </w:divBdr>
        </w:div>
        <w:div w:id="882592091">
          <w:marLeft w:val="0"/>
          <w:marRight w:val="0"/>
          <w:marTop w:val="0"/>
          <w:marBottom w:val="200"/>
          <w:divBdr>
            <w:top w:val="none" w:sz="0" w:space="0" w:color="auto"/>
            <w:left w:val="none" w:sz="0" w:space="0" w:color="auto"/>
            <w:bottom w:val="none" w:sz="0" w:space="0" w:color="auto"/>
            <w:right w:val="none" w:sz="0" w:space="0" w:color="auto"/>
          </w:divBdr>
        </w:div>
        <w:div w:id="1700397688">
          <w:marLeft w:val="0"/>
          <w:marRight w:val="0"/>
          <w:marTop w:val="40"/>
          <w:marBottom w:val="60"/>
          <w:divBdr>
            <w:top w:val="none" w:sz="0" w:space="0" w:color="auto"/>
            <w:left w:val="none" w:sz="0" w:space="0" w:color="auto"/>
            <w:bottom w:val="none" w:sz="0" w:space="0" w:color="auto"/>
            <w:right w:val="none" w:sz="0" w:space="0" w:color="auto"/>
          </w:divBdr>
        </w:div>
        <w:div w:id="1881893568">
          <w:marLeft w:val="0"/>
          <w:marRight w:val="0"/>
          <w:marTop w:val="40"/>
          <w:marBottom w:val="40"/>
          <w:divBdr>
            <w:top w:val="none" w:sz="0" w:space="0" w:color="auto"/>
            <w:left w:val="none" w:sz="0" w:space="0" w:color="auto"/>
            <w:bottom w:val="none" w:sz="0" w:space="0" w:color="auto"/>
            <w:right w:val="none" w:sz="0" w:space="0" w:color="auto"/>
          </w:divBdr>
        </w:div>
        <w:div w:id="1789424163">
          <w:marLeft w:val="0"/>
          <w:marRight w:val="0"/>
          <w:marTop w:val="40"/>
          <w:marBottom w:val="40"/>
          <w:divBdr>
            <w:top w:val="none" w:sz="0" w:space="0" w:color="auto"/>
            <w:left w:val="none" w:sz="0" w:space="0" w:color="auto"/>
            <w:bottom w:val="none" w:sz="0" w:space="0" w:color="auto"/>
            <w:right w:val="none" w:sz="0" w:space="0" w:color="auto"/>
          </w:divBdr>
        </w:div>
        <w:div w:id="504438720">
          <w:marLeft w:val="0"/>
          <w:marRight w:val="0"/>
          <w:marTop w:val="40"/>
          <w:marBottom w:val="40"/>
          <w:divBdr>
            <w:top w:val="none" w:sz="0" w:space="0" w:color="auto"/>
            <w:left w:val="none" w:sz="0" w:space="0" w:color="auto"/>
            <w:bottom w:val="none" w:sz="0" w:space="0" w:color="auto"/>
            <w:right w:val="none" w:sz="0" w:space="0" w:color="auto"/>
          </w:divBdr>
        </w:div>
        <w:div w:id="654996135">
          <w:marLeft w:val="0"/>
          <w:marRight w:val="0"/>
          <w:marTop w:val="40"/>
          <w:marBottom w:val="40"/>
          <w:divBdr>
            <w:top w:val="none" w:sz="0" w:space="0" w:color="auto"/>
            <w:left w:val="none" w:sz="0" w:space="0" w:color="auto"/>
            <w:bottom w:val="none" w:sz="0" w:space="0" w:color="auto"/>
            <w:right w:val="none" w:sz="0" w:space="0" w:color="auto"/>
          </w:divBdr>
        </w:div>
        <w:div w:id="350764261">
          <w:marLeft w:val="0"/>
          <w:marRight w:val="0"/>
          <w:marTop w:val="40"/>
          <w:marBottom w:val="40"/>
          <w:divBdr>
            <w:top w:val="none" w:sz="0" w:space="0" w:color="auto"/>
            <w:left w:val="none" w:sz="0" w:space="0" w:color="auto"/>
            <w:bottom w:val="none" w:sz="0" w:space="0" w:color="auto"/>
            <w:right w:val="none" w:sz="0" w:space="0" w:color="auto"/>
          </w:divBdr>
        </w:div>
        <w:div w:id="1054279007">
          <w:marLeft w:val="0"/>
          <w:marRight w:val="0"/>
          <w:marTop w:val="40"/>
          <w:marBottom w:val="40"/>
          <w:divBdr>
            <w:top w:val="none" w:sz="0" w:space="0" w:color="auto"/>
            <w:left w:val="none" w:sz="0" w:space="0" w:color="auto"/>
            <w:bottom w:val="none" w:sz="0" w:space="0" w:color="auto"/>
            <w:right w:val="none" w:sz="0" w:space="0" w:color="auto"/>
          </w:divBdr>
        </w:div>
        <w:div w:id="546992811">
          <w:marLeft w:val="0"/>
          <w:marRight w:val="0"/>
          <w:marTop w:val="40"/>
          <w:marBottom w:val="40"/>
          <w:divBdr>
            <w:top w:val="none" w:sz="0" w:space="0" w:color="auto"/>
            <w:left w:val="none" w:sz="0" w:space="0" w:color="auto"/>
            <w:bottom w:val="none" w:sz="0" w:space="0" w:color="auto"/>
            <w:right w:val="none" w:sz="0" w:space="0" w:color="auto"/>
          </w:divBdr>
        </w:div>
        <w:div w:id="1081410562">
          <w:marLeft w:val="432"/>
          <w:marRight w:val="0"/>
          <w:marTop w:val="40"/>
          <w:marBottom w:val="40"/>
          <w:divBdr>
            <w:top w:val="none" w:sz="0" w:space="0" w:color="auto"/>
            <w:left w:val="none" w:sz="0" w:space="0" w:color="auto"/>
            <w:bottom w:val="none" w:sz="0" w:space="0" w:color="auto"/>
            <w:right w:val="none" w:sz="0" w:space="0" w:color="auto"/>
          </w:divBdr>
        </w:div>
        <w:div w:id="1507863743">
          <w:marLeft w:val="432"/>
          <w:marRight w:val="0"/>
          <w:marTop w:val="40"/>
          <w:marBottom w:val="40"/>
          <w:divBdr>
            <w:top w:val="none" w:sz="0" w:space="0" w:color="auto"/>
            <w:left w:val="none" w:sz="0" w:space="0" w:color="auto"/>
            <w:bottom w:val="none" w:sz="0" w:space="0" w:color="auto"/>
            <w:right w:val="none" w:sz="0" w:space="0" w:color="auto"/>
          </w:divBdr>
        </w:div>
        <w:div w:id="815806575">
          <w:marLeft w:val="432"/>
          <w:marRight w:val="0"/>
          <w:marTop w:val="40"/>
          <w:marBottom w:val="40"/>
          <w:divBdr>
            <w:top w:val="none" w:sz="0" w:space="0" w:color="auto"/>
            <w:left w:val="none" w:sz="0" w:space="0" w:color="auto"/>
            <w:bottom w:val="none" w:sz="0" w:space="0" w:color="auto"/>
            <w:right w:val="none" w:sz="0" w:space="0" w:color="auto"/>
          </w:divBdr>
        </w:div>
        <w:div w:id="334651273">
          <w:marLeft w:val="432"/>
          <w:marRight w:val="0"/>
          <w:marTop w:val="40"/>
          <w:marBottom w:val="40"/>
          <w:divBdr>
            <w:top w:val="none" w:sz="0" w:space="0" w:color="auto"/>
            <w:left w:val="none" w:sz="0" w:space="0" w:color="auto"/>
            <w:bottom w:val="none" w:sz="0" w:space="0" w:color="auto"/>
            <w:right w:val="none" w:sz="0" w:space="0" w:color="auto"/>
          </w:divBdr>
        </w:div>
        <w:div w:id="828639707">
          <w:marLeft w:val="432"/>
          <w:marRight w:val="0"/>
          <w:marTop w:val="40"/>
          <w:marBottom w:val="40"/>
          <w:divBdr>
            <w:top w:val="none" w:sz="0" w:space="0" w:color="auto"/>
            <w:left w:val="none" w:sz="0" w:space="0" w:color="auto"/>
            <w:bottom w:val="none" w:sz="0" w:space="0" w:color="auto"/>
            <w:right w:val="none" w:sz="0" w:space="0" w:color="auto"/>
          </w:divBdr>
        </w:div>
        <w:div w:id="448547415">
          <w:marLeft w:val="432"/>
          <w:marRight w:val="0"/>
          <w:marTop w:val="40"/>
          <w:marBottom w:val="40"/>
          <w:divBdr>
            <w:top w:val="none" w:sz="0" w:space="0" w:color="auto"/>
            <w:left w:val="none" w:sz="0" w:space="0" w:color="auto"/>
            <w:bottom w:val="none" w:sz="0" w:space="0" w:color="auto"/>
            <w:right w:val="none" w:sz="0" w:space="0" w:color="auto"/>
          </w:divBdr>
        </w:div>
        <w:div w:id="48576409">
          <w:marLeft w:val="432"/>
          <w:marRight w:val="0"/>
          <w:marTop w:val="40"/>
          <w:marBottom w:val="40"/>
          <w:divBdr>
            <w:top w:val="none" w:sz="0" w:space="0" w:color="auto"/>
            <w:left w:val="none" w:sz="0" w:space="0" w:color="auto"/>
            <w:bottom w:val="none" w:sz="0" w:space="0" w:color="auto"/>
            <w:right w:val="none" w:sz="0" w:space="0" w:color="auto"/>
          </w:divBdr>
        </w:div>
        <w:div w:id="280040693">
          <w:marLeft w:val="432"/>
          <w:marRight w:val="0"/>
          <w:marTop w:val="40"/>
          <w:marBottom w:val="40"/>
          <w:divBdr>
            <w:top w:val="none" w:sz="0" w:space="0" w:color="auto"/>
            <w:left w:val="none" w:sz="0" w:space="0" w:color="auto"/>
            <w:bottom w:val="none" w:sz="0" w:space="0" w:color="auto"/>
            <w:right w:val="none" w:sz="0" w:space="0" w:color="auto"/>
          </w:divBdr>
        </w:div>
        <w:div w:id="2017728696">
          <w:marLeft w:val="432"/>
          <w:marRight w:val="0"/>
          <w:marTop w:val="40"/>
          <w:marBottom w:val="40"/>
          <w:divBdr>
            <w:top w:val="none" w:sz="0" w:space="0" w:color="auto"/>
            <w:left w:val="none" w:sz="0" w:space="0" w:color="auto"/>
            <w:bottom w:val="none" w:sz="0" w:space="0" w:color="auto"/>
            <w:right w:val="none" w:sz="0" w:space="0" w:color="auto"/>
          </w:divBdr>
        </w:div>
        <w:div w:id="1497260636">
          <w:marLeft w:val="432"/>
          <w:marRight w:val="0"/>
          <w:marTop w:val="40"/>
          <w:marBottom w:val="40"/>
          <w:divBdr>
            <w:top w:val="none" w:sz="0" w:space="0" w:color="auto"/>
            <w:left w:val="none" w:sz="0" w:space="0" w:color="auto"/>
            <w:bottom w:val="none" w:sz="0" w:space="0" w:color="auto"/>
            <w:right w:val="none" w:sz="0" w:space="0" w:color="auto"/>
          </w:divBdr>
        </w:div>
        <w:div w:id="2007055091">
          <w:marLeft w:val="432"/>
          <w:marRight w:val="0"/>
          <w:marTop w:val="40"/>
          <w:marBottom w:val="40"/>
          <w:divBdr>
            <w:top w:val="none" w:sz="0" w:space="0" w:color="auto"/>
            <w:left w:val="none" w:sz="0" w:space="0" w:color="auto"/>
            <w:bottom w:val="none" w:sz="0" w:space="0" w:color="auto"/>
            <w:right w:val="none" w:sz="0" w:space="0" w:color="auto"/>
          </w:divBdr>
        </w:div>
        <w:div w:id="216863273">
          <w:marLeft w:val="0"/>
          <w:marRight w:val="0"/>
          <w:marTop w:val="0"/>
          <w:marBottom w:val="101"/>
          <w:divBdr>
            <w:top w:val="none" w:sz="0" w:space="0" w:color="auto"/>
            <w:left w:val="none" w:sz="0" w:space="0" w:color="auto"/>
            <w:bottom w:val="none" w:sz="0" w:space="0" w:color="auto"/>
            <w:right w:val="none" w:sz="0" w:space="0" w:color="auto"/>
          </w:divBdr>
        </w:div>
        <w:div w:id="1339775589">
          <w:marLeft w:val="0"/>
          <w:marRight w:val="0"/>
          <w:marTop w:val="0"/>
          <w:marBottom w:val="101"/>
          <w:divBdr>
            <w:top w:val="none" w:sz="0" w:space="0" w:color="auto"/>
            <w:left w:val="none" w:sz="0" w:space="0" w:color="auto"/>
            <w:bottom w:val="none" w:sz="0" w:space="0" w:color="auto"/>
            <w:right w:val="none" w:sz="0" w:space="0" w:color="auto"/>
          </w:divBdr>
        </w:div>
        <w:div w:id="1813600807">
          <w:marLeft w:val="0"/>
          <w:marRight w:val="0"/>
          <w:marTop w:val="40"/>
          <w:marBottom w:val="40"/>
          <w:divBdr>
            <w:top w:val="none" w:sz="0" w:space="0" w:color="auto"/>
            <w:left w:val="none" w:sz="0" w:space="0" w:color="auto"/>
            <w:bottom w:val="none" w:sz="0" w:space="0" w:color="auto"/>
            <w:right w:val="none" w:sz="0" w:space="0" w:color="auto"/>
          </w:divBdr>
        </w:div>
        <w:div w:id="644510706">
          <w:marLeft w:val="0"/>
          <w:marRight w:val="0"/>
          <w:marTop w:val="40"/>
          <w:marBottom w:val="40"/>
          <w:divBdr>
            <w:top w:val="none" w:sz="0" w:space="0" w:color="auto"/>
            <w:left w:val="none" w:sz="0" w:space="0" w:color="auto"/>
            <w:bottom w:val="none" w:sz="0" w:space="0" w:color="auto"/>
            <w:right w:val="none" w:sz="0" w:space="0" w:color="auto"/>
          </w:divBdr>
        </w:div>
        <w:div w:id="1492870766">
          <w:marLeft w:val="0"/>
          <w:marRight w:val="0"/>
          <w:marTop w:val="40"/>
          <w:marBottom w:val="40"/>
          <w:divBdr>
            <w:top w:val="none" w:sz="0" w:space="0" w:color="auto"/>
            <w:left w:val="none" w:sz="0" w:space="0" w:color="auto"/>
            <w:bottom w:val="none" w:sz="0" w:space="0" w:color="auto"/>
            <w:right w:val="none" w:sz="0" w:space="0" w:color="auto"/>
          </w:divBdr>
        </w:div>
        <w:div w:id="1030180252">
          <w:marLeft w:val="0"/>
          <w:marRight w:val="0"/>
          <w:marTop w:val="40"/>
          <w:marBottom w:val="40"/>
          <w:divBdr>
            <w:top w:val="none" w:sz="0" w:space="0" w:color="auto"/>
            <w:left w:val="none" w:sz="0" w:space="0" w:color="auto"/>
            <w:bottom w:val="none" w:sz="0" w:space="0" w:color="auto"/>
            <w:right w:val="none" w:sz="0" w:space="0" w:color="auto"/>
          </w:divBdr>
        </w:div>
        <w:div w:id="2004581987">
          <w:marLeft w:val="0"/>
          <w:marRight w:val="0"/>
          <w:marTop w:val="40"/>
          <w:marBottom w:val="40"/>
          <w:divBdr>
            <w:top w:val="none" w:sz="0" w:space="0" w:color="auto"/>
            <w:left w:val="none" w:sz="0" w:space="0" w:color="auto"/>
            <w:bottom w:val="none" w:sz="0" w:space="0" w:color="auto"/>
            <w:right w:val="none" w:sz="0" w:space="0" w:color="auto"/>
          </w:divBdr>
        </w:div>
        <w:div w:id="1544827071">
          <w:marLeft w:val="0"/>
          <w:marRight w:val="0"/>
          <w:marTop w:val="40"/>
          <w:marBottom w:val="40"/>
          <w:divBdr>
            <w:top w:val="none" w:sz="0" w:space="0" w:color="auto"/>
            <w:left w:val="none" w:sz="0" w:space="0" w:color="auto"/>
            <w:bottom w:val="none" w:sz="0" w:space="0" w:color="auto"/>
            <w:right w:val="none" w:sz="0" w:space="0" w:color="auto"/>
          </w:divBdr>
        </w:div>
        <w:div w:id="364907684">
          <w:marLeft w:val="0"/>
          <w:marRight w:val="0"/>
          <w:marTop w:val="40"/>
          <w:marBottom w:val="40"/>
          <w:divBdr>
            <w:top w:val="none" w:sz="0" w:space="0" w:color="auto"/>
            <w:left w:val="none" w:sz="0" w:space="0" w:color="auto"/>
            <w:bottom w:val="none" w:sz="0" w:space="0" w:color="auto"/>
            <w:right w:val="none" w:sz="0" w:space="0" w:color="auto"/>
          </w:divBdr>
        </w:div>
        <w:div w:id="1760297887">
          <w:marLeft w:val="432"/>
          <w:marRight w:val="0"/>
          <w:marTop w:val="40"/>
          <w:marBottom w:val="40"/>
          <w:divBdr>
            <w:top w:val="none" w:sz="0" w:space="0" w:color="auto"/>
            <w:left w:val="none" w:sz="0" w:space="0" w:color="auto"/>
            <w:bottom w:val="none" w:sz="0" w:space="0" w:color="auto"/>
            <w:right w:val="none" w:sz="0" w:space="0" w:color="auto"/>
          </w:divBdr>
        </w:div>
        <w:div w:id="1662197887">
          <w:marLeft w:val="432"/>
          <w:marRight w:val="0"/>
          <w:marTop w:val="40"/>
          <w:marBottom w:val="40"/>
          <w:divBdr>
            <w:top w:val="none" w:sz="0" w:space="0" w:color="auto"/>
            <w:left w:val="none" w:sz="0" w:space="0" w:color="auto"/>
            <w:bottom w:val="none" w:sz="0" w:space="0" w:color="auto"/>
            <w:right w:val="none" w:sz="0" w:space="0" w:color="auto"/>
          </w:divBdr>
        </w:div>
        <w:div w:id="1194923448">
          <w:marLeft w:val="432"/>
          <w:marRight w:val="0"/>
          <w:marTop w:val="40"/>
          <w:marBottom w:val="40"/>
          <w:divBdr>
            <w:top w:val="none" w:sz="0" w:space="0" w:color="auto"/>
            <w:left w:val="none" w:sz="0" w:space="0" w:color="auto"/>
            <w:bottom w:val="none" w:sz="0" w:space="0" w:color="auto"/>
            <w:right w:val="none" w:sz="0" w:space="0" w:color="auto"/>
          </w:divBdr>
        </w:div>
        <w:div w:id="919366393">
          <w:marLeft w:val="432"/>
          <w:marRight w:val="0"/>
          <w:marTop w:val="40"/>
          <w:marBottom w:val="40"/>
          <w:divBdr>
            <w:top w:val="none" w:sz="0" w:space="0" w:color="auto"/>
            <w:left w:val="none" w:sz="0" w:space="0" w:color="auto"/>
            <w:bottom w:val="none" w:sz="0" w:space="0" w:color="auto"/>
            <w:right w:val="none" w:sz="0" w:space="0" w:color="auto"/>
          </w:divBdr>
        </w:div>
        <w:div w:id="1818957275">
          <w:marLeft w:val="432"/>
          <w:marRight w:val="0"/>
          <w:marTop w:val="40"/>
          <w:marBottom w:val="40"/>
          <w:divBdr>
            <w:top w:val="none" w:sz="0" w:space="0" w:color="auto"/>
            <w:left w:val="none" w:sz="0" w:space="0" w:color="auto"/>
            <w:bottom w:val="none" w:sz="0" w:space="0" w:color="auto"/>
            <w:right w:val="none" w:sz="0" w:space="0" w:color="auto"/>
          </w:divBdr>
        </w:div>
        <w:div w:id="2127384987">
          <w:marLeft w:val="432"/>
          <w:marRight w:val="0"/>
          <w:marTop w:val="40"/>
          <w:marBottom w:val="40"/>
          <w:divBdr>
            <w:top w:val="none" w:sz="0" w:space="0" w:color="auto"/>
            <w:left w:val="none" w:sz="0" w:space="0" w:color="auto"/>
            <w:bottom w:val="none" w:sz="0" w:space="0" w:color="auto"/>
            <w:right w:val="none" w:sz="0" w:space="0" w:color="auto"/>
          </w:divBdr>
        </w:div>
        <w:div w:id="1009020616">
          <w:marLeft w:val="432"/>
          <w:marRight w:val="0"/>
          <w:marTop w:val="40"/>
          <w:marBottom w:val="40"/>
          <w:divBdr>
            <w:top w:val="none" w:sz="0" w:space="0" w:color="auto"/>
            <w:left w:val="none" w:sz="0" w:space="0" w:color="auto"/>
            <w:bottom w:val="none" w:sz="0" w:space="0" w:color="auto"/>
            <w:right w:val="none" w:sz="0" w:space="0" w:color="auto"/>
          </w:divBdr>
        </w:div>
        <w:div w:id="702361857">
          <w:marLeft w:val="0"/>
          <w:marRight w:val="0"/>
          <w:marTop w:val="0"/>
          <w:marBottom w:val="101"/>
          <w:divBdr>
            <w:top w:val="none" w:sz="0" w:space="0" w:color="auto"/>
            <w:left w:val="none" w:sz="0" w:space="0" w:color="auto"/>
            <w:bottom w:val="none" w:sz="0" w:space="0" w:color="auto"/>
            <w:right w:val="none" w:sz="0" w:space="0" w:color="auto"/>
          </w:divBdr>
        </w:div>
        <w:div w:id="685401989">
          <w:marLeft w:val="0"/>
          <w:marRight w:val="0"/>
          <w:marTop w:val="0"/>
          <w:marBottom w:val="101"/>
          <w:divBdr>
            <w:top w:val="none" w:sz="0" w:space="0" w:color="auto"/>
            <w:left w:val="none" w:sz="0" w:space="0" w:color="auto"/>
            <w:bottom w:val="none" w:sz="0" w:space="0" w:color="auto"/>
            <w:right w:val="none" w:sz="0" w:space="0" w:color="auto"/>
          </w:divBdr>
        </w:div>
        <w:div w:id="273755343">
          <w:marLeft w:val="0"/>
          <w:marRight w:val="0"/>
          <w:marTop w:val="40"/>
          <w:marBottom w:val="40"/>
          <w:divBdr>
            <w:top w:val="none" w:sz="0" w:space="0" w:color="auto"/>
            <w:left w:val="none" w:sz="0" w:space="0" w:color="auto"/>
            <w:bottom w:val="none" w:sz="0" w:space="0" w:color="auto"/>
            <w:right w:val="none" w:sz="0" w:space="0" w:color="auto"/>
          </w:divBdr>
        </w:div>
        <w:div w:id="153301433">
          <w:marLeft w:val="0"/>
          <w:marRight w:val="0"/>
          <w:marTop w:val="40"/>
          <w:marBottom w:val="40"/>
          <w:divBdr>
            <w:top w:val="none" w:sz="0" w:space="0" w:color="auto"/>
            <w:left w:val="none" w:sz="0" w:space="0" w:color="auto"/>
            <w:bottom w:val="none" w:sz="0" w:space="0" w:color="auto"/>
            <w:right w:val="none" w:sz="0" w:space="0" w:color="auto"/>
          </w:divBdr>
        </w:div>
        <w:div w:id="1282689850">
          <w:marLeft w:val="0"/>
          <w:marRight w:val="0"/>
          <w:marTop w:val="40"/>
          <w:marBottom w:val="40"/>
          <w:divBdr>
            <w:top w:val="none" w:sz="0" w:space="0" w:color="auto"/>
            <w:left w:val="none" w:sz="0" w:space="0" w:color="auto"/>
            <w:bottom w:val="none" w:sz="0" w:space="0" w:color="auto"/>
            <w:right w:val="none" w:sz="0" w:space="0" w:color="auto"/>
          </w:divBdr>
        </w:div>
        <w:div w:id="19403975">
          <w:marLeft w:val="0"/>
          <w:marRight w:val="0"/>
          <w:marTop w:val="40"/>
          <w:marBottom w:val="40"/>
          <w:divBdr>
            <w:top w:val="none" w:sz="0" w:space="0" w:color="auto"/>
            <w:left w:val="none" w:sz="0" w:space="0" w:color="auto"/>
            <w:bottom w:val="none" w:sz="0" w:space="0" w:color="auto"/>
            <w:right w:val="none" w:sz="0" w:space="0" w:color="auto"/>
          </w:divBdr>
        </w:div>
        <w:div w:id="759253196">
          <w:marLeft w:val="0"/>
          <w:marRight w:val="0"/>
          <w:marTop w:val="40"/>
          <w:marBottom w:val="40"/>
          <w:divBdr>
            <w:top w:val="none" w:sz="0" w:space="0" w:color="auto"/>
            <w:left w:val="none" w:sz="0" w:space="0" w:color="auto"/>
            <w:bottom w:val="none" w:sz="0" w:space="0" w:color="auto"/>
            <w:right w:val="none" w:sz="0" w:space="0" w:color="auto"/>
          </w:divBdr>
        </w:div>
        <w:div w:id="1498956357">
          <w:marLeft w:val="0"/>
          <w:marRight w:val="0"/>
          <w:marTop w:val="40"/>
          <w:marBottom w:val="40"/>
          <w:divBdr>
            <w:top w:val="none" w:sz="0" w:space="0" w:color="auto"/>
            <w:left w:val="none" w:sz="0" w:space="0" w:color="auto"/>
            <w:bottom w:val="none" w:sz="0" w:space="0" w:color="auto"/>
            <w:right w:val="none" w:sz="0" w:space="0" w:color="auto"/>
          </w:divBdr>
        </w:div>
        <w:div w:id="1632591020">
          <w:marLeft w:val="0"/>
          <w:marRight w:val="0"/>
          <w:marTop w:val="40"/>
          <w:marBottom w:val="40"/>
          <w:divBdr>
            <w:top w:val="none" w:sz="0" w:space="0" w:color="auto"/>
            <w:left w:val="none" w:sz="0" w:space="0" w:color="auto"/>
            <w:bottom w:val="none" w:sz="0" w:space="0" w:color="auto"/>
            <w:right w:val="none" w:sz="0" w:space="0" w:color="auto"/>
          </w:divBdr>
        </w:div>
        <w:div w:id="1381782445">
          <w:marLeft w:val="432"/>
          <w:marRight w:val="0"/>
          <w:marTop w:val="40"/>
          <w:marBottom w:val="40"/>
          <w:divBdr>
            <w:top w:val="none" w:sz="0" w:space="0" w:color="auto"/>
            <w:left w:val="none" w:sz="0" w:space="0" w:color="auto"/>
            <w:bottom w:val="none" w:sz="0" w:space="0" w:color="auto"/>
            <w:right w:val="none" w:sz="0" w:space="0" w:color="auto"/>
          </w:divBdr>
        </w:div>
        <w:div w:id="680546316">
          <w:marLeft w:val="432"/>
          <w:marRight w:val="0"/>
          <w:marTop w:val="40"/>
          <w:marBottom w:val="40"/>
          <w:divBdr>
            <w:top w:val="none" w:sz="0" w:space="0" w:color="auto"/>
            <w:left w:val="none" w:sz="0" w:space="0" w:color="auto"/>
            <w:bottom w:val="none" w:sz="0" w:space="0" w:color="auto"/>
            <w:right w:val="none" w:sz="0" w:space="0" w:color="auto"/>
          </w:divBdr>
        </w:div>
        <w:div w:id="59715189">
          <w:marLeft w:val="432"/>
          <w:marRight w:val="0"/>
          <w:marTop w:val="40"/>
          <w:marBottom w:val="40"/>
          <w:divBdr>
            <w:top w:val="none" w:sz="0" w:space="0" w:color="auto"/>
            <w:left w:val="none" w:sz="0" w:space="0" w:color="auto"/>
            <w:bottom w:val="none" w:sz="0" w:space="0" w:color="auto"/>
            <w:right w:val="none" w:sz="0" w:space="0" w:color="auto"/>
          </w:divBdr>
        </w:div>
        <w:div w:id="1577741294">
          <w:marLeft w:val="432"/>
          <w:marRight w:val="0"/>
          <w:marTop w:val="40"/>
          <w:marBottom w:val="40"/>
          <w:divBdr>
            <w:top w:val="none" w:sz="0" w:space="0" w:color="auto"/>
            <w:left w:val="none" w:sz="0" w:space="0" w:color="auto"/>
            <w:bottom w:val="none" w:sz="0" w:space="0" w:color="auto"/>
            <w:right w:val="none" w:sz="0" w:space="0" w:color="auto"/>
          </w:divBdr>
        </w:div>
        <w:div w:id="596209265">
          <w:marLeft w:val="432"/>
          <w:marRight w:val="0"/>
          <w:marTop w:val="40"/>
          <w:marBottom w:val="40"/>
          <w:divBdr>
            <w:top w:val="none" w:sz="0" w:space="0" w:color="auto"/>
            <w:left w:val="none" w:sz="0" w:space="0" w:color="auto"/>
            <w:bottom w:val="none" w:sz="0" w:space="0" w:color="auto"/>
            <w:right w:val="none" w:sz="0" w:space="0" w:color="auto"/>
          </w:divBdr>
        </w:div>
        <w:div w:id="441999271">
          <w:marLeft w:val="432"/>
          <w:marRight w:val="0"/>
          <w:marTop w:val="40"/>
          <w:marBottom w:val="40"/>
          <w:divBdr>
            <w:top w:val="none" w:sz="0" w:space="0" w:color="auto"/>
            <w:left w:val="none" w:sz="0" w:space="0" w:color="auto"/>
            <w:bottom w:val="none" w:sz="0" w:space="0" w:color="auto"/>
            <w:right w:val="none" w:sz="0" w:space="0" w:color="auto"/>
          </w:divBdr>
        </w:div>
        <w:div w:id="901597315">
          <w:marLeft w:val="432"/>
          <w:marRight w:val="0"/>
          <w:marTop w:val="40"/>
          <w:marBottom w:val="40"/>
          <w:divBdr>
            <w:top w:val="none" w:sz="0" w:space="0" w:color="auto"/>
            <w:left w:val="none" w:sz="0" w:space="0" w:color="auto"/>
            <w:bottom w:val="none" w:sz="0" w:space="0" w:color="auto"/>
            <w:right w:val="none" w:sz="0" w:space="0" w:color="auto"/>
          </w:divBdr>
        </w:div>
        <w:div w:id="1955818182">
          <w:marLeft w:val="432"/>
          <w:marRight w:val="0"/>
          <w:marTop w:val="40"/>
          <w:marBottom w:val="40"/>
          <w:divBdr>
            <w:top w:val="none" w:sz="0" w:space="0" w:color="auto"/>
            <w:left w:val="none" w:sz="0" w:space="0" w:color="auto"/>
            <w:bottom w:val="none" w:sz="0" w:space="0" w:color="auto"/>
            <w:right w:val="none" w:sz="0" w:space="0" w:color="auto"/>
          </w:divBdr>
        </w:div>
        <w:div w:id="1558279425">
          <w:marLeft w:val="0"/>
          <w:marRight w:val="0"/>
          <w:marTop w:val="40"/>
          <w:marBottom w:val="40"/>
          <w:divBdr>
            <w:top w:val="none" w:sz="0" w:space="0" w:color="auto"/>
            <w:left w:val="none" w:sz="0" w:space="0" w:color="auto"/>
            <w:bottom w:val="none" w:sz="0" w:space="0" w:color="auto"/>
            <w:right w:val="none" w:sz="0" w:space="0" w:color="auto"/>
          </w:divBdr>
        </w:div>
        <w:div w:id="1455440457">
          <w:marLeft w:val="0"/>
          <w:marRight w:val="0"/>
          <w:marTop w:val="0"/>
          <w:marBottom w:val="101"/>
          <w:divBdr>
            <w:top w:val="none" w:sz="0" w:space="0" w:color="auto"/>
            <w:left w:val="none" w:sz="0" w:space="0" w:color="auto"/>
            <w:bottom w:val="none" w:sz="0" w:space="0" w:color="auto"/>
            <w:right w:val="none" w:sz="0" w:space="0" w:color="auto"/>
          </w:divBdr>
        </w:div>
        <w:div w:id="320306079">
          <w:marLeft w:val="0"/>
          <w:marRight w:val="0"/>
          <w:marTop w:val="40"/>
          <w:marBottom w:val="40"/>
          <w:divBdr>
            <w:top w:val="none" w:sz="0" w:space="0" w:color="auto"/>
            <w:left w:val="none" w:sz="0" w:space="0" w:color="auto"/>
            <w:bottom w:val="none" w:sz="0" w:space="0" w:color="auto"/>
            <w:right w:val="none" w:sz="0" w:space="0" w:color="auto"/>
          </w:divBdr>
        </w:div>
        <w:div w:id="1059015829">
          <w:marLeft w:val="0"/>
          <w:marRight w:val="0"/>
          <w:marTop w:val="40"/>
          <w:marBottom w:val="40"/>
          <w:divBdr>
            <w:top w:val="none" w:sz="0" w:space="0" w:color="auto"/>
            <w:left w:val="none" w:sz="0" w:space="0" w:color="auto"/>
            <w:bottom w:val="none" w:sz="0" w:space="0" w:color="auto"/>
            <w:right w:val="none" w:sz="0" w:space="0" w:color="auto"/>
          </w:divBdr>
        </w:div>
        <w:div w:id="72745767">
          <w:marLeft w:val="0"/>
          <w:marRight w:val="0"/>
          <w:marTop w:val="40"/>
          <w:marBottom w:val="40"/>
          <w:divBdr>
            <w:top w:val="none" w:sz="0" w:space="0" w:color="auto"/>
            <w:left w:val="none" w:sz="0" w:space="0" w:color="auto"/>
            <w:bottom w:val="none" w:sz="0" w:space="0" w:color="auto"/>
            <w:right w:val="none" w:sz="0" w:space="0" w:color="auto"/>
          </w:divBdr>
        </w:div>
        <w:div w:id="173803972">
          <w:marLeft w:val="0"/>
          <w:marRight w:val="0"/>
          <w:marTop w:val="40"/>
          <w:marBottom w:val="40"/>
          <w:divBdr>
            <w:top w:val="none" w:sz="0" w:space="0" w:color="auto"/>
            <w:left w:val="none" w:sz="0" w:space="0" w:color="auto"/>
            <w:bottom w:val="none" w:sz="0" w:space="0" w:color="auto"/>
            <w:right w:val="none" w:sz="0" w:space="0" w:color="auto"/>
          </w:divBdr>
        </w:div>
        <w:div w:id="629358525">
          <w:marLeft w:val="0"/>
          <w:marRight w:val="0"/>
          <w:marTop w:val="40"/>
          <w:marBottom w:val="40"/>
          <w:divBdr>
            <w:top w:val="none" w:sz="0" w:space="0" w:color="auto"/>
            <w:left w:val="none" w:sz="0" w:space="0" w:color="auto"/>
            <w:bottom w:val="none" w:sz="0" w:space="0" w:color="auto"/>
            <w:right w:val="none" w:sz="0" w:space="0" w:color="auto"/>
          </w:divBdr>
        </w:div>
        <w:div w:id="1433472827">
          <w:marLeft w:val="0"/>
          <w:marRight w:val="0"/>
          <w:marTop w:val="40"/>
          <w:marBottom w:val="40"/>
          <w:divBdr>
            <w:top w:val="none" w:sz="0" w:space="0" w:color="auto"/>
            <w:left w:val="none" w:sz="0" w:space="0" w:color="auto"/>
            <w:bottom w:val="none" w:sz="0" w:space="0" w:color="auto"/>
            <w:right w:val="none" w:sz="0" w:space="0" w:color="auto"/>
          </w:divBdr>
        </w:div>
        <w:div w:id="1739285966">
          <w:marLeft w:val="0"/>
          <w:marRight w:val="0"/>
          <w:marTop w:val="40"/>
          <w:marBottom w:val="40"/>
          <w:divBdr>
            <w:top w:val="none" w:sz="0" w:space="0" w:color="auto"/>
            <w:left w:val="none" w:sz="0" w:space="0" w:color="auto"/>
            <w:bottom w:val="none" w:sz="0" w:space="0" w:color="auto"/>
            <w:right w:val="none" w:sz="0" w:space="0" w:color="auto"/>
          </w:divBdr>
        </w:div>
        <w:div w:id="667099643">
          <w:marLeft w:val="432"/>
          <w:marRight w:val="0"/>
          <w:marTop w:val="40"/>
          <w:marBottom w:val="40"/>
          <w:divBdr>
            <w:top w:val="none" w:sz="0" w:space="0" w:color="auto"/>
            <w:left w:val="none" w:sz="0" w:space="0" w:color="auto"/>
            <w:bottom w:val="none" w:sz="0" w:space="0" w:color="auto"/>
            <w:right w:val="none" w:sz="0" w:space="0" w:color="auto"/>
          </w:divBdr>
        </w:div>
        <w:div w:id="623080656">
          <w:marLeft w:val="432"/>
          <w:marRight w:val="0"/>
          <w:marTop w:val="40"/>
          <w:marBottom w:val="40"/>
          <w:divBdr>
            <w:top w:val="none" w:sz="0" w:space="0" w:color="auto"/>
            <w:left w:val="none" w:sz="0" w:space="0" w:color="auto"/>
            <w:bottom w:val="none" w:sz="0" w:space="0" w:color="auto"/>
            <w:right w:val="none" w:sz="0" w:space="0" w:color="auto"/>
          </w:divBdr>
        </w:div>
        <w:div w:id="1819415662">
          <w:marLeft w:val="432"/>
          <w:marRight w:val="0"/>
          <w:marTop w:val="40"/>
          <w:marBottom w:val="40"/>
          <w:divBdr>
            <w:top w:val="none" w:sz="0" w:space="0" w:color="auto"/>
            <w:left w:val="none" w:sz="0" w:space="0" w:color="auto"/>
            <w:bottom w:val="none" w:sz="0" w:space="0" w:color="auto"/>
            <w:right w:val="none" w:sz="0" w:space="0" w:color="auto"/>
          </w:divBdr>
        </w:div>
        <w:div w:id="1252280301">
          <w:marLeft w:val="432"/>
          <w:marRight w:val="0"/>
          <w:marTop w:val="40"/>
          <w:marBottom w:val="40"/>
          <w:divBdr>
            <w:top w:val="none" w:sz="0" w:space="0" w:color="auto"/>
            <w:left w:val="none" w:sz="0" w:space="0" w:color="auto"/>
            <w:bottom w:val="none" w:sz="0" w:space="0" w:color="auto"/>
            <w:right w:val="none" w:sz="0" w:space="0" w:color="auto"/>
          </w:divBdr>
        </w:div>
        <w:div w:id="1794593067">
          <w:marLeft w:val="432"/>
          <w:marRight w:val="0"/>
          <w:marTop w:val="40"/>
          <w:marBottom w:val="40"/>
          <w:divBdr>
            <w:top w:val="none" w:sz="0" w:space="0" w:color="auto"/>
            <w:left w:val="none" w:sz="0" w:space="0" w:color="auto"/>
            <w:bottom w:val="none" w:sz="0" w:space="0" w:color="auto"/>
            <w:right w:val="none" w:sz="0" w:space="0" w:color="auto"/>
          </w:divBdr>
        </w:div>
        <w:div w:id="1850027771">
          <w:marLeft w:val="432"/>
          <w:marRight w:val="0"/>
          <w:marTop w:val="40"/>
          <w:marBottom w:val="40"/>
          <w:divBdr>
            <w:top w:val="none" w:sz="0" w:space="0" w:color="auto"/>
            <w:left w:val="none" w:sz="0" w:space="0" w:color="auto"/>
            <w:bottom w:val="none" w:sz="0" w:space="0" w:color="auto"/>
            <w:right w:val="none" w:sz="0" w:space="0" w:color="auto"/>
          </w:divBdr>
        </w:div>
        <w:div w:id="1916934653">
          <w:marLeft w:val="432"/>
          <w:marRight w:val="0"/>
          <w:marTop w:val="40"/>
          <w:marBottom w:val="40"/>
          <w:divBdr>
            <w:top w:val="none" w:sz="0" w:space="0" w:color="auto"/>
            <w:left w:val="none" w:sz="0" w:space="0" w:color="auto"/>
            <w:bottom w:val="none" w:sz="0" w:space="0" w:color="auto"/>
            <w:right w:val="none" w:sz="0" w:space="0" w:color="auto"/>
          </w:divBdr>
        </w:div>
        <w:div w:id="200628834">
          <w:marLeft w:val="432"/>
          <w:marRight w:val="0"/>
          <w:marTop w:val="40"/>
          <w:marBottom w:val="40"/>
          <w:divBdr>
            <w:top w:val="none" w:sz="0" w:space="0" w:color="auto"/>
            <w:left w:val="none" w:sz="0" w:space="0" w:color="auto"/>
            <w:bottom w:val="none" w:sz="0" w:space="0" w:color="auto"/>
            <w:right w:val="none" w:sz="0" w:space="0" w:color="auto"/>
          </w:divBdr>
        </w:div>
        <w:div w:id="192498466">
          <w:marLeft w:val="432"/>
          <w:marRight w:val="0"/>
          <w:marTop w:val="40"/>
          <w:marBottom w:val="40"/>
          <w:divBdr>
            <w:top w:val="none" w:sz="0" w:space="0" w:color="auto"/>
            <w:left w:val="none" w:sz="0" w:space="0" w:color="auto"/>
            <w:bottom w:val="none" w:sz="0" w:space="0" w:color="auto"/>
            <w:right w:val="none" w:sz="0" w:space="0" w:color="auto"/>
          </w:divBdr>
        </w:div>
        <w:div w:id="1762405684">
          <w:marLeft w:val="432"/>
          <w:marRight w:val="0"/>
          <w:marTop w:val="40"/>
          <w:marBottom w:val="40"/>
          <w:divBdr>
            <w:top w:val="none" w:sz="0" w:space="0" w:color="auto"/>
            <w:left w:val="none" w:sz="0" w:space="0" w:color="auto"/>
            <w:bottom w:val="none" w:sz="0" w:space="0" w:color="auto"/>
            <w:right w:val="none" w:sz="0" w:space="0" w:color="auto"/>
          </w:divBdr>
        </w:div>
        <w:div w:id="989209790">
          <w:marLeft w:val="0"/>
          <w:marRight w:val="0"/>
          <w:marTop w:val="0"/>
          <w:marBottom w:val="101"/>
          <w:divBdr>
            <w:top w:val="none" w:sz="0" w:space="0" w:color="auto"/>
            <w:left w:val="none" w:sz="0" w:space="0" w:color="auto"/>
            <w:bottom w:val="none" w:sz="0" w:space="0" w:color="auto"/>
            <w:right w:val="none" w:sz="0" w:space="0" w:color="auto"/>
          </w:divBdr>
        </w:div>
        <w:div w:id="273750377">
          <w:marLeft w:val="0"/>
          <w:marRight w:val="0"/>
          <w:marTop w:val="0"/>
          <w:marBottom w:val="101"/>
          <w:divBdr>
            <w:top w:val="none" w:sz="0" w:space="0" w:color="auto"/>
            <w:left w:val="none" w:sz="0" w:space="0" w:color="auto"/>
            <w:bottom w:val="none" w:sz="0" w:space="0" w:color="auto"/>
            <w:right w:val="none" w:sz="0" w:space="0" w:color="auto"/>
          </w:divBdr>
        </w:div>
        <w:div w:id="1822699259">
          <w:marLeft w:val="0"/>
          <w:marRight w:val="0"/>
          <w:marTop w:val="40"/>
          <w:marBottom w:val="40"/>
          <w:divBdr>
            <w:top w:val="none" w:sz="0" w:space="0" w:color="auto"/>
            <w:left w:val="none" w:sz="0" w:space="0" w:color="auto"/>
            <w:bottom w:val="none" w:sz="0" w:space="0" w:color="auto"/>
            <w:right w:val="none" w:sz="0" w:space="0" w:color="auto"/>
          </w:divBdr>
        </w:div>
        <w:div w:id="1623616054">
          <w:marLeft w:val="0"/>
          <w:marRight w:val="0"/>
          <w:marTop w:val="40"/>
          <w:marBottom w:val="40"/>
          <w:divBdr>
            <w:top w:val="none" w:sz="0" w:space="0" w:color="auto"/>
            <w:left w:val="none" w:sz="0" w:space="0" w:color="auto"/>
            <w:bottom w:val="none" w:sz="0" w:space="0" w:color="auto"/>
            <w:right w:val="none" w:sz="0" w:space="0" w:color="auto"/>
          </w:divBdr>
        </w:div>
        <w:div w:id="1660883410">
          <w:marLeft w:val="0"/>
          <w:marRight w:val="0"/>
          <w:marTop w:val="40"/>
          <w:marBottom w:val="40"/>
          <w:divBdr>
            <w:top w:val="none" w:sz="0" w:space="0" w:color="auto"/>
            <w:left w:val="none" w:sz="0" w:space="0" w:color="auto"/>
            <w:bottom w:val="none" w:sz="0" w:space="0" w:color="auto"/>
            <w:right w:val="none" w:sz="0" w:space="0" w:color="auto"/>
          </w:divBdr>
        </w:div>
        <w:div w:id="798692959">
          <w:marLeft w:val="0"/>
          <w:marRight w:val="0"/>
          <w:marTop w:val="40"/>
          <w:marBottom w:val="40"/>
          <w:divBdr>
            <w:top w:val="none" w:sz="0" w:space="0" w:color="auto"/>
            <w:left w:val="none" w:sz="0" w:space="0" w:color="auto"/>
            <w:bottom w:val="none" w:sz="0" w:space="0" w:color="auto"/>
            <w:right w:val="none" w:sz="0" w:space="0" w:color="auto"/>
          </w:divBdr>
        </w:div>
        <w:div w:id="1005401389">
          <w:marLeft w:val="0"/>
          <w:marRight w:val="0"/>
          <w:marTop w:val="40"/>
          <w:marBottom w:val="40"/>
          <w:divBdr>
            <w:top w:val="none" w:sz="0" w:space="0" w:color="auto"/>
            <w:left w:val="none" w:sz="0" w:space="0" w:color="auto"/>
            <w:bottom w:val="none" w:sz="0" w:space="0" w:color="auto"/>
            <w:right w:val="none" w:sz="0" w:space="0" w:color="auto"/>
          </w:divBdr>
        </w:div>
        <w:div w:id="403799515">
          <w:marLeft w:val="0"/>
          <w:marRight w:val="0"/>
          <w:marTop w:val="40"/>
          <w:marBottom w:val="40"/>
          <w:divBdr>
            <w:top w:val="none" w:sz="0" w:space="0" w:color="auto"/>
            <w:left w:val="none" w:sz="0" w:space="0" w:color="auto"/>
            <w:bottom w:val="none" w:sz="0" w:space="0" w:color="auto"/>
            <w:right w:val="none" w:sz="0" w:space="0" w:color="auto"/>
          </w:divBdr>
        </w:div>
        <w:div w:id="1937589097">
          <w:marLeft w:val="0"/>
          <w:marRight w:val="0"/>
          <w:marTop w:val="40"/>
          <w:marBottom w:val="40"/>
          <w:divBdr>
            <w:top w:val="none" w:sz="0" w:space="0" w:color="auto"/>
            <w:left w:val="none" w:sz="0" w:space="0" w:color="auto"/>
            <w:bottom w:val="none" w:sz="0" w:space="0" w:color="auto"/>
            <w:right w:val="none" w:sz="0" w:space="0" w:color="auto"/>
          </w:divBdr>
        </w:div>
        <w:div w:id="544803457">
          <w:marLeft w:val="432"/>
          <w:marRight w:val="0"/>
          <w:marTop w:val="40"/>
          <w:marBottom w:val="40"/>
          <w:divBdr>
            <w:top w:val="none" w:sz="0" w:space="0" w:color="auto"/>
            <w:left w:val="none" w:sz="0" w:space="0" w:color="auto"/>
            <w:bottom w:val="none" w:sz="0" w:space="0" w:color="auto"/>
            <w:right w:val="none" w:sz="0" w:space="0" w:color="auto"/>
          </w:divBdr>
        </w:div>
        <w:div w:id="2118140747">
          <w:marLeft w:val="432"/>
          <w:marRight w:val="0"/>
          <w:marTop w:val="40"/>
          <w:marBottom w:val="40"/>
          <w:divBdr>
            <w:top w:val="none" w:sz="0" w:space="0" w:color="auto"/>
            <w:left w:val="none" w:sz="0" w:space="0" w:color="auto"/>
            <w:bottom w:val="none" w:sz="0" w:space="0" w:color="auto"/>
            <w:right w:val="none" w:sz="0" w:space="0" w:color="auto"/>
          </w:divBdr>
        </w:div>
        <w:div w:id="889608237">
          <w:marLeft w:val="432"/>
          <w:marRight w:val="0"/>
          <w:marTop w:val="40"/>
          <w:marBottom w:val="40"/>
          <w:divBdr>
            <w:top w:val="none" w:sz="0" w:space="0" w:color="auto"/>
            <w:left w:val="none" w:sz="0" w:space="0" w:color="auto"/>
            <w:bottom w:val="none" w:sz="0" w:space="0" w:color="auto"/>
            <w:right w:val="none" w:sz="0" w:space="0" w:color="auto"/>
          </w:divBdr>
        </w:div>
        <w:div w:id="1569222078">
          <w:marLeft w:val="432"/>
          <w:marRight w:val="0"/>
          <w:marTop w:val="40"/>
          <w:marBottom w:val="40"/>
          <w:divBdr>
            <w:top w:val="none" w:sz="0" w:space="0" w:color="auto"/>
            <w:left w:val="none" w:sz="0" w:space="0" w:color="auto"/>
            <w:bottom w:val="none" w:sz="0" w:space="0" w:color="auto"/>
            <w:right w:val="none" w:sz="0" w:space="0" w:color="auto"/>
          </w:divBdr>
        </w:div>
        <w:div w:id="1148086190">
          <w:marLeft w:val="432"/>
          <w:marRight w:val="0"/>
          <w:marTop w:val="40"/>
          <w:marBottom w:val="40"/>
          <w:divBdr>
            <w:top w:val="none" w:sz="0" w:space="0" w:color="auto"/>
            <w:left w:val="none" w:sz="0" w:space="0" w:color="auto"/>
            <w:bottom w:val="none" w:sz="0" w:space="0" w:color="auto"/>
            <w:right w:val="none" w:sz="0" w:space="0" w:color="auto"/>
          </w:divBdr>
        </w:div>
        <w:div w:id="486476723">
          <w:marLeft w:val="432"/>
          <w:marRight w:val="0"/>
          <w:marTop w:val="40"/>
          <w:marBottom w:val="40"/>
          <w:divBdr>
            <w:top w:val="none" w:sz="0" w:space="0" w:color="auto"/>
            <w:left w:val="none" w:sz="0" w:space="0" w:color="auto"/>
            <w:bottom w:val="none" w:sz="0" w:space="0" w:color="auto"/>
            <w:right w:val="none" w:sz="0" w:space="0" w:color="auto"/>
          </w:divBdr>
        </w:div>
        <w:div w:id="1544245963">
          <w:marLeft w:val="432"/>
          <w:marRight w:val="0"/>
          <w:marTop w:val="40"/>
          <w:marBottom w:val="40"/>
          <w:divBdr>
            <w:top w:val="none" w:sz="0" w:space="0" w:color="auto"/>
            <w:left w:val="none" w:sz="0" w:space="0" w:color="auto"/>
            <w:bottom w:val="none" w:sz="0" w:space="0" w:color="auto"/>
            <w:right w:val="none" w:sz="0" w:space="0" w:color="auto"/>
          </w:divBdr>
        </w:div>
        <w:div w:id="1584101435">
          <w:marLeft w:val="432"/>
          <w:marRight w:val="0"/>
          <w:marTop w:val="40"/>
          <w:marBottom w:val="40"/>
          <w:divBdr>
            <w:top w:val="none" w:sz="0" w:space="0" w:color="auto"/>
            <w:left w:val="none" w:sz="0" w:space="0" w:color="auto"/>
            <w:bottom w:val="none" w:sz="0" w:space="0" w:color="auto"/>
            <w:right w:val="none" w:sz="0" w:space="0" w:color="auto"/>
          </w:divBdr>
        </w:div>
        <w:div w:id="245849628">
          <w:marLeft w:val="432"/>
          <w:marRight w:val="0"/>
          <w:marTop w:val="40"/>
          <w:marBottom w:val="40"/>
          <w:divBdr>
            <w:top w:val="none" w:sz="0" w:space="0" w:color="auto"/>
            <w:left w:val="none" w:sz="0" w:space="0" w:color="auto"/>
            <w:bottom w:val="none" w:sz="0" w:space="0" w:color="auto"/>
            <w:right w:val="none" w:sz="0" w:space="0" w:color="auto"/>
          </w:divBdr>
        </w:div>
        <w:div w:id="2012636662">
          <w:marLeft w:val="432"/>
          <w:marRight w:val="0"/>
          <w:marTop w:val="40"/>
          <w:marBottom w:val="40"/>
          <w:divBdr>
            <w:top w:val="none" w:sz="0" w:space="0" w:color="auto"/>
            <w:left w:val="none" w:sz="0" w:space="0" w:color="auto"/>
            <w:bottom w:val="none" w:sz="0" w:space="0" w:color="auto"/>
            <w:right w:val="none" w:sz="0" w:space="0" w:color="auto"/>
          </w:divBdr>
        </w:div>
        <w:div w:id="908229898">
          <w:marLeft w:val="0"/>
          <w:marRight w:val="0"/>
          <w:marTop w:val="40"/>
          <w:marBottom w:val="40"/>
          <w:divBdr>
            <w:top w:val="none" w:sz="0" w:space="0" w:color="auto"/>
            <w:left w:val="none" w:sz="0" w:space="0" w:color="auto"/>
            <w:bottom w:val="none" w:sz="0" w:space="0" w:color="auto"/>
            <w:right w:val="none" w:sz="0" w:space="0" w:color="auto"/>
          </w:divBdr>
        </w:div>
        <w:div w:id="566845173">
          <w:marLeft w:val="432"/>
          <w:marRight w:val="0"/>
          <w:marTop w:val="40"/>
          <w:marBottom w:val="40"/>
          <w:divBdr>
            <w:top w:val="none" w:sz="0" w:space="0" w:color="auto"/>
            <w:left w:val="none" w:sz="0" w:space="0" w:color="auto"/>
            <w:bottom w:val="none" w:sz="0" w:space="0" w:color="auto"/>
            <w:right w:val="none" w:sz="0" w:space="0" w:color="auto"/>
          </w:divBdr>
        </w:div>
        <w:div w:id="58942785">
          <w:marLeft w:val="432"/>
          <w:marRight w:val="0"/>
          <w:marTop w:val="40"/>
          <w:marBottom w:val="40"/>
          <w:divBdr>
            <w:top w:val="none" w:sz="0" w:space="0" w:color="auto"/>
            <w:left w:val="none" w:sz="0" w:space="0" w:color="auto"/>
            <w:bottom w:val="none" w:sz="0" w:space="0" w:color="auto"/>
            <w:right w:val="none" w:sz="0" w:space="0" w:color="auto"/>
          </w:divBdr>
        </w:div>
        <w:div w:id="4135734">
          <w:marLeft w:val="0"/>
          <w:marRight w:val="0"/>
          <w:marTop w:val="0"/>
          <w:marBottom w:val="200"/>
          <w:divBdr>
            <w:top w:val="none" w:sz="0" w:space="0" w:color="auto"/>
            <w:left w:val="none" w:sz="0" w:space="0" w:color="auto"/>
            <w:bottom w:val="none" w:sz="0" w:space="0" w:color="auto"/>
            <w:right w:val="none" w:sz="0" w:space="0" w:color="auto"/>
          </w:divBdr>
        </w:div>
        <w:div w:id="2076320756">
          <w:marLeft w:val="0"/>
          <w:marRight w:val="0"/>
          <w:marTop w:val="40"/>
          <w:marBottom w:val="40"/>
          <w:divBdr>
            <w:top w:val="none" w:sz="0" w:space="0" w:color="auto"/>
            <w:left w:val="none" w:sz="0" w:space="0" w:color="auto"/>
            <w:bottom w:val="none" w:sz="0" w:space="0" w:color="auto"/>
            <w:right w:val="none" w:sz="0" w:space="0" w:color="auto"/>
          </w:divBdr>
        </w:div>
        <w:div w:id="1556432929">
          <w:marLeft w:val="0"/>
          <w:marRight w:val="0"/>
          <w:marTop w:val="0"/>
          <w:marBottom w:val="101"/>
          <w:divBdr>
            <w:top w:val="none" w:sz="0" w:space="0" w:color="auto"/>
            <w:left w:val="none" w:sz="0" w:space="0" w:color="auto"/>
            <w:bottom w:val="none" w:sz="0" w:space="0" w:color="auto"/>
            <w:right w:val="none" w:sz="0" w:space="0" w:color="auto"/>
          </w:divBdr>
        </w:div>
        <w:div w:id="1699232142">
          <w:marLeft w:val="0"/>
          <w:marRight w:val="0"/>
          <w:marTop w:val="40"/>
          <w:marBottom w:val="40"/>
          <w:divBdr>
            <w:top w:val="none" w:sz="0" w:space="0" w:color="auto"/>
            <w:left w:val="none" w:sz="0" w:space="0" w:color="auto"/>
            <w:bottom w:val="none" w:sz="0" w:space="0" w:color="auto"/>
            <w:right w:val="none" w:sz="0" w:space="0" w:color="auto"/>
          </w:divBdr>
        </w:div>
        <w:div w:id="385418687">
          <w:marLeft w:val="0"/>
          <w:marRight w:val="0"/>
          <w:marTop w:val="40"/>
          <w:marBottom w:val="40"/>
          <w:divBdr>
            <w:top w:val="none" w:sz="0" w:space="0" w:color="auto"/>
            <w:left w:val="none" w:sz="0" w:space="0" w:color="auto"/>
            <w:bottom w:val="none" w:sz="0" w:space="0" w:color="auto"/>
            <w:right w:val="none" w:sz="0" w:space="0" w:color="auto"/>
          </w:divBdr>
        </w:div>
        <w:div w:id="2025014237">
          <w:marLeft w:val="0"/>
          <w:marRight w:val="0"/>
          <w:marTop w:val="40"/>
          <w:marBottom w:val="40"/>
          <w:divBdr>
            <w:top w:val="none" w:sz="0" w:space="0" w:color="auto"/>
            <w:left w:val="none" w:sz="0" w:space="0" w:color="auto"/>
            <w:bottom w:val="none" w:sz="0" w:space="0" w:color="auto"/>
            <w:right w:val="none" w:sz="0" w:space="0" w:color="auto"/>
          </w:divBdr>
        </w:div>
        <w:div w:id="230701052">
          <w:marLeft w:val="0"/>
          <w:marRight w:val="0"/>
          <w:marTop w:val="40"/>
          <w:marBottom w:val="40"/>
          <w:divBdr>
            <w:top w:val="none" w:sz="0" w:space="0" w:color="auto"/>
            <w:left w:val="none" w:sz="0" w:space="0" w:color="auto"/>
            <w:bottom w:val="none" w:sz="0" w:space="0" w:color="auto"/>
            <w:right w:val="none" w:sz="0" w:space="0" w:color="auto"/>
          </w:divBdr>
        </w:div>
        <w:div w:id="1415542448">
          <w:marLeft w:val="0"/>
          <w:marRight w:val="0"/>
          <w:marTop w:val="40"/>
          <w:marBottom w:val="40"/>
          <w:divBdr>
            <w:top w:val="none" w:sz="0" w:space="0" w:color="auto"/>
            <w:left w:val="none" w:sz="0" w:space="0" w:color="auto"/>
            <w:bottom w:val="none" w:sz="0" w:space="0" w:color="auto"/>
            <w:right w:val="none" w:sz="0" w:space="0" w:color="auto"/>
          </w:divBdr>
        </w:div>
        <w:div w:id="1830251104">
          <w:marLeft w:val="0"/>
          <w:marRight w:val="0"/>
          <w:marTop w:val="40"/>
          <w:marBottom w:val="40"/>
          <w:divBdr>
            <w:top w:val="none" w:sz="0" w:space="0" w:color="auto"/>
            <w:left w:val="none" w:sz="0" w:space="0" w:color="auto"/>
            <w:bottom w:val="none" w:sz="0" w:space="0" w:color="auto"/>
            <w:right w:val="none" w:sz="0" w:space="0" w:color="auto"/>
          </w:divBdr>
        </w:div>
        <w:div w:id="52387098">
          <w:marLeft w:val="0"/>
          <w:marRight w:val="0"/>
          <w:marTop w:val="40"/>
          <w:marBottom w:val="40"/>
          <w:divBdr>
            <w:top w:val="none" w:sz="0" w:space="0" w:color="auto"/>
            <w:left w:val="none" w:sz="0" w:space="0" w:color="auto"/>
            <w:bottom w:val="none" w:sz="0" w:space="0" w:color="auto"/>
            <w:right w:val="none" w:sz="0" w:space="0" w:color="auto"/>
          </w:divBdr>
        </w:div>
        <w:div w:id="1225483777">
          <w:marLeft w:val="432"/>
          <w:marRight w:val="0"/>
          <w:marTop w:val="40"/>
          <w:marBottom w:val="40"/>
          <w:divBdr>
            <w:top w:val="none" w:sz="0" w:space="0" w:color="auto"/>
            <w:left w:val="none" w:sz="0" w:space="0" w:color="auto"/>
            <w:bottom w:val="none" w:sz="0" w:space="0" w:color="auto"/>
            <w:right w:val="none" w:sz="0" w:space="0" w:color="auto"/>
          </w:divBdr>
        </w:div>
        <w:div w:id="1802307739">
          <w:marLeft w:val="432"/>
          <w:marRight w:val="0"/>
          <w:marTop w:val="40"/>
          <w:marBottom w:val="40"/>
          <w:divBdr>
            <w:top w:val="none" w:sz="0" w:space="0" w:color="auto"/>
            <w:left w:val="none" w:sz="0" w:space="0" w:color="auto"/>
            <w:bottom w:val="none" w:sz="0" w:space="0" w:color="auto"/>
            <w:right w:val="none" w:sz="0" w:space="0" w:color="auto"/>
          </w:divBdr>
        </w:div>
        <w:div w:id="1069886113">
          <w:marLeft w:val="432"/>
          <w:marRight w:val="0"/>
          <w:marTop w:val="40"/>
          <w:marBottom w:val="40"/>
          <w:divBdr>
            <w:top w:val="none" w:sz="0" w:space="0" w:color="auto"/>
            <w:left w:val="none" w:sz="0" w:space="0" w:color="auto"/>
            <w:bottom w:val="none" w:sz="0" w:space="0" w:color="auto"/>
            <w:right w:val="none" w:sz="0" w:space="0" w:color="auto"/>
          </w:divBdr>
        </w:div>
        <w:div w:id="1892880839">
          <w:marLeft w:val="432"/>
          <w:marRight w:val="0"/>
          <w:marTop w:val="40"/>
          <w:marBottom w:val="40"/>
          <w:divBdr>
            <w:top w:val="none" w:sz="0" w:space="0" w:color="auto"/>
            <w:left w:val="none" w:sz="0" w:space="0" w:color="auto"/>
            <w:bottom w:val="none" w:sz="0" w:space="0" w:color="auto"/>
            <w:right w:val="none" w:sz="0" w:space="0" w:color="auto"/>
          </w:divBdr>
        </w:div>
        <w:div w:id="71706899">
          <w:marLeft w:val="432"/>
          <w:marRight w:val="0"/>
          <w:marTop w:val="40"/>
          <w:marBottom w:val="40"/>
          <w:divBdr>
            <w:top w:val="none" w:sz="0" w:space="0" w:color="auto"/>
            <w:left w:val="none" w:sz="0" w:space="0" w:color="auto"/>
            <w:bottom w:val="none" w:sz="0" w:space="0" w:color="auto"/>
            <w:right w:val="none" w:sz="0" w:space="0" w:color="auto"/>
          </w:divBdr>
        </w:div>
        <w:div w:id="1620993562">
          <w:marLeft w:val="432"/>
          <w:marRight w:val="0"/>
          <w:marTop w:val="40"/>
          <w:marBottom w:val="40"/>
          <w:divBdr>
            <w:top w:val="none" w:sz="0" w:space="0" w:color="auto"/>
            <w:left w:val="none" w:sz="0" w:space="0" w:color="auto"/>
            <w:bottom w:val="none" w:sz="0" w:space="0" w:color="auto"/>
            <w:right w:val="none" w:sz="0" w:space="0" w:color="auto"/>
          </w:divBdr>
        </w:div>
        <w:div w:id="363092598">
          <w:marLeft w:val="432"/>
          <w:marRight w:val="0"/>
          <w:marTop w:val="40"/>
          <w:marBottom w:val="40"/>
          <w:divBdr>
            <w:top w:val="none" w:sz="0" w:space="0" w:color="auto"/>
            <w:left w:val="none" w:sz="0" w:space="0" w:color="auto"/>
            <w:bottom w:val="none" w:sz="0" w:space="0" w:color="auto"/>
            <w:right w:val="none" w:sz="0" w:space="0" w:color="auto"/>
          </w:divBdr>
        </w:div>
        <w:div w:id="1937470592">
          <w:marLeft w:val="432"/>
          <w:marRight w:val="0"/>
          <w:marTop w:val="40"/>
          <w:marBottom w:val="40"/>
          <w:divBdr>
            <w:top w:val="none" w:sz="0" w:space="0" w:color="auto"/>
            <w:left w:val="none" w:sz="0" w:space="0" w:color="auto"/>
            <w:bottom w:val="none" w:sz="0" w:space="0" w:color="auto"/>
            <w:right w:val="none" w:sz="0" w:space="0" w:color="auto"/>
          </w:divBdr>
        </w:div>
        <w:div w:id="2097630499">
          <w:marLeft w:val="432"/>
          <w:marRight w:val="0"/>
          <w:marTop w:val="40"/>
          <w:marBottom w:val="40"/>
          <w:divBdr>
            <w:top w:val="none" w:sz="0" w:space="0" w:color="auto"/>
            <w:left w:val="none" w:sz="0" w:space="0" w:color="auto"/>
            <w:bottom w:val="none" w:sz="0" w:space="0" w:color="auto"/>
            <w:right w:val="none" w:sz="0" w:space="0" w:color="auto"/>
          </w:divBdr>
        </w:div>
        <w:div w:id="1707633976">
          <w:marLeft w:val="0"/>
          <w:marRight w:val="0"/>
          <w:marTop w:val="40"/>
          <w:marBottom w:val="40"/>
          <w:divBdr>
            <w:top w:val="none" w:sz="0" w:space="0" w:color="auto"/>
            <w:left w:val="none" w:sz="0" w:space="0" w:color="auto"/>
            <w:bottom w:val="none" w:sz="0" w:space="0" w:color="auto"/>
            <w:right w:val="none" w:sz="0" w:space="0" w:color="auto"/>
          </w:divBdr>
        </w:div>
        <w:div w:id="824320036">
          <w:marLeft w:val="432"/>
          <w:marRight w:val="0"/>
          <w:marTop w:val="40"/>
          <w:marBottom w:val="40"/>
          <w:divBdr>
            <w:top w:val="none" w:sz="0" w:space="0" w:color="auto"/>
            <w:left w:val="none" w:sz="0" w:space="0" w:color="auto"/>
            <w:bottom w:val="none" w:sz="0" w:space="0" w:color="auto"/>
            <w:right w:val="none" w:sz="0" w:space="0" w:color="auto"/>
          </w:divBdr>
        </w:div>
        <w:div w:id="672147282">
          <w:marLeft w:val="432"/>
          <w:marRight w:val="0"/>
          <w:marTop w:val="40"/>
          <w:marBottom w:val="40"/>
          <w:divBdr>
            <w:top w:val="none" w:sz="0" w:space="0" w:color="auto"/>
            <w:left w:val="none" w:sz="0" w:space="0" w:color="auto"/>
            <w:bottom w:val="none" w:sz="0" w:space="0" w:color="auto"/>
            <w:right w:val="none" w:sz="0" w:space="0" w:color="auto"/>
          </w:divBdr>
        </w:div>
        <w:div w:id="21906053">
          <w:marLeft w:val="432"/>
          <w:marRight w:val="0"/>
          <w:marTop w:val="40"/>
          <w:marBottom w:val="40"/>
          <w:divBdr>
            <w:top w:val="none" w:sz="0" w:space="0" w:color="auto"/>
            <w:left w:val="none" w:sz="0" w:space="0" w:color="auto"/>
            <w:bottom w:val="none" w:sz="0" w:space="0" w:color="auto"/>
            <w:right w:val="none" w:sz="0" w:space="0" w:color="auto"/>
          </w:divBdr>
        </w:div>
        <w:div w:id="372269514">
          <w:marLeft w:val="432"/>
          <w:marRight w:val="0"/>
          <w:marTop w:val="40"/>
          <w:marBottom w:val="40"/>
          <w:divBdr>
            <w:top w:val="none" w:sz="0" w:space="0" w:color="auto"/>
            <w:left w:val="none" w:sz="0" w:space="0" w:color="auto"/>
            <w:bottom w:val="none" w:sz="0" w:space="0" w:color="auto"/>
            <w:right w:val="none" w:sz="0" w:space="0" w:color="auto"/>
          </w:divBdr>
        </w:div>
        <w:div w:id="583152904">
          <w:marLeft w:val="432"/>
          <w:marRight w:val="0"/>
          <w:marTop w:val="40"/>
          <w:marBottom w:val="40"/>
          <w:divBdr>
            <w:top w:val="none" w:sz="0" w:space="0" w:color="auto"/>
            <w:left w:val="none" w:sz="0" w:space="0" w:color="auto"/>
            <w:bottom w:val="none" w:sz="0" w:space="0" w:color="auto"/>
            <w:right w:val="none" w:sz="0" w:space="0" w:color="auto"/>
          </w:divBdr>
        </w:div>
        <w:div w:id="2098477540">
          <w:marLeft w:val="0"/>
          <w:marRight w:val="0"/>
          <w:marTop w:val="40"/>
          <w:marBottom w:val="40"/>
          <w:divBdr>
            <w:top w:val="none" w:sz="0" w:space="0" w:color="auto"/>
            <w:left w:val="none" w:sz="0" w:space="0" w:color="auto"/>
            <w:bottom w:val="none" w:sz="0" w:space="0" w:color="auto"/>
            <w:right w:val="none" w:sz="0" w:space="0" w:color="auto"/>
          </w:divBdr>
        </w:div>
        <w:div w:id="99490493">
          <w:marLeft w:val="432"/>
          <w:marRight w:val="0"/>
          <w:marTop w:val="40"/>
          <w:marBottom w:val="40"/>
          <w:divBdr>
            <w:top w:val="none" w:sz="0" w:space="0" w:color="auto"/>
            <w:left w:val="none" w:sz="0" w:space="0" w:color="auto"/>
            <w:bottom w:val="none" w:sz="0" w:space="0" w:color="auto"/>
            <w:right w:val="none" w:sz="0" w:space="0" w:color="auto"/>
          </w:divBdr>
        </w:div>
        <w:div w:id="1336691580">
          <w:marLeft w:val="432"/>
          <w:marRight w:val="0"/>
          <w:marTop w:val="40"/>
          <w:marBottom w:val="40"/>
          <w:divBdr>
            <w:top w:val="none" w:sz="0" w:space="0" w:color="auto"/>
            <w:left w:val="none" w:sz="0" w:space="0" w:color="auto"/>
            <w:bottom w:val="none" w:sz="0" w:space="0" w:color="auto"/>
            <w:right w:val="none" w:sz="0" w:space="0" w:color="auto"/>
          </w:divBdr>
        </w:div>
        <w:div w:id="992835432">
          <w:marLeft w:val="0"/>
          <w:marRight w:val="0"/>
          <w:marTop w:val="0"/>
          <w:marBottom w:val="200"/>
          <w:divBdr>
            <w:top w:val="none" w:sz="0" w:space="0" w:color="auto"/>
            <w:left w:val="none" w:sz="0" w:space="0" w:color="auto"/>
            <w:bottom w:val="none" w:sz="0" w:space="0" w:color="auto"/>
            <w:right w:val="none" w:sz="0" w:space="0" w:color="auto"/>
          </w:divBdr>
        </w:div>
        <w:div w:id="1806851135">
          <w:marLeft w:val="0"/>
          <w:marRight w:val="0"/>
          <w:marTop w:val="40"/>
          <w:marBottom w:val="40"/>
          <w:divBdr>
            <w:top w:val="none" w:sz="0" w:space="0" w:color="auto"/>
            <w:left w:val="none" w:sz="0" w:space="0" w:color="auto"/>
            <w:bottom w:val="none" w:sz="0" w:space="0" w:color="auto"/>
            <w:right w:val="none" w:sz="0" w:space="0" w:color="auto"/>
          </w:divBdr>
        </w:div>
        <w:div w:id="229313286">
          <w:marLeft w:val="432"/>
          <w:marRight w:val="0"/>
          <w:marTop w:val="40"/>
          <w:marBottom w:val="40"/>
          <w:divBdr>
            <w:top w:val="none" w:sz="0" w:space="0" w:color="auto"/>
            <w:left w:val="none" w:sz="0" w:space="0" w:color="auto"/>
            <w:bottom w:val="none" w:sz="0" w:space="0" w:color="auto"/>
            <w:right w:val="none" w:sz="0" w:space="0" w:color="auto"/>
          </w:divBdr>
        </w:div>
        <w:div w:id="1747654583">
          <w:marLeft w:val="432"/>
          <w:marRight w:val="0"/>
          <w:marTop w:val="40"/>
          <w:marBottom w:val="40"/>
          <w:divBdr>
            <w:top w:val="none" w:sz="0" w:space="0" w:color="auto"/>
            <w:left w:val="none" w:sz="0" w:space="0" w:color="auto"/>
            <w:bottom w:val="none" w:sz="0" w:space="0" w:color="auto"/>
            <w:right w:val="none" w:sz="0" w:space="0" w:color="auto"/>
          </w:divBdr>
        </w:div>
        <w:div w:id="1638682421">
          <w:marLeft w:val="432"/>
          <w:marRight w:val="0"/>
          <w:marTop w:val="40"/>
          <w:marBottom w:val="40"/>
          <w:divBdr>
            <w:top w:val="none" w:sz="0" w:space="0" w:color="auto"/>
            <w:left w:val="none" w:sz="0" w:space="0" w:color="auto"/>
            <w:bottom w:val="none" w:sz="0" w:space="0" w:color="auto"/>
            <w:right w:val="none" w:sz="0" w:space="0" w:color="auto"/>
          </w:divBdr>
        </w:div>
        <w:div w:id="1153449640">
          <w:marLeft w:val="432"/>
          <w:marRight w:val="0"/>
          <w:marTop w:val="40"/>
          <w:marBottom w:val="40"/>
          <w:divBdr>
            <w:top w:val="none" w:sz="0" w:space="0" w:color="auto"/>
            <w:left w:val="none" w:sz="0" w:space="0" w:color="auto"/>
            <w:bottom w:val="none" w:sz="0" w:space="0" w:color="auto"/>
            <w:right w:val="none" w:sz="0" w:space="0" w:color="auto"/>
          </w:divBdr>
        </w:div>
        <w:div w:id="1594585471">
          <w:marLeft w:val="432"/>
          <w:marRight w:val="0"/>
          <w:marTop w:val="40"/>
          <w:marBottom w:val="40"/>
          <w:divBdr>
            <w:top w:val="none" w:sz="0" w:space="0" w:color="auto"/>
            <w:left w:val="none" w:sz="0" w:space="0" w:color="auto"/>
            <w:bottom w:val="none" w:sz="0" w:space="0" w:color="auto"/>
            <w:right w:val="none" w:sz="0" w:space="0" w:color="auto"/>
          </w:divBdr>
        </w:div>
        <w:div w:id="1320889600">
          <w:marLeft w:val="0"/>
          <w:marRight w:val="0"/>
          <w:marTop w:val="40"/>
          <w:marBottom w:val="40"/>
          <w:divBdr>
            <w:top w:val="none" w:sz="0" w:space="0" w:color="auto"/>
            <w:left w:val="none" w:sz="0" w:space="0" w:color="auto"/>
            <w:bottom w:val="none" w:sz="0" w:space="0" w:color="auto"/>
            <w:right w:val="none" w:sz="0" w:space="0" w:color="auto"/>
          </w:divBdr>
        </w:div>
        <w:div w:id="1866868115">
          <w:marLeft w:val="432"/>
          <w:marRight w:val="0"/>
          <w:marTop w:val="40"/>
          <w:marBottom w:val="40"/>
          <w:divBdr>
            <w:top w:val="none" w:sz="0" w:space="0" w:color="auto"/>
            <w:left w:val="none" w:sz="0" w:space="0" w:color="auto"/>
            <w:bottom w:val="none" w:sz="0" w:space="0" w:color="auto"/>
            <w:right w:val="none" w:sz="0" w:space="0" w:color="auto"/>
          </w:divBdr>
        </w:div>
        <w:div w:id="497812355">
          <w:marLeft w:val="432"/>
          <w:marRight w:val="0"/>
          <w:marTop w:val="40"/>
          <w:marBottom w:val="40"/>
          <w:divBdr>
            <w:top w:val="none" w:sz="0" w:space="0" w:color="auto"/>
            <w:left w:val="none" w:sz="0" w:space="0" w:color="auto"/>
            <w:bottom w:val="none" w:sz="0" w:space="0" w:color="auto"/>
            <w:right w:val="none" w:sz="0" w:space="0" w:color="auto"/>
          </w:divBdr>
        </w:div>
        <w:div w:id="943414276">
          <w:marLeft w:val="432"/>
          <w:marRight w:val="0"/>
          <w:marTop w:val="40"/>
          <w:marBottom w:val="40"/>
          <w:divBdr>
            <w:top w:val="none" w:sz="0" w:space="0" w:color="auto"/>
            <w:left w:val="none" w:sz="0" w:space="0" w:color="auto"/>
            <w:bottom w:val="none" w:sz="0" w:space="0" w:color="auto"/>
            <w:right w:val="none" w:sz="0" w:space="0" w:color="auto"/>
          </w:divBdr>
        </w:div>
        <w:div w:id="470175901">
          <w:marLeft w:val="0"/>
          <w:marRight w:val="0"/>
          <w:marTop w:val="40"/>
          <w:marBottom w:val="40"/>
          <w:divBdr>
            <w:top w:val="none" w:sz="0" w:space="0" w:color="auto"/>
            <w:left w:val="none" w:sz="0" w:space="0" w:color="auto"/>
            <w:bottom w:val="none" w:sz="0" w:space="0" w:color="auto"/>
            <w:right w:val="none" w:sz="0" w:space="0" w:color="auto"/>
          </w:divBdr>
        </w:div>
        <w:div w:id="950237620">
          <w:marLeft w:val="0"/>
          <w:marRight w:val="0"/>
          <w:marTop w:val="40"/>
          <w:marBottom w:val="40"/>
          <w:divBdr>
            <w:top w:val="none" w:sz="0" w:space="0" w:color="auto"/>
            <w:left w:val="none" w:sz="0" w:space="0" w:color="auto"/>
            <w:bottom w:val="none" w:sz="0" w:space="0" w:color="auto"/>
            <w:right w:val="none" w:sz="0" w:space="0" w:color="auto"/>
          </w:divBdr>
        </w:div>
        <w:div w:id="741096751">
          <w:marLeft w:val="0"/>
          <w:marRight w:val="0"/>
          <w:marTop w:val="40"/>
          <w:marBottom w:val="40"/>
          <w:divBdr>
            <w:top w:val="none" w:sz="0" w:space="0" w:color="auto"/>
            <w:left w:val="none" w:sz="0" w:space="0" w:color="auto"/>
            <w:bottom w:val="none" w:sz="0" w:space="0" w:color="auto"/>
            <w:right w:val="none" w:sz="0" w:space="0" w:color="auto"/>
          </w:divBdr>
        </w:div>
        <w:div w:id="1309094854">
          <w:marLeft w:val="0"/>
          <w:marRight w:val="0"/>
          <w:marTop w:val="40"/>
          <w:marBottom w:val="60"/>
          <w:divBdr>
            <w:top w:val="none" w:sz="0" w:space="0" w:color="auto"/>
            <w:left w:val="none" w:sz="0" w:space="0" w:color="auto"/>
            <w:bottom w:val="none" w:sz="0" w:space="0" w:color="auto"/>
            <w:right w:val="none" w:sz="0" w:space="0" w:color="auto"/>
          </w:divBdr>
        </w:div>
        <w:div w:id="1402630163">
          <w:marLeft w:val="0"/>
          <w:marRight w:val="0"/>
          <w:marTop w:val="40"/>
          <w:marBottom w:val="60"/>
          <w:divBdr>
            <w:top w:val="none" w:sz="0" w:space="0" w:color="auto"/>
            <w:left w:val="none" w:sz="0" w:space="0" w:color="auto"/>
            <w:bottom w:val="none" w:sz="0" w:space="0" w:color="auto"/>
            <w:right w:val="none" w:sz="0" w:space="0" w:color="auto"/>
          </w:divBdr>
        </w:div>
        <w:div w:id="1074399705">
          <w:marLeft w:val="0"/>
          <w:marRight w:val="0"/>
          <w:marTop w:val="40"/>
          <w:marBottom w:val="60"/>
          <w:divBdr>
            <w:top w:val="none" w:sz="0" w:space="0" w:color="auto"/>
            <w:left w:val="none" w:sz="0" w:space="0" w:color="auto"/>
            <w:bottom w:val="none" w:sz="0" w:space="0" w:color="auto"/>
            <w:right w:val="none" w:sz="0" w:space="0" w:color="auto"/>
          </w:divBdr>
        </w:div>
        <w:div w:id="1264460731">
          <w:marLeft w:val="0"/>
          <w:marRight w:val="0"/>
          <w:marTop w:val="40"/>
          <w:marBottom w:val="60"/>
          <w:divBdr>
            <w:top w:val="none" w:sz="0" w:space="0" w:color="auto"/>
            <w:left w:val="none" w:sz="0" w:space="0" w:color="auto"/>
            <w:bottom w:val="none" w:sz="0" w:space="0" w:color="auto"/>
            <w:right w:val="none" w:sz="0" w:space="0" w:color="auto"/>
          </w:divBdr>
        </w:div>
        <w:div w:id="1071200097">
          <w:marLeft w:val="0"/>
          <w:marRight w:val="0"/>
          <w:marTop w:val="40"/>
          <w:marBottom w:val="60"/>
          <w:divBdr>
            <w:top w:val="none" w:sz="0" w:space="0" w:color="auto"/>
            <w:left w:val="none" w:sz="0" w:space="0" w:color="auto"/>
            <w:bottom w:val="none" w:sz="0" w:space="0" w:color="auto"/>
            <w:right w:val="none" w:sz="0" w:space="0" w:color="auto"/>
          </w:divBdr>
        </w:div>
        <w:div w:id="396905359">
          <w:marLeft w:val="432"/>
          <w:marRight w:val="0"/>
          <w:marTop w:val="40"/>
          <w:marBottom w:val="60"/>
          <w:divBdr>
            <w:top w:val="none" w:sz="0" w:space="0" w:color="auto"/>
            <w:left w:val="none" w:sz="0" w:space="0" w:color="auto"/>
            <w:bottom w:val="none" w:sz="0" w:space="0" w:color="auto"/>
            <w:right w:val="none" w:sz="0" w:space="0" w:color="auto"/>
          </w:divBdr>
        </w:div>
        <w:div w:id="1054543819">
          <w:marLeft w:val="432"/>
          <w:marRight w:val="0"/>
          <w:marTop w:val="40"/>
          <w:marBottom w:val="60"/>
          <w:divBdr>
            <w:top w:val="none" w:sz="0" w:space="0" w:color="auto"/>
            <w:left w:val="none" w:sz="0" w:space="0" w:color="auto"/>
            <w:bottom w:val="none" w:sz="0" w:space="0" w:color="auto"/>
            <w:right w:val="none" w:sz="0" w:space="0" w:color="auto"/>
          </w:divBdr>
        </w:div>
        <w:div w:id="2030443540">
          <w:marLeft w:val="432"/>
          <w:marRight w:val="0"/>
          <w:marTop w:val="40"/>
          <w:marBottom w:val="60"/>
          <w:divBdr>
            <w:top w:val="none" w:sz="0" w:space="0" w:color="auto"/>
            <w:left w:val="none" w:sz="0" w:space="0" w:color="auto"/>
            <w:bottom w:val="none" w:sz="0" w:space="0" w:color="auto"/>
            <w:right w:val="none" w:sz="0" w:space="0" w:color="auto"/>
          </w:divBdr>
        </w:div>
        <w:div w:id="878593338">
          <w:marLeft w:val="432"/>
          <w:marRight w:val="0"/>
          <w:marTop w:val="40"/>
          <w:marBottom w:val="60"/>
          <w:divBdr>
            <w:top w:val="none" w:sz="0" w:space="0" w:color="auto"/>
            <w:left w:val="none" w:sz="0" w:space="0" w:color="auto"/>
            <w:bottom w:val="none" w:sz="0" w:space="0" w:color="auto"/>
            <w:right w:val="none" w:sz="0" w:space="0" w:color="auto"/>
          </w:divBdr>
        </w:div>
        <w:div w:id="1498300151">
          <w:marLeft w:val="432"/>
          <w:marRight w:val="0"/>
          <w:marTop w:val="40"/>
          <w:marBottom w:val="60"/>
          <w:divBdr>
            <w:top w:val="none" w:sz="0" w:space="0" w:color="auto"/>
            <w:left w:val="none" w:sz="0" w:space="0" w:color="auto"/>
            <w:bottom w:val="none" w:sz="0" w:space="0" w:color="auto"/>
            <w:right w:val="none" w:sz="0" w:space="0" w:color="auto"/>
          </w:divBdr>
        </w:div>
        <w:div w:id="478424187">
          <w:marLeft w:val="432"/>
          <w:marRight w:val="0"/>
          <w:marTop w:val="40"/>
          <w:marBottom w:val="60"/>
          <w:divBdr>
            <w:top w:val="none" w:sz="0" w:space="0" w:color="auto"/>
            <w:left w:val="none" w:sz="0" w:space="0" w:color="auto"/>
            <w:bottom w:val="none" w:sz="0" w:space="0" w:color="auto"/>
            <w:right w:val="none" w:sz="0" w:space="0" w:color="auto"/>
          </w:divBdr>
        </w:div>
        <w:div w:id="1917207990">
          <w:marLeft w:val="432"/>
          <w:marRight w:val="0"/>
          <w:marTop w:val="40"/>
          <w:marBottom w:val="60"/>
          <w:divBdr>
            <w:top w:val="none" w:sz="0" w:space="0" w:color="auto"/>
            <w:left w:val="none" w:sz="0" w:space="0" w:color="auto"/>
            <w:bottom w:val="none" w:sz="0" w:space="0" w:color="auto"/>
            <w:right w:val="none" w:sz="0" w:space="0" w:color="auto"/>
          </w:divBdr>
        </w:div>
        <w:div w:id="2074157675">
          <w:marLeft w:val="432"/>
          <w:marRight w:val="0"/>
          <w:marTop w:val="40"/>
          <w:marBottom w:val="60"/>
          <w:divBdr>
            <w:top w:val="none" w:sz="0" w:space="0" w:color="auto"/>
            <w:left w:val="none" w:sz="0" w:space="0" w:color="auto"/>
            <w:bottom w:val="none" w:sz="0" w:space="0" w:color="auto"/>
            <w:right w:val="none" w:sz="0" w:space="0" w:color="auto"/>
          </w:divBdr>
        </w:div>
        <w:div w:id="118383650">
          <w:marLeft w:val="432"/>
          <w:marRight w:val="0"/>
          <w:marTop w:val="40"/>
          <w:marBottom w:val="60"/>
          <w:divBdr>
            <w:top w:val="none" w:sz="0" w:space="0" w:color="auto"/>
            <w:left w:val="none" w:sz="0" w:space="0" w:color="auto"/>
            <w:bottom w:val="none" w:sz="0" w:space="0" w:color="auto"/>
            <w:right w:val="none" w:sz="0" w:space="0" w:color="auto"/>
          </w:divBdr>
        </w:div>
        <w:div w:id="491869418">
          <w:marLeft w:val="432"/>
          <w:marRight w:val="0"/>
          <w:marTop w:val="40"/>
          <w:marBottom w:val="60"/>
          <w:divBdr>
            <w:top w:val="none" w:sz="0" w:space="0" w:color="auto"/>
            <w:left w:val="none" w:sz="0" w:space="0" w:color="auto"/>
            <w:bottom w:val="none" w:sz="0" w:space="0" w:color="auto"/>
            <w:right w:val="none" w:sz="0" w:space="0" w:color="auto"/>
          </w:divBdr>
        </w:div>
        <w:div w:id="757750256">
          <w:marLeft w:val="0"/>
          <w:marRight w:val="0"/>
          <w:marTop w:val="40"/>
          <w:marBottom w:val="60"/>
          <w:divBdr>
            <w:top w:val="none" w:sz="0" w:space="0" w:color="auto"/>
            <w:left w:val="none" w:sz="0" w:space="0" w:color="auto"/>
            <w:bottom w:val="none" w:sz="0" w:space="0" w:color="auto"/>
            <w:right w:val="none" w:sz="0" w:space="0" w:color="auto"/>
          </w:divBdr>
        </w:div>
        <w:div w:id="1653094057">
          <w:marLeft w:val="432"/>
          <w:marRight w:val="0"/>
          <w:marTop w:val="40"/>
          <w:marBottom w:val="60"/>
          <w:divBdr>
            <w:top w:val="none" w:sz="0" w:space="0" w:color="auto"/>
            <w:left w:val="none" w:sz="0" w:space="0" w:color="auto"/>
            <w:bottom w:val="none" w:sz="0" w:space="0" w:color="auto"/>
            <w:right w:val="none" w:sz="0" w:space="0" w:color="auto"/>
          </w:divBdr>
        </w:div>
        <w:div w:id="362175436">
          <w:marLeft w:val="432"/>
          <w:marRight w:val="0"/>
          <w:marTop w:val="40"/>
          <w:marBottom w:val="60"/>
          <w:divBdr>
            <w:top w:val="none" w:sz="0" w:space="0" w:color="auto"/>
            <w:left w:val="none" w:sz="0" w:space="0" w:color="auto"/>
            <w:bottom w:val="none" w:sz="0" w:space="0" w:color="auto"/>
            <w:right w:val="none" w:sz="0" w:space="0" w:color="auto"/>
          </w:divBdr>
        </w:div>
        <w:div w:id="1078600012">
          <w:marLeft w:val="432"/>
          <w:marRight w:val="0"/>
          <w:marTop w:val="40"/>
          <w:marBottom w:val="60"/>
          <w:divBdr>
            <w:top w:val="none" w:sz="0" w:space="0" w:color="auto"/>
            <w:left w:val="none" w:sz="0" w:space="0" w:color="auto"/>
            <w:bottom w:val="none" w:sz="0" w:space="0" w:color="auto"/>
            <w:right w:val="none" w:sz="0" w:space="0" w:color="auto"/>
          </w:divBdr>
        </w:div>
        <w:div w:id="1981228718">
          <w:marLeft w:val="432"/>
          <w:marRight w:val="0"/>
          <w:marTop w:val="40"/>
          <w:marBottom w:val="60"/>
          <w:divBdr>
            <w:top w:val="none" w:sz="0" w:space="0" w:color="auto"/>
            <w:left w:val="none" w:sz="0" w:space="0" w:color="auto"/>
            <w:bottom w:val="none" w:sz="0" w:space="0" w:color="auto"/>
            <w:right w:val="none" w:sz="0" w:space="0" w:color="auto"/>
          </w:divBdr>
        </w:div>
        <w:div w:id="2105220180">
          <w:marLeft w:val="0"/>
          <w:marRight w:val="0"/>
          <w:marTop w:val="0"/>
          <w:marBottom w:val="200"/>
          <w:divBdr>
            <w:top w:val="none" w:sz="0" w:space="0" w:color="auto"/>
            <w:left w:val="none" w:sz="0" w:space="0" w:color="auto"/>
            <w:bottom w:val="none" w:sz="0" w:space="0" w:color="auto"/>
            <w:right w:val="none" w:sz="0" w:space="0" w:color="auto"/>
          </w:divBdr>
        </w:div>
        <w:div w:id="1616062523">
          <w:marLeft w:val="0"/>
          <w:marRight w:val="0"/>
          <w:marTop w:val="40"/>
          <w:marBottom w:val="60"/>
          <w:divBdr>
            <w:top w:val="none" w:sz="0" w:space="0" w:color="auto"/>
            <w:left w:val="none" w:sz="0" w:space="0" w:color="auto"/>
            <w:bottom w:val="none" w:sz="0" w:space="0" w:color="auto"/>
            <w:right w:val="none" w:sz="0" w:space="0" w:color="auto"/>
          </w:divBdr>
        </w:div>
        <w:div w:id="1613781598">
          <w:marLeft w:val="432"/>
          <w:marRight w:val="0"/>
          <w:marTop w:val="40"/>
          <w:marBottom w:val="60"/>
          <w:divBdr>
            <w:top w:val="none" w:sz="0" w:space="0" w:color="auto"/>
            <w:left w:val="none" w:sz="0" w:space="0" w:color="auto"/>
            <w:bottom w:val="none" w:sz="0" w:space="0" w:color="auto"/>
            <w:right w:val="none" w:sz="0" w:space="0" w:color="auto"/>
          </w:divBdr>
        </w:div>
        <w:div w:id="2114133907">
          <w:marLeft w:val="432"/>
          <w:marRight w:val="0"/>
          <w:marTop w:val="40"/>
          <w:marBottom w:val="60"/>
          <w:divBdr>
            <w:top w:val="none" w:sz="0" w:space="0" w:color="auto"/>
            <w:left w:val="none" w:sz="0" w:space="0" w:color="auto"/>
            <w:bottom w:val="none" w:sz="0" w:space="0" w:color="auto"/>
            <w:right w:val="none" w:sz="0" w:space="0" w:color="auto"/>
          </w:divBdr>
        </w:div>
        <w:div w:id="1372070989">
          <w:marLeft w:val="432"/>
          <w:marRight w:val="0"/>
          <w:marTop w:val="40"/>
          <w:marBottom w:val="60"/>
          <w:divBdr>
            <w:top w:val="none" w:sz="0" w:space="0" w:color="auto"/>
            <w:left w:val="none" w:sz="0" w:space="0" w:color="auto"/>
            <w:bottom w:val="none" w:sz="0" w:space="0" w:color="auto"/>
            <w:right w:val="none" w:sz="0" w:space="0" w:color="auto"/>
          </w:divBdr>
        </w:div>
        <w:div w:id="1036389616">
          <w:marLeft w:val="432"/>
          <w:marRight w:val="0"/>
          <w:marTop w:val="40"/>
          <w:marBottom w:val="60"/>
          <w:divBdr>
            <w:top w:val="none" w:sz="0" w:space="0" w:color="auto"/>
            <w:left w:val="none" w:sz="0" w:space="0" w:color="auto"/>
            <w:bottom w:val="none" w:sz="0" w:space="0" w:color="auto"/>
            <w:right w:val="none" w:sz="0" w:space="0" w:color="auto"/>
          </w:divBdr>
        </w:div>
        <w:div w:id="1366640974">
          <w:marLeft w:val="432"/>
          <w:marRight w:val="0"/>
          <w:marTop w:val="40"/>
          <w:marBottom w:val="60"/>
          <w:divBdr>
            <w:top w:val="none" w:sz="0" w:space="0" w:color="auto"/>
            <w:left w:val="none" w:sz="0" w:space="0" w:color="auto"/>
            <w:bottom w:val="none" w:sz="0" w:space="0" w:color="auto"/>
            <w:right w:val="none" w:sz="0" w:space="0" w:color="auto"/>
          </w:divBdr>
        </w:div>
        <w:div w:id="1151171772">
          <w:marLeft w:val="0"/>
          <w:marRight w:val="0"/>
          <w:marTop w:val="40"/>
          <w:marBottom w:val="60"/>
          <w:divBdr>
            <w:top w:val="none" w:sz="0" w:space="0" w:color="auto"/>
            <w:left w:val="none" w:sz="0" w:space="0" w:color="auto"/>
            <w:bottom w:val="none" w:sz="0" w:space="0" w:color="auto"/>
            <w:right w:val="none" w:sz="0" w:space="0" w:color="auto"/>
          </w:divBdr>
        </w:div>
        <w:div w:id="1574581832">
          <w:marLeft w:val="432"/>
          <w:marRight w:val="0"/>
          <w:marTop w:val="40"/>
          <w:marBottom w:val="60"/>
          <w:divBdr>
            <w:top w:val="none" w:sz="0" w:space="0" w:color="auto"/>
            <w:left w:val="none" w:sz="0" w:space="0" w:color="auto"/>
            <w:bottom w:val="none" w:sz="0" w:space="0" w:color="auto"/>
            <w:right w:val="none" w:sz="0" w:space="0" w:color="auto"/>
          </w:divBdr>
        </w:div>
        <w:div w:id="1979534438">
          <w:marLeft w:val="432"/>
          <w:marRight w:val="0"/>
          <w:marTop w:val="40"/>
          <w:marBottom w:val="60"/>
          <w:divBdr>
            <w:top w:val="none" w:sz="0" w:space="0" w:color="auto"/>
            <w:left w:val="none" w:sz="0" w:space="0" w:color="auto"/>
            <w:bottom w:val="none" w:sz="0" w:space="0" w:color="auto"/>
            <w:right w:val="none" w:sz="0" w:space="0" w:color="auto"/>
          </w:divBdr>
        </w:div>
        <w:div w:id="218631194">
          <w:marLeft w:val="432"/>
          <w:marRight w:val="0"/>
          <w:marTop w:val="40"/>
          <w:marBottom w:val="60"/>
          <w:divBdr>
            <w:top w:val="none" w:sz="0" w:space="0" w:color="auto"/>
            <w:left w:val="none" w:sz="0" w:space="0" w:color="auto"/>
            <w:bottom w:val="none" w:sz="0" w:space="0" w:color="auto"/>
            <w:right w:val="none" w:sz="0" w:space="0" w:color="auto"/>
          </w:divBdr>
        </w:div>
        <w:div w:id="1431391372">
          <w:marLeft w:val="432"/>
          <w:marRight w:val="0"/>
          <w:marTop w:val="40"/>
          <w:marBottom w:val="60"/>
          <w:divBdr>
            <w:top w:val="none" w:sz="0" w:space="0" w:color="auto"/>
            <w:left w:val="none" w:sz="0" w:space="0" w:color="auto"/>
            <w:bottom w:val="none" w:sz="0" w:space="0" w:color="auto"/>
            <w:right w:val="none" w:sz="0" w:space="0" w:color="auto"/>
          </w:divBdr>
        </w:div>
        <w:div w:id="1628269939">
          <w:marLeft w:val="0"/>
          <w:marRight w:val="0"/>
          <w:marTop w:val="0"/>
          <w:marBottom w:val="200"/>
          <w:divBdr>
            <w:top w:val="none" w:sz="0" w:space="0" w:color="auto"/>
            <w:left w:val="none" w:sz="0" w:space="0" w:color="auto"/>
            <w:bottom w:val="none" w:sz="0" w:space="0" w:color="auto"/>
            <w:right w:val="none" w:sz="0" w:space="0" w:color="auto"/>
          </w:divBdr>
        </w:div>
        <w:div w:id="2034573751">
          <w:marLeft w:val="0"/>
          <w:marRight w:val="0"/>
          <w:marTop w:val="0"/>
          <w:marBottom w:val="200"/>
          <w:divBdr>
            <w:top w:val="none" w:sz="0" w:space="0" w:color="auto"/>
            <w:left w:val="none" w:sz="0" w:space="0" w:color="auto"/>
            <w:bottom w:val="none" w:sz="0" w:space="0" w:color="auto"/>
            <w:right w:val="none" w:sz="0" w:space="0" w:color="auto"/>
          </w:divBdr>
        </w:div>
        <w:div w:id="2140685745">
          <w:marLeft w:val="0"/>
          <w:marRight w:val="0"/>
          <w:marTop w:val="40"/>
          <w:marBottom w:val="40"/>
          <w:divBdr>
            <w:top w:val="none" w:sz="0" w:space="0" w:color="auto"/>
            <w:left w:val="none" w:sz="0" w:space="0" w:color="auto"/>
            <w:bottom w:val="none" w:sz="0" w:space="0" w:color="auto"/>
            <w:right w:val="none" w:sz="0" w:space="0" w:color="auto"/>
          </w:divBdr>
        </w:div>
        <w:div w:id="1084424467">
          <w:marLeft w:val="432"/>
          <w:marRight w:val="0"/>
          <w:marTop w:val="40"/>
          <w:marBottom w:val="40"/>
          <w:divBdr>
            <w:top w:val="none" w:sz="0" w:space="0" w:color="auto"/>
            <w:left w:val="none" w:sz="0" w:space="0" w:color="auto"/>
            <w:bottom w:val="none" w:sz="0" w:space="0" w:color="auto"/>
            <w:right w:val="none" w:sz="0" w:space="0" w:color="auto"/>
          </w:divBdr>
        </w:div>
        <w:div w:id="1095637490">
          <w:marLeft w:val="432"/>
          <w:marRight w:val="0"/>
          <w:marTop w:val="40"/>
          <w:marBottom w:val="40"/>
          <w:divBdr>
            <w:top w:val="none" w:sz="0" w:space="0" w:color="auto"/>
            <w:left w:val="none" w:sz="0" w:space="0" w:color="auto"/>
            <w:bottom w:val="none" w:sz="0" w:space="0" w:color="auto"/>
            <w:right w:val="none" w:sz="0" w:space="0" w:color="auto"/>
          </w:divBdr>
        </w:div>
        <w:div w:id="1926458334">
          <w:marLeft w:val="432"/>
          <w:marRight w:val="0"/>
          <w:marTop w:val="40"/>
          <w:marBottom w:val="40"/>
          <w:divBdr>
            <w:top w:val="none" w:sz="0" w:space="0" w:color="auto"/>
            <w:left w:val="none" w:sz="0" w:space="0" w:color="auto"/>
            <w:bottom w:val="none" w:sz="0" w:space="0" w:color="auto"/>
            <w:right w:val="none" w:sz="0" w:space="0" w:color="auto"/>
          </w:divBdr>
        </w:div>
        <w:div w:id="1201016230">
          <w:marLeft w:val="0"/>
          <w:marRight w:val="0"/>
          <w:marTop w:val="40"/>
          <w:marBottom w:val="60"/>
          <w:divBdr>
            <w:top w:val="none" w:sz="0" w:space="0" w:color="auto"/>
            <w:left w:val="none" w:sz="0" w:space="0" w:color="auto"/>
            <w:bottom w:val="none" w:sz="0" w:space="0" w:color="auto"/>
            <w:right w:val="none" w:sz="0" w:space="0" w:color="auto"/>
          </w:divBdr>
        </w:div>
        <w:div w:id="1035615602">
          <w:marLeft w:val="0"/>
          <w:marRight w:val="0"/>
          <w:marTop w:val="0"/>
          <w:marBottom w:val="101"/>
          <w:divBdr>
            <w:top w:val="none" w:sz="0" w:space="0" w:color="auto"/>
            <w:left w:val="none" w:sz="0" w:space="0" w:color="auto"/>
            <w:bottom w:val="none" w:sz="0" w:space="0" w:color="auto"/>
            <w:right w:val="none" w:sz="0" w:space="0" w:color="auto"/>
          </w:divBdr>
        </w:div>
        <w:div w:id="1600138672">
          <w:marLeft w:val="0"/>
          <w:marRight w:val="0"/>
          <w:marTop w:val="40"/>
          <w:marBottom w:val="40"/>
          <w:divBdr>
            <w:top w:val="none" w:sz="0" w:space="0" w:color="auto"/>
            <w:left w:val="none" w:sz="0" w:space="0" w:color="auto"/>
            <w:bottom w:val="none" w:sz="0" w:space="0" w:color="auto"/>
            <w:right w:val="none" w:sz="0" w:space="0" w:color="auto"/>
          </w:divBdr>
        </w:div>
        <w:div w:id="1195462407">
          <w:marLeft w:val="0"/>
          <w:marRight w:val="0"/>
          <w:marTop w:val="40"/>
          <w:marBottom w:val="40"/>
          <w:divBdr>
            <w:top w:val="none" w:sz="0" w:space="0" w:color="auto"/>
            <w:left w:val="none" w:sz="0" w:space="0" w:color="auto"/>
            <w:bottom w:val="none" w:sz="0" w:space="0" w:color="auto"/>
            <w:right w:val="none" w:sz="0" w:space="0" w:color="auto"/>
          </w:divBdr>
        </w:div>
        <w:div w:id="1647780873">
          <w:marLeft w:val="0"/>
          <w:marRight w:val="0"/>
          <w:marTop w:val="40"/>
          <w:marBottom w:val="40"/>
          <w:divBdr>
            <w:top w:val="none" w:sz="0" w:space="0" w:color="auto"/>
            <w:left w:val="none" w:sz="0" w:space="0" w:color="auto"/>
            <w:bottom w:val="none" w:sz="0" w:space="0" w:color="auto"/>
            <w:right w:val="none" w:sz="0" w:space="0" w:color="auto"/>
          </w:divBdr>
        </w:div>
        <w:div w:id="2031027883">
          <w:marLeft w:val="0"/>
          <w:marRight w:val="0"/>
          <w:marTop w:val="40"/>
          <w:marBottom w:val="40"/>
          <w:divBdr>
            <w:top w:val="none" w:sz="0" w:space="0" w:color="auto"/>
            <w:left w:val="none" w:sz="0" w:space="0" w:color="auto"/>
            <w:bottom w:val="none" w:sz="0" w:space="0" w:color="auto"/>
            <w:right w:val="none" w:sz="0" w:space="0" w:color="auto"/>
          </w:divBdr>
        </w:div>
        <w:div w:id="1744832225">
          <w:marLeft w:val="0"/>
          <w:marRight w:val="0"/>
          <w:marTop w:val="40"/>
          <w:marBottom w:val="40"/>
          <w:divBdr>
            <w:top w:val="none" w:sz="0" w:space="0" w:color="auto"/>
            <w:left w:val="none" w:sz="0" w:space="0" w:color="auto"/>
            <w:bottom w:val="none" w:sz="0" w:space="0" w:color="auto"/>
            <w:right w:val="none" w:sz="0" w:space="0" w:color="auto"/>
          </w:divBdr>
        </w:div>
        <w:div w:id="2031643670">
          <w:marLeft w:val="0"/>
          <w:marRight w:val="0"/>
          <w:marTop w:val="40"/>
          <w:marBottom w:val="40"/>
          <w:divBdr>
            <w:top w:val="none" w:sz="0" w:space="0" w:color="auto"/>
            <w:left w:val="none" w:sz="0" w:space="0" w:color="auto"/>
            <w:bottom w:val="none" w:sz="0" w:space="0" w:color="auto"/>
            <w:right w:val="none" w:sz="0" w:space="0" w:color="auto"/>
          </w:divBdr>
        </w:div>
        <w:div w:id="938639149">
          <w:marLeft w:val="0"/>
          <w:marRight w:val="0"/>
          <w:marTop w:val="40"/>
          <w:marBottom w:val="40"/>
          <w:divBdr>
            <w:top w:val="none" w:sz="0" w:space="0" w:color="auto"/>
            <w:left w:val="none" w:sz="0" w:space="0" w:color="auto"/>
            <w:bottom w:val="none" w:sz="0" w:space="0" w:color="auto"/>
            <w:right w:val="none" w:sz="0" w:space="0" w:color="auto"/>
          </w:divBdr>
        </w:div>
        <w:div w:id="350184489">
          <w:marLeft w:val="432"/>
          <w:marRight w:val="0"/>
          <w:marTop w:val="40"/>
          <w:marBottom w:val="40"/>
          <w:divBdr>
            <w:top w:val="none" w:sz="0" w:space="0" w:color="auto"/>
            <w:left w:val="none" w:sz="0" w:space="0" w:color="auto"/>
            <w:bottom w:val="none" w:sz="0" w:space="0" w:color="auto"/>
            <w:right w:val="none" w:sz="0" w:space="0" w:color="auto"/>
          </w:divBdr>
        </w:div>
        <w:div w:id="787428857">
          <w:marLeft w:val="432"/>
          <w:marRight w:val="0"/>
          <w:marTop w:val="40"/>
          <w:marBottom w:val="40"/>
          <w:divBdr>
            <w:top w:val="none" w:sz="0" w:space="0" w:color="auto"/>
            <w:left w:val="none" w:sz="0" w:space="0" w:color="auto"/>
            <w:bottom w:val="none" w:sz="0" w:space="0" w:color="auto"/>
            <w:right w:val="none" w:sz="0" w:space="0" w:color="auto"/>
          </w:divBdr>
        </w:div>
        <w:div w:id="702944199">
          <w:marLeft w:val="432"/>
          <w:marRight w:val="0"/>
          <w:marTop w:val="40"/>
          <w:marBottom w:val="40"/>
          <w:divBdr>
            <w:top w:val="none" w:sz="0" w:space="0" w:color="auto"/>
            <w:left w:val="none" w:sz="0" w:space="0" w:color="auto"/>
            <w:bottom w:val="none" w:sz="0" w:space="0" w:color="auto"/>
            <w:right w:val="none" w:sz="0" w:space="0" w:color="auto"/>
          </w:divBdr>
        </w:div>
        <w:div w:id="890731050">
          <w:marLeft w:val="0"/>
          <w:marRight w:val="0"/>
          <w:marTop w:val="40"/>
          <w:marBottom w:val="40"/>
          <w:divBdr>
            <w:top w:val="none" w:sz="0" w:space="0" w:color="auto"/>
            <w:left w:val="none" w:sz="0" w:space="0" w:color="auto"/>
            <w:bottom w:val="none" w:sz="0" w:space="0" w:color="auto"/>
            <w:right w:val="none" w:sz="0" w:space="0" w:color="auto"/>
          </w:divBdr>
        </w:div>
        <w:div w:id="917443254">
          <w:marLeft w:val="432"/>
          <w:marRight w:val="0"/>
          <w:marTop w:val="40"/>
          <w:marBottom w:val="40"/>
          <w:divBdr>
            <w:top w:val="none" w:sz="0" w:space="0" w:color="auto"/>
            <w:left w:val="none" w:sz="0" w:space="0" w:color="auto"/>
            <w:bottom w:val="none" w:sz="0" w:space="0" w:color="auto"/>
            <w:right w:val="none" w:sz="0" w:space="0" w:color="auto"/>
          </w:divBdr>
        </w:div>
        <w:div w:id="1513689908">
          <w:marLeft w:val="432"/>
          <w:marRight w:val="0"/>
          <w:marTop w:val="40"/>
          <w:marBottom w:val="40"/>
          <w:divBdr>
            <w:top w:val="none" w:sz="0" w:space="0" w:color="auto"/>
            <w:left w:val="none" w:sz="0" w:space="0" w:color="auto"/>
            <w:bottom w:val="none" w:sz="0" w:space="0" w:color="auto"/>
            <w:right w:val="none" w:sz="0" w:space="0" w:color="auto"/>
          </w:divBdr>
        </w:div>
        <w:div w:id="924724687">
          <w:marLeft w:val="432"/>
          <w:marRight w:val="0"/>
          <w:marTop w:val="40"/>
          <w:marBottom w:val="40"/>
          <w:divBdr>
            <w:top w:val="none" w:sz="0" w:space="0" w:color="auto"/>
            <w:left w:val="none" w:sz="0" w:space="0" w:color="auto"/>
            <w:bottom w:val="none" w:sz="0" w:space="0" w:color="auto"/>
            <w:right w:val="none" w:sz="0" w:space="0" w:color="auto"/>
          </w:divBdr>
        </w:div>
        <w:div w:id="1715810150">
          <w:marLeft w:val="432"/>
          <w:marRight w:val="0"/>
          <w:marTop w:val="40"/>
          <w:marBottom w:val="40"/>
          <w:divBdr>
            <w:top w:val="none" w:sz="0" w:space="0" w:color="auto"/>
            <w:left w:val="none" w:sz="0" w:space="0" w:color="auto"/>
            <w:bottom w:val="none" w:sz="0" w:space="0" w:color="auto"/>
            <w:right w:val="none" w:sz="0" w:space="0" w:color="auto"/>
          </w:divBdr>
        </w:div>
        <w:div w:id="1819225833">
          <w:marLeft w:val="432"/>
          <w:marRight w:val="0"/>
          <w:marTop w:val="40"/>
          <w:marBottom w:val="40"/>
          <w:divBdr>
            <w:top w:val="none" w:sz="0" w:space="0" w:color="auto"/>
            <w:left w:val="none" w:sz="0" w:space="0" w:color="auto"/>
            <w:bottom w:val="none" w:sz="0" w:space="0" w:color="auto"/>
            <w:right w:val="none" w:sz="0" w:space="0" w:color="auto"/>
          </w:divBdr>
        </w:div>
        <w:div w:id="1000473777">
          <w:marLeft w:val="432"/>
          <w:marRight w:val="0"/>
          <w:marTop w:val="40"/>
          <w:marBottom w:val="60"/>
          <w:divBdr>
            <w:top w:val="none" w:sz="0" w:space="0" w:color="auto"/>
            <w:left w:val="none" w:sz="0" w:space="0" w:color="auto"/>
            <w:bottom w:val="none" w:sz="0" w:space="0" w:color="auto"/>
            <w:right w:val="none" w:sz="0" w:space="0" w:color="auto"/>
          </w:divBdr>
        </w:div>
        <w:div w:id="293095946">
          <w:marLeft w:val="432"/>
          <w:marRight w:val="0"/>
          <w:marTop w:val="40"/>
          <w:marBottom w:val="60"/>
          <w:divBdr>
            <w:top w:val="none" w:sz="0" w:space="0" w:color="auto"/>
            <w:left w:val="none" w:sz="0" w:space="0" w:color="auto"/>
            <w:bottom w:val="none" w:sz="0" w:space="0" w:color="auto"/>
            <w:right w:val="none" w:sz="0" w:space="0" w:color="auto"/>
          </w:divBdr>
        </w:div>
        <w:div w:id="1431927295">
          <w:marLeft w:val="0"/>
          <w:marRight w:val="0"/>
          <w:marTop w:val="0"/>
          <w:marBottom w:val="200"/>
          <w:divBdr>
            <w:top w:val="none" w:sz="0" w:space="0" w:color="auto"/>
            <w:left w:val="none" w:sz="0" w:space="0" w:color="auto"/>
            <w:bottom w:val="none" w:sz="0" w:space="0" w:color="auto"/>
            <w:right w:val="none" w:sz="0" w:space="0" w:color="auto"/>
          </w:divBdr>
        </w:div>
        <w:div w:id="795102844">
          <w:marLeft w:val="0"/>
          <w:marRight w:val="0"/>
          <w:marTop w:val="40"/>
          <w:marBottom w:val="60"/>
          <w:divBdr>
            <w:top w:val="none" w:sz="0" w:space="0" w:color="auto"/>
            <w:left w:val="none" w:sz="0" w:space="0" w:color="auto"/>
            <w:bottom w:val="none" w:sz="0" w:space="0" w:color="auto"/>
            <w:right w:val="none" w:sz="0" w:space="0" w:color="auto"/>
          </w:divBdr>
        </w:div>
        <w:div w:id="326176349">
          <w:marLeft w:val="432"/>
          <w:marRight w:val="0"/>
          <w:marTop w:val="40"/>
          <w:marBottom w:val="60"/>
          <w:divBdr>
            <w:top w:val="none" w:sz="0" w:space="0" w:color="auto"/>
            <w:left w:val="none" w:sz="0" w:space="0" w:color="auto"/>
            <w:bottom w:val="none" w:sz="0" w:space="0" w:color="auto"/>
            <w:right w:val="none" w:sz="0" w:space="0" w:color="auto"/>
          </w:divBdr>
        </w:div>
        <w:div w:id="258953367">
          <w:marLeft w:val="432"/>
          <w:marRight w:val="0"/>
          <w:marTop w:val="40"/>
          <w:marBottom w:val="60"/>
          <w:divBdr>
            <w:top w:val="none" w:sz="0" w:space="0" w:color="auto"/>
            <w:left w:val="none" w:sz="0" w:space="0" w:color="auto"/>
            <w:bottom w:val="none" w:sz="0" w:space="0" w:color="auto"/>
            <w:right w:val="none" w:sz="0" w:space="0" w:color="auto"/>
          </w:divBdr>
        </w:div>
        <w:div w:id="1577590694">
          <w:marLeft w:val="0"/>
          <w:marRight w:val="0"/>
          <w:marTop w:val="40"/>
          <w:marBottom w:val="60"/>
          <w:divBdr>
            <w:top w:val="none" w:sz="0" w:space="0" w:color="auto"/>
            <w:left w:val="none" w:sz="0" w:space="0" w:color="auto"/>
            <w:bottom w:val="none" w:sz="0" w:space="0" w:color="auto"/>
            <w:right w:val="none" w:sz="0" w:space="0" w:color="auto"/>
          </w:divBdr>
        </w:div>
        <w:div w:id="903836087">
          <w:marLeft w:val="432"/>
          <w:marRight w:val="0"/>
          <w:marTop w:val="40"/>
          <w:marBottom w:val="60"/>
          <w:divBdr>
            <w:top w:val="none" w:sz="0" w:space="0" w:color="auto"/>
            <w:left w:val="none" w:sz="0" w:space="0" w:color="auto"/>
            <w:bottom w:val="none" w:sz="0" w:space="0" w:color="auto"/>
            <w:right w:val="none" w:sz="0" w:space="0" w:color="auto"/>
          </w:divBdr>
        </w:div>
        <w:div w:id="380324943">
          <w:marLeft w:val="432"/>
          <w:marRight w:val="0"/>
          <w:marTop w:val="40"/>
          <w:marBottom w:val="60"/>
          <w:divBdr>
            <w:top w:val="none" w:sz="0" w:space="0" w:color="auto"/>
            <w:left w:val="none" w:sz="0" w:space="0" w:color="auto"/>
            <w:bottom w:val="none" w:sz="0" w:space="0" w:color="auto"/>
            <w:right w:val="none" w:sz="0" w:space="0" w:color="auto"/>
          </w:divBdr>
        </w:div>
        <w:div w:id="155195999">
          <w:marLeft w:val="432"/>
          <w:marRight w:val="0"/>
          <w:marTop w:val="40"/>
          <w:marBottom w:val="60"/>
          <w:divBdr>
            <w:top w:val="none" w:sz="0" w:space="0" w:color="auto"/>
            <w:left w:val="none" w:sz="0" w:space="0" w:color="auto"/>
            <w:bottom w:val="none" w:sz="0" w:space="0" w:color="auto"/>
            <w:right w:val="none" w:sz="0" w:space="0" w:color="auto"/>
          </w:divBdr>
        </w:div>
        <w:div w:id="1077551386">
          <w:marLeft w:val="0"/>
          <w:marRight w:val="0"/>
          <w:marTop w:val="40"/>
          <w:marBottom w:val="60"/>
          <w:divBdr>
            <w:top w:val="none" w:sz="0" w:space="0" w:color="auto"/>
            <w:left w:val="none" w:sz="0" w:space="0" w:color="auto"/>
            <w:bottom w:val="none" w:sz="0" w:space="0" w:color="auto"/>
            <w:right w:val="none" w:sz="0" w:space="0" w:color="auto"/>
          </w:divBdr>
        </w:div>
        <w:div w:id="2055694429">
          <w:marLeft w:val="432"/>
          <w:marRight w:val="0"/>
          <w:marTop w:val="40"/>
          <w:marBottom w:val="60"/>
          <w:divBdr>
            <w:top w:val="none" w:sz="0" w:space="0" w:color="auto"/>
            <w:left w:val="none" w:sz="0" w:space="0" w:color="auto"/>
            <w:bottom w:val="none" w:sz="0" w:space="0" w:color="auto"/>
            <w:right w:val="none" w:sz="0" w:space="0" w:color="auto"/>
          </w:divBdr>
        </w:div>
        <w:div w:id="1616713985">
          <w:marLeft w:val="432"/>
          <w:marRight w:val="0"/>
          <w:marTop w:val="40"/>
          <w:marBottom w:val="60"/>
          <w:divBdr>
            <w:top w:val="none" w:sz="0" w:space="0" w:color="auto"/>
            <w:left w:val="none" w:sz="0" w:space="0" w:color="auto"/>
            <w:bottom w:val="none" w:sz="0" w:space="0" w:color="auto"/>
            <w:right w:val="none" w:sz="0" w:space="0" w:color="auto"/>
          </w:divBdr>
        </w:div>
        <w:div w:id="1394354157">
          <w:marLeft w:val="432"/>
          <w:marRight w:val="0"/>
          <w:marTop w:val="40"/>
          <w:marBottom w:val="60"/>
          <w:divBdr>
            <w:top w:val="none" w:sz="0" w:space="0" w:color="auto"/>
            <w:left w:val="none" w:sz="0" w:space="0" w:color="auto"/>
            <w:bottom w:val="none" w:sz="0" w:space="0" w:color="auto"/>
            <w:right w:val="none" w:sz="0" w:space="0" w:color="auto"/>
          </w:divBdr>
        </w:div>
        <w:div w:id="1069420861">
          <w:marLeft w:val="432"/>
          <w:marRight w:val="0"/>
          <w:marTop w:val="40"/>
          <w:marBottom w:val="60"/>
          <w:divBdr>
            <w:top w:val="none" w:sz="0" w:space="0" w:color="auto"/>
            <w:left w:val="none" w:sz="0" w:space="0" w:color="auto"/>
            <w:bottom w:val="none" w:sz="0" w:space="0" w:color="auto"/>
            <w:right w:val="none" w:sz="0" w:space="0" w:color="auto"/>
          </w:divBdr>
        </w:div>
        <w:div w:id="1485469472">
          <w:marLeft w:val="432"/>
          <w:marRight w:val="0"/>
          <w:marTop w:val="40"/>
          <w:marBottom w:val="60"/>
          <w:divBdr>
            <w:top w:val="none" w:sz="0" w:space="0" w:color="auto"/>
            <w:left w:val="none" w:sz="0" w:space="0" w:color="auto"/>
            <w:bottom w:val="none" w:sz="0" w:space="0" w:color="auto"/>
            <w:right w:val="none" w:sz="0" w:space="0" w:color="auto"/>
          </w:divBdr>
        </w:div>
        <w:div w:id="596134865">
          <w:marLeft w:val="0"/>
          <w:marRight w:val="0"/>
          <w:marTop w:val="40"/>
          <w:marBottom w:val="60"/>
          <w:divBdr>
            <w:top w:val="none" w:sz="0" w:space="0" w:color="auto"/>
            <w:left w:val="none" w:sz="0" w:space="0" w:color="auto"/>
            <w:bottom w:val="none" w:sz="0" w:space="0" w:color="auto"/>
            <w:right w:val="none" w:sz="0" w:space="0" w:color="auto"/>
          </w:divBdr>
        </w:div>
        <w:div w:id="846794214">
          <w:marLeft w:val="432"/>
          <w:marRight w:val="0"/>
          <w:marTop w:val="40"/>
          <w:marBottom w:val="60"/>
          <w:divBdr>
            <w:top w:val="none" w:sz="0" w:space="0" w:color="auto"/>
            <w:left w:val="none" w:sz="0" w:space="0" w:color="auto"/>
            <w:bottom w:val="none" w:sz="0" w:space="0" w:color="auto"/>
            <w:right w:val="none" w:sz="0" w:space="0" w:color="auto"/>
          </w:divBdr>
        </w:div>
        <w:div w:id="726534485">
          <w:marLeft w:val="432"/>
          <w:marRight w:val="0"/>
          <w:marTop w:val="40"/>
          <w:marBottom w:val="60"/>
          <w:divBdr>
            <w:top w:val="none" w:sz="0" w:space="0" w:color="auto"/>
            <w:left w:val="none" w:sz="0" w:space="0" w:color="auto"/>
            <w:bottom w:val="none" w:sz="0" w:space="0" w:color="auto"/>
            <w:right w:val="none" w:sz="0" w:space="0" w:color="auto"/>
          </w:divBdr>
        </w:div>
        <w:div w:id="389353222">
          <w:marLeft w:val="0"/>
          <w:marRight w:val="0"/>
          <w:marTop w:val="40"/>
          <w:marBottom w:val="60"/>
          <w:divBdr>
            <w:top w:val="none" w:sz="0" w:space="0" w:color="auto"/>
            <w:left w:val="none" w:sz="0" w:space="0" w:color="auto"/>
            <w:bottom w:val="none" w:sz="0" w:space="0" w:color="auto"/>
            <w:right w:val="none" w:sz="0" w:space="0" w:color="auto"/>
          </w:divBdr>
        </w:div>
        <w:div w:id="1650095296">
          <w:marLeft w:val="432"/>
          <w:marRight w:val="0"/>
          <w:marTop w:val="40"/>
          <w:marBottom w:val="60"/>
          <w:divBdr>
            <w:top w:val="none" w:sz="0" w:space="0" w:color="auto"/>
            <w:left w:val="none" w:sz="0" w:space="0" w:color="auto"/>
            <w:bottom w:val="none" w:sz="0" w:space="0" w:color="auto"/>
            <w:right w:val="none" w:sz="0" w:space="0" w:color="auto"/>
          </w:divBdr>
        </w:div>
        <w:div w:id="308217882">
          <w:marLeft w:val="432"/>
          <w:marRight w:val="0"/>
          <w:marTop w:val="40"/>
          <w:marBottom w:val="60"/>
          <w:divBdr>
            <w:top w:val="none" w:sz="0" w:space="0" w:color="auto"/>
            <w:left w:val="none" w:sz="0" w:space="0" w:color="auto"/>
            <w:bottom w:val="none" w:sz="0" w:space="0" w:color="auto"/>
            <w:right w:val="none" w:sz="0" w:space="0" w:color="auto"/>
          </w:divBdr>
        </w:div>
        <w:div w:id="1364943882">
          <w:marLeft w:val="432"/>
          <w:marRight w:val="0"/>
          <w:marTop w:val="40"/>
          <w:marBottom w:val="60"/>
          <w:divBdr>
            <w:top w:val="none" w:sz="0" w:space="0" w:color="auto"/>
            <w:left w:val="none" w:sz="0" w:space="0" w:color="auto"/>
            <w:bottom w:val="none" w:sz="0" w:space="0" w:color="auto"/>
            <w:right w:val="none" w:sz="0" w:space="0" w:color="auto"/>
          </w:divBdr>
        </w:div>
        <w:div w:id="1839419744">
          <w:marLeft w:val="432"/>
          <w:marRight w:val="0"/>
          <w:marTop w:val="40"/>
          <w:marBottom w:val="60"/>
          <w:divBdr>
            <w:top w:val="none" w:sz="0" w:space="0" w:color="auto"/>
            <w:left w:val="none" w:sz="0" w:space="0" w:color="auto"/>
            <w:bottom w:val="none" w:sz="0" w:space="0" w:color="auto"/>
            <w:right w:val="none" w:sz="0" w:space="0" w:color="auto"/>
          </w:divBdr>
        </w:div>
        <w:div w:id="1723138104">
          <w:marLeft w:val="432"/>
          <w:marRight w:val="0"/>
          <w:marTop w:val="40"/>
          <w:marBottom w:val="60"/>
          <w:divBdr>
            <w:top w:val="none" w:sz="0" w:space="0" w:color="auto"/>
            <w:left w:val="none" w:sz="0" w:space="0" w:color="auto"/>
            <w:bottom w:val="none" w:sz="0" w:space="0" w:color="auto"/>
            <w:right w:val="none" w:sz="0" w:space="0" w:color="auto"/>
          </w:divBdr>
        </w:div>
        <w:div w:id="1940793075">
          <w:marLeft w:val="0"/>
          <w:marRight w:val="0"/>
          <w:marTop w:val="40"/>
          <w:marBottom w:val="40"/>
          <w:divBdr>
            <w:top w:val="none" w:sz="0" w:space="0" w:color="auto"/>
            <w:left w:val="none" w:sz="0" w:space="0" w:color="auto"/>
            <w:bottom w:val="none" w:sz="0" w:space="0" w:color="auto"/>
            <w:right w:val="none" w:sz="0" w:space="0" w:color="auto"/>
          </w:divBdr>
        </w:div>
        <w:div w:id="499464723">
          <w:marLeft w:val="0"/>
          <w:marRight w:val="0"/>
          <w:marTop w:val="0"/>
          <w:marBottom w:val="200"/>
          <w:divBdr>
            <w:top w:val="none" w:sz="0" w:space="0" w:color="auto"/>
            <w:left w:val="none" w:sz="0" w:space="0" w:color="auto"/>
            <w:bottom w:val="none" w:sz="0" w:space="0" w:color="auto"/>
            <w:right w:val="none" w:sz="0" w:space="0" w:color="auto"/>
          </w:divBdr>
        </w:div>
        <w:div w:id="458498460">
          <w:marLeft w:val="0"/>
          <w:marRight w:val="0"/>
          <w:marTop w:val="40"/>
          <w:marBottom w:val="60"/>
          <w:divBdr>
            <w:top w:val="none" w:sz="0" w:space="0" w:color="auto"/>
            <w:left w:val="none" w:sz="0" w:space="0" w:color="auto"/>
            <w:bottom w:val="none" w:sz="0" w:space="0" w:color="auto"/>
            <w:right w:val="none" w:sz="0" w:space="0" w:color="auto"/>
          </w:divBdr>
        </w:div>
        <w:div w:id="2021393335">
          <w:marLeft w:val="432"/>
          <w:marRight w:val="0"/>
          <w:marTop w:val="40"/>
          <w:marBottom w:val="60"/>
          <w:divBdr>
            <w:top w:val="none" w:sz="0" w:space="0" w:color="auto"/>
            <w:left w:val="none" w:sz="0" w:space="0" w:color="auto"/>
            <w:bottom w:val="none" w:sz="0" w:space="0" w:color="auto"/>
            <w:right w:val="none" w:sz="0" w:space="0" w:color="auto"/>
          </w:divBdr>
        </w:div>
        <w:div w:id="168832296">
          <w:marLeft w:val="432"/>
          <w:marRight w:val="0"/>
          <w:marTop w:val="40"/>
          <w:marBottom w:val="60"/>
          <w:divBdr>
            <w:top w:val="none" w:sz="0" w:space="0" w:color="auto"/>
            <w:left w:val="none" w:sz="0" w:space="0" w:color="auto"/>
            <w:bottom w:val="none" w:sz="0" w:space="0" w:color="auto"/>
            <w:right w:val="none" w:sz="0" w:space="0" w:color="auto"/>
          </w:divBdr>
        </w:div>
        <w:div w:id="1513838521">
          <w:marLeft w:val="432"/>
          <w:marRight w:val="0"/>
          <w:marTop w:val="40"/>
          <w:marBottom w:val="60"/>
          <w:divBdr>
            <w:top w:val="none" w:sz="0" w:space="0" w:color="auto"/>
            <w:left w:val="none" w:sz="0" w:space="0" w:color="auto"/>
            <w:bottom w:val="none" w:sz="0" w:space="0" w:color="auto"/>
            <w:right w:val="none" w:sz="0" w:space="0" w:color="auto"/>
          </w:divBdr>
        </w:div>
        <w:div w:id="1810201477">
          <w:marLeft w:val="0"/>
          <w:marRight w:val="0"/>
          <w:marTop w:val="40"/>
          <w:marBottom w:val="40"/>
          <w:divBdr>
            <w:top w:val="none" w:sz="0" w:space="0" w:color="auto"/>
            <w:left w:val="none" w:sz="0" w:space="0" w:color="auto"/>
            <w:bottom w:val="none" w:sz="0" w:space="0" w:color="auto"/>
            <w:right w:val="none" w:sz="0" w:space="0" w:color="auto"/>
          </w:divBdr>
        </w:div>
        <w:div w:id="524948168">
          <w:marLeft w:val="0"/>
          <w:marRight w:val="0"/>
          <w:marTop w:val="0"/>
          <w:marBottom w:val="101"/>
          <w:divBdr>
            <w:top w:val="none" w:sz="0" w:space="0" w:color="auto"/>
            <w:left w:val="none" w:sz="0" w:space="0" w:color="auto"/>
            <w:bottom w:val="none" w:sz="0" w:space="0" w:color="auto"/>
            <w:right w:val="none" w:sz="0" w:space="0" w:color="auto"/>
          </w:divBdr>
        </w:div>
        <w:div w:id="172570718">
          <w:marLeft w:val="0"/>
          <w:marRight w:val="0"/>
          <w:marTop w:val="40"/>
          <w:marBottom w:val="40"/>
          <w:divBdr>
            <w:top w:val="none" w:sz="0" w:space="0" w:color="auto"/>
            <w:left w:val="none" w:sz="0" w:space="0" w:color="auto"/>
            <w:bottom w:val="none" w:sz="0" w:space="0" w:color="auto"/>
            <w:right w:val="none" w:sz="0" w:space="0" w:color="auto"/>
          </w:divBdr>
        </w:div>
        <w:div w:id="170921186">
          <w:marLeft w:val="0"/>
          <w:marRight w:val="0"/>
          <w:marTop w:val="40"/>
          <w:marBottom w:val="40"/>
          <w:divBdr>
            <w:top w:val="none" w:sz="0" w:space="0" w:color="auto"/>
            <w:left w:val="none" w:sz="0" w:space="0" w:color="auto"/>
            <w:bottom w:val="none" w:sz="0" w:space="0" w:color="auto"/>
            <w:right w:val="none" w:sz="0" w:space="0" w:color="auto"/>
          </w:divBdr>
        </w:div>
        <w:div w:id="165248534">
          <w:marLeft w:val="0"/>
          <w:marRight w:val="0"/>
          <w:marTop w:val="40"/>
          <w:marBottom w:val="40"/>
          <w:divBdr>
            <w:top w:val="none" w:sz="0" w:space="0" w:color="auto"/>
            <w:left w:val="none" w:sz="0" w:space="0" w:color="auto"/>
            <w:bottom w:val="none" w:sz="0" w:space="0" w:color="auto"/>
            <w:right w:val="none" w:sz="0" w:space="0" w:color="auto"/>
          </w:divBdr>
        </w:div>
        <w:div w:id="822966751">
          <w:marLeft w:val="0"/>
          <w:marRight w:val="0"/>
          <w:marTop w:val="40"/>
          <w:marBottom w:val="40"/>
          <w:divBdr>
            <w:top w:val="none" w:sz="0" w:space="0" w:color="auto"/>
            <w:left w:val="none" w:sz="0" w:space="0" w:color="auto"/>
            <w:bottom w:val="none" w:sz="0" w:space="0" w:color="auto"/>
            <w:right w:val="none" w:sz="0" w:space="0" w:color="auto"/>
          </w:divBdr>
        </w:div>
        <w:div w:id="218438109">
          <w:marLeft w:val="0"/>
          <w:marRight w:val="0"/>
          <w:marTop w:val="40"/>
          <w:marBottom w:val="40"/>
          <w:divBdr>
            <w:top w:val="none" w:sz="0" w:space="0" w:color="auto"/>
            <w:left w:val="none" w:sz="0" w:space="0" w:color="auto"/>
            <w:bottom w:val="none" w:sz="0" w:space="0" w:color="auto"/>
            <w:right w:val="none" w:sz="0" w:space="0" w:color="auto"/>
          </w:divBdr>
        </w:div>
        <w:div w:id="1036321138">
          <w:marLeft w:val="0"/>
          <w:marRight w:val="0"/>
          <w:marTop w:val="40"/>
          <w:marBottom w:val="40"/>
          <w:divBdr>
            <w:top w:val="none" w:sz="0" w:space="0" w:color="auto"/>
            <w:left w:val="none" w:sz="0" w:space="0" w:color="auto"/>
            <w:bottom w:val="none" w:sz="0" w:space="0" w:color="auto"/>
            <w:right w:val="none" w:sz="0" w:space="0" w:color="auto"/>
          </w:divBdr>
        </w:div>
        <w:div w:id="1840656021">
          <w:marLeft w:val="0"/>
          <w:marRight w:val="0"/>
          <w:marTop w:val="40"/>
          <w:marBottom w:val="40"/>
          <w:divBdr>
            <w:top w:val="none" w:sz="0" w:space="0" w:color="auto"/>
            <w:left w:val="none" w:sz="0" w:space="0" w:color="auto"/>
            <w:bottom w:val="none" w:sz="0" w:space="0" w:color="auto"/>
            <w:right w:val="none" w:sz="0" w:space="0" w:color="auto"/>
          </w:divBdr>
        </w:div>
        <w:div w:id="460075989">
          <w:marLeft w:val="432"/>
          <w:marRight w:val="0"/>
          <w:marTop w:val="40"/>
          <w:marBottom w:val="40"/>
          <w:divBdr>
            <w:top w:val="none" w:sz="0" w:space="0" w:color="auto"/>
            <w:left w:val="none" w:sz="0" w:space="0" w:color="auto"/>
            <w:bottom w:val="none" w:sz="0" w:space="0" w:color="auto"/>
            <w:right w:val="none" w:sz="0" w:space="0" w:color="auto"/>
          </w:divBdr>
        </w:div>
        <w:div w:id="357119728">
          <w:marLeft w:val="432"/>
          <w:marRight w:val="0"/>
          <w:marTop w:val="40"/>
          <w:marBottom w:val="40"/>
          <w:divBdr>
            <w:top w:val="none" w:sz="0" w:space="0" w:color="auto"/>
            <w:left w:val="none" w:sz="0" w:space="0" w:color="auto"/>
            <w:bottom w:val="none" w:sz="0" w:space="0" w:color="auto"/>
            <w:right w:val="none" w:sz="0" w:space="0" w:color="auto"/>
          </w:divBdr>
        </w:div>
        <w:div w:id="918563594">
          <w:marLeft w:val="432"/>
          <w:marRight w:val="0"/>
          <w:marTop w:val="40"/>
          <w:marBottom w:val="40"/>
          <w:divBdr>
            <w:top w:val="none" w:sz="0" w:space="0" w:color="auto"/>
            <w:left w:val="none" w:sz="0" w:space="0" w:color="auto"/>
            <w:bottom w:val="none" w:sz="0" w:space="0" w:color="auto"/>
            <w:right w:val="none" w:sz="0" w:space="0" w:color="auto"/>
          </w:divBdr>
        </w:div>
        <w:div w:id="1056779175">
          <w:marLeft w:val="432"/>
          <w:marRight w:val="0"/>
          <w:marTop w:val="40"/>
          <w:marBottom w:val="40"/>
          <w:divBdr>
            <w:top w:val="none" w:sz="0" w:space="0" w:color="auto"/>
            <w:left w:val="none" w:sz="0" w:space="0" w:color="auto"/>
            <w:bottom w:val="none" w:sz="0" w:space="0" w:color="auto"/>
            <w:right w:val="none" w:sz="0" w:space="0" w:color="auto"/>
          </w:divBdr>
        </w:div>
        <w:div w:id="918716054">
          <w:marLeft w:val="432"/>
          <w:marRight w:val="0"/>
          <w:marTop w:val="40"/>
          <w:marBottom w:val="40"/>
          <w:divBdr>
            <w:top w:val="none" w:sz="0" w:space="0" w:color="auto"/>
            <w:left w:val="none" w:sz="0" w:space="0" w:color="auto"/>
            <w:bottom w:val="none" w:sz="0" w:space="0" w:color="auto"/>
            <w:right w:val="none" w:sz="0" w:space="0" w:color="auto"/>
          </w:divBdr>
        </w:div>
        <w:div w:id="2085179970">
          <w:marLeft w:val="432"/>
          <w:marRight w:val="0"/>
          <w:marTop w:val="40"/>
          <w:marBottom w:val="40"/>
          <w:divBdr>
            <w:top w:val="none" w:sz="0" w:space="0" w:color="auto"/>
            <w:left w:val="none" w:sz="0" w:space="0" w:color="auto"/>
            <w:bottom w:val="none" w:sz="0" w:space="0" w:color="auto"/>
            <w:right w:val="none" w:sz="0" w:space="0" w:color="auto"/>
          </w:divBdr>
        </w:div>
        <w:div w:id="1019240223">
          <w:marLeft w:val="432"/>
          <w:marRight w:val="0"/>
          <w:marTop w:val="40"/>
          <w:marBottom w:val="40"/>
          <w:divBdr>
            <w:top w:val="none" w:sz="0" w:space="0" w:color="auto"/>
            <w:left w:val="none" w:sz="0" w:space="0" w:color="auto"/>
            <w:bottom w:val="none" w:sz="0" w:space="0" w:color="auto"/>
            <w:right w:val="none" w:sz="0" w:space="0" w:color="auto"/>
          </w:divBdr>
        </w:div>
        <w:div w:id="1227255000">
          <w:marLeft w:val="432"/>
          <w:marRight w:val="0"/>
          <w:marTop w:val="40"/>
          <w:marBottom w:val="40"/>
          <w:divBdr>
            <w:top w:val="none" w:sz="0" w:space="0" w:color="auto"/>
            <w:left w:val="none" w:sz="0" w:space="0" w:color="auto"/>
            <w:bottom w:val="none" w:sz="0" w:space="0" w:color="auto"/>
            <w:right w:val="none" w:sz="0" w:space="0" w:color="auto"/>
          </w:divBdr>
        </w:div>
        <w:div w:id="1227109194">
          <w:marLeft w:val="432"/>
          <w:marRight w:val="0"/>
          <w:marTop w:val="40"/>
          <w:marBottom w:val="40"/>
          <w:divBdr>
            <w:top w:val="none" w:sz="0" w:space="0" w:color="auto"/>
            <w:left w:val="none" w:sz="0" w:space="0" w:color="auto"/>
            <w:bottom w:val="none" w:sz="0" w:space="0" w:color="auto"/>
            <w:right w:val="none" w:sz="0" w:space="0" w:color="auto"/>
          </w:divBdr>
        </w:div>
        <w:div w:id="1188058932">
          <w:marLeft w:val="0"/>
          <w:marRight w:val="0"/>
          <w:marTop w:val="40"/>
          <w:marBottom w:val="40"/>
          <w:divBdr>
            <w:top w:val="none" w:sz="0" w:space="0" w:color="auto"/>
            <w:left w:val="none" w:sz="0" w:space="0" w:color="auto"/>
            <w:bottom w:val="none" w:sz="0" w:space="0" w:color="auto"/>
            <w:right w:val="none" w:sz="0" w:space="0" w:color="auto"/>
          </w:divBdr>
        </w:div>
        <w:div w:id="157575082">
          <w:marLeft w:val="432"/>
          <w:marRight w:val="0"/>
          <w:marTop w:val="40"/>
          <w:marBottom w:val="40"/>
          <w:divBdr>
            <w:top w:val="none" w:sz="0" w:space="0" w:color="auto"/>
            <w:left w:val="none" w:sz="0" w:space="0" w:color="auto"/>
            <w:bottom w:val="none" w:sz="0" w:space="0" w:color="auto"/>
            <w:right w:val="none" w:sz="0" w:space="0" w:color="auto"/>
          </w:divBdr>
        </w:div>
        <w:div w:id="94789018">
          <w:marLeft w:val="432"/>
          <w:marRight w:val="0"/>
          <w:marTop w:val="40"/>
          <w:marBottom w:val="40"/>
          <w:divBdr>
            <w:top w:val="none" w:sz="0" w:space="0" w:color="auto"/>
            <w:left w:val="none" w:sz="0" w:space="0" w:color="auto"/>
            <w:bottom w:val="none" w:sz="0" w:space="0" w:color="auto"/>
            <w:right w:val="none" w:sz="0" w:space="0" w:color="auto"/>
          </w:divBdr>
        </w:div>
        <w:div w:id="251162784">
          <w:marLeft w:val="432"/>
          <w:marRight w:val="0"/>
          <w:marTop w:val="40"/>
          <w:marBottom w:val="40"/>
          <w:divBdr>
            <w:top w:val="none" w:sz="0" w:space="0" w:color="auto"/>
            <w:left w:val="none" w:sz="0" w:space="0" w:color="auto"/>
            <w:bottom w:val="none" w:sz="0" w:space="0" w:color="auto"/>
            <w:right w:val="none" w:sz="0" w:space="0" w:color="auto"/>
          </w:divBdr>
        </w:div>
        <w:div w:id="1123815609">
          <w:marLeft w:val="432"/>
          <w:marRight w:val="0"/>
          <w:marTop w:val="40"/>
          <w:marBottom w:val="40"/>
          <w:divBdr>
            <w:top w:val="none" w:sz="0" w:space="0" w:color="auto"/>
            <w:left w:val="none" w:sz="0" w:space="0" w:color="auto"/>
            <w:bottom w:val="none" w:sz="0" w:space="0" w:color="auto"/>
            <w:right w:val="none" w:sz="0" w:space="0" w:color="auto"/>
          </w:divBdr>
        </w:div>
        <w:div w:id="606160918">
          <w:marLeft w:val="432"/>
          <w:marRight w:val="0"/>
          <w:marTop w:val="40"/>
          <w:marBottom w:val="40"/>
          <w:divBdr>
            <w:top w:val="none" w:sz="0" w:space="0" w:color="auto"/>
            <w:left w:val="none" w:sz="0" w:space="0" w:color="auto"/>
            <w:bottom w:val="none" w:sz="0" w:space="0" w:color="auto"/>
            <w:right w:val="none" w:sz="0" w:space="0" w:color="auto"/>
          </w:divBdr>
        </w:div>
        <w:div w:id="213085525">
          <w:marLeft w:val="432"/>
          <w:marRight w:val="0"/>
          <w:marTop w:val="40"/>
          <w:marBottom w:val="40"/>
          <w:divBdr>
            <w:top w:val="none" w:sz="0" w:space="0" w:color="auto"/>
            <w:left w:val="none" w:sz="0" w:space="0" w:color="auto"/>
            <w:bottom w:val="none" w:sz="0" w:space="0" w:color="auto"/>
            <w:right w:val="none" w:sz="0" w:space="0" w:color="auto"/>
          </w:divBdr>
        </w:div>
        <w:div w:id="871302433">
          <w:marLeft w:val="0"/>
          <w:marRight w:val="0"/>
          <w:marTop w:val="0"/>
          <w:marBottom w:val="200"/>
          <w:divBdr>
            <w:top w:val="none" w:sz="0" w:space="0" w:color="auto"/>
            <w:left w:val="none" w:sz="0" w:space="0" w:color="auto"/>
            <w:bottom w:val="none" w:sz="0" w:space="0" w:color="auto"/>
            <w:right w:val="none" w:sz="0" w:space="0" w:color="auto"/>
          </w:divBdr>
        </w:div>
        <w:div w:id="322975074">
          <w:marLeft w:val="0"/>
          <w:marRight w:val="0"/>
          <w:marTop w:val="40"/>
          <w:marBottom w:val="40"/>
          <w:divBdr>
            <w:top w:val="none" w:sz="0" w:space="0" w:color="auto"/>
            <w:left w:val="none" w:sz="0" w:space="0" w:color="auto"/>
            <w:bottom w:val="none" w:sz="0" w:space="0" w:color="auto"/>
            <w:right w:val="none" w:sz="0" w:space="0" w:color="auto"/>
          </w:divBdr>
        </w:div>
        <w:div w:id="284191157">
          <w:marLeft w:val="432"/>
          <w:marRight w:val="0"/>
          <w:marTop w:val="40"/>
          <w:marBottom w:val="40"/>
          <w:divBdr>
            <w:top w:val="none" w:sz="0" w:space="0" w:color="auto"/>
            <w:left w:val="none" w:sz="0" w:space="0" w:color="auto"/>
            <w:bottom w:val="none" w:sz="0" w:space="0" w:color="auto"/>
            <w:right w:val="none" w:sz="0" w:space="0" w:color="auto"/>
          </w:divBdr>
        </w:div>
        <w:div w:id="2012828539">
          <w:marLeft w:val="432"/>
          <w:marRight w:val="0"/>
          <w:marTop w:val="40"/>
          <w:marBottom w:val="40"/>
          <w:divBdr>
            <w:top w:val="none" w:sz="0" w:space="0" w:color="auto"/>
            <w:left w:val="none" w:sz="0" w:space="0" w:color="auto"/>
            <w:bottom w:val="none" w:sz="0" w:space="0" w:color="auto"/>
            <w:right w:val="none" w:sz="0" w:space="0" w:color="auto"/>
          </w:divBdr>
        </w:div>
        <w:div w:id="966550459">
          <w:marLeft w:val="432"/>
          <w:marRight w:val="0"/>
          <w:marTop w:val="40"/>
          <w:marBottom w:val="40"/>
          <w:divBdr>
            <w:top w:val="none" w:sz="0" w:space="0" w:color="auto"/>
            <w:left w:val="none" w:sz="0" w:space="0" w:color="auto"/>
            <w:bottom w:val="none" w:sz="0" w:space="0" w:color="auto"/>
            <w:right w:val="none" w:sz="0" w:space="0" w:color="auto"/>
          </w:divBdr>
        </w:div>
        <w:div w:id="310135531">
          <w:marLeft w:val="432"/>
          <w:marRight w:val="0"/>
          <w:marTop w:val="40"/>
          <w:marBottom w:val="40"/>
          <w:divBdr>
            <w:top w:val="none" w:sz="0" w:space="0" w:color="auto"/>
            <w:left w:val="none" w:sz="0" w:space="0" w:color="auto"/>
            <w:bottom w:val="none" w:sz="0" w:space="0" w:color="auto"/>
            <w:right w:val="none" w:sz="0" w:space="0" w:color="auto"/>
          </w:divBdr>
        </w:div>
        <w:div w:id="755595967">
          <w:marLeft w:val="432"/>
          <w:marRight w:val="0"/>
          <w:marTop w:val="40"/>
          <w:marBottom w:val="40"/>
          <w:divBdr>
            <w:top w:val="none" w:sz="0" w:space="0" w:color="auto"/>
            <w:left w:val="none" w:sz="0" w:space="0" w:color="auto"/>
            <w:bottom w:val="none" w:sz="0" w:space="0" w:color="auto"/>
            <w:right w:val="none" w:sz="0" w:space="0" w:color="auto"/>
          </w:divBdr>
        </w:div>
        <w:div w:id="804734590">
          <w:marLeft w:val="432"/>
          <w:marRight w:val="0"/>
          <w:marTop w:val="40"/>
          <w:marBottom w:val="40"/>
          <w:divBdr>
            <w:top w:val="none" w:sz="0" w:space="0" w:color="auto"/>
            <w:left w:val="none" w:sz="0" w:space="0" w:color="auto"/>
            <w:bottom w:val="none" w:sz="0" w:space="0" w:color="auto"/>
            <w:right w:val="none" w:sz="0" w:space="0" w:color="auto"/>
          </w:divBdr>
        </w:div>
        <w:div w:id="1794709713">
          <w:marLeft w:val="0"/>
          <w:marRight w:val="0"/>
          <w:marTop w:val="40"/>
          <w:marBottom w:val="40"/>
          <w:divBdr>
            <w:top w:val="none" w:sz="0" w:space="0" w:color="auto"/>
            <w:left w:val="none" w:sz="0" w:space="0" w:color="auto"/>
            <w:bottom w:val="none" w:sz="0" w:space="0" w:color="auto"/>
            <w:right w:val="none" w:sz="0" w:space="0" w:color="auto"/>
          </w:divBdr>
        </w:div>
        <w:div w:id="267397546">
          <w:marLeft w:val="432"/>
          <w:marRight w:val="0"/>
          <w:marTop w:val="40"/>
          <w:marBottom w:val="40"/>
          <w:divBdr>
            <w:top w:val="none" w:sz="0" w:space="0" w:color="auto"/>
            <w:left w:val="none" w:sz="0" w:space="0" w:color="auto"/>
            <w:bottom w:val="none" w:sz="0" w:space="0" w:color="auto"/>
            <w:right w:val="none" w:sz="0" w:space="0" w:color="auto"/>
          </w:divBdr>
        </w:div>
        <w:div w:id="15078167">
          <w:marLeft w:val="432"/>
          <w:marRight w:val="0"/>
          <w:marTop w:val="40"/>
          <w:marBottom w:val="40"/>
          <w:divBdr>
            <w:top w:val="none" w:sz="0" w:space="0" w:color="auto"/>
            <w:left w:val="none" w:sz="0" w:space="0" w:color="auto"/>
            <w:bottom w:val="none" w:sz="0" w:space="0" w:color="auto"/>
            <w:right w:val="none" w:sz="0" w:space="0" w:color="auto"/>
          </w:divBdr>
        </w:div>
        <w:div w:id="1733849486">
          <w:marLeft w:val="432"/>
          <w:marRight w:val="0"/>
          <w:marTop w:val="40"/>
          <w:marBottom w:val="40"/>
          <w:divBdr>
            <w:top w:val="none" w:sz="0" w:space="0" w:color="auto"/>
            <w:left w:val="none" w:sz="0" w:space="0" w:color="auto"/>
            <w:bottom w:val="none" w:sz="0" w:space="0" w:color="auto"/>
            <w:right w:val="none" w:sz="0" w:space="0" w:color="auto"/>
          </w:divBdr>
        </w:div>
        <w:div w:id="2006475320">
          <w:marLeft w:val="432"/>
          <w:marRight w:val="0"/>
          <w:marTop w:val="40"/>
          <w:marBottom w:val="40"/>
          <w:divBdr>
            <w:top w:val="none" w:sz="0" w:space="0" w:color="auto"/>
            <w:left w:val="none" w:sz="0" w:space="0" w:color="auto"/>
            <w:bottom w:val="none" w:sz="0" w:space="0" w:color="auto"/>
            <w:right w:val="none" w:sz="0" w:space="0" w:color="auto"/>
          </w:divBdr>
        </w:div>
        <w:div w:id="769205499">
          <w:marLeft w:val="432"/>
          <w:marRight w:val="0"/>
          <w:marTop w:val="40"/>
          <w:marBottom w:val="40"/>
          <w:divBdr>
            <w:top w:val="none" w:sz="0" w:space="0" w:color="auto"/>
            <w:left w:val="none" w:sz="0" w:space="0" w:color="auto"/>
            <w:bottom w:val="none" w:sz="0" w:space="0" w:color="auto"/>
            <w:right w:val="none" w:sz="0" w:space="0" w:color="auto"/>
          </w:divBdr>
        </w:div>
        <w:div w:id="1161432750">
          <w:marLeft w:val="0"/>
          <w:marRight w:val="0"/>
          <w:marTop w:val="40"/>
          <w:marBottom w:val="40"/>
          <w:divBdr>
            <w:top w:val="none" w:sz="0" w:space="0" w:color="auto"/>
            <w:left w:val="none" w:sz="0" w:space="0" w:color="auto"/>
            <w:bottom w:val="none" w:sz="0" w:space="0" w:color="auto"/>
            <w:right w:val="none" w:sz="0" w:space="0" w:color="auto"/>
          </w:divBdr>
        </w:div>
        <w:div w:id="1189485102">
          <w:marLeft w:val="432"/>
          <w:marRight w:val="0"/>
          <w:marTop w:val="40"/>
          <w:marBottom w:val="40"/>
          <w:divBdr>
            <w:top w:val="none" w:sz="0" w:space="0" w:color="auto"/>
            <w:left w:val="none" w:sz="0" w:space="0" w:color="auto"/>
            <w:bottom w:val="none" w:sz="0" w:space="0" w:color="auto"/>
            <w:right w:val="none" w:sz="0" w:space="0" w:color="auto"/>
          </w:divBdr>
        </w:div>
        <w:div w:id="1532377501">
          <w:marLeft w:val="432"/>
          <w:marRight w:val="0"/>
          <w:marTop w:val="40"/>
          <w:marBottom w:val="40"/>
          <w:divBdr>
            <w:top w:val="none" w:sz="0" w:space="0" w:color="auto"/>
            <w:left w:val="none" w:sz="0" w:space="0" w:color="auto"/>
            <w:bottom w:val="none" w:sz="0" w:space="0" w:color="auto"/>
            <w:right w:val="none" w:sz="0" w:space="0" w:color="auto"/>
          </w:divBdr>
        </w:div>
        <w:div w:id="1659189410">
          <w:marLeft w:val="432"/>
          <w:marRight w:val="0"/>
          <w:marTop w:val="40"/>
          <w:marBottom w:val="40"/>
          <w:divBdr>
            <w:top w:val="none" w:sz="0" w:space="0" w:color="auto"/>
            <w:left w:val="none" w:sz="0" w:space="0" w:color="auto"/>
            <w:bottom w:val="none" w:sz="0" w:space="0" w:color="auto"/>
            <w:right w:val="none" w:sz="0" w:space="0" w:color="auto"/>
          </w:divBdr>
        </w:div>
        <w:div w:id="941886200">
          <w:marLeft w:val="0"/>
          <w:marRight w:val="0"/>
          <w:marTop w:val="0"/>
          <w:marBottom w:val="200"/>
          <w:divBdr>
            <w:top w:val="none" w:sz="0" w:space="0" w:color="auto"/>
            <w:left w:val="none" w:sz="0" w:space="0" w:color="auto"/>
            <w:bottom w:val="none" w:sz="0" w:space="0" w:color="auto"/>
            <w:right w:val="none" w:sz="0" w:space="0" w:color="auto"/>
          </w:divBdr>
        </w:div>
        <w:div w:id="1944265873">
          <w:marLeft w:val="0"/>
          <w:marRight w:val="0"/>
          <w:marTop w:val="40"/>
          <w:marBottom w:val="40"/>
          <w:divBdr>
            <w:top w:val="none" w:sz="0" w:space="0" w:color="auto"/>
            <w:left w:val="none" w:sz="0" w:space="0" w:color="auto"/>
            <w:bottom w:val="none" w:sz="0" w:space="0" w:color="auto"/>
            <w:right w:val="none" w:sz="0" w:space="0" w:color="auto"/>
          </w:divBdr>
        </w:div>
        <w:div w:id="1729843692">
          <w:marLeft w:val="0"/>
          <w:marRight w:val="0"/>
          <w:marTop w:val="40"/>
          <w:marBottom w:val="40"/>
          <w:divBdr>
            <w:top w:val="none" w:sz="0" w:space="0" w:color="auto"/>
            <w:left w:val="none" w:sz="0" w:space="0" w:color="auto"/>
            <w:bottom w:val="none" w:sz="0" w:space="0" w:color="auto"/>
            <w:right w:val="none" w:sz="0" w:space="0" w:color="auto"/>
          </w:divBdr>
        </w:div>
        <w:div w:id="247733275">
          <w:marLeft w:val="0"/>
          <w:marRight w:val="0"/>
          <w:marTop w:val="0"/>
          <w:marBottom w:val="101"/>
          <w:divBdr>
            <w:top w:val="none" w:sz="0" w:space="0" w:color="auto"/>
            <w:left w:val="none" w:sz="0" w:space="0" w:color="auto"/>
            <w:bottom w:val="none" w:sz="0" w:space="0" w:color="auto"/>
            <w:right w:val="none" w:sz="0" w:space="0" w:color="auto"/>
          </w:divBdr>
        </w:div>
        <w:div w:id="908810752">
          <w:marLeft w:val="0"/>
          <w:marRight w:val="0"/>
          <w:marTop w:val="40"/>
          <w:marBottom w:val="40"/>
          <w:divBdr>
            <w:top w:val="none" w:sz="0" w:space="0" w:color="auto"/>
            <w:left w:val="none" w:sz="0" w:space="0" w:color="auto"/>
            <w:bottom w:val="none" w:sz="0" w:space="0" w:color="auto"/>
            <w:right w:val="none" w:sz="0" w:space="0" w:color="auto"/>
          </w:divBdr>
        </w:div>
        <w:div w:id="1642807280">
          <w:marLeft w:val="0"/>
          <w:marRight w:val="0"/>
          <w:marTop w:val="40"/>
          <w:marBottom w:val="40"/>
          <w:divBdr>
            <w:top w:val="none" w:sz="0" w:space="0" w:color="auto"/>
            <w:left w:val="none" w:sz="0" w:space="0" w:color="auto"/>
            <w:bottom w:val="none" w:sz="0" w:space="0" w:color="auto"/>
            <w:right w:val="none" w:sz="0" w:space="0" w:color="auto"/>
          </w:divBdr>
        </w:div>
        <w:div w:id="680668193">
          <w:marLeft w:val="0"/>
          <w:marRight w:val="0"/>
          <w:marTop w:val="40"/>
          <w:marBottom w:val="40"/>
          <w:divBdr>
            <w:top w:val="none" w:sz="0" w:space="0" w:color="auto"/>
            <w:left w:val="none" w:sz="0" w:space="0" w:color="auto"/>
            <w:bottom w:val="none" w:sz="0" w:space="0" w:color="auto"/>
            <w:right w:val="none" w:sz="0" w:space="0" w:color="auto"/>
          </w:divBdr>
        </w:div>
        <w:div w:id="227349817">
          <w:marLeft w:val="0"/>
          <w:marRight w:val="0"/>
          <w:marTop w:val="40"/>
          <w:marBottom w:val="40"/>
          <w:divBdr>
            <w:top w:val="none" w:sz="0" w:space="0" w:color="auto"/>
            <w:left w:val="none" w:sz="0" w:space="0" w:color="auto"/>
            <w:bottom w:val="none" w:sz="0" w:space="0" w:color="auto"/>
            <w:right w:val="none" w:sz="0" w:space="0" w:color="auto"/>
          </w:divBdr>
        </w:div>
        <w:div w:id="962421583">
          <w:marLeft w:val="0"/>
          <w:marRight w:val="0"/>
          <w:marTop w:val="40"/>
          <w:marBottom w:val="40"/>
          <w:divBdr>
            <w:top w:val="none" w:sz="0" w:space="0" w:color="auto"/>
            <w:left w:val="none" w:sz="0" w:space="0" w:color="auto"/>
            <w:bottom w:val="none" w:sz="0" w:space="0" w:color="auto"/>
            <w:right w:val="none" w:sz="0" w:space="0" w:color="auto"/>
          </w:divBdr>
        </w:div>
        <w:div w:id="1889150661">
          <w:marLeft w:val="0"/>
          <w:marRight w:val="0"/>
          <w:marTop w:val="40"/>
          <w:marBottom w:val="40"/>
          <w:divBdr>
            <w:top w:val="none" w:sz="0" w:space="0" w:color="auto"/>
            <w:left w:val="none" w:sz="0" w:space="0" w:color="auto"/>
            <w:bottom w:val="none" w:sz="0" w:space="0" w:color="auto"/>
            <w:right w:val="none" w:sz="0" w:space="0" w:color="auto"/>
          </w:divBdr>
        </w:div>
        <w:div w:id="1619751772">
          <w:marLeft w:val="0"/>
          <w:marRight w:val="0"/>
          <w:marTop w:val="40"/>
          <w:marBottom w:val="40"/>
          <w:divBdr>
            <w:top w:val="none" w:sz="0" w:space="0" w:color="auto"/>
            <w:left w:val="none" w:sz="0" w:space="0" w:color="auto"/>
            <w:bottom w:val="none" w:sz="0" w:space="0" w:color="auto"/>
            <w:right w:val="none" w:sz="0" w:space="0" w:color="auto"/>
          </w:divBdr>
        </w:div>
        <w:div w:id="1220167898">
          <w:marLeft w:val="432"/>
          <w:marRight w:val="0"/>
          <w:marTop w:val="40"/>
          <w:marBottom w:val="40"/>
          <w:divBdr>
            <w:top w:val="none" w:sz="0" w:space="0" w:color="auto"/>
            <w:left w:val="none" w:sz="0" w:space="0" w:color="auto"/>
            <w:bottom w:val="none" w:sz="0" w:space="0" w:color="auto"/>
            <w:right w:val="none" w:sz="0" w:space="0" w:color="auto"/>
          </w:divBdr>
        </w:div>
        <w:div w:id="1633514249">
          <w:marLeft w:val="432"/>
          <w:marRight w:val="0"/>
          <w:marTop w:val="40"/>
          <w:marBottom w:val="40"/>
          <w:divBdr>
            <w:top w:val="none" w:sz="0" w:space="0" w:color="auto"/>
            <w:left w:val="none" w:sz="0" w:space="0" w:color="auto"/>
            <w:bottom w:val="none" w:sz="0" w:space="0" w:color="auto"/>
            <w:right w:val="none" w:sz="0" w:space="0" w:color="auto"/>
          </w:divBdr>
        </w:div>
        <w:div w:id="1559438303">
          <w:marLeft w:val="432"/>
          <w:marRight w:val="0"/>
          <w:marTop w:val="40"/>
          <w:marBottom w:val="40"/>
          <w:divBdr>
            <w:top w:val="none" w:sz="0" w:space="0" w:color="auto"/>
            <w:left w:val="none" w:sz="0" w:space="0" w:color="auto"/>
            <w:bottom w:val="none" w:sz="0" w:space="0" w:color="auto"/>
            <w:right w:val="none" w:sz="0" w:space="0" w:color="auto"/>
          </w:divBdr>
        </w:div>
        <w:div w:id="941299978">
          <w:marLeft w:val="432"/>
          <w:marRight w:val="0"/>
          <w:marTop w:val="40"/>
          <w:marBottom w:val="40"/>
          <w:divBdr>
            <w:top w:val="none" w:sz="0" w:space="0" w:color="auto"/>
            <w:left w:val="none" w:sz="0" w:space="0" w:color="auto"/>
            <w:bottom w:val="none" w:sz="0" w:space="0" w:color="auto"/>
            <w:right w:val="none" w:sz="0" w:space="0" w:color="auto"/>
          </w:divBdr>
        </w:div>
        <w:div w:id="702244086">
          <w:marLeft w:val="432"/>
          <w:marRight w:val="0"/>
          <w:marTop w:val="40"/>
          <w:marBottom w:val="40"/>
          <w:divBdr>
            <w:top w:val="none" w:sz="0" w:space="0" w:color="auto"/>
            <w:left w:val="none" w:sz="0" w:space="0" w:color="auto"/>
            <w:bottom w:val="none" w:sz="0" w:space="0" w:color="auto"/>
            <w:right w:val="none" w:sz="0" w:space="0" w:color="auto"/>
          </w:divBdr>
        </w:div>
        <w:div w:id="1154762944">
          <w:marLeft w:val="432"/>
          <w:marRight w:val="0"/>
          <w:marTop w:val="40"/>
          <w:marBottom w:val="40"/>
          <w:divBdr>
            <w:top w:val="none" w:sz="0" w:space="0" w:color="auto"/>
            <w:left w:val="none" w:sz="0" w:space="0" w:color="auto"/>
            <w:bottom w:val="none" w:sz="0" w:space="0" w:color="auto"/>
            <w:right w:val="none" w:sz="0" w:space="0" w:color="auto"/>
          </w:divBdr>
        </w:div>
        <w:div w:id="454257387">
          <w:marLeft w:val="0"/>
          <w:marRight w:val="0"/>
          <w:marTop w:val="40"/>
          <w:marBottom w:val="40"/>
          <w:divBdr>
            <w:top w:val="none" w:sz="0" w:space="0" w:color="auto"/>
            <w:left w:val="none" w:sz="0" w:space="0" w:color="auto"/>
            <w:bottom w:val="none" w:sz="0" w:space="0" w:color="auto"/>
            <w:right w:val="none" w:sz="0" w:space="0" w:color="auto"/>
          </w:divBdr>
        </w:div>
        <w:div w:id="1405839023">
          <w:marLeft w:val="432"/>
          <w:marRight w:val="0"/>
          <w:marTop w:val="40"/>
          <w:marBottom w:val="40"/>
          <w:divBdr>
            <w:top w:val="none" w:sz="0" w:space="0" w:color="auto"/>
            <w:left w:val="none" w:sz="0" w:space="0" w:color="auto"/>
            <w:bottom w:val="none" w:sz="0" w:space="0" w:color="auto"/>
            <w:right w:val="none" w:sz="0" w:space="0" w:color="auto"/>
          </w:divBdr>
        </w:div>
        <w:div w:id="1696030291">
          <w:marLeft w:val="432"/>
          <w:marRight w:val="0"/>
          <w:marTop w:val="40"/>
          <w:marBottom w:val="40"/>
          <w:divBdr>
            <w:top w:val="none" w:sz="0" w:space="0" w:color="auto"/>
            <w:left w:val="none" w:sz="0" w:space="0" w:color="auto"/>
            <w:bottom w:val="none" w:sz="0" w:space="0" w:color="auto"/>
            <w:right w:val="none" w:sz="0" w:space="0" w:color="auto"/>
          </w:divBdr>
        </w:div>
        <w:div w:id="1275135403">
          <w:marLeft w:val="432"/>
          <w:marRight w:val="0"/>
          <w:marTop w:val="40"/>
          <w:marBottom w:val="40"/>
          <w:divBdr>
            <w:top w:val="none" w:sz="0" w:space="0" w:color="auto"/>
            <w:left w:val="none" w:sz="0" w:space="0" w:color="auto"/>
            <w:bottom w:val="none" w:sz="0" w:space="0" w:color="auto"/>
            <w:right w:val="none" w:sz="0" w:space="0" w:color="auto"/>
          </w:divBdr>
        </w:div>
        <w:div w:id="1787234264">
          <w:marLeft w:val="432"/>
          <w:marRight w:val="0"/>
          <w:marTop w:val="40"/>
          <w:marBottom w:val="40"/>
          <w:divBdr>
            <w:top w:val="none" w:sz="0" w:space="0" w:color="auto"/>
            <w:left w:val="none" w:sz="0" w:space="0" w:color="auto"/>
            <w:bottom w:val="none" w:sz="0" w:space="0" w:color="auto"/>
            <w:right w:val="none" w:sz="0" w:space="0" w:color="auto"/>
          </w:divBdr>
        </w:div>
        <w:div w:id="1957633872">
          <w:marLeft w:val="432"/>
          <w:marRight w:val="0"/>
          <w:marTop w:val="40"/>
          <w:marBottom w:val="40"/>
          <w:divBdr>
            <w:top w:val="none" w:sz="0" w:space="0" w:color="auto"/>
            <w:left w:val="none" w:sz="0" w:space="0" w:color="auto"/>
            <w:bottom w:val="none" w:sz="0" w:space="0" w:color="auto"/>
            <w:right w:val="none" w:sz="0" w:space="0" w:color="auto"/>
          </w:divBdr>
        </w:div>
        <w:div w:id="1485008160">
          <w:marLeft w:val="0"/>
          <w:marRight w:val="0"/>
          <w:marTop w:val="40"/>
          <w:marBottom w:val="40"/>
          <w:divBdr>
            <w:top w:val="none" w:sz="0" w:space="0" w:color="auto"/>
            <w:left w:val="none" w:sz="0" w:space="0" w:color="auto"/>
            <w:bottom w:val="none" w:sz="0" w:space="0" w:color="auto"/>
            <w:right w:val="none" w:sz="0" w:space="0" w:color="auto"/>
          </w:divBdr>
        </w:div>
        <w:div w:id="48890088">
          <w:marLeft w:val="432"/>
          <w:marRight w:val="0"/>
          <w:marTop w:val="40"/>
          <w:marBottom w:val="40"/>
          <w:divBdr>
            <w:top w:val="none" w:sz="0" w:space="0" w:color="auto"/>
            <w:left w:val="none" w:sz="0" w:space="0" w:color="auto"/>
            <w:bottom w:val="none" w:sz="0" w:space="0" w:color="auto"/>
            <w:right w:val="none" w:sz="0" w:space="0" w:color="auto"/>
          </w:divBdr>
        </w:div>
        <w:div w:id="1473981290">
          <w:marLeft w:val="432"/>
          <w:marRight w:val="0"/>
          <w:marTop w:val="40"/>
          <w:marBottom w:val="40"/>
          <w:divBdr>
            <w:top w:val="none" w:sz="0" w:space="0" w:color="auto"/>
            <w:left w:val="none" w:sz="0" w:space="0" w:color="auto"/>
            <w:bottom w:val="none" w:sz="0" w:space="0" w:color="auto"/>
            <w:right w:val="none" w:sz="0" w:space="0" w:color="auto"/>
          </w:divBdr>
        </w:div>
        <w:div w:id="493186355">
          <w:marLeft w:val="432"/>
          <w:marRight w:val="0"/>
          <w:marTop w:val="40"/>
          <w:marBottom w:val="40"/>
          <w:divBdr>
            <w:top w:val="none" w:sz="0" w:space="0" w:color="auto"/>
            <w:left w:val="none" w:sz="0" w:space="0" w:color="auto"/>
            <w:bottom w:val="none" w:sz="0" w:space="0" w:color="auto"/>
            <w:right w:val="none" w:sz="0" w:space="0" w:color="auto"/>
          </w:divBdr>
        </w:div>
        <w:div w:id="1692952587">
          <w:marLeft w:val="0"/>
          <w:marRight w:val="0"/>
          <w:marTop w:val="0"/>
          <w:marBottom w:val="200"/>
          <w:divBdr>
            <w:top w:val="none" w:sz="0" w:space="0" w:color="auto"/>
            <w:left w:val="none" w:sz="0" w:space="0" w:color="auto"/>
            <w:bottom w:val="none" w:sz="0" w:space="0" w:color="auto"/>
            <w:right w:val="none" w:sz="0" w:space="0" w:color="auto"/>
          </w:divBdr>
        </w:div>
        <w:div w:id="179928263">
          <w:marLeft w:val="0"/>
          <w:marRight w:val="0"/>
          <w:marTop w:val="40"/>
          <w:marBottom w:val="40"/>
          <w:divBdr>
            <w:top w:val="none" w:sz="0" w:space="0" w:color="auto"/>
            <w:left w:val="none" w:sz="0" w:space="0" w:color="auto"/>
            <w:bottom w:val="none" w:sz="0" w:space="0" w:color="auto"/>
            <w:right w:val="none" w:sz="0" w:space="0" w:color="auto"/>
          </w:divBdr>
        </w:div>
        <w:div w:id="477848720">
          <w:marLeft w:val="432"/>
          <w:marRight w:val="0"/>
          <w:marTop w:val="40"/>
          <w:marBottom w:val="40"/>
          <w:divBdr>
            <w:top w:val="none" w:sz="0" w:space="0" w:color="auto"/>
            <w:left w:val="none" w:sz="0" w:space="0" w:color="auto"/>
            <w:bottom w:val="none" w:sz="0" w:space="0" w:color="auto"/>
            <w:right w:val="none" w:sz="0" w:space="0" w:color="auto"/>
          </w:divBdr>
        </w:div>
        <w:div w:id="171263050">
          <w:marLeft w:val="432"/>
          <w:marRight w:val="0"/>
          <w:marTop w:val="40"/>
          <w:marBottom w:val="40"/>
          <w:divBdr>
            <w:top w:val="none" w:sz="0" w:space="0" w:color="auto"/>
            <w:left w:val="none" w:sz="0" w:space="0" w:color="auto"/>
            <w:bottom w:val="none" w:sz="0" w:space="0" w:color="auto"/>
            <w:right w:val="none" w:sz="0" w:space="0" w:color="auto"/>
          </w:divBdr>
        </w:div>
        <w:div w:id="1584606877">
          <w:marLeft w:val="432"/>
          <w:marRight w:val="0"/>
          <w:marTop w:val="40"/>
          <w:marBottom w:val="40"/>
          <w:divBdr>
            <w:top w:val="none" w:sz="0" w:space="0" w:color="auto"/>
            <w:left w:val="none" w:sz="0" w:space="0" w:color="auto"/>
            <w:bottom w:val="none" w:sz="0" w:space="0" w:color="auto"/>
            <w:right w:val="none" w:sz="0" w:space="0" w:color="auto"/>
          </w:divBdr>
        </w:div>
        <w:div w:id="1641884315">
          <w:marLeft w:val="432"/>
          <w:marRight w:val="0"/>
          <w:marTop w:val="40"/>
          <w:marBottom w:val="40"/>
          <w:divBdr>
            <w:top w:val="none" w:sz="0" w:space="0" w:color="auto"/>
            <w:left w:val="none" w:sz="0" w:space="0" w:color="auto"/>
            <w:bottom w:val="none" w:sz="0" w:space="0" w:color="auto"/>
            <w:right w:val="none" w:sz="0" w:space="0" w:color="auto"/>
          </w:divBdr>
        </w:div>
        <w:div w:id="211693585">
          <w:marLeft w:val="432"/>
          <w:marRight w:val="0"/>
          <w:marTop w:val="40"/>
          <w:marBottom w:val="40"/>
          <w:divBdr>
            <w:top w:val="none" w:sz="0" w:space="0" w:color="auto"/>
            <w:left w:val="none" w:sz="0" w:space="0" w:color="auto"/>
            <w:bottom w:val="none" w:sz="0" w:space="0" w:color="auto"/>
            <w:right w:val="none" w:sz="0" w:space="0" w:color="auto"/>
          </w:divBdr>
        </w:div>
        <w:div w:id="358942815">
          <w:marLeft w:val="0"/>
          <w:marRight w:val="0"/>
          <w:marTop w:val="40"/>
          <w:marBottom w:val="40"/>
          <w:divBdr>
            <w:top w:val="none" w:sz="0" w:space="0" w:color="auto"/>
            <w:left w:val="none" w:sz="0" w:space="0" w:color="auto"/>
            <w:bottom w:val="none" w:sz="0" w:space="0" w:color="auto"/>
            <w:right w:val="none" w:sz="0" w:space="0" w:color="auto"/>
          </w:divBdr>
        </w:div>
        <w:div w:id="652416370">
          <w:marLeft w:val="432"/>
          <w:marRight w:val="0"/>
          <w:marTop w:val="40"/>
          <w:marBottom w:val="40"/>
          <w:divBdr>
            <w:top w:val="none" w:sz="0" w:space="0" w:color="auto"/>
            <w:left w:val="none" w:sz="0" w:space="0" w:color="auto"/>
            <w:bottom w:val="none" w:sz="0" w:space="0" w:color="auto"/>
            <w:right w:val="none" w:sz="0" w:space="0" w:color="auto"/>
          </w:divBdr>
        </w:div>
        <w:div w:id="1240479482">
          <w:marLeft w:val="432"/>
          <w:marRight w:val="0"/>
          <w:marTop w:val="40"/>
          <w:marBottom w:val="40"/>
          <w:divBdr>
            <w:top w:val="none" w:sz="0" w:space="0" w:color="auto"/>
            <w:left w:val="none" w:sz="0" w:space="0" w:color="auto"/>
            <w:bottom w:val="none" w:sz="0" w:space="0" w:color="auto"/>
            <w:right w:val="none" w:sz="0" w:space="0" w:color="auto"/>
          </w:divBdr>
        </w:div>
        <w:div w:id="676274117">
          <w:marLeft w:val="432"/>
          <w:marRight w:val="0"/>
          <w:marTop w:val="40"/>
          <w:marBottom w:val="40"/>
          <w:divBdr>
            <w:top w:val="none" w:sz="0" w:space="0" w:color="auto"/>
            <w:left w:val="none" w:sz="0" w:space="0" w:color="auto"/>
            <w:bottom w:val="none" w:sz="0" w:space="0" w:color="auto"/>
            <w:right w:val="none" w:sz="0" w:space="0" w:color="auto"/>
          </w:divBdr>
        </w:div>
        <w:div w:id="1545291314">
          <w:marLeft w:val="0"/>
          <w:marRight w:val="0"/>
          <w:marTop w:val="40"/>
          <w:marBottom w:val="40"/>
          <w:divBdr>
            <w:top w:val="none" w:sz="0" w:space="0" w:color="auto"/>
            <w:left w:val="none" w:sz="0" w:space="0" w:color="auto"/>
            <w:bottom w:val="none" w:sz="0" w:space="0" w:color="auto"/>
            <w:right w:val="none" w:sz="0" w:space="0" w:color="auto"/>
          </w:divBdr>
        </w:div>
        <w:div w:id="13920793">
          <w:marLeft w:val="0"/>
          <w:marRight w:val="0"/>
          <w:marTop w:val="40"/>
          <w:marBottom w:val="40"/>
          <w:divBdr>
            <w:top w:val="none" w:sz="0" w:space="0" w:color="auto"/>
            <w:left w:val="none" w:sz="0" w:space="0" w:color="auto"/>
            <w:bottom w:val="none" w:sz="0" w:space="0" w:color="auto"/>
            <w:right w:val="none" w:sz="0" w:space="0" w:color="auto"/>
          </w:divBdr>
        </w:div>
        <w:div w:id="1690332701">
          <w:marLeft w:val="0"/>
          <w:marRight w:val="0"/>
          <w:marTop w:val="40"/>
          <w:marBottom w:val="40"/>
          <w:divBdr>
            <w:top w:val="none" w:sz="0" w:space="0" w:color="auto"/>
            <w:left w:val="none" w:sz="0" w:space="0" w:color="auto"/>
            <w:bottom w:val="none" w:sz="0" w:space="0" w:color="auto"/>
            <w:right w:val="none" w:sz="0" w:space="0" w:color="auto"/>
          </w:divBdr>
        </w:div>
        <w:div w:id="1567567611">
          <w:marLeft w:val="0"/>
          <w:marRight w:val="0"/>
          <w:marTop w:val="40"/>
          <w:marBottom w:val="40"/>
          <w:divBdr>
            <w:top w:val="none" w:sz="0" w:space="0" w:color="auto"/>
            <w:left w:val="none" w:sz="0" w:space="0" w:color="auto"/>
            <w:bottom w:val="none" w:sz="0" w:space="0" w:color="auto"/>
            <w:right w:val="none" w:sz="0" w:space="0" w:color="auto"/>
          </w:divBdr>
        </w:div>
        <w:div w:id="1518929366">
          <w:marLeft w:val="0"/>
          <w:marRight w:val="0"/>
          <w:marTop w:val="40"/>
          <w:marBottom w:val="40"/>
          <w:divBdr>
            <w:top w:val="none" w:sz="0" w:space="0" w:color="auto"/>
            <w:left w:val="none" w:sz="0" w:space="0" w:color="auto"/>
            <w:bottom w:val="none" w:sz="0" w:space="0" w:color="auto"/>
            <w:right w:val="none" w:sz="0" w:space="0" w:color="auto"/>
          </w:divBdr>
        </w:div>
        <w:div w:id="1934704829">
          <w:marLeft w:val="0"/>
          <w:marRight w:val="0"/>
          <w:marTop w:val="40"/>
          <w:marBottom w:val="40"/>
          <w:divBdr>
            <w:top w:val="none" w:sz="0" w:space="0" w:color="auto"/>
            <w:left w:val="none" w:sz="0" w:space="0" w:color="auto"/>
            <w:bottom w:val="none" w:sz="0" w:space="0" w:color="auto"/>
            <w:right w:val="none" w:sz="0" w:space="0" w:color="auto"/>
          </w:divBdr>
        </w:div>
        <w:div w:id="728960609">
          <w:marLeft w:val="0"/>
          <w:marRight w:val="0"/>
          <w:marTop w:val="40"/>
          <w:marBottom w:val="40"/>
          <w:divBdr>
            <w:top w:val="none" w:sz="0" w:space="0" w:color="auto"/>
            <w:left w:val="none" w:sz="0" w:space="0" w:color="auto"/>
            <w:bottom w:val="none" w:sz="0" w:space="0" w:color="auto"/>
            <w:right w:val="none" w:sz="0" w:space="0" w:color="auto"/>
          </w:divBdr>
        </w:div>
        <w:div w:id="565802542">
          <w:marLeft w:val="0"/>
          <w:marRight w:val="0"/>
          <w:marTop w:val="40"/>
          <w:marBottom w:val="40"/>
          <w:divBdr>
            <w:top w:val="none" w:sz="0" w:space="0" w:color="auto"/>
            <w:left w:val="none" w:sz="0" w:space="0" w:color="auto"/>
            <w:bottom w:val="none" w:sz="0" w:space="0" w:color="auto"/>
            <w:right w:val="none" w:sz="0" w:space="0" w:color="auto"/>
          </w:divBdr>
        </w:div>
        <w:div w:id="1564176727">
          <w:marLeft w:val="432"/>
          <w:marRight w:val="0"/>
          <w:marTop w:val="40"/>
          <w:marBottom w:val="40"/>
          <w:divBdr>
            <w:top w:val="none" w:sz="0" w:space="0" w:color="auto"/>
            <w:left w:val="none" w:sz="0" w:space="0" w:color="auto"/>
            <w:bottom w:val="none" w:sz="0" w:space="0" w:color="auto"/>
            <w:right w:val="none" w:sz="0" w:space="0" w:color="auto"/>
          </w:divBdr>
        </w:div>
        <w:div w:id="785123168">
          <w:marLeft w:val="432"/>
          <w:marRight w:val="0"/>
          <w:marTop w:val="40"/>
          <w:marBottom w:val="40"/>
          <w:divBdr>
            <w:top w:val="none" w:sz="0" w:space="0" w:color="auto"/>
            <w:left w:val="none" w:sz="0" w:space="0" w:color="auto"/>
            <w:bottom w:val="none" w:sz="0" w:space="0" w:color="auto"/>
            <w:right w:val="none" w:sz="0" w:space="0" w:color="auto"/>
          </w:divBdr>
        </w:div>
        <w:div w:id="1999653124">
          <w:marLeft w:val="432"/>
          <w:marRight w:val="0"/>
          <w:marTop w:val="40"/>
          <w:marBottom w:val="40"/>
          <w:divBdr>
            <w:top w:val="none" w:sz="0" w:space="0" w:color="auto"/>
            <w:left w:val="none" w:sz="0" w:space="0" w:color="auto"/>
            <w:bottom w:val="none" w:sz="0" w:space="0" w:color="auto"/>
            <w:right w:val="none" w:sz="0" w:space="0" w:color="auto"/>
          </w:divBdr>
        </w:div>
        <w:div w:id="986933195">
          <w:marLeft w:val="432"/>
          <w:marRight w:val="0"/>
          <w:marTop w:val="40"/>
          <w:marBottom w:val="40"/>
          <w:divBdr>
            <w:top w:val="none" w:sz="0" w:space="0" w:color="auto"/>
            <w:left w:val="none" w:sz="0" w:space="0" w:color="auto"/>
            <w:bottom w:val="none" w:sz="0" w:space="0" w:color="auto"/>
            <w:right w:val="none" w:sz="0" w:space="0" w:color="auto"/>
          </w:divBdr>
        </w:div>
        <w:div w:id="2045981551">
          <w:marLeft w:val="432"/>
          <w:marRight w:val="0"/>
          <w:marTop w:val="40"/>
          <w:marBottom w:val="40"/>
          <w:divBdr>
            <w:top w:val="none" w:sz="0" w:space="0" w:color="auto"/>
            <w:left w:val="none" w:sz="0" w:space="0" w:color="auto"/>
            <w:bottom w:val="none" w:sz="0" w:space="0" w:color="auto"/>
            <w:right w:val="none" w:sz="0" w:space="0" w:color="auto"/>
          </w:divBdr>
        </w:div>
        <w:div w:id="1077245571">
          <w:marLeft w:val="432"/>
          <w:marRight w:val="0"/>
          <w:marTop w:val="40"/>
          <w:marBottom w:val="40"/>
          <w:divBdr>
            <w:top w:val="none" w:sz="0" w:space="0" w:color="auto"/>
            <w:left w:val="none" w:sz="0" w:space="0" w:color="auto"/>
            <w:bottom w:val="none" w:sz="0" w:space="0" w:color="auto"/>
            <w:right w:val="none" w:sz="0" w:space="0" w:color="auto"/>
          </w:divBdr>
        </w:div>
        <w:div w:id="994529277">
          <w:marLeft w:val="0"/>
          <w:marRight w:val="0"/>
          <w:marTop w:val="40"/>
          <w:marBottom w:val="40"/>
          <w:divBdr>
            <w:top w:val="none" w:sz="0" w:space="0" w:color="auto"/>
            <w:left w:val="none" w:sz="0" w:space="0" w:color="auto"/>
            <w:bottom w:val="none" w:sz="0" w:space="0" w:color="auto"/>
            <w:right w:val="none" w:sz="0" w:space="0" w:color="auto"/>
          </w:divBdr>
        </w:div>
        <w:div w:id="704644592">
          <w:marLeft w:val="432"/>
          <w:marRight w:val="0"/>
          <w:marTop w:val="40"/>
          <w:marBottom w:val="40"/>
          <w:divBdr>
            <w:top w:val="none" w:sz="0" w:space="0" w:color="auto"/>
            <w:left w:val="none" w:sz="0" w:space="0" w:color="auto"/>
            <w:bottom w:val="none" w:sz="0" w:space="0" w:color="auto"/>
            <w:right w:val="none" w:sz="0" w:space="0" w:color="auto"/>
          </w:divBdr>
        </w:div>
        <w:div w:id="1571964221">
          <w:marLeft w:val="432"/>
          <w:marRight w:val="0"/>
          <w:marTop w:val="40"/>
          <w:marBottom w:val="40"/>
          <w:divBdr>
            <w:top w:val="none" w:sz="0" w:space="0" w:color="auto"/>
            <w:left w:val="none" w:sz="0" w:space="0" w:color="auto"/>
            <w:bottom w:val="none" w:sz="0" w:space="0" w:color="auto"/>
            <w:right w:val="none" w:sz="0" w:space="0" w:color="auto"/>
          </w:divBdr>
        </w:div>
        <w:div w:id="1063912071">
          <w:marLeft w:val="432"/>
          <w:marRight w:val="0"/>
          <w:marTop w:val="40"/>
          <w:marBottom w:val="40"/>
          <w:divBdr>
            <w:top w:val="none" w:sz="0" w:space="0" w:color="auto"/>
            <w:left w:val="none" w:sz="0" w:space="0" w:color="auto"/>
            <w:bottom w:val="none" w:sz="0" w:space="0" w:color="auto"/>
            <w:right w:val="none" w:sz="0" w:space="0" w:color="auto"/>
          </w:divBdr>
        </w:div>
        <w:div w:id="102311706">
          <w:marLeft w:val="432"/>
          <w:marRight w:val="0"/>
          <w:marTop w:val="40"/>
          <w:marBottom w:val="40"/>
          <w:divBdr>
            <w:top w:val="none" w:sz="0" w:space="0" w:color="auto"/>
            <w:left w:val="none" w:sz="0" w:space="0" w:color="auto"/>
            <w:bottom w:val="none" w:sz="0" w:space="0" w:color="auto"/>
            <w:right w:val="none" w:sz="0" w:space="0" w:color="auto"/>
          </w:divBdr>
        </w:div>
        <w:div w:id="515190206">
          <w:marLeft w:val="432"/>
          <w:marRight w:val="0"/>
          <w:marTop w:val="40"/>
          <w:marBottom w:val="40"/>
          <w:divBdr>
            <w:top w:val="none" w:sz="0" w:space="0" w:color="auto"/>
            <w:left w:val="none" w:sz="0" w:space="0" w:color="auto"/>
            <w:bottom w:val="none" w:sz="0" w:space="0" w:color="auto"/>
            <w:right w:val="none" w:sz="0" w:space="0" w:color="auto"/>
          </w:divBdr>
        </w:div>
        <w:div w:id="1559707807">
          <w:marLeft w:val="0"/>
          <w:marRight w:val="0"/>
          <w:marTop w:val="40"/>
          <w:marBottom w:val="40"/>
          <w:divBdr>
            <w:top w:val="none" w:sz="0" w:space="0" w:color="auto"/>
            <w:left w:val="none" w:sz="0" w:space="0" w:color="auto"/>
            <w:bottom w:val="none" w:sz="0" w:space="0" w:color="auto"/>
            <w:right w:val="none" w:sz="0" w:space="0" w:color="auto"/>
          </w:divBdr>
        </w:div>
        <w:div w:id="870801094">
          <w:marLeft w:val="432"/>
          <w:marRight w:val="0"/>
          <w:marTop w:val="40"/>
          <w:marBottom w:val="40"/>
          <w:divBdr>
            <w:top w:val="none" w:sz="0" w:space="0" w:color="auto"/>
            <w:left w:val="none" w:sz="0" w:space="0" w:color="auto"/>
            <w:bottom w:val="none" w:sz="0" w:space="0" w:color="auto"/>
            <w:right w:val="none" w:sz="0" w:space="0" w:color="auto"/>
          </w:divBdr>
        </w:div>
        <w:div w:id="1751153283">
          <w:marLeft w:val="432"/>
          <w:marRight w:val="0"/>
          <w:marTop w:val="40"/>
          <w:marBottom w:val="40"/>
          <w:divBdr>
            <w:top w:val="none" w:sz="0" w:space="0" w:color="auto"/>
            <w:left w:val="none" w:sz="0" w:space="0" w:color="auto"/>
            <w:bottom w:val="none" w:sz="0" w:space="0" w:color="auto"/>
            <w:right w:val="none" w:sz="0" w:space="0" w:color="auto"/>
          </w:divBdr>
        </w:div>
        <w:div w:id="612711237">
          <w:marLeft w:val="0"/>
          <w:marRight w:val="0"/>
          <w:marTop w:val="40"/>
          <w:marBottom w:val="40"/>
          <w:divBdr>
            <w:top w:val="none" w:sz="0" w:space="0" w:color="auto"/>
            <w:left w:val="none" w:sz="0" w:space="0" w:color="auto"/>
            <w:bottom w:val="none" w:sz="0" w:space="0" w:color="auto"/>
            <w:right w:val="none" w:sz="0" w:space="0" w:color="auto"/>
          </w:divBdr>
        </w:div>
        <w:div w:id="1689403508">
          <w:marLeft w:val="432"/>
          <w:marRight w:val="0"/>
          <w:marTop w:val="40"/>
          <w:marBottom w:val="40"/>
          <w:divBdr>
            <w:top w:val="none" w:sz="0" w:space="0" w:color="auto"/>
            <w:left w:val="none" w:sz="0" w:space="0" w:color="auto"/>
            <w:bottom w:val="none" w:sz="0" w:space="0" w:color="auto"/>
            <w:right w:val="none" w:sz="0" w:space="0" w:color="auto"/>
          </w:divBdr>
        </w:div>
        <w:div w:id="751974925">
          <w:marLeft w:val="432"/>
          <w:marRight w:val="0"/>
          <w:marTop w:val="40"/>
          <w:marBottom w:val="40"/>
          <w:divBdr>
            <w:top w:val="none" w:sz="0" w:space="0" w:color="auto"/>
            <w:left w:val="none" w:sz="0" w:space="0" w:color="auto"/>
            <w:bottom w:val="none" w:sz="0" w:space="0" w:color="auto"/>
            <w:right w:val="none" w:sz="0" w:space="0" w:color="auto"/>
          </w:divBdr>
        </w:div>
        <w:div w:id="348142310">
          <w:marLeft w:val="432"/>
          <w:marRight w:val="0"/>
          <w:marTop w:val="40"/>
          <w:marBottom w:val="40"/>
          <w:divBdr>
            <w:top w:val="none" w:sz="0" w:space="0" w:color="auto"/>
            <w:left w:val="none" w:sz="0" w:space="0" w:color="auto"/>
            <w:bottom w:val="none" w:sz="0" w:space="0" w:color="auto"/>
            <w:right w:val="none" w:sz="0" w:space="0" w:color="auto"/>
          </w:divBdr>
        </w:div>
        <w:div w:id="293950400">
          <w:marLeft w:val="432"/>
          <w:marRight w:val="0"/>
          <w:marTop w:val="40"/>
          <w:marBottom w:val="40"/>
          <w:divBdr>
            <w:top w:val="none" w:sz="0" w:space="0" w:color="auto"/>
            <w:left w:val="none" w:sz="0" w:space="0" w:color="auto"/>
            <w:bottom w:val="none" w:sz="0" w:space="0" w:color="auto"/>
            <w:right w:val="none" w:sz="0" w:space="0" w:color="auto"/>
          </w:divBdr>
        </w:div>
        <w:div w:id="374743936">
          <w:marLeft w:val="432"/>
          <w:marRight w:val="0"/>
          <w:marTop w:val="40"/>
          <w:marBottom w:val="40"/>
          <w:divBdr>
            <w:top w:val="none" w:sz="0" w:space="0" w:color="auto"/>
            <w:left w:val="none" w:sz="0" w:space="0" w:color="auto"/>
            <w:bottom w:val="none" w:sz="0" w:space="0" w:color="auto"/>
            <w:right w:val="none" w:sz="0" w:space="0" w:color="auto"/>
          </w:divBdr>
        </w:div>
        <w:div w:id="2113041030">
          <w:marLeft w:val="0"/>
          <w:marRight w:val="0"/>
          <w:marTop w:val="0"/>
          <w:marBottom w:val="200"/>
          <w:divBdr>
            <w:top w:val="none" w:sz="0" w:space="0" w:color="auto"/>
            <w:left w:val="none" w:sz="0" w:space="0" w:color="auto"/>
            <w:bottom w:val="none" w:sz="0" w:space="0" w:color="auto"/>
            <w:right w:val="none" w:sz="0" w:space="0" w:color="auto"/>
          </w:divBdr>
        </w:div>
        <w:div w:id="1162165100">
          <w:marLeft w:val="0"/>
          <w:marRight w:val="0"/>
          <w:marTop w:val="40"/>
          <w:marBottom w:val="40"/>
          <w:divBdr>
            <w:top w:val="none" w:sz="0" w:space="0" w:color="auto"/>
            <w:left w:val="none" w:sz="0" w:space="0" w:color="auto"/>
            <w:bottom w:val="none" w:sz="0" w:space="0" w:color="auto"/>
            <w:right w:val="none" w:sz="0" w:space="0" w:color="auto"/>
          </w:divBdr>
        </w:div>
        <w:div w:id="1237980502">
          <w:marLeft w:val="432"/>
          <w:marRight w:val="0"/>
          <w:marTop w:val="40"/>
          <w:marBottom w:val="40"/>
          <w:divBdr>
            <w:top w:val="none" w:sz="0" w:space="0" w:color="auto"/>
            <w:left w:val="none" w:sz="0" w:space="0" w:color="auto"/>
            <w:bottom w:val="none" w:sz="0" w:space="0" w:color="auto"/>
            <w:right w:val="none" w:sz="0" w:space="0" w:color="auto"/>
          </w:divBdr>
        </w:div>
        <w:div w:id="607010660">
          <w:marLeft w:val="432"/>
          <w:marRight w:val="0"/>
          <w:marTop w:val="40"/>
          <w:marBottom w:val="40"/>
          <w:divBdr>
            <w:top w:val="none" w:sz="0" w:space="0" w:color="auto"/>
            <w:left w:val="none" w:sz="0" w:space="0" w:color="auto"/>
            <w:bottom w:val="none" w:sz="0" w:space="0" w:color="auto"/>
            <w:right w:val="none" w:sz="0" w:space="0" w:color="auto"/>
          </w:divBdr>
        </w:div>
        <w:div w:id="21437752">
          <w:marLeft w:val="432"/>
          <w:marRight w:val="0"/>
          <w:marTop w:val="40"/>
          <w:marBottom w:val="40"/>
          <w:divBdr>
            <w:top w:val="none" w:sz="0" w:space="0" w:color="auto"/>
            <w:left w:val="none" w:sz="0" w:space="0" w:color="auto"/>
            <w:bottom w:val="none" w:sz="0" w:space="0" w:color="auto"/>
            <w:right w:val="none" w:sz="0" w:space="0" w:color="auto"/>
          </w:divBdr>
        </w:div>
        <w:div w:id="104347736">
          <w:marLeft w:val="0"/>
          <w:marRight w:val="0"/>
          <w:marTop w:val="40"/>
          <w:marBottom w:val="40"/>
          <w:divBdr>
            <w:top w:val="none" w:sz="0" w:space="0" w:color="auto"/>
            <w:left w:val="none" w:sz="0" w:space="0" w:color="auto"/>
            <w:bottom w:val="none" w:sz="0" w:space="0" w:color="auto"/>
            <w:right w:val="none" w:sz="0" w:space="0" w:color="auto"/>
          </w:divBdr>
        </w:div>
        <w:div w:id="1449809319">
          <w:marLeft w:val="0"/>
          <w:marRight w:val="0"/>
          <w:marTop w:val="0"/>
          <w:marBottom w:val="101"/>
          <w:divBdr>
            <w:top w:val="none" w:sz="0" w:space="0" w:color="auto"/>
            <w:left w:val="none" w:sz="0" w:space="0" w:color="auto"/>
            <w:bottom w:val="none" w:sz="0" w:space="0" w:color="auto"/>
            <w:right w:val="none" w:sz="0" w:space="0" w:color="auto"/>
          </w:divBdr>
        </w:div>
        <w:div w:id="259679574">
          <w:marLeft w:val="0"/>
          <w:marRight w:val="0"/>
          <w:marTop w:val="40"/>
          <w:marBottom w:val="40"/>
          <w:divBdr>
            <w:top w:val="none" w:sz="0" w:space="0" w:color="auto"/>
            <w:left w:val="none" w:sz="0" w:space="0" w:color="auto"/>
            <w:bottom w:val="none" w:sz="0" w:space="0" w:color="auto"/>
            <w:right w:val="none" w:sz="0" w:space="0" w:color="auto"/>
          </w:divBdr>
        </w:div>
        <w:div w:id="1091899025">
          <w:marLeft w:val="0"/>
          <w:marRight w:val="0"/>
          <w:marTop w:val="40"/>
          <w:marBottom w:val="40"/>
          <w:divBdr>
            <w:top w:val="none" w:sz="0" w:space="0" w:color="auto"/>
            <w:left w:val="none" w:sz="0" w:space="0" w:color="auto"/>
            <w:bottom w:val="none" w:sz="0" w:space="0" w:color="auto"/>
            <w:right w:val="none" w:sz="0" w:space="0" w:color="auto"/>
          </w:divBdr>
        </w:div>
        <w:div w:id="1071928395">
          <w:marLeft w:val="0"/>
          <w:marRight w:val="0"/>
          <w:marTop w:val="40"/>
          <w:marBottom w:val="40"/>
          <w:divBdr>
            <w:top w:val="none" w:sz="0" w:space="0" w:color="auto"/>
            <w:left w:val="none" w:sz="0" w:space="0" w:color="auto"/>
            <w:bottom w:val="none" w:sz="0" w:space="0" w:color="auto"/>
            <w:right w:val="none" w:sz="0" w:space="0" w:color="auto"/>
          </w:divBdr>
        </w:div>
        <w:div w:id="1473713053">
          <w:marLeft w:val="0"/>
          <w:marRight w:val="0"/>
          <w:marTop w:val="40"/>
          <w:marBottom w:val="40"/>
          <w:divBdr>
            <w:top w:val="none" w:sz="0" w:space="0" w:color="auto"/>
            <w:left w:val="none" w:sz="0" w:space="0" w:color="auto"/>
            <w:bottom w:val="none" w:sz="0" w:space="0" w:color="auto"/>
            <w:right w:val="none" w:sz="0" w:space="0" w:color="auto"/>
          </w:divBdr>
        </w:div>
        <w:div w:id="1841919354">
          <w:marLeft w:val="0"/>
          <w:marRight w:val="0"/>
          <w:marTop w:val="40"/>
          <w:marBottom w:val="40"/>
          <w:divBdr>
            <w:top w:val="none" w:sz="0" w:space="0" w:color="auto"/>
            <w:left w:val="none" w:sz="0" w:space="0" w:color="auto"/>
            <w:bottom w:val="none" w:sz="0" w:space="0" w:color="auto"/>
            <w:right w:val="none" w:sz="0" w:space="0" w:color="auto"/>
          </w:divBdr>
        </w:div>
        <w:div w:id="48841089">
          <w:marLeft w:val="0"/>
          <w:marRight w:val="0"/>
          <w:marTop w:val="40"/>
          <w:marBottom w:val="40"/>
          <w:divBdr>
            <w:top w:val="none" w:sz="0" w:space="0" w:color="auto"/>
            <w:left w:val="none" w:sz="0" w:space="0" w:color="auto"/>
            <w:bottom w:val="none" w:sz="0" w:space="0" w:color="auto"/>
            <w:right w:val="none" w:sz="0" w:space="0" w:color="auto"/>
          </w:divBdr>
        </w:div>
        <w:div w:id="345602055">
          <w:marLeft w:val="0"/>
          <w:marRight w:val="0"/>
          <w:marTop w:val="40"/>
          <w:marBottom w:val="40"/>
          <w:divBdr>
            <w:top w:val="none" w:sz="0" w:space="0" w:color="auto"/>
            <w:left w:val="none" w:sz="0" w:space="0" w:color="auto"/>
            <w:bottom w:val="none" w:sz="0" w:space="0" w:color="auto"/>
            <w:right w:val="none" w:sz="0" w:space="0" w:color="auto"/>
          </w:divBdr>
        </w:div>
        <w:div w:id="1287352171">
          <w:marLeft w:val="432"/>
          <w:marRight w:val="0"/>
          <w:marTop w:val="40"/>
          <w:marBottom w:val="40"/>
          <w:divBdr>
            <w:top w:val="none" w:sz="0" w:space="0" w:color="auto"/>
            <w:left w:val="none" w:sz="0" w:space="0" w:color="auto"/>
            <w:bottom w:val="none" w:sz="0" w:space="0" w:color="auto"/>
            <w:right w:val="none" w:sz="0" w:space="0" w:color="auto"/>
          </w:divBdr>
        </w:div>
        <w:div w:id="54820564">
          <w:marLeft w:val="432"/>
          <w:marRight w:val="0"/>
          <w:marTop w:val="40"/>
          <w:marBottom w:val="40"/>
          <w:divBdr>
            <w:top w:val="none" w:sz="0" w:space="0" w:color="auto"/>
            <w:left w:val="none" w:sz="0" w:space="0" w:color="auto"/>
            <w:bottom w:val="none" w:sz="0" w:space="0" w:color="auto"/>
            <w:right w:val="none" w:sz="0" w:space="0" w:color="auto"/>
          </w:divBdr>
        </w:div>
        <w:div w:id="1172837594">
          <w:marLeft w:val="432"/>
          <w:marRight w:val="0"/>
          <w:marTop w:val="40"/>
          <w:marBottom w:val="40"/>
          <w:divBdr>
            <w:top w:val="none" w:sz="0" w:space="0" w:color="auto"/>
            <w:left w:val="none" w:sz="0" w:space="0" w:color="auto"/>
            <w:bottom w:val="none" w:sz="0" w:space="0" w:color="auto"/>
            <w:right w:val="none" w:sz="0" w:space="0" w:color="auto"/>
          </w:divBdr>
        </w:div>
        <w:div w:id="2060088503">
          <w:marLeft w:val="432"/>
          <w:marRight w:val="0"/>
          <w:marTop w:val="40"/>
          <w:marBottom w:val="40"/>
          <w:divBdr>
            <w:top w:val="none" w:sz="0" w:space="0" w:color="auto"/>
            <w:left w:val="none" w:sz="0" w:space="0" w:color="auto"/>
            <w:bottom w:val="none" w:sz="0" w:space="0" w:color="auto"/>
            <w:right w:val="none" w:sz="0" w:space="0" w:color="auto"/>
          </w:divBdr>
        </w:div>
        <w:div w:id="1225335657">
          <w:marLeft w:val="432"/>
          <w:marRight w:val="0"/>
          <w:marTop w:val="40"/>
          <w:marBottom w:val="40"/>
          <w:divBdr>
            <w:top w:val="none" w:sz="0" w:space="0" w:color="auto"/>
            <w:left w:val="none" w:sz="0" w:space="0" w:color="auto"/>
            <w:bottom w:val="none" w:sz="0" w:space="0" w:color="auto"/>
            <w:right w:val="none" w:sz="0" w:space="0" w:color="auto"/>
          </w:divBdr>
        </w:div>
        <w:div w:id="1920215746">
          <w:marLeft w:val="432"/>
          <w:marRight w:val="0"/>
          <w:marTop w:val="40"/>
          <w:marBottom w:val="40"/>
          <w:divBdr>
            <w:top w:val="none" w:sz="0" w:space="0" w:color="auto"/>
            <w:left w:val="none" w:sz="0" w:space="0" w:color="auto"/>
            <w:bottom w:val="none" w:sz="0" w:space="0" w:color="auto"/>
            <w:right w:val="none" w:sz="0" w:space="0" w:color="auto"/>
          </w:divBdr>
        </w:div>
        <w:div w:id="1688822158">
          <w:marLeft w:val="0"/>
          <w:marRight w:val="0"/>
          <w:marTop w:val="40"/>
          <w:marBottom w:val="40"/>
          <w:divBdr>
            <w:top w:val="none" w:sz="0" w:space="0" w:color="auto"/>
            <w:left w:val="none" w:sz="0" w:space="0" w:color="auto"/>
            <w:bottom w:val="none" w:sz="0" w:space="0" w:color="auto"/>
            <w:right w:val="none" w:sz="0" w:space="0" w:color="auto"/>
          </w:divBdr>
        </w:div>
        <w:div w:id="969748037">
          <w:marLeft w:val="432"/>
          <w:marRight w:val="0"/>
          <w:marTop w:val="40"/>
          <w:marBottom w:val="40"/>
          <w:divBdr>
            <w:top w:val="none" w:sz="0" w:space="0" w:color="auto"/>
            <w:left w:val="none" w:sz="0" w:space="0" w:color="auto"/>
            <w:bottom w:val="none" w:sz="0" w:space="0" w:color="auto"/>
            <w:right w:val="none" w:sz="0" w:space="0" w:color="auto"/>
          </w:divBdr>
        </w:div>
        <w:div w:id="478694790">
          <w:marLeft w:val="432"/>
          <w:marRight w:val="0"/>
          <w:marTop w:val="40"/>
          <w:marBottom w:val="40"/>
          <w:divBdr>
            <w:top w:val="none" w:sz="0" w:space="0" w:color="auto"/>
            <w:left w:val="none" w:sz="0" w:space="0" w:color="auto"/>
            <w:bottom w:val="none" w:sz="0" w:space="0" w:color="auto"/>
            <w:right w:val="none" w:sz="0" w:space="0" w:color="auto"/>
          </w:divBdr>
        </w:div>
        <w:div w:id="1003356726">
          <w:marLeft w:val="432"/>
          <w:marRight w:val="0"/>
          <w:marTop w:val="40"/>
          <w:marBottom w:val="40"/>
          <w:divBdr>
            <w:top w:val="none" w:sz="0" w:space="0" w:color="auto"/>
            <w:left w:val="none" w:sz="0" w:space="0" w:color="auto"/>
            <w:bottom w:val="none" w:sz="0" w:space="0" w:color="auto"/>
            <w:right w:val="none" w:sz="0" w:space="0" w:color="auto"/>
          </w:divBdr>
        </w:div>
        <w:div w:id="1461655528">
          <w:marLeft w:val="432"/>
          <w:marRight w:val="0"/>
          <w:marTop w:val="40"/>
          <w:marBottom w:val="40"/>
          <w:divBdr>
            <w:top w:val="none" w:sz="0" w:space="0" w:color="auto"/>
            <w:left w:val="none" w:sz="0" w:space="0" w:color="auto"/>
            <w:bottom w:val="none" w:sz="0" w:space="0" w:color="auto"/>
            <w:right w:val="none" w:sz="0" w:space="0" w:color="auto"/>
          </w:divBdr>
        </w:div>
        <w:div w:id="481120649">
          <w:marLeft w:val="432"/>
          <w:marRight w:val="0"/>
          <w:marTop w:val="40"/>
          <w:marBottom w:val="40"/>
          <w:divBdr>
            <w:top w:val="none" w:sz="0" w:space="0" w:color="auto"/>
            <w:left w:val="none" w:sz="0" w:space="0" w:color="auto"/>
            <w:bottom w:val="none" w:sz="0" w:space="0" w:color="auto"/>
            <w:right w:val="none" w:sz="0" w:space="0" w:color="auto"/>
          </w:divBdr>
        </w:div>
        <w:div w:id="368991723">
          <w:marLeft w:val="0"/>
          <w:marRight w:val="0"/>
          <w:marTop w:val="40"/>
          <w:marBottom w:val="40"/>
          <w:divBdr>
            <w:top w:val="none" w:sz="0" w:space="0" w:color="auto"/>
            <w:left w:val="none" w:sz="0" w:space="0" w:color="auto"/>
            <w:bottom w:val="none" w:sz="0" w:space="0" w:color="auto"/>
            <w:right w:val="none" w:sz="0" w:space="0" w:color="auto"/>
          </w:divBdr>
        </w:div>
        <w:div w:id="861432600">
          <w:marLeft w:val="432"/>
          <w:marRight w:val="0"/>
          <w:marTop w:val="40"/>
          <w:marBottom w:val="40"/>
          <w:divBdr>
            <w:top w:val="none" w:sz="0" w:space="0" w:color="auto"/>
            <w:left w:val="none" w:sz="0" w:space="0" w:color="auto"/>
            <w:bottom w:val="none" w:sz="0" w:space="0" w:color="auto"/>
            <w:right w:val="none" w:sz="0" w:space="0" w:color="auto"/>
          </w:divBdr>
        </w:div>
        <w:div w:id="388504320">
          <w:marLeft w:val="432"/>
          <w:marRight w:val="0"/>
          <w:marTop w:val="40"/>
          <w:marBottom w:val="40"/>
          <w:divBdr>
            <w:top w:val="none" w:sz="0" w:space="0" w:color="auto"/>
            <w:left w:val="none" w:sz="0" w:space="0" w:color="auto"/>
            <w:bottom w:val="none" w:sz="0" w:space="0" w:color="auto"/>
            <w:right w:val="none" w:sz="0" w:space="0" w:color="auto"/>
          </w:divBdr>
        </w:div>
        <w:div w:id="1757744955">
          <w:marLeft w:val="432"/>
          <w:marRight w:val="0"/>
          <w:marTop w:val="40"/>
          <w:marBottom w:val="40"/>
          <w:divBdr>
            <w:top w:val="none" w:sz="0" w:space="0" w:color="auto"/>
            <w:left w:val="none" w:sz="0" w:space="0" w:color="auto"/>
            <w:bottom w:val="none" w:sz="0" w:space="0" w:color="auto"/>
            <w:right w:val="none" w:sz="0" w:space="0" w:color="auto"/>
          </w:divBdr>
        </w:div>
        <w:div w:id="1909027699">
          <w:marLeft w:val="0"/>
          <w:marRight w:val="0"/>
          <w:marTop w:val="0"/>
          <w:marBottom w:val="200"/>
          <w:divBdr>
            <w:top w:val="none" w:sz="0" w:space="0" w:color="auto"/>
            <w:left w:val="none" w:sz="0" w:space="0" w:color="auto"/>
            <w:bottom w:val="none" w:sz="0" w:space="0" w:color="auto"/>
            <w:right w:val="none" w:sz="0" w:space="0" w:color="auto"/>
          </w:divBdr>
        </w:div>
        <w:div w:id="1638026829">
          <w:marLeft w:val="0"/>
          <w:marRight w:val="0"/>
          <w:marTop w:val="40"/>
          <w:marBottom w:val="40"/>
          <w:divBdr>
            <w:top w:val="none" w:sz="0" w:space="0" w:color="auto"/>
            <w:left w:val="none" w:sz="0" w:space="0" w:color="auto"/>
            <w:bottom w:val="none" w:sz="0" w:space="0" w:color="auto"/>
            <w:right w:val="none" w:sz="0" w:space="0" w:color="auto"/>
          </w:divBdr>
        </w:div>
        <w:div w:id="1827478079">
          <w:marLeft w:val="432"/>
          <w:marRight w:val="0"/>
          <w:marTop w:val="40"/>
          <w:marBottom w:val="40"/>
          <w:divBdr>
            <w:top w:val="none" w:sz="0" w:space="0" w:color="auto"/>
            <w:left w:val="none" w:sz="0" w:space="0" w:color="auto"/>
            <w:bottom w:val="none" w:sz="0" w:space="0" w:color="auto"/>
            <w:right w:val="none" w:sz="0" w:space="0" w:color="auto"/>
          </w:divBdr>
        </w:div>
        <w:div w:id="1881897532">
          <w:marLeft w:val="432"/>
          <w:marRight w:val="0"/>
          <w:marTop w:val="40"/>
          <w:marBottom w:val="40"/>
          <w:divBdr>
            <w:top w:val="none" w:sz="0" w:space="0" w:color="auto"/>
            <w:left w:val="none" w:sz="0" w:space="0" w:color="auto"/>
            <w:bottom w:val="none" w:sz="0" w:space="0" w:color="auto"/>
            <w:right w:val="none" w:sz="0" w:space="0" w:color="auto"/>
          </w:divBdr>
        </w:div>
        <w:div w:id="2099281626">
          <w:marLeft w:val="432"/>
          <w:marRight w:val="0"/>
          <w:marTop w:val="40"/>
          <w:marBottom w:val="40"/>
          <w:divBdr>
            <w:top w:val="none" w:sz="0" w:space="0" w:color="auto"/>
            <w:left w:val="none" w:sz="0" w:space="0" w:color="auto"/>
            <w:bottom w:val="none" w:sz="0" w:space="0" w:color="auto"/>
            <w:right w:val="none" w:sz="0" w:space="0" w:color="auto"/>
          </w:divBdr>
        </w:div>
        <w:div w:id="564947504">
          <w:marLeft w:val="432"/>
          <w:marRight w:val="0"/>
          <w:marTop w:val="40"/>
          <w:marBottom w:val="40"/>
          <w:divBdr>
            <w:top w:val="none" w:sz="0" w:space="0" w:color="auto"/>
            <w:left w:val="none" w:sz="0" w:space="0" w:color="auto"/>
            <w:bottom w:val="none" w:sz="0" w:space="0" w:color="auto"/>
            <w:right w:val="none" w:sz="0" w:space="0" w:color="auto"/>
          </w:divBdr>
        </w:div>
        <w:div w:id="1319730301">
          <w:marLeft w:val="432"/>
          <w:marRight w:val="0"/>
          <w:marTop w:val="40"/>
          <w:marBottom w:val="40"/>
          <w:divBdr>
            <w:top w:val="none" w:sz="0" w:space="0" w:color="auto"/>
            <w:left w:val="none" w:sz="0" w:space="0" w:color="auto"/>
            <w:bottom w:val="none" w:sz="0" w:space="0" w:color="auto"/>
            <w:right w:val="none" w:sz="0" w:space="0" w:color="auto"/>
          </w:divBdr>
        </w:div>
        <w:div w:id="1827283723">
          <w:marLeft w:val="0"/>
          <w:marRight w:val="0"/>
          <w:marTop w:val="40"/>
          <w:marBottom w:val="40"/>
          <w:divBdr>
            <w:top w:val="none" w:sz="0" w:space="0" w:color="auto"/>
            <w:left w:val="none" w:sz="0" w:space="0" w:color="auto"/>
            <w:bottom w:val="none" w:sz="0" w:space="0" w:color="auto"/>
            <w:right w:val="none" w:sz="0" w:space="0" w:color="auto"/>
          </w:divBdr>
        </w:div>
        <w:div w:id="2059501073">
          <w:marLeft w:val="432"/>
          <w:marRight w:val="0"/>
          <w:marTop w:val="40"/>
          <w:marBottom w:val="40"/>
          <w:divBdr>
            <w:top w:val="none" w:sz="0" w:space="0" w:color="auto"/>
            <w:left w:val="none" w:sz="0" w:space="0" w:color="auto"/>
            <w:bottom w:val="none" w:sz="0" w:space="0" w:color="auto"/>
            <w:right w:val="none" w:sz="0" w:space="0" w:color="auto"/>
          </w:divBdr>
        </w:div>
        <w:div w:id="2049839648">
          <w:marLeft w:val="432"/>
          <w:marRight w:val="0"/>
          <w:marTop w:val="40"/>
          <w:marBottom w:val="40"/>
          <w:divBdr>
            <w:top w:val="none" w:sz="0" w:space="0" w:color="auto"/>
            <w:left w:val="none" w:sz="0" w:space="0" w:color="auto"/>
            <w:bottom w:val="none" w:sz="0" w:space="0" w:color="auto"/>
            <w:right w:val="none" w:sz="0" w:space="0" w:color="auto"/>
          </w:divBdr>
        </w:div>
        <w:div w:id="1450779634">
          <w:marLeft w:val="432"/>
          <w:marRight w:val="0"/>
          <w:marTop w:val="40"/>
          <w:marBottom w:val="40"/>
          <w:divBdr>
            <w:top w:val="none" w:sz="0" w:space="0" w:color="auto"/>
            <w:left w:val="none" w:sz="0" w:space="0" w:color="auto"/>
            <w:bottom w:val="none" w:sz="0" w:space="0" w:color="auto"/>
            <w:right w:val="none" w:sz="0" w:space="0" w:color="auto"/>
          </w:divBdr>
        </w:div>
        <w:div w:id="206139615">
          <w:marLeft w:val="0"/>
          <w:marRight w:val="0"/>
          <w:marTop w:val="40"/>
          <w:marBottom w:val="40"/>
          <w:divBdr>
            <w:top w:val="none" w:sz="0" w:space="0" w:color="auto"/>
            <w:left w:val="none" w:sz="0" w:space="0" w:color="auto"/>
            <w:bottom w:val="none" w:sz="0" w:space="0" w:color="auto"/>
            <w:right w:val="none" w:sz="0" w:space="0" w:color="auto"/>
          </w:divBdr>
        </w:div>
        <w:div w:id="2125078752">
          <w:marLeft w:val="0"/>
          <w:marRight w:val="0"/>
          <w:marTop w:val="40"/>
          <w:marBottom w:val="40"/>
          <w:divBdr>
            <w:top w:val="none" w:sz="0" w:space="0" w:color="auto"/>
            <w:left w:val="none" w:sz="0" w:space="0" w:color="auto"/>
            <w:bottom w:val="none" w:sz="0" w:space="0" w:color="auto"/>
            <w:right w:val="none" w:sz="0" w:space="0" w:color="auto"/>
          </w:divBdr>
        </w:div>
        <w:div w:id="966664250">
          <w:marLeft w:val="0"/>
          <w:marRight w:val="0"/>
          <w:marTop w:val="40"/>
          <w:marBottom w:val="40"/>
          <w:divBdr>
            <w:top w:val="none" w:sz="0" w:space="0" w:color="auto"/>
            <w:left w:val="none" w:sz="0" w:space="0" w:color="auto"/>
            <w:bottom w:val="none" w:sz="0" w:space="0" w:color="auto"/>
            <w:right w:val="none" w:sz="0" w:space="0" w:color="auto"/>
          </w:divBdr>
        </w:div>
        <w:div w:id="1529953118">
          <w:marLeft w:val="0"/>
          <w:marRight w:val="0"/>
          <w:marTop w:val="40"/>
          <w:marBottom w:val="40"/>
          <w:divBdr>
            <w:top w:val="none" w:sz="0" w:space="0" w:color="auto"/>
            <w:left w:val="none" w:sz="0" w:space="0" w:color="auto"/>
            <w:bottom w:val="none" w:sz="0" w:space="0" w:color="auto"/>
            <w:right w:val="none" w:sz="0" w:space="0" w:color="auto"/>
          </w:divBdr>
        </w:div>
        <w:div w:id="793980078">
          <w:marLeft w:val="0"/>
          <w:marRight w:val="0"/>
          <w:marTop w:val="40"/>
          <w:marBottom w:val="40"/>
          <w:divBdr>
            <w:top w:val="none" w:sz="0" w:space="0" w:color="auto"/>
            <w:left w:val="none" w:sz="0" w:space="0" w:color="auto"/>
            <w:bottom w:val="none" w:sz="0" w:space="0" w:color="auto"/>
            <w:right w:val="none" w:sz="0" w:space="0" w:color="auto"/>
          </w:divBdr>
        </w:div>
        <w:div w:id="408309372">
          <w:marLeft w:val="0"/>
          <w:marRight w:val="0"/>
          <w:marTop w:val="40"/>
          <w:marBottom w:val="40"/>
          <w:divBdr>
            <w:top w:val="none" w:sz="0" w:space="0" w:color="auto"/>
            <w:left w:val="none" w:sz="0" w:space="0" w:color="auto"/>
            <w:bottom w:val="none" w:sz="0" w:space="0" w:color="auto"/>
            <w:right w:val="none" w:sz="0" w:space="0" w:color="auto"/>
          </w:divBdr>
        </w:div>
        <w:div w:id="418841563">
          <w:marLeft w:val="0"/>
          <w:marRight w:val="0"/>
          <w:marTop w:val="40"/>
          <w:marBottom w:val="40"/>
          <w:divBdr>
            <w:top w:val="none" w:sz="0" w:space="0" w:color="auto"/>
            <w:left w:val="none" w:sz="0" w:space="0" w:color="auto"/>
            <w:bottom w:val="none" w:sz="0" w:space="0" w:color="auto"/>
            <w:right w:val="none" w:sz="0" w:space="0" w:color="auto"/>
          </w:divBdr>
        </w:div>
        <w:div w:id="1662656606">
          <w:marLeft w:val="0"/>
          <w:marRight w:val="0"/>
          <w:marTop w:val="40"/>
          <w:marBottom w:val="40"/>
          <w:divBdr>
            <w:top w:val="none" w:sz="0" w:space="0" w:color="auto"/>
            <w:left w:val="none" w:sz="0" w:space="0" w:color="auto"/>
            <w:bottom w:val="none" w:sz="0" w:space="0" w:color="auto"/>
            <w:right w:val="none" w:sz="0" w:space="0" w:color="auto"/>
          </w:divBdr>
        </w:div>
        <w:div w:id="964652756">
          <w:marLeft w:val="432"/>
          <w:marRight w:val="0"/>
          <w:marTop w:val="40"/>
          <w:marBottom w:val="40"/>
          <w:divBdr>
            <w:top w:val="none" w:sz="0" w:space="0" w:color="auto"/>
            <w:left w:val="none" w:sz="0" w:space="0" w:color="auto"/>
            <w:bottom w:val="none" w:sz="0" w:space="0" w:color="auto"/>
            <w:right w:val="none" w:sz="0" w:space="0" w:color="auto"/>
          </w:divBdr>
        </w:div>
        <w:div w:id="1803500767">
          <w:marLeft w:val="432"/>
          <w:marRight w:val="0"/>
          <w:marTop w:val="40"/>
          <w:marBottom w:val="40"/>
          <w:divBdr>
            <w:top w:val="none" w:sz="0" w:space="0" w:color="auto"/>
            <w:left w:val="none" w:sz="0" w:space="0" w:color="auto"/>
            <w:bottom w:val="none" w:sz="0" w:space="0" w:color="auto"/>
            <w:right w:val="none" w:sz="0" w:space="0" w:color="auto"/>
          </w:divBdr>
        </w:div>
        <w:div w:id="1078987103">
          <w:marLeft w:val="432"/>
          <w:marRight w:val="0"/>
          <w:marTop w:val="40"/>
          <w:marBottom w:val="40"/>
          <w:divBdr>
            <w:top w:val="none" w:sz="0" w:space="0" w:color="auto"/>
            <w:left w:val="none" w:sz="0" w:space="0" w:color="auto"/>
            <w:bottom w:val="none" w:sz="0" w:space="0" w:color="auto"/>
            <w:right w:val="none" w:sz="0" w:space="0" w:color="auto"/>
          </w:divBdr>
        </w:div>
        <w:div w:id="41252098">
          <w:marLeft w:val="432"/>
          <w:marRight w:val="0"/>
          <w:marTop w:val="40"/>
          <w:marBottom w:val="40"/>
          <w:divBdr>
            <w:top w:val="none" w:sz="0" w:space="0" w:color="auto"/>
            <w:left w:val="none" w:sz="0" w:space="0" w:color="auto"/>
            <w:bottom w:val="none" w:sz="0" w:space="0" w:color="auto"/>
            <w:right w:val="none" w:sz="0" w:space="0" w:color="auto"/>
          </w:divBdr>
        </w:div>
        <w:div w:id="1844314183">
          <w:marLeft w:val="432"/>
          <w:marRight w:val="0"/>
          <w:marTop w:val="40"/>
          <w:marBottom w:val="40"/>
          <w:divBdr>
            <w:top w:val="none" w:sz="0" w:space="0" w:color="auto"/>
            <w:left w:val="none" w:sz="0" w:space="0" w:color="auto"/>
            <w:bottom w:val="none" w:sz="0" w:space="0" w:color="auto"/>
            <w:right w:val="none" w:sz="0" w:space="0" w:color="auto"/>
          </w:divBdr>
        </w:div>
        <w:div w:id="472480783">
          <w:marLeft w:val="432"/>
          <w:marRight w:val="0"/>
          <w:marTop w:val="40"/>
          <w:marBottom w:val="40"/>
          <w:divBdr>
            <w:top w:val="none" w:sz="0" w:space="0" w:color="auto"/>
            <w:left w:val="none" w:sz="0" w:space="0" w:color="auto"/>
            <w:bottom w:val="none" w:sz="0" w:space="0" w:color="auto"/>
            <w:right w:val="none" w:sz="0" w:space="0" w:color="auto"/>
          </w:divBdr>
        </w:div>
        <w:div w:id="1880702752">
          <w:marLeft w:val="0"/>
          <w:marRight w:val="0"/>
          <w:marTop w:val="40"/>
          <w:marBottom w:val="40"/>
          <w:divBdr>
            <w:top w:val="none" w:sz="0" w:space="0" w:color="auto"/>
            <w:left w:val="none" w:sz="0" w:space="0" w:color="auto"/>
            <w:bottom w:val="none" w:sz="0" w:space="0" w:color="auto"/>
            <w:right w:val="none" w:sz="0" w:space="0" w:color="auto"/>
          </w:divBdr>
        </w:div>
        <w:div w:id="1531070054">
          <w:marLeft w:val="432"/>
          <w:marRight w:val="0"/>
          <w:marTop w:val="40"/>
          <w:marBottom w:val="40"/>
          <w:divBdr>
            <w:top w:val="none" w:sz="0" w:space="0" w:color="auto"/>
            <w:left w:val="none" w:sz="0" w:space="0" w:color="auto"/>
            <w:bottom w:val="none" w:sz="0" w:space="0" w:color="auto"/>
            <w:right w:val="none" w:sz="0" w:space="0" w:color="auto"/>
          </w:divBdr>
        </w:div>
        <w:div w:id="1616709610">
          <w:marLeft w:val="432"/>
          <w:marRight w:val="0"/>
          <w:marTop w:val="40"/>
          <w:marBottom w:val="40"/>
          <w:divBdr>
            <w:top w:val="none" w:sz="0" w:space="0" w:color="auto"/>
            <w:left w:val="none" w:sz="0" w:space="0" w:color="auto"/>
            <w:bottom w:val="none" w:sz="0" w:space="0" w:color="auto"/>
            <w:right w:val="none" w:sz="0" w:space="0" w:color="auto"/>
          </w:divBdr>
        </w:div>
        <w:div w:id="390664469">
          <w:marLeft w:val="432"/>
          <w:marRight w:val="0"/>
          <w:marTop w:val="40"/>
          <w:marBottom w:val="40"/>
          <w:divBdr>
            <w:top w:val="none" w:sz="0" w:space="0" w:color="auto"/>
            <w:left w:val="none" w:sz="0" w:space="0" w:color="auto"/>
            <w:bottom w:val="none" w:sz="0" w:space="0" w:color="auto"/>
            <w:right w:val="none" w:sz="0" w:space="0" w:color="auto"/>
          </w:divBdr>
        </w:div>
        <w:div w:id="1483624375">
          <w:marLeft w:val="432"/>
          <w:marRight w:val="0"/>
          <w:marTop w:val="40"/>
          <w:marBottom w:val="40"/>
          <w:divBdr>
            <w:top w:val="none" w:sz="0" w:space="0" w:color="auto"/>
            <w:left w:val="none" w:sz="0" w:space="0" w:color="auto"/>
            <w:bottom w:val="none" w:sz="0" w:space="0" w:color="auto"/>
            <w:right w:val="none" w:sz="0" w:space="0" w:color="auto"/>
          </w:divBdr>
        </w:div>
        <w:div w:id="1217669423">
          <w:marLeft w:val="432"/>
          <w:marRight w:val="0"/>
          <w:marTop w:val="40"/>
          <w:marBottom w:val="40"/>
          <w:divBdr>
            <w:top w:val="none" w:sz="0" w:space="0" w:color="auto"/>
            <w:left w:val="none" w:sz="0" w:space="0" w:color="auto"/>
            <w:bottom w:val="none" w:sz="0" w:space="0" w:color="auto"/>
            <w:right w:val="none" w:sz="0" w:space="0" w:color="auto"/>
          </w:divBdr>
        </w:div>
        <w:div w:id="1946495886">
          <w:marLeft w:val="0"/>
          <w:marRight w:val="0"/>
          <w:marTop w:val="40"/>
          <w:marBottom w:val="40"/>
          <w:divBdr>
            <w:top w:val="none" w:sz="0" w:space="0" w:color="auto"/>
            <w:left w:val="none" w:sz="0" w:space="0" w:color="auto"/>
            <w:bottom w:val="none" w:sz="0" w:space="0" w:color="auto"/>
            <w:right w:val="none" w:sz="0" w:space="0" w:color="auto"/>
          </w:divBdr>
        </w:div>
        <w:div w:id="1926914261">
          <w:marLeft w:val="432"/>
          <w:marRight w:val="0"/>
          <w:marTop w:val="40"/>
          <w:marBottom w:val="40"/>
          <w:divBdr>
            <w:top w:val="none" w:sz="0" w:space="0" w:color="auto"/>
            <w:left w:val="none" w:sz="0" w:space="0" w:color="auto"/>
            <w:bottom w:val="none" w:sz="0" w:space="0" w:color="auto"/>
            <w:right w:val="none" w:sz="0" w:space="0" w:color="auto"/>
          </w:divBdr>
        </w:div>
        <w:div w:id="1602104017">
          <w:marLeft w:val="432"/>
          <w:marRight w:val="0"/>
          <w:marTop w:val="40"/>
          <w:marBottom w:val="40"/>
          <w:divBdr>
            <w:top w:val="none" w:sz="0" w:space="0" w:color="auto"/>
            <w:left w:val="none" w:sz="0" w:space="0" w:color="auto"/>
            <w:bottom w:val="none" w:sz="0" w:space="0" w:color="auto"/>
            <w:right w:val="none" w:sz="0" w:space="0" w:color="auto"/>
          </w:divBdr>
        </w:div>
        <w:div w:id="817918347">
          <w:marLeft w:val="0"/>
          <w:marRight w:val="0"/>
          <w:marTop w:val="40"/>
          <w:marBottom w:val="40"/>
          <w:divBdr>
            <w:top w:val="none" w:sz="0" w:space="0" w:color="auto"/>
            <w:left w:val="none" w:sz="0" w:space="0" w:color="auto"/>
            <w:bottom w:val="none" w:sz="0" w:space="0" w:color="auto"/>
            <w:right w:val="none" w:sz="0" w:space="0" w:color="auto"/>
          </w:divBdr>
        </w:div>
        <w:div w:id="127356547">
          <w:marLeft w:val="432"/>
          <w:marRight w:val="0"/>
          <w:marTop w:val="40"/>
          <w:marBottom w:val="40"/>
          <w:divBdr>
            <w:top w:val="none" w:sz="0" w:space="0" w:color="auto"/>
            <w:left w:val="none" w:sz="0" w:space="0" w:color="auto"/>
            <w:bottom w:val="none" w:sz="0" w:space="0" w:color="auto"/>
            <w:right w:val="none" w:sz="0" w:space="0" w:color="auto"/>
          </w:divBdr>
        </w:div>
        <w:div w:id="558707435">
          <w:marLeft w:val="432"/>
          <w:marRight w:val="0"/>
          <w:marTop w:val="40"/>
          <w:marBottom w:val="40"/>
          <w:divBdr>
            <w:top w:val="none" w:sz="0" w:space="0" w:color="auto"/>
            <w:left w:val="none" w:sz="0" w:space="0" w:color="auto"/>
            <w:bottom w:val="none" w:sz="0" w:space="0" w:color="auto"/>
            <w:right w:val="none" w:sz="0" w:space="0" w:color="auto"/>
          </w:divBdr>
        </w:div>
        <w:div w:id="1969822532">
          <w:marLeft w:val="432"/>
          <w:marRight w:val="0"/>
          <w:marTop w:val="40"/>
          <w:marBottom w:val="40"/>
          <w:divBdr>
            <w:top w:val="none" w:sz="0" w:space="0" w:color="auto"/>
            <w:left w:val="none" w:sz="0" w:space="0" w:color="auto"/>
            <w:bottom w:val="none" w:sz="0" w:space="0" w:color="auto"/>
            <w:right w:val="none" w:sz="0" w:space="0" w:color="auto"/>
          </w:divBdr>
        </w:div>
        <w:div w:id="533733007">
          <w:marLeft w:val="432"/>
          <w:marRight w:val="0"/>
          <w:marTop w:val="40"/>
          <w:marBottom w:val="40"/>
          <w:divBdr>
            <w:top w:val="none" w:sz="0" w:space="0" w:color="auto"/>
            <w:left w:val="none" w:sz="0" w:space="0" w:color="auto"/>
            <w:bottom w:val="none" w:sz="0" w:space="0" w:color="auto"/>
            <w:right w:val="none" w:sz="0" w:space="0" w:color="auto"/>
          </w:divBdr>
        </w:div>
        <w:div w:id="1544711054">
          <w:marLeft w:val="432"/>
          <w:marRight w:val="0"/>
          <w:marTop w:val="40"/>
          <w:marBottom w:val="40"/>
          <w:divBdr>
            <w:top w:val="none" w:sz="0" w:space="0" w:color="auto"/>
            <w:left w:val="none" w:sz="0" w:space="0" w:color="auto"/>
            <w:bottom w:val="none" w:sz="0" w:space="0" w:color="auto"/>
            <w:right w:val="none" w:sz="0" w:space="0" w:color="auto"/>
          </w:divBdr>
        </w:div>
        <w:div w:id="1212305286">
          <w:marLeft w:val="0"/>
          <w:marRight w:val="0"/>
          <w:marTop w:val="0"/>
          <w:marBottom w:val="200"/>
          <w:divBdr>
            <w:top w:val="none" w:sz="0" w:space="0" w:color="auto"/>
            <w:left w:val="none" w:sz="0" w:space="0" w:color="auto"/>
            <w:bottom w:val="none" w:sz="0" w:space="0" w:color="auto"/>
            <w:right w:val="none" w:sz="0" w:space="0" w:color="auto"/>
          </w:divBdr>
        </w:div>
        <w:div w:id="517499251">
          <w:marLeft w:val="0"/>
          <w:marRight w:val="0"/>
          <w:marTop w:val="40"/>
          <w:marBottom w:val="40"/>
          <w:divBdr>
            <w:top w:val="none" w:sz="0" w:space="0" w:color="auto"/>
            <w:left w:val="none" w:sz="0" w:space="0" w:color="auto"/>
            <w:bottom w:val="none" w:sz="0" w:space="0" w:color="auto"/>
            <w:right w:val="none" w:sz="0" w:space="0" w:color="auto"/>
          </w:divBdr>
        </w:div>
        <w:div w:id="1975023632">
          <w:marLeft w:val="432"/>
          <w:marRight w:val="0"/>
          <w:marTop w:val="40"/>
          <w:marBottom w:val="40"/>
          <w:divBdr>
            <w:top w:val="none" w:sz="0" w:space="0" w:color="auto"/>
            <w:left w:val="none" w:sz="0" w:space="0" w:color="auto"/>
            <w:bottom w:val="none" w:sz="0" w:space="0" w:color="auto"/>
            <w:right w:val="none" w:sz="0" w:space="0" w:color="auto"/>
          </w:divBdr>
        </w:div>
        <w:div w:id="997996918">
          <w:marLeft w:val="432"/>
          <w:marRight w:val="0"/>
          <w:marTop w:val="40"/>
          <w:marBottom w:val="40"/>
          <w:divBdr>
            <w:top w:val="none" w:sz="0" w:space="0" w:color="auto"/>
            <w:left w:val="none" w:sz="0" w:space="0" w:color="auto"/>
            <w:bottom w:val="none" w:sz="0" w:space="0" w:color="auto"/>
            <w:right w:val="none" w:sz="0" w:space="0" w:color="auto"/>
          </w:divBdr>
        </w:div>
        <w:div w:id="1923684500">
          <w:marLeft w:val="432"/>
          <w:marRight w:val="0"/>
          <w:marTop w:val="40"/>
          <w:marBottom w:val="40"/>
          <w:divBdr>
            <w:top w:val="none" w:sz="0" w:space="0" w:color="auto"/>
            <w:left w:val="none" w:sz="0" w:space="0" w:color="auto"/>
            <w:bottom w:val="none" w:sz="0" w:space="0" w:color="auto"/>
            <w:right w:val="none" w:sz="0" w:space="0" w:color="auto"/>
          </w:divBdr>
        </w:div>
        <w:div w:id="2016807013">
          <w:marLeft w:val="0"/>
          <w:marRight w:val="0"/>
          <w:marTop w:val="40"/>
          <w:marBottom w:val="40"/>
          <w:divBdr>
            <w:top w:val="none" w:sz="0" w:space="0" w:color="auto"/>
            <w:left w:val="none" w:sz="0" w:space="0" w:color="auto"/>
            <w:bottom w:val="none" w:sz="0" w:space="0" w:color="auto"/>
            <w:right w:val="none" w:sz="0" w:space="0" w:color="auto"/>
          </w:divBdr>
        </w:div>
        <w:div w:id="637029541">
          <w:marLeft w:val="0"/>
          <w:marRight w:val="0"/>
          <w:marTop w:val="0"/>
          <w:marBottom w:val="101"/>
          <w:divBdr>
            <w:top w:val="none" w:sz="0" w:space="0" w:color="auto"/>
            <w:left w:val="none" w:sz="0" w:space="0" w:color="auto"/>
            <w:bottom w:val="none" w:sz="0" w:space="0" w:color="auto"/>
            <w:right w:val="none" w:sz="0" w:space="0" w:color="auto"/>
          </w:divBdr>
        </w:div>
        <w:div w:id="66658373">
          <w:marLeft w:val="0"/>
          <w:marRight w:val="0"/>
          <w:marTop w:val="40"/>
          <w:marBottom w:val="40"/>
          <w:divBdr>
            <w:top w:val="none" w:sz="0" w:space="0" w:color="auto"/>
            <w:left w:val="none" w:sz="0" w:space="0" w:color="auto"/>
            <w:bottom w:val="none" w:sz="0" w:space="0" w:color="auto"/>
            <w:right w:val="none" w:sz="0" w:space="0" w:color="auto"/>
          </w:divBdr>
        </w:div>
        <w:div w:id="328141429">
          <w:marLeft w:val="0"/>
          <w:marRight w:val="0"/>
          <w:marTop w:val="40"/>
          <w:marBottom w:val="40"/>
          <w:divBdr>
            <w:top w:val="none" w:sz="0" w:space="0" w:color="auto"/>
            <w:left w:val="none" w:sz="0" w:space="0" w:color="auto"/>
            <w:bottom w:val="none" w:sz="0" w:space="0" w:color="auto"/>
            <w:right w:val="none" w:sz="0" w:space="0" w:color="auto"/>
          </w:divBdr>
        </w:div>
        <w:div w:id="945044253">
          <w:marLeft w:val="0"/>
          <w:marRight w:val="0"/>
          <w:marTop w:val="40"/>
          <w:marBottom w:val="40"/>
          <w:divBdr>
            <w:top w:val="none" w:sz="0" w:space="0" w:color="auto"/>
            <w:left w:val="none" w:sz="0" w:space="0" w:color="auto"/>
            <w:bottom w:val="none" w:sz="0" w:space="0" w:color="auto"/>
            <w:right w:val="none" w:sz="0" w:space="0" w:color="auto"/>
          </w:divBdr>
        </w:div>
        <w:div w:id="1318608424">
          <w:marLeft w:val="0"/>
          <w:marRight w:val="0"/>
          <w:marTop w:val="40"/>
          <w:marBottom w:val="40"/>
          <w:divBdr>
            <w:top w:val="none" w:sz="0" w:space="0" w:color="auto"/>
            <w:left w:val="none" w:sz="0" w:space="0" w:color="auto"/>
            <w:bottom w:val="none" w:sz="0" w:space="0" w:color="auto"/>
            <w:right w:val="none" w:sz="0" w:space="0" w:color="auto"/>
          </w:divBdr>
        </w:div>
        <w:div w:id="1180848321">
          <w:marLeft w:val="0"/>
          <w:marRight w:val="0"/>
          <w:marTop w:val="40"/>
          <w:marBottom w:val="40"/>
          <w:divBdr>
            <w:top w:val="none" w:sz="0" w:space="0" w:color="auto"/>
            <w:left w:val="none" w:sz="0" w:space="0" w:color="auto"/>
            <w:bottom w:val="none" w:sz="0" w:space="0" w:color="auto"/>
            <w:right w:val="none" w:sz="0" w:space="0" w:color="auto"/>
          </w:divBdr>
        </w:div>
        <w:div w:id="353655450">
          <w:marLeft w:val="0"/>
          <w:marRight w:val="0"/>
          <w:marTop w:val="40"/>
          <w:marBottom w:val="40"/>
          <w:divBdr>
            <w:top w:val="none" w:sz="0" w:space="0" w:color="auto"/>
            <w:left w:val="none" w:sz="0" w:space="0" w:color="auto"/>
            <w:bottom w:val="none" w:sz="0" w:space="0" w:color="auto"/>
            <w:right w:val="none" w:sz="0" w:space="0" w:color="auto"/>
          </w:divBdr>
        </w:div>
        <w:div w:id="1634869530">
          <w:marLeft w:val="0"/>
          <w:marRight w:val="0"/>
          <w:marTop w:val="40"/>
          <w:marBottom w:val="40"/>
          <w:divBdr>
            <w:top w:val="none" w:sz="0" w:space="0" w:color="auto"/>
            <w:left w:val="none" w:sz="0" w:space="0" w:color="auto"/>
            <w:bottom w:val="none" w:sz="0" w:space="0" w:color="auto"/>
            <w:right w:val="none" w:sz="0" w:space="0" w:color="auto"/>
          </w:divBdr>
        </w:div>
        <w:div w:id="1896427760">
          <w:marLeft w:val="432"/>
          <w:marRight w:val="0"/>
          <w:marTop w:val="40"/>
          <w:marBottom w:val="40"/>
          <w:divBdr>
            <w:top w:val="none" w:sz="0" w:space="0" w:color="auto"/>
            <w:left w:val="none" w:sz="0" w:space="0" w:color="auto"/>
            <w:bottom w:val="none" w:sz="0" w:space="0" w:color="auto"/>
            <w:right w:val="none" w:sz="0" w:space="0" w:color="auto"/>
          </w:divBdr>
        </w:div>
        <w:div w:id="50810791">
          <w:marLeft w:val="432"/>
          <w:marRight w:val="0"/>
          <w:marTop w:val="40"/>
          <w:marBottom w:val="40"/>
          <w:divBdr>
            <w:top w:val="none" w:sz="0" w:space="0" w:color="auto"/>
            <w:left w:val="none" w:sz="0" w:space="0" w:color="auto"/>
            <w:bottom w:val="none" w:sz="0" w:space="0" w:color="auto"/>
            <w:right w:val="none" w:sz="0" w:space="0" w:color="auto"/>
          </w:divBdr>
        </w:div>
        <w:div w:id="1707216994">
          <w:marLeft w:val="432"/>
          <w:marRight w:val="0"/>
          <w:marTop w:val="40"/>
          <w:marBottom w:val="40"/>
          <w:divBdr>
            <w:top w:val="none" w:sz="0" w:space="0" w:color="auto"/>
            <w:left w:val="none" w:sz="0" w:space="0" w:color="auto"/>
            <w:bottom w:val="none" w:sz="0" w:space="0" w:color="auto"/>
            <w:right w:val="none" w:sz="0" w:space="0" w:color="auto"/>
          </w:divBdr>
        </w:div>
        <w:div w:id="233588522">
          <w:marLeft w:val="432"/>
          <w:marRight w:val="0"/>
          <w:marTop w:val="40"/>
          <w:marBottom w:val="40"/>
          <w:divBdr>
            <w:top w:val="none" w:sz="0" w:space="0" w:color="auto"/>
            <w:left w:val="none" w:sz="0" w:space="0" w:color="auto"/>
            <w:bottom w:val="none" w:sz="0" w:space="0" w:color="auto"/>
            <w:right w:val="none" w:sz="0" w:space="0" w:color="auto"/>
          </w:divBdr>
        </w:div>
        <w:div w:id="1177771895">
          <w:marLeft w:val="432"/>
          <w:marRight w:val="0"/>
          <w:marTop w:val="40"/>
          <w:marBottom w:val="40"/>
          <w:divBdr>
            <w:top w:val="none" w:sz="0" w:space="0" w:color="auto"/>
            <w:left w:val="none" w:sz="0" w:space="0" w:color="auto"/>
            <w:bottom w:val="none" w:sz="0" w:space="0" w:color="auto"/>
            <w:right w:val="none" w:sz="0" w:space="0" w:color="auto"/>
          </w:divBdr>
        </w:div>
        <w:div w:id="25058114">
          <w:marLeft w:val="432"/>
          <w:marRight w:val="0"/>
          <w:marTop w:val="40"/>
          <w:marBottom w:val="40"/>
          <w:divBdr>
            <w:top w:val="none" w:sz="0" w:space="0" w:color="auto"/>
            <w:left w:val="none" w:sz="0" w:space="0" w:color="auto"/>
            <w:bottom w:val="none" w:sz="0" w:space="0" w:color="auto"/>
            <w:right w:val="none" w:sz="0" w:space="0" w:color="auto"/>
          </w:divBdr>
        </w:div>
        <w:div w:id="76051529">
          <w:marLeft w:val="432"/>
          <w:marRight w:val="0"/>
          <w:marTop w:val="40"/>
          <w:marBottom w:val="40"/>
          <w:divBdr>
            <w:top w:val="none" w:sz="0" w:space="0" w:color="auto"/>
            <w:left w:val="none" w:sz="0" w:space="0" w:color="auto"/>
            <w:bottom w:val="none" w:sz="0" w:space="0" w:color="auto"/>
            <w:right w:val="none" w:sz="0" w:space="0" w:color="auto"/>
          </w:divBdr>
        </w:div>
        <w:div w:id="1123041689">
          <w:marLeft w:val="432"/>
          <w:marRight w:val="0"/>
          <w:marTop w:val="40"/>
          <w:marBottom w:val="40"/>
          <w:divBdr>
            <w:top w:val="none" w:sz="0" w:space="0" w:color="auto"/>
            <w:left w:val="none" w:sz="0" w:space="0" w:color="auto"/>
            <w:bottom w:val="none" w:sz="0" w:space="0" w:color="auto"/>
            <w:right w:val="none" w:sz="0" w:space="0" w:color="auto"/>
          </w:divBdr>
        </w:div>
        <w:div w:id="2123070061">
          <w:marLeft w:val="0"/>
          <w:marRight w:val="0"/>
          <w:marTop w:val="0"/>
          <w:marBottom w:val="200"/>
          <w:divBdr>
            <w:top w:val="none" w:sz="0" w:space="0" w:color="auto"/>
            <w:left w:val="none" w:sz="0" w:space="0" w:color="auto"/>
            <w:bottom w:val="none" w:sz="0" w:space="0" w:color="auto"/>
            <w:right w:val="none" w:sz="0" w:space="0" w:color="auto"/>
          </w:divBdr>
        </w:div>
        <w:div w:id="42140594">
          <w:marLeft w:val="0"/>
          <w:marRight w:val="0"/>
          <w:marTop w:val="40"/>
          <w:marBottom w:val="40"/>
          <w:divBdr>
            <w:top w:val="none" w:sz="0" w:space="0" w:color="auto"/>
            <w:left w:val="none" w:sz="0" w:space="0" w:color="auto"/>
            <w:bottom w:val="none" w:sz="0" w:space="0" w:color="auto"/>
            <w:right w:val="none" w:sz="0" w:space="0" w:color="auto"/>
          </w:divBdr>
        </w:div>
        <w:div w:id="1281032681">
          <w:marLeft w:val="432"/>
          <w:marRight w:val="0"/>
          <w:marTop w:val="40"/>
          <w:marBottom w:val="40"/>
          <w:divBdr>
            <w:top w:val="none" w:sz="0" w:space="0" w:color="auto"/>
            <w:left w:val="none" w:sz="0" w:space="0" w:color="auto"/>
            <w:bottom w:val="none" w:sz="0" w:space="0" w:color="auto"/>
            <w:right w:val="none" w:sz="0" w:space="0" w:color="auto"/>
          </w:divBdr>
        </w:div>
        <w:div w:id="1070229055">
          <w:marLeft w:val="432"/>
          <w:marRight w:val="0"/>
          <w:marTop w:val="40"/>
          <w:marBottom w:val="40"/>
          <w:divBdr>
            <w:top w:val="none" w:sz="0" w:space="0" w:color="auto"/>
            <w:left w:val="none" w:sz="0" w:space="0" w:color="auto"/>
            <w:bottom w:val="none" w:sz="0" w:space="0" w:color="auto"/>
            <w:right w:val="none" w:sz="0" w:space="0" w:color="auto"/>
          </w:divBdr>
        </w:div>
        <w:div w:id="380978038">
          <w:marLeft w:val="432"/>
          <w:marRight w:val="0"/>
          <w:marTop w:val="40"/>
          <w:marBottom w:val="40"/>
          <w:divBdr>
            <w:top w:val="none" w:sz="0" w:space="0" w:color="auto"/>
            <w:left w:val="none" w:sz="0" w:space="0" w:color="auto"/>
            <w:bottom w:val="none" w:sz="0" w:space="0" w:color="auto"/>
            <w:right w:val="none" w:sz="0" w:space="0" w:color="auto"/>
          </w:divBdr>
        </w:div>
        <w:div w:id="733432931">
          <w:marLeft w:val="432"/>
          <w:marRight w:val="0"/>
          <w:marTop w:val="40"/>
          <w:marBottom w:val="40"/>
          <w:divBdr>
            <w:top w:val="none" w:sz="0" w:space="0" w:color="auto"/>
            <w:left w:val="none" w:sz="0" w:space="0" w:color="auto"/>
            <w:bottom w:val="none" w:sz="0" w:space="0" w:color="auto"/>
            <w:right w:val="none" w:sz="0" w:space="0" w:color="auto"/>
          </w:divBdr>
        </w:div>
        <w:div w:id="63068416">
          <w:marLeft w:val="432"/>
          <w:marRight w:val="0"/>
          <w:marTop w:val="40"/>
          <w:marBottom w:val="40"/>
          <w:divBdr>
            <w:top w:val="none" w:sz="0" w:space="0" w:color="auto"/>
            <w:left w:val="none" w:sz="0" w:space="0" w:color="auto"/>
            <w:bottom w:val="none" w:sz="0" w:space="0" w:color="auto"/>
            <w:right w:val="none" w:sz="0" w:space="0" w:color="auto"/>
          </w:divBdr>
        </w:div>
        <w:div w:id="86776551">
          <w:marLeft w:val="432"/>
          <w:marRight w:val="0"/>
          <w:marTop w:val="40"/>
          <w:marBottom w:val="40"/>
          <w:divBdr>
            <w:top w:val="none" w:sz="0" w:space="0" w:color="auto"/>
            <w:left w:val="none" w:sz="0" w:space="0" w:color="auto"/>
            <w:bottom w:val="none" w:sz="0" w:space="0" w:color="auto"/>
            <w:right w:val="none" w:sz="0" w:space="0" w:color="auto"/>
          </w:divBdr>
        </w:div>
        <w:div w:id="802816308">
          <w:marLeft w:val="432"/>
          <w:marRight w:val="0"/>
          <w:marTop w:val="40"/>
          <w:marBottom w:val="40"/>
          <w:divBdr>
            <w:top w:val="none" w:sz="0" w:space="0" w:color="auto"/>
            <w:left w:val="none" w:sz="0" w:space="0" w:color="auto"/>
            <w:bottom w:val="none" w:sz="0" w:space="0" w:color="auto"/>
            <w:right w:val="none" w:sz="0" w:space="0" w:color="auto"/>
          </w:divBdr>
        </w:div>
        <w:div w:id="525288324">
          <w:marLeft w:val="0"/>
          <w:marRight w:val="0"/>
          <w:marTop w:val="40"/>
          <w:marBottom w:val="40"/>
          <w:divBdr>
            <w:top w:val="none" w:sz="0" w:space="0" w:color="auto"/>
            <w:left w:val="none" w:sz="0" w:space="0" w:color="auto"/>
            <w:bottom w:val="none" w:sz="0" w:space="0" w:color="auto"/>
            <w:right w:val="none" w:sz="0" w:space="0" w:color="auto"/>
          </w:divBdr>
        </w:div>
        <w:div w:id="958872999">
          <w:marLeft w:val="432"/>
          <w:marRight w:val="0"/>
          <w:marTop w:val="40"/>
          <w:marBottom w:val="40"/>
          <w:divBdr>
            <w:top w:val="none" w:sz="0" w:space="0" w:color="auto"/>
            <w:left w:val="none" w:sz="0" w:space="0" w:color="auto"/>
            <w:bottom w:val="none" w:sz="0" w:space="0" w:color="auto"/>
            <w:right w:val="none" w:sz="0" w:space="0" w:color="auto"/>
          </w:divBdr>
        </w:div>
        <w:div w:id="1561213832">
          <w:marLeft w:val="432"/>
          <w:marRight w:val="0"/>
          <w:marTop w:val="40"/>
          <w:marBottom w:val="40"/>
          <w:divBdr>
            <w:top w:val="none" w:sz="0" w:space="0" w:color="auto"/>
            <w:left w:val="none" w:sz="0" w:space="0" w:color="auto"/>
            <w:bottom w:val="none" w:sz="0" w:space="0" w:color="auto"/>
            <w:right w:val="none" w:sz="0" w:space="0" w:color="auto"/>
          </w:divBdr>
        </w:div>
        <w:div w:id="1470515314">
          <w:marLeft w:val="432"/>
          <w:marRight w:val="0"/>
          <w:marTop w:val="40"/>
          <w:marBottom w:val="40"/>
          <w:divBdr>
            <w:top w:val="none" w:sz="0" w:space="0" w:color="auto"/>
            <w:left w:val="none" w:sz="0" w:space="0" w:color="auto"/>
            <w:bottom w:val="none" w:sz="0" w:space="0" w:color="auto"/>
            <w:right w:val="none" w:sz="0" w:space="0" w:color="auto"/>
          </w:divBdr>
        </w:div>
        <w:div w:id="1568833240">
          <w:marLeft w:val="432"/>
          <w:marRight w:val="0"/>
          <w:marTop w:val="40"/>
          <w:marBottom w:val="40"/>
          <w:divBdr>
            <w:top w:val="none" w:sz="0" w:space="0" w:color="auto"/>
            <w:left w:val="none" w:sz="0" w:space="0" w:color="auto"/>
            <w:bottom w:val="none" w:sz="0" w:space="0" w:color="auto"/>
            <w:right w:val="none" w:sz="0" w:space="0" w:color="auto"/>
          </w:divBdr>
        </w:div>
        <w:div w:id="1665888331">
          <w:marLeft w:val="432"/>
          <w:marRight w:val="0"/>
          <w:marTop w:val="40"/>
          <w:marBottom w:val="40"/>
          <w:divBdr>
            <w:top w:val="none" w:sz="0" w:space="0" w:color="auto"/>
            <w:left w:val="none" w:sz="0" w:space="0" w:color="auto"/>
            <w:bottom w:val="none" w:sz="0" w:space="0" w:color="auto"/>
            <w:right w:val="none" w:sz="0" w:space="0" w:color="auto"/>
          </w:divBdr>
        </w:div>
        <w:div w:id="652878474">
          <w:marLeft w:val="0"/>
          <w:marRight w:val="0"/>
          <w:marTop w:val="0"/>
          <w:marBottom w:val="200"/>
          <w:divBdr>
            <w:top w:val="none" w:sz="0" w:space="0" w:color="auto"/>
            <w:left w:val="none" w:sz="0" w:space="0" w:color="auto"/>
            <w:bottom w:val="none" w:sz="0" w:space="0" w:color="auto"/>
            <w:right w:val="none" w:sz="0" w:space="0" w:color="auto"/>
          </w:divBdr>
        </w:div>
        <w:div w:id="999118469">
          <w:marLeft w:val="0"/>
          <w:marRight w:val="0"/>
          <w:marTop w:val="40"/>
          <w:marBottom w:val="40"/>
          <w:divBdr>
            <w:top w:val="none" w:sz="0" w:space="0" w:color="auto"/>
            <w:left w:val="none" w:sz="0" w:space="0" w:color="auto"/>
            <w:bottom w:val="none" w:sz="0" w:space="0" w:color="auto"/>
            <w:right w:val="none" w:sz="0" w:space="0" w:color="auto"/>
          </w:divBdr>
        </w:div>
        <w:div w:id="1118986626">
          <w:marLeft w:val="432"/>
          <w:marRight w:val="0"/>
          <w:marTop w:val="40"/>
          <w:marBottom w:val="40"/>
          <w:divBdr>
            <w:top w:val="none" w:sz="0" w:space="0" w:color="auto"/>
            <w:left w:val="none" w:sz="0" w:space="0" w:color="auto"/>
            <w:bottom w:val="none" w:sz="0" w:space="0" w:color="auto"/>
            <w:right w:val="none" w:sz="0" w:space="0" w:color="auto"/>
          </w:divBdr>
        </w:div>
        <w:div w:id="1781871347">
          <w:marLeft w:val="432"/>
          <w:marRight w:val="0"/>
          <w:marTop w:val="40"/>
          <w:marBottom w:val="40"/>
          <w:divBdr>
            <w:top w:val="none" w:sz="0" w:space="0" w:color="auto"/>
            <w:left w:val="none" w:sz="0" w:space="0" w:color="auto"/>
            <w:bottom w:val="none" w:sz="0" w:space="0" w:color="auto"/>
            <w:right w:val="none" w:sz="0" w:space="0" w:color="auto"/>
          </w:divBdr>
        </w:div>
        <w:div w:id="952782954">
          <w:marLeft w:val="432"/>
          <w:marRight w:val="0"/>
          <w:marTop w:val="40"/>
          <w:marBottom w:val="40"/>
          <w:divBdr>
            <w:top w:val="none" w:sz="0" w:space="0" w:color="auto"/>
            <w:left w:val="none" w:sz="0" w:space="0" w:color="auto"/>
            <w:bottom w:val="none" w:sz="0" w:space="0" w:color="auto"/>
            <w:right w:val="none" w:sz="0" w:space="0" w:color="auto"/>
          </w:divBdr>
        </w:div>
        <w:div w:id="97649668">
          <w:marLeft w:val="432"/>
          <w:marRight w:val="0"/>
          <w:marTop w:val="40"/>
          <w:marBottom w:val="40"/>
          <w:divBdr>
            <w:top w:val="none" w:sz="0" w:space="0" w:color="auto"/>
            <w:left w:val="none" w:sz="0" w:space="0" w:color="auto"/>
            <w:bottom w:val="none" w:sz="0" w:space="0" w:color="auto"/>
            <w:right w:val="none" w:sz="0" w:space="0" w:color="auto"/>
          </w:divBdr>
        </w:div>
        <w:div w:id="524751466">
          <w:marLeft w:val="432"/>
          <w:marRight w:val="0"/>
          <w:marTop w:val="40"/>
          <w:marBottom w:val="40"/>
          <w:divBdr>
            <w:top w:val="none" w:sz="0" w:space="0" w:color="auto"/>
            <w:left w:val="none" w:sz="0" w:space="0" w:color="auto"/>
            <w:bottom w:val="none" w:sz="0" w:space="0" w:color="auto"/>
            <w:right w:val="none" w:sz="0" w:space="0" w:color="auto"/>
          </w:divBdr>
        </w:div>
        <w:div w:id="2141221770">
          <w:marLeft w:val="0"/>
          <w:marRight w:val="0"/>
          <w:marTop w:val="40"/>
          <w:marBottom w:val="40"/>
          <w:divBdr>
            <w:top w:val="none" w:sz="0" w:space="0" w:color="auto"/>
            <w:left w:val="none" w:sz="0" w:space="0" w:color="auto"/>
            <w:bottom w:val="none" w:sz="0" w:space="0" w:color="auto"/>
            <w:right w:val="none" w:sz="0" w:space="0" w:color="auto"/>
          </w:divBdr>
        </w:div>
        <w:div w:id="473260881">
          <w:marLeft w:val="432"/>
          <w:marRight w:val="0"/>
          <w:marTop w:val="40"/>
          <w:marBottom w:val="40"/>
          <w:divBdr>
            <w:top w:val="none" w:sz="0" w:space="0" w:color="auto"/>
            <w:left w:val="none" w:sz="0" w:space="0" w:color="auto"/>
            <w:bottom w:val="none" w:sz="0" w:space="0" w:color="auto"/>
            <w:right w:val="none" w:sz="0" w:space="0" w:color="auto"/>
          </w:divBdr>
        </w:div>
        <w:div w:id="1260404915">
          <w:marLeft w:val="432"/>
          <w:marRight w:val="0"/>
          <w:marTop w:val="40"/>
          <w:marBottom w:val="40"/>
          <w:divBdr>
            <w:top w:val="none" w:sz="0" w:space="0" w:color="auto"/>
            <w:left w:val="none" w:sz="0" w:space="0" w:color="auto"/>
            <w:bottom w:val="none" w:sz="0" w:space="0" w:color="auto"/>
            <w:right w:val="none" w:sz="0" w:space="0" w:color="auto"/>
          </w:divBdr>
        </w:div>
        <w:div w:id="487328516">
          <w:marLeft w:val="432"/>
          <w:marRight w:val="0"/>
          <w:marTop w:val="40"/>
          <w:marBottom w:val="40"/>
          <w:divBdr>
            <w:top w:val="none" w:sz="0" w:space="0" w:color="auto"/>
            <w:left w:val="none" w:sz="0" w:space="0" w:color="auto"/>
            <w:bottom w:val="none" w:sz="0" w:space="0" w:color="auto"/>
            <w:right w:val="none" w:sz="0" w:space="0" w:color="auto"/>
          </w:divBdr>
        </w:div>
        <w:div w:id="304510930">
          <w:marLeft w:val="0"/>
          <w:marRight w:val="0"/>
          <w:marTop w:val="40"/>
          <w:marBottom w:val="40"/>
          <w:divBdr>
            <w:top w:val="none" w:sz="0" w:space="0" w:color="auto"/>
            <w:left w:val="none" w:sz="0" w:space="0" w:color="auto"/>
            <w:bottom w:val="none" w:sz="0" w:space="0" w:color="auto"/>
            <w:right w:val="none" w:sz="0" w:space="0" w:color="auto"/>
          </w:divBdr>
        </w:div>
        <w:div w:id="325401971">
          <w:marLeft w:val="0"/>
          <w:marRight w:val="0"/>
          <w:marTop w:val="40"/>
          <w:marBottom w:val="40"/>
          <w:divBdr>
            <w:top w:val="none" w:sz="0" w:space="0" w:color="auto"/>
            <w:left w:val="none" w:sz="0" w:space="0" w:color="auto"/>
            <w:bottom w:val="none" w:sz="0" w:space="0" w:color="auto"/>
            <w:right w:val="none" w:sz="0" w:space="0" w:color="auto"/>
          </w:divBdr>
        </w:div>
        <w:div w:id="1187136320">
          <w:marLeft w:val="0"/>
          <w:marRight w:val="0"/>
          <w:marTop w:val="40"/>
          <w:marBottom w:val="40"/>
          <w:divBdr>
            <w:top w:val="none" w:sz="0" w:space="0" w:color="auto"/>
            <w:left w:val="none" w:sz="0" w:space="0" w:color="auto"/>
            <w:bottom w:val="none" w:sz="0" w:space="0" w:color="auto"/>
            <w:right w:val="none" w:sz="0" w:space="0" w:color="auto"/>
          </w:divBdr>
        </w:div>
        <w:div w:id="179704481">
          <w:marLeft w:val="0"/>
          <w:marRight w:val="0"/>
          <w:marTop w:val="40"/>
          <w:marBottom w:val="40"/>
          <w:divBdr>
            <w:top w:val="none" w:sz="0" w:space="0" w:color="auto"/>
            <w:left w:val="none" w:sz="0" w:space="0" w:color="auto"/>
            <w:bottom w:val="none" w:sz="0" w:space="0" w:color="auto"/>
            <w:right w:val="none" w:sz="0" w:space="0" w:color="auto"/>
          </w:divBdr>
        </w:div>
        <w:div w:id="1139541826">
          <w:marLeft w:val="0"/>
          <w:marRight w:val="0"/>
          <w:marTop w:val="40"/>
          <w:marBottom w:val="40"/>
          <w:divBdr>
            <w:top w:val="none" w:sz="0" w:space="0" w:color="auto"/>
            <w:left w:val="none" w:sz="0" w:space="0" w:color="auto"/>
            <w:bottom w:val="none" w:sz="0" w:space="0" w:color="auto"/>
            <w:right w:val="none" w:sz="0" w:space="0" w:color="auto"/>
          </w:divBdr>
        </w:div>
        <w:div w:id="2028751668">
          <w:marLeft w:val="0"/>
          <w:marRight w:val="0"/>
          <w:marTop w:val="40"/>
          <w:marBottom w:val="40"/>
          <w:divBdr>
            <w:top w:val="none" w:sz="0" w:space="0" w:color="auto"/>
            <w:left w:val="none" w:sz="0" w:space="0" w:color="auto"/>
            <w:bottom w:val="none" w:sz="0" w:space="0" w:color="auto"/>
            <w:right w:val="none" w:sz="0" w:space="0" w:color="auto"/>
          </w:divBdr>
        </w:div>
        <w:div w:id="454445827">
          <w:marLeft w:val="0"/>
          <w:marRight w:val="0"/>
          <w:marTop w:val="40"/>
          <w:marBottom w:val="40"/>
          <w:divBdr>
            <w:top w:val="none" w:sz="0" w:space="0" w:color="auto"/>
            <w:left w:val="none" w:sz="0" w:space="0" w:color="auto"/>
            <w:bottom w:val="none" w:sz="0" w:space="0" w:color="auto"/>
            <w:right w:val="none" w:sz="0" w:space="0" w:color="auto"/>
          </w:divBdr>
        </w:div>
        <w:div w:id="1040399228">
          <w:marLeft w:val="432"/>
          <w:marRight w:val="0"/>
          <w:marTop w:val="40"/>
          <w:marBottom w:val="40"/>
          <w:divBdr>
            <w:top w:val="none" w:sz="0" w:space="0" w:color="auto"/>
            <w:left w:val="none" w:sz="0" w:space="0" w:color="auto"/>
            <w:bottom w:val="none" w:sz="0" w:space="0" w:color="auto"/>
            <w:right w:val="none" w:sz="0" w:space="0" w:color="auto"/>
          </w:divBdr>
        </w:div>
        <w:div w:id="278878284">
          <w:marLeft w:val="432"/>
          <w:marRight w:val="0"/>
          <w:marTop w:val="40"/>
          <w:marBottom w:val="40"/>
          <w:divBdr>
            <w:top w:val="none" w:sz="0" w:space="0" w:color="auto"/>
            <w:left w:val="none" w:sz="0" w:space="0" w:color="auto"/>
            <w:bottom w:val="none" w:sz="0" w:space="0" w:color="auto"/>
            <w:right w:val="none" w:sz="0" w:space="0" w:color="auto"/>
          </w:divBdr>
        </w:div>
        <w:div w:id="1833058062">
          <w:marLeft w:val="0"/>
          <w:marRight w:val="0"/>
          <w:marTop w:val="40"/>
          <w:marBottom w:val="40"/>
          <w:divBdr>
            <w:top w:val="none" w:sz="0" w:space="0" w:color="auto"/>
            <w:left w:val="none" w:sz="0" w:space="0" w:color="auto"/>
            <w:bottom w:val="none" w:sz="0" w:space="0" w:color="auto"/>
            <w:right w:val="none" w:sz="0" w:space="0" w:color="auto"/>
          </w:divBdr>
        </w:div>
        <w:div w:id="277298623">
          <w:marLeft w:val="0"/>
          <w:marRight w:val="0"/>
          <w:marTop w:val="40"/>
          <w:marBottom w:val="40"/>
          <w:divBdr>
            <w:top w:val="none" w:sz="0" w:space="0" w:color="auto"/>
            <w:left w:val="none" w:sz="0" w:space="0" w:color="auto"/>
            <w:bottom w:val="none" w:sz="0" w:space="0" w:color="auto"/>
            <w:right w:val="none" w:sz="0" w:space="0" w:color="auto"/>
          </w:divBdr>
        </w:div>
        <w:div w:id="1624966226">
          <w:marLeft w:val="0"/>
          <w:marRight w:val="0"/>
          <w:marTop w:val="40"/>
          <w:marBottom w:val="40"/>
          <w:divBdr>
            <w:top w:val="none" w:sz="0" w:space="0" w:color="auto"/>
            <w:left w:val="none" w:sz="0" w:space="0" w:color="auto"/>
            <w:bottom w:val="none" w:sz="0" w:space="0" w:color="auto"/>
            <w:right w:val="none" w:sz="0" w:space="0" w:color="auto"/>
          </w:divBdr>
        </w:div>
        <w:div w:id="1322660961">
          <w:marLeft w:val="432"/>
          <w:marRight w:val="0"/>
          <w:marTop w:val="40"/>
          <w:marBottom w:val="40"/>
          <w:divBdr>
            <w:top w:val="none" w:sz="0" w:space="0" w:color="auto"/>
            <w:left w:val="none" w:sz="0" w:space="0" w:color="auto"/>
            <w:bottom w:val="none" w:sz="0" w:space="0" w:color="auto"/>
            <w:right w:val="none" w:sz="0" w:space="0" w:color="auto"/>
          </w:divBdr>
        </w:div>
        <w:div w:id="239411805">
          <w:marLeft w:val="432"/>
          <w:marRight w:val="0"/>
          <w:marTop w:val="40"/>
          <w:marBottom w:val="40"/>
          <w:divBdr>
            <w:top w:val="none" w:sz="0" w:space="0" w:color="auto"/>
            <w:left w:val="none" w:sz="0" w:space="0" w:color="auto"/>
            <w:bottom w:val="none" w:sz="0" w:space="0" w:color="auto"/>
            <w:right w:val="none" w:sz="0" w:space="0" w:color="auto"/>
          </w:divBdr>
        </w:div>
        <w:div w:id="1809588316">
          <w:marLeft w:val="432"/>
          <w:marRight w:val="0"/>
          <w:marTop w:val="40"/>
          <w:marBottom w:val="40"/>
          <w:divBdr>
            <w:top w:val="none" w:sz="0" w:space="0" w:color="auto"/>
            <w:left w:val="none" w:sz="0" w:space="0" w:color="auto"/>
            <w:bottom w:val="none" w:sz="0" w:space="0" w:color="auto"/>
            <w:right w:val="none" w:sz="0" w:space="0" w:color="auto"/>
          </w:divBdr>
        </w:div>
        <w:div w:id="194929451">
          <w:marLeft w:val="432"/>
          <w:marRight w:val="0"/>
          <w:marTop w:val="40"/>
          <w:marBottom w:val="40"/>
          <w:divBdr>
            <w:top w:val="none" w:sz="0" w:space="0" w:color="auto"/>
            <w:left w:val="none" w:sz="0" w:space="0" w:color="auto"/>
            <w:bottom w:val="none" w:sz="0" w:space="0" w:color="auto"/>
            <w:right w:val="none" w:sz="0" w:space="0" w:color="auto"/>
          </w:divBdr>
        </w:div>
        <w:div w:id="74740409">
          <w:marLeft w:val="432"/>
          <w:marRight w:val="0"/>
          <w:marTop w:val="40"/>
          <w:marBottom w:val="40"/>
          <w:divBdr>
            <w:top w:val="none" w:sz="0" w:space="0" w:color="auto"/>
            <w:left w:val="none" w:sz="0" w:space="0" w:color="auto"/>
            <w:bottom w:val="none" w:sz="0" w:space="0" w:color="auto"/>
            <w:right w:val="none" w:sz="0" w:space="0" w:color="auto"/>
          </w:divBdr>
        </w:div>
        <w:div w:id="1427338846">
          <w:marLeft w:val="432"/>
          <w:marRight w:val="0"/>
          <w:marTop w:val="40"/>
          <w:marBottom w:val="40"/>
          <w:divBdr>
            <w:top w:val="none" w:sz="0" w:space="0" w:color="auto"/>
            <w:left w:val="none" w:sz="0" w:space="0" w:color="auto"/>
            <w:bottom w:val="none" w:sz="0" w:space="0" w:color="auto"/>
            <w:right w:val="none" w:sz="0" w:space="0" w:color="auto"/>
          </w:divBdr>
        </w:div>
        <w:div w:id="1020200675">
          <w:marLeft w:val="0"/>
          <w:marRight w:val="0"/>
          <w:marTop w:val="0"/>
          <w:marBottom w:val="101"/>
          <w:divBdr>
            <w:top w:val="none" w:sz="0" w:space="0" w:color="auto"/>
            <w:left w:val="none" w:sz="0" w:space="0" w:color="auto"/>
            <w:bottom w:val="none" w:sz="0" w:space="0" w:color="auto"/>
            <w:right w:val="none" w:sz="0" w:space="0" w:color="auto"/>
          </w:divBdr>
        </w:div>
        <w:div w:id="801580859">
          <w:marLeft w:val="0"/>
          <w:marRight w:val="0"/>
          <w:marTop w:val="40"/>
          <w:marBottom w:val="40"/>
          <w:divBdr>
            <w:top w:val="none" w:sz="0" w:space="0" w:color="auto"/>
            <w:left w:val="none" w:sz="0" w:space="0" w:color="auto"/>
            <w:bottom w:val="none" w:sz="0" w:space="0" w:color="auto"/>
            <w:right w:val="none" w:sz="0" w:space="0" w:color="auto"/>
          </w:divBdr>
        </w:div>
        <w:div w:id="247347246">
          <w:marLeft w:val="0"/>
          <w:marRight w:val="0"/>
          <w:marTop w:val="40"/>
          <w:marBottom w:val="40"/>
          <w:divBdr>
            <w:top w:val="none" w:sz="0" w:space="0" w:color="auto"/>
            <w:left w:val="none" w:sz="0" w:space="0" w:color="auto"/>
            <w:bottom w:val="none" w:sz="0" w:space="0" w:color="auto"/>
            <w:right w:val="none" w:sz="0" w:space="0" w:color="auto"/>
          </w:divBdr>
        </w:div>
        <w:div w:id="1577284295">
          <w:marLeft w:val="0"/>
          <w:marRight w:val="0"/>
          <w:marTop w:val="40"/>
          <w:marBottom w:val="40"/>
          <w:divBdr>
            <w:top w:val="none" w:sz="0" w:space="0" w:color="auto"/>
            <w:left w:val="none" w:sz="0" w:space="0" w:color="auto"/>
            <w:bottom w:val="none" w:sz="0" w:space="0" w:color="auto"/>
            <w:right w:val="none" w:sz="0" w:space="0" w:color="auto"/>
          </w:divBdr>
        </w:div>
        <w:div w:id="1760714743">
          <w:marLeft w:val="0"/>
          <w:marRight w:val="0"/>
          <w:marTop w:val="40"/>
          <w:marBottom w:val="40"/>
          <w:divBdr>
            <w:top w:val="none" w:sz="0" w:space="0" w:color="auto"/>
            <w:left w:val="none" w:sz="0" w:space="0" w:color="auto"/>
            <w:bottom w:val="none" w:sz="0" w:space="0" w:color="auto"/>
            <w:right w:val="none" w:sz="0" w:space="0" w:color="auto"/>
          </w:divBdr>
        </w:div>
        <w:div w:id="784928491">
          <w:marLeft w:val="0"/>
          <w:marRight w:val="0"/>
          <w:marTop w:val="40"/>
          <w:marBottom w:val="40"/>
          <w:divBdr>
            <w:top w:val="none" w:sz="0" w:space="0" w:color="auto"/>
            <w:left w:val="none" w:sz="0" w:space="0" w:color="auto"/>
            <w:bottom w:val="none" w:sz="0" w:space="0" w:color="auto"/>
            <w:right w:val="none" w:sz="0" w:space="0" w:color="auto"/>
          </w:divBdr>
        </w:div>
        <w:div w:id="1437560822">
          <w:marLeft w:val="0"/>
          <w:marRight w:val="0"/>
          <w:marTop w:val="40"/>
          <w:marBottom w:val="40"/>
          <w:divBdr>
            <w:top w:val="none" w:sz="0" w:space="0" w:color="auto"/>
            <w:left w:val="none" w:sz="0" w:space="0" w:color="auto"/>
            <w:bottom w:val="none" w:sz="0" w:space="0" w:color="auto"/>
            <w:right w:val="none" w:sz="0" w:space="0" w:color="auto"/>
          </w:divBdr>
        </w:div>
        <w:div w:id="1563128926">
          <w:marLeft w:val="0"/>
          <w:marRight w:val="0"/>
          <w:marTop w:val="40"/>
          <w:marBottom w:val="40"/>
          <w:divBdr>
            <w:top w:val="none" w:sz="0" w:space="0" w:color="auto"/>
            <w:left w:val="none" w:sz="0" w:space="0" w:color="auto"/>
            <w:bottom w:val="none" w:sz="0" w:space="0" w:color="auto"/>
            <w:right w:val="none" w:sz="0" w:space="0" w:color="auto"/>
          </w:divBdr>
        </w:div>
        <w:div w:id="1387339599">
          <w:marLeft w:val="432"/>
          <w:marRight w:val="0"/>
          <w:marTop w:val="40"/>
          <w:marBottom w:val="40"/>
          <w:divBdr>
            <w:top w:val="none" w:sz="0" w:space="0" w:color="auto"/>
            <w:left w:val="none" w:sz="0" w:space="0" w:color="auto"/>
            <w:bottom w:val="none" w:sz="0" w:space="0" w:color="auto"/>
            <w:right w:val="none" w:sz="0" w:space="0" w:color="auto"/>
          </w:divBdr>
        </w:div>
        <w:div w:id="556672066">
          <w:marLeft w:val="432"/>
          <w:marRight w:val="0"/>
          <w:marTop w:val="40"/>
          <w:marBottom w:val="40"/>
          <w:divBdr>
            <w:top w:val="none" w:sz="0" w:space="0" w:color="auto"/>
            <w:left w:val="none" w:sz="0" w:space="0" w:color="auto"/>
            <w:bottom w:val="none" w:sz="0" w:space="0" w:color="auto"/>
            <w:right w:val="none" w:sz="0" w:space="0" w:color="auto"/>
          </w:divBdr>
        </w:div>
        <w:div w:id="124543634">
          <w:marLeft w:val="432"/>
          <w:marRight w:val="0"/>
          <w:marTop w:val="40"/>
          <w:marBottom w:val="40"/>
          <w:divBdr>
            <w:top w:val="none" w:sz="0" w:space="0" w:color="auto"/>
            <w:left w:val="none" w:sz="0" w:space="0" w:color="auto"/>
            <w:bottom w:val="none" w:sz="0" w:space="0" w:color="auto"/>
            <w:right w:val="none" w:sz="0" w:space="0" w:color="auto"/>
          </w:divBdr>
        </w:div>
        <w:div w:id="577978871">
          <w:marLeft w:val="432"/>
          <w:marRight w:val="0"/>
          <w:marTop w:val="40"/>
          <w:marBottom w:val="40"/>
          <w:divBdr>
            <w:top w:val="none" w:sz="0" w:space="0" w:color="auto"/>
            <w:left w:val="none" w:sz="0" w:space="0" w:color="auto"/>
            <w:bottom w:val="none" w:sz="0" w:space="0" w:color="auto"/>
            <w:right w:val="none" w:sz="0" w:space="0" w:color="auto"/>
          </w:divBdr>
        </w:div>
        <w:div w:id="949972892">
          <w:marLeft w:val="432"/>
          <w:marRight w:val="0"/>
          <w:marTop w:val="40"/>
          <w:marBottom w:val="40"/>
          <w:divBdr>
            <w:top w:val="none" w:sz="0" w:space="0" w:color="auto"/>
            <w:left w:val="none" w:sz="0" w:space="0" w:color="auto"/>
            <w:bottom w:val="none" w:sz="0" w:space="0" w:color="auto"/>
            <w:right w:val="none" w:sz="0" w:space="0" w:color="auto"/>
          </w:divBdr>
        </w:div>
        <w:div w:id="1309480827">
          <w:marLeft w:val="432"/>
          <w:marRight w:val="0"/>
          <w:marTop w:val="40"/>
          <w:marBottom w:val="40"/>
          <w:divBdr>
            <w:top w:val="none" w:sz="0" w:space="0" w:color="auto"/>
            <w:left w:val="none" w:sz="0" w:space="0" w:color="auto"/>
            <w:bottom w:val="none" w:sz="0" w:space="0" w:color="auto"/>
            <w:right w:val="none" w:sz="0" w:space="0" w:color="auto"/>
          </w:divBdr>
        </w:div>
        <w:div w:id="1550534902">
          <w:marLeft w:val="0"/>
          <w:marRight w:val="0"/>
          <w:marTop w:val="40"/>
          <w:marBottom w:val="40"/>
          <w:divBdr>
            <w:top w:val="none" w:sz="0" w:space="0" w:color="auto"/>
            <w:left w:val="none" w:sz="0" w:space="0" w:color="auto"/>
            <w:bottom w:val="none" w:sz="0" w:space="0" w:color="auto"/>
            <w:right w:val="none" w:sz="0" w:space="0" w:color="auto"/>
          </w:divBdr>
        </w:div>
        <w:div w:id="425201141">
          <w:marLeft w:val="0"/>
          <w:marRight w:val="0"/>
          <w:marTop w:val="40"/>
          <w:marBottom w:val="40"/>
          <w:divBdr>
            <w:top w:val="none" w:sz="0" w:space="0" w:color="auto"/>
            <w:left w:val="none" w:sz="0" w:space="0" w:color="auto"/>
            <w:bottom w:val="none" w:sz="0" w:space="0" w:color="auto"/>
            <w:right w:val="none" w:sz="0" w:space="0" w:color="auto"/>
          </w:divBdr>
        </w:div>
        <w:div w:id="1817183651">
          <w:marLeft w:val="0"/>
          <w:marRight w:val="0"/>
          <w:marTop w:val="40"/>
          <w:marBottom w:val="40"/>
          <w:divBdr>
            <w:top w:val="none" w:sz="0" w:space="0" w:color="auto"/>
            <w:left w:val="none" w:sz="0" w:space="0" w:color="auto"/>
            <w:bottom w:val="none" w:sz="0" w:space="0" w:color="auto"/>
            <w:right w:val="none" w:sz="0" w:space="0" w:color="auto"/>
          </w:divBdr>
        </w:div>
        <w:div w:id="1235624645">
          <w:marLeft w:val="0"/>
          <w:marRight w:val="0"/>
          <w:marTop w:val="40"/>
          <w:marBottom w:val="40"/>
          <w:divBdr>
            <w:top w:val="none" w:sz="0" w:space="0" w:color="auto"/>
            <w:left w:val="none" w:sz="0" w:space="0" w:color="auto"/>
            <w:bottom w:val="none" w:sz="0" w:space="0" w:color="auto"/>
            <w:right w:val="none" w:sz="0" w:space="0" w:color="auto"/>
          </w:divBdr>
        </w:div>
        <w:div w:id="1956599171">
          <w:marLeft w:val="0"/>
          <w:marRight w:val="0"/>
          <w:marTop w:val="40"/>
          <w:marBottom w:val="40"/>
          <w:divBdr>
            <w:top w:val="none" w:sz="0" w:space="0" w:color="auto"/>
            <w:left w:val="none" w:sz="0" w:space="0" w:color="auto"/>
            <w:bottom w:val="none" w:sz="0" w:space="0" w:color="auto"/>
            <w:right w:val="none" w:sz="0" w:space="0" w:color="auto"/>
          </w:divBdr>
        </w:div>
        <w:div w:id="506794660">
          <w:marLeft w:val="432"/>
          <w:marRight w:val="0"/>
          <w:marTop w:val="40"/>
          <w:marBottom w:val="40"/>
          <w:divBdr>
            <w:top w:val="none" w:sz="0" w:space="0" w:color="auto"/>
            <w:left w:val="none" w:sz="0" w:space="0" w:color="auto"/>
            <w:bottom w:val="none" w:sz="0" w:space="0" w:color="auto"/>
            <w:right w:val="none" w:sz="0" w:space="0" w:color="auto"/>
          </w:divBdr>
        </w:div>
        <w:div w:id="556671811">
          <w:marLeft w:val="432"/>
          <w:marRight w:val="0"/>
          <w:marTop w:val="40"/>
          <w:marBottom w:val="40"/>
          <w:divBdr>
            <w:top w:val="none" w:sz="0" w:space="0" w:color="auto"/>
            <w:left w:val="none" w:sz="0" w:space="0" w:color="auto"/>
            <w:bottom w:val="none" w:sz="0" w:space="0" w:color="auto"/>
            <w:right w:val="none" w:sz="0" w:space="0" w:color="auto"/>
          </w:divBdr>
        </w:div>
        <w:div w:id="1087076714">
          <w:marLeft w:val="432"/>
          <w:marRight w:val="0"/>
          <w:marTop w:val="40"/>
          <w:marBottom w:val="40"/>
          <w:divBdr>
            <w:top w:val="none" w:sz="0" w:space="0" w:color="auto"/>
            <w:left w:val="none" w:sz="0" w:space="0" w:color="auto"/>
            <w:bottom w:val="none" w:sz="0" w:space="0" w:color="auto"/>
            <w:right w:val="none" w:sz="0" w:space="0" w:color="auto"/>
          </w:divBdr>
        </w:div>
        <w:div w:id="91366798">
          <w:marLeft w:val="432"/>
          <w:marRight w:val="0"/>
          <w:marTop w:val="40"/>
          <w:marBottom w:val="40"/>
          <w:divBdr>
            <w:top w:val="none" w:sz="0" w:space="0" w:color="auto"/>
            <w:left w:val="none" w:sz="0" w:space="0" w:color="auto"/>
            <w:bottom w:val="none" w:sz="0" w:space="0" w:color="auto"/>
            <w:right w:val="none" w:sz="0" w:space="0" w:color="auto"/>
          </w:divBdr>
        </w:div>
        <w:div w:id="1114907619">
          <w:marLeft w:val="0"/>
          <w:marRight w:val="0"/>
          <w:marTop w:val="40"/>
          <w:marBottom w:val="40"/>
          <w:divBdr>
            <w:top w:val="none" w:sz="0" w:space="0" w:color="auto"/>
            <w:left w:val="none" w:sz="0" w:space="0" w:color="auto"/>
            <w:bottom w:val="none" w:sz="0" w:space="0" w:color="auto"/>
            <w:right w:val="none" w:sz="0" w:space="0" w:color="auto"/>
          </w:divBdr>
        </w:div>
        <w:div w:id="1535313685">
          <w:marLeft w:val="0"/>
          <w:marRight w:val="0"/>
          <w:marTop w:val="40"/>
          <w:marBottom w:val="40"/>
          <w:divBdr>
            <w:top w:val="none" w:sz="0" w:space="0" w:color="auto"/>
            <w:left w:val="none" w:sz="0" w:space="0" w:color="auto"/>
            <w:bottom w:val="none" w:sz="0" w:space="0" w:color="auto"/>
            <w:right w:val="none" w:sz="0" w:space="0" w:color="auto"/>
          </w:divBdr>
        </w:div>
        <w:div w:id="1437363811">
          <w:marLeft w:val="0"/>
          <w:marRight w:val="0"/>
          <w:marTop w:val="0"/>
          <w:marBottom w:val="200"/>
          <w:divBdr>
            <w:top w:val="none" w:sz="0" w:space="0" w:color="auto"/>
            <w:left w:val="none" w:sz="0" w:space="0" w:color="auto"/>
            <w:bottom w:val="none" w:sz="0" w:space="0" w:color="auto"/>
            <w:right w:val="none" w:sz="0" w:space="0" w:color="auto"/>
          </w:divBdr>
        </w:div>
        <w:div w:id="359622884">
          <w:marLeft w:val="0"/>
          <w:marRight w:val="0"/>
          <w:marTop w:val="40"/>
          <w:marBottom w:val="40"/>
          <w:divBdr>
            <w:top w:val="none" w:sz="0" w:space="0" w:color="auto"/>
            <w:left w:val="none" w:sz="0" w:space="0" w:color="auto"/>
            <w:bottom w:val="none" w:sz="0" w:space="0" w:color="auto"/>
            <w:right w:val="none" w:sz="0" w:space="0" w:color="auto"/>
          </w:divBdr>
        </w:div>
        <w:div w:id="243491864">
          <w:marLeft w:val="0"/>
          <w:marRight w:val="0"/>
          <w:marTop w:val="40"/>
          <w:marBottom w:val="40"/>
          <w:divBdr>
            <w:top w:val="none" w:sz="0" w:space="0" w:color="auto"/>
            <w:left w:val="none" w:sz="0" w:space="0" w:color="auto"/>
            <w:bottom w:val="none" w:sz="0" w:space="0" w:color="auto"/>
            <w:right w:val="none" w:sz="0" w:space="0" w:color="auto"/>
          </w:divBdr>
        </w:div>
        <w:div w:id="189149861">
          <w:marLeft w:val="432"/>
          <w:marRight w:val="0"/>
          <w:marTop w:val="40"/>
          <w:marBottom w:val="40"/>
          <w:divBdr>
            <w:top w:val="none" w:sz="0" w:space="0" w:color="auto"/>
            <w:left w:val="none" w:sz="0" w:space="0" w:color="auto"/>
            <w:bottom w:val="none" w:sz="0" w:space="0" w:color="auto"/>
            <w:right w:val="none" w:sz="0" w:space="0" w:color="auto"/>
          </w:divBdr>
        </w:div>
        <w:div w:id="2000496115">
          <w:marLeft w:val="432"/>
          <w:marRight w:val="0"/>
          <w:marTop w:val="40"/>
          <w:marBottom w:val="40"/>
          <w:divBdr>
            <w:top w:val="none" w:sz="0" w:space="0" w:color="auto"/>
            <w:left w:val="none" w:sz="0" w:space="0" w:color="auto"/>
            <w:bottom w:val="none" w:sz="0" w:space="0" w:color="auto"/>
            <w:right w:val="none" w:sz="0" w:space="0" w:color="auto"/>
          </w:divBdr>
        </w:div>
        <w:div w:id="2062829551">
          <w:marLeft w:val="432"/>
          <w:marRight w:val="0"/>
          <w:marTop w:val="40"/>
          <w:marBottom w:val="40"/>
          <w:divBdr>
            <w:top w:val="none" w:sz="0" w:space="0" w:color="auto"/>
            <w:left w:val="none" w:sz="0" w:space="0" w:color="auto"/>
            <w:bottom w:val="none" w:sz="0" w:space="0" w:color="auto"/>
            <w:right w:val="none" w:sz="0" w:space="0" w:color="auto"/>
          </w:divBdr>
        </w:div>
        <w:div w:id="723867812">
          <w:marLeft w:val="0"/>
          <w:marRight w:val="0"/>
          <w:marTop w:val="40"/>
          <w:marBottom w:val="40"/>
          <w:divBdr>
            <w:top w:val="none" w:sz="0" w:space="0" w:color="auto"/>
            <w:left w:val="none" w:sz="0" w:space="0" w:color="auto"/>
            <w:bottom w:val="none" w:sz="0" w:space="0" w:color="auto"/>
            <w:right w:val="none" w:sz="0" w:space="0" w:color="auto"/>
          </w:divBdr>
        </w:div>
        <w:div w:id="915287647">
          <w:marLeft w:val="0"/>
          <w:marRight w:val="0"/>
          <w:marTop w:val="40"/>
          <w:marBottom w:val="40"/>
          <w:divBdr>
            <w:top w:val="none" w:sz="0" w:space="0" w:color="auto"/>
            <w:left w:val="none" w:sz="0" w:space="0" w:color="auto"/>
            <w:bottom w:val="none" w:sz="0" w:space="0" w:color="auto"/>
            <w:right w:val="none" w:sz="0" w:space="0" w:color="auto"/>
          </w:divBdr>
        </w:div>
        <w:div w:id="177547990">
          <w:marLeft w:val="0"/>
          <w:marRight w:val="0"/>
          <w:marTop w:val="40"/>
          <w:marBottom w:val="40"/>
          <w:divBdr>
            <w:top w:val="none" w:sz="0" w:space="0" w:color="auto"/>
            <w:left w:val="none" w:sz="0" w:space="0" w:color="auto"/>
            <w:bottom w:val="none" w:sz="0" w:space="0" w:color="auto"/>
            <w:right w:val="none" w:sz="0" w:space="0" w:color="auto"/>
          </w:divBdr>
        </w:div>
        <w:div w:id="1468159398">
          <w:marLeft w:val="432"/>
          <w:marRight w:val="0"/>
          <w:marTop w:val="40"/>
          <w:marBottom w:val="40"/>
          <w:divBdr>
            <w:top w:val="none" w:sz="0" w:space="0" w:color="auto"/>
            <w:left w:val="none" w:sz="0" w:space="0" w:color="auto"/>
            <w:bottom w:val="none" w:sz="0" w:space="0" w:color="auto"/>
            <w:right w:val="none" w:sz="0" w:space="0" w:color="auto"/>
          </w:divBdr>
        </w:div>
        <w:div w:id="1796873262">
          <w:marLeft w:val="432"/>
          <w:marRight w:val="0"/>
          <w:marTop w:val="40"/>
          <w:marBottom w:val="40"/>
          <w:divBdr>
            <w:top w:val="none" w:sz="0" w:space="0" w:color="auto"/>
            <w:left w:val="none" w:sz="0" w:space="0" w:color="auto"/>
            <w:bottom w:val="none" w:sz="0" w:space="0" w:color="auto"/>
            <w:right w:val="none" w:sz="0" w:space="0" w:color="auto"/>
          </w:divBdr>
        </w:div>
        <w:div w:id="573513740">
          <w:marLeft w:val="432"/>
          <w:marRight w:val="0"/>
          <w:marTop w:val="40"/>
          <w:marBottom w:val="40"/>
          <w:divBdr>
            <w:top w:val="none" w:sz="0" w:space="0" w:color="auto"/>
            <w:left w:val="none" w:sz="0" w:space="0" w:color="auto"/>
            <w:bottom w:val="none" w:sz="0" w:space="0" w:color="auto"/>
            <w:right w:val="none" w:sz="0" w:space="0" w:color="auto"/>
          </w:divBdr>
        </w:div>
        <w:div w:id="1832332989">
          <w:marLeft w:val="432"/>
          <w:marRight w:val="0"/>
          <w:marTop w:val="40"/>
          <w:marBottom w:val="40"/>
          <w:divBdr>
            <w:top w:val="none" w:sz="0" w:space="0" w:color="auto"/>
            <w:left w:val="none" w:sz="0" w:space="0" w:color="auto"/>
            <w:bottom w:val="none" w:sz="0" w:space="0" w:color="auto"/>
            <w:right w:val="none" w:sz="0" w:space="0" w:color="auto"/>
          </w:divBdr>
        </w:div>
        <w:div w:id="699628135">
          <w:marLeft w:val="432"/>
          <w:marRight w:val="0"/>
          <w:marTop w:val="40"/>
          <w:marBottom w:val="40"/>
          <w:divBdr>
            <w:top w:val="none" w:sz="0" w:space="0" w:color="auto"/>
            <w:left w:val="none" w:sz="0" w:space="0" w:color="auto"/>
            <w:bottom w:val="none" w:sz="0" w:space="0" w:color="auto"/>
            <w:right w:val="none" w:sz="0" w:space="0" w:color="auto"/>
          </w:divBdr>
        </w:div>
        <w:div w:id="1804080042">
          <w:marLeft w:val="0"/>
          <w:marRight w:val="0"/>
          <w:marTop w:val="40"/>
          <w:marBottom w:val="40"/>
          <w:divBdr>
            <w:top w:val="none" w:sz="0" w:space="0" w:color="auto"/>
            <w:left w:val="none" w:sz="0" w:space="0" w:color="auto"/>
            <w:bottom w:val="none" w:sz="0" w:space="0" w:color="auto"/>
            <w:right w:val="none" w:sz="0" w:space="0" w:color="auto"/>
          </w:divBdr>
        </w:div>
        <w:div w:id="2010476360">
          <w:marLeft w:val="0"/>
          <w:marRight w:val="0"/>
          <w:marTop w:val="40"/>
          <w:marBottom w:val="40"/>
          <w:divBdr>
            <w:top w:val="none" w:sz="0" w:space="0" w:color="auto"/>
            <w:left w:val="none" w:sz="0" w:space="0" w:color="auto"/>
            <w:bottom w:val="none" w:sz="0" w:space="0" w:color="auto"/>
            <w:right w:val="none" w:sz="0" w:space="0" w:color="auto"/>
          </w:divBdr>
        </w:div>
        <w:div w:id="1498422695">
          <w:marLeft w:val="432"/>
          <w:marRight w:val="0"/>
          <w:marTop w:val="40"/>
          <w:marBottom w:val="40"/>
          <w:divBdr>
            <w:top w:val="none" w:sz="0" w:space="0" w:color="auto"/>
            <w:left w:val="none" w:sz="0" w:space="0" w:color="auto"/>
            <w:bottom w:val="none" w:sz="0" w:space="0" w:color="auto"/>
            <w:right w:val="none" w:sz="0" w:space="0" w:color="auto"/>
          </w:divBdr>
        </w:div>
        <w:div w:id="471558157">
          <w:marLeft w:val="432"/>
          <w:marRight w:val="0"/>
          <w:marTop w:val="40"/>
          <w:marBottom w:val="40"/>
          <w:divBdr>
            <w:top w:val="none" w:sz="0" w:space="0" w:color="auto"/>
            <w:left w:val="none" w:sz="0" w:space="0" w:color="auto"/>
            <w:bottom w:val="none" w:sz="0" w:space="0" w:color="auto"/>
            <w:right w:val="none" w:sz="0" w:space="0" w:color="auto"/>
          </w:divBdr>
        </w:div>
        <w:div w:id="1910648662">
          <w:marLeft w:val="432"/>
          <w:marRight w:val="0"/>
          <w:marTop w:val="40"/>
          <w:marBottom w:val="40"/>
          <w:divBdr>
            <w:top w:val="none" w:sz="0" w:space="0" w:color="auto"/>
            <w:left w:val="none" w:sz="0" w:space="0" w:color="auto"/>
            <w:bottom w:val="none" w:sz="0" w:space="0" w:color="auto"/>
            <w:right w:val="none" w:sz="0" w:space="0" w:color="auto"/>
          </w:divBdr>
        </w:div>
        <w:div w:id="2033875892">
          <w:marLeft w:val="432"/>
          <w:marRight w:val="0"/>
          <w:marTop w:val="40"/>
          <w:marBottom w:val="40"/>
          <w:divBdr>
            <w:top w:val="none" w:sz="0" w:space="0" w:color="auto"/>
            <w:left w:val="none" w:sz="0" w:space="0" w:color="auto"/>
            <w:bottom w:val="none" w:sz="0" w:space="0" w:color="auto"/>
            <w:right w:val="none" w:sz="0" w:space="0" w:color="auto"/>
          </w:divBdr>
        </w:div>
        <w:div w:id="1346595704">
          <w:marLeft w:val="432"/>
          <w:marRight w:val="0"/>
          <w:marTop w:val="40"/>
          <w:marBottom w:val="40"/>
          <w:divBdr>
            <w:top w:val="none" w:sz="0" w:space="0" w:color="auto"/>
            <w:left w:val="none" w:sz="0" w:space="0" w:color="auto"/>
            <w:bottom w:val="none" w:sz="0" w:space="0" w:color="auto"/>
            <w:right w:val="none" w:sz="0" w:space="0" w:color="auto"/>
          </w:divBdr>
        </w:div>
        <w:div w:id="1838692910">
          <w:marLeft w:val="0"/>
          <w:marRight w:val="0"/>
          <w:marTop w:val="0"/>
          <w:marBottom w:val="200"/>
          <w:divBdr>
            <w:top w:val="none" w:sz="0" w:space="0" w:color="auto"/>
            <w:left w:val="none" w:sz="0" w:space="0" w:color="auto"/>
            <w:bottom w:val="none" w:sz="0" w:space="0" w:color="auto"/>
            <w:right w:val="none" w:sz="0" w:space="0" w:color="auto"/>
          </w:divBdr>
        </w:div>
        <w:div w:id="1975673474">
          <w:marLeft w:val="0"/>
          <w:marRight w:val="0"/>
          <w:marTop w:val="40"/>
          <w:marBottom w:val="40"/>
          <w:divBdr>
            <w:top w:val="none" w:sz="0" w:space="0" w:color="auto"/>
            <w:left w:val="none" w:sz="0" w:space="0" w:color="auto"/>
            <w:bottom w:val="none" w:sz="0" w:space="0" w:color="auto"/>
            <w:right w:val="none" w:sz="0" w:space="0" w:color="auto"/>
          </w:divBdr>
        </w:div>
        <w:div w:id="664473855">
          <w:marLeft w:val="432"/>
          <w:marRight w:val="0"/>
          <w:marTop w:val="40"/>
          <w:marBottom w:val="40"/>
          <w:divBdr>
            <w:top w:val="none" w:sz="0" w:space="0" w:color="auto"/>
            <w:left w:val="none" w:sz="0" w:space="0" w:color="auto"/>
            <w:bottom w:val="none" w:sz="0" w:space="0" w:color="auto"/>
            <w:right w:val="none" w:sz="0" w:space="0" w:color="auto"/>
          </w:divBdr>
        </w:div>
        <w:div w:id="130170346">
          <w:marLeft w:val="432"/>
          <w:marRight w:val="0"/>
          <w:marTop w:val="40"/>
          <w:marBottom w:val="40"/>
          <w:divBdr>
            <w:top w:val="none" w:sz="0" w:space="0" w:color="auto"/>
            <w:left w:val="none" w:sz="0" w:space="0" w:color="auto"/>
            <w:bottom w:val="none" w:sz="0" w:space="0" w:color="auto"/>
            <w:right w:val="none" w:sz="0" w:space="0" w:color="auto"/>
          </w:divBdr>
        </w:div>
        <w:div w:id="1444618254">
          <w:marLeft w:val="432"/>
          <w:marRight w:val="0"/>
          <w:marTop w:val="40"/>
          <w:marBottom w:val="40"/>
          <w:divBdr>
            <w:top w:val="none" w:sz="0" w:space="0" w:color="auto"/>
            <w:left w:val="none" w:sz="0" w:space="0" w:color="auto"/>
            <w:bottom w:val="none" w:sz="0" w:space="0" w:color="auto"/>
            <w:right w:val="none" w:sz="0" w:space="0" w:color="auto"/>
          </w:divBdr>
        </w:div>
        <w:div w:id="1175269641">
          <w:marLeft w:val="0"/>
          <w:marRight w:val="0"/>
          <w:marTop w:val="40"/>
          <w:marBottom w:val="40"/>
          <w:divBdr>
            <w:top w:val="none" w:sz="0" w:space="0" w:color="auto"/>
            <w:left w:val="none" w:sz="0" w:space="0" w:color="auto"/>
            <w:bottom w:val="none" w:sz="0" w:space="0" w:color="auto"/>
            <w:right w:val="none" w:sz="0" w:space="0" w:color="auto"/>
          </w:divBdr>
        </w:div>
        <w:div w:id="1196041262">
          <w:marLeft w:val="432"/>
          <w:marRight w:val="0"/>
          <w:marTop w:val="40"/>
          <w:marBottom w:val="40"/>
          <w:divBdr>
            <w:top w:val="none" w:sz="0" w:space="0" w:color="auto"/>
            <w:left w:val="none" w:sz="0" w:space="0" w:color="auto"/>
            <w:bottom w:val="none" w:sz="0" w:space="0" w:color="auto"/>
            <w:right w:val="none" w:sz="0" w:space="0" w:color="auto"/>
          </w:divBdr>
        </w:div>
        <w:div w:id="509369140">
          <w:marLeft w:val="432"/>
          <w:marRight w:val="0"/>
          <w:marTop w:val="40"/>
          <w:marBottom w:val="40"/>
          <w:divBdr>
            <w:top w:val="none" w:sz="0" w:space="0" w:color="auto"/>
            <w:left w:val="none" w:sz="0" w:space="0" w:color="auto"/>
            <w:bottom w:val="none" w:sz="0" w:space="0" w:color="auto"/>
            <w:right w:val="none" w:sz="0" w:space="0" w:color="auto"/>
          </w:divBdr>
        </w:div>
        <w:div w:id="1791246253">
          <w:marLeft w:val="432"/>
          <w:marRight w:val="0"/>
          <w:marTop w:val="40"/>
          <w:marBottom w:val="40"/>
          <w:divBdr>
            <w:top w:val="none" w:sz="0" w:space="0" w:color="auto"/>
            <w:left w:val="none" w:sz="0" w:space="0" w:color="auto"/>
            <w:bottom w:val="none" w:sz="0" w:space="0" w:color="auto"/>
            <w:right w:val="none" w:sz="0" w:space="0" w:color="auto"/>
          </w:divBdr>
        </w:div>
        <w:div w:id="1823815952">
          <w:marLeft w:val="0"/>
          <w:marRight w:val="0"/>
          <w:marTop w:val="40"/>
          <w:marBottom w:val="40"/>
          <w:divBdr>
            <w:top w:val="none" w:sz="0" w:space="0" w:color="auto"/>
            <w:left w:val="none" w:sz="0" w:space="0" w:color="auto"/>
            <w:bottom w:val="none" w:sz="0" w:space="0" w:color="auto"/>
            <w:right w:val="none" w:sz="0" w:space="0" w:color="auto"/>
          </w:divBdr>
        </w:div>
        <w:div w:id="579367989">
          <w:marLeft w:val="432"/>
          <w:marRight w:val="0"/>
          <w:marTop w:val="40"/>
          <w:marBottom w:val="40"/>
          <w:divBdr>
            <w:top w:val="none" w:sz="0" w:space="0" w:color="auto"/>
            <w:left w:val="none" w:sz="0" w:space="0" w:color="auto"/>
            <w:bottom w:val="none" w:sz="0" w:space="0" w:color="auto"/>
            <w:right w:val="none" w:sz="0" w:space="0" w:color="auto"/>
          </w:divBdr>
        </w:div>
        <w:div w:id="1277061133">
          <w:marLeft w:val="432"/>
          <w:marRight w:val="0"/>
          <w:marTop w:val="40"/>
          <w:marBottom w:val="40"/>
          <w:divBdr>
            <w:top w:val="none" w:sz="0" w:space="0" w:color="auto"/>
            <w:left w:val="none" w:sz="0" w:space="0" w:color="auto"/>
            <w:bottom w:val="none" w:sz="0" w:space="0" w:color="auto"/>
            <w:right w:val="none" w:sz="0" w:space="0" w:color="auto"/>
          </w:divBdr>
        </w:div>
        <w:div w:id="1775199663">
          <w:marLeft w:val="0"/>
          <w:marRight w:val="0"/>
          <w:marTop w:val="40"/>
          <w:marBottom w:val="40"/>
          <w:divBdr>
            <w:top w:val="none" w:sz="0" w:space="0" w:color="auto"/>
            <w:left w:val="none" w:sz="0" w:space="0" w:color="auto"/>
            <w:bottom w:val="none" w:sz="0" w:space="0" w:color="auto"/>
            <w:right w:val="none" w:sz="0" w:space="0" w:color="auto"/>
          </w:divBdr>
        </w:div>
        <w:div w:id="29186069">
          <w:marLeft w:val="432"/>
          <w:marRight w:val="0"/>
          <w:marTop w:val="40"/>
          <w:marBottom w:val="40"/>
          <w:divBdr>
            <w:top w:val="none" w:sz="0" w:space="0" w:color="auto"/>
            <w:left w:val="none" w:sz="0" w:space="0" w:color="auto"/>
            <w:bottom w:val="none" w:sz="0" w:space="0" w:color="auto"/>
            <w:right w:val="none" w:sz="0" w:space="0" w:color="auto"/>
          </w:divBdr>
        </w:div>
        <w:div w:id="1273705609">
          <w:marLeft w:val="432"/>
          <w:marRight w:val="0"/>
          <w:marTop w:val="40"/>
          <w:marBottom w:val="40"/>
          <w:divBdr>
            <w:top w:val="none" w:sz="0" w:space="0" w:color="auto"/>
            <w:left w:val="none" w:sz="0" w:space="0" w:color="auto"/>
            <w:bottom w:val="none" w:sz="0" w:space="0" w:color="auto"/>
            <w:right w:val="none" w:sz="0" w:space="0" w:color="auto"/>
          </w:divBdr>
        </w:div>
        <w:div w:id="1921477969">
          <w:marLeft w:val="0"/>
          <w:marRight w:val="0"/>
          <w:marTop w:val="40"/>
          <w:marBottom w:val="40"/>
          <w:divBdr>
            <w:top w:val="none" w:sz="0" w:space="0" w:color="auto"/>
            <w:left w:val="none" w:sz="0" w:space="0" w:color="auto"/>
            <w:bottom w:val="none" w:sz="0" w:space="0" w:color="auto"/>
            <w:right w:val="none" w:sz="0" w:space="0" w:color="auto"/>
          </w:divBdr>
        </w:div>
        <w:div w:id="1386415706">
          <w:marLeft w:val="432"/>
          <w:marRight w:val="0"/>
          <w:marTop w:val="40"/>
          <w:marBottom w:val="40"/>
          <w:divBdr>
            <w:top w:val="none" w:sz="0" w:space="0" w:color="auto"/>
            <w:left w:val="none" w:sz="0" w:space="0" w:color="auto"/>
            <w:bottom w:val="none" w:sz="0" w:space="0" w:color="auto"/>
            <w:right w:val="none" w:sz="0" w:space="0" w:color="auto"/>
          </w:divBdr>
        </w:div>
        <w:div w:id="705519757">
          <w:marLeft w:val="0"/>
          <w:marRight w:val="0"/>
          <w:marTop w:val="40"/>
          <w:marBottom w:val="40"/>
          <w:divBdr>
            <w:top w:val="none" w:sz="0" w:space="0" w:color="auto"/>
            <w:left w:val="none" w:sz="0" w:space="0" w:color="auto"/>
            <w:bottom w:val="none" w:sz="0" w:space="0" w:color="auto"/>
            <w:right w:val="none" w:sz="0" w:space="0" w:color="auto"/>
          </w:divBdr>
        </w:div>
        <w:div w:id="213929475">
          <w:marLeft w:val="0"/>
          <w:marRight w:val="0"/>
          <w:marTop w:val="0"/>
          <w:marBottom w:val="101"/>
          <w:divBdr>
            <w:top w:val="none" w:sz="0" w:space="0" w:color="auto"/>
            <w:left w:val="none" w:sz="0" w:space="0" w:color="auto"/>
            <w:bottom w:val="none" w:sz="0" w:space="0" w:color="auto"/>
            <w:right w:val="none" w:sz="0" w:space="0" w:color="auto"/>
          </w:divBdr>
        </w:div>
        <w:div w:id="1864708944">
          <w:marLeft w:val="0"/>
          <w:marRight w:val="0"/>
          <w:marTop w:val="40"/>
          <w:marBottom w:val="40"/>
          <w:divBdr>
            <w:top w:val="none" w:sz="0" w:space="0" w:color="auto"/>
            <w:left w:val="none" w:sz="0" w:space="0" w:color="auto"/>
            <w:bottom w:val="none" w:sz="0" w:space="0" w:color="auto"/>
            <w:right w:val="none" w:sz="0" w:space="0" w:color="auto"/>
          </w:divBdr>
        </w:div>
        <w:div w:id="2094815457">
          <w:marLeft w:val="0"/>
          <w:marRight w:val="0"/>
          <w:marTop w:val="40"/>
          <w:marBottom w:val="40"/>
          <w:divBdr>
            <w:top w:val="none" w:sz="0" w:space="0" w:color="auto"/>
            <w:left w:val="none" w:sz="0" w:space="0" w:color="auto"/>
            <w:bottom w:val="none" w:sz="0" w:space="0" w:color="auto"/>
            <w:right w:val="none" w:sz="0" w:space="0" w:color="auto"/>
          </w:divBdr>
        </w:div>
        <w:div w:id="1456800861">
          <w:marLeft w:val="0"/>
          <w:marRight w:val="0"/>
          <w:marTop w:val="40"/>
          <w:marBottom w:val="40"/>
          <w:divBdr>
            <w:top w:val="none" w:sz="0" w:space="0" w:color="auto"/>
            <w:left w:val="none" w:sz="0" w:space="0" w:color="auto"/>
            <w:bottom w:val="none" w:sz="0" w:space="0" w:color="auto"/>
            <w:right w:val="none" w:sz="0" w:space="0" w:color="auto"/>
          </w:divBdr>
        </w:div>
        <w:div w:id="1962419515">
          <w:marLeft w:val="0"/>
          <w:marRight w:val="0"/>
          <w:marTop w:val="40"/>
          <w:marBottom w:val="40"/>
          <w:divBdr>
            <w:top w:val="none" w:sz="0" w:space="0" w:color="auto"/>
            <w:left w:val="none" w:sz="0" w:space="0" w:color="auto"/>
            <w:bottom w:val="none" w:sz="0" w:space="0" w:color="auto"/>
            <w:right w:val="none" w:sz="0" w:space="0" w:color="auto"/>
          </w:divBdr>
        </w:div>
        <w:div w:id="1523399179">
          <w:marLeft w:val="0"/>
          <w:marRight w:val="0"/>
          <w:marTop w:val="40"/>
          <w:marBottom w:val="40"/>
          <w:divBdr>
            <w:top w:val="none" w:sz="0" w:space="0" w:color="auto"/>
            <w:left w:val="none" w:sz="0" w:space="0" w:color="auto"/>
            <w:bottom w:val="none" w:sz="0" w:space="0" w:color="auto"/>
            <w:right w:val="none" w:sz="0" w:space="0" w:color="auto"/>
          </w:divBdr>
        </w:div>
        <w:div w:id="1160004905">
          <w:marLeft w:val="0"/>
          <w:marRight w:val="0"/>
          <w:marTop w:val="40"/>
          <w:marBottom w:val="40"/>
          <w:divBdr>
            <w:top w:val="none" w:sz="0" w:space="0" w:color="auto"/>
            <w:left w:val="none" w:sz="0" w:space="0" w:color="auto"/>
            <w:bottom w:val="none" w:sz="0" w:space="0" w:color="auto"/>
            <w:right w:val="none" w:sz="0" w:space="0" w:color="auto"/>
          </w:divBdr>
        </w:div>
        <w:div w:id="1399980632">
          <w:marLeft w:val="432"/>
          <w:marRight w:val="0"/>
          <w:marTop w:val="40"/>
          <w:marBottom w:val="40"/>
          <w:divBdr>
            <w:top w:val="none" w:sz="0" w:space="0" w:color="auto"/>
            <w:left w:val="none" w:sz="0" w:space="0" w:color="auto"/>
            <w:bottom w:val="none" w:sz="0" w:space="0" w:color="auto"/>
            <w:right w:val="none" w:sz="0" w:space="0" w:color="auto"/>
          </w:divBdr>
        </w:div>
        <w:div w:id="1618179443">
          <w:marLeft w:val="432"/>
          <w:marRight w:val="0"/>
          <w:marTop w:val="40"/>
          <w:marBottom w:val="40"/>
          <w:divBdr>
            <w:top w:val="none" w:sz="0" w:space="0" w:color="auto"/>
            <w:left w:val="none" w:sz="0" w:space="0" w:color="auto"/>
            <w:bottom w:val="none" w:sz="0" w:space="0" w:color="auto"/>
            <w:right w:val="none" w:sz="0" w:space="0" w:color="auto"/>
          </w:divBdr>
        </w:div>
        <w:div w:id="1675300358">
          <w:marLeft w:val="0"/>
          <w:marRight w:val="0"/>
          <w:marTop w:val="40"/>
          <w:marBottom w:val="40"/>
          <w:divBdr>
            <w:top w:val="none" w:sz="0" w:space="0" w:color="auto"/>
            <w:left w:val="none" w:sz="0" w:space="0" w:color="auto"/>
            <w:bottom w:val="none" w:sz="0" w:space="0" w:color="auto"/>
            <w:right w:val="none" w:sz="0" w:space="0" w:color="auto"/>
          </w:divBdr>
        </w:div>
        <w:div w:id="61952179">
          <w:marLeft w:val="432"/>
          <w:marRight w:val="0"/>
          <w:marTop w:val="40"/>
          <w:marBottom w:val="40"/>
          <w:divBdr>
            <w:top w:val="none" w:sz="0" w:space="0" w:color="auto"/>
            <w:left w:val="none" w:sz="0" w:space="0" w:color="auto"/>
            <w:bottom w:val="none" w:sz="0" w:space="0" w:color="auto"/>
            <w:right w:val="none" w:sz="0" w:space="0" w:color="auto"/>
          </w:divBdr>
        </w:div>
        <w:div w:id="335227078">
          <w:marLeft w:val="432"/>
          <w:marRight w:val="0"/>
          <w:marTop w:val="40"/>
          <w:marBottom w:val="40"/>
          <w:divBdr>
            <w:top w:val="none" w:sz="0" w:space="0" w:color="auto"/>
            <w:left w:val="none" w:sz="0" w:space="0" w:color="auto"/>
            <w:bottom w:val="none" w:sz="0" w:space="0" w:color="auto"/>
            <w:right w:val="none" w:sz="0" w:space="0" w:color="auto"/>
          </w:divBdr>
        </w:div>
        <w:div w:id="1262570845">
          <w:marLeft w:val="0"/>
          <w:marRight w:val="0"/>
          <w:marTop w:val="40"/>
          <w:marBottom w:val="40"/>
          <w:divBdr>
            <w:top w:val="none" w:sz="0" w:space="0" w:color="auto"/>
            <w:left w:val="none" w:sz="0" w:space="0" w:color="auto"/>
            <w:bottom w:val="none" w:sz="0" w:space="0" w:color="auto"/>
            <w:right w:val="none" w:sz="0" w:space="0" w:color="auto"/>
          </w:divBdr>
        </w:div>
        <w:div w:id="13774787">
          <w:marLeft w:val="432"/>
          <w:marRight w:val="0"/>
          <w:marTop w:val="40"/>
          <w:marBottom w:val="40"/>
          <w:divBdr>
            <w:top w:val="none" w:sz="0" w:space="0" w:color="auto"/>
            <w:left w:val="none" w:sz="0" w:space="0" w:color="auto"/>
            <w:bottom w:val="none" w:sz="0" w:space="0" w:color="auto"/>
            <w:right w:val="none" w:sz="0" w:space="0" w:color="auto"/>
          </w:divBdr>
        </w:div>
        <w:div w:id="1518689052">
          <w:marLeft w:val="432"/>
          <w:marRight w:val="0"/>
          <w:marTop w:val="40"/>
          <w:marBottom w:val="40"/>
          <w:divBdr>
            <w:top w:val="none" w:sz="0" w:space="0" w:color="auto"/>
            <w:left w:val="none" w:sz="0" w:space="0" w:color="auto"/>
            <w:bottom w:val="none" w:sz="0" w:space="0" w:color="auto"/>
            <w:right w:val="none" w:sz="0" w:space="0" w:color="auto"/>
          </w:divBdr>
        </w:div>
        <w:div w:id="1599869320">
          <w:marLeft w:val="0"/>
          <w:marRight w:val="0"/>
          <w:marTop w:val="40"/>
          <w:marBottom w:val="40"/>
          <w:divBdr>
            <w:top w:val="none" w:sz="0" w:space="0" w:color="auto"/>
            <w:left w:val="none" w:sz="0" w:space="0" w:color="auto"/>
            <w:bottom w:val="none" w:sz="0" w:space="0" w:color="auto"/>
            <w:right w:val="none" w:sz="0" w:space="0" w:color="auto"/>
          </w:divBdr>
        </w:div>
        <w:div w:id="451899413">
          <w:marLeft w:val="432"/>
          <w:marRight w:val="0"/>
          <w:marTop w:val="40"/>
          <w:marBottom w:val="40"/>
          <w:divBdr>
            <w:top w:val="none" w:sz="0" w:space="0" w:color="auto"/>
            <w:left w:val="none" w:sz="0" w:space="0" w:color="auto"/>
            <w:bottom w:val="none" w:sz="0" w:space="0" w:color="auto"/>
            <w:right w:val="none" w:sz="0" w:space="0" w:color="auto"/>
          </w:divBdr>
        </w:div>
        <w:div w:id="173688558">
          <w:marLeft w:val="432"/>
          <w:marRight w:val="0"/>
          <w:marTop w:val="40"/>
          <w:marBottom w:val="40"/>
          <w:divBdr>
            <w:top w:val="none" w:sz="0" w:space="0" w:color="auto"/>
            <w:left w:val="none" w:sz="0" w:space="0" w:color="auto"/>
            <w:bottom w:val="none" w:sz="0" w:space="0" w:color="auto"/>
            <w:right w:val="none" w:sz="0" w:space="0" w:color="auto"/>
          </w:divBdr>
        </w:div>
        <w:div w:id="962998439">
          <w:marLeft w:val="432"/>
          <w:marRight w:val="0"/>
          <w:marTop w:val="40"/>
          <w:marBottom w:val="40"/>
          <w:divBdr>
            <w:top w:val="none" w:sz="0" w:space="0" w:color="auto"/>
            <w:left w:val="none" w:sz="0" w:space="0" w:color="auto"/>
            <w:bottom w:val="none" w:sz="0" w:space="0" w:color="auto"/>
            <w:right w:val="none" w:sz="0" w:space="0" w:color="auto"/>
          </w:divBdr>
        </w:div>
        <w:div w:id="42139681">
          <w:marLeft w:val="432"/>
          <w:marRight w:val="0"/>
          <w:marTop w:val="40"/>
          <w:marBottom w:val="40"/>
          <w:divBdr>
            <w:top w:val="none" w:sz="0" w:space="0" w:color="auto"/>
            <w:left w:val="none" w:sz="0" w:space="0" w:color="auto"/>
            <w:bottom w:val="none" w:sz="0" w:space="0" w:color="auto"/>
            <w:right w:val="none" w:sz="0" w:space="0" w:color="auto"/>
          </w:divBdr>
        </w:div>
        <w:div w:id="937059549">
          <w:marLeft w:val="0"/>
          <w:marRight w:val="0"/>
          <w:marTop w:val="0"/>
          <w:marBottom w:val="200"/>
          <w:divBdr>
            <w:top w:val="none" w:sz="0" w:space="0" w:color="auto"/>
            <w:left w:val="none" w:sz="0" w:space="0" w:color="auto"/>
            <w:bottom w:val="none" w:sz="0" w:space="0" w:color="auto"/>
            <w:right w:val="none" w:sz="0" w:space="0" w:color="auto"/>
          </w:divBdr>
        </w:div>
        <w:div w:id="1877965769">
          <w:marLeft w:val="0"/>
          <w:marRight w:val="0"/>
          <w:marTop w:val="40"/>
          <w:marBottom w:val="40"/>
          <w:divBdr>
            <w:top w:val="none" w:sz="0" w:space="0" w:color="auto"/>
            <w:left w:val="none" w:sz="0" w:space="0" w:color="auto"/>
            <w:bottom w:val="none" w:sz="0" w:space="0" w:color="auto"/>
            <w:right w:val="none" w:sz="0" w:space="0" w:color="auto"/>
          </w:divBdr>
        </w:div>
        <w:div w:id="1968122878">
          <w:marLeft w:val="432"/>
          <w:marRight w:val="0"/>
          <w:marTop w:val="40"/>
          <w:marBottom w:val="40"/>
          <w:divBdr>
            <w:top w:val="none" w:sz="0" w:space="0" w:color="auto"/>
            <w:left w:val="none" w:sz="0" w:space="0" w:color="auto"/>
            <w:bottom w:val="none" w:sz="0" w:space="0" w:color="auto"/>
            <w:right w:val="none" w:sz="0" w:space="0" w:color="auto"/>
          </w:divBdr>
        </w:div>
        <w:div w:id="921572217">
          <w:marLeft w:val="432"/>
          <w:marRight w:val="0"/>
          <w:marTop w:val="40"/>
          <w:marBottom w:val="40"/>
          <w:divBdr>
            <w:top w:val="none" w:sz="0" w:space="0" w:color="auto"/>
            <w:left w:val="none" w:sz="0" w:space="0" w:color="auto"/>
            <w:bottom w:val="none" w:sz="0" w:space="0" w:color="auto"/>
            <w:right w:val="none" w:sz="0" w:space="0" w:color="auto"/>
          </w:divBdr>
        </w:div>
        <w:div w:id="618143234">
          <w:marLeft w:val="432"/>
          <w:marRight w:val="0"/>
          <w:marTop w:val="40"/>
          <w:marBottom w:val="40"/>
          <w:divBdr>
            <w:top w:val="none" w:sz="0" w:space="0" w:color="auto"/>
            <w:left w:val="none" w:sz="0" w:space="0" w:color="auto"/>
            <w:bottom w:val="none" w:sz="0" w:space="0" w:color="auto"/>
            <w:right w:val="none" w:sz="0" w:space="0" w:color="auto"/>
          </w:divBdr>
        </w:div>
        <w:div w:id="827403207">
          <w:marLeft w:val="432"/>
          <w:marRight w:val="0"/>
          <w:marTop w:val="40"/>
          <w:marBottom w:val="40"/>
          <w:divBdr>
            <w:top w:val="none" w:sz="0" w:space="0" w:color="auto"/>
            <w:left w:val="none" w:sz="0" w:space="0" w:color="auto"/>
            <w:bottom w:val="none" w:sz="0" w:space="0" w:color="auto"/>
            <w:right w:val="none" w:sz="0" w:space="0" w:color="auto"/>
          </w:divBdr>
        </w:div>
        <w:div w:id="375356704">
          <w:marLeft w:val="432"/>
          <w:marRight w:val="0"/>
          <w:marTop w:val="40"/>
          <w:marBottom w:val="40"/>
          <w:divBdr>
            <w:top w:val="none" w:sz="0" w:space="0" w:color="auto"/>
            <w:left w:val="none" w:sz="0" w:space="0" w:color="auto"/>
            <w:bottom w:val="none" w:sz="0" w:space="0" w:color="auto"/>
            <w:right w:val="none" w:sz="0" w:space="0" w:color="auto"/>
          </w:divBdr>
        </w:div>
        <w:div w:id="1628193814">
          <w:marLeft w:val="0"/>
          <w:marRight w:val="0"/>
          <w:marTop w:val="40"/>
          <w:marBottom w:val="40"/>
          <w:divBdr>
            <w:top w:val="none" w:sz="0" w:space="0" w:color="auto"/>
            <w:left w:val="none" w:sz="0" w:space="0" w:color="auto"/>
            <w:bottom w:val="none" w:sz="0" w:space="0" w:color="auto"/>
            <w:right w:val="none" w:sz="0" w:space="0" w:color="auto"/>
          </w:divBdr>
        </w:div>
        <w:div w:id="252204629">
          <w:marLeft w:val="432"/>
          <w:marRight w:val="0"/>
          <w:marTop w:val="40"/>
          <w:marBottom w:val="40"/>
          <w:divBdr>
            <w:top w:val="none" w:sz="0" w:space="0" w:color="auto"/>
            <w:left w:val="none" w:sz="0" w:space="0" w:color="auto"/>
            <w:bottom w:val="none" w:sz="0" w:space="0" w:color="auto"/>
            <w:right w:val="none" w:sz="0" w:space="0" w:color="auto"/>
          </w:divBdr>
        </w:div>
        <w:div w:id="504173676">
          <w:marLeft w:val="432"/>
          <w:marRight w:val="0"/>
          <w:marTop w:val="40"/>
          <w:marBottom w:val="40"/>
          <w:divBdr>
            <w:top w:val="none" w:sz="0" w:space="0" w:color="auto"/>
            <w:left w:val="none" w:sz="0" w:space="0" w:color="auto"/>
            <w:bottom w:val="none" w:sz="0" w:space="0" w:color="auto"/>
            <w:right w:val="none" w:sz="0" w:space="0" w:color="auto"/>
          </w:divBdr>
        </w:div>
        <w:div w:id="30345463">
          <w:marLeft w:val="432"/>
          <w:marRight w:val="0"/>
          <w:marTop w:val="40"/>
          <w:marBottom w:val="40"/>
          <w:divBdr>
            <w:top w:val="none" w:sz="0" w:space="0" w:color="auto"/>
            <w:left w:val="none" w:sz="0" w:space="0" w:color="auto"/>
            <w:bottom w:val="none" w:sz="0" w:space="0" w:color="auto"/>
            <w:right w:val="none" w:sz="0" w:space="0" w:color="auto"/>
          </w:divBdr>
        </w:div>
        <w:div w:id="1965043827">
          <w:marLeft w:val="0"/>
          <w:marRight w:val="0"/>
          <w:marTop w:val="40"/>
          <w:marBottom w:val="40"/>
          <w:divBdr>
            <w:top w:val="none" w:sz="0" w:space="0" w:color="auto"/>
            <w:left w:val="none" w:sz="0" w:space="0" w:color="auto"/>
            <w:bottom w:val="none" w:sz="0" w:space="0" w:color="auto"/>
            <w:right w:val="none" w:sz="0" w:space="0" w:color="auto"/>
          </w:divBdr>
        </w:div>
        <w:div w:id="1382830157">
          <w:marLeft w:val="432"/>
          <w:marRight w:val="0"/>
          <w:marTop w:val="40"/>
          <w:marBottom w:val="40"/>
          <w:divBdr>
            <w:top w:val="none" w:sz="0" w:space="0" w:color="auto"/>
            <w:left w:val="none" w:sz="0" w:space="0" w:color="auto"/>
            <w:bottom w:val="none" w:sz="0" w:space="0" w:color="auto"/>
            <w:right w:val="none" w:sz="0" w:space="0" w:color="auto"/>
          </w:divBdr>
        </w:div>
        <w:div w:id="669873584">
          <w:marLeft w:val="432"/>
          <w:marRight w:val="0"/>
          <w:marTop w:val="40"/>
          <w:marBottom w:val="40"/>
          <w:divBdr>
            <w:top w:val="none" w:sz="0" w:space="0" w:color="auto"/>
            <w:left w:val="none" w:sz="0" w:space="0" w:color="auto"/>
            <w:bottom w:val="none" w:sz="0" w:space="0" w:color="auto"/>
            <w:right w:val="none" w:sz="0" w:space="0" w:color="auto"/>
          </w:divBdr>
        </w:div>
        <w:div w:id="39744783">
          <w:marLeft w:val="0"/>
          <w:marRight w:val="0"/>
          <w:marTop w:val="40"/>
          <w:marBottom w:val="40"/>
          <w:divBdr>
            <w:top w:val="none" w:sz="0" w:space="0" w:color="auto"/>
            <w:left w:val="none" w:sz="0" w:space="0" w:color="auto"/>
            <w:bottom w:val="none" w:sz="0" w:space="0" w:color="auto"/>
            <w:right w:val="none" w:sz="0" w:space="0" w:color="auto"/>
          </w:divBdr>
        </w:div>
        <w:div w:id="1933513101">
          <w:marLeft w:val="0"/>
          <w:marRight w:val="0"/>
          <w:marTop w:val="40"/>
          <w:marBottom w:val="40"/>
          <w:divBdr>
            <w:top w:val="none" w:sz="0" w:space="0" w:color="auto"/>
            <w:left w:val="none" w:sz="0" w:space="0" w:color="auto"/>
            <w:bottom w:val="none" w:sz="0" w:space="0" w:color="auto"/>
            <w:right w:val="none" w:sz="0" w:space="0" w:color="auto"/>
          </w:divBdr>
        </w:div>
        <w:div w:id="1563785437">
          <w:marLeft w:val="432"/>
          <w:marRight w:val="0"/>
          <w:marTop w:val="40"/>
          <w:marBottom w:val="40"/>
          <w:divBdr>
            <w:top w:val="none" w:sz="0" w:space="0" w:color="auto"/>
            <w:left w:val="none" w:sz="0" w:space="0" w:color="auto"/>
            <w:bottom w:val="none" w:sz="0" w:space="0" w:color="auto"/>
            <w:right w:val="none" w:sz="0" w:space="0" w:color="auto"/>
          </w:divBdr>
        </w:div>
        <w:div w:id="1919630953">
          <w:marLeft w:val="432"/>
          <w:marRight w:val="0"/>
          <w:marTop w:val="40"/>
          <w:marBottom w:val="40"/>
          <w:divBdr>
            <w:top w:val="none" w:sz="0" w:space="0" w:color="auto"/>
            <w:left w:val="none" w:sz="0" w:space="0" w:color="auto"/>
            <w:bottom w:val="none" w:sz="0" w:space="0" w:color="auto"/>
            <w:right w:val="none" w:sz="0" w:space="0" w:color="auto"/>
          </w:divBdr>
        </w:div>
        <w:div w:id="1548879230">
          <w:marLeft w:val="432"/>
          <w:marRight w:val="0"/>
          <w:marTop w:val="40"/>
          <w:marBottom w:val="40"/>
          <w:divBdr>
            <w:top w:val="none" w:sz="0" w:space="0" w:color="auto"/>
            <w:left w:val="none" w:sz="0" w:space="0" w:color="auto"/>
            <w:bottom w:val="none" w:sz="0" w:space="0" w:color="auto"/>
            <w:right w:val="none" w:sz="0" w:space="0" w:color="auto"/>
          </w:divBdr>
        </w:div>
        <w:div w:id="1220047791">
          <w:marLeft w:val="432"/>
          <w:marRight w:val="0"/>
          <w:marTop w:val="40"/>
          <w:marBottom w:val="40"/>
          <w:divBdr>
            <w:top w:val="none" w:sz="0" w:space="0" w:color="auto"/>
            <w:left w:val="none" w:sz="0" w:space="0" w:color="auto"/>
            <w:bottom w:val="none" w:sz="0" w:space="0" w:color="auto"/>
            <w:right w:val="none" w:sz="0" w:space="0" w:color="auto"/>
          </w:divBdr>
        </w:div>
        <w:div w:id="1041634123">
          <w:marLeft w:val="0"/>
          <w:marRight w:val="0"/>
          <w:marTop w:val="40"/>
          <w:marBottom w:val="40"/>
          <w:divBdr>
            <w:top w:val="none" w:sz="0" w:space="0" w:color="auto"/>
            <w:left w:val="none" w:sz="0" w:space="0" w:color="auto"/>
            <w:bottom w:val="none" w:sz="0" w:space="0" w:color="auto"/>
            <w:right w:val="none" w:sz="0" w:space="0" w:color="auto"/>
          </w:divBdr>
        </w:div>
        <w:div w:id="1914120398">
          <w:marLeft w:val="0"/>
          <w:marRight w:val="0"/>
          <w:marTop w:val="0"/>
          <w:marBottom w:val="101"/>
          <w:divBdr>
            <w:top w:val="none" w:sz="0" w:space="0" w:color="auto"/>
            <w:left w:val="none" w:sz="0" w:space="0" w:color="auto"/>
            <w:bottom w:val="none" w:sz="0" w:space="0" w:color="auto"/>
            <w:right w:val="none" w:sz="0" w:space="0" w:color="auto"/>
          </w:divBdr>
        </w:div>
        <w:div w:id="1835410029">
          <w:marLeft w:val="0"/>
          <w:marRight w:val="0"/>
          <w:marTop w:val="40"/>
          <w:marBottom w:val="40"/>
          <w:divBdr>
            <w:top w:val="none" w:sz="0" w:space="0" w:color="auto"/>
            <w:left w:val="none" w:sz="0" w:space="0" w:color="auto"/>
            <w:bottom w:val="none" w:sz="0" w:space="0" w:color="auto"/>
            <w:right w:val="none" w:sz="0" w:space="0" w:color="auto"/>
          </w:divBdr>
        </w:div>
        <w:div w:id="788549024">
          <w:marLeft w:val="0"/>
          <w:marRight w:val="0"/>
          <w:marTop w:val="40"/>
          <w:marBottom w:val="40"/>
          <w:divBdr>
            <w:top w:val="none" w:sz="0" w:space="0" w:color="auto"/>
            <w:left w:val="none" w:sz="0" w:space="0" w:color="auto"/>
            <w:bottom w:val="none" w:sz="0" w:space="0" w:color="auto"/>
            <w:right w:val="none" w:sz="0" w:space="0" w:color="auto"/>
          </w:divBdr>
        </w:div>
        <w:div w:id="100879081">
          <w:marLeft w:val="0"/>
          <w:marRight w:val="0"/>
          <w:marTop w:val="40"/>
          <w:marBottom w:val="40"/>
          <w:divBdr>
            <w:top w:val="none" w:sz="0" w:space="0" w:color="auto"/>
            <w:left w:val="none" w:sz="0" w:space="0" w:color="auto"/>
            <w:bottom w:val="none" w:sz="0" w:space="0" w:color="auto"/>
            <w:right w:val="none" w:sz="0" w:space="0" w:color="auto"/>
          </w:divBdr>
        </w:div>
        <w:div w:id="1758088419">
          <w:marLeft w:val="0"/>
          <w:marRight w:val="0"/>
          <w:marTop w:val="40"/>
          <w:marBottom w:val="40"/>
          <w:divBdr>
            <w:top w:val="none" w:sz="0" w:space="0" w:color="auto"/>
            <w:left w:val="none" w:sz="0" w:space="0" w:color="auto"/>
            <w:bottom w:val="none" w:sz="0" w:space="0" w:color="auto"/>
            <w:right w:val="none" w:sz="0" w:space="0" w:color="auto"/>
          </w:divBdr>
        </w:div>
        <w:div w:id="1123353171">
          <w:marLeft w:val="0"/>
          <w:marRight w:val="0"/>
          <w:marTop w:val="40"/>
          <w:marBottom w:val="40"/>
          <w:divBdr>
            <w:top w:val="none" w:sz="0" w:space="0" w:color="auto"/>
            <w:left w:val="none" w:sz="0" w:space="0" w:color="auto"/>
            <w:bottom w:val="none" w:sz="0" w:space="0" w:color="auto"/>
            <w:right w:val="none" w:sz="0" w:space="0" w:color="auto"/>
          </w:divBdr>
        </w:div>
        <w:div w:id="774986131">
          <w:marLeft w:val="0"/>
          <w:marRight w:val="0"/>
          <w:marTop w:val="40"/>
          <w:marBottom w:val="40"/>
          <w:divBdr>
            <w:top w:val="none" w:sz="0" w:space="0" w:color="auto"/>
            <w:left w:val="none" w:sz="0" w:space="0" w:color="auto"/>
            <w:bottom w:val="none" w:sz="0" w:space="0" w:color="auto"/>
            <w:right w:val="none" w:sz="0" w:space="0" w:color="auto"/>
          </w:divBdr>
        </w:div>
        <w:div w:id="23408510">
          <w:marLeft w:val="432"/>
          <w:marRight w:val="0"/>
          <w:marTop w:val="40"/>
          <w:marBottom w:val="40"/>
          <w:divBdr>
            <w:top w:val="none" w:sz="0" w:space="0" w:color="auto"/>
            <w:left w:val="none" w:sz="0" w:space="0" w:color="auto"/>
            <w:bottom w:val="none" w:sz="0" w:space="0" w:color="auto"/>
            <w:right w:val="none" w:sz="0" w:space="0" w:color="auto"/>
          </w:divBdr>
        </w:div>
        <w:div w:id="2024359532">
          <w:marLeft w:val="432"/>
          <w:marRight w:val="0"/>
          <w:marTop w:val="40"/>
          <w:marBottom w:val="40"/>
          <w:divBdr>
            <w:top w:val="none" w:sz="0" w:space="0" w:color="auto"/>
            <w:left w:val="none" w:sz="0" w:space="0" w:color="auto"/>
            <w:bottom w:val="none" w:sz="0" w:space="0" w:color="auto"/>
            <w:right w:val="none" w:sz="0" w:space="0" w:color="auto"/>
          </w:divBdr>
        </w:div>
        <w:div w:id="980767087">
          <w:marLeft w:val="0"/>
          <w:marRight w:val="0"/>
          <w:marTop w:val="40"/>
          <w:marBottom w:val="40"/>
          <w:divBdr>
            <w:top w:val="none" w:sz="0" w:space="0" w:color="auto"/>
            <w:left w:val="none" w:sz="0" w:space="0" w:color="auto"/>
            <w:bottom w:val="none" w:sz="0" w:space="0" w:color="auto"/>
            <w:right w:val="none" w:sz="0" w:space="0" w:color="auto"/>
          </w:divBdr>
        </w:div>
        <w:div w:id="682054995">
          <w:marLeft w:val="0"/>
          <w:marRight w:val="0"/>
          <w:marTop w:val="40"/>
          <w:marBottom w:val="40"/>
          <w:divBdr>
            <w:top w:val="none" w:sz="0" w:space="0" w:color="auto"/>
            <w:left w:val="none" w:sz="0" w:space="0" w:color="auto"/>
            <w:bottom w:val="none" w:sz="0" w:space="0" w:color="auto"/>
            <w:right w:val="none" w:sz="0" w:space="0" w:color="auto"/>
          </w:divBdr>
        </w:div>
        <w:div w:id="765811356">
          <w:marLeft w:val="0"/>
          <w:marRight w:val="0"/>
          <w:marTop w:val="0"/>
          <w:marBottom w:val="200"/>
          <w:divBdr>
            <w:top w:val="none" w:sz="0" w:space="0" w:color="auto"/>
            <w:left w:val="none" w:sz="0" w:space="0" w:color="auto"/>
            <w:bottom w:val="none" w:sz="0" w:space="0" w:color="auto"/>
            <w:right w:val="none" w:sz="0" w:space="0" w:color="auto"/>
          </w:divBdr>
        </w:div>
        <w:div w:id="1131702765">
          <w:marLeft w:val="0"/>
          <w:marRight w:val="0"/>
          <w:marTop w:val="0"/>
          <w:marBottom w:val="200"/>
          <w:divBdr>
            <w:top w:val="none" w:sz="0" w:space="0" w:color="auto"/>
            <w:left w:val="none" w:sz="0" w:space="0" w:color="auto"/>
            <w:bottom w:val="none" w:sz="0" w:space="0" w:color="auto"/>
            <w:right w:val="none" w:sz="0" w:space="0" w:color="auto"/>
          </w:divBdr>
        </w:div>
        <w:div w:id="1656907297">
          <w:marLeft w:val="0"/>
          <w:marRight w:val="0"/>
          <w:marTop w:val="0"/>
          <w:marBottom w:val="200"/>
          <w:divBdr>
            <w:top w:val="none" w:sz="0" w:space="0" w:color="auto"/>
            <w:left w:val="none" w:sz="0" w:space="0" w:color="auto"/>
            <w:bottom w:val="none" w:sz="0" w:space="0" w:color="auto"/>
            <w:right w:val="none" w:sz="0" w:space="0" w:color="auto"/>
          </w:divBdr>
        </w:div>
        <w:div w:id="429012670">
          <w:marLeft w:val="0"/>
          <w:marRight w:val="0"/>
          <w:marTop w:val="0"/>
          <w:marBottom w:val="200"/>
          <w:divBdr>
            <w:top w:val="none" w:sz="0" w:space="0" w:color="auto"/>
            <w:left w:val="none" w:sz="0" w:space="0" w:color="auto"/>
            <w:bottom w:val="none" w:sz="0" w:space="0" w:color="auto"/>
            <w:right w:val="none" w:sz="0" w:space="0" w:color="auto"/>
          </w:divBdr>
        </w:div>
        <w:div w:id="1012606998">
          <w:marLeft w:val="0"/>
          <w:marRight w:val="0"/>
          <w:marTop w:val="0"/>
          <w:marBottom w:val="200"/>
          <w:divBdr>
            <w:top w:val="none" w:sz="0" w:space="0" w:color="auto"/>
            <w:left w:val="none" w:sz="0" w:space="0" w:color="auto"/>
            <w:bottom w:val="none" w:sz="0" w:space="0" w:color="auto"/>
            <w:right w:val="none" w:sz="0" w:space="0" w:color="auto"/>
          </w:divBdr>
        </w:div>
        <w:div w:id="1585917605">
          <w:marLeft w:val="0"/>
          <w:marRight w:val="0"/>
          <w:marTop w:val="0"/>
          <w:marBottom w:val="200"/>
          <w:divBdr>
            <w:top w:val="none" w:sz="0" w:space="0" w:color="auto"/>
            <w:left w:val="none" w:sz="0" w:space="0" w:color="auto"/>
            <w:bottom w:val="none" w:sz="0" w:space="0" w:color="auto"/>
            <w:right w:val="none" w:sz="0" w:space="0" w:color="auto"/>
          </w:divBdr>
        </w:div>
        <w:div w:id="5334109">
          <w:marLeft w:val="0"/>
          <w:marRight w:val="0"/>
          <w:marTop w:val="0"/>
          <w:marBottom w:val="200"/>
          <w:divBdr>
            <w:top w:val="none" w:sz="0" w:space="0" w:color="auto"/>
            <w:left w:val="none" w:sz="0" w:space="0" w:color="auto"/>
            <w:bottom w:val="none" w:sz="0" w:space="0" w:color="auto"/>
            <w:right w:val="none" w:sz="0" w:space="0" w:color="auto"/>
          </w:divBdr>
        </w:div>
        <w:div w:id="2027636802">
          <w:marLeft w:val="0"/>
          <w:marRight w:val="0"/>
          <w:marTop w:val="0"/>
          <w:marBottom w:val="200"/>
          <w:divBdr>
            <w:top w:val="none" w:sz="0" w:space="0" w:color="auto"/>
            <w:left w:val="none" w:sz="0" w:space="0" w:color="auto"/>
            <w:bottom w:val="none" w:sz="0" w:space="0" w:color="auto"/>
            <w:right w:val="none" w:sz="0" w:space="0" w:color="auto"/>
          </w:divBdr>
        </w:div>
        <w:div w:id="748504914">
          <w:marLeft w:val="0"/>
          <w:marRight w:val="0"/>
          <w:marTop w:val="0"/>
          <w:marBottom w:val="200"/>
          <w:divBdr>
            <w:top w:val="none" w:sz="0" w:space="0" w:color="auto"/>
            <w:left w:val="none" w:sz="0" w:space="0" w:color="auto"/>
            <w:bottom w:val="none" w:sz="0" w:space="0" w:color="auto"/>
            <w:right w:val="none" w:sz="0" w:space="0" w:color="auto"/>
          </w:divBdr>
        </w:div>
        <w:div w:id="535192313">
          <w:marLeft w:val="0"/>
          <w:marRight w:val="0"/>
          <w:marTop w:val="0"/>
          <w:marBottom w:val="200"/>
          <w:divBdr>
            <w:top w:val="none" w:sz="0" w:space="0" w:color="auto"/>
            <w:left w:val="none" w:sz="0" w:space="0" w:color="auto"/>
            <w:bottom w:val="none" w:sz="0" w:space="0" w:color="auto"/>
            <w:right w:val="none" w:sz="0" w:space="0" w:color="auto"/>
          </w:divBdr>
        </w:div>
        <w:div w:id="445273468">
          <w:marLeft w:val="0"/>
          <w:marRight w:val="0"/>
          <w:marTop w:val="0"/>
          <w:marBottom w:val="200"/>
          <w:divBdr>
            <w:top w:val="none" w:sz="0" w:space="0" w:color="auto"/>
            <w:left w:val="none" w:sz="0" w:space="0" w:color="auto"/>
            <w:bottom w:val="none" w:sz="0" w:space="0" w:color="auto"/>
            <w:right w:val="none" w:sz="0" w:space="0" w:color="auto"/>
          </w:divBdr>
        </w:div>
        <w:div w:id="396780161">
          <w:marLeft w:val="0"/>
          <w:marRight w:val="0"/>
          <w:marTop w:val="0"/>
          <w:marBottom w:val="200"/>
          <w:divBdr>
            <w:top w:val="none" w:sz="0" w:space="0" w:color="auto"/>
            <w:left w:val="none" w:sz="0" w:space="0" w:color="auto"/>
            <w:bottom w:val="none" w:sz="0" w:space="0" w:color="auto"/>
            <w:right w:val="none" w:sz="0" w:space="0" w:color="auto"/>
          </w:divBdr>
        </w:div>
        <w:div w:id="51857619">
          <w:marLeft w:val="0"/>
          <w:marRight w:val="0"/>
          <w:marTop w:val="0"/>
          <w:marBottom w:val="200"/>
          <w:divBdr>
            <w:top w:val="none" w:sz="0" w:space="0" w:color="auto"/>
            <w:left w:val="none" w:sz="0" w:space="0" w:color="auto"/>
            <w:bottom w:val="none" w:sz="0" w:space="0" w:color="auto"/>
            <w:right w:val="none" w:sz="0" w:space="0" w:color="auto"/>
          </w:divBdr>
        </w:div>
        <w:div w:id="1824617601">
          <w:marLeft w:val="0"/>
          <w:marRight w:val="0"/>
          <w:marTop w:val="0"/>
          <w:marBottom w:val="200"/>
          <w:divBdr>
            <w:top w:val="none" w:sz="0" w:space="0" w:color="auto"/>
            <w:left w:val="none" w:sz="0" w:space="0" w:color="auto"/>
            <w:bottom w:val="none" w:sz="0" w:space="0" w:color="auto"/>
            <w:right w:val="none" w:sz="0" w:space="0" w:color="auto"/>
          </w:divBdr>
        </w:div>
        <w:div w:id="586426322">
          <w:marLeft w:val="0"/>
          <w:marRight w:val="0"/>
          <w:marTop w:val="0"/>
          <w:marBottom w:val="200"/>
          <w:divBdr>
            <w:top w:val="none" w:sz="0" w:space="0" w:color="auto"/>
            <w:left w:val="none" w:sz="0" w:space="0" w:color="auto"/>
            <w:bottom w:val="none" w:sz="0" w:space="0" w:color="auto"/>
            <w:right w:val="none" w:sz="0" w:space="0" w:color="auto"/>
          </w:divBdr>
        </w:div>
        <w:div w:id="721364330">
          <w:marLeft w:val="0"/>
          <w:marRight w:val="0"/>
          <w:marTop w:val="0"/>
          <w:marBottom w:val="200"/>
          <w:divBdr>
            <w:top w:val="none" w:sz="0" w:space="0" w:color="auto"/>
            <w:left w:val="none" w:sz="0" w:space="0" w:color="auto"/>
            <w:bottom w:val="none" w:sz="0" w:space="0" w:color="auto"/>
            <w:right w:val="none" w:sz="0" w:space="0" w:color="auto"/>
          </w:divBdr>
        </w:div>
        <w:div w:id="1577519273">
          <w:marLeft w:val="0"/>
          <w:marRight w:val="0"/>
          <w:marTop w:val="0"/>
          <w:marBottom w:val="200"/>
          <w:divBdr>
            <w:top w:val="none" w:sz="0" w:space="0" w:color="auto"/>
            <w:left w:val="none" w:sz="0" w:space="0" w:color="auto"/>
            <w:bottom w:val="none" w:sz="0" w:space="0" w:color="auto"/>
            <w:right w:val="none" w:sz="0" w:space="0" w:color="auto"/>
          </w:divBdr>
        </w:div>
        <w:div w:id="1284650518">
          <w:marLeft w:val="0"/>
          <w:marRight w:val="0"/>
          <w:marTop w:val="0"/>
          <w:marBottom w:val="200"/>
          <w:divBdr>
            <w:top w:val="none" w:sz="0" w:space="0" w:color="auto"/>
            <w:left w:val="none" w:sz="0" w:space="0" w:color="auto"/>
            <w:bottom w:val="none" w:sz="0" w:space="0" w:color="auto"/>
            <w:right w:val="none" w:sz="0" w:space="0" w:color="auto"/>
          </w:divBdr>
        </w:div>
        <w:div w:id="1441729573">
          <w:marLeft w:val="0"/>
          <w:marRight w:val="0"/>
          <w:marTop w:val="40"/>
          <w:marBottom w:val="40"/>
          <w:divBdr>
            <w:top w:val="none" w:sz="0" w:space="0" w:color="auto"/>
            <w:left w:val="none" w:sz="0" w:space="0" w:color="auto"/>
            <w:bottom w:val="none" w:sz="0" w:space="0" w:color="auto"/>
            <w:right w:val="none" w:sz="0" w:space="0" w:color="auto"/>
          </w:divBdr>
        </w:div>
        <w:div w:id="2115900481">
          <w:marLeft w:val="0"/>
          <w:marRight w:val="0"/>
          <w:marTop w:val="40"/>
          <w:marBottom w:val="40"/>
          <w:divBdr>
            <w:top w:val="none" w:sz="0" w:space="0" w:color="auto"/>
            <w:left w:val="none" w:sz="0" w:space="0" w:color="auto"/>
            <w:bottom w:val="none" w:sz="0" w:space="0" w:color="auto"/>
            <w:right w:val="none" w:sz="0" w:space="0" w:color="auto"/>
          </w:divBdr>
        </w:div>
        <w:div w:id="668413315">
          <w:marLeft w:val="0"/>
          <w:marRight w:val="0"/>
          <w:marTop w:val="0"/>
          <w:marBottom w:val="200"/>
          <w:divBdr>
            <w:top w:val="none" w:sz="0" w:space="0" w:color="auto"/>
            <w:left w:val="none" w:sz="0" w:space="0" w:color="auto"/>
            <w:bottom w:val="none" w:sz="0" w:space="0" w:color="auto"/>
            <w:right w:val="none" w:sz="0" w:space="0" w:color="auto"/>
          </w:divBdr>
        </w:div>
        <w:div w:id="1845780880">
          <w:marLeft w:val="0"/>
          <w:marRight w:val="0"/>
          <w:marTop w:val="40"/>
          <w:marBottom w:val="40"/>
          <w:divBdr>
            <w:top w:val="none" w:sz="0" w:space="0" w:color="auto"/>
            <w:left w:val="none" w:sz="0" w:space="0" w:color="auto"/>
            <w:bottom w:val="none" w:sz="0" w:space="0" w:color="auto"/>
            <w:right w:val="none" w:sz="0" w:space="0" w:color="auto"/>
          </w:divBdr>
        </w:div>
        <w:div w:id="1923025605">
          <w:marLeft w:val="0"/>
          <w:marRight w:val="0"/>
          <w:marTop w:val="40"/>
          <w:marBottom w:val="40"/>
          <w:divBdr>
            <w:top w:val="none" w:sz="0" w:space="0" w:color="auto"/>
            <w:left w:val="none" w:sz="0" w:space="0" w:color="auto"/>
            <w:bottom w:val="none" w:sz="0" w:space="0" w:color="auto"/>
            <w:right w:val="none" w:sz="0" w:space="0" w:color="auto"/>
          </w:divBdr>
        </w:div>
        <w:div w:id="680546444">
          <w:marLeft w:val="0"/>
          <w:marRight w:val="0"/>
          <w:marTop w:val="0"/>
          <w:marBottom w:val="200"/>
          <w:divBdr>
            <w:top w:val="none" w:sz="0" w:space="0" w:color="auto"/>
            <w:left w:val="none" w:sz="0" w:space="0" w:color="auto"/>
            <w:bottom w:val="none" w:sz="0" w:space="0" w:color="auto"/>
            <w:right w:val="none" w:sz="0" w:space="0" w:color="auto"/>
          </w:divBdr>
        </w:div>
        <w:div w:id="873226959">
          <w:marLeft w:val="0"/>
          <w:marRight w:val="0"/>
          <w:marTop w:val="0"/>
          <w:marBottom w:val="200"/>
          <w:divBdr>
            <w:top w:val="none" w:sz="0" w:space="0" w:color="auto"/>
            <w:left w:val="none" w:sz="0" w:space="0" w:color="auto"/>
            <w:bottom w:val="none" w:sz="0" w:space="0" w:color="auto"/>
            <w:right w:val="none" w:sz="0" w:space="0" w:color="auto"/>
          </w:divBdr>
        </w:div>
        <w:div w:id="1255939182">
          <w:marLeft w:val="0"/>
          <w:marRight w:val="0"/>
          <w:marTop w:val="0"/>
          <w:marBottom w:val="200"/>
          <w:divBdr>
            <w:top w:val="none" w:sz="0" w:space="0" w:color="auto"/>
            <w:left w:val="none" w:sz="0" w:space="0" w:color="auto"/>
            <w:bottom w:val="none" w:sz="0" w:space="0" w:color="auto"/>
            <w:right w:val="none" w:sz="0" w:space="0" w:color="auto"/>
          </w:divBdr>
        </w:div>
        <w:div w:id="1063485200">
          <w:marLeft w:val="0"/>
          <w:marRight w:val="0"/>
          <w:marTop w:val="0"/>
          <w:marBottom w:val="200"/>
          <w:divBdr>
            <w:top w:val="none" w:sz="0" w:space="0" w:color="auto"/>
            <w:left w:val="none" w:sz="0" w:space="0" w:color="auto"/>
            <w:bottom w:val="none" w:sz="0" w:space="0" w:color="auto"/>
            <w:right w:val="none" w:sz="0" w:space="0" w:color="auto"/>
          </w:divBdr>
        </w:div>
        <w:div w:id="698051259">
          <w:marLeft w:val="0"/>
          <w:marRight w:val="0"/>
          <w:marTop w:val="0"/>
          <w:marBottom w:val="200"/>
          <w:divBdr>
            <w:top w:val="none" w:sz="0" w:space="0" w:color="auto"/>
            <w:left w:val="none" w:sz="0" w:space="0" w:color="auto"/>
            <w:bottom w:val="none" w:sz="0" w:space="0" w:color="auto"/>
            <w:right w:val="none" w:sz="0" w:space="0" w:color="auto"/>
          </w:divBdr>
        </w:div>
        <w:div w:id="1052659301">
          <w:marLeft w:val="0"/>
          <w:marRight w:val="0"/>
          <w:marTop w:val="0"/>
          <w:marBottom w:val="200"/>
          <w:divBdr>
            <w:top w:val="none" w:sz="0" w:space="0" w:color="auto"/>
            <w:left w:val="none" w:sz="0" w:space="0" w:color="auto"/>
            <w:bottom w:val="none" w:sz="0" w:space="0" w:color="auto"/>
            <w:right w:val="none" w:sz="0" w:space="0" w:color="auto"/>
          </w:divBdr>
        </w:div>
        <w:div w:id="306279390">
          <w:marLeft w:val="0"/>
          <w:marRight w:val="0"/>
          <w:marTop w:val="0"/>
          <w:marBottom w:val="200"/>
          <w:divBdr>
            <w:top w:val="none" w:sz="0" w:space="0" w:color="auto"/>
            <w:left w:val="none" w:sz="0" w:space="0" w:color="auto"/>
            <w:bottom w:val="none" w:sz="0" w:space="0" w:color="auto"/>
            <w:right w:val="none" w:sz="0" w:space="0" w:color="auto"/>
          </w:divBdr>
        </w:div>
        <w:div w:id="1175656535">
          <w:marLeft w:val="0"/>
          <w:marRight w:val="0"/>
          <w:marTop w:val="0"/>
          <w:marBottom w:val="200"/>
          <w:divBdr>
            <w:top w:val="none" w:sz="0" w:space="0" w:color="auto"/>
            <w:left w:val="none" w:sz="0" w:space="0" w:color="auto"/>
            <w:bottom w:val="none" w:sz="0" w:space="0" w:color="auto"/>
            <w:right w:val="none" w:sz="0" w:space="0" w:color="auto"/>
          </w:divBdr>
        </w:div>
        <w:div w:id="1616984697">
          <w:marLeft w:val="0"/>
          <w:marRight w:val="0"/>
          <w:marTop w:val="0"/>
          <w:marBottom w:val="200"/>
          <w:divBdr>
            <w:top w:val="none" w:sz="0" w:space="0" w:color="auto"/>
            <w:left w:val="none" w:sz="0" w:space="0" w:color="auto"/>
            <w:bottom w:val="none" w:sz="0" w:space="0" w:color="auto"/>
            <w:right w:val="none" w:sz="0" w:space="0" w:color="auto"/>
          </w:divBdr>
        </w:div>
        <w:div w:id="1278219994">
          <w:marLeft w:val="0"/>
          <w:marRight w:val="0"/>
          <w:marTop w:val="0"/>
          <w:marBottom w:val="200"/>
          <w:divBdr>
            <w:top w:val="none" w:sz="0" w:space="0" w:color="auto"/>
            <w:left w:val="none" w:sz="0" w:space="0" w:color="auto"/>
            <w:bottom w:val="none" w:sz="0" w:space="0" w:color="auto"/>
            <w:right w:val="none" w:sz="0" w:space="0" w:color="auto"/>
          </w:divBdr>
        </w:div>
        <w:div w:id="1190338445">
          <w:marLeft w:val="0"/>
          <w:marRight w:val="0"/>
          <w:marTop w:val="0"/>
          <w:marBottom w:val="200"/>
          <w:divBdr>
            <w:top w:val="none" w:sz="0" w:space="0" w:color="auto"/>
            <w:left w:val="none" w:sz="0" w:space="0" w:color="auto"/>
            <w:bottom w:val="none" w:sz="0" w:space="0" w:color="auto"/>
            <w:right w:val="none" w:sz="0" w:space="0" w:color="auto"/>
          </w:divBdr>
        </w:div>
        <w:div w:id="1723090906">
          <w:marLeft w:val="0"/>
          <w:marRight w:val="0"/>
          <w:marTop w:val="0"/>
          <w:marBottom w:val="200"/>
          <w:divBdr>
            <w:top w:val="none" w:sz="0" w:space="0" w:color="auto"/>
            <w:left w:val="none" w:sz="0" w:space="0" w:color="auto"/>
            <w:bottom w:val="none" w:sz="0" w:space="0" w:color="auto"/>
            <w:right w:val="none" w:sz="0" w:space="0" w:color="auto"/>
          </w:divBdr>
        </w:div>
        <w:div w:id="492189126">
          <w:marLeft w:val="0"/>
          <w:marRight w:val="0"/>
          <w:marTop w:val="0"/>
          <w:marBottom w:val="200"/>
          <w:divBdr>
            <w:top w:val="none" w:sz="0" w:space="0" w:color="auto"/>
            <w:left w:val="none" w:sz="0" w:space="0" w:color="auto"/>
            <w:bottom w:val="none" w:sz="0" w:space="0" w:color="auto"/>
            <w:right w:val="none" w:sz="0" w:space="0" w:color="auto"/>
          </w:divBdr>
        </w:div>
        <w:div w:id="256908038">
          <w:marLeft w:val="0"/>
          <w:marRight w:val="0"/>
          <w:marTop w:val="0"/>
          <w:marBottom w:val="200"/>
          <w:divBdr>
            <w:top w:val="none" w:sz="0" w:space="0" w:color="auto"/>
            <w:left w:val="none" w:sz="0" w:space="0" w:color="auto"/>
            <w:bottom w:val="none" w:sz="0" w:space="0" w:color="auto"/>
            <w:right w:val="none" w:sz="0" w:space="0" w:color="auto"/>
          </w:divBdr>
        </w:div>
        <w:div w:id="1075008761">
          <w:marLeft w:val="0"/>
          <w:marRight w:val="0"/>
          <w:marTop w:val="0"/>
          <w:marBottom w:val="200"/>
          <w:divBdr>
            <w:top w:val="none" w:sz="0" w:space="0" w:color="auto"/>
            <w:left w:val="none" w:sz="0" w:space="0" w:color="auto"/>
            <w:bottom w:val="none" w:sz="0" w:space="0" w:color="auto"/>
            <w:right w:val="none" w:sz="0" w:space="0" w:color="auto"/>
          </w:divBdr>
        </w:div>
        <w:div w:id="1850750841">
          <w:marLeft w:val="0"/>
          <w:marRight w:val="0"/>
          <w:marTop w:val="0"/>
          <w:marBottom w:val="200"/>
          <w:divBdr>
            <w:top w:val="none" w:sz="0" w:space="0" w:color="auto"/>
            <w:left w:val="none" w:sz="0" w:space="0" w:color="auto"/>
            <w:bottom w:val="none" w:sz="0" w:space="0" w:color="auto"/>
            <w:right w:val="none" w:sz="0" w:space="0" w:color="auto"/>
          </w:divBdr>
        </w:div>
        <w:div w:id="799111863">
          <w:marLeft w:val="0"/>
          <w:marRight w:val="0"/>
          <w:marTop w:val="0"/>
          <w:marBottom w:val="200"/>
          <w:divBdr>
            <w:top w:val="none" w:sz="0" w:space="0" w:color="auto"/>
            <w:left w:val="none" w:sz="0" w:space="0" w:color="auto"/>
            <w:bottom w:val="none" w:sz="0" w:space="0" w:color="auto"/>
            <w:right w:val="none" w:sz="0" w:space="0" w:color="auto"/>
          </w:divBdr>
        </w:div>
        <w:div w:id="1749964833">
          <w:marLeft w:val="0"/>
          <w:marRight w:val="0"/>
          <w:marTop w:val="0"/>
          <w:marBottom w:val="200"/>
          <w:divBdr>
            <w:top w:val="none" w:sz="0" w:space="0" w:color="auto"/>
            <w:left w:val="none" w:sz="0" w:space="0" w:color="auto"/>
            <w:bottom w:val="none" w:sz="0" w:space="0" w:color="auto"/>
            <w:right w:val="none" w:sz="0" w:space="0" w:color="auto"/>
          </w:divBdr>
        </w:div>
        <w:div w:id="1291090266">
          <w:marLeft w:val="0"/>
          <w:marRight w:val="0"/>
          <w:marTop w:val="40"/>
          <w:marBottom w:val="40"/>
          <w:divBdr>
            <w:top w:val="none" w:sz="0" w:space="0" w:color="auto"/>
            <w:left w:val="none" w:sz="0" w:space="0" w:color="auto"/>
            <w:bottom w:val="none" w:sz="0" w:space="0" w:color="auto"/>
            <w:right w:val="none" w:sz="0" w:space="0" w:color="auto"/>
          </w:divBdr>
        </w:div>
        <w:div w:id="477264954">
          <w:marLeft w:val="0"/>
          <w:marRight w:val="0"/>
          <w:marTop w:val="40"/>
          <w:marBottom w:val="40"/>
          <w:divBdr>
            <w:top w:val="none" w:sz="0" w:space="0" w:color="auto"/>
            <w:left w:val="none" w:sz="0" w:space="0" w:color="auto"/>
            <w:bottom w:val="none" w:sz="0" w:space="0" w:color="auto"/>
            <w:right w:val="none" w:sz="0" w:space="0" w:color="auto"/>
          </w:divBdr>
        </w:div>
        <w:div w:id="1822193147">
          <w:marLeft w:val="432"/>
          <w:marRight w:val="0"/>
          <w:marTop w:val="40"/>
          <w:marBottom w:val="40"/>
          <w:divBdr>
            <w:top w:val="none" w:sz="0" w:space="0" w:color="auto"/>
            <w:left w:val="none" w:sz="0" w:space="0" w:color="auto"/>
            <w:bottom w:val="none" w:sz="0" w:space="0" w:color="auto"/>
            <w:right w:val="none" w:sz="0" w:space="0" w:color="auto"/>
          </w:divBdr>
        </w:div>
        <w:div w:id="1341158000">
          <w:marLeft w:val="432"/>
          <w:marRight w:val="0"/>
          <w:marTop w:val="40"/>
          <w:marBottom w:val="40"/>
          <w:divBdr>
            <w:top w:val="none" w:sz="0" w:space="0" w:color="auto"/>
            <w:left w:val="none" w:sz="0" w:space="0" w:color="auto"/>
            <w:bottom w:val="none" w:sz="0" w:space="0" w:color="auto"/>
            <w:right w:val="none" w:sz="0" w:space="0" w:color="auto"/>
          </w:divBdr>
        </w:div>
        <w:div w:id="1365212281">
          <w:marLeft w:val="432"/>
          <w:marRight w:val="0"/>
          <w:marTop w:val="40"/>
          <w:marBottom w:val="40"/>
          <w:divBdr>
            <w:top w:val="none" w:sz="0" w:space="0" w:color="auto"/>
            <w:left w:val="none" w:sz="0" w:space="0" w:color="auto"/>
            <w:bottom w:val="none" w:sz="0" w:space="0" w:color="auto"/>
            <w:right w:val="none" w:sz="0" w:space="0" w:color="auto"/>
          </w:divBdr>
        </w:div>
        <w:div w:id="1255287173">
          <w:marLeft w:val="432"/>
          <w:marRight w:val="0"/>
          <w:marTop w:val="40"/>
          <w:marBottom w:val="40"/>
          <w:divBdr>
            <w:top w:val="none" w:sz="0" w:space="0" w:color="auto"/>
            <w:left w:val="none" w:sz="0" w:space="0" w:color="auto"/>
            <w:bottom w:val="none" w:sz="0" w:space="0" w:color="auto"/>
            <w:right w:val="none" w:sz="0" w:space="0" w:color="auto"/>
          </w:divBdr>
        </w:div>
        <w:div w:id="1870292242">
          <w:marLeft w:val="0"/>
          <w:marRight w:val="0"/>
          <w:marTop w:val="40"/>
          <w:marBottom w:val="40"/>
          <w:divBdr>
            <w:top w:val="none" w:sz="0" w:space="0" w:color="auto"/>
            <w:left w:val="none" w:sz="0" w:space="0" w:color="auto"/>
            <w:bottom w:val="none" w:sz="0" w:space="0" w:color="auto"/>
            <w:right w:val="none" w:sz="0" w:space="0" w:color="auto"/>
          </w:divBdr>
        </w:div>
        <w:div w:id="268588717">
          <w:marLeft w:val="0"/>
          <w:marRight w:val="0"/>
          <w:marTop w:val="40"/>
          <w:marBottom w:val="40"/>
          <w:divBdr>
            <w:top w:val="none" w:sz="0" w:space="0" w:color="auto"/>
            <w:left w:val="none" w:sz="0" w:space="0" w:color="auto"/>
            <w:bottom w:val="none" w:sz="0" w:space="0" w:color="auto"/>
            <w:right w:val="none" w:sz="0" w:space="0" w:color="auto"/>
          </w:divBdr>
        </w:div>
        <w:div w:id="1017999823">
          <w:marLeft w:val="0"/>
          <w:marRight w:val="0"/>
          <w:marTop w:val="40"/>
          <w:marBottom w:val="40"/>
          <w:divBdr>
            <w:top w:val="none" w:sz="0" w:space="0" w:color="auto"/>
            <w:left w:val="none" w:sz="0" w:space="0" w:color="auto"/>
            <w:bottom w:val="none" w:sz="0" w:space="0" w:color="auto"/>
            <w:right w:val="none" w:sz="0" w:space="0" w:color="auto"/>
          </w:divBdr>
        </w:div>
        <w:div w:id="1301037634">
          <w:marLeft w:val="0"/>
          <w:marRight w:val="0"/>
          <w:marTop w:val="40"/>
          <w:marBottom w:val="40"/>
          <w:divBdr>
            <w:top w:val="none" w:sz="0" w:space="0" w:color="auto"/>
            <w:left w:val="none" w:sz="0" w:space="0" w:color="auto"/>
            <w:bottom w:val="none" w:sz="0" w:space="0" w:color="auto"/>
            <w:right w:val="none" w:sz="0" w:space="0" w:color="auto"/>
          </w:divBdr>
        </w:div>
        <w:div w:id="194466629">
          <w:marLeft w:val="0"/>
          <w:marRight w:val="0"/>
          <w:marTop w:val="0"/>
          <w:marBottom w:val="101"/>
          <w:divBdr>
            <w:top w:val="none" w:sz="0" w:space="0" w:color="auto"/>
            <w:left w:val="none" w:sz="0" w:space="0" w:color="auto"/>
            <w:bottom w:val="none" w:sz="0" w:space="0" w:color="auto"/>
            <w:right w:val="none" w:sz="0" w:space="0" w:color="auto"/>
          </w:divBdr>
        </w:div>
        <w:div w:id="587545955">
          <w:marLeft w:val="0"/>
          <w:marRight w:val="0"/>
          <w:marTop w:val="40"/>
          <w:marBottom w:val="40"/>
          <w:divBdr>
            <w:top w:val="none" w:sz="0" w:space="0" w:color="auto"/>
            <w:left w:val="none" w:sz="0" w:space="0" w:color="auto"/>
            <w:bottom w:val="none" w:sz="0" w:space="0" w:color="auto"/>
            <w:right w:val="none" w:sz="0" w:space="0" w:color="auto"/>
          </w:divBdr>
        </w:div>
        <w:div w:id="879853225">
          <w:marLeft w:val="0"/>
          <w:marRight w:val="0"/>
          <w:marTop w:val="0"/>
          <w:marBottom w:val="101"/>
          <w:divBdr>
            <w:top w:val="none" w:sz="0" w:space="0" w:color="auto"/>
            <w:left w:val="none" w:sz="0" w:space="0" w:color="auto"/>
            <w:bottom w:val="none" w:sz="0" w:space="0" w:color="auto"/>
            <w:right w:val="none" w:sz="0" w:space="0" w:color="auto"/>
          </w:divBdr>
        </w:div>
        <w:div w:id="1053308820">
          <w:marLeft w:val="0"/>
          <w:marRight w:val="0"/>
          <w:marTop w:val="40"/>
          <w:marBottom w:val="40"/>
          <w:divBdr>
            <w:top w:val="none" w:sz="0" w:space="0" w:color="auto"/>
            <w:left w:val="none" w:sz="0" w:space="0" w:color="auto"/>
            <w:bottom w:val="none" w:sz="0" w:space="0" w:color="auto"/>
            <w:right w:val="none" w:sz="0" w:space="0" w:color="auto"/>
          </w:divBdr>
        </w:div>
        <w:div w:id="2109695158">
          <w:marLeft w:val="0"/>
          <w:marRight w:val="0"/>
          <w:marTop w:val="40"/>
          <w:marBottom w:val="40"/>
          <w:divBdr>
            <w:top w:val="none" w:sz="0" w:space="0" w:color="auto"/>
            <w:left w:val="none" w:sz="0" w:space="0" w:color="auto"/>
            <w:bottom w:val="none" w:sz="0" w:space="0" w:color="auto"/>
            <w:right w:val="none" w:sz="0" w:space="0" w:color="auto"/>
          </w:divBdr>
        </w:div>
        <w:div w:id="943539700">
          <w:marLeft w:val="0"/>
          <w:marRight w:val="0"/>
          <w:marTop w:val="40"/>
          <w:marBottom w:val="40"/>
          <w:divBdr>
            <w:top w:val="none" w:sz="0" w:space="0" w:color="auto"/>
            <w:left w:val="none" w:sz="0" w:space="0" w:color="auto"/>
            <w:bottom w:val="none" w:sz="0" w:space="0" w:color="auto"/>
            <w:right w:val="none" w:sz="0" w:space="0" w:color="auto"/>
          </w:divBdr>
        </w:div>
        <w:div w:id="939414514">
          <w:marLeft w:val="0"/>
          <w:marRight w:val="0"/>
          <w:marTop w:val="40"/>
          <w:marBottom w:val="40"/>
          <w:divBdr>
            <w:top w:val="none" w:sz="0" w:space="0" w:color="auto"/>
            <w:left w:val="none" w:sz="0" w:space="0" w:color="auto"/>
            <w:bottom w:val="none" w:sz="0" w:space="0" w:color="auto"/>
            <w:right w:val="none" w:sz="0" w:space="0" w:color="auto"/>
          </w:divBdr>
        </w:div>
        <w:div w:id="2043286580">
          <w:marLeft w:val="432"/>
          <w:marRight w:val="0"/>
          <w:marTop w:val="40"/>
          <w:marBottom w:val="40"/>
          <w:divBdr>
            <w:top w:val="none" w:sz="0" w:space="0" w:color="auto"/>
            <w:left w:val="none" w:sz="0" w:space="0" w:color="auto"/>
            <w:bottom w:val="none" w:sz="0" w:space="0" w:color="auto"/>
            <w:right w:val="none" w:sz="0" w:space="0" w:color="auto"/>
          </w:divBdr>
        </w:div>
        <w:div w:id="199251088">
          <w:marLeft w:val="864"/>
          <w:marRight w:val="0"/>
          <w:marTop w:val="40"/>
          <w:marBottom w:val="40"/>
          <w:divBdr>
            <w:top w:val="none" w:sz="0" w:space="0" w:color="auto"/>
            <w:left w:val="none" w:sz="0" w:space="0" w:color="auto"/>
            <w:bottom w:val="none" w:sz="0" w:space="0" w:color="auto"/>
            <w:right w:val="none" w:sz="0" w:space="0" w:color="auto"/>
          </w:divBdr>
        </w:div>
        <w:div w:id="699554653">
          <w:marLeft w:val="864"/>
          <w:marRight w:val="0"/>
          <w:marTop w:val="40"/>
          <w:marBottom w:val="40"/>
          <w:divBdr>
            <w:top w:val="none" w:sz="0" w:space="0" w:color="auto"/>
            <w:left w:val="none" w:sz="0" w:space="0" w:color="auto"/>
            <w:bottom w:val="none" w:sz="0" w:space="0" w:color="auto"/>
            <w:right w:val="none" w:sz="0" w:space="0" w:color="auto"/>
          </w:divBdr>
        </w:div>
        <w:div w:id="499394727">
          <w:marLeft w:val="864"/>
          <w:marRight w:val="0"/>
          <w:marTop w:val="40"/>
          <w:marBottom w:val="40"/>
          <w:divBdr>
            <w:top w:val="none" w:sz="0" w:space="0" w:color="auto"/>
            <w:left w:val="none" w:sz="0" w:space="0" w:color="auto"/>
            <w:bottom w:val="none" w:sz="0" w:space="0" w:color="auto"/>
            <w:right w:val="none" w:sz="0" w:space="0" w:color="auto"/>
          </w:divBdr>
        </w:div>
        <w:div w:id="750737874">
          <w:marLeft w:val="864"/>
          <w:marRight w:val="0"/>
          <w:marTop w:val="40"/>
          <w:marBottom w:val="40"/>
          <w:divBdr>
            <w:top w:val="none" w:sz="0" w:space="0" w:color="auto"/>
            <w:left w:val="none" w:sz="0" w:space="0" w:color="auto"/>
            <w:bottom w:val="none" w:sz="0" w:space="0" w:color="auto"/>
            <w:right w:val="none" w:sz="0" w:space="0" w:color="auto"/>
          </w:divBdr>
        </w:div>
        <w:div w:id="4983776">
          <w:marLeft w:val="432"/>
          <w:marRight w:val="0"/>
          <w:marTop w:val="40"/>
          <w:marBottom w:val="40"/>
          <w:divBdr>
            <w:top w:val="none" w:sz="0" w:space="0" w:color="auto"/>
            <w:left w:val="none" w:sz="0" w:space="0" w:color="auto"/>
            <w:bottom w:val="none" w:sz="0" w:space="0" w:color="auto"/>
            <w:right w:val="none" w:sz="0" w:space="0" w:color="auto"/>
          </w:divBdr>
        </w:div>
        <w:div w:id="399719946">
          <w:marLeft w:val="432"/>
          <w:marRight w:val="0"/>
          <w:marTop w:val="40"/>
          <w:marBottom w:val="40"/>
          <w:divBdr>
            <w:top w:val="none" w:sz="0" w:space="0" w:color="auto"/>
            <w:left w:val="none" w:sz="0" w:space="0" w:color="auto"/>
            <w:bottom w:val="none" w:sz="0" w:space="0" w:color="auto"/>
            <w:right w:val="none" w:sz="0" w:space="0" w:color="auto"/>
          </w:divBdr>
        </w:div>
        <w:div w:id="293371118">
          <w:marLeft w:val="0"/>
          <w:marRight w:val="0"/>
          <w:marTop w:val="40"/>
          <w:marBottom w:val="40"/>
          <w:divBdr>
            <w:top w:val="none" w:sz="0" w:space="0" w:color="auto"/>
            <w:left w:val="none" w:sz="0" w:space="0" w:color="auto"/>
            <w:bottom w:val="none" w:sz="0" w:space="0" w:color="auto"/>
            <w:right w:val="none" w:sz="0" w:space="0" w:color="auto"/>
          </w:divBdr>
        </w:div>
        <w:div w:id="1667248209">
          <w:marLeft w:val="432"/>
          <w:marRight w:val="0"/>
          <w:marTop w:val="40"/>
          <w:marBottom w:val="40"/>
          <w:divBdr>
            <w:top w:val="none" w:sz="0" w:space="0" w:color="auto"/>
            <w:left w:val="none" w:sz="0" w:space="0" w:color="auto"/>
            <w:bottom w:val="none" w:sz="0" w:space="0" w:color="auto"/>
            <w:right w:val="none" w:sz="0" w:space="0" w:color="auto"/>
          </w:divBdr>
        </w:div>
        <w:div w:id="756906078">
          <w:marLeft w:val="432"/>
          <w:marRight w:val="0"/>
          <w:marTop w:val="40"/>
          <w:marBottom w:val="40"/>
          <w:divBdr>
            <w:top w:val="none" w:sz="0" w:space="0" w:color="auto"/>
            <w:left w:val="none" w:sz="0" w:space="0" w:color="auto"/>
            <w:bottom w:val="none" w:sz="0" w:space="0" w:color="auto"/>
            <w:right w:val="none" w:sz="0" w:space="0" w:color="auto"/>
          </w:divBdr>
        </w:div>
        <w:div w:id="1318454542">
          <w:marLeft w:val="864"/>
          <w:marRight w:val="0"/>
          <w:marTop w:val="40"/>
          <w:marBottom w:val="40"/>
          <w:divBdr>
            <w:top w:val="none" w:sz="0" w:space="0" w:color="auto"/>
            <w:left w:val="none" w:sz="0" w:space="0" w:color="auto"/>
            <w:bottom w:val="none" w:sz="0" w:space="0" w:color="auto"/>
            <w:right w:val="none" w:sz="0" w:space="0" w:color="auto"/>
          </w:divBdr>
        </w:div>
        <w:div w:id="1713965229">
          <w:marLeft w:val="864"/>
          <w:marRight w:val="0"/>
          <w:marTop w:val="40"/>
          <w:marBottom w:val="40"/>
          <w:divBdr>
            <w:top w:val="none" w:sz="0" w:space="0" w:color="auto"/>
            <w:left w:val="none" w:sz="0" w:space="0" w:color="auto"/>
            <w:bottom w:val="none" w:sz="0" w:space="0" w:color="auto"/>
            <w:right w:val="none" w:sz="0" w:space="0" w:color="auto"/>
          </w:divBdr>
        </w:div>
        <w:div w:id="1708948620">
          <w:marLeft w:val="864"/>
          <w:marRight w:val="0"/>
          <w:marTop w:val="40"/>
          <w:marBottom w:val="40"/>
          <w:divBdr>
            <w:top w:val="none" w:sz="0" w:space="0" w:color="auto"/>
            <w:left w:val="none" w:sz="0" w:space="0" w:color="auto"/>
            <w:bottom w:val="none" w:sz="0" w:space="0" w:color="auto"/>
            <w:right w:val="none" w:sz="0" w:space="0" w:color="auto"/>
          </w:divBdr>
        </w:div>
        <w:div w:id="730082262">
          <w:marLeft w:val="864"/>
          <w:marRight w:val="0"/>
          <w:marTop w:val="40"/>
          <w:marBottom w:val="40"/>
          <w:divBdr>
            <w:top w:val="none" w:sz="0" w:space="0" w:color="auto"/>
            <w:left w:val="none" w:sz="0" w:space="0" w:color="auto"/>
            <w:bottom w:val="none" w:sz="0" w:space="0" w:color="auto"/>
            <w:right w:val="none" w:sz="0" w:space="0" w:color="auto"/>
          </w:divBdr>
        </w:div>
        <w:div w:id="1036001104">
          <w:marLeft w:val="0"/>
          <w:marRight w:val="0"/>
          <w:marTop w:val="40"/>
          <w:marBottom w:val="40"/>
          <w:divBdr>
            <w:top w:val="none" w:sz="0" w:space="0" w:color="auto"/>
            <w:left w:val="none" w:sz="0" w:space="0" w:color="auto"/>
            <w:bottom w:val="none" w:sz="0" w:space="0" w:color="auto"/>
            <w:right w:val="none" w:sz="0" w:space="0" w:color="auto"/>
          </w:divBdr>
        </w:div>
        <w:div w:id="1672248290">
          <w:marLeft w:val="432"/>
          <w:marRight w:val="0"/>
          <w:marTop w:val="40"/>
          <w:marBottom w:val="40"/>
          <w:divBdr>
            <w:top w:val="none" w:sz="0" w:space="0" w:color="auto"/>
            <w:left w:val="none" w:sz="0" w:space="0" w:color="auto"/>
            <w:bottom w:val="none" w:sz="0" w:space="0" w:color="auto"/>
            <w:right w:val="none" w:sz="0" w:space="0" w:color="auto"/>
          </w:divBdr>
        </w:div>
        <w:div w:id="1150948585">
          <w:marLeft w:val="864"/>
          <w:marRight w:val="0"/>
          <w:marTop w:val="40"/>
          <w:marBottom w:val="40"/>
          <w:divBdr>
            <w:top w:val="none" w:sz="0" w:space="0" w:color="auto"/>
            <w:left w:val="none" w:sz="0" w:space="0" w:color="auto"/>
            <w:bottom w:val="none" w:sz="0" w:space="0" w:color="auto"/>
            <w:right w:val="none" w:sz="0" w:space="0" w:color="auto"/>
          </w:divBdr>
        </w:div>
        <w:div w:id="1280718371">
          <w:marLeft w:val="864"/>
          <w:marRight w:val="0"/>
          <w:marTop w:val="40"/>
          <w:marBottom w:val="40"/>
          <w:divBdr>
            <w:top w:val="none" w:sz="0" w:space="0" w:color="auto"/>
            <w:left w:val="none" w:sz="0" w:space="0" w:color="auto"/>
            <w:bottom w:val="none" w:sz="0" w:space="0" w:color="auto"/>
            <w:right w:val="none" w:sz="0" w:space="0" w:color="auto"/>
          </w:divBdr>
        </w:div>
        <w:div w:id="2145922202">
          <w:marLeft w:val="864"/>
          <w:marRight w:val="0"/>
          <w:marTop w:val="40"/>
          <w:marBottom w:val="40"/>
          <w:divBdr>
            <w:top w:val="none" w:sz="0" w:space="0" w:color="auto"/>
            <w:left w:val="none" w:sz="0" w:space="0" w:color="auto"/>
            <w:bottom w:val="none" w:sz="0" w:space="0" w:color="auto"/>
            <w:right w:val="none" w:sz="0" w:space="0" w:color="auto"/>
          </w:divBdr>
        </w:div>
        <w:div w:id="793330188">
          <w:marLeft w:val="864"/>
          <w:marRight w:val="0"/>
          <w:marTop w:val="40"/>
          <w:marBottom w:val="40"/>
          <w:divBdr>
            <w:top w:val="none" w:sz="0" w:space="0" w:color="auto"/>
            <w:left w:val="none" w:sz="0" w:space="0" w:color="auto"/>
            <w:bottom w:val="none" w:sz="0" w:space="0" w:color="auto"/>
            <w:right w:val="none" w:sz="0" w:space="0" w:color="auto"/>
          </w:divBdr>
        </w:div>
        <w:div w:id="1553075495">
          <w:marLeft w:val="432"/>
          <w:marRight w:val="0"/>
          <w:marTop w:val="40"/>
          <w:marBottom w:val="40"/>
          <w:divBdr>
            <w:top w:val="none" w:sz="0" w:space="0" w:color="auto"/>
            <w:left w:val="none" w:sz="0" w:space="0" w:color="auto"/>
            <w:bottom w:val="none" w:sz="0" w:space="0" w:color="auto"/>
            <w:right w:val="none" w:sz="0" w:space="0" w:color="auto"/>
          </w:divBdr>
        </w:div>
        <w:div w:id="521482596">
          <w:marLeft w:val="0"/>
          <w:marRight w:val="0"/>
          <w:marTop w:val="0"/>
          <w:marBottom w:val="200"/>
          <w:divBdr>
            <w:top w:val="none" w:sz="0" w:space="0" w:color="auto"/>
            <w:left w:val="none" w:sz="0" w:space="0" w:color="auto"/>
            <w:bottom w:val="none" w:sz="0" w:space="0" w:color="auto"/>
            <w:right w:val="none" w:sz="0" w:space="0" w:color="auto"/>
          </w:divBdr>
        </w:div>
        <w:div w:id="1669215679">
          <w:marLeft w:val="0"/>
          <w:marRight w:val="0"/>
          <w:marTop w:val="40"/>
          <w:marBottom w:val="40"/>
          <w:divBdr>
            <w:top w:val="none" w:sz="0" w:space="0" w:color="auto"/>
            <w:left w:val="none" w:sz="0" w:space="0" w:color="auto"/>
            <w:bottom w:val="none" w:sz="0" w:space="0" w:color="auto"/>
            <w:right w:val="none" w:sz="0" w:space="0" w:color="auto"/>
          </w:divBdr>
        </w:div>
        <w:div w:id="2047173311">
          <w:marLeft w:val="432"/>
          <w:marRight w:val="0"/>
          <w:marTop w:val="40"/>
          <w:marBottom w:val="40"/>
          <w:divBdr>
            <w:top w:val="none" w:sz="0" w:space="0" w:color="auto"/>
            <w:left w:val="none" w:sz="0" w:space="0" w:color="auto"/>
            <w:bottom w:val="none" w:sz="0" w:space="0" w:color="auto"/>
            <w:right w:val="none" w:sz="0" w:space="0" w:color="auto"/>
          </w:divBdr>
        </w:div>
        <w:div w:id="1722290224">
          <w:marLeft w:val="432"/>
          <w:marRight w:val="0"/>
          <w:marTop w:val="40"/>
          <w:marBottom w:val="40"/>
          <w:divBdr>
            <w:top w:val="none" w:sz="0" w:space="0" w:color="auto"/>
            <w:left w:val="none" w:sz="0" w:space="0" w:color="auto"/>
            <w:bottom w:val="none" w:sz="0" w:space="0" w:color="auto"/>
            <w:right w:val="none" w:sz="0" w:space="0" w:color="auto"/>
          </w:divBdr>
        </w:div>
        <w:div w:id="128208035">
          <w:marLeft w:val="864"/>
          <w:marRight w:val="0"/>
          <w:marTop w:val="40"/>
          <w:marBottom w:val="40"/>
          <w:divBdr>
            <w:top w:val="none" w:sz="0" w:space="0" w:color="auto"/>
            <w:left w:val="none" w:sz="0" w:space="0" w:color="auto"/>
            <w:bottom w:val="none" w:sz="0" w:space="0" w:color="auto"/>
            <w:right w:val="none" w:sz="0" w:space="0" w:color="auto"/>
          </w:divBdr>
        </w:div>
        <w:div w:id="379786729">
          <w:marLeft w:val="864"/>
          <w:marRight w:val="0"/>
          <w:marTop w:val="40"/>
          <w:marBottom w:val="40"/>
          <w:divBdr>
            <w:top w:val="none" w:sz="0" w:space="0" w:color="auto"/>
            <w:left w:val="none" w:sz="0" w:space="0" w:color="auto"/>
            <w:bottom w:val="none" w:sz="0" w:space="0" w:color="auto"/>
            <w:right w:val="none" w:sz="0" w:space="0" w:color="auto"/>
          </w:divBdr>
        </w:div>
        <w:div w:id="589121742">
          <w:marLeft w:val="864"/>
          <w:marRight w:val="0"/>
          <w:marTop w:val="40"/>
          <w:marBottom w:val="40"/>
          <w:divBdr>
            <w:top w:val="none" w:sz="0" w:space="0" w:color="auto"/>
            <w:left w:val="none" w:sz="0" w:space="0" w:color="auto"/>
            <w:bottom w:val="none" w:sz="0" w:space="0" w:color="auto"/>
            <w:right w:val="none" w:sz="0" w:space="0" w:color="auto"/>
          </w:divBdr>
        </w:div>
        <w:div w:id="401804255">
          <w:marLeft w:val="432"/>
          <w:marRight w:val="0"/>
          <w:marTop w:val="40"/>
          <w:marBottom w:val="40"/>
          <w:divBdr>
            <w:top w:val="none" w:sz="0" w:space="0" w:color="auto"/>
            <w:left w:val="none" w:sz="0" w:space="0" w:color="auto"/>
            <w:bottom w:val="none" w:sz="0" w:space="0" w:color="auto"/>
            <w:right w:val="none" w:sz="0" w:space="0" w:color="auto"/>
          </w:divBdr>
        </w:div>
        <w:div w:id="140200293">
          <w:marLeft w:val="0"/>
          <w:marRight w:val="0"/>
          <w:marTop w:val="40"/>
          <w:marBottom w:val="40"/>
          <w:divBdr>
            <w:top w:val="none" w:sz="0" w:space="0" w:color="auto"/>
            <w:left w:val="none" w:sz="0" w:space="0" w:color="auto"/>
            <w:bottom w:val="none" w:sz="0" w:space="0" w:color="auto"/>
            <w:right w:val="none" w:sz="0" w:space="0" w:color="auto"/>
          </w:divBdr>
        </w:div>
        <w:div w:id="1287854824">
          <w:marLeft w:val="0"/>
          <w:marRight w:val="0"/>
          <w:marTop w:val="40"/>
          <w:marBottom w:val="40"/>
          <w:divBdr>
            <w:top w:val="none" w:sz="0" w:space="0" w:color="auto"/>
            <w:left w:val="none" w:sz="0" w:space="0" w:color="auto"/>
            <w:bottom w:val="none" w:sz="0" w:space="0" w:color="auto"/>
            <w:right w:val="none" w:sz="0" w:space="0" w:color="auto"/>
          </w:divBdr>
        </w:div>
        <w:div w:id="1042444463">
          <w:marLeft w:val="0"/>
          <w:marRight w:val="0"/>
          <w:marTop w:val="40"/>
          <w:marBottom w:val="40"/>
          <w:divBdr>
            <w:top w:val="none" w:sz="0" w:space="0" w:color="auto"/>
            <w:left w:val="none" w:sz="0" w:space="0" w:color="auto"/>
            <w:bottom w:val="none" w:sz="0" w:space="0" w:color="auto"/>
            <w:right w:val="none" w:sz="0" w:space="0" w:color="auto"/>
          </w:divBdr>
        </w:div>
        <w:div w:id="169414048">
          <w:marLeft w:val="432"/>
          <w:marRight w:val="0"/>
          <w:marTop w:val="40"/>
          <w:marBottom w:val="40"/>
          <w:divBdr>
            <w:top w:val="none" w:sz="0" w:space="0" w:color="auto"/>
            <w:left w:val="none" w:sz="0" w:space="0" w:color="auto"/>
            <w:bottom w:val="none" w:sz="0" w:space="0" w:color="auto"/>
            <w:right w:val="none" w:sz="0" w:space="0" w:color="auto"/>
          </w:divBdr>
        </w:div>
        <w:div w:id="801075925">
          <w:marLeft w:val="432"/>
          <w:marRight w:val="0"/>
          <w:marTop w:val="40"/>
          <w:marBottom w:val="40"/>
          <w:divBdr>
            <w:top w:val="none" w:sz="0" w:space="0" w:color="auto"/>
            <w:left w:val="none" w:sz="0" w:space="0" w:color="auto"/>
            <w:bottom w:val="none" w:sz="0" w:space="0" w:color="auto"/>
            <w:right w:val="none" w:sz="0" w:space="0" w:color="auto"/>
          </w:divBdr>
        </w:div>
        <w:div w:id="1924142890">
          <w:marLeft w:val="432"/>
          <w:marRight w:val="0"/>
          <w:marTop w:val="40"/>
          <w:marBottom w:val="40"/>
          <w:divBdr>
            <w:top w:val="none" w:sz="0" w:space="0" w:color="auto"/>
            <w:left w:val="none" w:sz="0" w:space="0" w:color="auto"/>
            <w:bottom w:val="none" w:sz="0" w:space="0" w:color="auto"/>
            <w:right w:val="none" w:sz="0" w:space="0" w:color="auto"/>
          </w:divBdr>
        </w:div>
        <w:div w:id="1163282861">
          <w:marLeft w:val="0"/>
          <w:marRight w:val="0"/>
          <w:marTop w:val="40"/>
          <w:marBottom w:val="40"/>
          <w:divBdr>
            <w:top w:val="none" w:sz="0" w:space="0" w:color="auto"/>
            <w:left w:val="none" w:sz="0" w:space="0" w:color="auto"/>
            <w:bottom w:val="none" w:sz="0" w:space="0" w:color="auto"/>
            <w:right w:val="none" w:sz="0" w:space="0" w:color="auto"/>
          </w:divBdr>
        </w:div>
        <w:div w:id="528492145">
          <w:marLeft w:val="0"/>
          <w:marRight w:val="0"/>
          <w:marTop w:val="40"/>
          <w:marBottom w:val="40"/>
          <w:divBdr>
            <w:top w:val="none" w:sz="0" w:space="0" w:color="auto"/>
            <w:left w:val="none" w:sz="0" w:space="0" w:color="auto"/>
            <w:bottom w:val="none" w:sz="0" w:space="0" w:color="auto"/>
            <w:right w:val="none" w:sz="0" w:space="0" w:color="auto"/>
          </w:divBdr>
        </w:div>
        <w:div w:id="1161240993">
          <w:marLeft w:val="0"/>
          <w:marRight w:val="0"/>
          <w:marTop w:val="0"/>
          <w:marBottom w:val="200"/>
          <w:divBdr>
            <w:top w:val="none" w:sz="0" w:space="0" w:color="auto"/>
            <w:left w:val="none" w:sz="0" w:space="0" w:color="auto"/>
            <w:bottom w:val="none" w:sz="0" w:space="0" w:color="auto"/>
            <w:right w:val="none" w:sz="0" w:space="0" w:color="auto"/>
          </w:divBdr>
        </w:div>
        <w:div w:id="781194285">
          <w:marLeft w:val="0"/>
          <w:marRight w:val="0"/>
          <w:marTop w:val="0"/>
          <w:marBottom w:val="200"/>
          <w:divBdr>
            <w:top w:val="none" w:sz="0" w:space="0" w:color="auto"/>
            <w:left w:val="none" w:sz="0" w:space="0" w:color="auto"/>
            <w:bottom w:val="none" w:sz="0" w:space="0" w:color="auto"/>
            <w:right w:val="none" w:sz="0" w:space="0" w:color="auto"/>
          </w:divBdr>
        </w:div>
        <w:div w:id="218908559">
          <w:marLeft w:val="0"/>
          <w:marRight w:val="0"/>
          <w:marTop w:val="0"/>
          <w:marBottom w:val="200"/>
          <w:divBdr>
            <w:top w:val="none" w:sz="0" w:space="0" w:color="auto"/>
            <w:left w:val="none" w:sz="0" w:space="0" w:color="auto"/>
            <w:bottom w:val="none" w:sz="0" w:space="0" w:color="auto"/>
            <w:right w:val="none" w:sz="0" w:space="0" w:color="auto"/>
          </w:divBdr>
        </w:div>
        <w:div w:id="1726415836">
          <w:marLeft w:val="0"/>
          <w:marRight w:val="0"/>
          <w:marTop w:val="0"/>
          <w:marBottom w:val="200"/>
          <w:divBdr>
            <w:top w:val="none" w:sz="0" w:space="0" w:color="auto"/>
            <w:left w:val="none" w:sz="0" w:space="0" w:color="auto"/>
            <w:bottom w:val="none" w:sz="0" w:space="0" w:color="auto"/>
            <w:right w:val="none" w:sz="0" w:space="0" w:color="auto"/>
          </w:divBdr>
        </w:div>
        <w:div w:id="161704483">
          <w:marLeft w:val="0"/>
          <w:marRight w:val="0"/>
          <w:marTop w:val="0"/>
          <w:marBottom w:val="200"/>
          <w:divBdr>
            <w:top w:val="none" w:sz="0" w:space="0" w:color="auto"/>
            <w:left w:val="none" w:sz="0" w:space="0" w:color="auto"/>
            <w:bottom w:val="none" w:sz="0" w:space="0" w:color="auto"/>
            <w:right w:val="none" w:sz="0" w:space="0" w:color="auto"/>
          </w:divBdr>
        </w:div>
        <w:div w:id="1686327160">
          <w:marLeft w:val="0"/>
          <w:marRight w:val="0"/>
          <w:marTop w:val="0"/>
          <w:marBottom w:val="200"/>
          <w:divBdr>
            <w:top w:val="none" w:sz="0" w:space="0" w:color="auto"/>
            <w:left w:val="none" w:sz="0" w:space="0" w:color="auto"/>
            <w:bottom w:val="none" w:sz="0" w:space="0" w:color="auto"/>
            <w:right w:val="none" w:sz="0" w:space="0" w:color="auto"/>
          </w:divBdr>
        </w:div>
        <w:div w:id="1336960237">
          <w:marLeft w:val="0"/>
          <w:marRight w:val="0"/>
          <w:marTop w:val="0"/>
          <w:marBottom w:val="200"/>
          <w:divBdr>
            <w:top w:val="none" w:sz="0" w:space="0" w:color="auto"/>
            <w:left w:val="none" w:sz="0" w:space="0" w:color="auto"/>
            <w:bottom w:val="none" w:sz="0" w:space="0" w:color="auto"/>
            <w:right w:val="none" w:sz="0" w:space="0" w:color="auto"/>
          </w:divBdr>
        </w:div>
        <w:div w:id="203567014">
          <w:marLeft w:val="0"/>
          <w:marRight w:val="0"/>
          <w:marTop w:val="0"/>
          <w:marBottom w:val="200"/>
          <w:divBdr>
            <w:top w:val="none" w:sz="0" w:space="0" w:color="auto"/>
            <w:left w:val="none" w:sz="0" w:space="0" w:color="auto"/>
            <w:bottom w:val="none" w:sz="0" w:space="0" w:color="auto"/>
            <w:right w:val="none" w:sz="0" w:space="0" w:color="auto"/>
          </w:divBdr>
        </w:div>
        <w:div w:id="286550477">
          <w:marLeft w:val="0"/>
          <w:marRight w:val="0"/>
          <w:marTop w:val="0"/>
          <w:marBottom w:val="200"/>
          <w:divBdr>
            <w:top w:val="none" w:sz="0" w:space="0" w:color="auto"/>
            <w:left w:val="none" w:sz="0" w:space="0" w:color="auto"/>
            <w:bottom w:val="none" w:sz="0" w:space="0" w:color="auto"/>
            <w:right w:val="none" w:sz="0" w:space="0" w:color="auto"/>
          </w:divBdr>
        </w:div>
        <w:div w:id="2129855583">
          <w:marLeft w:val="0"/>
          <w:marRight w:val="0"/>
          <w:marTop w:val="0"/>
          <w:marBottom w:val="200"/>
          <w:divBdr>
            <w:top w:val="none" w:sz="0" w:space="0" w:color="auto"/>
            <w:left w:val="none" w:sz="0" w:space="0" w:color="auto"/>
            <w:bottom w:val="none" w:sz="0" w:space="0" w:color="auto"/>
            <w:right w:val="none" w:sz="0" w:space="0" w:color="auto"/>
          </w:divBdr>
        </w:div>
        <w:div w:id="1048407891">
          <w:marLeft w:val="0"/>
          <w:marRight w:val="0"/>
          <w:marTop w:val="0"/>
          <w:marBottom w:val="200"/>
          <w:divBdr>
            <w:top w:val="none" w:sz="0" w:space="0" w:color="auto"/>
            <w:left w:val="none" w:sz="0" w:space="0" w:color="auto"/>
            <w:bottom w:val="none" w:sz="0" w:space="0" w:color="auto"/>
            <w:right w:val="none" w:sz="0" w:space="0" w:color="auto"/>
          </w:divBdr>
        </w:div>
        <w:div w:id="1690140559">
          <w:marLeft w:val="0"/>
          <w:marRight w:val="0"/>
          <w:marTop w:val="0"/>
          <w:marBottom w:val="200"/>
          <w:divBdr>
            <w:top w:val="none" w:sz="0" w:space="0" w:color="auto"/>
            <w:left w:val="none" w:sz="0" w:space="0" w:color="auto"/>
            <w:bottom w:val="none" w:sz="0" w:space="0" w:color="auto"/>
            <w:right w:val="none" w:sz="0" w:space="0" w:color="auto"/>
          </w:divBdr>
        </w:div>
        <w:div w:id="1053771314">
          <w:marLeft w:val="0"/>
          <w:marRight w:val="0"/>
          <w:marTop w:val="0"/>
          <w:marBottom w:val="200"/>
          <w:divBdr>
            <w:top w:val="none" w:sz="0" w:space="0" w:color="auto"/>
            <w:left w:val="none" w:sz="0" w:space="0" w:color="auto"/>
            <w:bottom w:val="none" w:sz="0" w:space="0" w:color="auto"/>
            <w:right w:val="none" w:sz="0" w:space="0" w:color="auto"/>
          </w:divBdr>
        </w:div>
        <w:div w:id="45876771">
          <w:marLeft w:val="0"/>
          <w:marRight w:val="0"/>
          <w:marTop w:val="0"/>
          <w:marBottom w:val="200"/>
          <w:divBdr>
            <w:top w:val="none" w:sz="0" w:space="0" w:color="auto"/>
            <w:left w:val="none" w:sz="0" w:space="0" w:color="auto"/>
            <w:bottom w:val="none" w:sz="0" w:space="0" w:color="auto"/>
            <w:right w:val="none" w:sz="0" w:space="0" w:color="auto"/>
          </w:divBdr>
        </w:div>
        <w:div w:id="1788038880">
          <w:marLeft w:val="0"/>
          <w:marRight w:val="0"/>
          <w:marTop w:val="0"/>
          <w:marBottom w:val="200"/>
          <w:divBdr>
            <w:top w:val="none" w:sz="0" w:space="0" w:color="auto"/>
            <w:left w:val="none" w:sz="0" w:space="0" w:color="auto"/>
            <w:bottom w:val="none" w:sz="0" w:space="0" w:color="auto"/>
            <w:right w:val="none" w:sz="0" w:space="0" w:color="auto"/>
          </w:divBdr>
        </w:div>
        <w:div w:id="183786914">
          <w:marLeft w:val="0"/>
          <w:marRight w:val="0"/>
          <w:marTop w:val="40"/>
          <w:marBottom w:val="40"/>
          <w:divBdr>
            <w:top w:val="none" w:sz="0" w:space="0" w:color="auto"/>
            <w:left w:val="none" w:sz="0" w:space="0" w:color="auto"/>
            <w:bottom w:val="none" w:sz="0" w:space="0" w:color="auto"/>
            <w:right w:val="none" w:sz="0" w:space="0" w:color="auto"/>
          </w:divBdr>
        </w:div>
        <w:div w:id="748501713">
          <w:marLeft w:val="0"/>
          <w:marRight w:val="0"/>
          <w:marTop w:val="40"/>
          <w:marBottom w:val="40"/>
          <w:divBdr>
            <w:top w:val="none" w:sz="0" w:space="0" w:color="auto"/>
            <w:left w:val="none" w:sz="0" w:space="0" w:color="auto"/>
            <w:bottom w:val="none" w:sz="0" w:space="0" w:color="auto"/>
            <w:right w:val="none" w:sz="0" w:space="0" w:color="auto"/>
          </w:divBdr>
        </w:div>
        <w:div w:id="2104034011">
          <w:marLeft w:val="432"/>
          <w:marRight w:val="0"/>
          <w:marTop w:val="40"/>
          <w:marBottom w:val="40"/>
          <w:divBdr>
            <w:top w:val="none" w:sz="0" w:space="0" w:color="auto"/>
            <w:left w:val="none" w:sz="0" w:space="0" w:color="auto"/>
            <w:bottom w:val="none" w:sz="0" w:space="0" w:color="auto"/>
            <w:right w:val="none" w:sz="0" w:space="0" w:color="auto"/>
          </w:divBdr>
        </w:div>
        <w:div w:id="76904361">
          <w:marLeft w:val="432"/>
          <w:marRight w:val="0"/>
          <w:marTop w:val="40"/>
          <w:marBottom w:val="40"/>
          <w:divBdr>
            <w:top w:val="none" w:sz="0" w:space="0" w:color="auto"/>
            <w:left w:val="none" w:sz="0" w:space="0" w:color="auto"/>
            <w:bottom w:val="none" w:sz="0" w:space="0" w:color="auto"/>
            <w:right w:val="none" w:sz="0" w:space="0" w:color="auto"/>
          </w:divBdr>
        </w:div>
        <w:div w:id="1233664675">
          <w:marLeft w:val="432"/>
          <w:marRight w:val="0"/>
          <w:marTop w:val="40"/>
          <w:marBottom w:val="40"/>
          <w:divBdr>
            <w:top w:val="none" w:sz="0" w:space="0" w:color="auto"/>
            <w:left w:val="none" w:sz="0" w:space="0" w:color="auto"/>
            <w:bottom w:val="none" w:sz="0" w:space="0" w:color="auto"/>
            <w:right w:val="none" w:sz="0" w:space="0" w:color="auto"/>
          </w:divBdr>
        </w:div>
        <w:div w:id="267470530">
          <w:marLeft w:val="432"/>
          <w:marRight w:val="0"/>
          <w:marTop w:val="40"/>
          <w:marBottom w:val="40"/>
          <w:divBdr>
            <w:top w:val="none" w:sz="0" w:space="0" w:color="auto"/>
            <w:left w:val="none" w:sz="0" w:space="0" w:color="auto"/>
            <w:bottom w:val="none" w:sz="0" w:space="0" w:color="auto"/>
            <w:right w:val="none" w:sz="0" w:space="0" w:color="auto"/>
          </w:divBdr>
        </w:div>
        <w:div w:id="186217788">
          <w:marLeft w:val="432"/>
          <w:marRight w:val="0"/>
          <w:marTop w:val="40"/>
          <w:marBottom w:val="40"/>
          <w:divBdr>
            <w:top w:val="none" w:sz="0" w:space="0" w:color="auto"/>
            <w:left w:val="none" w:sz="0" w:space="0" w:color="auto"/>
            <w:bottom w:val="none" w:sz="0" w:space="0" w:color="auto"/>
            <w:right w:val="none" w:sz="0" w:space="0" w:color="auto"/>
          </w:divBdr>
        </w:div>
        <w:div w:id="439959420">
          <w:marLeft w:val="432"/>
          <w:marRight w:val="0"/>
          <w:marTop w:val="40"/>
          <w:marBottom w:val="40"/>
          <w:divBdr>
            <w:top w:val="none" w:sz="0" w:space="0" w:color="auto"/>
            <w:left w:val="none" w:sz="0" w:space="0" w:color="auto"/>
            <w:bottom w:val="none" w:sz="0" w:space="0" w:color="auto"/>
            <w:right w:val="none" w:sz="0" w:space="0" w:color="auto"/>
          </w:divBdr>
        </w:div>
        <w:div w:id="323625428">
          <w:marLeft w:val="432"/>
          <w:marRight w:val="0"/>
          <w:marTop w:val="40"/>
          <w:marBottom w:val="40"/>
          <w:divBdr>
            <w:top w:val="none" w:sz="0" w:space="0" w:color="auto"/>
            <w:left w:val="none" w:sz="0" w:space="0" w:color="auto"/>
            <w:bottom w:val="none" w:sz="0" w:space="0" w:color="auto"/>
            <w:right w:val="none" w:sz="0" w:space="0" w:color="auto"/>
          </w:divBdr>
        </w:div>
        <w:div w:id="1731221195">
          <w:marLeft w:val="432"/>
          <w:marRight w:val="0"/>
          <w:marTop w:val="40"/>
          <w:marBottom w:val="40"/>
          <w:divBdr>
            <w:top w:val="none" w:sz="0" w:space="0" w:color="auto"/>
            <w:left w:val="none" w:sz="0" w:space="0" w:color="auto"/>
            <w:bottom w:val="none" w:sz="0" w:space="0" w:color="auto"/>
            <w:right w:val="none" w:sz="0" w:space="0" w:color="auto"/>
          </w:divBdr>
        </w:div>
        <w:div w:id="1293512572">
          <w:marLeft w:val="432"/>
          <w:marRight w:val="0"/>
          <w:marTop w:val="40"/>
          <w:marBottom w:val="40"/>
          <w:divBdr>
            <w:top w:val="none" w:sz="0" w:space="0" w:color="auto"/>
            <w:left w:val="none" w:sz="0" w:space="0" w:color="auto"/>
            <w:bottom w:val="none" w:sz="0" w:space="0" w:color="auto"/>
            <w:right w:val="none" w:sz="0" w:space="0" w:color="auto"/>
          </w:divBdr>
        </w:div>
        <w:div w:id="75783363">
          <w:marLeft w:val="432"/>
          <w:marRight w:val="0"/>
          <w:marTop w:val="40"/>
          <w:marBottom w:val="40"/>
          <w:divBdr>
            <w:top w:val="none" w:sz="0" w:space="0" w:color="auto"/>
            <w:left w:val="none" w:sz="0" w:space="0" w:color="auto"/>
            <w:bottom w:val="none" w:sz="0" w:space="0" w:color="auto"/>
            <w:right w:val="none" w:sz="0" w:space="0" w:color="auto"/>
          </w:divBdr>
        </w:div>
        <w:div w:id="954604766">
          <w:marLeft w:val="432"/>
          <w:marRight w:val="0"/>
          <w:marTop w:val="40"/>
          <w:marBottom w:val="40"/>
          <w:divBdr>
            <w:top w:val="none" w:sz="0" w:space="0" w:color="auto"/>
            <w:left w:val="none" w:sz="0" w:space="0" w:color="auto"/>
            <w:bottom w:val="none" w:sz="0" w:space="0" w:color="auto"/>
            <w:right w:val="none" w:sz="0" w:space="0" w:color="auto"/>
          </w:divBdr>
        </w:div>
        <w:div w:id="201554958">
          <w:marLeft w:val="0"/>
          <w:marRight w:val="0"/>
          <w:marTop w:val="40"/>
          <w:marBottom w:val="40"/>
          <w:divBdr>
            <w:top w:val="none" w:sz="0" w:space="0" w:color="auto"/>
            <w:left w:val="none" w:sz="0" w:space="0" w:color="auto"/>
            <w:bottom w:val="none" w:sz="0" w:space="0" w:color="auto"/>
            <w:right w:val="none" w:sz="0" w:space="0" w:color="auto"/>
          </w:divBdr>
        </w:div>
        <w:div w:id="1615749673">
          <w:marLeft w:val="0"/>
          <w:marRight w:val="0"/>
          <w:marTop w:val="0"/>
          <w:marBottom w:val="101"/>
          <w:divBdr>
            <w:top w:val="none" w:sz="0" w:space="0" w:color="auto"/>
            <w:left w:val="none" w:sz="0" w:space="0" w:color="auto"/>
            <w:bottom w:val="none" w:sz="0" w:space="0" w:color="auto"/>
            <w:right w:val="none" w:sz="0" w:space="0" w:color="auto"/>
          </w:divBdr>
        </w:div>
        <w:div w:id="1570656605">
          <w:marLeft w:val="0"/>
          <w:marRight w:val="0"/>
          <w:marTop w:val="40"/>
          <w:marBottom w:val="40"/>
          <w:divBdr>
            <w:top w:val="none" w:sz="0" w:space="0" w:color="auto"/>
            <w:left w:val="none" w:sz="0" w:space="0" w:color="auto"/>
            <w:bottom w:val="none" w:sz="0" w:space="0" w:color="auto"/>
            <w:right w:val="none" w:sz="0" w:space="0" w:color="auto"/>
          </w:divBdr>
        </w:div>
        <w:div w:id="1281574689">
          <w:marLeft w:val="0"/>
          <w:marRight w:val="0"/>
          <w:marTop w:val="40"/>
          <w:marBottom w:val="40"/>
          <w:divBdr>
            <w:top w:val="none" w:sz="0" w:space="0" w:color="auto"/>
            <w:left w:val="none" w:sz="0" w:space="0" w:color="auto"/>
            <w:bottom w:val="none" w:sz="0" w:space="0" w:color="auto"/>
            <w:right w:val="none" w:sz="0" w:space="0" w:color="auto"/>
          </w:divBdr>
        </w:div>
        <w:div w:id="1493764603">
          <w:marLeft w:val="0"/>
          <w:marRight w:val="0"/>
          <w:marTop w:val="40"/>
          <w:marBottom w:val="40"/>
          <w:divBdr>
            <w:top w:val="none" w:sz="0" w:space="0" w:color="auto"/>
            <w:left w:val="none" w:sz="0" w:space="0" w:color="auto"/>
            <w:bottom w:val="none" w:sz="0" w:space="0" w:color="auto"/>
            <w:right w:val="none" w:sz="0" w:space="0" w:color="auto"/>
          </w:divBdr>
        </w:div>
        <w:div w:id="2068800961">
          <w:marLeft w:val="0"/>
          <w:marRight w:val="0"/>
          <w:marTop w:val="40"/>
          <w:marBottom w:val="40"/>
          <w:divBdr>
            <w:top w:val="none" w:sz="0" w:space="0" w:color="auto"/>
            <w:left w:val="none" w:sz="0" w:space="0" w:color="auto"/>
            <w:bottom w:val="none" w:sz="0" w:space="0" w:color="auto"/>
            <w:right w:val="none" w:sz="0" w:space="0" w:color="auto"/>
          </w:divBdr>
        </w:div>
        <w:div w:id="1295525569">
          <w:marLeft w:val="0"/>
          <w:marRight w:val="0"/>
          <w:marTop w:val="40"/>
          <w:marBottom w:val="40"/>
          <w:divBdr>
            <w:top w:val="none" w:sz="0" w:space="0" w:color="auto"/>
            <w:left w:val="none" w:sz="0" w:space="0" w:color="auto"/>
            <w:bottom w:val="none" w:sz="0" w:space="0" w:color="auto"/>
            <w:right w:val="none" w:sz="0" w:space="0" w:color="auto"/>
          </w:divBdr>
        </w:div>
        <w:div w:id="1533230391">
          <w:marLeft w:val="0"/>
          <w:marRight w:val="0"/>
          <w:marTop w:val="40"/>
          <w:marBottom w:val="40"/>
          <w:divBdr>
            <w:top w:val="none" w:sz="0" w:space="0" w:color="auto"/>
            <w:left w:val="none" w:sz="0" w:space="0" w:color="auto"/>
            <w:bottom w:val="none" w:sz="0" w:space="0" w:color="auto"/>
            <w:right w:val="none" w:sz="0" w:space="0" w:color="auto"/>
          </w:divBdr>
        </w:div>
        <w:div w:id="2084258992">
          <w:marLeft w:val="432"/>
          <w:marRight w:val="0"/>
          <w:marTop w:val="40"/>
          <w:marBottom w:val="40"/>
          <w:divBdr>
            <w:top w:val="none" w:sz="0" w:space="0" w:color="auto"/>
            <w:left w:val="none" w:sz="0" w:space="0" w:color="auto"/>
            <w:bottom w:val="none" w:sz="0" w:space="0" w:color="auto"/>
            <w:right w:val="none" w:sz="0" w:space="0" w:color="auto"/>
          </w:divBdr>
        </w:div>
        <w:div w:id="664363753">
          <w:marLeft w:val="432"/>
          <w:marRight w:val="0"/>
          <w:marTop w:val="40"/>
          <w:marBottom w:val="40"/>
          <w:divBdr>
            <w:top w:val="none" w:sz="0" w:space="0" w:color="auto"/>
            <w:left w:val="none" w:sz="0" w:space="0" w:color="auto"/>
            <w:bottom w:val="none" w:sz="0" w:space="0" w:color="auto"/>
            <w:right w:val="none" w:sz="0" w:space="0" w:color="auto"/>
          </w:divBdr>
        </w:div>
        <w:div w:id="576130537">
          <w:marLeft w:val="0"/>
          <w:marRight w:val="0"/>
          <w:marTop w:val="40"/>
          <w:marBottom w:val="40"/>
          <w:divBdr>
            <w:top w:val="none" w:sz="0" w:space="0" w:color="auto"/>
            <w:left w:val="none" w:sz="0" w:space="0" w:color="auto"/>
            <w:bottom w:val="none" w:sz="0" w:space="0" w:color="auto"/>
            <w:right w:val="none" w:sz="0" w:space="0" w:color="auto"/>
          </w:divBdr>
        </w:div>
        <w:div w:id="522742717">
          <w:marLeft w:val="0"/>
          <w:marRight w:val="0"/>
          <w:marTop w:val="40"/>
          <w:marBottom w:val="40"/>
          <w:divBdr>
            <w:top w:val="none" w:sz="0" w:space="0" w:color="auto"/>
            <w:left w:val="none" w:sz="0" w:space="0" w:color="auto"/>
            <w:bottom w:val="none" w:sz="0" w:space="0" w:color="auto"/>
            <w:right w:val="none" w:sz="0" w:space="0" w:color="auto"/>
          </w:divBdr>
        </w:div>
        <w:div w:id="1362390218">
          <w:marLeft w:val="0"/>
          <w:marRight w:val="0"/>
          <w:marTop w:val="40"/>
          <w:marBottom w:val="40"/>
          <w:divBdr>
            <w:top w:val="none" w:sz="0" w:space="0" w:color="auto"/>
            <w:left w:val="none" w:sz="0" w:space="0" w:color="auto"/>
            <w:bottom w:val="none" w:sz="0" w:space="0" w:color="auto"/>
            <w:right w:val="none" w:sz="0" w:space="0" w:color="auto"/>
          </w:divBdr>
        </w:div>
        <w:div w:id="995454887">
          <w:marLeft w:val="432"/>
          <w:marRight w:val="0"/>
          <w:marTop w:val="40"/>
          <w:marBottom w:val="40"/>
          <w:divBdr>
            <w:top w:val="none" w:sz="0" w:space="0" w:color="auto"/>
            <w:left w:val="none" w:sz="0" w:space="0" w:color="auto"/>
            <w:bottom w:val="none" w:sz="0" w:space="0" w:color="auto"/>
            <w:right w:val="none" w:sz="0" w:space="0" w:color="auto"/>
          </w:divBdr>
        </w:div>
        <w:div w:id="153572039">
          <w:marLeft w:val="432"/>
          <w:marRight w:val="0"/>
          <w:marTop w:val="40"/>
          <w:marBottom w:val="40"/>
          <w:divBdr>
            <w:top w:val="none" w:sz="0" w:space="0" w:color="auto"/>
            <w:left w:val="none" w:sz="0" w:space="0" w:color="auto"/>
            <w:bottom w:val="none" w:sz="0" w:space="0" w:color="auto"/>
            <w:right w:val="none" w:sz="0" w:space="0" w:color="auto"/>
          </w:divBdr>
        </w:div>
        <w:div w:id="839734988">
          <w:marLeft w:val="432"/>
          <w:marRight w:val="0"/>
          <w:marTop w:val="40"/>
          <w:marBottom w:val="40"/>
          <w:divBdr>
            <w:top w:val="none" w:sz="0" w:space="0" w:color="auto"/>
            <w:left w:val="none" w:sz="0" w:space="0" w:color="auto"/>
            <w:bottom w:val="none" w:sz="0" w:space="0" w:color="auto"/>
            <w:right w:val="none" w:sz="0" w:space="0" w:color="auto"/>
          </w:divBdr>
        </w:div>
        <w:div w:id="14427999">
          <w:marLeft w:val="0"/>
          <w:marRight w:val="0"/>
          <w:marTop w:val="40"/>
          <w:marBottom w:val="40"/>
          <w:divBdr>
            <w:top w:val="none" w:sz="0" w:space="0" w:color="auto"/>
            <w:left w:val="none" w:sz="0" w:space="0" w:color="auto"/>
            <w:bottom w:val="none" w:sz="0" w:space="0" w:color="auto"/>
            <w:right w:val="none" w:sz="0" w:space="0" w:color="auto"/>
          </w:divBdr>
        </w:div>
        <w:div w:id="149908968">
          <w:marLeft w:val="0"/>
          <w:marRight w:val="0"/>
          <w:marTop w:val="40"/>
          <w:marBottom w:val="40"/>
          <w:divBdr>
            <w:top w:val="none" w:sz="0" w:space="0" w:color="auto"/>
            <w:left w:val="none" w:sz="0" w:space="0" w:color="auto"/>
            <w:bottom w:val="none" w:sz="0" w:space="0" w:color="auto"/>
            <w:right w:val="none" w:sz="0" w:space="0" w:color="auto"/>
          </w:divBdr>
        </w:div>
        <w:div w:id="201670840">
          <w:marLeft w:val="0"/>
          <w:marRight w:val="0"/>
          <w:marTop w:val="40"/>
          <w:marBottom w:val="40"/>
          <w:divBdr>
            <w:top w:val="none" w:sz="0" w:space="0" w:color="auto"/>
            <w:left w:val="none" w:sz="0" w:space="0" w:color="auto"/>
            <w:bottom w:val="none" w:sz="0" w:space="0" w:color="auto"/>
            <w:right w:val="none" w:sz="0" w:space="0" w:color="auto"/>
          </w:divBdr>
        </w:div>
        <w:div w:id="1902136807">
          <w:marLeft w:val="432"/>
          <w:marRight w:val="0"/>
          <w:marTop w:val="40"/>
          <w:marBottom w:val="40"/>
          <w:divBdr>
            <w:top w:val="none" w:sz="0" w:space="0" w:color="auto"/>
            <w:left w:val="none" w:sz="0" w:space="0" w:color="auto"/>
            <w:bottom w:val="none" w:sz="0" w:space="0" w:color="auto"/>
            <w:right w:val="none" w:sz="0" w:space="0" w:color="auto"/>
          </w:divBdr>
        </w:div>
        <w:div w:id="589117598">
          <w:marLeft w:val="432"/>
          <w:marRight w:val="0"/>
          <w:marTop w:val="40"/>
          <w:marBottom w:val="40"/>
          <w:divBdr>
            <w:top w:val="none" w:sz="0" w:space="0" w:color="auto"/>
            <w:left w:val="none" w:sz="0" w:space="0" w:color="auto"/>
            <w:bottom w:val="none" w:sz="0" w:space="0" w:color="auto"/>
            <w:right w:val="none" w:sz="0" w:space="0" w:color="auto"/>
          </w:divBdr>
        </w:div>
        <w:div w:id="828641902">
          <w:marLeft w:val="432"/>
          <w:marRight w:val="0"/>
          <w:marTop w:val="40"/>
          <w:marBottom w:val="40"/>
          <w:divBdr>
            <w:top w:val="none" w:sz="0" w:space="0" w:color="auto"/>
            <w:left w:val="none" w:sz="0" w:space="0" w:color="auto"/>
            <w:bottom w:val="none" w:sz="0" w:space="0" w:color="auto"/>
            <w:right w:val="none" w:sz="0" w:space="0" w:color="auto"/>
          </w:divBdr>
        </w:div>
        <w:div w:id="6443574">
          <w:marLeft w:val="432"/>
          <w:marRight w:val="0"/>
          <w:marTop w:val="40"/>
          <w:marBottom w:val="40"/>
          <w:divBdr>
            <w:top w:val="none" w:sz="0" w:space="0" w:color="auto"/>
            <w:left w:val="none" w:sz="0" w:space="0" w:color="auto"/>
            <w:bottom w:val="none" w:sz="0" w:space="0" w:color="auto"/>
            <w:right w:val="none" w:sz="0" w:space="0" w:color="auto"/>
          </w:divBdr>
        </w:div>
        <w:div w:id="273366412">
          <w:marLeft w:val="432"/>
          <w:marRight w:val="0"/>
          <w:marTop w:val="40"/>
          <w:marBottom w:val="40"/>
          <w:divBdr>
            <w:top w:val="none" w:sz="0" w:space="0" w:color="auto"/>
            <w:left w:val="none" w:sz="0" w:space="0" w:color="auto"/>
            <w:bottom w:val="none" w:sz="0" w:space="0" w:color="auto"/>
            <w:right w:val="none" w:sz="0" w:space="0" w:color="auto"/>
          </w:divBdr>
        </w:div>
        <w:div w:id="1095639195">
          <w:marLeft w:val="432"/>
          <w:marRight w:val="0"/>
          <w:marTop w:val="40"/>
          <w:marBottom w:val="40"/>
          <w:divBdr>
            <w:top w:val="none" w:sz="0" w:space="0" w:color="auto"/>
            <w:left w:val="none" w:sz="0" w:space="0" w:color="auto"/>
            <w:bottom w:val="none" w:sz="0" w:space="0" w:color="auto"/>
            <w:right w:val="none" w:sz="0" w:space="0" w:color="auto"/>
          </w:divBdr>
        </w:div>
        <w:div w:id="1678339686">
          <w:marLeft w:val="432"/>
          <w:marRight w:val="0"/>
          <w:marTop w:val="40"/>
          <w:marBottom w:val="40"/>
          <w:divBdr>
            <w:top w:val="none" w:sz="0" w:space="0" w:color="auto"/>
            <w:left w:val="none" w:sz="0" w:space="0" w:color="auto"/>
            <w:bottom w:val="none" w:sz="0" w:space="0" w:color="auto"/>
            <w:right w:val="none" w:sz="0" w:space="0" w:color="auto"/>
          </w:divBdr>
        </w:div>
        <w:div w:id="1472333200">
          <w:marLeft w:val="432"/>
          <w:marRight w:val="0"/>
          <w:marTop w:val="40"/>
          <w:marBottom w:val="40"/>
          <w:divBdr>
            <w:top w:val="none" w:sz="0" w:space="0" w:color="auto"/>
            <w:left w:val="none" w:sz="0" w:space="0" w:color="auto"/>
            <w:bottom w:val="none" w:sz="0" w:space="0" w:color="auto"/>
            <w:right w:val="none" w:sz="0" w:space="0" w:color="auto"/>
          </w:divBdr>
        </w:div>
        <w:div w:id="1632512091">
          <w:marLeft w:val="432"/>
          <w:marRight w:val="0"/>
          <w:marTop w:val="40"/>
          <w:marBottom w:val="40"/>
          <w:divBdr>
            <w:top w:val="none" w:sz="0" w:space="0" w:color="auto"/>
            <w:left w:val="none" w:sz="0" w:space="0" w:color="auto"/>
            <w:bottom w:val="none" w:sz="0" w:space="0" w:color="auto"/>
            <w:right w:val="none" w:sz="0" w:space="0" w:color="auto"/>
          </w:divBdr>
        </w:div>
        <w:div w:id="637809601">
          <w:marLeft w:val="0"/>
          <w:marRight w:val="0"/>
          <w:marTop w:val="0"/>
          <w:marBottom w:val="101"/>
          <w:divBdr>
            <w:top w:val="none" w:sz="0" w:space="0" w:color="auto"/>
            <w:left w:val="none" w:sz="0" w:space="0" w:color="auto"/>
            <w:bottom w:val="none" w:sz="0" w:space="0" w:color="auto"/>
            <w:right w:val="none" w:sz="0" w:space="0" w:color="auto"/>
          </w:divBdr>
        </w:div>
        <w:div w:id="199250297">
          <w:marLeft w:val="0"/>
          <w:marRight w:val="0"/>
          <w:marTop w:val="0"/>
          <w:marBottom w:val="101"/>
          <w:divBdr>
            <w:top w:val="none" w:sz="0" w:space="0" w:color="auto"/>
            <w:left w:val="none" w:sz="0" w:space="0" w:color="auto"/>
            <w:bottom w:val="none" w:sz="0" w:space="0" w:color="auto"/>
            <w:right w:val="none" w:sz="0" w:space="0" w:color="auto"/>
          </w:divBdr>
        </w:div>
        <w:div w:id="759060334">
          <w:marLeft w:val="0"/>
          <w:marRight w:val="0"/>
          <w:marTop w:val="0"/>
          <w:marBottom w:val="101"/>
          <w:divBdr>
            <w:top w:val="none" w:sz="0" w:space="0" w:color="auto"/>
            <w:left w:val="none" w:sz="0" w:space="0" w:color="auto"/>
            <w:bottom w:val="none" w:sz="0" w:space="0" w:color="auto"/>
            <w:right w:val="none" w:sz="0" w:space="0" w:color="auto"/>
          </w:divBdr>
        </w:div>
        <w:div w:id="755706735">
          <w:marLeft w:val="0"/>
          <w:marRight w:val="0"/>
          <w:marTop w:val="0"/>
          <w:marBottom w:val="101"/>
          <w:divBdr>
            <w:top w:val="none" w:sz="0" w:space="0" w:color="auto"/>
            <w:left w:val="none" w:sz="0" w:space="0" w:color="auto"/>
            <w:bottom w:val="none" w:sz="0" w:space="0" w:color="auto"/>
            <w:right w:val="none" w:sz="0" w:space="0" w:color="auto"/>
          </w:divBdr>
        </w:div>
        <w:div w:id="1258054088">
          <w:marLeft w:val="0"/>
          <w:marRight w:val="0"/>
          <w:marTop w:val="0"/>
          <w:marBottom w:val="101"/>
          <w:divBdr>
            <w:top w:val="none" w:sz="0" w:space="0" w:color="auto"/>
            <w:left w:val="none" w:sz="0" w:space="0" w:color="auto"/>
            <w:bottom w:val="none" w:sz="0" w:space="0" w:color="auto"/>
            <w:right w:val="none" w:sz="0" w:space="0" w:color="auto"/>
          </w:divBdr>
        </w:div>
        <w:div w:id="1515537022">
          <w:marLeft w:val="0"/>
          <w:marRight w:val="0"/>
          <w:marTop w:val="0"/>
          <w:marBottom w:val="101"/>
          <w:divBdr>
            <w:top w:val="none" w:sz="0" w:space="0" w:color="auto"/>
            <w:left w:val="none" w:sz="0" w:space="0" w:color="auto"/>
            <w:bottom w:val="none" w:sz="0" w:space="0" w:color="auto"/>
            <w:right w:val="none" w:sz="0" w:space="0" w:color="auto"/>
          </w:divBdr>
        </w:div>
        <w:div w:id="1971325255">
          <w:marLeft w:val="0"/>
          <w:marRight w:val="0"/>
          <w:marTop w:val="0"/>
          <w:marBottom w:val="101"/>
          <w:divBdr>
            <w:top w:val="none" w:sz="0" w:space="0" w:color="auto"/>
            <w:left w:val="none" w:sz="0" w:space="0" w:color="auto"/>
            <w:bottom w:val="none" w:sz="0" w:space="0" w:color="auto"/>
            <w:right w:val="none" w:sz="0" w:space="0" w:color="auto"/>
          </w:divBdr>
        </w:div>
        <w:div w:id="1827822988">
          <w:marLeft w:val="0"/>
          <w:marRight w:val="0"/>
          <w:marTop w:val="0"/>
          <w:marBottom w:val="101"/>
          <w:divBdr>
            <w:top w:val="none" w:sz="0" w:space="0" w:color="auto"/>
            <w:left w:val="none" w:sz="0" w:space="0" w:color="auto"/>
            <w:bottom w:val="none" w:sz="0" w:space="0" w:color="auto"/>
            <w:right w:val="none" w:sz="0" w:space="0" w:color="auto"/>
          </w:divBdr>
        </w:div>
        <w:div w:id="1850900344">
          <w:marLeft w:val="0"/>
          <w:marRight w:val="0"/>
          <w:marTop w:val="0"/>
          <w:marBottom w:val="101"/>
          <w:divBdr>
            <w:top w:val="none" w:sz="0" w:space="0" w:color="auto"/>
            <w:left w:val="none" w:sz="0" w:space="0" w:color="auto"/>
            <w:bottom w:val="none" w:sz="0" w:space="0" w:color="auto"/>
            <w:right w:val="none" w:sz="0" w:space="0" w:color="auto"/>
          </w:divBdr>
        </w:div>
        <w:div w:id="1233083553">
          <w:marLeft w:val="0"/>
          <w:marRight w:val="0"/>
          <w:marTop w:val="0"/>
          <w:marBottom w:val="101"/>
          <w:divBdr>
            <w:top w:val="none" w:sz="0" w:space="0" w:color="auto"/>
            <w:left w:val="none" w:sz="0" w:space="0" w:color="auto"/>
            <w:bottom w:val="none" w:sz="0" w:space="0" w:color="auto"/>
            <w:right w:val="none" w:sz="0" w:space="0" w:color="auto"/>
          </w:divBdr>
        </w:div>
        <w:div w:id="769358097">
          <w:marLeft w:val="0"/>
          <w:marRight w:val="0"/>
          <w:marTop w:val="0"/>
          <w:marBottom w:val="101"/>
          <w:divBdr>
            <w:top w:val="none" w:sz="0" w:space="0" w:color="auto"/>
            <w:left w:val="none" w:sz="0" w:space="0" w:color="auto"/>
            <w:bottom w:val="none" w:sz="0" w:space="0" w:color="auto"/>
            <w:right w:val="none" w:sz="0" w:space="0" w:color="auto"/>
          </w:divBdr>
        </w:div>
        <w:div w:id="787815070">
          <w:marLeft w:val="0"/>
          <w:marRight w:val="0"/>
          <w:marTop w:val="0"/>
          <w:marBottom w:val="101"/>
          <w:divBdr>
            <w:top w:val="none" w:sz="0" w:space="0" w:color="auto"/>
            <w:left w:val="none" w:sz="0" w:space="0" w:color="auto"/>
            <w:bottom w:val="none" w:sz="0" w:space="0" w:color="auto"/>
            <w:right w:val="none" w:sz="0" w:space="0" w:color="auto"/>
          </w:divBdr>
        </w:div>
        <w:div w:id="662197823">
          <w:marLeft w:val="0"/>
          <w:marRight w:val="0"/>
          <w:marTop w:val="0"/>
          <w:marBottom w:val="101"/>
          <w:divBdr>
            <w:top w:val="none" w:sz="0" w:space="0" w:color="auto"/>
            <w:left w:val="none" w:sz="0" w:space="0" w:color="auto"/>
            <w:bottom w:val="none" w:sz="0" w:space="0" w:color="auto"/>
            <w:right w:val="none" w:sz="0" w:space="0" w:color="auto"/>
          </w:divBdr>
        </w:div>
        <w:div w:id="1190408352">
          <w:marLeft w:val="0"/>
          <w:marRight w:val="0"/>
          <w:marTop w:val="0"/>
          <w:marBottom w:val="101"/>
          <w:divBdr>
            <w:top w:val="none" w:sz="0" w:space="0" w:color="auto"/>
            <w:left w:val="none" w:sz="0" w:space="0" w:color="auto"/>
            <w:bottom w:val="none" w:sz="0" w:space="0" w:color="auto"/>
            <w:right w:val="none" w:sz="0" w:space="0" w:color="auto"/>
          </w:divBdr>
        </w:div>
        <w:div w:id="1987469256">
          <w:marLeft w:val="0"/>
          <w:marRight w:val="0"/>
          <w:marTop w:val="0"/>
          <w:marBottom w:val="101"/>
          <w:divBdr>
            <w:top w:val="none" w:sz="0" w:space="0" w:color="auto"/>
            <w:left w:val="none" w:sz="0" w:space="0" w:color="auto"/>
            <w:bottom w:val="none" w:sz="0" w:space="0" w:color="auto"/>
            <w:right w:val="none" w:sz="0" w:space="0" w:color="auto"/>
          </w:divBdr>
        </w:div>
        <w:div w:id="412431218">
          <w:marLeft w:val="360"/>
          <w:marRight w:val="0"/>
          <w:marTop w:val="0"/>
          <w:marBottom w:val="101"/>
          <w:divBdr>
            <w:top w:val="none" w:sz="0" w:space="0" w:color="auto"/>
            <w:left w:val="none" w:sz="0" w:space="0" w:color="auto"/>
            <w:bottom w:val="none" w:sz="0" w:space="0" w:color="auto"/>
            <w:right w:val="none" w:sz="0" w:space="0" w:color="auto"/>
          </w:divBdr>
        </w:div>
        <w:div w:id="1145003557">
          <w:marLeft w:val="0"/>
          <w:marRight w:val="0"/>
          <w:marTop w:val="0"/>
          <w:marBottom w:val="101"/>
          <w:divBdr>
            <w:top w:val="none" w:sz="0" w:space="0" w:color="auto"/>
            <w:left w:val="none" w:sz="0" w:space="0" w:color="auto"/>
            <w:bottom w:val="none" w:sz="0" w:space="0" w:color="auto"/>
            <w:right w:val="none" w:sz="0" w:space="0" w:color="auto"/>
          </w:divBdr>
        </w:div>
        <w:div w:id="1474520279">
          <w:marLeft w:val="0"/>
          <w:marRight w:val="0"/>
          <w:marTop w:val="0"/>
          <w:marBottom w:val="101"/>
          <w:divBdr>
            <w:top w:val="none" w:sz="0" w:space="0" w:color="auto"/>
            <w:left w:val="none" w:sz="0" w:space="0" w:color="auto"/>
            <w:bottom w:val="none" w:sz="0" w:space="0" w:color="auto"/>
            <w:right w:val="none" w:sz="0" w:space="0" w:color="auto"/>
          </w:divBdr>
        </w:div>
        <w:div w:id="805125039">
          <w:marLeft w:val="0"/>
          <w:marRight w:val="0"/>
          <w:marTop w:val="0"/>
          <w:marBottom w:val="101"/>
          <w:divBdr>
            <w:top w:val="none" w:sz="0" w:space="0" w:color="auto"/>
            <w:left w:val="none" w:sz="0" w:space="0" w:color="auto"/>
            <w:bottom w:val="none" w:sz="0" w:space="0" w:color="auto"/>
            <w:right w:val="none" w:sz="0" w:space="0" w:color="auto"/>
          </w:divBdr>
        </w:div>
        <w:div w:id="832258526">
          <w:marLeft w:val="720"/>
          <w:marRight w:val="0"/>
          <w:marTop w:val="0"/>
          <w:marBottom w:val="101"/>
          <w:divBdr>
            <w:top w:val="none" w:sz="0" w:space="0" w:color="auto"/>
            <w:left w:val="none" w:sz="0" w:space="0" w:color="auto"/>
            <w:bottom w:val="none" w:sz="0" w:space="0" w:color="auto"/>
            <w:right w:val="none" w:sz="0" w:space="0" w:color="auto"/>
          </w:divBdr>
        </w:div>
        <w:div w:id="2067408954">
          <w:marLeft w:val="0"/>
          <w:marRight w:val="0"/>
          <w:marTop w:val="0"/>
          <w:marBottom w:val="101"/>
          <w:divBdr>
            <w:top w:val="none" w:sz="0" w:space="0" w:color="auto"/>
            <w:left w:val="none" w:sz="0" w:space="0" w:color="auto"/>
            <w:bottom w:val="none" w:sz="0" w:space="0" w:color="auto"/>
            <w:right w:val="none" w:sz="0" w:space="0" w:color="auto"/>
          </w:divBdr>
        </w:div>
        <w:div w:id="1272127678">
          <w:marLeft w:val="0"/>
          <w:marRight w:val="0"/>
          <w:marTop w:val="0"/>
          <w:marBottom w:val="101"/>
          <w:divBdr>
            <w:top w:val="none" w:sz="0" w:space="0" w:color="auto"/>
            <w:left w:val="none" w:sz="0" w:space="0" w:color="auto"/>
            <w:bottom w:val="none" w:sz="0" w:space="0" w:color="auto"/>
            <w:right w:val="none" w:sz="0" w:space="0" w:color="auto"/>
          </w:divBdr>
        </w:div>
        <w:div w:id="761341693">
          <w:marLeft w:val="0"/>
          <w:marRight w:val="0"/>
          <w:marTop w:val="0"/>
          <w:marBottom w:val="101"/>
          <w:divBdr>
            <w:top w:val="none" w:sz="0" w:space="0" w:color="auto"/>
            <w:left w:val="none" w:sz="0" w:space="0" w:color="auto"/>
            <w:bottom w:val="none" w:sz="0" w:space="0" w:color="auto"/>
            <w:right w:val="none" w:sz="0" w:space="0" w:color="auto"/>
          </w:divBdr>
        </w:div>
        <w:div w:id="1290627956">
          <w:marLeft w:val="720"/>
          <w:marRight w:val="0"/>
          <w:marTop w:val="0"/>
          <w:marBottom w:val="101"/>
          <w:divBdr>
            <w:top w:val="none" w:sz="0" w:space="0" w:color="auto"/>
            <w:left w:val="none" w:sz="0" w:space="0" w:color="auto"/>
            <w:bottom w:val="none" w:sz="0" w:space="0" w:color="auto"/>
            <w:right w:val="none" w:sz="0" w:space="0" w:color="auto"/>
          </w:divBdr>
        </w:div>
        <w:div w:id="1934313268">
          <w:marLeft w:val="0"/>
          <w:marRight w:val="0"/>
          <w:marTop w:val="0"/>
          <w:marBottom w:val="101"/>
          <w:divBdr>
            <w:top w:val="none" w:sz="0" w:space="0" w:color="auto"/>
            <w:left w:val="none" w:sz="0" w:space="0" w:color="auto"/>
            <w:bottom w:val="none" w:sz="0" w:space="0" w:color="auto"/>
            <w:right w:val="none" w:sz="0" w:space="0" w:color="auto"/>
          </w:divBdr>
        </w:div>
        <w:div w:id="1163081270">
          <w:marLeft w:val="0"/>
          <w:marRight w:val="0"/>
          <w:marTop w:val="0"/>
          <w:marBottom w:val="101"/>
          <w:divBdr>
            <w:top w:val="none" w:sz="0" w:space="0" w:color="auto"/>
            <w:left w:val="none" w:sz="0" w:space="0" w:color="auto"/>
            <w:bottom w:val="none" w:sz="0" w:space="0" w:color="auto"/>
            <w:right w:val="none" w:sz="0" w:space="0" w:color="auto"/>
          </w:divBdr>
        </w:div>
        <w:div w:id="998921574">
          <w:marLeft w:val="0"/>
          <w:marRight w:val="0"/>
          <w:marTop w:val="0"/>
          <w:marBottom w:val="101"/>
          <w:divBdr>
            <w:top w:val="none" w:sz="0" w:space="0" w:color="auto"/>
            <w:left w:val="none" w:sz="0" w:space="0" w:color="auto"/>
            <w:bottom w:val="none" w:sz="0" w:space="0" w:color="auto"/>
            <w:right w:val="none" w:sz="0" w:space="0" w:color="auto"/>
          </w:divBdr>
        </w:div>
        <w:div w:id="1292635384">
          <w:marLeft w:val="720"/>
          <w:marRight w:val="0"/>
          <w:marTop w:val="0"/>
          <w:marBottom w:val="101"/>
          <w:divBdr>
            <w:top w:val="none" w:sz="0" w:space="0" w:color="auto"/>
            <w:left w:val="none" w:sz="0" w:space="0" w:color="auto"/>
            <w:bottom w:val="none" w:sz="0" w:space="0" w:color="auto"/>
            <w:right w:val="none" w:sz="0" w:space="0" w:color="auto"/>
          </w:divBdr>
        </w:div>
        <w:div w:id="176161210">
          <w:marLeft w:val="0"/>
          <w:marRight w:val="0"/>
          <w:marTop w:val="0"/>
          <w:marBottom w:val="101"/>
          <w:divBdr>
            <w:top w:val="none" w:sz="0" w:space="0" w:color="auto"/>
            <w:left w:val="none" w:sz="0" w:space="0" w:color="auto"/>
            <w:bottom w:val="none" w:sz="0" w:space="0" w:color="auto"/>
            <w:right w:val="none" w:sz="0" w:space="0" w:color="auto"/>
          </w:divBdr>
        </w:div>
        <w:div w:id="1283415156">
          <w:marLeft w:val="0"/>
          <w:marRight w:val="0"/>
          <w:marTop w:val="0"/>
          <w:marBottom w:val="101"/>
          <w:divBdr>
            <w:top w:val="none" w:sz="0" w:space="0" w:color="auto"/>
            <w:left w:val="none" w:sz="0" w:space="0" w:color="auto"/>
            <w:bottom w:val="none" w:sz="0" w:space="0" w:color="auto"/>
            <w:right w:val="none" w:sz="0" w:space="0" w:color="auto"/>
          </w:divBdr>
        </w:div>
        <w:div w:id="1881162038">
          <w:marLeft w:val="0"/>
          <w:marRight w:val="0"/>
          <w:marTop w:val="0"/>
          <w:marBottom w:val="101"/>
          <w:divBdr>
            <w:top w:val="none" w:sz="0" w:space="0" w:color="auto"/>
            <w:left w:val="none" w:sz="0" w:space="0" w:color="auto"/>
            <w:bottom w:val="none" w:sz="0" w:space="0" w:color="auto"/>
            <w:right w:val="none" w:sz="0" w:space="0" w:color="auto"/>
          </w:divBdr>
        </w:div>
        <w:div w:id="1132282493">
          <w:marLeft w:val="720"/>
          <w:marRight w:val="0"/>
          <w:marTop w:val="0"/>
          <w:marBottom w:val="101"/>
          <w:divBdr>
            <w:top w:val="none" w:sz="0" w:space="0" w:color="auto"/>
            <w:left w:val="none" w:sz="0" w:space="0" w:color="auto"/>
            <w:bottom w:val="none" w:sz="0" w:space="0" w:color="auto"/>
            <w:right w:val="none" w:sz="0" w:space="0" w:color="auto"/>
          </w:divBdr>
        </w:div>
        <w:div w:id="1073314923">
          <w:marLeft w:val="0"/>
          <w:marRight w:val="0"/>
          <w:marTop w:val="0"/>
          <w:marBottom w:val="101"/>
          <w:divBdr>
            <w:top w:val="none" w:sz="0" w:space="0" w:color="auto"/>
            <w:left w:val="none" w:sz="0" w:space="0" w:color="auto"/>
            <w:bottom w:val="none" w:sz="0" w:space="0" w:color="auto"/>
            <w:right w:val="none" w:sz="0" w:space="0" w:color="auto"/>
          </w:divBdr>
        </w:div>
        <w:div w:id="786968236">
          <w:marLeft w:val="0"/>
          <w:marRight w:val="0"/>
          <w:marTop w:val="0"/>
          <w:marBottom w:val="101"/>
          <w:divBdr>
            <w:top w:val="none" w:sz="0" w:space="0" w:color="auto"/>
            <w:left w:val="none" w:sz="0" w:space="0" w:color="auto"/>
            <w:bottom w:val="none" w:sz="0" w:space="0" w:color="auto"/>
            <w:right w:val="none" w:sz="0" w:space="0" w:color="auto"/>
          </w:divBdr>
        </w:div>
        <w:div w:id="383213328">
          <w:marLeft w:val="0"/>
          <w:marRight w:val="0"/>
          <w:marTop w:val="0"/>
          <w:marBottom w:val="101"/>
          <w:divBdr>
            <w:top w:val="none" w:sz="0" w:space="0" w:color="auto"/>
            <w:left w:val="none" w:sz="0" w:space="0" w:color="auto"/>
            <w:bottom w:val="none" w:sz="0" w:space="0" w:color="auto"/>
            <w:right w:val="none" w:sz="0" w:space="0" w:color="auto"/>
          </w:divBdr>
        </w:div>
        <w:div w:id="122314764">
          <w:marLeft w:val="720"/>
          <w:marRight w:val="0"/>
          <w:marTop w:val="0"/>
          <w:marBottom w:val="101"/>
          <w:divBdr>
            <w:top w:val="none" w:sz="0" w:space="0" w:color="auto"/>
            <w:left w:val="none" w:sz="0" w:space="0" w:color="auto"/>
            <w:bottom w:val="none" w:sz="0" w:space="0" w:color="auto"/>
            <w:right w:val="none" w:sz="0" w:space="0" w:color="auto"/>
          </w:divBdr>
        </w:div>
        <w:div w:id="1172380617">
          <w:marLeft w:val="0"/>
          <w:marRight w:val="0"/>
          <w:marTop w:val="0"/>
          <w:marBottom w:val="101"/>
          <w:divBdr>
            <w:top w:val="none" w:sz="0" w:space="0" w:color="auto"/>
            <w:left w:val="none" w:sz="0" w:space="0" w:color="auto"/>
            <w:bottom w:val="none" w:sz="0" w:space="0" w:color="auto"/>
            <w:right w:val="none" w:sz="0" w:space="0" w:color="auto"/>
          </w:divBdr>
        </w:div>
        <w:div w:id="189924651">
          <w:marLeft w:val="0"/>
          <w:marRight w:val="0"/>
          <w:marTop w:val="0"/>
          <w:marBottom w:val="101"/>
          <w:divBdr>
            <w:top w:val="none" w:sz="0" w:space="0" w:color="auto"/>
            <w:left w:val="none" w:sz="0" w:space="0" w:color="auto"/>
            <w:bottom w:val="none" w:sz="0" w:space="0" w:color="auto"/>
            <w:right w:val="none" w:sz="0" w:space="0" w:color="auto"/>
          </w:divBdr>
        </w:div>
        <w:div w:id="969868932">
          <w:marLeft w:val="0"/>
          <w:marRight w:val="0"/>
          <w:marTop w:val="0"/>
          <w:marBottom w:val="101"/>
          <w:divBdr>
            <w:top w:val="none" w:sz="0" w:space="0" w:color="auto"/>
            <w:left w:val="none" w:sz="0" w:space="0" w:color="auto"/>
            <w:bottom w:val="none" w:sz="0" w:space="0" w:color="auto"/>
            <w:right w:val="none" w:sz="0" w:space="0" w:color="auto"/>
          </w:divBdr>
        </w:div>
        <w:div w:id="49967586">
          <w:marLeft w:val="720"/>
          <w:marRight w:val="0"/>
          <w:marTop w:val="0"/>
          <w:marBottom w:val="101"/>
          <w:divBdr>
            <w:top w:val="none" w:sz="0" w:space="0" w:color="auto"/>
            <w:left w:val="none" w:sz="0" w:space="0" w:color="auto"/>
            <w:bottom w:val="none" w:sz="0" w:space="0" w:color="auto"/>
            <w:right w:val="none" w:sz="0" w:space="0" w:color="auto"/>
          </w:divBdr>
        </w:div>
        <w:div w:id="474416631">
          <w:marLeft w:val="0"/>
          <w:marRight w:val="0"/>
          <w:marTop w:val="0"/>
          <w:marBottom w:val="101"/>
          <w:divBdr>
            <w:top w:val="none" w:sz="0" w:space="0" w:color="auto"/>
            <w:left w:val="none" w:sz="0" w:space="0" w:color="auto"/>
            <w:bottom w:val="none" w:sz="0" w:space="0" w:color="auto"/>
            <w:right w:val="none" w:sz="0" w:space="0" w:color="auto"/>
          </w:divBdr>
        </w:div>
        <w:div w:id="1759714003">
          <w:marLeft w:val="0"/>
          <w:marRight w:val="0"/>
          <w:marTop w:val="0"/>
          <w:marBottom w:val="101"/>
          <w:divBdr>
            <w:top w:val="none" w:sz="0" w:space="0" w:color="auto"/>
            <w:left w:val="none" w:sz="0" w:space="0" w:color="auto"/>
            <w:bottom w:val="none" w:sz="0" w:space="0" w:color="auto"/>
            <w:right w:val="none" w:sz="0" w:space="0" w:color="auto"/>
          </w:divBdr>
        </w:div>
        <w:div w:id="289941848">
          <w:marLeft w:val="0"/>
          <w:marRight w:val="0"/>
          <w:marTop w:val="0"/>
          <w:marBottom w:val="101"/>
          <w:divBdr>
            <w:top w:val="none" w:sz="0" w:space="0" w:color="auto"/>
            <w:left w:val="none" w:sz="0" w:space="0" w:color="auto"/>
            <w:bottom w:val="none" w:sz="0" w:space="0" w:color="auto"/>
            <w:right w:val="none" w:sz="0" w:space="0" w:color="auto"/>
          </w:divBdr>
        </w:div>
        <w:div w:id="534852423">
          <w:marLeft w:val="720"/>
          <w:marRight w:val="0"/>
          <w:marTop w:val="0"/>
          <w:marBottom w:val="101"/>
          <w:divBdr>
            <w:top w:val="none" w:sz="0" w:space="0" w:color="auto"/>
            <w:left w:val="none" w:sz="0" w:space="0" w:color="auto"/>
            <w:bottom w:val="none" w:sz="0" w:space="0" w:color="auto"/>
            <w:right w:val="none" w:sz="0" w:space="0" w:color="auto"/>
          </w:divBdr>
        </w:div>
        <w:div w:id="1315793570">
          <w:marLeft w:val="0"/>
          <w:marRight w:val="0"/>
          <w:marTop w:val="0"/>
          <w:marBottom w:val="101"/>
          <w:divBdr>
            <w:top w:val="none" w:sz="0" w:space="0" w:color="auto"/>
            <w:left w:val="none" w:sz="0" w:space="0" w:color="auto"/>
            <w:bottom w:val="none" w:sz="0" w:space="0" w:color="auto"/>
            <w:right w:val="none" w:sz="0" w:space="0" w:color="auto"/>
          </w:divBdr>
        </w:div>
        <w:div w:id="1584141896">
          <w:marLeft w:val="0"/>
          <w:marRight w:val="0"/>
          <w:marTop w:val="0"/>
          <w:marBottom w:val="101"/>
          <w:divBdr>
            <w:top w:val="none" w:sz="0" w:space="0" w:color="auto"/>
            <w:left w:val="none" w:sz="0" w:space="0" w:color="auto"/>
            <w:bottom w:val="none" w:sz="0" w:space="0" w:color="auto"/>
            <w:right w:val="none" w:sz="0" w:space="0" w:color="auto"/>
          </w:divBdr>
        </w:div>
        <w:div w:id="1728606201">
          <w:marLeft w:val="0"/>
          <w:marRight w:val="0"/>
          <w:marTop w:val="0"/>
          <w:marBottom w:val="101"/>
          <w:divBdr>
            <w:top w:val="none" w:sz="0" w:space="0" w:color="auto"/>
            <w:left w:val="none" w:sz="0" w:space="0" w:color="auto"/>
            <w:bottom w:val="none" w:sz="0" w:space="0" w:color="auto"/>
            <w:right w:val="none" w:sz="0" w:space="0" w:color="auto"/>
          </w:divBdr>
        </w:div>
        <w:div w:id="1539851361">
          <w:marLeft w:val="720"/>
          <w:marRight w:val="0"/>
          <w:marTop w:val="0"/>
          <w:marBottom w:val="101"/>
          <w:divBdr>
            <w:top w:val="none" w:sz="0" w:space="0" w:color="auto"/>
            <w:left w:val="none" w:sz="0" w:space="0" w:color="auto"/>
            <w:bottom w:val="none" w:sz="0" w:space="0" w:color="auto"/>
            <w:right w:val="none" w:sz="0" w:space="0" w:color="auto"/>
          </w:divBdr>
        </w:div>
        <w:div w:id="1233199842">
          <w:marLeft w:val="0"/>
          <w:marRight w:val="0"/>
          <w:marTop w:val="0"/>
          <w:marBottom w:val="101"/>
          <w:divBdr>
            <w:top w:val="none" w:sz="0" w:space="0" w:color="auto"/>
            <w:left w:val="none" w:sz="0" w:space="0" w:color="auto"/>
            <w:bottom w:val="none" w:sz="0" w:space="0" w:color="auto"/>
            <w:right w:val="none" w:sz="0" w:space="0" w:color="auto"/>
          </w:divBdr>
        </w:div>
        <w:div w:id="1434932121">
          <w:marLeft w:val="0"/>
          <w:marRight w:val="0"/>
          <w:marTop w:val="0"/>
          <w:marBottom w:val="101"/>
          <w:divBdr>
            <w:top w:val="none" w:sz="0" w:space="0" w:color="auto"/>
            <w:left w:val="none" w:sz="0" w:space="0" w:color="auto"/>
            <w:bottom w:val="none" w:sz="0" w:space="0" w:color="auto"/>
            <w:right w:val="none" w:sz="0" w:space="0" w:color="auto"/>
          </w:divBdr>
        </w:div>
        <w:div w:id="992371322">
          <w:marLeft w:val="0"/>
          <w:marRight w:val="0"/>
          <w:marTop w:val="0"/>
          <w:marBottom w:val="101"/>
          <w:divBdr>
            <w:top w:val="none" w:sz="0" w:space="0" w:color="auto"/>
            <w:left w:val="none" w:sz="0" w:space="0" w:color="auto"/>
            <w:bottom w:val="none" w:sz="0" w:space="0" w:color="auto"/>
            <w:right w:val="none" w:sz="0" w:space="0" w:color="auto"/>
          </w:divBdr>
        </w:div>
        <w:div w:id="448860454">
          <w:marLeft w:val="720"/>
          <w:marRight w:val="0"/>
          <w:marTop w:val="0"/>
          <w:marBottom w:val="101"/>
          <w:divBdr>
            <w:top w:val="none" w:sz="0" w:space="0" w:color="auto"/>
            <w:left w:val="none" w:sz="0" w:space="0" w:color="auto"/>
            <w:bottom w:val="none" w:sz="0" w:space="0" w:color="auto"/>
            <w:right w:val="none" w:sz="0" w:space="0" w:color="auto"/>
          </w:divBdr>
        </w:div>
        <w:div w:id="1704592131">
          <w:marLeft w:val="0"/>
          <w:marRight w:val="0"/>
          <w:marTop w:val="0"/>
          <w:marBottom w:val="101"/>
          <w:divBdr>
            <w:top w:val="none" w:sz="0" w:space="0" w:color="auto"/>
            <w:left w:val="none" w:sz="0" w:space="0" w:color="auto"/>
            <w:bottom w:val="none" w:sz="0" w:space="0" w:color="auto"/>
            <w:right w:val="none" w:sz="0" w:space="0" w:color="auto"/>
          </w:divBdr>
        </w:div>
        <w:div w:id="589775461">
          <w:marLeft w:val="0"/>
          <w:marRight w:val="0"/>
          <w:marTop w:val="0"/>
          <w:marBottom w:val="101"/>
          <w:divBdr>
            <w:top w:val="none" w:sz="0" w:space="0" w:color="auto"/>
            <w:left w:val="none" w:sz="0" w:space="0" w:color="auto"/>
            <w:bottom w:val="none" w:sz="0" w:space="0" w:color="auto"/>
            <w:right w:val="none" w:sz="0" w:space="0" w:color="auto"/>
          </w:divBdr>
        </w:div>
        <w:div w:id="1213038039">
          <w:marLeft w:val="0"/>
          <w:marRight w:val="0"/>
          <w:marTop w:val="0"/>
          <w:marBottom w:val="101"/>
          <w:divBdr>
            <w:top w:val="none" w:sz="0" w:space="0" w:color="auto"/>
            <w:left w:val="none" w:sz="0" w:space="0" w:color="auto"/>
            <w:bottom w:val="none" w:sz="0" w:space="0" w:color="auto"/>
            <w:right w:val="none" w:sz="0" w:space="0" w:color="auto"/>
          </w:divBdr>
        </w:div>
        <w:div w:id="1441949896">
          <w:marLeft w:val="720"/>
          <w:marRight w:val="0"/>
          <w:marTop w:val="0"/>
          <w:marBottom w:val="101"/>
          <w:divBdr>
            <w:top w:val="none" w:sz="0" w:space="0" w:color="auto"/>
            <w:left w:val="none" w:sz="0" w:space="0" w:color="auto"/>
            <w:bottom w:val="none" w:sz="0" w:space="0" w:color="auto"/>
            <w:right w:val="none" w:sz="0" w:space="0" w:color="auto"/>
          </w:divBdr>
        </w:div>
        <w:div w:id="1703091574">
          <w:marLeft w:val="0"/>
          <w:marRight w:val="0"/>
          <w:marTop w:val="0"/>
          <w:marBottom w:val="101"/>
          <w:divBdr>
            <w:top w:val="none" w:sz="0" w:space="0" w:color="auto"/>
            <w:left w:val="none" w:sz="0" w:space="0" w:color="auto"/>
            <w:bottom w:val="none" w:sz="0" w:space="0" w:color="auto"/>
            <w:right w:val="none" w:sz="0" w:space="0" w:color="auto"/>
          </w:divBdr>
        </w:div>
        <w:div w:id="1286962548">
          <w:marLeft w:val="0"/>
          <w:marRight w:val="0"/>
          <w:marTop w:val="0"/>
          <w:marBottom w:val="101"/>
          <w:divBdr>
            <w:top w:val="none" w:sz="0" w:space="0" w:color="auto"/>
            <w:left w:val="none" w:sz="0" w:space="0" w:color="auto"/>
            <w:bottom w:val="none" w:sz="0" w:space="0" w:color="auto"/>
            <w:right w:val="none" w:sz="0" w:space="0" w:color="auto"/>
          </w:divBdr>
        </w:div>
        <w:div w:id="2088720852">
          <w:marLeft w:val="0"/>
          <w:marRight w:val="0"/>
          <w:marTop w:val="0"/>
          <w:marBottom w:val="101"/>
          <w:divBdr>
            <w:top w:val="none" w:sz="0" w:space="0" w:color="auto"/>
            <w:left w:val="none" w:sz="0" w:space="0" w:color="auto"/>
            <w:bottom w:val="none" w:sz="0" w:space="0" w:color="auto"/>
            <w:right w:val="none" w:sz="0" w:space="0" w:color="auto"/>
          </w:divBdr>
        </w:div>
        <w:div w:id="1139150652">
          <w:marLeft w:val="0"/>
          <w:marRight w:val="0"/>
          <w:marTop w:val="0"/>
          <w:marBottom w:val="101"/>
          <w:divBdr>
            <w:top w:val="none" w:sz="0" w:space="0" w:color="auto"/>
            <w:left w:val="none" w:sz="0" w:space="0" w:color="auto"/>
            <w:bottom w:val="none" w:sz="0" w:space="0" w:color="auto"/>
            <w:right w:val="none" w:sz="0" w:space="0" w:color="auto"/>
          </w:divBdr>
        </w:div>
        <w:div w:id="80180781">
          <w:marLeft w:val="0"/>
          <w:marRight w:val="0"/>
          <w:marTop w:val="0"/>
          <w:marBottom w:val="101"/>
          <w:divBdr>
            <w:top w:val="none" w:sz="0" w:space="0" w:color="auto"/>
            <w:left w:val="none" w:sz="0" w:space="0" w:color="auto"/>
            <w:bottom w:val="none" w:sz="0" w:space="0" w:color="auto"/>
            <w:right w:val="none" w:sz="0" w:space="0" w:color="auto"/>
          </w:divBdr>
        </w:div>
        <w:div w:id="914703831">
          <w:marLeft w:val="0"/>
          <w:marRight w:val="0"/>
          <w:marTop w:val="0"/>
          <w:marBottom w:val="101"/>
          <w:divBdr>
            <w:top w:val="none" w:sz="0" w:space="0" w:color="auto"/>
            <w:left w:val="none" w:sz="0" w:space="0" w:color="auto"/>
            <w:bottom w:val="none" w:sz="0" w:space="0" w:color="auto"/>
            <w:right w:val="none" w:sz="0" w:space="0" w:color="auto"/>
          </w:divBdr>
        </w:div>
        <w:div w:id="1417170337">
          <w:marLeft w:val="0"/>
          <w:marRight w:val="0"/>
          <w:marTop w:val="0"/>
          <w:marBottom w:val="101"/>
          <w:divBdr>
            <w:top w:val="none" w:sz="0" w:space="0" w:color="auto"/>
            <w:left w:val="none" w:sz="0" w:space="0" w:color="auto"/>
            <w:bottom w:val="none" w:sz="0" w:space="0" w:color="auto"/>
            <w:right w:val="none" w:sz="0" w:space="0" w:color="auto"/>
          </w:divBdr>
        </w:div>
        <w:div w:id="907960878">
          <w:marLeft w:val="360"/>
          <w:marRight w:val="0"/>
          <w:marTop w:val="0"/>
          <w:marBottom w:val="101"/>
          <w:divBdr>
            <w:top w:val="none" w:sz="0" w:space="0" w:color="auto"/>
            <w:left w:val="none" w:sz="0" w:space="0" w:color="auto"/>
            <w:bottom w:val="none" w:sz="0" w:space="0" w:color="auto"/>
            <w:right w:val="none" w:sz="0" w:space="0" w:color="auto"/>
          </w:divBdr>
        </w:div>
        <w:div w:id="616134400">
          <w:marLeft w:val="0"/>
          <w:marRight w:val="0"/>
          <w:marTop w:val="0"/>
          <w:marBottom w:val="101"/>
          <w:divBdr>
            <w:top w:val="none" w:sz="0" w:space="0" w:color="auto"/>
            <w:left w:val="none" w:sz="0" w:space="0" w:color="auto"/>
            <w:bottom w:val="none" w:sz="0" w:space="0" w:color="auto"/>
            <w:right w:val="none" w:sz="0" w:space="0" w:color="auto"/>
          </w:divBdr>
        </w:div>
        <w:div w:id="1721443588">
          <w:marLeft w:val="0"/>
          <w:marRight w:val="0"/>
          <w:marTop w:val="0"/>
          <w:marBottom w:val="101"/>
          <w:divBdr>
            <w:top w:val="none" w:sz="0" w:space="0" w:color="auto"/>
            <w:left w:val="none" w:sz="0" w:space="0" w:color="auto"/>
            <w:bottom w:val="none" w:sz="0" w:space="0" w:color="auto"/>
            <w:right w:val="none" w:sz="0" w:space="0" w:color="auto"/>
          </w:divBdr>
        </w:div>
        <w:div w:id="800196063">
          <w:marLeft w:val="0"/>
          <w:marRight w:val="0"/>
          <w:marTop w:val="0"/>
          <w:marBottom w:val="101"/>
          <w:divBdr>
            <w:top w:val="none" w:sz="0" w:space="0" w:color="auto"/>
            <w:left w:val="none" w:sz="0" w:space="0" w:color="auto"/>
            <w:bottom w:val="none" w:sz="0" w:space="0" w:color="auto"/>
            <w:right w:val="none" w:sz="0" w:space="0" w:color="auto"/>
          </w:divBdr>
        </w:div>
        <w:div w:id="1251155088">
          <w:marLeft w:val="720"/>
          <w:marRight w:val="0"/>
          <w:marTop w:val="0"/>
          <w:marBottom w:val="101"/>
          <w:divBdr>
            <w:top w:val="none" w:sz="0" w:space="0" w:color="auto"/>
            <w:left w:val="none" w:sz="0" w:space="0" w:color="auto"/>
            <w:bottom w:val="none" w:sz="0" w:space="0" w:color="auto"/>
            <w:right w:val="none" w:sz="0" w:space="0" w:color="auto"/>
          </w:divBdr>
        </w:div>
        <w:div w:id="1153253357">
          <w:marLeft w:val="0"/>
          <w:marRight w:val="0"/>
          <w:marTop w:val="0"/>
          <w:marBottom w:val="101"/>
          <w:divBdr>
            <w:top w:val="none" w:sz="0" w:space="0" w:color="auto"/>
            <w:left w:val="none" w:sz="0" w:space="0" w:color="auto"/>
            <w:bottom w:val="none" w:sz="0" w:space="0" w:color="auto"/>
            <w:right w:val="none" w:sz="0" w:space="0" w:color="auto"/>
          </w:divBdr>
        </w:div>
        <w:div w:id="2082672233">
          <w:marLeft w:val="0"/>
          <w:marRight w:val="0"/>
          <w:marTop w:val="0"/>
          <w:marBottom w:val="101"/>
          <w:divBdr>
            <w:top w:val="none" w:sz="0" w:space="0" w:color="auto"/>
            <w:left w:val="none" w:sz="0" w:space="0" w:color="auto"/>
            <w:bottom w:val="none" w:sz="0" w:space="0" w:color="auto"/>
            <w:right w:val="none" w:sz="0" w:space="0" w:color="auto"/>
          </w:divBdr>
        </w:div>
        <w:div w:id="1488322964">
          <w:marLeft w:val="0"/>
          <w:marRight w:val="0"/>
          <w:marTop w:val="0"/>
          <w:marBottom w:val="101"/>
          <w:divBdr>
            <w:top w:val="none" w:sz="0" w:space="0" w:color="auto"/>
            <w:left w:val="none" w:sz="0" w:space="0" w:color="auto"/>
            <w:bottom w:val="none" w:sz="0" w:space="0" w:color="auto"/>
            <w:right w:val="none" w:sz="0" w:space="0" w:color="auto"/>
          </w:divBdr>
        </w:div>
        <w:div w:id="579219130">
          <w:marLeft w:val="720"/>
          <w:marRight w:val="0"/>
          <w:marTop w:val="0"/>
          <w:marBottom w:val="101"/>
          <w:divBdr>
            <w:top w:val="none" w:sz="0" w:space="0" w:color="auto"/>
            <w:left w:val="none" w:sz="0" w:space="0" w:color="auto"/>
            <w:bottom w:val="none" w:sz="0" w:space="0" w:color="auto"/>
            <w:right w:val="none" w:sz="0" w:space="0" w:color="auto"/>
          </w:divBdr>
        </w:div>
        <w:div w:id="630670586">
          <w:marLeft w:val="0"/>
          <w:marRight w:val="0"/>
          <w:marTop w:val="0"/>
          <w:marBottom w:val="101"/>
          <w:divBdr>
            <w:top w:val="none" w:sz="0" w:space="0" w:color="auto"/>
            <w:left w:val="none" w:sz="0" w:space="0" w:color="auto"/>
            <w:bottom w:val="none" w:sz="0" w:space="0" w:color="auto"/>
            <w:right w:val="none" w:sz="0" w:space="0" w:color="auto"/>
          </w:divBdr>
        </w:div>
        <w:div w:id="884681446">
          <w:marLeft w:val="0"/>
          <w:marRight w:val="0"/>
          <w:marTop w:val="0"/>
          <w:marBottom w:val="101"/>
          <w:divBdr>
            <w:top w:val="none" w:sz="0" w:space="0" w:color="auto"/>
            <w:left w:val="none" w:sz="0" w:space="0" w:color="auto"/>
            <w:bottom w:val="none" w:sz="0" w:space="0" w:color="auto"/>
            <w:right w:val="none" w:sz="0" w:space="0" w:color="auto"/>
          </w:divBdr>
        </w:div>
        <w:div w:id="1185939492">
          <w:marLeft w:val="0"/>
          <w:marRight w:val="0"/>
          <w:marTop w:val="0"/>
          <w:marBottom w:val="101"/>
          <w:divBdr>
            <w:top w:val="none" w:sz="0" w:space="0" w:color="auto"/>
            <w:left w:val="none" w:sz="0" w:space="0" w:color="auto"/>
            <w:bottom w:val="none" w:sz="0" w:space="0" w:color="auto"/>
            <w:right w:val="none" w:sz="0" w:space="0" w:color="auto"/>
          </w:divBdr>
        </w:div>
        <w:div w:id="1694306793">
          <w:marLeft w:val="720"/>
          <w:marRight w:val="0"/>
          <w:marTop w:val="0"/>
          <w:marBottom w:val="101"/>
          <w:divBdr>
            <w:top w:val="none" w:sz="0" w:space="0" w:color="auto"/>
            <w:left w:val="none" w:sz="0" w:space="0" w:color="auto"/>
            <w:bottom w:val="none" w:sz="0" w:space="0" w:color="auto"/>
            <w:right w:val="none" w:sz="0" w:space="0" w:color="auto"/>
          </w:divBdr>
        </w:div>
        <w:div w:id="860896035">
          <w:marLeft w:val="0"/>
          <w:marRight w:val="0"/>
          <w:marTop w:val="0"/>
          <w:marBottom w:val="101"/>
          <w:divBdr>
            <w:top w:val="none" w:sz="0" w:space="0" w:color="auto"/>
            <w:left w:val="none" w:sz="0" w:space="0" w:color="auto"/>
            <w:bottom w:val="none" w:sz="0" w:space="0" w:color="auto"/>
            <w:right w:val="none" w:sz="0" w:space="0" w:color="auto"/>
          </w:divBdr>
        </w:div>
        <w:div w:id="1313948267">
          <w:marLeft w:val="0"/>
          <w:marRight w:val="0"/>
          <w:marTop w:val="0"/>
          <w:marBottom w:val="101"/>
          <w:divBdr>
            <w:top w:val="none" w:sz="0" w:space="0" w:color="auto"/>
            <w:left w:val="none" w:sz="0" w:space="0" w:color="auto"/>
            <w:bottom w:val="none" w:sz="0" w:space="0" w:color="auto"/>
            <w:right w:val="none" w:sz="0" w:space="0" w:color="auto"/>
          </w:divBdr>
        </w:div>
        <w:div w:id="602764372">
          <w:marLeft w:val="0"/>
          <w:marRight w:val="0"/>
          <w:marTop w:val="0"/>
          <w:marBottom w:val="101"/>
          <w:divBdr>
            <w:top w:val="none" w:sz="0" w:space="0" w:color="auto"/>
            <w:left w:val="none" w:sz="0" w:space="0" w:color="auto"/>
            <w:bottom w:val="none" w:sz="0" w:space="0" w:color="auto"/>
            <w:right w:val="none" w:sz="0" w:space="0" w:color="auto"/>
          </w:divBdr>
        </w:div>
        <w:div w:id="1693071842">
          <w:marLeft w:val="0"/>
          <w:marRight w:val="0"/>
          <w:marTop w:val="0"/>
          <w:marBottom w:val="101"/>
          <w:divBdr>
            <w:top w:val="none" w:sz="0" w:space="0" w:color="auto"/>
            <w:left w:val="none" w:sz="0" w:space="0" w:color="auto"/>
            <w:bottom w:val="none" w:sz="0" w:space="0" w:color="auto"/>
            <w:right w:val="none" w:sz="0" w:space="0" w:color="auto"/>
          </w:divBdr>
        </w:div>
        <w:div w:id="984049947">
          <w:marLeft w:val="0"/>
          <w:marRight w:val="0"/>
          <w:marTop w:val="0"/>
          <w:marBottom w:val="101"/>
          <w:divBdr>
            <w:top w:val="none" w:sz="0" w:space="0" w:color="auto"/>
            <w:left w:val="none" w:sz="0" w:space="0" w:color="auto"/>
            <w:bottom w:val="none" w:sz="0" w:space="0" w:color="auto"/>
            <w:right w:val="none" w:sz="0" w:space="0" w:color="auto"/>
          </w:divBdr>
        </w:div>
        <w:div w:id="1208949182">
          <w:marLeft w:val="0"/>
          <w:marRight w:val="0"/>
          <w:marTop w:val="0"/>
          <w:marBottom w:val="101"/>
          <w:divBdr>
            <w:top w:val="none" w:sz="0" w:space="0" w:color="auto"/>
            <w:left w:val="none" w:sz="0" w:space="0" w:color="auto"/>
            <w:bottom w:val="none" w:sz="0" w:space="0" w:color="auto"/>
            <w:right w:val="none" w:sz="0" w:space="0" w:color="auto"/>
          </w:divBdr>
        </w:div>
        <w:div w:id="422454357">
          <w:marLeft w:val="0"/>
          <w:marRight w:val="0"/>
          <w:marTop w:val="0"/>
          <w:marBottom w:val="101"/>
          <w:divBdr>
            <w:top w:val="none" w:sz="0" w:space="0" w:color="auto"/>
            <w:left w:val="none" w:sz="0" w:space="0" w:color="auto"/>
            <w:bottom w:val="none" w:sz="0" w:space="0" w:color="auto"/>
            <w:right w:val="none" w:sz="0" w:space="0" w:color="auto"/>
          </w:divBdr>
        </w:div>
        <w:div w:id="1400327382">
          <w:marLeft w:val="360"/>
          <w:marRight w:val="0"/>
          <w:marTop w:val="0"/>
          <w:marBottom w:val="101"/>
          <w:divBdr>
            <w:top w:val="none" w:sz="0" w:space="0" w:color="auto"/>
            <w:left w:val="none" w:sz="0" w:space="0" w:color="auto"/>
            <w:bottom w:val="none" w:sz="0" w:space="0" w:color="auto"/>
            <w:right w:val="none" w:sz="0" w:space="0" w:color="auto"/>
          </w:divBdr>
        </w:div>
        <w:div w:id="1373769406">
          <w:marLeft w:val="0"/>
          <w:marRight w:val="0"/>
          <w:marTop w:val="0"/>
          <w:marBottom w:val="101"/>
          <w:divBdr>
            <w:top w:val="none" w:sz="0" w:space="0" w:color="auto"/>
            <w:left w:val="none" w:sz="0" w:space="0" w:color="auto"/>
            <w:bottom w:val="none" w:sz="0" w:space="0" w:color="auto"/>
            <w:right w:val="none" w:sz="0" w:space="0" w:color="auto"/>
          </w:divBdr>
        </w:div>
        <w:div w:id="236483126">
          <w:marLeft w:val="0"/>
          <w:marRight w:val="0"/>
          <w:marTop w:val="0"/>
          <w:marBottom w:val="101"/>
          <w:divBdr>
            <w:top w:val="none" w:sz="0" w:space="0" w:color="auto"/>
            <w:left w:val="none" w:sz="0" w:space="0" w:color="auto"/>
            <w:bottom w:val="none" w:sz="0" w:space="0" w:color="auto"/>
            <w:right w:val="none" w:sz="0" w:space="0" w:color="auto"/>
          </w:divBdr>
        </w:div>
        <w:div w:id="946082142">
          <w:marLeft w:val="0"/>
          <w:marRight w:val="0"/>
          <w:marTop w:val="0"/>
          <w:marBottom w:val="101"/>
          <w:divBdr>
            <w:top w:val="none" w:sz="0" w:space="0" w:color="auto"/>
            <w:left w:val="none" w:sz="0" w:space="0" w:color="auto"/>
            <w:bottom w:val="none" w:sz="0" w:space="0" w:color="auto"/>
            <w:right w:val="none" w:sz="0" w:space="0" w:color="auto"/>
          </w:divBdr>
        </w:div>
        <w:div w:id="1625382209">
          <w:marLeft w:val="720"/>
          <w:marRight w:val="0"/>
          <w:marTop w:val="0"/>
          <w:marBottom w:val="101"/>
          <w:divBdr>
            <w:top w:val="none" w:sz="0" w:space="0" w:color="auto"/>
            <w:left w:val="none" w:sz="0" w:space="0" w:color="auto"/>
            <w:bottom w:val="none" w:sz="0" w:space="0" w:color="auto"/>
            <w:right w:val="none" w:sz="0" w:space="0" w:color="auto"/>
          </w:divBdr>
        </w:div>
        <w:div w:id="432557079">
          <w:marLeft w:val="0"/>
          <w:marRight w:val="0"/>
          <w:marTop w:val="0"/>
          <w:marBottom w:val="101"/>
          <w:divBdr>
            <w:top w:val="none" w:sz="0" w:space="0" w:color="auto"/>
            <w:left w:val="none" w:sz="0" w:space="0" w:color="auto"/>
            <w:bottom w:val="none" w:sz="0" w:space="0" w:color="auto"/>
            <w:right w:val="none" w:sz="0" w:space="0" w:color="auto"/>
          </w:divBdr>
        </w:div>
        <w:div w:id="665399668">
          <w:marLeft w:val="0"/>
          <w:marRight w:val="0"/>
          <w:marTop w:val="0"/>
          <w:marBottom w:val="101"/>
          <w:divBdr>
            <w:top w:val="none" w:sz="0" w:space="0" w:color="auto"/>
            <w:left w:val="none" w:sz="0" w:space="0" w:color="auto"/>
            <w:bottom w:val="none" w:sz="0" w:space="0" w:color="auto"/>
            <w:right w:val="none" w:sz="0" w:space="0" w:color="auto"/>
          </w:divBdr>
        </w:div>
        <w:div w:id="1037240121">
          <w:marLeft w:val="0"/>
          <w:marRight w:val="0"/>
          <w:marTop w:val="0"/>
          <w:marBottom w:val="101"/>
          <w:divBdr>
            <w:top w:val="none" w:sz="0" w:space="0" w:color="auto"/>
            <w:left w:val="none" w:sz="0" w:space="0" w:color="auto"/>
            <w:bottom w:val="none" w:sz="0" w:space="0" w:color="auto"/>
            <w:right w:val="none" w:sz="0" w:space="0" w:color="auto"/>
          </w:divBdr>
        </w:div>
        <w:div w:id="718866971">
          <w:marLeft w:val="0"/>
          <w:marRight w:val="0"/>
          <w:marTop w:val="0"/>
          <w:marBottom w:val="101"/>
          <w:divBdr>
            <w:top w:val="none" w:sz="0" w:space="0" w:color="auto"/>
            <w:left w:val="none" w:sz="0" w:space="0" w:color="auto"/>
            <w:bottom w:val="none" w:sz="0" w:space="0" w:color="auto"/>
            <w:right w:val="none" w:sz="0" w:space="0" w:color="auto"/>
          </w:divBdr>
        </w:div>
        <w:div w:id="809975296">
          <w:marLeft w:val="0"/>
          <w:marRight w:val="0"/>
          <w:marTop w:val="0"/>
          <w:marBottom w:val="101"/>
          <w:divBdr>
            <w:top w:val="none" w:sz="0" w:space="0" w:color="auto"/>
            <w:left w:val="none" w:sz="0" w:space="0" w:color="auto"/>
            <w:bottom w:val="none" w:sz="0" w:space="0" w:color="auto"/>
            <w:right w:val="none" w:sz="0" w:space="0" w:color="auto"/>
          </w:divBdr>
        </w:div>
        <w:div w:id="229195612">
          <w:marLeft w:val="0"/>
          <w:marRight w:val="0"/>
          <w:marTop w:val="0"/>
          <w:marBottom w:val="101"/>
          <w:divBdr>
            <w:top w:val="none" w:sz="0" w:space="0" w:color="auto"/>
            <w:left w:val="none" w:sz="0" w:space="0" w:color="auto"/>
            <w:bottom w:val="none" w:sz="0" w:space="0" w:color="auto"/>
            <w:right w:val="none" w:sz="0" w:space="0" w:color="auto"/>
          </w:divBdr>
        </w:div>
        <w:div w:id="1200819383">
          <w:marLeft w:val="0"/>
          <w:marRight w:val="0"/>
          <w:marTop w:val="0"/>
          <w:marBottom w:val="101"/>
          <w:divBdr>
            <w:top w:val="none" w:sz="0" w:space="0" w:color="auto"/>
            <w:left w:val="none" w:sz="0" w:space="0" w:color="auto"/>
            <w:bottom w:val="none" w:sz="0" w:space="0" w:color="auto"/>
            <w:right w:val="none" w:sz="0" w:space="0" w:color="auto"/>
          </w:divBdr>
        </w:div>
        <w:div w:id="1480270665">
          <w:marLeft w:val="360"/>
          <w:marRight w:val="0"/>
          <w:marTop w:val="0"/>
          <w:marBottom w:val="101"/>
          <w:divBdr>
            <w:top w:val="none" w:sz="0" w:space="0" w:color="auto"/>
            <w:left w:val="none" w:sz="0" w:space="0" w:color="auto"/>
            <w:bottom w:val="none" w:sz="0" w:space="0" w:color="auto"/>
            <w:right w:val="none" w:sz="0" w:space="0" w:color="auto"/>
          </w:divBdr>
        </w:div>
        <w:div w:id="786585461">
          <w:marLeft w:val="0"/>
          <w:marRight w:val="0"/>
          <w:marTop w:val="0"/>
          <w:marBottom w:val="101"/>
          <w:divBdr>
            <w:top w:val="none" w:sz="0" w:space="0" w:color="auto"/>
            <w:left w:val="none" w:sz="0" w:space="0" w:color="auto"/>
            <w:bottom w:val="none" w:sz="0" w:space="0" w:color="auto"/>
            <w:right w:val="none" w:sz="0" w:space="0" w:color="auto"/>
          </w:divBdr>
        </w:div>
        <w:div w:id="850535579">
          <w:marLeft w:val="0"/>
          <w:marRight w:val="0"/>
          <w:marTop w:val="0"/>
          <w:marBottom w:val="101"/>
          <w:divBdr>
            <w:top w:val="none" w:sz="0" w:space="0" w:color="auto"/>
            <w:left w:val="none" w:sz="0" w:space="0" w:color="auto"/>
            <w:bottom w:val="none" w:sz="0" w:space="0" w:color="auto"/>
            <w:right w:val="none" w:sz="0" w:space="0" w:color="auto"/>
          </w:divBdr>
        </w:div>
        <w:div w:id="1812669044">
          <w:marLeft w:val="0"/>
          <w:marRight w:val="0"/>
          <w:marTop w:val="0"/>
          <w:marBottom w:val="101"/>
          <w:divBdr>
            <w:top w:val="none" w:sz="0" w:space="0" w:color="auto"/>
            <w:left w:val="none" w:sz="0" w:space="0" w:color="auto"/>
            <w:bottom w:val="none" w:sz="0" w:space="0" w:color="auto"/>
            <w:right w:val="none" w:sz="0" w:space="0" w:color="auto"/>
          </w:divBdr>
        </w:div>
        <w:div w:id="1170752016">
          <w:marLeft w:val="720"/>
          <w:marRight w:val="0"/>
          <w:marTop w:val="0"/>
          <w:marBottom w:val="101"/>
          <w:divBdr>
            <w:top w:val="none" w:sz="0" w:space="0" w:color="auto"/>
            <w:left w:val="none" w:sz="0" w:space="0" w:color="auto"/>
            <w:bottom w:val="none" w:sz="0" w:space="0" w:color="auto"/>
            <w:right w:val="none" w:sz="0" w:space="0" w:color="auto"/>
          </w:divBdr>
        </w:div>
        <w:div w:id="2095543936">
          <w:marLeft w:val="0"/>
          <w:marRight w:val="0"/>
          <w:marTop w:val="0"/>
          <w:marBottom w:val="101"/>
          <w:divBdr>
            <w:top w:val="none" w:sz="0" w:space="0" w:color="auto"/>
            <w:left w:val="none" w:sz="0" w:space="0" w:color="auto"/>
            <w:bottom w:val="none" w:sz="0" w:space="0" w:color="auto"/>
            <w:right w:val="none" w:sz="0" w:space="0" w:color="auto"/>
          </w:divBdr>
        </w:div>
        <w:div w:id="769591450">
          <w:marLeft w:val="0"/>
          <w:marRight w:val="0"/>
          <w:marTop w:val="0"/>
          <w:marBottom w:val="101"/>
          <w:divBdr>
            <w:top w:val="none" w:sz="0" w:space="0" w:color="auto"/>
            <w:left w:val="none" w:sz="0" w:space="0" w:color="auto"/>
            <w:bottom w:val="none" w:sz="0" w:space="0" w:color="auto"/>
            <w:right w:val="none" w:sz="0" w:space="0" w:color="auto"/>
          </w:divBdr>
        </w:div>
        <w:div w:id="118031113">
          <w:marLeft w:val="0"/>
          <w:marRight w:val="0"/>
          <w:marTop w:val="0"/>
          <w:marBottom w:val="101"/>
          <w:divBdr>
            <w:top w:val="none" w:sz="0" w:space="0" w:color="auto"/>
            <w:left w:val="none" w:sz="0" w:space="0" w:color="auto"/>
            <w:bottom w:val="none" w:sz="0" w:space="0" w:color="auto"/>
            <w:right w:val="none" w:sz="0" w:space="0" w:color="auto"/>
          </w:divBdr>
        </w:div>
        <w:div w:id="2007592826">
          <w:marLeft w:val="720"/>
          <w:marRight w:val="0"/>
          <w:marTop w:val="0"/>
          <w:marBottom w:val="101"/>
          <w:divBdr>
            <w:top w:val="none" w:sz="0" w:space="0" w:color="auto"/>
            <w:left w:val="none" w:sz="0" w:space="0" w:color="auto"/>
            <w:bottom w:val="none" w:sz="0" w:space="0" w:color="auto"/>
            <w:right w:val="none" w:sz="0" w:space="0" w:color="auto"/>
          </w:divBdr>
        </w:div>
        <w:div w:id="1408650880">
          <w:marLeft w:val="0"/>
          <w:marRight w:val="0"/>
          <w:marTop w:val="0"/>
          <w:marBottom w:val="101"/>
          <w:divBdr>
            <w:top w:val="none" w:sz="0" w:space="0" w:color="auto"/>
            <w:left w:val="none" w:sz="0" w:space="0" w:color="auto"/>
            <w:bottom w:val="none" w:sz="0" w:space="0" w:color="auto"/>
            <w:right w:val="none" w:sz="0" w:space="0" w:color="auto"/>
          </w:divBdr>
        </w:div>
        <w:div w:id="420180532">
          <w:marLeft w:val="0"/>
          <w:marRight w:val="0"/>
          <w:marTop w:val="0"/>
          <w:marBottom w:val="101"/>
          <w:divBdr>
            <w:top w:val="none" w:sz="0" w:space="0" w:color="auto"/>
            <w:left w:val="none" w:sz="0" w:space="0" w:color="auto"/>
            <w:bottom w:val="none" w:sz="0" w:space="0" w:color="auto"/>
            <w:right w:val="none" w:sz="0" w:space="0" w:color="auto"/>
          </w:divBdr>
        </w:div>
        <w:div w:id="1810438564">
          <w:marLeft w:val="0"/>
          <w:marRight w:val="0"/>
          <w:marTop w:val="0"/>
          <w:marBottom w:val="101"/>
          <w:divBdr>
            <w:top w:val="none" w:sz="0" w:space="0" w:color="auto"/>
            <w:left w:val="none" w:sz="0" w:space="0" w:color="auto"/>
            <w:bottom w:val="none" w:sz="0" w:space="0" w:color="auto"/>
            <w:right w:val="none" w:sz="0" w:space="0" w:color="auto"/>
          </w:divBdr>
        </w:div>
        <w:div w:id="960772082">
          <w:marLeft w:val="720"/>
          <w:marRight w:val="0"/>
          <w:marTop w:val="0"/>
          <w:marBottom w:val="101"/>
          <w:divBdr>
            <w:top w:val="none" w:sz="0" w:space="0" w:color="auto"/>
            <w:left w:val="none" w:sz="0" w:space="0" w:color="auto"/>
            <w:bottom w:val="none" w:sz="0" w:space="0" w:color="auto"/>
            <w:right w:val="none" w:sz="0" w:space="0" w:color="auto"/>
          </w:divBdr>
        </w:div>
        <w:div w:id="1635019919">
          <w:marLeft w:val="0"/>
          <w:marRight w:val="0"/>
          <w:marTop w:val="0"/>
          <w:marBottom w:val="101"/>
          <w:divBdr>
            <w:top w:val="none" w:sz="0" w:space="0" w:color="auto"/>
            <w:left w:val="none" w:sz="0" w:space="0" w:color="auto"/>
            <w:bottom w:val="none" w:sz="0" w:space="0" w:color="auto"/>
            <w:right w:val="none" w:sz="0" w:space="0" w:color="auto"/>
          </w:divBdr>
        </w:div>
        <w:div w:id="1391658019">
          <w:marLeft w:val="0"/>
          <w:marRight w:val="0"/>
          <w:marTop w:val="0"/>
          <w:marBottom w:val="101"/>
          <w:divBdr>
            <w:top w:val="none" w:sz="0" w:space="0" w:color="auto"/>
            <w:left w:val="none" w:sz="0" w:space="0" w:color="auto"/>
            <w:bottom w:val="none" w:sz="0" w:space="0" w:color="auto"/>
            <w:right w:val="none" w:sz="0" w:space="0" w:color="auto"/>
          </w:divBdr>
        </w:div>
        <w:div w:id="794955153">
          <w:marLeft w:val="0"/>
          <w:marRight w:val="0"/>
          <w:marTop w:val="0"/>
          <w:marBottom w:val="101"/>
          <w:divBdr>
            <w:top w:val="none" w:sz="0" w:space="0" w:color="auto"/>
            <w:left w:val="none" w:sz="0" w:space="0" w:color="auto"/>
            <w:bottom w:val="none" w:sz="0" w:space="0" w:color="auto"/>
            <w:right w:val="none" w:sz="0" w:space="0" w:color="auto"/>
          </w:divBdr>
        </w:div>
        <w:div w:id="165827119">
          <w:marLeft w:val="720"/>
          <w:marRight w:val="0"/>
          <w:marTop w:val="0"/>
          <w:marBottom w:val="101"/>
          <w:divBdr>
            <w:top w:val="none" w:sz="0" w:space="0" w:color="auto"/>
            <w:left w:val="none" w:sz="0" w:space="0" w:color="auto"/>
            <w:bottom w:val="none" w:sz="0" w:space="0" w:color="auto"/>
            <w:right w:val="none" w:sz="0" w:space="0" w:color="auto"/>
          </w:divBdr>
        </w:div>
        <w:div w:id="2087533606">
          <w:marLeft w:val="0"/>
          <w:marRight w:val="0"/>
          <w:marTop w:val="0"/>
          <w:marBottom w:val="101"/>
          <w:divBdr>
            <w:top w:val="none" w:sz="0" w:space="0" w:color="auto"/>
            <w:left w:val="none" w:sz="0" w:space="0" w:color="auto"/>
            <w:bottom w:val="none" w:sz="0" w:space="0" w:color="auto"/>
            <w:right w:val="none" w:sz="0" w:space="0" w:color="auto"/>
          </w:divBdr>
        </w:div>
        <w:div w:id="237906786">
          <w:marLeft w:val="0"/>
          <w:marRight w:val="0"/>
          <w:marTop w:val="0"/>
          <w:marBottom w:val="101"/>
          <w:divBdr>
            <w:top w:val="none" w:sz="0" w:space="0" w:color="auto"/>
            <w:left w:val="none" w:sz="0" w:space="0" w:color="auto"/>
            <w:bottom w:val="none" w:sz="0" w:space="0" w:color="auto"/>
            <w:right w:val="none" w:sz="0" w:space="0" w:color="auto"/>
          </w:divBdr>
        </w:div>
        <w:div w:id="1473448610">
          <w:marLeft w:val="0"/>
          <w:marRight w:val="0"/>
          <w:marTop w:val="0"/>
          <w:marBottom w:val="101"/>
          <w:divBdr>
            <w:top w:val="none" w:sz="0" w:space="0" w:color="auto"/>
            <w:left w:val="none" w:sz="0" w:space="0" w:color="auto"/>
            <w:bottom w:val="none" w:sz="0" w:space="0" w:color="auto"/>
            <w:right w:val="none" w:sz="0" w:space="0" w:color="auto"/>
          </w:divBdr>
        </w:div>
        <w:div w:id="1652517191">
          <w:marLeft w:val="0"/>
          <w:marRight w:val="0"/>
          <w:marTop w:val="0"/>
          <w:marBottom w:val="101"/>
          <w:divBdr>
            <w:top w:val="none" w:sz="0" w:space="0" w:color="auto"/>
            <w:left w:val="none" w:sz="0" w:space="0" w:color="auto"/>
            <w:bottom w:val="none" w:sz="0" w:space="0" w:color="auto"/>
            <w:right w:val="none" w:sz="0" w:space="0" w:color="auto"/>
          </w:divBdr>
        </w:div>
        <w:div w:id="2055496051">
          <w:marLeft w:val="0"/>
          <w:marRight w:val="0"/>
          <w:marTop w:val="0"/>
          <w:marBottom w:val="101"/>
          <w:divBdr>
            <w:top w:val="none" w:sz="0" w:space="0" w:color="auto"/>
            <w:left w:val="none" w:sz="0" w:space="0" w:color="auto"/>
            <w:bottom w:val="none" w:sz="0" w:space="0" w:color="auto"/>
            <w:right w:val="none" w:sz="0" w:space="0" w:color="auto"/>
          </w:divBdr>
        </w:div>
        <w:div w:id="291717980">
          <w:marLeft w:val="0"/>
          <w:marRight w:val="0"/>
          <w:marTop w:val="0"/>
          <w:marBottom w:val="101"/>
          <w:divBdr>
            <w:top w:val="none" w:sz="0" w:space="0" w:color="auto"/>
            <w:left w:val="none" w:sz="0" w:space="0" w:color="auto"/>
            <w:bottom w:val="none" w:sz="0" w:space="0" w:color="auto"/>
            <w:right w:val="none" w:sz="0" w:space="0" w:color="auto"/>
          </w:divBdr>
        </w:div>
        <w:div w:id="1113476659">
          <w:marLeft w:val="0"/>
          <w:marRight w:val="0"/>
          <w:marTop w:val="0"/>
          <w:marBottom w:val="101"/>
          <w:divBdr>
            <w:top w:val="none" w:sz="0" w:space="0" w:color="auto"/>
            <w:left w:val="none" w:sz="0" w:space="0" w:color="auto"/>
            <w:bottom w:val="none" w:sz="0" w:space="0" w:color="auto"/>
            <w:right w:val="none" w:sz="0" w:space="0" w:color="auto"/>
          </w:divBdr>
        </w:div>
        <w:div w:id="470293388">
          <w:marLeft w:val="0"/>
          <w:marRight w:val="0"/>
          <w:marTop w:val="0"/>
          <w:marBottom w:val="200"/>
          <w:divBdr>
            <w:top w:val="none" w:sz="0" w:space="0" w:color="auto"/>
            <w:left w:val="none" w:sz="0" w:space="0" w:color="auto"/>
            <w:bottom w:val="none" w:sz="0" w:space="0" w:color="auto"/>
            <w:right w:val="none" w:sz="0" w:space="0" w:color="auto"/>
          </w:divBdr>
        </w:div>
        <w:div w:id="1213031985">
          <w:marLeft w:val="360"/>
          <w:marRight w:val="0"/>
          <w:marTop w:val="0"/>
          <w:marBottom w:val="101"/>
          <w:divBdr>
            <w:top w:val="none" w:sz="0" w:space="0" w:color="auto"/>
            <w:left w:val="none" w:sz="0" w:space="0" w:color="auto"/>
            <w:bottom w:val="none" w:sz="0" w:space="0" w:color="auto"/>
            <w:right w:val="none" w:sz="0" w:space="0" w:color="auto"/>
          </w:divBdr>
        </w:div>
        <w:div w:id="284700425">
          <w:marLeft w:val="0"/>
          <w:marRight w:val="0"/>
          <w:marTop w:val="0"/>
          <w:marBottom w:val="101"/>
          <w:divBdr>
            <w:top w:val="none" w:sz="0" w:space="0" w:color="auto"/>
            <w:left w:val="none" w:sz="0" w:space="0" w:color="auto"/>
            <w:bottom w:val="none" w:sz="0" w:space="0" w:color="auto"/>
            <w:right w:val="none" w:sz="0" w:space="0" w:color="auto"/>
          </w:divBdr>
        </w:div>
        <w:div w:id="1942880978">
          <w:marLeft w:val="0"/>
          <w:marRight w:val="0"/>
          <w:marTop w:val="0"/>
          <w:marBottom w:val="101"/>
          <w:divBdr>
            <w:top w:val="none" w:sz="0" w:space="0" w:color="auto"/>
            <w:left w:val="none" w:sz="0" w:space="0" w:color="auto"/>
            <w:bottom w:val="none" w:sz="0" w:space="0" w:color="auto"/>
            <w:right w:val="none" w:sz="0" w:space="0" w:color="auto"/>
          </w:divBdr>
        </w:div>
        <w:div w:id="1277567260">
          <w:marLeft w:val="0"/>
          <w:marRight w:val="0"/>
          <w:marTop w:val="0"/>
          <w:marBottom w:val="101"/>
          <w:divBdr>
            <w:top w:val="none" w:sz="0" w:space="0" w:color="auto"/>
            <w:left w:val="none" w:sz="0" w:space="0" w:color="auto"/>
            <w:bottom w:val="none" w:sz="0" w:space="0" w:color="auto"/>
            <w:right w:val="none" w:sz="0" w:space="0" w:color="auto"/>
          </w:divBdr>
        </w:div>
        <w:div w:id="930240050">
          <w:marLeft w:val="720"/>
          <w:marRight w:val="0"/>
          <w:marTop w:val="0"/>
          <w:marBottom w:val="101"/>
          <w:divBdr>
            <w:top w:val="none" w:sz="0" w:space="0" w:color="auto"/>
            <w:left w:val="none" w:sz="0" w:space="0" w:color="auto"/>
            <w:bottom w:val="none" w:sz="0" w:space="0" w:color="auto"/>
            <w:right w:val="none" w:sz="0" w:space="0" w:color="auto"/>
          </w:divBdr>
        </w:div>
        <w:div w:id="1414820395">
          <w:marLeft w:val="0"/>
          <w:marRight w:val="0"/>
          <w:marTop w:val="0"/>
          <w:marBottom w:val="101"/>
          <w:divBdr>
            <w:top w:val="none" w:sz="0" w:space="0" w:color="auto"/>
            <w:left w:val="none" w:sz="0" w:space="0" w:color="auto"/>
            <w:bottom w:val="none" w:sz="0" w:space="0" w:color="auto"/>
            <w:right w:val="none" w:sz="0" w:space="0" w:color="auto"/>
          </w:divBdr>
        </w:div>
        <w:div w:id="179322470">
          <w:marLeft w:val="0"/>
          <w:marRight w:val="0"/>
          <w:marTop w:val="0"/>
          <w:marBottom w:val="101"/>
          <w:divBdr>
            <w:top w:val="none" w:sz="0" w:space="0" w:color="auto"/>
            <w:left w:val="none" w:sz="0" w:space="0" w:color="auto"/>
            <w:bottom w:val="none" w:sz="0" w:space="0" w:color="auto"/>
            <w:right w:val="none" w:sz="0" w:space="0" w:color="auto"/>
          </w:divBdr>
        </w:div>
        <w:div w:id="1770272279">
          <w:marLeft w:val="0"/>
          <w:marRight w:val="0"/>
          <w:marTop w:val="0"/>
          <w:marBottom w:val="101"/>
          <w:divBdr>
            <w:top w:val="none" w:sz="0" w:space="0" w:color="auto"/>
            <w:left w:val="none" w:sz="0" w:space="0" w:color="auto"/>
            <w:bottom w:val="none" w:sz="0" w:space="0" w:color="auto"/>
            <w:right w:val="none" w:sz="0" w:space="0" w:color="auto"/>
          </w:divBdr>
        </w:div>
        <w:div w:id="592931908">
          <w:marLeft w:val="720"/>
          <w:marRight w:val="0"/>
          <w:marTop w:val="0"/>
          <w:marBottom w:val="101"/>
          <w:divBdr>
            <w:top w:val="none" w:sz="0" w:space="0" w:color="auto"/>
            <w:left w:val="none" w:sz="0" w:space="0" w:color="auto"/>
            <w:bottom w:val="none" w:sz="0" w:space="0" w:color="auto"/>
            <w:right w:val="none" w:sz="0" w:space="0" w:color="auto"/>
          </w:divBdr>
        </w:div>
        <w:div w:id="400981769">
          <w:marLeft w:val="0"/>
          <w:marRight w:val="0"/>
          <w:marTop w:val="0"/>
          <w:marBottom w:val="101"/>
          <w:divBdr>
            <w:top w:val="none" w:sz="0" w:space="0" w:color="auto"/>
            <w:left w:val="none" w:sz="0" w:space="0" w:color="auto"/>
            <w:bottom w:val="none" w:sz="0" w:space="0" w:color="auto"/>
            <w:right w:val="none" w:sz="0" w:space="0" w:color="auto"/>
          </w:divBdr>
        </w:div>
        <w:div w:id="658727870">
          <w:marLeft w:val="0"/>
          <w:marRight w:val="0"/>
          <w:marTop w:val="0"/>
          <w:marBottom w:val="101"/>
          <w:divBdr>
            <w:top w:val="none" w:sz="0" w:space="0" w:color="auto"/>
            <w:left w:val="none" w:sz="0" w:space="0" w:color="auto"/>
            <w:bottom w:val="none" w:sz="0" w:space="0" w:color="auto"/>
            <w:right w:val="none" w:sz="0" w:space="0" w:color="auto"/>
          </w:divBdr>
        </w:div>
        <w:div w:id="559632237">
          <w:marLeft w:val="0"/>
          <w:marRight w:val="0"/>
          <w:marTop w:val="0"/>
          <w:marBottom w:val="101"/>
          <w:divBdr>
            <w:top w:val="none" w:sz="0" w:space="0" w:color="auto"/>
            <w:left w:val="none" w:sz="0" w:space="0" w:color="auto"/>
            <w:bottom w:val="none" w:sz="0" w:space="0" w:color="auto"/>
            <w:right w:val="none" w:sz="0" w:space="0" w:color="auto"/>
          </w:divBdr>
        </w:div>
        <w:div w:id="434979697">
          <w:marLeft w:val="720"/>
          <w:marRight w:val="0"/>
          <w:marTop w:val="0"/>
          <w:marBottom w:val="101"/>
          <w:divBdr>
            <w:top w:val="none" w:sz="0" w:space="0" w:color="auto"/>
            <w:left w:val="none" w:sz="0" w:space="0" w:color="auto"/>
            <w:bottom w:val="none" w:sz="0" w:space="0" w:color="auto"/>
            <w:right w:val="none" w:sz="0" w:space="0" w:color="auto"/>
          </w:divBdr>
        </w:div>
        <w:div w:id="1501703124">
          <w:marLeft w:val="0"/>
          <w:marRight w:val="0"/>
          <w:marTop w:val="0"/>
          <w:marBottom w:val="101"/>
          <w:divBdr>
            <w:top w:val="none" w:sz="0" w:space="0" w:color="auto"/>
            <w:left w:val="none" w:sz="0" w:space="0" w:color="auto"/>
            <w:bottom w:val="none" w:sz="0" w:space="0" w:color="auto"/>
            <w:right w:val="none" w:sz="0" w:space="0" w:color="auto"/>
          </w:divBdr>
        </w:div>
        <w:div w:id="1918444243">
          <w:marLeft w:val="0"/>
          <w:marRight w:val="0"/>
          <w:marTop w:val="0"/>
          <w:marBottom w:val="101"/>
          <w:divBdr>
            <w:top w:val="none" w:sz="0" w:space="0" w:color="auto"/>
            <w:left w:val="none" w:sz="0" w:space="0" w:color="auto"/>
            <w:bottom w:val="none" w:sz="0" w:space="0" w:color="auto"/>
            <w:right w:val="none" w:sz="0" w:space="0" w:color="auto"/>
          </w:divBdr>
        </w:div>
        <w:div w:id="82452988">
          <w:marLeft w:val="0"/>
          <w:marRight w:val="0"/>
          <w:marTop w:val="0"/>
          <w:marBottom w:val="101"/>
          <w:divBdr>
            <w:top w:val="none" w:sz="0" w:space="0" w:color="auto"/>
            <w:left w:val="none" w:sz="0" w:space="0" w:color="auto"/>
            <w:bottom w:val="none" w:sz="0" w:space="0" w:color="auto"/>
            <w:right w:val="none" w:sz="0" w:space="0" w:color="auto"/>
          </w:divBdr>
        </w:div>
        <w:div w:id="1629700076">
          <w:marLeft w:val="720"/>
          <w:marRight w:val="0"/>
          <w:marTop w:val="0"/>
          <w:marBottom w:val="101"/>
          <w:divBdr>
            <w:top w:val="none" w:sz="0" w:space="0" w:color="auto"/>
            <w:left w:val="none" w:sz="0" w:space="0" w:color="auto"/>
            <w:bottom w:val="none" w:sz="0" w:space="0" w:color="auto"/>
            <w:right w:val="none" w:sz="0" w:space="0" w:color="auto"/>
          </w:divBdr>
        </w:div>
        <w:div w:id="1571958781">
          <w:marLeft w:val="0"/>
          <w:marRight w:val="0"/>
          <w:marTop w:val="0"/>
          <w:marBottom w:val="101"/>
          <w:divBdr>
            <w:top w:val="none" w:sz="0" w:space="0" w:color="auto"/>
            <w:left w:val="none" w:sz="0" w:space="0" w:color="auto"/>
            <w:bottom w:val="none" w:sz="0" w:space="0" w:color="auto"/>
            <w:right w:val="none" w:sz="0" w:space="0" w:color="auto"/>
          </w:divBdr>
        </w:div>
        <w:div w:id="205147253">
          <w:marLeft w:val="0"/>
          <w:marRight w:val="0"/>
          <w:marTop w:val="0"/>
          <w:marBottom w:val="101"/>
          <w:divBdr>
            <w:top w:val="none" w:sz="0" w:space="0" w:color="auto"/>
            <w:left w:val="none" w:sz="0" w:space="0" w:color="auto"/>
            <w:bottom w:val="none" w:sz="0" w:space="0" w:color="auto"/>
            <w:right w:val="none" w:sz="0" w:space="0" w:color="auto"/>
          </w:divBdr>
        </w:div>
        <w:div w:id="1142192022">
          <w:marLeft w:val="0"/>
          <w:marRight w:val="0"/>
          <w:marTop w:val="0"/>
          <w:marBottom w:val="101"/>
          <w:divBdr>
            <w:top w:val="none" w:sz="0" w:space="0" w:color="auto"/>
            <w:left w:val="none" w:sz="0" w:space="0" w:color="auto"/>
            <w:bottom w:val="none" w:sz="0" w:space="0" w:color="auto"/>
            <w:right w:val="none" w:sz="0" w:space="0" w:color="auto"/>
          </w:divBdr>
        </w:div>
        <w:div w:id="1833058457">
          <w:marLeft w:val="720"/>
          <w:marRight w:val="0"/>
          <w:marTop w:val="0"/>
          <w:marBottom w:val="101"/>
          <w:divBdr>
            <w:top w:val="none" w:sz="0" w:space="0" w:color="auto"/>
            <w:left w:val="none" w:sz="0" w:space="0" w:color="auto"/>
            <w:bottom w:val="none" w:sz="0" w:space="0" w:color="auto"/>
            <w:right w:val="none" w:sz="0" w:space="0" w:color="auto"/>
          </w:divBdr>
        </w:div>
        <w:div w:id="1077900373">
          <w:marLeft w:val="0"/>
          <w:marRight w:val="0"/>
          <w:marTop w:val="0"/>
          <w:marBottom w:val="101"/>
          <w:divBdr>
            <w:top w:val="none" w:sz="0" w:space="0" w:color="auto"/>
            <w:left w:val="none" w:sz="0" w:space="0" w:color="auto"/>
            <w:bottom w:val="none" w:sz="0" w:space="0" w:color="auto"/>
            <w:right w:val="none" w:sz="0" w:space="0" w:color="auto"/>
          </w:divBdr>
        </w:div>
        <w:div w:id="97340387">
          <w:marLeft w:val="0"/>
          <w:marRight w:val="0"/>
          <w:marTop w:val="0"/>
          <w:marBottom w:val="101"/>
          <w:divBdr>
            <w:top w:val="none" w:sz="0" w:space="0" w:color="auto"/>
            <w:left w:val="none" w:sz="0" w:space="0" w:color="auto"/>
            <w:bottom w:val="none" w:sz="0" w:space="0" w:color="auto"/>
            <w:right w:val="none" w:sz="0" w:space="0" w:color="auto"/>
          </w:divBdr>
        </w:div>
        <w:div w:id="1426073997">
          <w:marLeft w:val="0"/>
          <w:marRight w:val="0"/>
          <w:marTop w:val="0"/>
          <w:marBottom w:val="101"/>
          <w:divBdr>
            <w:top w:val="none" w:sz="0" w:space="0" w:color="auto"/>
            <w:left w:val="none" w:sz="0" w:space="0" w:color="auto"/>
            <w:bottom w:val="none" w:sz="0" w:space="0" w:color="auto"/>
            <w:right w:val="none" w:sz="0" w:space="0" w:color="auto"/>
          </w:divBdr>
        </w:div>
        <w:div w:id="375082439">
          <w:marLeft w:val="720"/>
          <w:marRight w:val="0"/>
          <w:marTop w:val="0"/>
          <w:marBottom w:val="101"/>
          <w:divBdr>
            <w:top w:val="none" w:sz="0" w:space="0" w:color="auto"/>
            <w:left w:val="none" w:sz="0" w:space="0" w:color="auto"/>
            <w:bottom w:val="none" w:sz="0" w:space="0" w:color="auto"/>
            <w:right w:val="none" w:sz="0" w:space="0" w:color="auto"/>
          </w:divBdr>
        </w:div>
        <w:div w:id="1942108882">
          <w:marLeft w:val="0"/>
          <w:marRight w:val="0"/>
          <w:marTop w:val="0"/>
          <w:marBottom w:val="101"/>
          <w:divBdr>
            <w:top w:val="none" w:sz="0" w:space="0" w:color="auto"/>
            <w:left w:val="none" w:sz="0" w:space="0" w:color="auto"/>
            <w:bottom w:val="none" w:sz="0" w:space="0" w:color="auto"/>
            <w:right w:val="none" w:sz="0" w:space="0" w:color="auto"/>
          </w:divBdr>
        </w:div>
        <w:div w:id="309480157">
          <w:marLeft w:val="0"/>
          <w:marRight w:val="0"/>
          <w:marTop w:val="0"/>
          <w:marBottom w:val="101"/>
          <w:divBdr>
            <w:top w:val="none" w:sz="0" w:space="0" w:color="auto"/>
            <w:left w:val="none" w:sz="0" w:space="0" w:color="auto"/>
            <w:bottom w:val="none" w:sz="0" w:space="0" w:color="auto"/>
            <w:right w:val="none" w:sz="0" w:space="0" w:color="auto"/>
          </w:divBdr>
        </w:div>
        <w:div w:id="628781871">
          <w:marLeft w:val="0"/>
          <w:marRight w:val="0"/>
          <w:marTop w:val="0"/>
          <w:marBottom w:val="101"/>
          <w:divBdr>
            <w:top w:val="none" w:sz="0" w:space="0" w:color="auto"/>
            <w:left w:val="none" w:sz="0" w:space="0" w:color="auto"/>
            <w:bottom w:val="none" w:sz="0" w:space="0" w:color="auto"/>
            <w:right w:val="none" w:sz="0" w:space="0" w:color="auto"/>
          </w:divBdr>
        </w:div>
        <w:div w:id="1858302145">
          <w:marLeft w:val="720"/>
          <w:marRight w:val="0"/>
          <w:marTop w:val="0"/>
          <w:marBottom w:val="101"/>
          <w:divBdr>
            <w:top w:val="none" w:sz="0" w:space="0" w:color="auto"/>
            <w:left w:val="none" w:sz="0" w:space="0" w:color="auto"/>
            <w:bottom w:val="none" w:sz="0" w:space="0" w:color="auto"/>
            <w:right w:val="none" w:sz="0" w:space="0" w:color="auto"/>
          </w:divBdr>
        </w:div>
        <w:div w:id="875696910">
          <w:marLeft w:val="0"/>
          <w:marRight w:val="0"/>
          <w:marTop w:val="0"/>
          <w:marBottom w:val="101"/>
          <w:divBdr>
            <w:top w:val="none" w:sz="0" w:space="0" w:color="auto"/>
            <w:left w:val="none" w:sz="0" w:space="0" w:color="auto"/>
            <w:bottom w:val="none" w:sz="0" w:space="0" w:color="auto"/>
            <w:right w:val="none" w:sz="0" w:space="0" w:color="auto"/>
          </w:divBdr>
        </w:div>
        <w:div w:id="221646872">
          <w:marLeft w:val="0"/>
          <w:marRight w:val="0"/>
          <w:marTop w:val="0"/>
          <w:marBottom w:val="101"/>
          <w:divBdr>
            <w:top w:val="none" w:sz="0" w:space="0" w:color="auto"/>
            <w:left w:val="none" w:sz="0" w:space="0" w:color="auto"/>
            <w:bottom w:val="none" w:sz="0" w:space="0" w:color="auto"/>
            <w:right w:val="none" w:sz="0" w:space="0" w:color="auto"/>
          </w:divBdr>
        </w:div>
        <w:div w:id="1903322370">
          <w:marLeft w:val="0"/>
          <w:marRight w:val="0"/>
          <w:marTop w:val="0"/>
          <w:marBottom w:val="101"/>
          <w:divBdr>
            <w:top w:val="none" w:sz="0" w:space="0" w:color="auto"/>
            <w:left w:val="none" w:sz="0" w:space="0" w:color="auto"/>
            <w:bottom w:val="none" w:sz="0" w:space="0" w:color="auto"/>
            <w:right w:val="none" w:sz="0" w:space="0" w:color="auto"/>
          </w:divBdr>
        </w:div>
        <w:div w:id="803617679">
          <w:marLeft w:val="720"/>
          <w:marRight w:val="0"/>
          <w:marTop w:val="0"/>
          <w:marBottom w:val="101"/>
          <w:divBdr>
            <w:top w:val="none" w:sz="0" w:space="0" w:color="auto"/>
            <w:left w:val="none" w:sz="0" w:space="0" w:color="auto"/>
            <w:bottom w:val="none" w:sz="0" w:space="0" w:color="auto"/>
            <w:right w:val="none" w:sz="0" w:space="0" w:color="auto"/>
          </w:divBdr>
        </w:div>
        <w:div w:id="205469">
          <w:marLeft w:val="0"/>
          <w:marRight w:val="0"/>
          <w:marTop w:val="0"/>
          <w:marBottom w:val="101"/>
          <w:divBdr>
            <w:top w:val="none" w:sz="0" w:space="0" w:color="auto"/>
            <w:left w:val="none" w:sz="0" w:space="0" w:color="auto"/>
            <w:bottom w:val="none" w:sz="0" w:space="0" w:color="auto"/>
            <w:right w:val="none" w:sz="0" w:space="0" w:color="auto"/>
          </w:divBdr>
        </w:div>
        <w:div w:id="47190926">
          <w:marLeft w:val="0"/>
          <w:marRight w:val="0"/>
          <w:marTop w:val="0"/>
          <w:marBottom w:val="101"/>
          <w:divBdr>
            <w:top w:val="none" w:sz="0" w:space="0" w:color="auto"/>
            <w:left w:val="none" w:sz="0" w:space="0" w:color="auto"/>
            <w:bottom w:val="none" w:sz="0" w:space="0" w:color="auto"/>
            <w:right w:val="none" w:sz="0" w:space="0" w:color="auto"/>
          </w:divBdr>
        </w:div>
        <w:div w:id="1171525033">
          <w:marLeft w:val="0"/>
          <w:marRight w:val="0"/>
          <w:marTop w:val="0"/>
          <w:marBottom w:val="101"/>
          <w:divBdr>
            <w:top w:val="none" w:sz="0" w:space="0" w:color="auto"/>
            <w:left w:val="none" w:sz="0" w:space="0" w:color="auto"/>
            <w:bottom w:val="none" w:sz="0" w:space="0" w:color="auto"/>
            <w:right w:val="none" w:sz="0" w:space="0" w:color="auto"/>
          </w:divBdr>
        </w:div>
        <w:div w:id="629091146">
          <w:marLeft w:val="720"/>
          <w:marRight w:val="0"/>
          <w:marTop w:val="0"/>
          <w:marBottom w:val="101"/>
          <w:divBdr>
            <w:top w:val="none" w:sz="0" w:space="0" w:color="auto"/>
            <w:left w:val="none" w:sz="0" w:space="0" w:color="auto"/>
            <w:bottom w:val="none" w:sz="0" w:space="0" w:color="auto"/>
            <w:right w:val="none" w:sz="0" w:space="0" w:color="auto"/>
          </w:divBdr>
        </w:div>
        <w:div w:id="1016882213">
          <w:marLeft w:val="0"/>
          <w:marRight w:val="0"/>
          <w:marTop w:val="0"/>
          <w:marBottom w:val="101"/>
          <w:divBdr>
            <w:top w:val="none" w:sz="0" w:space="0" w:color="auto"/>
            <w:left w:val="none" w:sz="0" w:space="0" w:color="auto"/>
            <w:bottom w:val="none" w:sz="0" w:space="0" w:color="auto"/>
            <w:right w:val="none" w:sz="0" w:space="0" w:color="auto"/>
          </w:divBdr>
        </w:div>
        <w:div w:id="2095396870">
          <w:marLeft w:val="0"/>
          <w:marRight w:val="0"/>
          <w:marTop w:val="0"/>
          <w:marBottom w:val="101"/>
          <w:divBdr>
            <w:top w:val="none" w:sz="0" w:space="0" w:color="auto"/>
            <w:left w:val="none" w:sz="0" w:space="0" w:color="auto"/>
            <w:bottom w:val="none" w:sz="0" w:space="0" w:color="auto"/>
            <w:right w:val="none" w:sz="0" w:space="0" w:color="auto"/>
          </w:divBdr>
        </w:div>
        <w:div w:id="1742288678">
          <w:marLeft w:val="0"/>
          <w:marRight w:val="0"/>
          <w:marTop w:val="0"/>
          <w:marBottom w:val="101"/>
          <w:divBdr>
            <w:top w:val="none" w:sz="0" w:space="0" w:color="auto"/>
            <w:left w:val="none" w:sz="0" w:space="0" w:color="auto"/>
            <w:bottom w:val="none" w:sz="0" w:space="0" w:color="auto"/>
            <w:right w:val="none" w:sz="0" w:space="0" w:color="auto"/>
          </w:divBdr>
        </w:div>
        <w:div w:id="1010445449">
          <w:marLeft w:val="720"/>
          <w:marRight w:val="0"/>
          <w:marTop w:val="0"/>
          <w:marBottom w:val="101"/>
          <w:divBdr>
            <w:top w:val="none" w:sz="0" w:space="0" w:color="auto"/>
            <w:left w:val="none" w:sz="0" w:space="0" w:color="auto"/>
            <w:bottom w:val="none" w:sz="0" w:space="0" w:color="auto"/>
            <w:right w:val="none" w:sz="0" w:space="0" w:color="auto"/>
          </w:divBdr>
        </w:div>
        <w:div w:id="184057183">
          <w:marLeft w:val="0"/>
          <w:marRight w:val="0"/>
          <w:marTop w:val="0"/>
          <w:marBottom w:val="101"/>
          <w:divBdr>
            <w:top w:val="none" w:sz="0" w:space="0" w:color="auto"/>
            <w:left w:val="none" w:sz="0" w:space="0" w:color="auto"/>
            <w:bottom w:val="none" w:sz="0" w:space="0" w:color="auto"/>
            <w:right w:val="none" w:sz="0" w:space="0" w:color="auto"/>
          </w:divBdr>
        </w:div>
        <w:div w:id="1321926819">
          <w:marLeft w:val="0"/>
          <w:marRight w:val="0"/>
          <w:marTop w:val="0"/>
          <w:marBottom w:val="101"/>
          <w:divBdr>
            <w:top w:val="none" w:sz="0" w:space="0" w:color="auto"/>
            <w:left w:val="none" w:sz="0" w:space="0" w:color="auto"/>
            <w:bottom w:val="none" w:sz="0" w:space="0" w:color="auto"/>
            <w:right w:val="none" w:sz="0" w:space="0" w:color="auto"/>
          </w:divBdr>
        </w:div>
        <w:div w:id="1771123652">
          <w:marLeft w:val="0"/>
          <w:marRight w:val="0"/>
          <w:marTop w:val="0"/>
          <w:marBottom w:val="101"/>
          <w:divBdr>
            <w:top w:val="none" w:sz="0" w:space="0" w:color="auto"/>
            <w:left w:val="none" w:sz="0" w:space="0" w:color="auto"/>
            <w:bottom w:val="none" w:sz="0" w:space="0" w:color="auto"/>
            <w:right w:val="none" w:sz="0" w:space="0" w:color="auto"/>
          </w:divBdr>
        </w:div>
        <w:div w:id="2019693928">
          <w:marLeft w:val="720"/>
          <w:marRight w:val="0"/>
          <w:marTop w:val="0"/>
          <w:marBottom w:val="101"/>
          <w:divBdr>
            <w:top w:val="none" w:sz="0" w:space="0" w:color="auto"/>
            <w:left w:val="none" w:sz="0" w:space="0" w:color="auto"/>
            <w:bottom w:val="none" w:sz="0" w:space="0" w:color="auto"/>
            <w:right w:val="none" w:sz="0" w:space="0" w:color="auto"/>
          </w:divBdr>
        </w:div>
        <w:div w:id="1253666278">
          <w:marLeft w:val="0"/>
          <w:marRight w:val="0"/>
          <w:marTop w:val="0"/>
          <w:marBottom w:val="101"/>
          <w:divBdr>
            <w:top w:val="none" w:sz="0" w:space="0" w:color="auto"/>
            <w:left w:val="none" w:sz="0" w:space="0" w:color="auto"/>
            <w:bottom w:val="none" w:sz="0" w:space="0" w:color="auto"/>
            <w:right w:val="none" w:sz="0" w:space="0" w:color="auto"/>
          </w:divBdr>
        </w:div>
        <w:div w:id="680741126">
          <w:marLeft w:val="0"/>
          <w:marRight w:val="0"/>
          <w:marTop w:val="0"/>
          <w:marBottom w:val="101"/>
          <w:divBdr>
            <w:top w:val="none" w:sz="0" w:space="0" w:color="auto"/>
            <w:left w:val="none" w:sz="0" w:space="0" w:color="auto"/>
            <w:bottom w:val="none" w:sz="0" w:space="0" w:color="auto"/>
            <w:right w:val="none" w:sz="0" w:space="0" w:color="auto"/>
          </w:divBdr>
        </w:div>
        <w:div w:id="14507610">
          <w:marLeft w:val="0"/>
          <w:marRight w:val="0"/>
          <w:marTop w:val="0"/>
          <w:marBottom w:val="101"/>
          <w:divBdr>
            <w:top w:val="none" w:sz="0" w:space="0" w:color="auto"/>
            <w:left w:val="none" w:sz="0" w:space="0" w:color="auto"/>
            <w:bottom w:val="none" w:sz="0" w:space="0" w:color="auto"/>
            <w:right w:val="none" w:sz="0" w:space="0" w:color="auto"/>
          </w:divBdr>
        </w:div>
        <w:div w:id="932976540">
          <w:marLeft w:val="720"/>
          <w:marRight w:val="0"/>
          <w:marTop w:val="0"/>
          <w:marBottom w:val="101"/>
          <w:divBdr>
            <w:top w:val="none" w:sz="0" w:space="0" w:color="auto"/>
            <w:left w:val="none" w:sz="0" w:space="0" w:color="auto"/>
            <w:bottom w:val="none" w:sz="0" w:space="0" w:color="auto"/>
            <w:right w:val="none" w:sz="0" w:space="0" w:color="auto"/>
          </w:divBdr>
        </w:div>
        <w:div w:id="1353067574">
          <w:marLeft w:val="0"/>
          <w:marRight w:val="0"/>
          <w:marTop w:val="0"/>
          <w:marBottom w:val="101"/>
          <w:divBdr>
            <w:top w:val="none" w:sz="0" w:space="0" w:color="auto"/>
            <w:left w:val="none" w:sz="0" w:space="0" w:color="auto"/>
            <w:bottom w:val="none" w:sz="0" w:space="0" w:color="auto"/>
            <w:right w:val="none" w:sz="0" w:space="0" w:color="auto"/>
          </w:divBdr>
        </w:div>
        <w:div w:id="980765948">
          <w:marLeft w:val="0"/>
          <w:marRight w:val="0"/>
          <w:marTop w:val="0"/>
          <w:marBottom w:val="101"/>
          <w:divBdr>
            <w:top w:val="none" w:sz="0" w:space="0" w:color="auto"/>
            <w:left w:val="none" w:sz="0" w:space="0" w:color="auto"/>
            <w:bottom w:val="none" w:sz="0" w:space="0" w:color="auto"/>
            <w:right w:val="none" w:sz="0" w:space="0" w:color="auto"/>
          </w:divBdr>
        </w:div>
        <w:div w:id="234246630">
          <w:marLeft w:val="0"/>
          <w:marRight w:val="0"/>
          <w:marTop w:val="0"/>
          <w:marBottom w:val="101"/>
          <w:divBdr>
            <w:top w:val="none" w:sz="0" w:space="0" w:color="auto"/>
            <w:left w:val="none" w:sz="0" w:space="0" w:color="auto"/>
            <w:bottom w:val="none" w:sz="0" w:space="0" w:color="auto"/>
            <w:right w:val="none" w:sz="0" w:space="0" w:color="auto"/>
          </w:divBdr>
        </w:div>
        <w:div w:id="85267750">
          <w:marLeft w:val="720"/>
          <w:marRight w:val="0"/>
          <w:marTop w:val="0"/>
          <w:marBottom w:val="101"/>
          <w:divBdr>
            <w:top w:val="none" w:sz="0" w:space="0" w:color="auto"/>
            <w:left w:val="none" w:sz="0" w:space="0" w:color="auto"/>
            <w:bottom w:val="none" w:sz="0" w:space="0" w:color="auto"/>
            <w:right w:val="none" w:sz="0" w:space="0" w:color="auto"/>
          </w:divBdr>
        </w:div>
        <w:div w:id="1914663356">
          <w:marLeft w:val="0"/>
          <w:marRight w:val="0"/>
          <w:marTop w:val="0"/>
          <w:marBottom w:val="101"/>
          <w:divBdr>
            <w:top w:val="none" w:sz="0" w:space="0" w:color="auto"/>
            <w:left w:val="none" w:sz="0" w:space="0" w:color="auto"/>
            <w:bottom w:val="none" w:sz="0" w:space="0" w:color="auto"/>
            <w:right w:val="none" w:sz="0" w:space="0" w:color="auto"/>
          </w:divBdr>
        </w:div>
        <w:div w:id="1970168047">
          <w:marLeft w:val="0"/>
          <w:marRight w:val="0"/>
          <w:marTop w:val="0"/>
          <w:marBottom w:val="101"/>
          <w:divBdr>
            <w:top w:val="none" w:sz="0" w:space="0" w:color="auto"/>
            <w:left w:val="none" w:sz="0" w:space="0" w:color="auto"/>
            <w:bottom w:val="none" w:sz="0" w:space="0" w:color="auto"/>
            <w:right w:val="none" w:sz="0" w:space="0" w:color="auto"/>
          </w:divBdr>
        </w:div>
        <w:div w:id="1194423606">
          <w:marLeft w:val="0"/>
          <w:marRight w:val="0"/>
          <w:marTop w:val="0"/>
          <w:marBottom w:val="101"/>
          <w:divBdr>
            <w:top w:val="none" w:sz="0" w:space="0" w:color="auto"/>
            <w:left w:val="none" w:sz="0" w:space="0" w:color="auto"/>
            <w:bottom w:val="none" w:sz="0" w:space="0" w:color="auto"/>
            <w:right w:val="none" w:sz="0" w:space="0" w:color="auto"/>
          </w:divBdr>
        </w:div>
        <w:div w:id="1246844591">
          <w:marLeft w:val="720"/>
          <w:marRight w:val="0"/>
          <w:marTop w:val="0"/>
          <w:marBottom w:val="101"/>
          <w:divBdr>
            <w:top w:val="none" w:sz="0" w:space="0" w:color="auto"/>
            <w:left w:val="none" w:sz="0" w:space="0" w:color="auto"/>
            <w:bottom w:val="none" w:sz="0" w:space="0" w:color="auto"/>
            <w:right w:val="none" w:sz="0" w:space="0" w:color="auto"/>
          </w:divBdr>
        </w:div>
        <w:div w:id="700789518">
          <w:marLeft w:val="0"/>
          <w:marRight w:val="0"/>
          <w:marTop w:val="0"/>
          <w:marBottom w:val="101"/>
          <w:divBdr>
            <w:top w:val="none" w:sz="0" w:space="0" w:color="auto"/>
            <w:left w:val="none" w:sz="0" w:space="0" w:color="auto"/>
            <w:bottom w:val="none" w:sz="0" w:space="0" w:color="auto"/>
            <w:right w:val="none" w:sz="0" w:space="0" w:color="auto"/>
          </w:divBdr>
        </w:div>
        <w:div w:id="941496116">
          <w:marLeft w:val="0"/>
          <w:marRight w:val="0"/>
          <w:marTop w:val="0"/>
          <w:marBottom w:val="101"/>
          <w:divBdr>
            <w:top w:val="none" w:sz="0" w:space="0" w:color="auto"/>
            <w:left w:val="none" w:sz="0" w:space="0" w:color="auto"/>
            <w:bottom w:val="none" w:sz="0" w:space="0" w:color="auto"/>
            <w:right w:val="none" w:sz="0" w:space="0" w:color="auto"/>
          </w:divBdr>
        </w:div>
        <w:div w:id="932591005">
          <w:marLeft w:val="0"/>
          <w:marRight w:val="0"/>
          <w:marTop w:val="0"/>
          <w:marBottom w:val="101"/>
          <w:divBdr>
            <w:top w:val="none" w:sz="0" w:space="0" w:color="auto"/>
            <w:left w:val="none" w:sz="0" w:space="0" w:color="auto"/>
            <w:bottom w:val="none" w:sz="0" w:space="0" w:color="auto"/>
            <w:right w:val="none" w:sz="0" w:space="0" w:color="auto"/>
          </w:divBdr>
        </w:div>
        <w:div w:id="1713071619">
          <w:marLeft w:val="720"/>
          <w:marRight w:val="0"/>
          <w:marTop w:val="0"/>
          <w:marBottom w:val="101"/>
          <w:divBdr>
            <w:top w:val="none" w:sz="0" w:space="0" w:color="auto"/>
            <w:left w:val="none" w:sz="0" w:space="0" w:color="auto"/>
            <w:bottom w:val="none" w:sz="0" w:space="0" w:color="auto"/>
            <w:right w:val="none" w:sz="0" w:space="0" w:color="auto"/>
          </w:divBdr>
        </w:div>
        <w:div w:id="685792837">
          <w:marLeft w:val="0"/>
          <w:marRight w:val="0"/>
          <w:marTop w:val="0"/>
          <w:marBottom w:val="101"/>
          <w:divBdr>
            <w:top w:val="none" w:sz="0" w:space="0" w:color="auto"/>
            <w:left w:val="none" w:sz="0" w:space="0" w:color="auto"/>
            <w:bottom w:val="none" w:sz="0" w:space="0" w:color="auto"/>
            <w:right w:val="none" w:sz="0" w:space="0" w:color="auto"/>
          </w:divBdr>
        </w:div>
        <w:div w:id="314845772">
          <w:marLeft w:val="0"/>
          <w:marRight w:val="0"/>
          <w:marTop w:val="0"/>
          <w:marBottom w:val="101"/>
          <w:divBdr>
            <w:top w:val="none" w:sz="0" w:space="0" w:color="auto"/>
            <w:left w:val="none" w:sz="0" w:space="0" w:color="auto"/>
            <w:bottom w:val="none" w:sz="0" w:space="0" w:color="auto"/>
            <w:right w:val="none" w:sz="0" w:space="0" w:color="auto"/>
          </w:divBdr>
        </w:div>
        <w:div w:id="1174800458">
          <w:marLeft w:val="0"/>
          <w:marRight w:val="0"/>
          <w:marTop w:val="0"/>
          <w:marBottom w:val="101"/>
          <w:divBdr>
            <w:top w:val="none" w:sz="0" w:space="0" w:color="auto"/>
            <w:left w:val="none" w:sz="0" w:space="0" w:color="auto"/>
            <w:bottom w:val="none" w:sz="0" w:space="0" w:color="auto"/>
            <w:right w:val="none" w:sz="0" w:space="0" w:color="auto"/>
          </w:divBdr>
        </w:div>
        <w:div w:id="1983344391">
          <w:marLeft w:val="720"/>
          <w:marRight w:val="0"/>
          <w:marTop w:val="0"/>
          <w:marBottom w:val="101"/>
          <w:divBdr>
            <w:top w:val="none" w:sz="0" w:space="0" w:color="auto"/>
            <w:left w:val="none" w:sz="0" w:space="0" w:color="auto"/>
            <w:bottom w:val="none" w:sz="0" w:space="0" w:color="auto"/>
            <w:right w:val="none" w:sz="0" w:space="0" w:color="auto"/>
          </w:divBdr>
        </w:div>
        <w:div w:id="372461549">
          <w:marLeft w:val="0"/>
          <w:marRight w:val="0"/>
          <w:marTop w:val="0"/>
          <w:marBottom w:val="101"/>
          <w:divBdr>
            <w:top w:val="none" w:sz="0" w:space="0" w:color="auto"/>
            <w:left w:val="none" w:sz="0" w:space="0" w:color="auto"/>
            <w:bottom w:val="none" w:sz="0" w:space="0" w:color="auto"/>
            <w:right w:val="none" w:sz="0" w:space="0" w:color="auto"/>
          </w:divBdr>
        </w:div>
        <w:div w:id="1332368992">
          <w:marLeft w:val="0"/>
          <w:marRight w:val="0"/>
          <w:marTop w:val="0"/>
          <w:marBottom w:val="101"/>
          <w:divBdr>
            <w:top w:val="none" w:sz="0" w:space="0" w:color="auto"/>
            <w:left w:val="none" w:sz="0" w:space="0" w:color="auto"/>
            <w:bottom w:val="none" w:sz="0" w:space="0" w:color="auto"/>
            <w:right w:val="none" w:sz="0" w:space="0" w:color="auto"/>
          </w:divBdr>
        </w:div>
        <w:div w:id="994533118">
          <w:marLeft w:val="0"/>
          <w:marRight w:val="0"/>
          <w:marTop w:val="0"/>
          <w:marBottom w:val="101"/>
          <w:divBdr>
            <w:top w:val="none" w:sz="0" w:space="0" w:color="auto"/>
            <w:left w:val="none" w:sz="0" w:space="0" w:color="auto"/>
            <w:bottom w:val="none" w:sz="0" w:space="0" w:color="auto"/>
            <w:right w:val="none" w:sz="0" w:space="0" w:color="auto"/>
          </w:divBdr>
        </w:div>
        <w:div w:id="1713068412">
          <w:marLeft w:val="0"/>
          <w:marRight w:val="0"/>
          <w:marTop w:val="0"/>
          <w:marBottom w:val="101"/>
          <w:divBdr>
            <w:top w:val="none" w:sz="0" w:space="0" w:color="auto"/>
            <w:left w:val="none" w:sz="0" w:space="0" w:color="auto"/>
            <w:bottom w:val="none" w:sz="0" w:space="0" w:color="auto"/>
            <w:right w:val="none" w:sz="0" w:space="0" w:color="auto"/>
          </w:divBdr>
        </w:div>
        <w:div w:id="114518952">
          <w:marLeft w:val="0"/>
          <w:marRight w:val="0"/>
          <w:marTop w:val="0"/>
          <w:marBottom w:val="101"/>
          <w:divBdr>
            <w:top w:val="none" w:sz="0" w:space="0" w:color="auto"/>
            <w:left w:val="none" w:sz="0" w:space="0" w:color="auto"/>
            <w:bottom w:val="none" w:sz="0" w:space="0" w:color="auto"/>
            <w:right w:val="none" w:sz="0" w:space="0" w:color="auto"/>
          </w:divBdr>
        </w:div>
        <w:div w:id="1086880266">
          <w:marLeft w:val="0"/>
          <w:marRight w:val="0"/>
          <w:marTop w:val="0"/>
          <w:marBottom w:val="101"/>
          <w:divBdr>
            <w:top w:val="none" w:sz="0" w:space="0" w:color="auto"/>
            <w:left w:val="none" w:sz="0" w:space="0" w:color="auto"/>
            <w:bottom w:val="none" w:sz="0" w:space="0" w:color="auto"/>
            <w:right w:val="none" w:sz="0" w:space="0" w:color="auto"/>
          </w:divBdr>
        </w:div>
        <w:div w:id="2106536380">
          <w:marLeft w:val="0"/>
          <w:marRight w:val="0"/>
          <w:marTop w:val="0"/>
          <w:marBottom w:val="101"/>
          <w:divBdr>
            <w:top w:val="none" w:sz="0" w:space="0" w:color="auto"/>
            <w:left w:val="none" w:sz="0" w:space="0" w:color="auto"/>
            <w:bottom w:val="none" w:sz="0" w:space="0" w:color="auto"/>
            <w:right w:val="none" w:sz="0" w:space="0" w:color="auto"/>
          </w:divBdr>
        </w:div>
        <w:div w:id="387190343">
          <w:marLeft w:val="360"/>
          <w:marRight w:val="0"/>
          <w:marTop w:val="0"/>
          <w:marBottom w:val="101"/>
          <w:divBdr>
            <w:top w:val="none" w:sz="0" w:space="0" w:color="auto"/>
            <w:left w:val="none" w:sz="0" w:space="0" w:color="auto"/>
            <w:bottom w:val="none" w:sz="0" w:space="0" w:color="auto"/>
            <w:right w:val="none" w:sz="0" w:space="0" w:color="auto"/>
          </w:divBdr>
        </w:div>
        <w:div w:id="1435708788">
          <w:marLeft w:val="0"/>
          <w:marRight w:val="0"/>
          <w:marTop w:val="0"/>
          <w:marBottom w:val="101"/>
          <w:divBdr>
            <w:top w:val="none" w:sz="0" w:space="0" w:color="auto"/>
            <w:left w:val="none" w:sz="0" w:space="0" w:color="auto"/>
            <w:bottom w:val="none" w:sz="0" w:space="0" w:color="auto"/>
            <w:right w:val="none" w:sz="0" w:space="0" w:color="auto"/>
          </w:divBdr>
        </w:div>
        <w:div w:id="1260724793">
          <w:marLeft w:val="0"/>
          <w:marRight w:val="0"/>
          <w:marTop w:val="0"/>
          <w:marBottom w:val="101"/>
          <w:divBdr>
            <w:top w:val="none" w:sz="0" w:space="0" w:color="auto"/>
            <w:left w:val="none" w:sz="0" w:space="0" w:color="auto"/>
            <w:bottom w:val="none" w:sz="0" w:space="0" w:color="auto"/>
            <w:right w:val="none" w:sz="0" w:space="0" w:color="auto"/>
          </w:divBdr>
        </w:div>
        <w:div w:id="1818572179">
          <w:marLeft w:val="0"/>
          <w:marRight w:val="0"/>
          <w:marTop w:val="0"/>
          <w:marBottom w:val="101"/>
          <w:divBdr>
            <w:top w:val="none" w:sz="0" w:space="0" w:color="auto"/>
            <w:left w:val="none" w:sz="0" w:space="0" w:color="auto"/>
            <w:bottom w:val="none" w:sz="0" w:space="0" w:color="auto"/>
            <w:right w:val="none" w:sz="0" w:space="0" w:color="auto"/>
          </w:divBdr>
        </w:div>
        <w:div w:id="1623269939">
          <w:marLeft w:val="720"/>
          <w:marRight w:val="0"/>
          <w:marTop w:val="0"/>
          <w:marBottom w:val="101"/>
          <w:divBdr>
            <w:top w:val="none" w:sz="0" w:space="0" w:color="auto"/>
            <w:left w:val="none" w:sz="0" w:space="0" w:color="auto"/>
            <w:bottom w:val="none" w:sz="0" w:space="0" w:color="auto"/>
            <w:right w:val="none" w:sz="0" w:space="0" w:color="auto"/>
          </w:divBdr>
        </w:div>
        <w:div w:id="184296490">
          <w:marLeft w:val="0"/>
          <w:marRight w:val="0"/>
          <w:marTop w:val="0"/>
          <w:marBottom w:val="101"/>
          <w:divBdr>
            <w:top w:val="none" w:sz="0" w:space="0" w:color="auto"/>
            <w:left w:val="none" w:sz="0" w:space="0" w:color="auto"/>
            <w:bottom w:val="none" w:sz="0" w:space="0" w:color="auto"/>
            <w:right w:val="none" w:sz="0" w:space="0" w:color="auto"/>
          </w:divBdr>
        </w:div>
        <w:div w:id="2104183966">
          <w:marLeft w:val="0"/>
          <w:marRight w:val="0"/>
          <w:marTop w:val="0"/>
          <w:marBottom w:val="101"/>
          <w:divBdr>
            <w:top w:val="none" w:sz="0" w:space="0" w:color="auto"/>
            <w:left w:val="none" w:sz="0" w:space="0" w:color="auto"/>
            <w:bottom w:val="none" w:sz="0" w:space="0" w:color="auto"/>
            <w:right w:val="none" w:sz="0" w:space="0" w:color="auto"/>
          </w:divBdr>
        </w:div>
        <w:div w:id="1913613476">
          <w:marLeft w:val="0"/>
          <w:marRight w:val="0"/>
          <w:marTop w:val="0"/>
          <w:marBottom w:val="101"/>
          <w:divBdr>
            <w:top w:val="none" w:sz="0" w:space="0" w:color="auto"/>
            <w:left w:val="none" w:sz="0" w:space="0" w:color="auto"/>
            <w:bottom w:val="none" w:sz="0" w:space="0" w:color="auto"/>
            <w:right w:val="none" w:sz="0" w:space="0" w:color="auto"/>
          </w:divBdr>
        </w:div>
        <w:div w:id="2071533626">
          <w:marLeft w:val="0"/>
          <w:marRight w:val="0"/>
          <w:marTop w:val="0"/>
          <w:marBottom w:val="101"/>
          <w:divBdr>
            <w:top w:val="none" w:sz="0" w:space="0" w:color="auto"/>
            <w:left w:val="none" w:sz="0" w:space="0" w:color="auto"/>
            <w:bottom w:val="none" w:sz="0" w:space="0" w:color="auto"/>
            <w:right w:val="none" w:sz="0" w:space="0" w:color="auto"/>
          </w:divBdr>
        </w:div>
        <w:div w:id="1979719347">
          <w:marLeft w:val="0"/>
          <w:marRight w:val="0"/>
          <w:marTop w:val="0"/>
          <w:marBottom w:val="101"/>
          <w:divBdr>
            <w:top w:val="none" w:sz="0" w:space="0" w:color="auto"/>
            <w:left w:val="none" w:sz="0" w:space="0" w:color="auto"/>
            <w:bottom w:val="none" w:sz="0" w:space="0" w:color="auto"/>
            <w:right w:val="none" w:sz="0" w:space="0" w:color="auto"/>
          </w:divBdr>
        </w:div>
        <w:div w:id="1341154107">
          <w:marLeft w:val="0"/>
          <w:marRight w:val="0"/>
          <w:marTop w:val="0"/>
          <w:marBottom w:val="101"/>
          <w:divBdr>
            <w:top w:val="none" w:sz="0" w:space="0" w:color="auto"/>
            <w:left w:val="none" w:sz="0" w:space="0" w:color="auto"/>
            <w:bottom w:val="none" w:sz="0" w:space="0" w:color="auto"/>
            <w:right w:val="none" w:sz="0" w:space="0" w:color="auto"/>
          </w:divBdr>
        </w:div>
        <w:div w:id="1652905856">
          <w:marLeft w:val="0"/>
          <w:marRight w:val="0"/>
          <w:marTop w:val="0"/>
          <w:marBottom w:val="101"/>
          <w:divBdr>
            <w:top w:val="none" w:sz="0" w:space="0" w:color="auto"/>
            <w:left w:val="none" w:sz="0" w:space="0" w:color="auto"/>
            <w:bottom w:val="none" w:sz="0" w:space="0" w:color="auto"/>
            <w:right w:val="none" w:sz="0" w:space="0" w:color="auto"/>
          </w:divBdr>
        </w:div>
        <w:div w:id="1987465251">
          <w:marLeft w:val="360"/>
          <w:marRight w:val="0"/>
          <w:marTop w:val="0"/>
          <w:marBottom w:val="101"/>
          <w:divBdr>
            <w:top w:val="none" w:sz="0" w:space="0" w:color="auto"/>
            <w:left w:val="none" w:sz="0" w:space="0" w:color="auto"/>
            <w:bottom w:val="none" w:sz="0" w:space="0" w:color="auto"/>
            <w:right w:val="none" w:sz="0" w:space="0" w:color="auto"/>
          </w:divBdr>
        </w:div>
        <w:div w:id="22638133">
          <w:marLeft w:val="0"/>
          <w:marRight w:val="0"/>
          <w:marTop w:val="0"/>
          <w:marBottom w:val="101"/>
          <w:divBdr>
            <w:top w:val="none" w:sz="0" w:space="0" w:color="auto"/>
            <w:left w:val="none" w:sz="0" w:space="0" w:color="auto"/>
            <w:bottom w:val="none" w:sz="0" w:space="0" w:color="auto"/>
            <w:right w:val="none" w:sz="0" w:space="0" w:color="auto"/>
          </w:divBdr>
        </w:div>
        <w:div w:id="262155468">
          <w:marLeft w:val="0"/>
          <w:marRight w:val="0"/>
          <w:marTop w:val="0"/>
          <w:marBottom w:val="101"/>
          <w:divBdr>
            <w:top w:val="none" w:sz="0" w:space="0" w:color="auto"/>
            <w:left w:val="none" w:sz="0" w:space="0" w:color="auto"/>
            <w:bottom w:val="none" w:sz="0" w:space="0" w:color="auto"/>
            <w:right w:val="none" w:sz="0" w:space="0" w:color="auto"/>
          </w:divBdr>
        </w:div>
        <w:div w:id="765543114">
          <w:marLeft w:val="0"/>
          <w:marRight w:val="0"/>
          <w:marTop w:val="0"/>
          <w:marBottom w:val="101"/>
          <w:divBdr>
            <w:top w:val="none" w:sz="0" w:space="0" w:color="auto"/>
            <w:left w:val="none" w:sz="0" w:space="0" w:color="auto"/>
            <w:bottom w:val="none" w:sz="0" w:space="0" w:color="auto"/>
            <w:right w:val="none" w:sz="0" w:space="0" w:color="auto"/>
          </w:divBdr>
        </w:div>
        <w:div w:id="1271625022">
          <w:marLeft w:val="720"/>
          <w:marRight w:val="0"/>
          <w:marTop w:val="0"/>
          <w:marBottom w:val="101"/>
          <w:divBdr>
            <w:top w:val="none" w:sz="0" w:space="0" w:color="auto"/>
            <w:left w:val="none" w:sz="0" w:space="0" w:color="auto"/>
            <w:bottom w:val="none" w:sz="0" w:space="0" w:color="auto"/>
            <w:right w:val="none" w:sz="0" w:space="0" w:color="auto"/>
          </w:divBdr>
        </w:div>
        <w:div w:id="142088072">
          <w:marLeft w:val="0"/>
          <w:marRight w:val="0"/>
          <w:marTop w:val="0"/>
          <w:marBottom w:val="101"/>
          <w:divBdr>
            <w:top w:val="none" w:sz="0" w:space="0" w:color="auto"/>
            <w:left w:val="none" w:sz="0" w:space="0" w:color="auto"/>
            <w:bottom w:val="none" w:sz="0" w:space="0" w:color="auto"/>
            <w:right w:val="none" w:sz="0" w:space="0" w:color="auto"/>
          </w:divBdr>
        </w:div>
        <w:div w:id="1568566565">
          <w:marLeft w:val="0"/>
          <w:marRight w:val="0"/>
          <w:marTop w:val="0"/>
          <w:marBottom w:val="101"/>
          <w:divBdr>
            <w:top w:val="none" w:sz="0" w:space="0" w:color="auto"/>
            <w:left w:val="none" w:sz="0" w:space="0" w:color="auto"/>
            <w:bottom w:val="none" w:sz="0" w:space="0" w:color="auto"/>
            <w:right w:val="none" w:sz="0" w:space="0" w:color="auto"/>
          </w:divBdr>
        </w:div>
        <w:div w:id="1583874342">
          <w:marLeft w:val="0"/>
          <w:marRight w:val="0"/>
          <w:marTop w:val="0"/>
          <w:marBottom w:val="101"/>
          <w:divBdr>
            <w:top w:val="none" w:sz="0" w:space="0" w:color="auto"/>
            <w:left w:val="none" w:sz="0" w:space="0" w:color="auto"/>
            <w:bottom w:val="none" w:sz="0" w:space="0" w:color="auto"/>
            <w:right w:val="none" w:sz="0" w:space="0" w:color="auto"/>
          </w:divBdr>
        </w:div>
        <w:div w:id="417144376">
          <w:marLeft w:val="720"/>
          <w:marRight w:val="0"/>
          <w:marTop w:val="0"/>
          <w:marBottom w:val="101"/>
          <w:divBdr>
            <w:top w:val="none" w:sz="0" w:space="0" w:color="auto"/>
            <w:left w:val="none" w:sz="0" w:space="0" w:color="auto"/>
            <w:bottom w:val="none" w:sz="0" w:space="0" w:color="auto"/>
            <w:right w:val="none" w:sz="0" w:space="0" w:color="auto"/>
          </w:divBdr>
        </w:div>
        <w:div w:id="1571160213">
          <w:marLeft w:val="0"/>
          <w:marRight w:val="0"/>
          <w:marTop w:val="0"/>
          <w:marBottom w:val="101"/>
          <w:divBdr>
            <w:top w:val="none" w:sz="0" w:space="0" w:color="auto"/>
            <w:left w:val="none" w:sz="0" w:space="0" w:color="auto"/>
            <w:bottom w:val="none" w:sz="0" w:space="0" w:color="auto"/>
            <w:right w:val="none" w:sz="0" w:space="0" w:color="auto"/>
          </w:divBdr>
        </w:div>
        <w:div w:id="1697542939">
          <w:marLeft w:val="0"/>
          <w:marRight w:val="0"/>
          <w:marTop w:val="0"/>
          <w:marBottom w:val="101"/>
          <w:divBdr>
            <w:top w:val="none" w:sz="0" w:space="0" w:color="auto"/>
            <w:left w:val="none" w:sz="0" w:space="0" w:color="auto"/>
            <w:bottom w:val="none" w:sz="0" w:space="0" w:color="auto"/>
            <w:right w:val="none" w:sz="0" w:space="0" w:color="auto"/>
          </w:divBdr>
        </w:div>
        <w:div w:id="1875921446">
          <w:marLeft w:val="0"/>
          <w:marRight w:val="0"/>
          <w:marTop w:val="0"/>
          <w:marBottom w:val="101"/>
          <w:divBdr>
            <w:top w:val="none" w:sz="0" w:space="0" w:color="auto"/>
            <w:left w:val="none" w:sz="0" w:space="0" w:color="auto"/>
            <w:bottom w:val="none" w:sz="0" w:space="0" w:color="auto"/>
            <w:right w:val="none" w:sz="0" w:space="0" w:color="auto"/>
          </w:divBdr>
        </w:div>
        <w:div w:id="742222525">
          <w:marLeft w:val="720"/>
          <w:marRight w:val="0"/>
          <w:marTop w:val="0"/>
          <w:marBottom w:val="101"/>
          <w:divBdr>
            <w:top w:val="none" w:sz="0" w:space="0" w:color="auto"/>
            <w:left w:val="none" w:sz="0" w:space="0" w:color="auto"/>
            <w:bottom w:val="none" w:sz="0" w:space="0" w:color="auto"/>
            <w:right w:val="none" w:sz="0" w:space="0" w:color="auto"/>
          </w:divBdr>
        </w:div>
        <w:div w:id="2126003178">
          <w:marLeft w:val="0"/>
          <w:marRight w:val="0"/>
          <w:marTop w:val="0"/>
          <w:marBottom w:val="101"/>
          <w:divBdr>
            <w:top w:val="none" w:sz="0" w:space="0" w:color="auto"/>
            <w:left w:val="none" w:sz="0" w:space="0" w:color="auto"/>
            <w:bottom w:val="none" w:sz="0" w:space="0" w:color="auto"/>
            <w:right w:val="none" w:sz="0" w:space="0" w:color="auto"/>
          </w:divBdr>
        </w:div>
        <w:div w:id="678312517">
          <w:marLeft w:val="0"/>
          <w:marRight w:val="0"/>
          <w:marTop w:val="0"/>
          <w:marBottom w:val="101"/>
          <w:divBdr>
            <w:top w:val="none" w:sz="0" w:space="0" w:color="auto"/>
            <w:left w:val="none" w:sz="0" w:space="0" w:color="auto"/>
            <w:bottom w:val="none" w:sz="0" w:space="0" w:color="auto"/>
            <w:right w:val="none" w:sz="0" w:space="0" w:color="auto"/>
          </w:divBdr>
        </w:div>
        <w:div w:id="265042858">
          <w:marLeft w:val="0"/>
          <w:marRight w:val="0"/>
          <w:marTop w:val="0"/>
          <w:marBottom w:val="101"/>
          <w:divBdr>
            <w:top w:val="none" w:sz="0" w:space="0" w:color="auto"/>
            <w:left w:val="none" w:sz="0" w:space="0" w:color="auto"/>
            <w:bottom w:val="none" w:sz="0" w:space="0" w:color="auto"/>
            <w:right w:val="none" w:sz="0" w:space="0" w:color="auto"/>
          </w:divBdr>
        </w:div>
        <w:div w:id="320932284">
          <w:marLeft w:val="0"/>
          <w:marRight w:val="0"/>
          <w:marTop w:val="0"/>
          <w:marBottom w:val="101"/>
          <w:divBdr>
            <w:top w:val="none" w:sz="0" w:space="0" w:color="auto"/>
            <w:left w:val="none" w:sz="0" w:space="0" w:color="auto"/>
            <w:bottom w:val="none" w:sz="0" w:space="0" w:color="auto"/>
            <w:right w:val="none" w:sz="0" w:space="0" w:color="auto"/>
          </w:divBdr>
        </w:div>
        <w:div w:id="67583854">
          <w:marLeft w:val="0"/>
          <w:marRight w:val="0"/>
          <w:marTop w:val="0"/>
          <w:marBottom w:val="101"/>
          <w:divBdr>
            <w:top w:val="none" w:sz="0" w:space="0" w:color="auto"/>
            <w:left w:val="none" w:sz="0" w:space="0" w:color="auto"/>
            <w:bottom w:val="none" w:sz="0" w:space="0" w:color="auto"/>
            <w:right w:val="none" w:sz="0" w:space="0" w:color="auto"/>
          </w:divBdr>
        </w:div>
        <w:div w:id="1802838939">
          <w:marLeft w:val="0"/>
          <w:marRight w:val="0"/>
          <w:marTop w:val="0"/>
          <w:marBottom w:val="101"/>
          <w:divBdr>
            <w:top w:val="none" w:sz="0" w:space="0" w:color="auto"/>
            <w:left w:val="none" w:sz="0" w:space="0" w:color="auto"/>
            <w:bottom w:val="none" w:sz="0" w:space="0" w:color="auto"/>
            <w:right w:val="none" w:sz="0" w:space="0" w:color="auto"/>
          </w:divBdr>
        </w:div>
        <w:div w:id="326053601">
          <w:marLeft w:val="0"/>
          <w:marRight w:val="0"/>
          <w:marTop w:val="0"/>
          <w:marBottom w:val="101"/>
          <w:divBdr>
            <w:top w:val="none" w:sz="0" w:space="0" w:color="auto"/>
            <w:left w:val="none" w:sz="0" w:space="0" w:color="auto"/>
            <w:bottom w:val="none" w:sz="0" w:space="0" w:color="auto"/>
            <w:right w:val="none" w:sz="0" w:space="0" w:color="auto"/>
          </w:divBdr>
        </w:div>
        <w:div w:id="59139173">
          <w:marLeft w:val="360"/>
          <w:marRight w:val="0"/>
          <w:marTop w:val="0"/>
          <w:marBottom w:val="101"/>
          <w:divBdr>
            <w:top w:val="none" w:sz="0" w:space="0" w:color="auto"/>
            <w:left w:val="none" w:sz="0" w:space="0" w:color="auto"/>
            <w:bottom w:val="none" w:sz="0" w:space="0" w:color="auto"/>
            <w:right w:val="none" w:sz="0" w:space="0" w:color="auto"/>
          </w:divBdr>
        </w:div>
        <w:div w:id="407002332">
          <w:marLeft w:val="0"/>
          <w:marRight w:val="0"/>
          <w:marTop w:val="0"/>
          <w:marBottom w:val="101"/>
          <w:divBdr>
            <w:top w:val="none" w:sz="0" w:space="0" w:color="auto"/>
            <w:left w:val="none" w:sz="0" w:space="0" w:color="auto"/>
            <w:bottom w:val="none" w:sz="0" w:space="0" w:color="auto"/>
            <w:right w:val="none" w:sz="0" w:space="0" w:color="auto"/>
          </w:divBdr>
        </w:div>
        <w:div w:id="2098398608">
          <w:marLeft w:val="0"/>
          <w:marRight w:val="0"/>
          <w:marTop w:val="0"/>
          <w:marBottom w:val="101"/>
          <w:divBdr>
            <w:top w:val="none" w:sz="0" w:space="0" w:color="auto"/>
            <w:left w:val="none" w:sz="0" w:space="0" w:color="auto"/>
            <w:bottom w:val="none" w:sz="0" w:space="0" w:color="auto"/>
            <w:right w:val="none" w:sz="0" w:space="0" w:color="auto"/>
          </w:divBdr>
        </w:div>
        <w:div w:id="1747804127">
          <w:marLeft w:val="0"/>
          <w:marRight w:val="0"/>
          <w:marTop w:val="0"/>
          <w:marBottom w:val="101"/>
          <w:divBdr>
            <w:top w:val="none" w:sz="0" w:space="0" w:color="auto"/>
            <w:left w:val="none" w:sz="0" w:space="0" w:color="auto"/>
            <w:bottom w:val="none" w:sz="0" w:space="0" w:color="auto"/>
            <w:right w:val="none" w:sz="0" w:space="0" w:color="auto"/>
          </w:divBdr>
        </w:div>
        <w:div w:id="580065563">
          <w:marLeft w:val="720"/>
          <w:marRight w:val="0"/>
          <w:marTop w:val="0"/>
          <w:marBottom w:val="101"/>
          <w:divBdr>
            <w:top w:val="none" w:sz="0" w:space="0" w:color="auto"/>
            <w:left w:val="none" w:sz="0" w:space="0" w:color="auto"/>
            <w:bottom w:val="none" w:sz="0" w:space="0" w:color="auto"/>
            <w:right w:val="none" w:sz="0" w:space="0" w:color="auto"/>
          </w:divBdr>
        </w:div>
        <w:div w:id="1067534942">
          <w:marLeft w:val="0"/>
          <w:marRight w:val="0"/>
          <w:marTop w:val="0"/>
          <w:marBottom w:val="101"/>
          <w:divBdr>
            <w:top w:val="none" w:sz="0" w:space="0" w:color="auto"/>
            <w:left w:val="none" w:sz="0" w:space="0" w:color="auto"/>
            <w:bottom w:val="none" w:sz="0" w:space="0" w:color="auto"/>
            <w:right w:val="none" w:sz="0" w:space="0" w:color="auto"/>
          </w:divBdr>
        </w:div>
        <w:div w:id="357852358">
          <w:marLeft w:val="0"/>
          <w:marRight w:val="0"/>
          <w:marTop w:val="0"/>
          <w:marBottom w:val="101"/>
          <w:divBdr>
            <w:top w:val="none" w:sz="0" w:space="0" w:color="auto"/>
            <w:left w:val="none" w:sz="0" w:space="0" w:color="auto"/>
            <w:bottom w:val="none" w:sz="0" w:space="0" w:color="auto"/>
            <w:right w:val="none" w:sz="0" w:space="0" w:color="auto"/>
          </w:divBdr>
        </w:div>
        <w:div w:id="373040073">
          <w:marLeft w:val="0"/>
          <w:marRight w:val="0"/>
          <w:marTop w:val="0"/>
          <w:marBottom w:val="101"/>
          <w:divBdr>
            <w:top w:val="none" w:sz="0" w:space="0" w:color="auto"/>
            <w:left w:val="none" w:sz="0" w:space="0" w:color="auto"/>
            <w:bottom w:val="none" w:sz="0" w:space="0" w:color="auto"/>
            <w:right w:val="none" w:sz="0" w:space="0" w:color="auto"/>
          </w:divBdr>
        </w:div>
        <w:div w:id="1649281057">
          <w:marLeft w:val="720"/>
          <w:marRight w:val="0"/>
          <w:marTop w:val="0"/>
          <w:marBottom w:val="101"/>
          <w:divBdr>
            <w:top w:val="none" w:sz="0" w:space="0" w:color="auto"/>
            <w:left w:val="none" w:sz="0" w:space="0" w:color="auto"/>
            <w:bottom w:val="none" w:sz="0" w:space="0" w:color="auto"/>
            <w:right w:val="none" w:sz="0" w:space="0" w:color="auto"/>
          </w:divBdr>
        </w:div>
        <w:div w:id="1681736404">
          <w:marLeft w:val="0"/>
          <w:marRight w:val="0"/>
          <w:marTop w:val="0"/>
          <w:marBottom w:val="101"/>
          <w:divBdr>
            <w:top w:val="none" w:sz="0" w:space="0" w:color="auto"/>
            <w:left w:val="none" w:sz="0" w:space="0" w:color="auto"/>
            <w:bottom w:val="none" w:sz="0" w:space="0" w:color="auto"/>
            <w:right w:val="none" w:sz="0" w:space="0" w:color="auto"/>
          </w:divBdr>
        </w:div>
        <w:div w:id="1495802912">
          <w:marLeft w:val="0"/>
          <w:marRight w:val="0"/>
          <w:marTop w:val="0"/>
          <w:marBottom w:val="101"/>
          <w:divBdr>
            <w:top w:val="none" w:sz="0" w:space="0" w:color="auto"/>
            <w:left w:val="none" w:sz="0" w:space="0" w:color="auto"/>
            <w:bottom w:val="none" w:sz="0" w:space="0" w:color="auto"/>
            <w:right w:val="none" w:sz="0" w:space="0" w:color="auto"/>
          </w:divBdr>
        </w:div>
        <w:div w:id="2129427290">
          <w:marLeft w:val="0"/>
          <w:marRight w:val="0"/>
          <w:marTop w:val="0"/>
          <w:marBottom w:val="101"/>
          <w:divBdr>
            <w:top w:val="none" w:sz="0" w:space="0" w:color="auto"/>
            <w:left w:val="none" w:sz="0" w:space="0" w:color="auto"/>
            <w:bottom w:val="none" w:sz="0" w:space="0" w:color="auto"/>
            <w:right w:val="none" w:sz="0" w:space="0" w:color="auto"/>
          </w:divBdr>
        </w:div>
        <w:div w:id="1335567968">
          <w:marLeft w:val="720"/>
          <w:marRight w:val="0"/>
          <w:marTop w:val="0"/>
          <w:marBottom w:val="101"/>
          <w:divBdr>
            <w:top w:val="none" w:sz="0" w:space="0" w:color="auto"/>
            <w:left w:val="none" w:sz="0" w:space="0" w:color="auto"/>
            <w:bottom w:val="none" w:sz="0" w:space="0" w:color="auto"/>
            <w:right w:val="none" w:sz="0" w:space="0" w:color="auto"/>
          </w:divBdr>
        </w:div>
        <w:div w:id="1084184573">
          <w:marLeft w:val="0"/>
          <w:marRight w:val="0"/>
          <w:marTop w:val="0"/>
          <w:marBottom w:val="101"/>
          <w:divBdr>
            <w:top w:val="none" w:sz="0" w:space="0" w:color="auto"/>
            <w:left w:val="none" w:sz="0" w:space="0" w:color="auto"/>
            <w:bottom w:val="none" w:sz="0" w:space="0" w:color="auto"/>
            <w:right w:val="none" w:sz="0" w:space="0" w:color="auto"/>
          </w:divBdr>
        </w:div>
        <w:div w:id="482039851">
          <w:marLeft w:val="0"/>
          <w:marRight w:val="0"/>
          <w:marTop w:val="0"/>
          <w:marBottom w:val="101"/>
          <w:divBdr>
            <w:top w:val="none" w:sz="0" w:space="0" w:color="auto"/>
            <w:left w:val="none" w:sz="0" w:space="0" w:color="auto"/>
            <w:bottom w:val="none" w:sz="0" w:space="0" w:color="auto"/>
            <w:right w:val="none" w:sz="0" w:space="0" w:color="auto"/>
          </w:divBdr>
        </w:div>
        <w:div w:id="324744580">
          <w:marLeft w:val="0"/>
          <w:marRight w:val="0"/>
          <w:marTop w:val="0"/>
          <w:marBottom w:val="101"/>
          <w:divBdr>
            <w:top w:val="none" w:sz="0" w:space="0" w:color="auto"/>
            <w:left w:val="none" w:sz="0" w:space="0" w:color="auto"/>
            <w:bottom w:val="none" w:sz="0" w:space="0" w:color="auto"/>
            <w:right w:val="none" w:sz="0" w:space="0" w:color="auto"/>
          </w:divBdr>
        </w:div>
        <w:div w:id="271523669">
          <w:marLeft w:val="0"/>
          <w:marRight w:val="0"/>
          <w:marTop w:val="0"/>
          <w:marBottom w:val="101"/>
          <w:divBdr>
            <w:top w:val="none" w:sz="0" w:space="0" w:color="auto"/>
            <w:left w:val="none" w:sz="0" w:space="0" w:color="auto"/>
            <w:bottom w:val="none" w:sz="0" w:space="0" w:color="auto"/>
            <w:right w:val="none" w:sz="0" w:space="0" w:color="auto"/>
          </w:divBdr>
        </w:div>
        <w:div w:id="345062214">
          <w:marLeft w:val="0"/>
          <w:marRight w:val="0"/>
          <w:marTop w:val="0"/>
          <w:marBottom w:val="101"/>
          <w:divBdr>
            <w:top w:val="none" w:sz="0" w:space="0" w:color="auto"/>
            <w:left w:val="none" w:sz="0" w:space="0" w:color="auto"/>
            <w:bottom w:val="none" w:sz="0" w:space="0" w:color="auto"/>
            <w:right w:val="none" w:sz="0" w:space="0" w:color="auto"/>
          </w:divBdr>
        </w:div>
        <w:div w:id="45029244">
          <w:marLeft w:val="0"/>
          <w:marRight w:val="0"/>
          <w:marTop w:val="0"/>
          <w:marBottom w:val="101"/>
          <w:divBdr>
            <w:top w:val="none" w:sz="0" w:space="0" w:color="auto"/>
            <w:left w:val="none" w:sz="0" w:space="0" w:color="auto"/>
            <w:bottom w:val="none" w:sz="0" w:space="0" w:color="auto"/>
            <w:right w:val="none" w:sz="0" w:space="0" w:color="auto"/>
          </w:divBdr>
        </w:div>
        <w:div w:id="2083602704">
          <w:marLeft w:val="0"/>
          <w:marRight w:val="0"/>
          <w:marTop w:val="0"/>
          <w:marBottom w:val="101"/>
          <w:divBdr>
            <w:top w:val="none" w:sz="0" w:space="0" w:color="auto"/>
            <w:left w:val="none" w:sz="0" w:space="0" w:color="auto"/>
            <w:bottom w:val="none" w:sz="0" w:space="0" w:color="auto"/>
            <w:right w:val="none" w:sz="0" w:space="0" w:color="auto"/>
          </w:divBdr>
        </w:div>
        <w:div w:id="313612007">
          <w:marLeft w:val="0"/>
          <w:marRight w:val="0"/>
          <w:marTop w:val="0"/>
          <w:marBottom w:val="101"/>
          <w:divBdr>
            <w:top w:val="none" w:sz="0" w:space="0" w:color="auto"/>
            <w:left w:val="none" w:sz="0" w:space="0" w:color="auto"/>
            <w:bottom w:val="none" w:sz="0" w:space="0" w:color="auto"/>
            <w:right w:val="none" w:sz="0" w:space="0" w:color="auto"/>
          </w:divBdr>
        </w:div>
        <w:div w:id="246354654">
          <w:marLeft w:val="0"/>
          <w:marRight w:val="0"/>
          <w:marTop w:val="0"/>
          <w:marBottom w:val="101"/>
          <w:divBdr>
            <w:top w:val="none" w:sz="0" w:space="0" w:color="auto"/>
            <w:left w:val="none" w:sz="0" w:space="0" w:color="auto"/>
            <w:bottom w:val="none" w:sz="0" w:space="0" w:color="auto"/>
            <w:right w:val="none" w:sz="0" w:space="0" w:color="auto"/>
          </w:divBdr>
        </w:div>
        <w:div w:id="1795639484">
          <w:marLeft w:val="0"/>
          <w:marRight w:val="0"/>
          <w:marTop w:val="0"/>
          <w:marBottom w:val="80"/>
          <w:divBdr>
            <w:top w:val="none" w:sz="0" w:space="0" w:color="auto"/>
            <w:left w:val="none" w:sz="0" w:space="0" w:color="auto"/>
            <w:bottom w:val="none" w:sz="0" w:space="0" w:color="auto"/>
            <w:right w:val="none" w:sz="0" w:space="0" w:color="auto"/>
          </w:divBdr>
        </w:div>
        <w:div w:id="2060281241">
          <w:marLeft w:val="0"/>
          <w:marRight w:val="0"/>
          <w:marTop w:val="0"/>
          <w:marBottom w:val="80"/>
          <w:divBdr>
            <w:top w:val="none" w:sz="0" w:space="0" w:color="auto"/>
            <w:left w:val="none" w:sz="0" w:space="0" w:color="auto"/>
            <w:bottom w:val="none" w:sz="0" w:space="0" w:color="auto"/>
            <w:right w:val="none" w:sz="0" w:space="0" w:color="auto"/>
          </w:divBdr>
        </w:div>
        <w:div w:id="1038890666">
          <w:marLeft w:val="0"/>
          <w:marRight w:val="0"/>
          <w:marTop w:val="0"/>
          <w:marBottom w:val="80"/>
          <w:divBdr>
            <w:top w:val="none" w:sz="0" w:space="0" w:color="auto"/>
            <w:left w:val="none" w:sz="0" w:space="0" w:color="auto"/>
            <w:bottom w:val="none" w:sz="0" w:space="0" w:color="auto"/>
            <w:right w:val="none" w:sz="0" w:space="0" w:color="auto"/>
          </w:divBdr>
        </w:div>
        <w:div w:id="872115918">
          <w:marLeft w:val="0"/>
          <w:marRight w:val="0"/>
          <w:marTop w:val="0"/>
          <w:marBottom w:val="80"/>
          <w:divBdr>
            <w:top w:val="none" w:sz="0" w:space="0" w:color="auto"/>
            <w:left w:val="none" w:sz="0" w:space="0" w:color="auto"/>
            <w:bottom w:val="none" w:sz="0" w:space="0" w:color="auto"/>
            <w:right w:val="none" w:sz="0" w:space="0" w:color="auto"/>
          </w:divBdr>
        </w:div>
        <w:div w:id="1828206769">
          <w:marLeft w:val="0"/>
          <w:marRight w:val="0"/>
          <w:marTop w:val="0"/>
          <w:marBottom w:val="80"/>
          <w:divBdr>
            <w:top w:val="none" w:sz="0" w:space="0" w:color="auto"/>
            <w:left w:val="none" w:sz="0" w:space="0" w:color="auto"/>
            <w:bottom w:val="none" w:sz="0" w:space="0" w:color="auto"/>
            <w:right w:val="none" w:sz="0" w:space="0" w:color="auto"/>
          </w:divBdr>
        </w:div>
        <w:div w:id="166795511">
          <w:marLeft w:val="0"/>
          <w:marRight w:val="0"/>
          <w:marTop w:val="0"/>
          <w:marBottom w:val="80"/>
          <w:divBdr>
            <w:top w:val="none" w:sz="0" w:space="0" w:color="auto"/>
            <w:left w:val="none" w:sz="0" w:space="0" w:color="auto"/>
            <w:bottom w:val="none" w:sz="0" w:space="0" w:color="auto"/>
            <w:right w:val="none" w:sz="0" w:space="0" w:color="auto"/>
          </w:divBdr>
        </w:div>
        <w:div w:id="1507136793">
          <w:marLeft w:val="0"/>
          <w:marRight w:val="0"/>
          <w:marTop w:val="0"/>
          <w:marBottom w:val="80"/>
          <w:divBdr>
            <w:top w:val="none" w:sz="0" w:space="0" w:color="auto"/>
            <w:left w:val="none" w:sz="0" w:space="0" w:color="auto"/>
            <w:bottom w:val="none" w:sz="0" w:space="0" w:color="auto"/>
            <w:right w:val="none" w:sz="0" w:space="0" w:color="auto"/>
          </w:divBdr>
        </w:div>
        <w:div w:id="1915164580">
          <w:marLeft w:val="0"/>
          <w:marRight w:val="0"/>
          <w:marTop w:val="0"/>
          <w:marBottom w:val="80"/>
          <w:divBdr>
            <w:top w:val="none" w:sz="0" w:space="0" w:color="auto"/>
            <w:left w:val="none" w:sz="0" w:space="0" w:color="auto"/>
            <w:bottom w:val="none" w:sz="0" w:space="0" w:color="auto"/>
            <w:right w:val="none" w:sz="0" w:space="0" w:color="auto"/>
          </w:divBdr>
        </w:div>
        <w:div w:id="2017880907">
          <w:marLeft w:val="360"/>
          <w:marRight w:val="0"/>
          <w:marTop w:val="0"/>
          <w:marBottom w:val="80"/>
          <w:divBdr>
            <w:top w:val="none" w:sz="0" w:space="0" w:color="auto"/>
            <w:left w:val="none" w:sz="0" w:space="0" w:color="auto"/>
            <w:bottom w:val="none" w:sz="0" w:space="0" w:color="auto"/>
            <w:right w:val="none" w:sz="0" w:space="0" w:color="auto"/>
          </w:divBdr>
        </w:div>
        <w:div w:id="1290697621">
          <w:marLeft w:val="0"/>
          <w:marRight w:val="0"/>
          <w:marTop w:val="0"/>
          <w:marBottom w:val="80"/>
          <w:divBdr>
            <w:top w:val="none" w:sz="0" w:space="0" w:color="auto"/>
            <w:left w:val="none" w:sz="0" w:space="0" w:color="auto"/>
            <w:bottom w:val="none" w:sz="0" w:space="0" w:color="auto"/>
            <w:right w:val="none" w:sz="0" w:space="0" w:color="auto"/>
          </w:divBdr>
        </w:div>
        <w:div w:id="749693499">
          <w:marLeft w:val="0"/>
          <w:marRight w:val="0"/>
          <w:marTop w:val="0"/>
          <w:marBottom w:val="80"/>
          <w:divBdr>
            <w:top w:val="none" w:sz="0" w:space="0" w:color="auto"/>
            <w:left w:val="none" w:sz="0" w:space="0" w:color="auto"/>
            <w:bottom w:val="none" w:sz="0" w:space="0" w:color="auto"/>
            <w:right w:val="none" w:sz="0" w:space="0" w:color="auto"/>
          </w:divBdr>
        </w:div>
        <w:div w:id="106583414">
          <w:marLeft w:val="0"/>
          <w:marRight w:val="0"/>
          <w:marTop w:val="0"/>
          <w:marBottom w:val="80"/>
          <w:divBdr>
            <w:top w:val="none" w:sz="0" w:space="0" w:color="auto"/>
            <w:left w:val="none" w:sz="0" w:space="0" w:color="auto"/>
            <w:bottom w:val="none" w:sz="0" w:space="0" w:color="auto"/>
            <w:right w:val="none" w:sz="0" w:space="0" w:color="auto"/>
          </w:divBdr>
        </w:div>
        <w:div w:id="931277045">
          <w:marLeft w:val="720"/>
          <w:marRight w:val="0"/>
          <w:marTop w:val="0"/>
          <w:marBottom w:val="80"/>
          <w:divBdr>
            <w:top w:val="none" w:sz="0" w:space="0" w:color="auto"/>
            <w:left w:val="none" w:sz="0" w:space="0" w:color="auto"/>
            <w:bottom w:val="none" w:sz="0" w:space="0" w:color="auto"/>
            <w:right w:val="none" w:sz="0" w:space="0" w:color="auto"/>
          </w:divBdr>
        </w:div>
        <w:div w:id="1214543359">
          <w:marLeft w:val="0"/>
          <w:marRight w:val="0"/>
          <w:marTop w:val="0"/>
          <w:marBottom w:val="80"/>
          <w:divBdr>
            <w:top w:val="none" w:sz="0" w:space="0" w:color="auto"/>
            <w:left w:val="none" w:sz="0" w:space="0" w:color="auto"/>
            <w:bottom w:val="none" w:sz="0" w:space="0" w:color="auto"/>
            <w:right w:val="none" w:sz="0" w:space="0" w:color="auto"/>
          </w:divBdr>
        </w:div>
        <w:div w:id="1857884943">
          <w:marLeft w:val="0"/>
          <w:marRight w:val="0"/>
          <w:marTop w:val="0"/>
          <w:marBottom w:val="80"/>
          <w:divBdr>
            <w:top w:val="none" w:sz="0" w:space="0" w:color="auto"/>
            <w:left w:val="none" w:sz="0" w:space="0" w:color="auto"/>
            <w:bottom w:val="none" w:sz="0" w:space="0" w:color="auto"/>
            <w:right w:val="none" w:sz="0" w:space="0" w:color="auto"/>
          </w:divBdr>
        </w:div>
        <w:div w:id="767626923">
          <w:marLeft w:val="0"/>
          <w:marRight w:val="0"/>
          <w:marTop w:val="0"/>
          <w:marBottom w:val="80"/>
          <w:divBdr>
            <w:top w:val="none" w:sz="0" w:space="0" w:color="auto"/>
            <w:left w:val="none" w:sz="0" w:space="0" w:color="auto"/>
            <w:bottom w:val="none" w:sz="0" w:space="0" w:color="auto"/>
            <w:right w:val="none" w:sz="0" w:space="0" w:color="auto"/>
          </w:divBdr>
        </w:div>
        <w:div w:id="716130446">
          <w:marLeft w:val="720"/>
          <w:marRight w:val="0"/>
          <w:marTop w:val="0"/>
          <w:marBottom w:val="80"/>
          <w:divBdr>
            <w:top w:val="none" w:sz="0" w:space="0" w:color="auto"/>
            <w:left w:val="none" w:sz="0" w:space="0" w:color="auto"/>
            <w:bottom w:val="none" w:sz="0" w:space="0" w:color="auto"/>
            <w:right w:val="none" w:sz="0" w:space="0" w:color="auto"/>
          </w:divBdr>
        </w:div>
        <w:div w:id="10223915">
          <w:marLeft w:val="0"/>
          <w:marRight w:val="0"/>
          <w:marTop w:val="0"/>
          <w:marBottom w:val="80"/>
          <w:divBdr>
            <w:top w:val="none" w:sz="0" w:space="0" w:color="auto"/>
            <w:left w:val="none" w:sz="0" w:space="0" w:color="auto"/>
            <w:bottom w:val="none" w:sz="0" w:space="0" w:color="auto"/>
            <w:right w:val="none" w:sz="0" w:space="0" w:color="auto"/>
          </w:divBdr>
        </w:div>
        <w:div w:id="1369258879">
          <w:marLeft w:val="0"/>
          <w:marRight w:val="0"/>
          <w:marTop w:val="0"/>
          <w:marBottom w:val="80"/>
          <w:divBdr>
            <w:top w:val="none" w:sz="0" w:space="0" w:color="auto"/>
            <w:left w:val="none" w:sz="0" w:space="0" w:color="auto"/>
            <w:bottom w:val="none" w:sz="0" w:space="0" w:color="auto"/>
            <w:right w:val="none" w:sz="0" w:space="0" w:color="auto"/>
          </w:divBdr>
        </w:div>
        <w:div w:id="427314900">
          <w:marLeft w:val="0"/>
          <w:marRight w:val="0"/>
          <w:marTop w:val="0"/>
          <w:marBottom w:val="80"/>
          <w:divBdr>
            <w:top w:val="none" w:sz="0" w:space="0" w:color="auto"/>
            <w:left w:val="none" w:sz="0" w:space="0" w:color="auto"/>
            <w:bottom w:val="none" w:sz="0" w:space="0" w:color="auto"/>
            <w:right w:val="none" w:sz="0" w:space="0" w:color="auto"/>
          </w:divBdr>
        </w:div>
        <w:div w:id="1244681853">
          <w:marLeft w:val="720"/>
          <w:marRight w:val="0"/>
          <w:marTop w:val="0"/>
          <w:marBottom w:val="80"/>
          <w:divBdr>
            <w:top w:val="none" w:sz="0" w:space="0" w:color="auto"/>
            <w:left w:val="none" w:sz="0" w:space="0" w:color="auto"/>
            <w:bottom w:val="none" w:sz="0" w:space="0" w:color="auto"/>
            <w:right w:val="none" w:sz="0" w:space="0" w:color="auto"/>
          </w:divBdr>
        </w:div>
        <w:div w:id="157507088">
          <w:marLeft w:val="0"/>
          <w:marRight w:val="0"/>
          <w:marTop w:val="0"/>
          <w:marBottom w:val="80"/>
          <w:divBdr>
            <w:top w:val="none" w:sz="0" w:space="0" w:color="auto"/>
            <w:left w:val="none" w:sz="0" w:space="0" w:color="auto"/>
            <w:bottom w:val="none" w:sz="0" w:space="0" w:color="auto"/>
            <w:right w:val="none" w:sz="0" w:space="0" w:color="auto"/>
          </w:divBdr>
        </w:div>
        <w:div w:id="817921150">
          <w:marLeft w:val="0"/>
          <w:marRight w:val="0"/>
          <w:marTop w:val="0"/>
          <w:marBottom w:val="80"/>
          <w:divBdr>
            <w:top w:val="none" w:sz="0" w:space="0" w:color="auto"/>
            <w:left w:val="none" w:sz="0" w:space="0" w:color="auto"/>
            <w:bottom w:val="none" w:sz="0" w:space="0" w:color="auto"/>
            <w:right w:val="none" w:sz="0" w:space="0" w:color="auto"/>
          </w:divBdr>
        </w:div>
        <w:div w:id="246502100">
          <w:marLeft w:val="0"/>
          <w:marRight w:val="0"/>
          <w:marTop w:val="0"/>
          <w:marBottom w:val="80"/>
          <w:divBdr>
            <w:top w:val="none" w:sz="0" w:space="0" w:color="auto"/>
            <w:left w:val="none" w:sz="0" w:space="0" w:color="auto"/>
            <w:bottom w:val="none" w:sz="0" w:space="0" w:color="auto"/>
            <w:right w:val="none" w:sz="0" w:space="0" w:color="auto"/>
          </w:divBdr>
        </w:div>
        <w:div w:id="501089761">
          <w:marLeft w:val="0"/>
          <w:marRight w:val="0"/>
          <w:marTop w:val="0"/>
          <w:marBottom w:val="80"/>
          <w:divBdr>
            <w:top w:val="none" w:sz="0" w:space="0" w:color="auto"/>
            <w:left w:val="none" w:sz="0" w:space="0" w:color="auto"/>
            <w:bottom w:val="none" w:sz="0" w:space="0" w:color="auto"/>
            <w:right w:val="none" w:sz="0" w:space="0" w:color="auto"/>
          </w:divBdr>
        </w:div>
        <w:div w:id="251934057">
          <w:marLeft w:val="0"/>
          <w:marRight w:val="0"/>
          <w:marTop w:val="0"/>
          <w:marBottom w:val="80"/>
          <w:divBdr>
            <w:top w:val="none" w:sz="0" w:space="0" w:color="auto"/>
            <w:left w:val="none" w:sz="0" w:space="0" w:color="auto"/>
            <w:bottom w:val="none" w:sz="0" w:space="0" w:color="auto"/>
            <w:right w:val="none" w:sz="0" w:space="0" w:color="auto"/>
          </w:divBdr>
        </w:div>
        <w:div w:id="55400745">
          <w:marLeft w:val="0"/>
          <w:marRight w:val="0"/>
          <w:marTop w:val="0"/>
          <w:marBottom w:val="80"/>
          <w:divBdr>
            <w:top w:val="none" w:sz="0" w:space="0" w:color="auto"/>
            <w:left w:val="none" w:sz="0" w:space="0" w:color="auto"/>
            <w:bottom w:val="none" w:sz="0" w:space="0" w:color="auto"/>
            <w:right w:val="none" w:sz="0" w:space="0" w:color="auto"/>
          </w:divBdr>
        </w:div>
        <w:div w:id="368071828">
          <w:marLeft w:val="0"/>
          <w:marRight w:val="0"/>
          <w:marTop w:val="0"/>
          <w:marBottom w:val="80"/>
          <w:divBdr>
            <w:top w:val="none" w:sz="0" w:space="0" w:color="auto"/>
            <w:left w:val="none" w:sz="0" w:space="0" w:color="auto"/>
            <w:bottom w:val="none" w:sz="0" w:space="0" w:color="auto"/>
            <w:right w:val="none" w:sz="0" w:space="0" w:color="auto"/>
          </w:divBdr>
        </w:div>
        <w:div w:id="1240408250">
          <w:marLeft w:val="360"/>
          <w:marRight w:val="0"/>
          <w:marTop w:val="0"/>
          <w:marBottom w:val="80"/>
          <w:divBdr>
            <w:top w:val="none" w:sz="0" w:space="0" w:color="auto"/>
            <w:left w:val="none" w:sz="0" w:space="0" w:color="auto"/>
            <w:bottom w:val="none" w:sz="0" w:space="0" w:color="auto"/>
            <w:right w:val="none" w:sz="0" w:space="0" w:color="auto"/>
          </w:divBdr>
        </w:div>
        <w:div w:id="603995487">
          <w:marLeft w:val="0"/>
          <w:marRight w:val="0"/>
          <w:marTop w:val="0"/>
          <w:marBottom w:val="80"/>
          <w:divBdr>
            <w:top w:val="none" w:sz="0" w:space="0" w:color="auto"/>
            <w:left w:val="none" w:sz="0" w:space="0" w:color="auto"/>
            <w:bottom w:val="none" w:sz="0" w:space="0" w:color="auto"/>
            <w:right w:val="none" w:sz="0" w:space="0" w:color="auto"/>
          </w:divBdr>
        </w:div>
        <w:div w:id="1901937875">
          <w:marLeft w:val="0"/>
          <w:marRight w:val="0"/>
          <w:marTop w:val="0"/>
          <w:marBottom w:val="80"/>
          <w:divBdr>
            <w:top w:val="none" w:sz="0" w:space="0" w:color="auto"/>
            <w:left w:val="none" w:sz="0" w:space="0" w:color="auto"/>
            <w:bottom w:val="none" w:sz="0" w:space="0" w:color="auto"/>
            <w:right w:val="none" w:sz="0" w:space="0" w:color="auto"/>
          </w:divBdr>
        </w:div>
        <w:div w:id="1799644824">
          <w:marLeft w:val="0"/>
          <w:marRight w:val="0"/>
          <w:marTop w:val="0"/>
          <w:marBottom w:val="80"/>
          <w:divBdr>
            <w:top w:val="none" w:sz="0" w:space="0" w:color="auto"/>
            <w:left w:val="none" w:sz="0" w:space="0" w:color="auto"/>
            <w:bottom w:val="none" w:sz="0" w:space="0" w:color="auto"/>
            <w:right w:val="none" w:sz="0" w:space="0" w:color="auto"/>
          </w:divBdr>
        </w:div>
        <w:div w:id="1845977930">
          <w:marLeft w:val="720"/>
          <w:marRight w:val="0"/>
          <w:marTop w:val="0"/>
          <w:marBottom w:val="80"/>
          <w:divBdr>
            <w:top w:val="none" w:sz="0" w:space="0" w:color="auto"/>
            <w:left w:val="none" w:sz="0" w:space="0" w:color="auto"/>
            <w:bottom w:val="none" w:sz="0" w:space="0" w:color="auto"/>
            <w:right w:val="none" w:sz="0" w:space="0" w:color="auto"/>
          </w:divBdr>
        </w:div>
        <w:div w:id="1136221714">
          <w:marLeft w:val="0"/>
          <w:marRight w:val="0"/>
          <w:marTop w:val="0"/>
          <w:marBottom w:val="80"/>
          <w:divBdr>
            <w:top w:val="none" w:sz="0" w:space="0" w:color="auto"/>
            <w:left w:val="none" w:sz="0" w:space="0" w:color="auto"/>
            <w:bottom w:val="none" w:sz="0" w:space="0" w:color="auto"/>
            <w:right w:val="none" w:sz="0" w:space="0" w:color="auto"/>
          </w:divBdr>
        </w:div>
        <w:div w:id="81922175">
          <w:marLeft w:val="0"/>
          <w:marRight w:val="0"/>
          <w:marTop w:val="0"/>
          <w:marBottom w:val="80"/>
          <w:divBdr>
            <w:top w:val="none" w:sz="0" w:space="0" w:color="auto"/>
            <w:left w:val="none" w:sz="0" w:space="0" w:color="auto"/>
            <w:bottom w:val="none" w:sz="0" w:space="0" w:color="auto"/>
            <w:right w:val="none" w:sz="0" w:space="0" w:color="auto"/>
          </w:divBdr>
        </w:div>
        <w:div w:id="1789009120">
          <w:marLeft w:val="0"/>
          <w:marRight w:val="0"/>
          <w:marTop w:val="0"/>
          <w:marBottom w:val="80"/>
          <w:divBdr>
            <w:top w:val="none" w:sz="0" w:space="0" w:color="auto"/>
            <w:left w:val="none" w:sz="0" w:space="0" w:color="auto"/>
            <w:bottom w:val="none" w:sz="0" w:space="0" w:color="auto"/>
            <w:right w:val="none" w:sz="0" w:space="0" w:color="auto"/>
          </w:divBdr>
        </w:div>
        <w:div w:id="1480031089">
          <w:marLeft w:val="720"/>
          <w:marRight w:val="0"/>
          <w:marTop w:val="0"/>
          <w:marBottom w:val="80"/>
          <w:divBdr>
            <w:top w:val="none" w:sz="0" w:space="0" w:color="auto"/>
            <w:left w:val="none" w:sz="0" w:space="0" w:color="auto"/>
            <w:bottom w:val="none" w:sz="0" w:space="0" w:color="auto"/>
            <w:right w:val="none" w:sz="0" w:space="0" w:color="auto"/>
          </w:divBdr>
        </w:div>
        <w:div w:id="1059982416">
          <w:marLeft w:val="0"/>
          <w:marRight w:val="0"/>
          <w:marTop w:val="0"/>
          <w:marBottom w:val="80"/>
          <w:divBdr>
            <w:top w:val="none" w:sz="0" w:space="0" w:color="auto"/>
            <w:left w:val="none" w:sz="0" w:space="0" w:color="auto"/>
            <w:bottom w:val="none" w:sz="0" w:space="0" w:color="auto"/>
            <w:right w:val="none" w:sz="0" w:space="0" w:color="auto"/>
          </w:divBdr>
        </w:div>
        <w:div w:id="2009169181">
          <w:marLeft w:val="0"/>
          <w:marRight w:val="0"/>
          <w:marTop w:val="0"/>
          <w:marBottom w:val="80"/>
          <w:divBdr>
            <w:top w:val="none" w:sz="0" w:space="0" w:color="auto"/>
            <w:left w:val="none" w:sz="0" w:space="0" w:color="auto"/>
            <w:bottom w:val="none" w:sz="0" w:space="0" w:color="auto"/>
            <w:right w:val="none" w:sz="0" w:space="0" w:color="auto"/>
          </w:divBdr>
        </w:div>
        <w:div w:id="1848054413">
          <w:marLeft w:val="0"/>
          <w:marRight w:val="0"/>
          <w:marTop w:val="0"/>
          <w:marBottom w:val="80"/>
          <w:divBdr>
            <w:top w:val="none" w:sz="0" w:space="0" w:color="auto"/>
            <w:left w:val="none" w:sz="0" w:space="0" w:color="auto"/>
            <w:bottom w:val="none" w:sz="0" w:space="0" w:color="auto"/>
            <w:right w:val="none" w:sz="0" w:space="0" w:color="auto"/>
          </w:divBdr>
        </w:div>
        <w:div w:id="987629947">
          <w:marLeft w:val="720"/>
          <w:marRight w:val="0"/>
          <w:marTop w:val="0"/>
          <w:marBottom w:val="80"/>
          <w:divBdr>
            <w:top w:val="none" w:sz="0" w:space="0" w:color="auto"/>
            <w:left w:val="none" w:sz="0" w:space="0" w:color="auto"/>
            <w:bottom w:val="none" w:sz="0" w:space="0" w:color="auto"/>
            <w:right w:val="none" w:sz="0" w:space="0" w:color="auto"/>
          </w:divBdr>
        </w:div>
        <w:div w:id="805658224">
          <w:marLeft w:val="720"/>
          <w:marRight w:val="0"/>
          <w:marTop w:val="0"/>
          <w:marBottom w:val="80"/>
          <w:divBdr>
            <w:top w:val="none" w:sz="0" w:space="0" w:color="auto"/>
            <w:left w:val="none" w:sz="0" w:space="0" w:color="auto"/>
            <w:bottom w:val="none" w:sz="0" w:space="0" w:color="auto"/>
            <w:right w:val="none" w:sz="0" w:space="0" w:color="auto"/>
          </w:divBdr>
        </w:div>
        <w:div w:id="635381365">
          <w:marLeft w:val="720"/>
          <w:marRight w:val="0"/>
          <w:marTop w:val="0"/>
          <w:marBottom w:val="80"/>
          <w:divBdr>
            <w:top w:val="none" w:sz="0" w:space="0" w:color="auto"/>
            <w:left w:val="none" w:sz="0" w:space="0" w:color="auto"/>
            <w:bottom w:val="none" w:sz="0" w:space="0" w:color="auto"/>
            <w:right w:val="none" w:sz="0" w:space="0" w:color="auto"/>
          </w:divBdr>
        </w:div>
        <w:div w:id="1977299556">
          <w:marLeft w:val="0"/>
          <w:marRight w:val="0"/>
          <w:marTop w:val="0"/>
          <w:marBottom w:val="80"/>
          <w:divBdr>
            <w:top w:val="none" w:sz="0" w:space="0" w:color="auto"/>
            <w:left w:val="none" w:sz="0" w:space="0" w:color="auto"/>
            <w:bottom w:val="none" w:sz="0" w:space="0" w:color="auto"/>
            <w:right w:val="none" w:sz="0" w:space="0" w:color="auto"/>
          </w:divBdr>
        </w:div>
        <w:div w:id="1223977379">
          <w:marLeft w:val="0"/>
          <w:marRight w:val="0"/>
          <w:marTop w:val="0"/>
          <w:marBottom w:val="80"/>
          <w:divBdr>
            <w:top w:val="none" w:sz="0" w:space="0" w:color="auto"/>
            <w:left w:val="none" w:sz="0" w:space="0" w:color="auto"/>
            <w:bottom w:val="none" w:sz="0" w:space="0" w:color="auto"/>
            <w:right w:val="none" w:sz="0" w:space="0" w:color="auto"/>
          </w:divBdr>
        </w:div>
        <w:div w:id="1030036304">
          <w:marLeft w:val="0"/>
          <w:marRight w:val="0"/>
          <w:marTop w:val="0"/>
          <w:marBottom w:val="80"/>
          <w:divBdr>
            <w:top w:val="none" w:sz="0" w:space="0" w:color="auto"/>
            <w:left w:val="none" w:sz="0" w:space="0" w:color="auto"/>
            <w:bottom w:val="none" w:sz="0" w:space="0" w:color="auto"/>
            <w:right w:val="none" w:sz="0" w:space="0" w:color="auto"/>
          </w:divBdr>
        </w:div>
        <w:div w:id="1641765551">
          <w:marLeft w:val="720"/>
          <w:marRight w:val="0"/>
          <w:marTop w:val="0"/>
          <w:marBottom w:val="80"/>
          <w:divBdr>
            <w:top w:val="none" w:sz="0" w:space="0" w:color="auto"/>
            <w:left w:val="none" w:sz="0" w:space="0" w:color="auto"/>
            <w:bottom w:val="none" w:sz="0" w:space="0" w:color="auto"/>
            <w:right w:val="none" w:sz="0" w:space="0" w:color="auto"/>
          </w:divBdr>
        </w:div>
        <w:div w:id="493837005">
          <w:marLeft w:val="0"/>
          <w:marRight w:val="0"/>
          <w:marTop w:val="0"/>
          <w:marBottom w:val="80"/>
          <w:divBdr>
            <w:top w:val="none" w:sz="0" w:space="0" w:color="auto"/>
            <w:left w:val="none" w:sz="0" w:space="0" w:color="auto"/>
            <w:bottom w:val="none" w:sz="0" w:space="0" w:color="auto"/>
            <w:right w:val="none" w:sz="0" w:space="0" w:color="auto"/>
          </w:divBdr>
        </w:div>
        <w:div w:id="322517136">
          <w:marLeft w:val="0"/>
          <w:marRight w:val="0"/>
          <w:marTop w:val="0"/>
          <w:marBottom w:val="80"/>
          <w:divBdr>
            <w:top w:val="none" w:sz="0" w:space="0" w:color="auto"/>
            <w:left w:val="none" w:sz="0" w:space="0" w:color="auto"/>
            <w:bottom w:val="none" w:sz="0" w:space="0" w:color="auto"/>
            <w:right w:val="none" w:sz="0" w:space="0" w:color="auto"/>
          </w:divBdr>
        </w:div>
        <w:div w:id="172764148">
          <w:marLeft w:val="0"/>
          <w:marRight w:val="0"/>
          <w:marTop w:val="0"/>
          <w:marBottom w:val="80"/>
          <w:divBdr>
            <w:top w:val="none" w:sz="0" w:space="0" w:color="auto"/>
            <w:left w:val="none" w:sz="0" w:space="0" w:color="auto"/>
            <w:bottom w:val="none" w:sz="0" w:space="0" w:color="auto"/>
            <w:right w:val="none" w:sz="0" w:space="0" w:color="auto"/>
          </w:divBdr>
        </w:div>
        <w:div w:id="1338195167">
          <w:marLeft w:val="720"/>
          <w:marRight w:val="0"/>
          <w:marTop w:val="0"/>
          <w:marBottom w:val="80"/>
          <w:divBdr>
            <w:top w:val="none" w:sz="0" w:space="0" w:color="auto"/>
            <w:left w:val="none" w:sz="0" w:space="0" w:color="auto"/>
            <w:bottom w:val="none" w:sz="0" w:space="0" w:color="auto"/>
            <w:right w:val="none" w:sz="0" w:space="0" w:color="auto"/>
          </w:divBdr>
        </w:div>
        <w:div w:id="1275285443">
          <w:marLeft w:val="0"/>
          <w:marRight w:val="0"/>
          <w:marTop w:val="0"/>
          <w:marBottom w:val="80"/>
          <w:divBdr>
            <w:top w:val="none" w:sz="0" w:space="0" w:color="auto"/>
            <w:left w:val="none" w:sz="0" w:space="0" w:color="auto"/>
            <w:bottom w:val="none" w:sz="0" w:space="0" w:color="auto"/>
            <w:right w:val="none" w:sz="0" w:space="0" w:color="auto"/>
          </w:divBdr>
        </w:div>
        <w:div w:id="268123931">
          <w:marLeft w:val="0"/>
          <w:marRight w:val="0"/>
          <w:marTop w:val="0"/>
          <w:marBottom w:val="80"/>
          <w:divBdr>
            <w:top w:val="none" w:sz="0" w:space="0" w:color="auto"/>
            <w:left w:val="none" w:sz="0" w:space="0" w:color="auto"/>
            <w:bottom w:val="none" w:sz="0" w:space="0" w:color="auto"/>
            <w:right w:val="none" w:sz="0" w:space="0" w:color="auto"/>
          </w:divBdr>
        </w:div>
        <w:div w:id="54553525">
          <w:marLeft w:val="0"/>
          <w:marRight w:val="0"/>
          <w:marTop w:val="0"/>
          <w:marBottom w:val="80"/>
          <w:divBdr>
            <w:top w:val="none" w:sz="0" w:space="0" w:color="auto"/>
            <w:left w:val="none" w:sz="0" w:space="0" w:color="auto"/>
            <w:bottom w:val="none" w:sz="0" w:space="0" w:color="auto"/>
            <w:right w:val="none" w:sz="0" w:space="0" w:color="auto"/>
          </w:divBdr>
        </w:div>
        <w:div w:id="882712963">
          <w:marLeft w:val="720"/>
          <w:marRight w:val="0"/>
          <w:marTop w:val="0"/>
          <w:marBottom w:val="80"/>
          <w:divBdr>
            <w:top w:val="none" w:sz="0" w:space="0" w:color="auto"/>
            <w:left w:val="none" w:sz="0" w:space="0" w:color="auto"/>
            <w:bottom w:val="none" w:sz="0" w:space="0" w:color="auto"/>
            <w:right w:val="none" w:sz="0" w:space="0" w:color="auto"/>
          </w:divBdr>
        </w:div>
        <w:div w:id="943223493">
          <w:marLeft w:val="0"/>
          <w:marRight w:val="0"/>
          <w:marTop w:val="0"/>
          <w:marBottom w:val="80"/>
          <w:divBdr>
            <w:top w:val="none" w:sz="0" w:space="0" w:color="auto"/>
            <w:left w:val="none" w:sz="0" w:space="0" w:color="auto"/>
            <w:bottom w:val="none" w:sz="0" w:space="0" w:color="auto"/>
            <w:right w:val="none" w:sz="0" w:space="0" w:color="auto"/>
          </w:divBdr>
        </w:div>
        <w:div w:id="511801877">
          <w:marLeft w:val="0"/>
          <w:marRight w:val="0"/>
          <w:marTop w:val="0"/>
          <w:marBottom w:val="80"/>
          <w:divBdr>
            <w:top w:val="none" w:sz="0" w:space="0" w:color="auto"/>
            <w:left w:val="none" w:sz="0" w:space="0" w:color="auto"/>
            <w:bottom w:val="none" w:sz="0" w:space="0" w:color="auto"/>
            <w:right w:val="none" w:sz="0" w:space="0" w:color="auto"/>
          </w:divBdr>
        </w:div>
        <w:div w:id="679551912">
          <w:marLeft w:val="0"/>
          <w:marRight w:val="0"/>
          <w:marTop w:val="0"/>
          <w:marBottom w:val="80"/>
          <w:divBdr>
            <w:top w:val="none" w:sz="0" w:space="0" w:color="auto"/>
            <w:left w:val="none" w:sz="0" w:space="0" w:color="auto"/>
            <w:bottom w:val="none" w:sz="0" w:space="0" w:color="auto"/>
            <w:right w:val="none" w:sz="0" w:space="0" w:color="auto"/>
          </w:divBdr>
        </w:div>
        <w:div w:id="1896892734">
          <w:marLeft w:val="720"/>
          <w:marRight w:val="0"/>
          <w:marTop w:val="0"/>
          <w:marBottom w:val="80"/>
          <w:divBdr>
            <w:top w:val="none" w:sz="0" w:space="0" w:color="auto"/>
            <w:left w:val="none" w:sz="0" w:space="0" w:color="auto"/>
            <w:bottom w:val="none" w:sz="0" w:space="0" w:color="auto"/>
            <w:right w:val="none" w:sz="0" w:space="0" w:color="auto"/>
          </w:divBdr>
        </w:div>
        <w:div w:id="1893226638">
          <w:marLeft w:val="0"/>
          <w:marRight w:val="0"/>
          <w:marTop w:val="0"/>
          <w:marBottom w:val="80"/>
          <w:divBdr>
            <w:top w:val="none" w:sz="0" w:space="0" w:color="auto"/>
            <w:left w:val="none" w:sz="0" w:space="0" w:color="auto"/>
            <w:bottom w:val="none" w:sz="0" w:space="0" w:color="auto"/>
            <w:right w:val="none" w:sz="0" w:space="0" w:color="auto"/>
          </w:divBdr>
        </w:div>
        <w:div w:id="1857956759">
          <w:marLeft w:val="0"/>
          <w:marRight w:val="0"/>
          <w:marTop w:val="0"/>
          <w:marBottom w:val="80"/>
          <w:divBdr>
            <w:top w:val="none" w:sz="0" w:space="0" w:color="auto"/>
            <w:left w:val="none" w:sz="0" w:space="0" w:color="auto"/>
            <w:bottom w:val="none" w:sz="0" w:space="0" w:color="auto"/>
            <w:right w:val="none" w:sz="0" w:space="0" w:color="auto"/>
          </w:divBdr>
        </w:div>
        <w:div w:id="1143546578">
          <w:marLeft w:val="0"/>
          <w:marRight w:val="0"/>
          <w:marTop w:val="0"/>
          <w:marBottom w:val="80"/>
          <w:divBdr>
            <w:top w:val="none" w:sz="0" w:space="0" w:color="auto"/>
            <w:left w:val="none" w:sz="0" w:space="0" w:color="auto"/>
            <w:bottom w:val="none" w:sz="0" w:space="0" w:color="auto"/>
            <w:right w:val="none" w:sz="0" w:space="0" w:color="auto"/>
          </w:divBdr>
        </w:div>
        <w:div w:id="1496333406">
          <w:marLeft w:val="720"/>
          <w:marRight w:val="0"/>
          <w:marTop w:val="0"/>
          <w:marBottom w:val="80"/>
          <w:divBdr>
            <w:top w:val="none" w:sz="0" w:space="0" w:color="auto"/>
            <w:left w:val="none" w:sz="0" w:space="0" w:color="auto"/>
            <w:bottom w:val="none" w:sz="0" w:space="0" w:color="auto"/>
            <w:right w:val="none" w:sz="0" w:space="0" w:color="auto"/>
          </w:divBdr>
        </w:div>
        <w:div w:id="2141224296">
          <w:marLeft w:val="0"/>
          <w:marRight w:val="0"/>
          <w:marTop w:val="0"/>
          <w:marBottom w:val="80"/>
          <w:divBdr>
            <w:top w:val="none" w:sz="0" w:space="0" w:color="auto"/>
            <w:left w:val="none" w:sz="0" w:space="0" w:color="auto"/>
            <w:bottom w:val="none" w:sz="0" w:space="0" w:color="auto"/>
            <w:right w:val="none" w:sz="0" w:space="0" w:color="auto"/>
          </w:divBdr>
        </w:div>
        <w:div w:id="854853452">
          <w:marLeft w:val="0"/>
          <w:marRight w:val="0"/>
          <w:marTop w:val="0"/>
          <w:marBottom w:val="80"/>
          <w:divBdr>
            <w:top w:val="none" w:sz="0" w:space="0" w:color="auto"/>
            <w:left w:val="none" w:sz="0" w:space="0" w:color="auto"/>
            <w:bottom w:val="none" w:sz="0" w:space="0" w:color="auto"/>
            <w:right w:val="none" w:sz="0" w:space="0" w:color="auto"/>
          </w:divBdr>
        </w:div>
        <w:div w:id="165630543">
          <w:marLeft w:val="0"/>
          <w:marRight w:val="0"/>
          <w:marTop w:val="0"/>
          <w:marBottom w:val="80"/>
          <w:divBdr>
            <w:top w:val="none" w:sz="0" w:space="0" w:color="auto"/>
            <w:left w:val="none" w:sz="0" w:space="0" w:color="auto"/>
            <w:bottom w:val="none" w:sz="0" w:space="0" w:color="auto"/>
            <w:right w:val="none" w:sz="0" w:space="0" w:color="auto"/>
          </w:divBdr>
        </w:div>
        <w:div w:id="814569525">
          <w:marLeft w:val="720"/>
          <w:marRight w:val="0"/>
          <w:marTop w:val="0"/>
          <w:marBottom w:val="80"/>
          <w:divBdr>
            <w:top w:val="none" w:sz="0" w:space="0" w:color="auto"/>
            <w:left w:val="none" w:sz="0" w:space="0" w:color="auto"/>
            <w:bottom w:val="none" w:sz="0" w:space="0" w:color="auto"/>
            <w:right w:val="none" w:sz="0" w:space="0" w:color="auto"/>
          </w:divBdr>
        </w:div>
        <w:div w:id="355237284">
          <w:marLeft w:val="0"/>
          <w:marRight w:val="0"/>
          <w:marTop w:val="0"/>
          <w:marBottom w:val="80"/>
          <w:divBdr>
            <w:top w:val="none" w:sz="0" w:space="0" w:color="auto"/>
            <w:left w:val="none" w:sz="0" w:space="0" w:color="auto"/>
            <w:bottom w:val="none" w:sz="0" w:space="0" w:color="auto"/>
            <w:right w:val="none" w:sz="0" w:space="0" w:color="auto"/>
          </w:divBdr>
        </w:div>
        <w:div w:id="408187740">
          <w:marLeft w:val="0"/>
          <w:marRight w:val="0"/>
          <w:marTop w:val="0"/>
          <w:marBottom w:val="80"/>
          <w:divBdr>
            <w:top w:val="none" w:sz="0" w:space="0" w:color="auto"/>
            <w:left w:val="none" w:sz="0" w:space="0" w:color="auto"/>
            <w:bottom w:val="none" w:sz="0" w:space="0" w:color="auto"/>
            <w:right w:val="none" w:sz="0" w:space="0" w:color="auto"/>
          </w:divBdr>
        </w:div>
        <w:div w:id="789930563">
          <w:marLeft w:val="0"/>
          <w:marRight w:val="0"/>
          <w:marTop w:val="0"/>
          <w:marBottom w:val="80"/>
          <w:divBdr>
            <w:top w:val="none" w:sz="0" w:space="0" w:color="auto"/>
            <w:left w:val="none" w:sz="0" w:space="0" w:color="auto"/>
            <w:bottom w:val="none" w:sz="0" w:space="0" w:color="auto"/>
            <w:right w:val="none" w:sz="0" w:space="0" w:color="auto"/>
          </w:divBdr>
        </w:div>
        <w:div w:id="1554274857">
          <w:marLeft w:val="720"/>
          <w:marRight w:val="0"/>
          <w:marTop w:val="0"/>
          <w:marBottom w:val="80"/>
          <w:divBdr>
            <w:top w:val="none" w:sz="0" w:space="0" w:color="auto"/>
            <w:left w:val="none" w:sz="0" w:space="0" w:color="auto"/>
            <w:bottom w:val="none" w:sz="0" w:space="0" w:color="auto"/>
            <w:right w:val="none" w:sz="0" w:space="0" w:color="auto"/>
          </w:divBdr>
        </w:div>
        <w:div w:id="167445675">
          <w:marLeft w:val="0"/>
          <w:marRight w:val="0"/>
          <w:marTop w:val="0"/>
          <w:marBottom w:val="80"/>
          <w:divBdr>
            <w:top w:val="none" w:sz="0" w:space="0" w:color="auto"/>
            <w:left w:val="none" w:sz="0" w:space="0" w:color="auto"/>
            <w:bottom w:val="none" w:sz="0" w:space="0" w:color="auto"/>
            <w:right w:val="none" w:sz="0" w:space="0" w:color="auto"/>
          </w:divBdr>
        </w:div>
        <w:div w:id="214972731">
          <w:marLeft w:val="0"/>
          <w:marRight w:val="0"/>
          <w:marTop w:val="0"/>
          <w:marBottom w:val="80"/>
          <w:divBdr>
            <w:top w:val="none" w:sz="0" w:space="0" w:color="auto"/>
            <w:left w:val="none" w:sz="0" w:space="0" w:color="auto"/>
            <w:bottom w:val="none" w:sz="0" w:space="0" w:color="auto"/>
            <w:right w:val="none" w:sz="0" w:space="0" w:color="auto"/>
          </w:divBdr>
        </w:div>
        <w:div w:id="710764664">
          <w:marLeft w:val="0"/>
          <w:marRight w:val="0"/>
          <w:marTop w:val="0"/>
          <w:marBottom w:val="80"/>
          <w:divBdr>
            <w:top w:val="none" w:sz="0" w:space="0" w:color="auto"/>
            <w:left w:val="none" w:sz="0" w:space="0" w:color="auto"/>
            <w:bottom w:val="none" w:sz="0" w:space="0" w:color="auto"/>
            <w:right w:val="none" w:sz="0" w:space="0" w:color="auto"/>
          </w:divBdr>
        </w:div>
        <w:div w:id="2029328781">
          <w:marLeft w:val="720"/>
          <w:marRight w:val="0"/>
          <w:marTop w:val="0"/>
          <w:marBottom w:val="80"/>
          <w:divBdr>
            <w:top w:val="none" w:sz="0" w:space="0" w:color="auto"/>
            <w:left w:val="none" w:sz="0" w:space="0" w:color="auto"/>
            <w:bottom w:val="none" w:sz="0" w:space="0" w:color="auto"/>
            <w:right w:val="none" w:sz="0" w:space="0" w:color="auto"/>
          </w:divBdr>
        </w:div>
        <w:div w:id="910846666">
          <w:marLeft w:val="0"/>
          <w:marRight w:val="0"/>
          <w:marTop w:val="0"/>
          <w:marBottom w:val="80"/>
          <w:divBdr>
            <w:top w:val="none" w:sz="0" w:space="0" w:color="auto"/>
            <w:left w:val="none" w:sz="0" w:space="0" w:color="auto"/>
            <w:bottom w:val="none" w:sz="0" w:space="0" w:color="auto"/>
            <w:right w:val="none" w:sz="0" w:space="0" w:color="auto"/>
          </w:divBdr>
        </w:div>
        <w:div w:id="1863932716">
          <w:marLeft w:val="0"/>
          <w:marRight w:val="0"/>
          <w:marTop w:val="0"/>
          <w:marBottom w:val="80"/>
          <w:divBdr>
            <w:top w:val="none" w:sz="0" w:space="0" w:color="auto"/>
            <w:left w:val="none" w:sz="0" w:space="0" w:color="auto"/>
            <w:bottom w:val="none" w:sz="0" w:space="0" w:color="auto"/>
            <w:right w:val="none" w:sz="0" w:space="0" w:color="auto"/>
          </w:divBdr>
        </w:div>
        <w:div w:id="1342706627">
          <w:marLeft w:val="0"/>
          <w:marRight w:val="0"/>
          <w:marTop w:val="0"/>
          <w:marBottom w:val="80"/>
          <w:divBdr>
            <w:top w:val="none" w:sz="0" w:space="0" w:color="auto"/>
            <w:left w:val="none" w:sz="0" w:space="0" w:color="auto"/>
            <w:bottom w:val="none" w:sz="0" w:space="0" w:color="auto"/>
            <w:right w:val="none" w:sz="0" w:space="0" w:color="auto"/>
          </w:divBdr>
        </w:div>
        <w:div w:id="634679488">
          <w:marLeft w:val="720"/>
          <w:marRight w:val="0"/>
          <w:marTop w:val="0"/>
          <w:marBottom w:val="80"/>
          <w:divBdr>
            <w:top w:val="none" w:sz="0" w:space="0" w:color="auto"/>
            <w:left w:val="none" w:sz="0" w:space="0" w:color="auto"/>
            <w:bottom w:val="none" w:sz="0" w:space="0" w:color="auto"/>
            <w:right w:val="none" w:sz="0" w:space="0" w:color="auto"/>
          </w:divBdr>
        </w:div>
        <w:div w:id="284509654">
          <w:marLeft w:val="0"/>
          <w:marRight w:val="0"/>
          <w:marTop w:val="0"/>
          <w:marBottom w:val="80"/>
          <w:divBdr>
            <w:top w:val="none" w:sz="0" w:space="0" w:color="auto"/>
            <w:left w:val="none" w:sz="0" w:space="0" w:color="auto"/>
            <w:bottom w:val="none" w:sz="0" w:space="0" w:color="auto"/>
            <w:right w:val="none" w:sz="0" w:space="0" w:color="auto"/>
          </w:divBdr>
        </w:div>
        <w:div w:id="1013189631">
          <w:marLeft w:val="0"/>
          <w:marRight w:val="0"/>
          <w:marTop w:val="0"/>
          <w:marBottom w:val="80"/>
          <w:divBdr>
            <w:top w:val="none" w:sz="0" w:space="0" w:color="auto"/>
            <w:left w:val="none" w:sz="0" w:space="0" w:color="auto"/>
            <w:bottom w:val="none" w:sz="0" w:space="0" w:color="auto"/>
            <w:right w:val="none" w:sz="0" w:space="0" w:color="auto"/>
          </w:divBdr>
        </w:div>
        <w:div w:id="1059474618">
          <w:marLeft w:val="0"/>
          <w:marRight w:val="0"/>
          <w:marTop w:val="0"/>
          <w:marBottom w:val="80"/>
          <w:divBdr>
            <w:top w:val="none" w:sz="0" w:space="0" w:color="auto"/>
            <w:left w:val="none" w:sz="0" w:space="0" w:color="auto"/>
            <w:bottom w:val="none" w:sz="0" w:space="0" w:color="auto"/>
            <w:right w:val="none" w:sz="0" w:space="0" w:color="auto"/>
          </w:divBdr>
        </w:div>
        <w:div w:id="320238110">
          <w:marLeft w:val="720"/>
          <w:marRight w:val="0"/>
          <w:marTop w:val="0"/>
          <w:marBottom w:val="80"/>
          <w:divBdr>
            <w:top w:val="none" w:sz="0" w:space="0" w:color="auto"/>
            <w:left w:val="none" w:sz="0" w:space="0" w:color="auto"/>
            <w:bottom w:val="none" w:sz="0" w:space="0" w:color="auto"/>
            <w:right w:val="none" w:sz="0" w:space="0" w:color="auto"/>
          </w:divBdr>
        </w:div>
        <w:div w:id="478498780">
          <w:marLeft w:val="0"/>
          <w:marRight w:val="0"/>
          <w:marTop w:val="0"/>
          <w:marBottom w:val="80"/>
          <w:divBdr>
            <w:top w:val="none" w:sz="0" w:space="0" w:color="auto"/>
            <w:left w:val="none" w:sz="0" w:space="0" w:color="auto"/>
            <w:bottom w:val="none" w:sz="0" w:space="0" w:color="auto"/>
            <w:right w:val="none" w:sz="0" w:space="0" w:color="auto"/>
          </w:divBdr>
        </w:div>
        <w:div w:id="1357579704">
          <w:marLeft w:val="0"/>
          <w:marRight w:val="0"/>
          <w:marTop w:val="0"/>
          <w:marBottom w:val="80"/>
          <w:divBdr>
            <w:top w:val="none" w:sz="0" w:space="0" w:color="auto"/>
            <w:left w:val="none" w:sz="0" w:space="0" w:color="auto"/>
            <w:bottom w:val="none" w:sz="0" w:space="0" w:color="auto"/>
            <w:right w:val="none" w:sz="0" w:space="0" w:color="auto"/>
          </w:divBdr>
        </w:div>
        <w:div w:id="2071541190">
          <w:marLeft w:val="0"/>
          <w:marRight w:val="0"/>
          <w:marTop w:val="0"/>
          <w:marBottom w:val="80"/>
          <w:divBdr>
            <w:top w:val="none" w:sz="0" w:space="0" w:color="auto"/>
            <w:left w:val="none" w:sz="0" w:space="0" w:color="auto"/>
            <w:bottom w:val="none" w:sz="0" w:space="0" w:color="auto"/>
            <w:right w:val="none" w:sz="0" w:space="0" w:color="auto"/>
          </w:divBdr>
        </w:div>
        <w:div w:id="224609250">
          <w:marLeft w:val="0"/>
          <w:marRight w:val="0"/>
          <w:marTop w:val="0"/>
          <w:marBottom w:val="80"/>
          <w:divBdr>
            <w:top w:val="none" w:sz="0" w:space="0" w:color="auto"/>
            <w:left w:val="none" w:sz="0" w:space="0" w:color="auto"/>
            <w:bottom w:val="none" w:sz="0" w:space="0" w:color="auto"/>
            <w:right w:val="none" w:sz="0" w:space="0" w:color="auto"/>
          </w:divBdr>
        </w:div>
        <w:div w:id="1455096203">
          <w:marLeft w:val="0"/>
          <w:marRight w:val="0"/>
          <w:marTop w:val="0"/>
          <w:marBottom w:val="80"/>
          <w:divBdr>
            <w:top w:val="none" w:sz="0" w:space="0" w:color="auto"/>
            <w:left w:val="none" w:sz="0" w:space="0" w:color="auto"/>
            <w:bottom w:val="none" w:sz="0" w:space="0" w:color="auto"/>
            <w:right w:val="none" w:sz="0" w:space="0" w:color="auto"/>
          </w:divBdr>
        </w:div>
        <w:div w:id="1111705711">
          <w:marLeft w:val="0"/>
          <w:marRight w:val="0"/>
          <w:marTop w:val="0"/>
          <w:marBottom w:val="80"/>
          <w:divBdr>
            <w:top w:val="none" w:sz="0" w:space="0" w:color="auto"/>
            <w:left w:val="none" w:sz="0" w:space="0" w:color="auto"/>
            <w:bottom w:val="none" w:sz="0" w:space="0" w:color="auto"/>
            <w:right w:val="none" w:sz="0" w:space="0" w:color="auto"/>
          </w:divBdr>
        </w:div>
        <w:div w:id="1901481203">
          <w:marLeft w:val="0"/>
          <w:marRight w:val="0"/>
          <w:marTop w:val="0"/>
          <w:marBottom w:val="80"/>
          <w:divBdr>
            <w:top w:val="none" w:sz="0" w:space="0" w:color="auto"/>
            <w:left w:val="none" w:sz="0" w:space="0" w:color="auto"/>
            <w:bottom w:val="none" w:sz="0" w:space="0" w:color="auto"/>
            <w:right w:val="none" w:sz="0" w:space="0" w:color="auto"/>
          </w:divBdr>
        </w:div>
        <w:div w:id="743340745">
          <w:marLeft w:val="360"/>
          <w:marRight w:val="0"/>
          <w:marTop w:val="0"/>
          <w:marBottom w:val="80"/>
          <w:divBdr>
            <w:top w:val="none" w:sz="0" w:space="0" w:color="auto"/>
            <w:left w:val="none" w:sz="0" w:space="0" w:color="auto"/>
            <w:bottom w:val="none" w:sz="0" w:space="0" w:color="auto"/>
            <w:right w:val="none" w:sz="0" w:space="0" w:color="auto"/>
          </w:divBdr>
        </w:div>
        <w:div w:id="526529270">
          <w:marLeft w:val="0"/>
          <w:marRight w:val="0"/>
          <w:marTop w:val="0"/>
          <w:marBottom w:val="80"/>
          <w:divBdr>
            <w:top w:val="none" w:sz="0" w:space="0" w:color="auto"/>
            <w:left w:val="none" w:sz="0" w:space="0" w:color="auto"/>
            <w:bottom w:val="none" w:sz="0" w:space="0" w:color="auto"/>
            <w:right w:val="none" w:sz="0" w:space="0" w:color="auto"/>
          </w:divBdr>
        </w:div>
        <w:div w:id="328873117">
          <w:marLeft w:val="0"/>
          <w:marRight w:val="0"/>
          <w:marTop w:val="0"/>
          <w:marBottom w:val="80"/>
          <w:divBdr>
            <w:top w:val="none" w:sz="0" w:space="0" w:color="auto"/>
            <w:left w:val="none" w:sz="0" w:space="0" w:color="auto"/>
            <w:bottom w:val="none" w:sz="0" w:space="0" w:color="auto"/>
            <w:right w:val="none" w:sz="0" w:space="0" w:color="auto"/>
          </w:divBdr>
        </w:div>
        <w:div w:id="141119183">
          <w:marLeft w:val="0"/>
          <w:marRight w:val="0"/>
          <w:marTop w:val="0"/>
          <w:marBottom w:val="80"/>
          <w:divBdr>
            <w:top w:val="none" w:sz="0" w:space="0" w:color="auto"/>
            <w:left w:val="none" w:sz="0" w:space="0" w:color="auto"/>
            <w:bottom w:val="none" w:sz="0" w:space="0" w:color="auto"/>
            <w:right w:val="none" w:sz="0" w:space="0" w:color="auto"/>
          </w:divBdr>
        </w:div>
        <w:div w:id="1866864275">
          <w:marLeft w:val="720"/>
          <w:marRight w:val="0"/>
          <w:marTop w:val="0"/>
          <w:marBottom w:val="80"/>
          <w:divBdr>
            <w:top w:val="none" w:sz="0" w:space="0" w:color="auto"/>
            <w:left w:val="none" w:sz="0" w:space="0" w:color="auto"/>
            <w:bottom w:val="none" w:sz="0" w:space="0" w:color="auto"/>
            <w:right w:val="none" w:sz="0" w:space="0" w:color="auto"/>
          </w:divBdr>
        </w:div>
        <w:div w:id="497304447">
          <w:marLeft w:val="0"/>
          <w:marRight w:val="0"/>
          <w:marTop w:val="0"/>
          <w:marBottom w:val="80"/>
          <w:divBdr>
            <w:top w:val="none" w:sz="0" w:space="0" w:color="auto"/>
            <w:left w:val="none" w:sz="0" w:space="0" w:color="auto"/>
            <w:bottom w:val="none" w:sz="0" w:space="0" w:color="auto"/>
            <w:right w:val="none" w:sz="0" w:space="0" w:color="auto"/>
          </w:divBdr>
        </w:div>
        <w:div w:id="2079210221">
          <w:marLeft w:val="0"/>
          <w:marRight w:val="0"/>
          <w:marTop w:val="0"/>
          <w:marBottom w:val="80"/>
          <w:divBdr>
            <w:top w:val="none" w:sz="0" w:space="0" w:color="auto"/>
            <w:left w:val="none" w:sz="0" w:space="0" w:color="auto"/>
            <w:bottom w:val="none" w:sz="0" w:space="0" w:color="auto"/>
            <w:right w:val="none" w:sz="0" w:space="0" w:color="auto"/>
          </w:divBdr>
        </w:div>
        <w:div w:id="599919815">
          <w:marLeft w:val="0"/>
          <w:marRight w:val="0"/>
          <w:marTop w:val="0"/>
          <w:marBottom w:val="80"/>
          <w:divBdr>
            <w:top w:val="none" w:sz="0" w:space="0" w:color="auto"/>
            <w:left w:val="none" w:sz="0" w:space="0" w:color="auto"/>
            <w:bottom w:val="none" w:sz="0" w:space="0" w:color="auto"/>
            <w:right w:val="none" w:sz="0" w:space="0" w:color="auto"/>
          </w:divBdr>
        </w:div>
        <w:div w:id="1239439876">
          <w:marLeft w:val="720"/>
          <w:marRight w:val="0"/>
          <w:marTop w:val="0"/>
          <w:marBottom w:val="80"/>
          <w:divBdr>
            <w:top w:val="none" w:sz="0" w:space="0" w:color="auto"/>
            <w:left w:val="none" w:sz="0" w:space="0" w:color="auto"/>
            <w:bottom w:val="none" w:sz="0" w:space="0" w:color="auto"/>
            <w:right w:val="none" w:sz="0" w:space="0" w:color="auto"/>
          </w:divBdr>
        </w:div>
        <w:div w:id="1913614499">
          <w:marLeft w:val="0"/>
          <w:marRight w:val="0"/>
          <w:marTop w:val="0"/>
          <w:marBottom w:val="80"/>
          <w:divBdr>
            <w:top w:val="none" w:sz="0" w:space="0" w:color="auto"/>
            <w:left w:val="none" w:sz="0" w:space="0" w:color="auto"/>
            <w:bottom w:val="none" w:sz="0" w:space="0" w:color="auto"/>
            <w:right w:val="none" w:sz="0" w:space="0" w:color="auto"/>
          </w:divBdr>
        </w:div>
        <w:div w:id="1029527996">
          <w:marLeft w:val="0"/>
          <w:marRight w:val="0"/>
          <w:marTop w:val="0"/>
          <w:marBottom w:val="80"/>
          <w:divBdr>
            <w:top w:val="none" w:sz="0" w:space="0" w:color="auto"/>
            <w:left w:val="none" w:sz="0" w:space="0" w:color="auto"/>
            <w:bottom w:val="none" w:sz="0" w:space="0" w:color="auto"/>
            <w:right w:val="none" w:sz="0" w:space="0" w:color="auto"/>
          </w:divBdr>
        </w:div>
        <w:div w:id="465396828">
          <w:marLeft w:val="0"/>
          <w:marRight w:val="0"/>
          <w:marTop w:val="0"/>
          <w:marBottom w:val="80"/>
          <w:divBdr>
            <w:top w:val="none" w:sz="0" w:space="0" w:color="auto"/>
            <w:left w:val="none" w:sz="0" w:space="0" w:color="auto"/>
            <w:bottom w:val="none" w:sz="0" w:space="0" w:color="auto"/>
            <w:right w:val="none" w:sz="0" w:space="0" w:color="auto"/>
          </w:divBdr>
        </w:div>
        <w:div w:id="1403871295">
          <w:marLeft w:val="0"/>
          <w:marRight w:val="0"/>
          <w:marTop w:val="0"/>
          <w:marBottom w:val="80"/>
          <w:divBdr>
            <w:top w:val="none" w:sz="0" w:space="0" w:color="auto"/>
            <w:left w:val="none" w:sz="0" w:space="0" w:color="auto"/>
            <w:bottom w:val="none" w:sz="0" w:space="0" w:color="auto"/>
            <w:right w:val="none" w:sz="0" w:space="0" w:color="auto"/>
          </w:divBdr>
        </w:div>
        <w:div w:id="1769815449">
          <w:marLeft w:val="0"/>
          <w:marRight w:val="0"/>
          <w:marTop w:val="0"/>
          <w:marBottom w:val="80"/>
          <w:divBdr>
            <w:top w:val="none" w:sz="0" w:space="0" w:color="auto"/>
            <w:left w:val="none" w:sz="0" w:space="0" w:color="auto"/>
            <w:bottom w:val="none" w:sz="0" w:space="0" w:color="auto"/>
            <w:right w:val="none" w:sz="0" w:space="0" w:color="auto"/>
          </w:divBdr>
        </w:div>
        <w:div w:id="807823145">
          <w:marLeft w:val="0"/>
          <w:marRight w:val="0"/>
          <w:marTop w:val="0"/>
          <w:marBottom w:val="80"/>
          <w:divBdr>
            <w:top w:val="none" w:sz="0" w:space="0" w:color="auto"/>
            <w:left w:val="none" w:sz="0" w:space="0" w:color="auto"/>
            <w:bottom w:val="none" w:sz="0" w:space="0" w:color="auto"/>
            <w:right w:val="none" w:sz="0" w:space="0" w:color="auto"/>
          </w:divBdr>
        </w:div>
        <w:div w:id="1018240678">
          <w:marLeft w:val="0"/>
          <w:marRight w:val="0"/>
          <w:marTop w:val="0"/>
          <w:marBottom w:val="80"/>
          <w:divBdr>
            <w:top w:val="none" w:sz="0" w:space="0" w:color="auto"/>
            <w:left w:val="none" w:sz="0" w:space="0" w:color="auto"/>
            <w:bottom w:val="none" w:sz="0" w:space="0" w:color="auto"/>
            <w:right w:val="none" w:sz="0" w:space="0" w:color="auto"/>
          </w:divBdr>
        </w:div>
        <w:div w:id="1519545277">
          <w:marLeft w:val="360"/>
          <w:marRight w:val="0"/>
          <w:marTop w:val="0"/>
          <w:marBottom w:val="80"/>
          <w:divBdr>
            <w:top w:val="none" w:sz="0" w:space="0" w:color="auto"/>
            <w:left w:val="none" w:sz="0" w:space="0" w:color="auto"/>
            <w:bottom w:val="none" w:sz="0" w:space="0" w:color="auto"/>
            <w:right w:val="none" w:sz="0" w:space="0" w:color="auto"/>
          </w:divBdr>
        </w:div>
        <w:div w:id="1459490659">
          <w:marLeft w:val="0"/>
          <w:marRight w:val="0"/>
          <w:marTop w:val="0"/>
          <w:marBottom w:val="80"/>
          <w:divBdr>
            <w:top w:val="none" w:sz="0" w:space="0" w:color="auto"/>
            <w:left w:val="none" w:sz="0" w:space="0" w:color="auto"/>
            <w:bottom w:val="none" w:sz="0" w:space="0" w:color="auto"/>
            <w:right w:val="none" w:sz="0" w:space="0" w:color="auto"/>
          </w:divBdr>
        </w:div>
        <w:div w:id="1167208194">
          <w:marLeft w:val="0"/>
          <w:marRight w:val="0"/>
          <w:marTop w:val="0"/>
          <w:marBottom w:val="80"/>
          <w:divBdr>
            <w:top w:val="none" w:sz="0" w:space="0" w:color="auto"/>
            <w:left w:val="none" w:sz="0" w:space="0" w:color="auto"/>
            <w:bottom w:val="none" w:sz="0" w:space="0" w:color="auto"/>
            <w:right w:val="none" w:sz="0" w:space="0" w:color="auto"/>
          </w:divBdr>
        </w:div>
        <w:div w:id="2136632866">
          <w:marLeft w:val="0"/>
          <w:marRight w:val="0"/>
          <w:marTop w:val="0"/>
          <w:marBottom w:val="80"/>
          <w:divBdr>
            <w:top w:val="none" w:sz="0" w:space="0" w:color="auto"/>
            <w:left w:val="none" w:sz="0" w:space="0" w:color="auto"/>
            <w:bottom w:val="none" w:sz="0" w:space="0" w:color="auto"/>
            <w:right w:val="none" w:sz="0" w:space="0" w:color="auto"/>
          </w:divBdr>
        </w:div>
        <w:div w:id="1039161060">
          <w:marLeft w:val="720"/>
          <w:marRight w:val="0"/>
          <w:marTop w:val="0"/>
          <w:marBottom w:val="80"/>
          <w:divBdr>
            <w:top w:val="none" w:sz="0" w:space="0" w:color="auto"/>
            <w:left w:val="none" w:sz="0" w:space="0" w:color="auto"/>
            <w:bottom w:val="none" w:sz="0" w:space="0" w:color="auto"/>
            <w:right w:val="none" w:sz="0" w:space="0" w:color="auto"/>
          </w:divBdr>
        </w:div>
        <w:div w:id="2091341970">
          <w:marLeft w:val="0"/>
          <w:marRight w:val="0"/>
          <w:marTop w:val="0"/>
          <w:marBottom w:val="80"/>
          <w:divBdr>
            <w:top w:val="none" w:sz="0" w:space="0" w:color="auto"/>
            <w:left w:val="none" w:sz="0" w:space="0" w:color="auto"/>
            <w:bottom w:val="none" w:sz="0" w:space="0" w:color="auto"/>
            <w:right w:val="none" w:sz="0" w:space="0" w:color="auto"/>
          </w:divBdr>
        </w:div>
        <w:div w:id="1884059188">
          <w:marLeft w:val="0"/>
          <w:marRight w:val="0"/>
          <w:marTop w:val="0"/>
          <w:marBottom w:val="80"/>
          <w:divBdr>
            <w:top w:val="none" w:sz="0" w:space="0" w:color="auto"/>
            <w:left w:val="none" w:sz="0" w:space="0" w:color="auto"/>
            <w:bottom w:val="none" w:sz="0" w:space="0" w:color="auto"/>
            <w:right w:val="none" w:sz="0" w:space="0" w:color="auto"/>
          </w:divBdr>
        </w:div>
        <w:div w:id="1194883535">
          <w:marLeft w:val="0"/>
          <w:marRight w:val="0"/>
          <w:marTop w:val="0"/>
          <w:marBottom w:val="80"/>
          <w:divBdr>
            <w:top w:val="none" w:sz="0" w:space="0" w:color="auto"/>
            <w:left w:val="none" w:sz="0" w:space="0" w:color="auto"/>
            <w:bottom w:val="none" w:sz="0" w:space="0" w:color="auto"/>
            <w:right w:val="none" w:sz="0" w:space="0" w:color="auto"/>
          </w:divBdr>
        </w:div>
        <w:div w:id="916284852">
          <w:marLeft w:val="720"/>
          <w:marRight w:val="0"/>
          <w:marTop w:val="0"/>
          <w:marBottom w:val="80"/>
          <w:divBdr>
            <w:top w:val="none" w:sz="0" w:space="0" w:color="auto"/>
            <w:left w:val="none" w:sz="0" w:space="0" w:color="auto"/>
            <w:bottom w:val="none" w:sz="0" w:space="0" w:color="auto"/>
            <w:right w:val="none" w:sz="0" w:space="0" w:color="auto"/>
          </w:divBdr>
        </w:div>
        <w:div w:id="1049186964">
          <w:marLeft w:val="0"/>
          <w:marRight w:val="0"/>
          <w:marTop w:val="0"/>
          <w:marBottom w:val="80"/>
          <w:divBdr>
            <w:top w:val="none" w:sz="0" w:space="0" w:color="auto"/>
            <w:left w:val="none" w:sz="0" w:space="0" w:color="auto"/>
            <w:bottom w:val="none" w:sz="0" w:space="0" w:color="auto"/>
            <w:right w:val="none" w:sz="0" w:space="0" w:color="auto"/>
          </w:divBdr>
        </w:div>
        <w:div w:id="585194687">
          <w:marLeft w:val="0"/>
          <w:marRight w:val="0"/>
          <w:marTop w:val="0"/>
          <w:marBottom w:val="80"/>
          <w:divBdr>
            <w:top w:val="none" w:sz="0" w:space="0" w:color="auto"/>
            <w:left w:val="none" w:sz="0" w:space="0" w:color="auto"/>
            <w:bottom w:val="none" w:sz="0" w:space="0" w:color="auto"/>
            <w:right w:val="none" w:sz="0" w:space="0" w:color="auto"/>
          </w:divBdr>
        </w:div>
        <w:div w:id="669018815">
          <w:marLeft w:val="0"/>
          <w:marRight w:val="0"/>
          <w:marTop w:val="0"/>
          <w:marBottom w:val="80"/>
          <w:divBdr>
            <w:top w:val="none" w:sz="0" w:space="0" w:color="auto"/>
            <w:left w:val="none" w:sz="0" w:space="0" w:color="auto"/>
            <w:bottom w:val="none" w:sz="0" w:space="0" w:color="auto"/>
            <w:right w:val="none" w:sz="0" w:space="0" w:color="auto"/>
          </w:divBdr>
        </w:div>
        <w:div w:id="1144159441">
          <w:marLeft w:val="0"/>
          <w:marRight w:val="0"/>
          <w:marTop w:val="0"/>
          <w:marBottom w:val="80"/>
          <w:divBdr>
            <w:top w:val="none" w:sz="0" w:space="0" w:color="auto"/>
            <w:left w:val="none" w:sz="0" w:space="0" w:color="auto"/>
            <w:bottom w:val="none" w:sz="0" w:space="0" w:color="auto"/>
            <w:right w:val="none" w:sz="0" w:space="0" w:color="auto"/>
          </w:divBdr>
        </w:div>
        <w:div w:id="2042196855">
          <w:marLeft w:val="0"/>
          <w:marRight w:val="0"/>
          <w:marTop w:val="0"/>
          <w:marBottom w:val="80"/>
          <w:divBdr>
            <w:top w:val="none" w:sz="0" w:space="0" w:color="auto"/>
            <w:left w:val="none" w:sz="0" w:space="0" w:color="auto"/>
            <w:bottom w:val="none" w:sz="0" w:space="0" w:color="auto"/>
            <w:right w:val="none" w:sz="0" w:space="0" w:color="auto"/>
          </w:divBdr>
        </w:div>
        <w:div w:id="1039667694">
          <w:marLeft w:val="0"/>
          <w:marRight w:val="0"/>
          <w:marTop w:val="0"/>
          <w:marBottom w:val="80"/>
          <w:divBdr>
            <w:top w:val="none" w:sz="0" w:space="0" w:color="auto"/>
            <w:left w:val="none" w:sz="0" w:space="0" w:color="auto"/>
            <w:bottom w:val="none" w:sz="0" w:space="0" w:color="auto"/>
            <w:right w:val="none" w:sz="0" w:space="0" w:color="auto"/>
          </w:divBdr>
        </w:div>
        <w:div w:id="1663197816">
          <w:marLeft w:val="0"/>
          <w:marRight w:val="0"/>
          <w:marTop w:val="0"/>
          <w:marBottom w:val="80"/>
          <w:divBdr>
            <w:top w:val="none" w:sz="0" w:space="0" w:color="auto"/>
            <w:left w:val="none" w:sz="0" w:space="0" w:color="auto"/>
            <w:bottom w:val="none" w:sz="0" w:space="0" w:color="auto"/>
            <w:right w:val="none" w:sz="0" w:space="0" w:color="auto"/>
          </w:divBdr>
        </w:div>
        <w:div w:id="803935713">
          <w:marLeft w:val="0"/>
          <w:marRight w:val="0"/>
          <w:marTop w:val="0"/>
          <w:marBottom w:val="200"/>
          <w:divBdr>
            <w:top w:val="none" w:sz="0" w:space="0" w:color="auto"/>
            <w:left w:val="none" w:sz="0" w:space="0" w:color="auto"/>
            <w:bottom w:val="none" w:sz="0" w:space="0" w:color="auto"/>
            <w:right w:val="none" w:sz="0" w:space="0" w:color="auto"/>
          </w:divBdr>
        </w:div>
        <w:div w:id="1943148859">
          <w:marLeft w:val="360"/>
          <w:marRight w:val="0"/>
          <w:marTop w:val="0"/>
          <w:marBottom w:val="80"/>
          <w:divBdr>
            <w:top w:val="none" w:sz="0" w:space="0" w:color="auto"/>
            <w:left w:val="none" w:sz="0" w:space="0" w:color="auto"/>
            <w:bottom w:val="none" w:sz="0" w:space="0" w:color="auto"/>
            <w:right w:val="none" w:sz="0" w:space="0" w:color="auto"/>
          </w:divBdr>
        </w:div>
        <w:div w:id="2015839704">
          <w:marLeft w:val="0"/>
          <w:marRight w:val="0"/>
          <w:marTop w:val="0"/>
          <w:marBottom w:val="80"/>
          <w:divBdr>
            <w:top w:val="none" w:sz="0" w:space="0" w:color="auto"/>
            <w:left w:val="none" w:sz="0" w:space="0" w:color="auto"/>
            <w:bottom w:val="none" w:sz="0" w:space="0" w:color="auto"/>
            <w:right w:val="none" w:sz="0" w:space="0" w:color="auto"/>
          </w:divBdr>
        </w:div>
        <w:div w:id="20085945">
          <w:marLeft w:val="0"/>
          <w:marRight w:val="0"/>
          <w:marTop w:val="0"/>
          <w:marBottom w:val="80"/>
          <w:divBdr>
            <w:top w:val="none" w:sz="0" w:space="0" w:color="auto"/>
            <w:left w:val="none" w:sz="0" w:space="0" w:color="auto"/>
            <w:bottom w:val="none" w:sz="0" w:space="0" w:color="auto"/>
            <w:right w:val="none" w:sz="0" w:space="0" w:color="auto"/>
          </w:divBdr>
        </w:div>
        <w:div w:id="1789200234">
          <w:marLeft w:val="0"/>
          <w:marRight w:val="0"/>
          <w:marTop w:val="0"/>
          <w:marBottom w:val="80"/>
          <w:divBdr>
            <w:top w:val="none" w:sz="0" w:space="0" w:color="auto"/>
            <w:left w:val="none" w:sz="0" w:space="0" w:color="auto"/>
            <w:bottom w:val="none" w:sz="0" w:space="0" w:color="auto"/>
            <w:right w:val="none" w:sz="0" w:space="0" w:color="auto"/>
          </w:divBdr>
        </w:div>
        <w:div w:id="20131837">
          <w:marLeft w:val="720"/>
          <w:marRight w:val="0"/>
          <w:marTop w:val="0"/>
          <w:marBottom w:val="80"/>
          <w:divBdr>
            <w:top w:val="none" w:sz="0" w:space="0" w:color="auto"/>
            <w:left w:val="none" w:sz="0" w:space="0" w:color="auto"/>
            <w:bottom w:val="none" w:sz="0" w:space="0" w:color="auto"/>
            <w:right w:val="none" w:sz="0" w:space="0" w:color="auto"/>
          </w:divBdr>
        </w:div>
        <w:div w:id="491914960">
          <w:marLeft w:val="0"/>
          <w:marRight w:val="0"/>
          <w:marTop w:val="0"/>
          <w:marBottom w:val="80"/>
          <w:divBdr>
            <w:top w:val="none" w:sz="0" w:space="0" w:color="auto"/>
            <w:left w:val="none" w:sz="0" w:space="0" w:color="auto"/>
            <w:bottom w:val="none" w:sz="0" w:space="0" w:color="auto"/>
            <w:right w:val="none" w:sz="0" w:space="0" w:color="auto"/>
          </w:divBdr>
        </w:div>
        <w:div w:id="1855802896">
          <w:marLeft w:val="0"/>
          <w:marRight w:val="0"/>
          <w:marTop w:val="0"/>
          <w:marBottom w:val="80"/>
          <w:divBdr>
            <w:top w:val="none" w:sz="0" w:space="0" w:color="auto"/>
            <w:left w:val="none" w:sz="0" w:space="0" w:color="auto"/>
            <w:bottom w:val="none" w:sz="0" w:space="0" w:color="auto"/>
            <w:right w:val="none" w:sz="0" w:space="0" w:color="auto"/>
          </w:divBdr>
        </w:div>
        <w:div w:id="1779519466">
          <w:marLeft w:val="0"/>
          <w:marRight w:val="0"/>
          <w:marTop w:val="0"/>
          <w:marBottom w:val="80"/>
          <w:divBdr>
            <w:top w:val="none" w:sz="0" w:space="0" w:color="auto"/>
            <w:left w:val="none" w:sz="0" w:space="0" w:color="auto"/>
            <w:bottom w:val="none" w:sz="0" w:space="0" w:color="auto"/>
            <w:right w:val="none" w:sz="0" w:space="0" w:color="auto"/>
          </w:divBdr>
        </w:div>
        <w:div w:id="1356231001">
          <w:marLeft w:val="720"/>
          <w:marRight w:val="0"/>
          <w:marTop w:val="0"/>
          <w:marBottom w:val="80"/>
          <w:divBdr>
            <w:top w:val="none" w:sz="0" w:space="0" w:color="auto"/>
            <w:left w:val="none" w:sz="0" w:space="0" w:color="auto"/>
            <w:bottom w:val="none" w:sz="0" w:space="0" w:color="auto"/>
            <w:right w:val="none" w:sz="0" w:space="0" w:color="auto"/>
          </w:divBdr>
        </w:div>
        <w:div w:id="35542287">
          <w:marLeft w:val="0"/>
          <w:marRight w:val="0"/>
          <w:marTop w:val="0"/>
          <w:marBottom w:val="80"/>
          <w:divBdr>
            <w:top w:val="none" w:sz="0" w:space="0" w:color="auto"/>
            <w:left w:val="none" w:sz="0" w:space="0" w:color="auto"/>
            <w:bottom w:val="none" w:sz="0" w:space="0" w:color="auto"/>
            <w:right w:val="none" w:sz="0" w:space="0" w:color="auto"/>
          </w:divBdr>
        </w:div>
        <w:div w:id="844899625">
          <w:marLeft w:val="0"/>
          <w:marRight w:val="0"/>
          <w:marTop w:val="0"/>
          <w:marBottom w:val="80"/>
          <w:divBdr>
            <w:top w:val="none" w:sz="0" w:space="0" w:color="auto"/>
            <w:left w:val="none" w:sz="0" w:space="0" w:color="auto"/>
            <w:bottom w:val="none" w:sz="0" w:space="0" w:color="auto"/>
            <w:right w:val="none" w:sz="0" w:space="0" w:color="auto"/>
          </w:divBdr>
        </w:div>
        <w:div w:id="747842566">
          <w:marLeft w:val="0"/>
          <w:marRight w:val="0"/>
          <w:marTop w:val="0"/>
          <w:marBottom w:val="80"/>
          <w:divBdr>
            <w:top w:val="none" w:sz="0" w:space="0" w:color="auto"/>
            <w:left w:val="none" w:sz="0" w:space="0" w:color="auto"/>
            <w:bottom w:val="none" w:sz="0" w:space="0" w:color="auto"/>
            <w:right w:val="none" w:sz="0" w:space="0" w:color="auto"/>
          </w:divBdr>
        </w:div>
        <w:div w:id="1870021443">
          <w:marLeft w:val="720"/>
          <w:marRight w:val="0"/>
          <w:marTop w:val="0"/>
          <w:marBottom w:val="80"/>
          <w:divBdr>
            <w:top w:val="none" w:sz="0" w:space="0" w:color="auto"/>
            <w:left w:val="none" w:sz="0" w:space="0" w:color="auto"/>
            <w:bottom w:val="none" w:sz="0" w:space="0" w:color="auto"/>
            <w:right w:val="none" w:sz="0" w:space="0" w:color="auto"/>
          </w:divBdr>
        </w:div>
        <w:div w:id="2100522713">
          <w:marLeft w:val="0"/>
          <w:marRight w:val="0"/>
          <w:marTop w:val="0"/>
          <w:marBottom w:val="80"/>
          <w:divBdr>
            <w:top w:val="none" w:sz="0" w:space="0" w:color="auto"/>
            <w:left w:val="none" w:sz="0" w:space="0" w:color="auto"/>
            <w:bottom w:val="none" w:sz="0" w:space="0" w:color="auto"/>
            <w:right w:val="none" w:sz="0" w:space="0" w:color="auto"/>
          </w:divBdr>
        </w:div>
        <w:div w:id="798494279">
          <w:marLeft w:val="0"/>
          <w:marRight w:val="0"/>
          <w:marTop w:val="0"/>
          <w:marBottom w:val="80"/>
          <w:divBdr>
            <w:top w:val="none" w:sz="0" w:space="0" w:color="auto"/>
            <w:left w:val="none" w:sz="0" w:space="0" w:color="auto"/>
            <w:bottom w:val="none" w:sz="0" w:space="0" w:color="auto"/>
            <w:right w:val="none" w:sz="0" w:space="0" w:color="auto"/>
          </w:divBdr>
        </w:div>
        <w:div w:id="1414935727">
          <w:marLeft w:val="0"/>
          <w:marRight w:val="0"/>
          <w:marTop w:val="0"/>
          <w:marBottom w:val="80"/>
          <w:divBdr>
            <w:top w:val="none" w:sz="0" w:space="0" w:color="auto"/>
            <w:left w:val="none" w:sz="0" w:space="0" w:color="auto"/>
            <w:bottom w:val="none" w:sz="0" w:space="0" w:color="auto"/>
            <w:right w:val="none" w:sz="0" w:space="0" w:color="auto"/>
          </w:divBdr>
        </w:div>
        <w:div w:id="853570667">
          <w:marLeft w:val="720"/>
          <w:marRight w:val="0"/>
          <w:marTop w:val="0"/>
          <w:marBottom w:val="80"/>
          <w:divBdr>
            <w:top w:val="none" w:sz="0" w:space="0" w:color="auto"/>
            <w:left w:val="none" w:sz="0" w:space="0" w:color="auto"/>
            <w:bottom w:val="none" w:sz="0" w:space="0" w:color="auto"/>
            <w:right w:val="none" w:sz="0" w:space="0" w:color="auto"/>
          </w:divBdr>
        </w:div>
        <w:div w:id="1723746750">
          <w:marLeft w:val="0"/>
          <w:marRight w:val="0"/>
          <w:marTop w:val="0"/>
          <w:marBottom w:val="80"/>
          <w:divBdr>
            <w:top w:val="none" w:sz="0" w:space="0" w:color="auto"/>
            <w:left w:val="none" w:sz="0" w:space="0" w:color="auto"/>
            <w:bottom w:val="none" w:sz="0" w:space="0" w:color="auto"/>
            <w:right w:val="none" w:sz="0" w:space="0" w:color="auto"/>
          </w:divBdr>
        </w:div>
        <w:div w:id="646325520">
          <w:marLeft w:val="0"/>
          <w:marRight w:val="0"/>
          <w:marTop w:val="0"/>
          <w:marBottom w:val="80"/>
          <w:divBdr>
            <w:top w:val="none" w:sz="0" w:space="0" w:color="auto"/>
            <w:left w:val="none" w:sz="0" w:space="0" w:color="auto"/>
            <w:bottom w:val="none" w:sz="0" w:space="0" w:color="auto"/>
            <w:right w:val="none" w:sz="0" w:space="0" w:color="auto"/>
          </w:divBdr>
        </w:div>
        <w:div w:id="1502544100">
          <w:marLeft w:val="0"/>
          <w:marRight w:val="0"/>
          <w:marTop w:val="0"/>
          <w:marBottom w:val="80"/>
          <w:divBdr>
            <w:top w:val="none" w:sz="0" w:space="0" w:color="auto"/>
            <w:left w:val="none" w:sz="0" w:space="0" w:color="auto"/>
            <w:bottom w:val="none" w:sz="0" w:space="0" w:color="auto"/>
            <w:right w:val="none" w:sz="0" w:space="0" w:color="auto"/>
          </w:divBdr>
        </w:div>
        <w:div w:id="568076454">
          <w:marLeft w:val="720"/>
          <w:marRight w:val="0"/>
          <w:marTop w:val="0"/>
          <w:marBottom w:val="80"/>
          <w:divBdr>
            <w:top w:val="none" w:sz="0" w:space="0" w:color="auto"/>
            <w:left w:val="none" w:sz="0" w:space="0" w:color="auto"/>
            <w:bottom w:val="none" w:sz="0" w:space="0" w:color="auto"/>
            <w:right w:val="none" w:sz="0" w:space="0" w:color="auto"/>
          </w:divBdr>
        </w:div>
        <w:div w:id="1901593199">
          <w:marLeft w:val="0"/>
          <w:marRight w:val="0"/>
          <w:marTop w:val="0"/>
          <w:marBottom w:val="80"/>
          <w:divBdr>
            <w:top w:val="none" w:sz="0" w:space="0" w:color="auto"/>
            <w:left w:val="none" w:sz="0" w:space="0" w:color="auto"/>
            <w:bottom w:val="none" w:sz="0" w:space="0" w:color="auto"/>
            <w:right w:val="none" w:sz="0" w:space="0" w:color="auto"/>
          </w:divBdr>
        </w:div>
        <w:div w:id="1974749928">
          <w:marLeft w:val="0"/>
          <w:marRight w:val="0"/>
          <w:marTop w:val="0"/>
          <w:marBottom w:val="80"/>
          <w:divBdr>
            <w:top w:val="none" w:sz="0" w:space="0" w:color="auto"/>
            <w:left w:val="none" w:sz="0" w:space="0" w:color="auto"/>
            <w:bottom w:val="none" w:sz="0" w:space="0" w:color="auto"/>
            <w:right w:val="none" w:sz="0" w:space="0" w:color="auto"/>
          </w:divBdr>
        </w:div>
        <w:div w:id="1214082769">
          <w:marLeft w:val="0"/>
          <w:marRight w:val="0"/>
          <w:marTop w:val="0"/>
          <w:marBottom w:val="80"/>
          <w:divBdr>
            <w:top w:val="none" w:sz="0" w:space="0" w:color="auto"/>
            <w:left w:val="none" w:sz="0" w:space="0" w:color="auto"/>
            <w:bottom w:val="none" w:sz="0" w:space="0" w:color="auto"/>
            <w:right w:val="none" w:sz="0" w:space="0" w:color="auto"/>
          </w:divBdr>
        </w:div>
        <w:div w:id="2061241225">
          <w:marLeft w:val="720"/>
          <w:marRight w:val="0"/>
          <w:marTop w:val="0"/>
          <w:marBottom w:val="80"/>
          <w:divBdr>
            <w:top w:val="none" w:sz="0" w:space="0" w:color="auto"/>
            <w:left w:val="none" w:sz="0" w:space="0" w:color="auto"/>
            <w:bottom w:val="none" w:sz="0" w:space="0" w:color="auto"/>
            <w:right w:val="none" w:sz="0" w:space="0" w:color="auto"/>
          </w:divBdr>
        </w:div>
        <w:div w:id="176696636">
          <w:marLeft w:val="0"/>
          <w:marRight w:val="0"/>
          <w:marTop w:val="0"/>
          <w:marBottom w:val="80"/>
          <w:divBdr>
            <w:top w:val="none" w:sz="0" w:space="0" w:color="auto"/>
            <w:left w:val="none" w:sz="0" w:space="0" w:color="auto"/>
            <w:bottom w:val="none" w:sz="0" w:space="0" w:color="auto"/>
            <w:right w:val="none" w:sz="0" w:space="0" w:color="auto"/>
          </w:divBdr>
        </w:div>
        <w:div w:id="1641105272">
          <w:marLeft w:val="0"/>
          <w:marRight w:val="0"/>
          <w:marTop w:val="0"/>
          <w:marBottom w:val="80"/>
          <w:divBdr>
            <w:top w:val="none" w:sz="0" w:space="0" w:color="auto"/>
            <w:left w:val="none" w:sz="0" w:space="0" w:color="auto"/>
            <w:bottom w:val="none" w:sz="0" w:space="0" w:color="auto"/>
            <w:right w:val="none" w:sz="0" w:space="0" w:color="auto"/>
          </w:divBdr>
        </w:div>
        <w:div w:id="1490635877">
          <w:marLeft w:val="0"/>
          <w:marRight w:val="0"/>
          <w:marTop w:val="0"/>
          <w:marBottom w:val="80"/>
          <w:divBdr>
            <w:top w:val="none" w:sz="0" w:space="0" w:color="auto"/>
            <w:left w:val="none" w:sz="0" w:space="0" w:color="auto"/>
            <w:bottom w:val="none" w:sz="0" w:space="0" w:color="auto"/>
            <w:right w:val="none" w:sz="0" w:space="0" w:color="auto"/>
          </w:divBdr>
        </w:div>
        <w:div w:id="1468089788">
          <w:marLeft w:val="0"/>
          <w:marRight w:val="0"/>
          <w:marTop w:val="0"/>
          <w:marBottom w:val="80"/>
          <w:divBdr>
            <w:top w:val="none" w:sz="0" w:space="0" w:color="auto"/>
            <w:left w:val="none" w:sz="0" w:space="0" w:color="auto"/>
            <w:bottom w:val="none" w:sz="0" w:space="0" w:color="auto"/>
            <w:right w:val="none" w:sz="0" w:space="0" w:color="auto"/>
          </w:divBdr>
        </w:div>
        <w:div w:id="1779400488">
          <w:marLeft w:val="0"/>
          <w:marRight w:val="0"/>
          <w:marTop w:val="0"/>
          <w:marBottom w:val="80"/>
          <w:divBdr>
            <w:top w:val="none" w:sz="0" w:space="0" w:color="auto"/>
            <w:left w:val="none" w:sz="0" w:space="0" w:color="auto"/>
            <w:bottom w:val="none" w:sz="0" w:space="0" w:color="auto"/>
            <w:right w:val="none" w:sz="0" w:space="0" w:color="auto"/>
          </w:divBdr>
        </w:div>
        <w:div w:id="1428772042">
          <w:marLeft w:val="0"/>
          <w:marRight w:val="0"/>
          <w:marTop w:val="0"/>
          <w:marBottom w:val="80"/>
          <w:divBdr>
            <w:top w:val="none" w:sz="0" w:space="0" w:color="auto"/>
            <w:left w:val="none" w:sz="0" w:space="0" w:color="auto"/>
            <w:bottom w:val="none" w:sz="0" w:space="0" w:color="auto"/>
            <w:right w:val="none" w:sz="0" w:space="0" w:color="auto"/>
          </w:divBdr>
        </w:div>
        <w:div w:id="1889680940">
          <w:marLeft w:val="0"/>
          <w:marRight w:val="0"/>
          <w:marTop w:val="0"/>
          <w:marBottom w:val="80"/>
          <w:divBdr>
            <w:top w:val="none" w:sz="0" w:space="0" w:color="auto"/>
            <w:left w:val="none" w:sz="0" w:space="0" w:color="auto"/>
            <w:bottom w:val="none" w:sz="0" w:space="0" w:color="auto"/>
            <w:right w:val="none" w:sz="0" w:space="0" w:color="auto"/>
          </w:divBdr>
        </w:div>
        <w:div w:id="84814000">
          <w:marLeft w:val="360"/>
          <w:marRight w:val="0"/>
          <w:marTop w:val="0"/>
          <w:marBottom w:val="80"/>
          <w:divBdr>
            <w:top w:val="none" w:sz="0" w:space="0" w:color="auto"/>
            <w:left w:val="none" w:sz="0" w:space="0" w:color="auto"/>
            <w:bottom w:val="none" w:sz="0" w:space="0" w:color="auto"/>
            <w:right w:val="none" w:sz="0" w:space="0" w:color="auto"/>
          </w:divBdr>
        </w:div>
        <w:div w:id="207957535">
          <w:marLeft w:val="0"/>
          <w:marRight w:val="0"/>
          <w:marTop w:val="0"/>
          <w:marBottom w:val="80"/>
          <w:divBdr>
            <w:top w:val="none" w:sz="0" w:space="0" w:color="auto"/>
            <w:left w:val="none" w:sz="0" w:space="0" w:color="auto"/>
            <w:bottom w:val="none" w:sz="0" w:space="0" w:color="auto"/>
            <w:right w:val="none" w:sz="0" w:space="0" w:color="auto"/>
          </w:divBdr>
        </w:div>
        <w:div w:id="2145341687">
          <w:marLeft w:val="0"/>
          <w:marRight w:val="0"/>
          <w:marTop w:val="0"/>
          <w:marBottom w:val="80"/>
          <w:divBdr>
            <w:top w:val="none" w:sz="0" w:space="0" w:color="auto"/>
            <w:left w:val="none" w:sz="0" w:space="0" w:color="auto"/>
            <w:bottom w:val="none" w:sz="0" w:space="0" w:color="auto"/>
            <w:right w:val="none" w:sz="0" w:space="0" w:color="auto"/>
          </w:divBdr>
        </w:div>
        <w:div w:id="660698821">
          <w:marLeft w:val="0"/>
          <w:marRight w:val="0"/>
          <w:marTop w:val="0"/>
          <w:marBottom w:val="80"/>
          <w:divBdr>
            <w:top w:val="none" w:sz="0" w:space="0" w:color="auto"/>
            <w:left w:val="none" w:sz="0" w:space="0" w:color="auto"/>
            <w:bottom w:val="none" w:sz="0" w:space="0" w:color="auto"/>
            <w:right w:val="none" w:sz="0" w:space="0" w:color="auto"/>
          </w:divBdr>
        </w:div>
        <w:div w:id="361440891">
          <w:marLeft w:val="720"/>
          <w:marRight w:val="0"/>
          <w:marTop w:val="0"/>
          <w:marBottom w:val="80"/>
          <w:divBdr>
            <w:top w:val="none" w:sz="0" w:space="0" w:color="auto"/>
            <w:left w:val="none" w:sz="0" w:space="0" w:color="auto"/>
            <w:bottom w:val="none" w:sz="0" w:space="0" w:color="auto"/>
            <w:right w:val="none" w:sz="0" w:space="0" w:color="auto"/>
          </w:divBdr>
        </w:div>
        <w:div w:id="1156458822">
          <w:marLeft w:val="0"/>
          <w:marRight w:val="0"/>
          <w:marTop w:val="0"/>
          <w:marBottom w:val="80"/>
          <w:divBdr>
            <w:top w:val="none" w:sz="0" w:space="0" w:color="auto"/>
            <w:left w:val="none" w:sz="0" w:space="0" w:color="auto"/>
            <w:bottom w:val="none" w:sz="0" w:space="0" w:color="auto"/>
            <w:right w:val="none" w:sz="0" w:space="0" w:color="auto"/>
          </w:divBdr>
        </w:div>
        <w:div w:id="138229234">
          <w:marLeft w:val="0"/>
          <w:marRight w:val="0"/>
          <w:marTop w:val="0"/>
          <w:marBottom w:val="80"/>
          <w:divBdr>
            <w:top w:val="none" w:sz="0" w:space="0" w:color="auto"/>
            <w:left w:val="none" w:sz="0" w:space="0" w:color="auto"/>
            <w:bottom w:val="none" w:sz="0" w:space="0" w:color="auto"/>
            <w:right w:val="none" w:sz="0" w:space="0" w:color="auto"/>
          </w:divBdr>
        </w:div>
        <w:div w:id="654603823">
          <w:marLeft w:val="0"/>
          <w:marRight w:val="0"/>
          <w:marTop w:val="0"/>
          <w:marBottom w:val="80"/>
          <w:divBdr>
            <w:top w:val="none" w:sz="0" w:space="0" w:color="auto"/>
            <w:left w:val="none" w:sz="0" w:space="0" w:color="auto"/>
            <w:bottom w:val="none" w:sz="0" w:space="0" w:color="auto"/>
            <w:right w:val="none" w:sz="0" w:space="0" w:color="auto"/>
          </w:divBdr>
        </w:div>
        <w:div w:id="420494806">
          <w:marLeft w:val="720"/>
          <w:marRight w:val="0"/>
          <w:marTop w:val="0"/>
          <w:marBottom w:val="80"/>
          <w:divBdr>
            <w:top w:val="none" w:sz="0" w:space="0" w:color="auto"/>
            <w:left w:val="none" w:sz="0" w:space="0" w:color="auto"/>
            <w:bottom w:val="none" w:sz="0" w:space="0" w:color="auto"/>
            <w:right w:val="none" w:sz="0" w:space="0" w:color="auto"/>
          </w:divBdr>
        </w:div>
        <w:div w:id="1185247339">
          <w:marLeft w:val="0"/>
          <w:marRight w:val="0"/>
          <w:marTop w:val="0"/>
          <w:marBottom w:val="80"/>
          <w:divBdr>
            <w:top w:val="none" w:sz="0" w:space="0" w:color="auto"/>
            <w:left w:val="none" w:sz="0" w:space="0" w:color="auto"/>
            <w:bottom w:val="none" w:sz="0" w:space="0" w:color="auto"/>
            <w:right w:val="none" w:sz="0" w:space="0" w:color="auto"/>
          </w:divBdr>
        </w:div>
        <w:div w:id="1796563380">
          <w:marLeft w:val="0"/>
          <w:marRight w:val="0"/>
          <w:marTop w:val="0"/>
          <w:marBottom w:val="80"/>
          <w:divBdr>
            <w:top w:val="none" w:sz="0" w:space="0" w:color="auto"/>
            <w:left w:val="none" w:sz="0" w:space="0" w:color="auto"/>
            <w:bottom w:val="none" w:sz="0" w:space="0" w:color="auto"/>
            <w:right w:val="none" w:sz="0" w:space="0" w:color="auto"/>
          </w:divBdr>
        </w:div>
        <w:div w:id="1746759226">
          <w:marLeft w:val="0"/>
          <w:marRight w:val="0"/>
          <w:marTop w:val="0"/>
          <w:marBottom w:val="80"/>
          <w:divBdr>
            <w:top w:val="none" w:sz="0" w:space="0" w:color="auto"/>
            <w:left w:val="none" w:sz="0" w:space="0" w:color="auto"/>
            <w:bottom w:val="none" w:sz="0" w:space="0" w:color="auto"/>
            <w:right w:val="none" w:sz="0" w:space="0" w:color="auto"/>
          </w:divBdr>
        </w:div>
        <w:div w:id="1532496865">
          <w:marLeft w:val="720"/>
          <w:marRight w:val="0"/>
          <w:marTop w:val="0"/>
          <w:marBottom w:val="80"/>
          <w:divBdr>
            <w:top w:val="none" w:sz="0" w:space="0" w:color="auto"/>
            <w:left w:val="none" w:sz="0" w:space="0" w:color="auto"/>
            <w:bottom w:val="none" w:sz="0" w:space="0" w:color="auto"/>
            <w:right w:val="none" w:sz="0" w:space="0" w:color="auto"/>
          </w:divBdr>
        </w:div>
        <w:div w:id="965551366">
          <w:marLeft w:val="1080"/>
          <w:marRight w:val="0"/>
          <w:marTop w:val="0"/>
          <w:marBottom w:val="80"/>
          <w:divBdr>
            <w:top w:val="none" w:sz="0" w:space="0" w:color="auto"/>
            <w:left w:val="none" w:sz="0" w:space="0" w:color="auto"/>
            <w:bottom w:val="none" w:sz="0" w:space="0" w:color="auto"/>
            <w:right w:val="none" w:sz="0" w:space="0" w:color="auto"/>
          </w:divBdr>
        </w:div>
        <w:div w:id="1890996786">
          <w:marLeft w:val="1080"/>
          <w:marRight w:val="0"/>
          <w:marTop w:val="0"/>
          <w:marBottom w:val="80"/>
          <w:divBdr>
            <w:top w:val="none" w:sz="0" w:space="0" w:color="auto"/>
            <w:left w:val="none" w:sz="0" w:space="0" w:color="auto"/>
            <w:bottom w:val="none" w:sz="0" w:space="0" w:color="auto"/>
            <w:right w:val="none" w:sz="0" w:space="0" w:color="auto"/>
          </w:divBdr>
        </w:div>
        <w:div w:id="1487164534">
          <w:marLeft w:val="1080"/>
          <w:marRight w:val="0"/>
          <w:marTop w:val="0"/>
          <w:marBottom w:val="80"/>
          <w:divBdr>
            <w:top w:val="none" w:sz="0" w:space="0" w:color="auto"/>
            <w:left w:val="none" w:sz="0" w:space="0" w:color="auto"/>
            <w:bottom w:val="none" w:sz="0" w:space="0" w:color="auto"/>
            <w:right w:val="none" w:sz="0" w:space="0" w:color="auto"/>
          </w:divBdr>
        </w:div>
        <w:div w:id="1352340951">
          <w:marLeft w:val="0"/>
          <w:marRight w:val="0"/>
          <w:marTop w:val="0"/>
          <w:marBottom w:val="80"/>
          <w:divBdr>
            <w:top w:val="none" w:sz="0" w:space="0" w:color="auto"/>
            <w:left w:val="none" w:sz="0" w:space="0" w:color="auto"/>
            <w:bottom w:val="none" w:sz="0" w:space="0" w:color="auto"/>
            <w:right w:val="none" w:sz="0" w:space="0" w:color="auto"/>
          </w:divBdr>
        </w:div>
        <w:div w:id="1914579552">
          <w:marLeft w:val="0"/>
          <w:marRight w:val="0"/>
          <w:marTop w:val="0"/>
          <w:marBottom w:val="80"/>
          <w:divBdr>
            <w:top w:val="none" w:sz="0" w:space="0" w:color="auto"/>
            <w:left w:val="none" w:sz="0" w:space="0" w:color="auto"/>
            <w:bottom w:val="none" w:sz="0" w:space="0" w:color="auto"/>
            <w:right w:val="none" w:sz="0" w:space="0" w:color="auto"/>
          </w:divBdr>
        </w:div>
        <w:div w:id="817383016">
          <w:marLeft w:val="0"/>
          <w:marRight w:val="0"/>
          <w:marTop w:val="0"/>
          <w:marBottom w:val="80"/>
          <w:divBdr>
            <w:top w:val="none" w:sz="0" w:space="0" w:color="auto"/>
            <w:left w:val="none" w:sz="0" w:space="0" w:color="auto"/>
            <w:bottom w:val="none" w:sz="0" w:space="0" w:color="auto"/>
            <w:right w:val="none" w:sz="0" w:space="0" w:color="auto"/>
          </w:divBdr>
        </w:div>
        <w:div w:id="253435786">
          <w:marLeft w:val="720"/>
          <w:marRight w:val="0"/>
          <w:marTop w:val="0"/>
          <w:marBottom w:val="80"/>
          <w:divBdr>
            <w:top w:val="none" w:sz="0" w:space="0" w:color="auto"/>
            <w:left w:val="none" w:sz="0" w:space="0" w:color="auto"/>
            <w:bottom w:val="none" w:sz="0" w:space="0" w:color="auto"/>
            <w:right w:val="none" w:sz="0" w:space="0" w:color="auto"/>
          </w:divBdr>
        </w:div>
        <w:div w:id="2007173348">
          <w:marLeft w:val="0"/>
          <w:marRight w:val="0"/>
          <w:marTop w:val="0"/>
          <w:marBottom w:val="80"/>
          <w:divBdr>
            <w:top w:val="none" w:sz="0" w:space="0" w:color="auto"/>
            <w:left w:val="none" w:sz="0" w:space="0" w:color="auto"/>
            <w:bottom w:val="none" w:sz="0" w:space="0" w:color="auto"/>
            <w:right w:val="none" w:sz="0" w:space="0" w:color="auto"/>
          </w:divBdr>
        </w:div>
        <w:div w:id="265040249">
          <w:marLeft w:val="0"/>
          <w:marRight w:val="0"/>
          <w:marTop w:val="0"/>
          <w:marBottom w:val="80"/>
          <w:divBdr>
            <w:top w:val="none" w:sz="0" w:space="0" w:color="auto"/>
            <w:left w:val="none" w:sz="0" w:space="0" w:color="auto"/>
            <w:bottom w:val="none" w:sz="0" w:space="0" w:color="auto"/>
            <w:right w:val="none" w:sz="0" w:space="0" w:color="auto"/>
          </w:divBdr>
        </w:div>
        <w:div w:id="311953579">
          <w:marLeft w:val="0"/>
          <w:marRight w:val="0"/>
          <w:marTop w:val="0"/>
          <w:marBottom w:val="80"/>
          <w:divBdr>
            <w:top w:val="none" w:sz="0" w:space="0" w:color="auto"/>
            <w:left w:val="none" w:sz="0" w:space="0" w:color="auto"/>
            <w:bottom w:val="none" w:sz="0" w:space="0" w:color="auto"/>
            <w:right w:val="none" w:sz="0" w:space="0" w:color="auto"/>
          </w:divBdr>
        </w:div>
        <w:div w:id="491916081">
          <w:marLeft w:val="0"/>
          <w:marRight w:val="0"/>
          <w:marTop w:val="0"/>
          <w:marBottom w:val="80"/>
          <w:divBdr>
            <w:top w:val="none" w:sz="0" w:space="0" w:color="auto"/>
            <w:left w:val="none" w:sz="0" w:space="0" w:color="auto"/>
            <w:bottom w:val="none" w:sz="0" w:space="0" w:color="auto"/>
            <w:right w:val="none" w:sz="0" w:space="0" w:color="auto"/>
          </w:divBdr>
        </w:div>
        <w:div w:id="1802768838">
          <w:marLeft w:val="0"/>
          <w:marRight w:val="0"/>
          <w:marTop w:val="0"/>
          <w:marBottom w:val="80"/>
          <w:divBdr>
            <w:top w:val="none" w:sz="0" w:space="0" w:color="auto"/>
            <w:left w:val="none" w:sz="0" w:space="0" w:color="auto"/>
            <w:bottom w:val="none" w:sz="0" w:space="0" w:color="auto"/>
            <w:right w:val="none" w:sz="0" w:space="0" w:color="auto"/>
          </w:divBdr>
        </w:div>
        <w:div w:id="2031026346">
          <w:marLeft w:val="0"/>
          <w:marRight w:val="0"/>
          <w:marTop w:val="0"/>
          <w:marBottom w:val="80"/>
          <w:divBdr>
            <w:top w:val="none" w:sz="0" w:space="0" w:color="auto"/>
            <w:left w:val="none" w:sz="0" w:space="0" w:color="auto"/>
            <w:bottom w:val="none" w:sz="0" w:space="0" w:color="auto"/>
            <w:right w:val="none" w:sz="0" w:space="0" w:color="auto"/>
          </w:divBdr>
        </w:div>
        <w:div w:id="1921937217">
          <w:marLeft w:val="0"/>
          <w:marRight w:val="0"/>
          <w:marTop w:val="0"/>
          <w:marBottom w:val="80"/>
          <w:divBdr>
            <w:top w:val="none" w:sz="0" w:space="0" w:color="auto"/>
            <w:left w:val="none" w:sz="0" w:space="0" w:color="auto"/>
            <w:bottom w:val="none" w:sz="0" w:space="0" w:color="auto"/>
            <w:right w:val="none" w:sz="0" w:space="0" w:color="auto"/>
          </w:divBdr>
        </w:div>
        <w:div w:id="930969361">
          <w:marLeft w:val="360"/>
          <w:marRight w:val="0"/>
          <w:marTop w:val="0"/>
          <w:marBottom w:val="80"/>
          <w:divBdr>
            <w:top w:val="none" w:sz="0" w:space="0" w:color="auto"/>
            <w:left w:val="none" w:sz="0" w:space="0" w:color="auto"/>
            <w:bottom w:val="none" w:sz="0" w:space="0" w:color="auto"/>
            <w:right w:val="none" w:sz="0" w:space="0" w:color="auto"/>
          </w:divBdr>
        </w:div>
        <w:div w:id="36852709">
          <w:marLeft w:val="0"/>
          <w:marRight w:val="0"/>
          <w:marTop w:val="0"/>
          <w:marBottom w:val="80"/>
          <w:divBdr>
            <w:top w:val="none" w:sz="0" w:space="0" w:color="auto"/>
            <w:left w:val="none" w:sz="0" w:space="0" w:color="auto"/>
            <w:bottom w:val="none" w:sz="0" w:space="0" w:color="auto"/>
            <w:right w:val="none" w:sz="0" w:space="0" w:color="auto"/>
          </w:divBdr>
        </w:div>
        <w:div w:id="105465821">
          <w:marLeft w:val="0"/>
          <w:marRight w:val="0"/>
          <w:marTop w:val="0"/>
          <w:marBottom w:val="80"/>
          <w:divBdr>
            <w:top w:val="none" w:sz="0" w:space="0" w:color="auto"/>
            <w:left w:val="none" w:sz="0" w:space="0" w:color="auto"/>
            <w:bottom w:val="none" w:sz="0" w:space="0" w:color="auto"/>
            <w:right w:val="none" w:sz="0" w:space="0" w:color="auto"/>
          </w:divBdr>
        </w:div>
        <w:div w:id="272979611">
          <w:marLeft w:val="0"/>
          <w:marRight w:val="0"/>
          <w:marTop w:val="0"/>
          <w:marBottom w:val="80"/>
          <w:divBdr>
            <w:top w:val="none" w:sz="0" w:space="0" w:color="auto"/>
            <w:left w:val="none" w:sz="0" w:space="0" w:color="auto"/>
            <w:bottom w:val="none" w:sz="0" w:space="0" w:color="auto"/>
            <w:right w:val="none" w:sz="0" w:space="0" w:color="auto"/>
          </w:divBdr>
        </w:div>
        <w:div w:id="180245503">
          <w:marLeft w:val="720"/>
          <w:marRight w:val="0"/>
          <w:marTop w:val="0"/>
          <w:marBottom w:val="80"/>
          <w:divBdr>
            <w:top w:val="none" w:sz="0" w:space="0" w:color="auto"/>
            <w:left w:val="none" w:sz="0" w:space="0" w:color="auto"/>
            <w:bottom w:val="none" w:sz="0" w:space="0" w:color="auto"/>
            <w:right w:val="none" w:sz="0" w:space="0" w:color="auto"/>
          </w:divBdr>
        </w:div>
        <w:div w:id="239145200">
          <w:marLeft w:val="0"/>
          <w:marRight w:val="0"/>
          <w:marTop w:val="0"/>
          <w:marBottom w:val="80"/>
          <w:divBdr>
            <w:top w:val="none" w:sz="0" w:space="0" w:color="auto"/>
            <w:left w:val="none" w:sz="0" w:space="0" w:color="auto"/>
            <w:bottom w:val="none" w:sz="0" w:space="0" w:color="auto"/>
            <w:right w:val="none" w:sz="0" w:space="0" w:color="auto"/>
          </w:divBdr>
        </w:div>
        <w:div w:id="1230307930">
          <w:marLeft w:val="0"/>
          <w:marRight w:val="0"/>
          <w:marTop w:val="0"/>
          <w:marBottom w:val="80"/>
          <w:divBdr>
            <w:top w:val="none" w:sz="0" w:space="0" w:color="auto"/>
            <w:left w:val="none" w:sz="0" w:space="0" w:color="auto"/>
            <w:bottom w:val="none" w:sz="0" w:space="0" w:color="auto"/>
            <w:right w:val="none" w:sz="0" w:space="0" w:color="auto"/>
          </w:divBdr>
        </w:div>
        <w:div w:id="808594976">
          <w:marLeft w:val="0"/>
          <w:marRight w:val="0"/>
          <w:marTop w:val="0"/>
          <w:marBottom w:val="80"/>
          <w:divBdr>
            <w:top w:val="none" w:sz="0" w:space="0" w:color="auto"/>
            <w:left w:val="none" w:sz="0" w:space="0" w:color="auto"/>
            <w:bottom w:val="none" w:sz="0" w:space="0" w:color="auto"/>
            <w:right w:val="none" w:sz="0" w:space="0" w:color="auto"/>
          </w:divBdr>
        </w:div>
        <w:div w:id="176115064">
          <w:marLeft w:val="720"/>
          <w:marRight w:val="0"/>
          <w:marTop w:val="0"/>
          <w:marBottom w:val="80"/>
          <w:divBdr>
            <w:top w:val="none" w:sz="0" w:space="0" w:color="auto"/>
            <w:left w:val="none" w:sz="0" w:space="0" w:color="auto"/>
            <w:bottom w:val="none" w:sz="0" w:space="0" w:color="auto"/>
            <w:right w:val="none" w:sz="0" w:space="0" w:color="auto"/>
          </w:divBdr>
        </w:div>
        <w:div w:id="518273033">
          <w:marLeft w:val="720"/>
          <w:marRight w:val="0"/>
          <w:marTop w:val="0"/>
          <w:marBottom w:val="80"/>
          <w:divBdr>
            <w:top w:val="none" w:sz="0" w:space="0" w:color="auto"/>
            <w:left w:val="none" w:sz="0" w:space="0" w:color="auto"/>
            <w:bottom w:val="none" w:sz="0" w:space="0" w:color="auto"/>
            <w:right w:val="none" w:sz="0" w:space="0" w:color="auto"/>
          </w:divBdr>
        </w:div>
        <w:div w:id="1043097380">
          <w:marLeft w:val="720"/>
          <w:marRight w:val="0"/>
          <w:marTop w:val="0"/>
          <w:marBottom w:val="80"/>
          <w:divBdr>
            <w:top w:val="none" w:sz="0" w:space="0" w:color="auto"/>
            <w:left w:val="none" w:sz="0" w:space="0" w:color="auto"/>
            <w:bottom w:val="none" w:sz="0" w:space="0" w:color="auto"/>
            <w:right w:val="none" w:sz="0" w:space="0" w:color="auto"/>
          </w:divBdr>
        </w:div>
        <w:div w:id="1777023575">
          <w:marLeft w:val="720"/>
          <w:marRight w:val="0"/>
          <w:marTop w:val="0"/>
          <w:marBottom w:val="80"/>
          <w:divBdr>
            <w:top w:val="none" w:sz="0" w:space="0" w:color="auto"/>
            <w:left w:val="none" w:sz="0" w:space="0" w:color="auto"/>
            <w:bottom w:val="none" w:sz="0" w:space="0" w:color="auto"/>
            <w:right w:val="none" w:sz="0" w:space="0" w:color="auto"/>
          </w:divBdr>
        </w:div>
        <w:div w:id="1100832631">
          <w:marLeft w:val="720"/>
          <w:marRight w:val="0"/>
          <w:marTop w:val="0"/>
          <w:marBottom w:val="80"/>
          <w:divBdr>
            <w:top w:val="none" w:sz="0" w:space="0" w:color="auto"/>
            <w:left w:val="none" w:sz="0" w:space="0" w:color="auto"/>
            <w:bottom w:val="none" w:sz="0" w:space="0" w:color="auto"/>
            <w:right w:val="none" w:sz="0" w:space="0" w:color="auto"/>
          </w:divBdr>
        </w:div>
        <w:div w:id="2007586099">
          <w:marLeft w:val="720"/>
          <w:marRight w:val="0"/>
          <w:marTop w:val="0"/>
          <w:marBottom w:val="80"/>
          <w:divBdr>
            <w:top w:val="none" w:sz="0" w:space="0" w:color="auto"/>
            <w:left w:val="none" w:sz="0" w:space="0" w:color="auto"/>
            <w:bottom w:val="none" w:sz="0" w:space="0" w:color="auto"/>
            <w:right w:val="none" w:sz="0" w:space="0" w:color="auto"/>
          </w:divBdr>
        </w:div>
        <w:div w:id="500588668">
          <w:marLeft w:val="0"/>
          <w:marRight w:val="0"/>
          <w:marTop w:val="0"/>
          <w:marBottom w:val="80"/>
          <w:divBdr>
            <w:top w:val="none" w:sz="0" w:space="0" w:color="auto"/>
            <w:left w:val="none" w:sz="0" w:space="0" w:color="auto"/>
            <w:bottom w:val="none" w:sz="0" w:space="0" w:color="auto"/>
            <w:right w:val="none" w:sz="0" w:space="0" w:color="auto"/>
          </w:divBdr>
        </w:div>
        <w:div w:id="328558235">
          <w:marLeft w:val="0"/>
          <w:marRight w:val="0"/>
          <w:marTop w:val="0"/>
          <w:marBottom w:val="80"/>
          <w:divBdr>
            <w:top w:val="none" w:sz="0" w:space="0" w:color="auto"/>
            <w:left w:val="none" w:sz="0" w:space="0" w:color="auto"/>
            <w:bottom w:val="none" w:sz="0" w:space="0" w:color="auto"/>
            <w:right w:val="none" w:sz="0" w:space="0" w:color="auto"/>
          </w:divBdr>
        </w:div>
        <w:div w:id="25299248">
          <w:marLeft w:val="0"/>
          <w:marRight w:val="0"/>
          <w:marTop w:val="0"/>
          <w:marBottom w:val="80"/>
          <w:divBdr>
            <w:top w:val="none" w:sz="0" w:space="0" w:color="auto"/>
            <w:left w:val="none" w:sz="0" w:space="0" w:color="auto"/>
            <w:bottom w:val="none" w:sz="0" w:space="0" w:color="auto"/>
            <w:right w:val="none" w:sz="0" w:space="0" w:color="auto"/>
          </w:divBdr>
        </w:div>
        <w:div w:id="65081308">
          <w:marLeft w:val="0"/>
          <w:marRight w:val="0"/>
          <w:marTop w:val="0"/>
          <w:marBottom w:val="80"/>
          <w:divBdr>
            <w:top w:val="none" w:sz="0" w:space="0" w:color="auto"/>
            <w:left w:val="none" w:sz="0" w:space="0" w:color="auto"/>
            <w:bottom w:val="none" w:sz="0" w:space="0" w:color="auto"/>
            <w:right w:val="none" w:sz="0" w:space="0" w:color="auto"/>
          </w:divBdr>
        </w:div>
        <w:div w:id="1805345245">
          <w:marLeft w:val="0"/>
          <w:marRight w:val="0"/>
          <w:marTop w:val="0"/>
          <w:marBottom w:val="80"/>
          <w:divBdr>
            <w:top w:val="none" w:sz="0" w:space="0" w:color="auto"/>
            <w:left w:val="none" w:sz="0" w:space="0" w:color="auto"/>
            <w:bottom w:val="none" w:sz="0" w:space="0" w:color="auto"/>
            <w:right w:val="none" w:sz="0" w:space="0" w:color="auto"/>
          </w:divBdr>
        </w:div>
        <w:div w:id="1886520514">
          <w:marLeft w:val="0"/>
          <w:marRight w:val="0"/>
          <w:marTop w:val="0"/>
          <w:marBottom w:val="80"/>
          <w:divBdr>
            <w:top w:val="none" w:sz="0" w:space="0" w:color="auto"/>
            <w:left w:val="none" w:sz="0" w:space="0" w:color="auto"/>
            <w:bottom w:val="none" w:sz="0" w:space="0" w:color="auto"/>
            <w:right w:val="none" w:sz="0" w:space="0" w:color="auto"/>
          </w:divBdr>
        </w:div>
        <w:div w:id="99765503">
          <w:marLeft w:val="0"/>
          <w:marRight w:val="0"/>
          <w:marTop w:val="0"/>
          <w:marBottom w:val="80"/>
          <w:divBdr>
            <w:top w:val="none" w:sz="0" w:space="0" w:color="auto"/>
            <w:left w:val="none" w:sz="0" w:space="0" w:color="auto"/>
            <w:bottom w:val="none" w:sz="0" w:space="0" w:color="auto"/>
            <w:right w:val="none" w:sz="0" w:space="0" w:color="auto"/>
          </w:divBdr>
        </w:div>
        <w:div w:id="52896796">
          <w:marLeft w:val="360"/>
          <w:marRight w:val="0"/>
          <w:marTop w:val="0"/>
          <w:marBottom w:val="80"/>
          <w:divBdr>
            <w:top w:val="none" w:sz="0" w:space="0" w:color="auto"/>
            <w:left w:val="none" w:sz="0" w:space="0" w:color="auto"/>
            <w:bottom w:val="none" w:sz="0" w:space="0" w:color="auto"/>
            <w:right w:val="none" w:sz="0" w:space="0" w:color="auto"/>
          </w:divBdr>
        </w:div>
        <w:div w:id="1536966209">
          <w:marLeft w:val="0"/>
          <w:marRight w:val="0"/>
          <w:marTop w:val="0"/>
          <w:marBottom w:val="80"/>
          <w:divBdr>
            <w:top w:val="none" w:sz="0" w:space="0" w:color="auto"/>
            <w:left w:val="none" w:sz="0" w:space="0" w:color="auto"/>
            <w:bottom w:val="none" w:sz="0" w:space="0" w:color="auto"/>
            <w:right w:val="none" w:sz="0" w:space="0" w:color="auto"/>
          </w:divBdr>
        </w:div>
        <w:div w:id="1677993697">
          <w:marLeft w:val="0"/>
          <w:marRight w:val="0"/>
          <w:marTop w:val="0"/>
          <w:marBottom w:val="80"/>
          <w:divBdr>
            <w:top w:val="none" w:sz="0" w:space="0" w:color="auto"/>
            <w:left w:val="none" w:sz="0" w:space="0" w:color="auto"/>
            <w:bottom w:val="none" w:sz="0" w:space="0" w:color="auto"/>
            <w:right w:val="none" w:sz="0" w:space="0" w:color="auto"/>
          </w:divBdr>
        </w:div>
        <w:div w:id="555047638">
          <w:marLeft w:val="0"/>
          <w:marRight w:val="0"/>
          <w:marTop w:val="0"/>
          <w:marBottom w:val="80"/>
          <w:divBdr>
            <w:top w:val="none" w:sz="0" w:space="0" w:color="auto"/>
            <w:left w:val="none" w:sz="0" w:space="0" w:color="auto"/>
            <w:bottom w:val="none" w:sz="0" w:space="0" w:color="auto"/>
            <w:right w:val="none" w:sz="0" w:space="0" w:color="auto"/>
          </w:divBdr>
        </w:div>
        <w:div w:id="1575162300">
          <w:marLeft w:val="720"/>
          <w:marRight w:val="0"/>
          <w:marTop w:val="0"/>
          <w:marBottom w:val="80"/>
          <w:divBdr>
            <w:top w:val="none" w:sz="0" w:space="0" w:color="auto"/>
            <w:left w:val="none" w:sz="0" w:space="0" w:color="auto"/>
            <w:bottom w:val="none" w:sz="0" w:space="0" w:color="auto"/>
            <w:right w:val="none" w:sz="0" w:space="0" w:color="auto"/>
          </w:divBdr>
        </w:div>
        <w:div w:id="1993294663">
          <w:marLeft w:val="0"/>
          <w:marRight w:val="0"/>
          <w:marTop w:val="0"/>
          <w:marBottom w:val="80"/>
          <w:divBdr>
            <w:top w:val="none" w:sz="0" w:space="0" w:color="auto"/>
            <w:left w:val="none" w:sz="0" w:space="0" w:color="auto"/>
            <w:bottom w:val="none" w:sz="0" w:space="0" w:color="auto"/>
            <w:right w:val="none" w:sz="0" w:space="0" w:color="auto"/>
          </w:divBdr>
        </w:div>
        <w:div w:id="208958694">
          <w:marLeft w:val="0"/>
          <w:marRight w:val="0"/>
          <w:marTop w:val="0"/>
          <w:marBottom w:val="80"/>
          <w:divBdr>
            <w:top w:val="none" w:sz="0" w:space="0" w:color="auto"/>
            <w:left w:val="none" w:sz="0" w:space="0" w:color="auto"/>
            <w:bottom w:val="none" w:sz="0" w:space="0" w:color="auto"/>
            <w:right w:val="none" w:sz="0" w:space="0" w:color="auto"/>
          </w:divBdr>
        </w:div>
        <w:div w:id="1501045420">
          <w:marLeft w:val="0"/>
          <w:marRight w:val="0"/>
          <w:marTop w:val="0"/>
          <w:marBottom w:val="80"/>
          <w:divBdr>
            <w:top w:val="none" w:sz="0" w:space="0" w:color="auto"/>
            <w:left w:val="none" w:sz="0" w:space="0" w:color="auto"/>
            <w:bottom w:val="none" w:sz="0" w:space="0" w:color="auto"/>
            <w:right w:val="none" w:sz="0" w:space="0" w:color="auto"/>
          </w:divBdr>
        </w:div>
        <w:div w:id="760220238">
          <w:marLeft w:val="720"/>
          <w:marRight w:val="0"/>
          <w:marTop w:val="0"/>
          <w:marBottom w:val="80"/>
          <w:divBdr>
            <w:top w:val="none" w:sz="0" w:space="0" w:color="auto"/>
            <w:left w:val="none" w:sz="0" w:space="0" w:color="auto"/>
            <w:bottom w:val="none" w:sz="0" w:space="0" w:color="auto"/>
            <w:right w:val="none" w:sz="0" w:space="0" w:color="auto"/>
          </w:divBdr>
        </w:div>
        <w:div w:id="1805192698">
          <w:marLeft w:val="0"/>
          <w:marRight w:val="0"/>
          <w:marTop w:val="0"/>
          <w:marBottom w:val="80"/>
          <w:divBdr>
            <w:top w:val="none" w:sz="0" w:space="0" w:color="auto"/>
            <w:left w:val="none" w:sz="0" w:space="0" w:color="auto"/>
            <w:bottom w:val="none" w:sz="0" w:space="0" w:color="auto"/>
            <w:right w:val="none" w:sz="0" w:space="0" w:color="auto"/>
          </w:divBdr>
        </w:div>
        <w:div w:id="785462876">
          <w:marLeft w:val="0"/>
          <w:marRight w:val="0"/>
          <w:marTop w:val="0"/>
          <w:marBottom w:val="80"/>
          <w:divBdr>
            <w:top w:val="none" w:sz="0" w:space="0" w:color="auto"/>
            <w:left w:val="none" w:sz="0" w:space="0" w:color="auto"/>
            <w:bottom w:val="none" w:sz="0" w:space="0" w:color="auto"/>
            <w:right w:val="none" w:sz="0" w:space="0" w:color="auto"/>
          </w:divBdr>
        </w:div>
        <w:div w:id="259725833">
          <w:marLeft w:val="0"/>
          <w:marRight w:val="0"/>
          <w:marTop w:val="0"/>
          <w:marBottom w:val="80"/>
          <w:divBdr>
            <w:top w:val="none" w:sz="0" w:space="0" w:color="auto"/>
            <w:left w:val="none" w:sz="0" w:space="0" w:color="auto"/>
            <w:bottom w:val="none" w:sz="0" w:space="0" w:color="auto"/>
            <w:right w:val="none" w:sz="0" w:space="0" w:color="auto"/>
          </w:divBdr>
        </w:div>
        <w:div w:id="1703893475">
          <w:marLeft w:val="720"/>
          <w:marRight w:val="0"/>
          <w:marTop w:val="0"/>
          <w:marBottom w:val="80"/>
          <w:divBdr>
            <w:top w:val="none" w:sz="0" w:space="0" w:color="auto"/>
            <w:left w:val="none" w:sz="0" w:space="0" w:color="auto"/>
            <w:bottom w:val="none" w:sz="0" w:space="0" w:color="auto"/>
            <w:right w:val="none" w:sz="0" w:space="0" w:color="auto"/>
          </w:divBdr>
        </w:div>
        <w:div w:id="1792166414">
          <w:marLeft w:val="0"/>
          <w:marRight w:val="0"/>
          <w:marTop w:val="0"/>
          <w:marBottom w:val="80"/>
          <w:divBdr>
            <w:top w:val="none" w:sz="0" w:space="0" w:color="auto"/>
            <w:left w:val="none" w:sz="0" w:space="0" w:color="auto"/>
            <w:bottom w:val="none" w:sz="0" w:space="0" w:color="auto"/>
            <w:right w:val="none" w:sz="0" w:space="0" w:color="auto"/>
          </w:divBdr>
        </w:div>
        <w:div w:id="314457615">
          <w:marLeft w:val="0"/>
          <w:marRight w:val="0"/>
          <w:marTop w:val="0"/>
          <w:marBottom w:val="80"/>
          <w:divBdr>
            <w:top w:val="none" w:sz="0" w:space="0" w:color="auto"/>
            <w:left w:val="none" w:sz="0" w:space="0" w:color="auto"/>
            <w:bottom w:val="none" w:sz="0" w:space="0" w:color="auto"/>
            <w:right w:val="none" w:sz="0" w:space="0" w:color="auto"/>
          </w:divBdr>
        </w:div>
        <w:div w:id="1338266928">
          <w:marLeft w:val="0"/>
          <w:marRight w:val="0"/>
          <w:marTop w:val="0"/>
          <w:marBottom w:val="80"/>
          <w:divBdr>
            <w:top w:val="none" w:sz="0" w:space="0" w:color="auto"/>
            <w:left w:val="none" w:sz="0" w:space="0" w:color="auto"/>
            <w:bottom w:val="none" w:sz="0" w:space="0" w:color="auto"/>
            <w:right w:val="none" w:sz="0" w:space="0" w:color="auto"/>
          </w:divBdr>
        </w:div>
        <w:div w:id="911238580">
          <w:marLeft w:val="720"/>
          <w:marRight w:val="0"/>
          <w:marTop w:val="0"/>
          <w:marBottom w:val="80"/>
          <w:divBdr>
            <w:top w:val="none" w:sz="0" w:space="0" w:color="auto"/>
            <w:left w:val="none" w:sz="0" w:space="0" w:color="auto"/>
            <w:bottom w:val="none" w:sz="0" w:space="0" w:color="auto"/>
            <w:right w:val="none" w:sz="0" w:space="0" w:color="auto"/>
          </w:divBdr>
        </w:div>
        <w:div w:id="1453481909">
          <w:marLeft w:val="0"/>
          <w:marRight w:val="0"/>
          <w:marTop w:val="0"/>
          <w:marBottom w:val="80"/>
          <w:divBdr>
            <w:top w:val="none" w:sz="0" w:space="0" w:color="auto"/>
            <w:left w:val="none" w:sz="0" w:space="0" w:color="auto"/>
            <w:bottom w:val="none" w:sz="0" w:space="0" w:color="auto"/>
            <w:right w:val="none" w:sz="0" w:space="0" w:color="auto"/>
          </w:divBdr>
        </w:div>
        <w:div w:id="1285844389">
          <w:marLeft w:val="0"/>
          <w:marRight w:val="0"/>
          <w:marTop w:val="0"/>
          <w:marBottom w:val="80"/>
          <w:divBdr>
            <w:top w:val="none" w:sz="0" w:space="0" w:color="auto"/>
            <w:left w:val="none" w:sz="0" w:space="0" w:color="auto"/>
            <w:bottom w:val="none" w:sz="0" w:space="0" w:color="auto"/>
            <w:right w:val="none" w:sz="0" w:space="0" w:color="auto"/>
          </w:divBdr>
        </w:div>
        <w:div w:id="1978683139">
          <w:marLeft w:val="0"/>
          <w:marRight w:val="0"/>
          <w:marTop w:val="0"/>
          <w:marBottom w:val="80"/>
          <w:divBdr>
            <w:top w:val="none" w:sz="0" w:space="0" w:color="auto"/>
            <w:left w:val="none" w:sz="0" w:space="0" w:color="auto"/>
            <w:bottom w:val="none" w:sz="0" w:space="0" w:color="auto"/>
            <w:right w:val="none" w:sz="0" w:space="0" w:color="auto"/>
          </w:divBdr>
        </w:div>
        <w:div w:id="1414205177">
          <w:marLeft w:val="720"/>
          <w:marRight w:val="0"/>
          <w:marTop w:val="0"/>
          <w:marBottom w:val="80"/>
          <w:divBdr>
            <w:top w:val="none" w:sz="0" w:space="0" w:color="auto"/>
            <w:left w:val="none" w:sz="0" w:space="0" w:color="auto"/>
            <w:bottom w:val="none" w:sz="0" w:space="0" w:color="auto"/>
            <w:right w:val="none" w:sz="0" w:space="0" w:color="auto"/>
          </w:divBdr>
        </w:div>
        <w:div w:id="43255488">
          <w:marLeft w:val="1080"/>
          <w:marRight w:val="0"/>
          <w:marTop w:val="0"/>
          <w:marBottom w:val="80"/>
          <w:divBdr>
            <w:top w:val="none" w:sz="0" w:space="0" w:color="auto"/>
            <w:left w:val="none" w:sz="0" w:space="0" w:color="auto"/>
            <w:bottom w:val="none" w:sz="0" w:space="0" w:color="auto"/>
            <w:right w:val="none" w:sz="0" w:space="0" w:color="auto"/>
          </w:divBdr>
        </w:div>
        <w:div w:id="2082478353">
          <w:marLeft w:val="1080"/>
          <w:marRight w:val="0"/>
          <w:marTop w:val="0"/>
          <w:marBottom w:val="80"/>
          <w:divBdr>
            <w:top w:val="none" w:sz="0" w:space="0" w:color="auto"/>
            <w:left w:val="none" w:sz="0" w:space="0" w:color="auto"/>
            <w:bottom w:val="none" w:sz="0" w:space="0" w:color="auto"/>
            <w:right w:val="none" w:sz="0" w:space="0" w:color="auto"/>
          </w:divBdr>
        </w:div>
        <w:div w:id="823201299">
          <w:marLeft w:val="1080"/>
          <w:marRight w:val="0"/>
          <w:marTop w:val="0"/>
          <w:marBottom w:val="80"/>
          <w:divBdr>
            <w:top w:val="none" w:sz="0" w:space="0" w:color="auto"/>
            <w:left w:val="none" w:sz="0" w:space="0" w:color="auto"/>
            <w:bottom w:val="none" w:sz="0" w:space="0" w:color="auto"/>
            <w:right w:val="none" w:sz="0" w:space="0" w:color="auto"/>
          </w:divBdr>
        </w:div>
        <w:div w:id="2068986273">
          <w:marLeft w:val="0"/>
          <w:marRight w:val="0"/>
          <w:marTop w:val="0"/>
          <w:marBottom w:val="80"/>
          <w:divBdr>
            <w:top w:val="none" w:sz="0" w:space="0" w:color="auto"/>
            <w:left w:val="none" w:sz="0" w:space="0" w:color="auto"/>
            <w:bottom w:val="none" w:sz="0" w:space="0" w:color="auto"/>
            <w:right w:val="none" w:sz="0" w:space="0" w:color="auto"/>
          </w:divBdr>
        </w:div>
        <w:div w:id="2043240620">
          <w:marLeft w:val="0"/>
          <w:marRight w:val="0"/>
          <w:marTop w:val="0"/>
          <w:marBottom w:val="80"/>
          <w:divBdr>
            <w:top w:val="none" w:sz="0" w:space="0" w:color="auto"/>
            <w:left w:val="none" w:sz="0" w:space="0" w:color="auto"/>
            <w:bottom w:val="none" w:sz="0" w:space="0" w:color="auto"/>
            <w:right w:val="none" w:sz="0" w:space="0" w:color="auto"/>
          </w:divBdr>
        </w:div>
        <w:div w:id="1389262006">
          <w:marLeft w:val="0"/>
          <w:marRight w:val="0"/>
          <w:marTop w:val="0"/>
          <w:marBottom w:val="80"/>
          <w:divBdr>
            <w:top w:val="none" w:sz="0" w:space="0" w:color="auto"/>
            <w:left w:val="none" w:sz="0" w:space="0" w:color="auto"/>
            <w:bottom w:val="none" w:sz="0" w:space="0" w:color="auto"/>
            <w:right w:val="none" w:sz="0" w:space="0" w:color="auto"/>
          </w:divBdr>
        </w:div>
        <w:div w:id="503009860">
          <w:marLeft w:val="0"/>
          <w:marRight w:val="0"/>
          <w:marTop w:val="0"/>
          <w:marBottom w:val="101"/>
          <w:divBdr>
            <w:top w:val="none" w:sz="0" w:space="0" w:color="auto"/>
            <w:left w:val="none" w:sz="0" w:space="0" w:color="auto"/>
            <w:bottom w:val="none" w:sz="0" w:space="0" w:color="auto"/>
            <w:right w:val="none" w:sz="0" w:space="0" w:color="auto"/>
          </w:divBdr>
        </w:div>
        <w:div w:id="253633251">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fontTable" Target="fontTable.xml"/><Relationship Id="rId5" Type="http://schemas.openxmlformats.org/officeDocument/2006/relationships/image" Target="media/image1.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214</Pages>
  <Words>56565</Words>
  <Characters>311108</Characters>
  <Application>Microsoft Office Word</Application>
  <DocSecurity>0</DocSecurity>
  <Lines>2592</Lines>
  <Paragraphs>733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 Aguilar Rodriguez</dc:creator>
  <cp:lastModifiedBy>Raquel Aguilar Rodriguez</cp:lastModifiedBy>
  <cp:revision>1</cp:revision>
  <dcterms:created xsi:type="dcterms:W3CDTF">2017-06-22T13:20:00Z</dcterms:created>
  <dcterms:modified xsi:type="dcterms:W3CDTF">2017-06-22T13:31:00Z</dcterms:modified>
</cp:coreProperties>
</file>