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9B" w:rsidRDefault="0037259B" w:rsidP="0037259B">
      <w:pPr>
        <w:jc w:val="center"/>
        <w:rPr>
          <w:rFonts w:ascii="Verdana" w:eastAsia="Verdana" w:hAnsi="Verdana" w:cs="Verdana"/>
          <w:b/>
          <w:color w:val="0000FF"/>
          <w:sz w:val="24"/>
          <w:szCs w:val="24"/>
        </w:rPr>
      </w:pPr>
      <w:r w:rsidRPr="0037259B">
        <w:rPr>
          <w:rFonts w:ascii="Verdana" w:eastAsia="Verdana" w:hAnsi="Verdana" w:cs="Verdana"/>
          <w:b/>
          <w:color w:val="0000FF"/>
          <w:sz w:val="24"/>
          <w:szCs w:val="24"/>
        </w:rPr>
        <w:t xml:space="preserve">ACUERDO por el que se expiden los Lineamientos para la Elaboración y Presentación de Proyectos de Iniciativas de Ley Expedidas por el Poder Ejecutivo Federal.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mayo de 2022</w:t>
      </w:r>
      <w:r w:rsidRPr="00575D6A">
        <w:rPr>
          <w:rFonts w:ascii="Verdana" w:eastAsia="Verdana" w:hAnsi="Verdana" w:cs="Verdana"/>
          <w:b/>
          <w:color w:val="0000FF"/>
          <w:sz w:val="24"/>
          <w:szCs w:val="24"/>
        </w:rPr>
        <w:t>)</w:t>
      </w:r>
      <w:bookmarkEnd w:id="0"/>
    </w:p>
    <w:p w:rsidR="0037259B" w:rsidRDefault="0037259B" w:rsidP="0037259B">
      <w:pPr>
        <w:jc w:val="both"/>
        <w:rPr>
          <w:rFonts w:ascii="Arial" w:hAnsi="Arial" w:cs="Arial"/>
          <w:b/>
          <w:color w:val="262626" w:themeColor="text1" w:themeTint="D9"/>
          <w:sz w:val="18"/>
        </w:rPr>
      </w:pPr>
      <w:r w:rsidRPr="00633A81">
        <w:rPr>
          <w:rFonts w:ascii="Arial" w:hAnsi="Arial" w:cs="Arial"/>
          <w:b/>
          <w:color w:val="262626" w:themeColor="text1" w:themeTint="D9"/>
          <w:sz w:val="18"/>
        </w:rPr>
        <w:t>Al margen un sello con el Escudo Nacional, que dice: Estados Unidos Mexicanos.- Consejería Jurídica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MARÍA ESTELA RÍOS GONZÁLEZ, Consejera Jurídica del Ejecutivo Federal, con fundamento en los artículos 43, fracción II, y 43 Bis de la Ley Orgánica de la Administración Pública Federal, y 9, fracciones V, VIII, y XIII y 14, fracciones V, VI, VIII y X, del Reglamento Interior de la Consejería Jurídica del Ejecutivo Federal, y</w:t>
      </w:r>
    </w:p>
    <w:p w:rsidR="0037259B" w:rsidRPr="0037259B" w:rsidRDefault="0037259B" w:rsidP="0037259B">
      <w:pPr>
        <w:spacing w:after="101" w:line="240" w:lineRule="auto"/>
        <w:jc w:val="center"/>
        <w:rPr>
          <w:rFonts w:ascii="Times New Roman" w:eastAsia="Times New Roman" w:hAnsi="Times New Roman" w:cs="Times New Roman"/>
          <w:b/>
          <w:sz w:val="18"/>
          <w:szCs w:val="18"/>
          <w:lang w:eastAsia="es-MX"/>
        </w:rPr>
      </w:pPr>
      <w:r w:rsidRPr="0037259B">
        <w:rPr>
          <w:rFonts w:ascii="Times" w:eastAsia="Times New Roman" w:hAnsi="Times" w:cs="Times New Roman"/>
          <w:b/>
          <w:sz w:val="18"/>
          <w:szCs w:val="18"/>
          <w:lang w:eastAsia="es-MX"/>
        </w:rPr>
        <w:t>CONSIDERANDO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es facultad de la persona titular del Poder Ejecutivo Federal iniciar leyes o decretos ante el Congreso de la Unión, conforme al artículo 71, fracción I, de la Constitución Política de los Estados Unidos Mexicanos;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de acuerdo con el artículo 43 Bis de la Ley Orgánica de la Administración Pública Federal, corresponde a la Consejería Jurídica del Ejecutivo Federal recibir de las dependencias de la Administración Pública Federal los proyectos de iniciativas de leyes o decretos, para que, conforme al artículo 43, fracción II, de la misma ley, la Consejería Jurídica los someta a consideración y firma de la persona titular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en consecuencia, corresponde a la Consejería Jurídica del Ejecutivo Federal determinar el procedimiento mediante el cual se coordine la elaboración, revisión y determinación de los proyectos finales de iniciativas de leyes y decretos por los que se emitan, adicionen, reformen o deroguen disposiciones constitucionales y legales;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el artículo 9, fracción XIII, del Reglamento Interior de la Consejería Jurídica del Ejecutivo Federal faculta a esta dependencia para emitir las disposiciones a las que deberán sujetarse las dependencias de la Administración Pública Federal para la elaboración, revisión y trámite de los proyectos de iniciativa de reformas constitucionales, de leyes o decretos que deban ser sometidos a consideración y firma de la persona titular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corresponde a diversas dependencias participar en la elaboración de los proyectos de iniciativas constitucionales, de ley o decreto, para garantizar el cumplimiento de obligaciones presupuestarias y vigilar que no tengan más costo que el beneficio que representen para la sociedad las distintas regulaciones emitidas por el Gobierno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la Consejería Jurídica del Ejecutivo Federal considera que es indispensable cumplir con lo establecido en el artículo 13 de la Ley Federal del Procedimiento Administrativo, que obliga a que éste se desarrolle con arreglo a los principios de economía, celeridad, eficacia, legalidad y publicidad,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Que, en virtud de lo anteriormente expuesto, he tenido a bien emitir el siguiente Acuerdo por el que se expiden los</w:t>
      </w:r>
    </w:p>
    <w:p w:rsidR="0037259B" w:rsidRPr="0037259B" w:rsidRDefault="0037259B" w:rsidP="0037259B">
      <w:pPr>
        <w:spacing w:after="101" w:line="240" w:lineRule="auto"/>
        <w:jc w:val="center"/>
        <w:rPr>
          <w:rFonts w:ascii="Times New Roman" w:eastAsia="Times New Roman" w:hAnsi="Times New Roman" w:cs="Times New Roman"/>
          <w:b/>
          <w:sz w:val="18"/>
          <w:szCs w:val="18"/>
          <w:lang w:eastAsia="es-MX"/>
        </w:rPr>
      </w:pPr>
      <w:r w:rsidRPr="0037259B">
        <w:rPr>
          <w:rFonts w:ascii="Times" w:eastAsia="Times New Roman" w:hAnsi="Times" w:cs="Times New Roman"/>
          <w:b/>
          <w:sz w:val="18"/>
          <w:szCs w:val="18"/>
          <w:lang w:eastAsia="es-MX"/>
        </w:rPr>
        <w:t>LINEAMIENTOS PARA LA ELABORACIÓN Y PRESENTACIÓN DE PROYECTOS DE INICIATIVAS DE</w:t>
      </w:r>
      <w:r w:rsidRPr="0037259B">
        <w:rPr>
          <w:rFonts w:ascii="Times New Roman" w:eastAsia="Times New Roman" w:hAnsi="Times New Roman" w:cs="Times New Roman"/>
          <w:b/>
          <w:sz w:val="18"/>
          <w:szCs w:val="18"/>
          <w:lang w:eastAsia="es-MX"/>
        </w:rPr>
        <w:br/>
      </w:r>
      <w:r w:rsidRPr="0037259B">
        <w:rPr>
          <w:rFonts w:ascii="Times" w:eastAsia="Times New Roman" w:hAnsi="Times" w:cs="Times New Roman"/>
          <w:b/>
          <w:sz w:val="18"/>
          <w:szCs w:val="18"/>
          <w:lang w:eastAsia="es-MX"/>
        </w:rPr>
        <w:t>LEY EXPEDIDAS POR EL PODER EJECUTIVO FEDERAL</w:t>
      </w:r>
    </w:p>
    <w:p w:rsidR="0037259B" w:rsidRPr="0037259B" w:rsidRDefault="0037259B" w:rsidP="0037259B">
      <w:pPr>
        <w:spacing w:after="101" w:line="240" w:lineRule="auto"/>
        <w:jc w:val="center"/>
        <w:rPr>
          <w:rFonts w:ascii="Times New Roman" w:eastAsia="Times New Roman" w:hAnsi="Times New Roman" w:cs="Times New Roman"/>
          <w:b/>
          <w:sz w:val="18"/>
          <w:szCs w:val="18"/>
          <w:lang w:eastAsia="es-MX"/>
        </w:rPr>
      </w:pPr>
      <w:r w:rsidRPr="0037259B">
        <w:rPr>
          <w:rFonts w:ascii="Arial" w:eastAsia="Times New Roman" w:hAnsi="Arial" w:cs="Arial"/>
          <w:b/>
          <w:bCs/>
          <w:sz w:val="18"/>
          <w:szCs w:val="18"/>
          <w:lang w:eastAsia="es-MX"/>
        </w:rPr>
        <w:t>Capítulo Primero</w:t>
      </w:r>
    </w:p>
    <w:p w:rsidR="0037259B" w:rsidRPr="0037259B" w:rsidRDefault="0037259B" w:rsidP="0037259B">
      <w:pPr>
        <w:spacing w:after="101" w:line="240" w:lineRule="auto"/>
        <w:jc w:val="center"/>
        <w:rPr>
          <w:rFonts w:ascii="Times New Roman" w:eastAsia="Times New Roman" w:hAnsi="Times New Roman" w:cs="Times New Roman"/>
          <w:b/>
          <w:sz w:val="18"/>
          <w:szCs w:val="18"/>
          <w:lang w:eastAsia="es-MX"/>
        </w:rPr>
      </w:pPr>
      <w:r w:rsidRPr="0037259B">
        <w:rPr>
          <w:rFonts w:ascii="Arial" w:eastAsia="Times New Roman" w:hAnsi="Arial" w:cs="Arial"/>
          <w:b/>
          <w:bCs/>
          <w:sz w:val="18"/>
          <w:szCs w:val="18"/>
          <w:lang w:eastAsia="es-MX"/>
        </w:rPr>
        <w:t>Disposiciones Generales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Artículo 1.</w:t>
      </w:r>
      <w:r w:rsidRPr="0037259B">
        <w:rPr>
          <w:rFonts w:ascii="Arial" w:eastAsia="Times New Roman" w:hAnsi="Arial" w:cs="Arial"/>
          <w:sz w:val="18"/>
          <w:szCs w:val="18"/>
          <w:lang w:eastAsia="es-MX"/>
        </w:rPr>
        <w:t xml:space="preserve"> Los presentes lineamientos tienen por objeto establecer:</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w:t>
      </w:r>
      <w:r w:rsidRPr="0037259B">
        <w:rPr>
          <w:rFonts w:ascii="Arial" w:eastAsia="Times New Roman" w:hAnsi="Arial" w:cs="Arial"/>
          <w:sz w:val="18"/>
          <w:szCs w:val="18"/>
          <w:lang w:eastAsia="es-MX"/>
        </w:rPr>
        <w:t xml:space="preserve"> Los requisitos y el procedimiento que las dependencias y entidades de la Administración Pública Federal deben observar en la elaboración y revisión de iniciativas de leyes que expidan, adicionen, reformen o deroguen disposiciones constitucionales o legales,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II.</w:t>
      </w:r>
      <w:r w:rsidRPr="0037259B">
        <w:rPr>
          <w:rFonts w:ascii="Arial" w:eastAsia="Times New Roman" w:hAnsi="Arial" w:cs="Arial"/>
          <w:sz w:val="18"/>
          <w:szCs w:val="18"/>
          <w:lang w:eastAsia="es-MX"/>
        </w:rPr>
        <w:t xml:space="preserve"> El procedimiento conforme al cual la Consejería Jurídica del Ejecutivo Federal coordina la formulación de observaciones a proyectos de leyes o decretos aprobados por el Congreso de la Unión, para el ejercicio de la facultad que el artículo 72, inciso B, de la Constitución Política de los Estados Unidos Mexicanos, le otorga a la persona titular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2. </w:t>
      </w:r>
      <w:r w:rsidRPr="0037259B">
        <w:rPr>
          <w:rFonts w:ascii="Arial" w:eastAsia="Times New Roman" w:hAnsi="Arial" w:cs="Arial"/>
          <w:sz w:val="18"/>
          <w:szCs w:val="18"/>
          <w:lang w:eastAsia="es-MX"/>
        </w:rPr>
        <w:t>Para efectos de los presentes lineamientos, se entiende por:</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 Consejería Adjunta</w:t>
      </w:r>
      <w:r w:rsidRPr="0037259B">
        <w:rPr>
          <w:rFonts w:ascii="Arial" w:eastAsia="Times New Roman" w:hAnsi="Arial" w:cs="Arial"/>
          <w:sz w:val="18"/>
          <w:szCs w:val="18"/>
          <w:lang w:eastAsia="es-MX"/>
        </w:rPr>
        <w:t>: Consejería Adjunta de Legislación y Estudios Normativos;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Times New Roman" w:eastAsia="Times New Roman" w:hAnsi="Times New Roman" w:cs="Times New Roman"/>
          <w:sz w:val="18"/>
          <w:szCs w:val="18"/>
          <w:lang w:eastAsia="es-MX"/>
        </w:rPr>
        <w:lastRenderedPageBreak/>
        <w:t> </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II. Consejería Jurídica: </w:t>
      </w:r>
      <w:r w:rsidRPr="0037259B">
        <w:rPr>
          <w:rFonts w:ascii="Arial" w:eastAsia="Times New Roman" w:hAnsi="Arial" w:cs="Arial"/>
          <w:sz w:val="18"/>
          <w:szCs w:val="18"/>
          <w:lang w:eastAsia="es-MX"/>
        </w:rPr>
        <w:t>Consejería Jurídica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III. Decreto:</w:t>
      </w:r>
      <w:r w:rsidRPr="0037259B">
        <w:rPr>
          <w:rFonts w:ascii="Arial" w:eastAsia="Times New Roman" w:hAnsi="Arial" w:cs="Arial"/>
          <w:sz w:val="18"/>
          <w:szCs w:val="18"/>
          <w:lang w:eastAsia="es-MX"/>
        </w:rPr>
        <w:t xml:space="preserve"> Resolución escrita de carácter normativo expedida por la persona titular del Poder Ejecutivo, en uso de sus facultades legislativas. También el Poder Legislativo tiene facultad similar;</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IV. Dependencias:</w:t>
      </w:r>
      <w:r w:rsidRPr="0037259B">
        <w:rPr>
          <w:rFonts w:ascii="Arial" w:eastAsia="Times New Roman" w:hAnsi="Arial" w:cs="Arial"/>
          <w:sz w:val="18"/>
          <w:szCs w:val="18"/>
          <w:lang w:eastAsia="es-MX"/>
        </w:rPr>
        <w:t xml:space="preserve"> Aquéllas</w:t>
      </w:r>
      <w:r w:rsidRPr="0037259B">
        <w:rPr>
          <w:rFonts w:ascii="Arial" w:eastAsia="Times New Roman" w:hAnsi="Arial" w:cs="Arial"/>
          <w:b/>
          <w:bCs/>
          <w:sz w:val="18"/>
          <w:szCs w:val="18"/>
          <w:lang w:eastAsia="es-MX"/>
        </w:rPr>
        <w:t xml:space="preserve"> </w:t>
      </w:r>
      <w:r w:rsidRPr="0037259B">
        <w:rPr>
          <w:rFonts w:ascii="Arial" w:eastAsia="Times New Roman" w:hAnsi="Arial" w:cs="Arial"/>
          <w:sz w:val="18"/>
          <w:szCs w:val="18"/>
          <w:lang w:eastAsia="es-MX"/>
        </w:rPr>
        <w:t>previstas en el artículo 2 de la Ley Orgánica de la Administración Pública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V. Dictamen de Impacto Presupuestario: </w:t>
      </w:r>
      <w:r w:rsidRPr="0037259B">
        <w:rPr>
          <w:rFonts w:ascii="Arial" w:eastAsia="Times New Roman" w:hAnsi="Arial" w:cs="Arial"/>
          <w:sz w:val="18"/>
          <w:szCs w:val="18"/>
          <w:lang w:eastAsia="es-MX"/>
        </w:rPr>
        <w:t>Resolución técnica de la Secretaría de Hacienda y Crédito Público respecto del costo del proyecto, en términos de los artículos 18, 19 y 20 del Reglamento de la Ley Federal de Presupuesto y Responsabilidad Hacendaria;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VI. Dictamen del Análisis de Impacto Regulatorio: </w:t>
      </w:r>
      <w:r w:rsidRPr="0037259B">
        <w:rPr>
          <w:rFonts w:ascii="Arial" w:eastAsia="Times New Roman" w:hAnsi="Arial" w:cs="Arial"/>
          <w:sz w:val="18"/>
          <w:szCs w:val="18"/>
          <w:lang w:eastAsia="es-MX"/>
        </w:rPr>
        <w:t>Resolución técnica en la que la Comisión Nacional de Mejora Regulatoria indica si los beneficios de la regulación propuesta son mayores que sus costos de cumplimiento, y si representan la mejor alternativa para atender la problemática específica, en términos del artículo 75 de la Ley General de Mejora Regulatoria;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VII. Entidades: </w:t>
      </w:r>
      <w:r w:rsidRPr="0037259B">
        <w:rPr>
          <w:rFonts w:ascii="Arial" w:eastAsia="Times New Roman" w:hAnsi="Arial" w:cs="Arial"/>
          <w:sz w:val="18"/>
          <w:szCs w:val="18"/>
          <w:lang w:eastAsia="es-MX"/>
        </w:rPr>
        <w:t>Organismos, empresas, instituciones, organizaciones y fideicomisos señalados en el artículo 3o. de la Ley Orgánica de la Administración Pública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VIII. Ente público de la Administración Pública Federal: </w:t>
      </w:r>
      <w:r w:rsidRPr="0037259B">
        <w:rPr>
          <w:rFonts w:ascii="Arial" w:eastAsia="Times New Roman" w:hAnsi="Arial" w:cs="Arial"/>
          <w:sz w:val="18"/>
          <w:szCs w:val="18"/>
          <w:lang w:eastAsia="es-MX"/>
        </w:rPr>
        <w:t>Órgano del Ejecutivo Federal que no tiene la categoría de dependencia o entidad;</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IX. Iniciativa constitucional: </w:t>
      </w:r>
      <w:r w:rsidRPr="0037259B">
        <w:rPr>
          <w:rFonts w:ascii="Arial" w:eastAsia="Times New Roman" w:hAnsi="Arial" w:cs="Arial"/>
          <w:sz w:val="18"/>
          <w:szCs w:val="18"/>
          <w:lang w:eastAsia="es-MX"/>
        </w:rPr>
        <w:t>Proyecto de decreto por el</w:t>
      </w:r>
      <w:r w:rsidRPr="0037259B">
        <w:rPr>
          <w:rFonts w:ascii="Arial" w:eastAsia="Times New Roman" w:hAnsi="Arial" w:cs="Arial"/>
          <w:b/>
          <w:bCs/>
          <w:sz w:val="18"/>
          <w:szCs w:val="18"/>
          <w:lang w:eastAsia="es-MX"/>
        </w:rPr>
        <w:t xml:space="preserve"> </w:t>
      </w:r>
      <w:r w:rsidRPr="0037259B">
        <w:rPr>
          <w:rFonts w:ascii="Arial" w:eastAsia="Times New Roman" w:hAnsi="Arial" w:cs="Arial"/>
          <w:sz w:val="18"/>
          <w:szCs w:val="18"/>
          <w:lang w:eastAsia="es-MX"/>
        </w:rPr>
        <w:t>que se reforman, adicionan o derogan disposiciones constitucionales, sometido a consideración y firma de la persona titular del Ejecutivo Federal para su presentación ante el Congreso de la Unión;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X. Iniciativa de ley: </w:t>
      </w:r>
      <w:r w:rsidRPr="0037259B">
        <w:rPr>
          <w:rFonts w:ascii="Arial" w:eastAsia="Times New Roman" w:hAnsi="Arial" w:cs="Arial"/>
          <w:sz w:val="18"/>
          <w:szCs w:val="18"/>
          <w:lang w:eastAsia="es-MX"/>
        </w:rPr>
        <w:t>Proyecto de decreto por el</w:t>
      </w:r>
      <w:r w:rsidRPr="0037259B">
        <w:rPr>
          <w:rFonts w:ascii="Arial" w:eastAsia="Times New Roman" w:hAnsi="Arial" w:cs="Arial"/>
          <w:b/>
          <w:bCs/>
          <w:sz w:val="18"/>
          <w:szCs w:val="18"/>
          <w:lang w:eastAsia="es-MX"/>
        </w:rPr>
        <w:t xml:space="preserve"> </w:t>
      </w:r>
      <w:r w:rsidRPr="0037259B">
        <w:rPr>
          <w:rFonts w:ascii="Arial" w:eastAsia="Times New Roman" w:hAnsi="Arial" w:cs="Arial"/>
          <w:sz w:val="18"/>
          <w:szCs w:val="18"/>
          <w:lang w:eastAsia="es-MX"/>
        </w:rPr>
        <w:t>que se expiden, reforman, adicionan, derogan o abrogan disposiciones legales, sometido a consideración y firma de la persona titular del Ejecutivo Federal para su presentación ante el Congreso de la Unión;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XI. </w:t>
      </w:r>
      <w:proofErr w:type="spellStart"/>
      <w:r w:rsidRPr="0037259B">
        <w:rPr>
          <w:rFonts w:ascii="Arial" w:eastAsia="Times New Roman" w:hAnsi="Arial" w:cs="Arial"/>
          <w:b/>
          <w:bCs/>
          <w:sz w:val="18"/>
          <w:szCs w:val="18"/>
          <w:lang w:eastAsia="es-MX"/>
        </w:rPr>
        <w:t>Promovente</w:t>
      </w:r>
      <w:proofErr w:type="spellEnd"/>
      <w:r w:rsidRPr="0037259B">
        <w:rPr>
          <w:rFonts w:ascii="Arial" w:eastAsia="Times New Roman" w:hAnsi="Arial" w:cs="Arial"/>
          <w:b/>
          <w:bCs/>
          <w:sz w:val="18"/>
          <w:szCs w:val="18"/>
          <w:lang w:eastAsia="es-MX"/>
        </w:rPr>
        <w:t xml:space="preserve">: </w:t>
      </w:r>
      <w:r w:rsidRPr="0037259B">
        <w:rPr>
          <w:rFonts w:ascii="Arial" w:eastAsia="Times New Roman" w:hAnsi="Arial" w:cs="Arial"/>
          <w:sz w:val="18"/>
          <w:szCs w:val="18"/>
          <w:lang w:eastAsia="es-MX"/>
        </w:rPr>
        <w:t>Dependencia, entidad</w:t>
      </w:r>
      <w:r w:rsidRPr="0037259B">
        <w:rPr>
          <w:rFonts w:ascii="Arial" w:eastAsia="Times New Roman" w:hAnsi="Arial" w:cs="Arial"/>
          <w:b/>
          <w:bCs/>
          <w:sz w:val="18"/>
          <w:szCs w:val="18"/>
          <w:lang w:eastAsia="es-MX"/>
        </w:rPr>
        <w:t xml:space="preserve"> </w:t>
      </w:r>
      <w:r w:rsidRPr="0037259B">
        <w:rPr>
          <w:rFonts w:ascii="Arial" w:eastAsia="Times New Roman" w:hAnsi="Arial" w:cs="Arial"/>
          <w:sz w:val="18"/>
          <w:szCs w:val="18"/>
          <w:lang w:eastAsia="es-MX"/>
        </w:rPr>
        <w:t>o ente público a cargo del Poder Ejecutivo Federal que propone a la Consejería Jurídica un proyecto de iniciativa,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XII. Proyecto de iniciativa: </w:t>
      </w:r>
      <w:r w:rsidRPr="0037259B">
        <w:rPr>
          <w:rFonts w:ascii="Arial" w:eastAsia="Times New Roman" w:hAnsi="Arial" w:cs="Arial"/>
          <w:sz w:val="18"/>
          <w:szCs w:val="18"/>
          <w:lang w:eastAsia="es-MX"/>
        </w:rPr>
        <w:t xml:space="preserve">Propuesta de decreto elaborada por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para someterla a revisión de la Consejería Jurídica.</w:t>
      </w:r>
    </w:p>
    <w:p w:rsidR="0037259B" w:rsidRPr="0037259B" w:rsidRDefault="0037259B" w:rsidP="0037259B">
      <w:pPr>
        <w:spacing w:after="101" w:line="240" w:lineRule="auto"/>
        <w:jc w:val="center"/>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Capítulo Segundo</w:t>
      </w:r>
    </w:p>
    <w:p w:rsidR="0037259B" w:rsidRPr="0037259B" w:rsidRDefault="0037259B" w:rsidP="0037259B">
      <w:pPr>
        <w:spacing w:after="101" w:line="240" w:lineRule="auto"/>
        <w:jc w:val="center"/>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Del Procedimiento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Artículo 3.</w:t>
      </w:r>
      <w:r w:rsidRPr="0037259B">
        <w:rPr>
          <w:rFonts w:ascii="Arial" w:eastAsia="Times New Roman" w:hAnsi="Arial" w:cs="Arial"/>
          <w:sz w:val="18"/>
          <w:szCs w:val="18"/>
          <w:lang w:eastAsia="es-MX"/>
        </w:rPr>
        <w:t xml:space="preserve">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debe someter ante la Consejería Jurídica un proyecto de iniciativa, con un mes de anticipación a la fecha en que se pretenda presentar al Congreso de la Unión, cuando: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w:t>
      </w:r>
      <w:r w:rsidRPr="0037259B">
        <w:rPr>
          <w:rFonts w:ascii="Arial" w:eastAsia="Times New Roman" w:hAnsi="Arial" w:cs="Arial"/>
          <w:sz w:val="18"/>
          <w:szCs w:val="18"/>
          <w:lang w:eastAsia="es-MX"/>
        </w:rPr>
        <w:t xml:space="preserve"> Exista instrucción presidencial;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II.</w:t>
      </w:r>
      <w:r w:rsidRPr="0037259B">
        <w:rPr>
          <w:rFonts w:ascii="Arial" w:eastAsia="Times New Roman" w:hAnsi="Arial" w:cs="Arial"/>
          <w:sz w:val="18"/>
          <w:szCs w:val="18"/>
          <w:lang w:eastAsia="es-MX"/>
        </w:rPr>
        <w:t xml:space="preserve"> Se haya acordado la elaboración de un determinado proyecto legislativo en el marco de una instancia interinstitucional en la que participe la Administración Pública Federal, 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III.</w:t>
      </w:r>
      <w:r w:rsidRPr="0037259B">
        <w:rPr>
          <w:rFonts w:ascii="Arial" w:eastAsia="Times New Roman" w:hAnsi="Arial" w:cs="Arial"/>
          <w:sz w:val="18"/>
          <w:szCs w:val="18"/>
          <w:lang w:eastAsia="es-MX"/>
        </w:rPr>
        <w:t xml:space="preserve"> Se trate de un tema de evidente necesidad.</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Cualquiera de las tres causas se debe señalar de manera detallada en el oficio con el que se remita el proyecto de iniciativa a la Consejería Jurídica.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El plazo a que se refiere el párrafo primero del presente artículo no es aplicable en los casos de las iniciativas de Ley de Ingresos y proyecto de Presupuesto de Egresos de la Federación, ni en aquéllos de notoria urgencia a juicio de la persona titular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4. </w:t>
      </w:r>
      <w:r w:rsidRPr="0037259B">
        <w:rPr>
          <w:rFonts w:ascii="Arial" w:eastAsia="Times New Roman" w:hAnsi="Arial" w:cs="Arial"/>
          <w:sz w:val="18"/>
          <w:szCs w:val="18"/>
          <w:lang w:eastAsia="es-MX"/>
        </w:rPr>
        <w:t>El proyecto de iniciativa debe contener los siguientes elementos básicos: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w:t>
      </w:r>
      <w:r w:rsidRPr="0037259B">
        <w:rPr>
          <w:rFonts w:ascii="Arial" w:eastAsia="Times New Roman" w:hAnsi="Arial" w:cs="Arial"/>
          <w:sz w:val="18"/>
          <w:szCs w:val="18"/>
          <w:lang w:eastAsia="es-MX"/>
        </w:rPr>
        <w:t xml:space="preserve"> Encabezado o título, en el que se señale la legislación que se propone modificar y la materia a que se refiere;</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II.</w:t>
      </w:r>
      <w:r w:rsidRPr="0037259B">
        <w:rPr>
          <w:rFonts w:ascii="Arial" w:eastAsia="Times New Roman" w:hAnsi="Arial" w:cs="Arial"/>
          <w:sz w:val="18"/>
          <w:szCs w:val="18"/>
          <w:lang w:eastAsia="es-MX"/>
        </w:rPr>
        <w:t xml:space="preserve"> Fundamento legal, en el que se indique la competencia del Congreso de la Unión para legislar en la materia que se propone;</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III.</w:t>
      </w:r>
      <w:r w:rsidRPr="0037259B">
        <w:rPr>
          <w:rFonts w:ascii="Arial" w:eastAsia="Times New Roman" w:hAnsi="Arial" w:cs="Arial"/>
          <w:sz w:val="18"/>
          <w:szCs w:val="18"/>
          <w:lang w:eastAsia="es-MX"/>
        </w:rPr>
        <w:t xml:space="preserve"> Exposición de motivos, que debe estar dividida en: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w:t>
      </w:r>
      <w:r w:rsidRPr="0037259B">
        <w:rPr>
          <w:rFonts w:ascii="Arial" w:eastAsia="Times New Roman" w:hAnsi="Arial" w:cs="Arial"/>
          <w:sz w:val="18"/>
          <w:szCs w:val="18"/>
          <w:lang w:eastAsia="es-MX"/>
        </w:rPr>
        <w:t xml:space="preserve"> Objeto cualitativo, que señale la finalidad de la reforma y el bien jurídico protegido;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Times New Roman" w:eastAsia="Times New Roman" w:hAnsi="Times New Roman" w:cs="Times New Roman"/>
          <w:sz w:val="18"/>
          <w:szCs w:val="18"/>
          <w:lang w:eastAsia="es-MX"/>
        </w:rPr>
        <w:t> </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b)</w:t>
      </w:r>
      <w:r w:rsidRPr="0037259B">
        <w:rPr>
          <w:rFonts w:ascii="Arial" w:eastAsia="Times New Roman" w:hAnsi="Arial" w:cs="Arial"/>
          <w:sz w:val="18"/>
          <w:szCs w:val="18"/>
          <w:lang w:eastAsia="es-MX"/>
        </w:rPr>
        <w:t xml:space="preserve"> Diagnóstico, que detalle la problemática social, económica, institucional o jurídica que pretende resolver el proyecto de iniciativa.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lastRenderedPageBreak/>
        <w:t>Debe incluir datos que evidencien la existencia de la problemática señalada, cuantitativos o cualitativos, e indicar la fuente de información,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c)</w:t>
      </w:r>
      <w:r w:rsidRPr="0037259B">
        <w:rPr>
          <w:rFonts w:ascii="Arial" w:eastAsia="Times New Roman" w:hAnsi="Arial" w:cs="Arial"/>
          <w:sz w:val="18"/>
          <w:szCs w:val="18"/>
          <w:lang w:eastAsia="es-MX"/>
        </w:rPr>
        <w:t xml:space="preserve"> Descripción, en la que se desglose la normativa específica que se propone modificar y explique cómo resolverá la problemática señalada en el diagnóstico;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IV.</w:t>
      </w:r>
      <w:r w:rsidRPr="0037259B">
        <w:rPr>
          <w:rFonts w:ascii="Arial" w:eastAsia="Times New Roman" w:hAnsi="Arial" w:cs="Arial"/>
          <w:sz w:val="18"/>
          <w:szCs w:val="18"/>
          <w:lang w:eastAsia="es-MX"/>
        </w:rPr>
        <w:t xml:space="preserve"> Artículo descriptivo del proyecto de iniciativa, en el que se indiquen los artículos, bases, apartados, párrafos, fracciones, incisos, </w:t>
      </w:r>
      <w:proofErr w:type="spellStart"/>
      <w:r w:rsidRPr="0037259B">
        <w:rPr>
          <w:rFonts w:ascii="Arial" w:eastAsia="Times New Roman" w:hAnsi="Arial" w:cs="Arial"/>
          <w:sz w:val="18"/>
          <w:szCs w:val="18"/>
          <w:lang w:eastAsia="es-MX"/>
        </w:rPr>
        <w:t>subincisos</w:t>
      </w:r>
      <w:proofErr w:type="spellEnd"/>
      <w:r w:rsidRPr="0037259B">
        <w:rPr>
          <w:rFonts w:ascii="Arial" w:eastAsia="Times New Roman" w:hAnsi="Arial" w:cs="Arial"/>
          <w:sz w:val="18"/>
          <w:szCs w:val="18"/>
          <w:lang w:eastAsia="es-MX"/>
        </w:rPr>
        <w:t>, numerales y cualquier otra división en que se jerarquice la normativa materia del proyecto de iniciativa, así como el título, capítulo o sección cuya denominación se modifica, seguido del nombre de la disposición normativa correspondiente.</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Al artículo señalado en el párrafo anterior se le debe referir como "Artículo único" cuando se expida, reforme, adicione o derogue una sola ley. En caso de que el decreto incluya varios cuerpos normativos, se debe redactar un artículo por cada uno de ellos e identificarlos con números ordinales dispuestos de manera progresiva.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El artículo o los artículos referidos en el párrafo anterior deben finalizar con la frase siguiente: "para quedar como sigue:",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V. </w:t>
      </w:r>
      <w:r w:rsidRPr="0037259B">
        <w:rPr>
          <w:rFonts w:ascii="Arial" w:eastAsia="Times New Roman" w:hAnsi="Arial" w:cs="Arial"/>
          <w:sz w:val="18"/>
          <w:szCs w:val="18"/>
          <w:lang w:eastAsia="es-MX"/>
        </w:rPr>
        <w:t xml:space="preserve">Decreto en el que se señale el texto normativo propuesto que expide, reforma, adiciona o deroga, organizado en capítulos, secciones y artículos, apartados, fracciones, incisos, </w:t>
      </w:r>
      <w:proofErr w:type="spellStart"/>
      <w:r w:rsidRPr="0037259B">
        <w:rPr>
          <w:rFonts w:ascii="Arial" w:eastAsia="Times New Roman" w:hAnsi="Arial" w:cs="Arial"/>
          <w:sz w:val="18"/>
          <w:szCs w:val="18"/>
          <w:lang w:eastAsia="es-MX"/>
        </w:rPr>
        <w:t>subincisos</w:t>
      </w:r>
      <w:proofErr w:type="spellEnd"/>
      <w:r w:rsidRPr="0037259B">
        <w:rPr>
          <w:rFonts w:ascii="Arial" w:eastAsia="Times New Roman" w:hAnsi="Arial" w:cs="Arial"/>
          <w:sz w:val="18"/>
          <w:szCs w:val="18"/>
          <w:lang w:eastAsia="es-MX"/>
        </w:rPr>
        <w:t>. Excepcionalmente, si el texto es muy extenso, la división estructural puede iniciar con títulos.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En caso de reformas, se deben sustituir con puntos suspensivos las porciones normativas que subsistan sin cambios en aquellos artículos modificados parcialmente.</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Los artículos deben organizarse progresivamente en números cardinales y redactarse de forma ordenada, clara, breve y sencilla, sistemática y congruente con el orden jurídico nacional.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En caso de proyectos de iniciativa que abroguen una ley determinada, después de la denominación de ésta, se debe indicar la fecha en que fue publicada en el Diario Oficial de la Federación,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VI. </w:t>
      </w:r>
      <w:r w:rsidRPr="0037259B">
        <w:rPr>
          <w:rFonts w:ascii="Arial" w:eastAsia="Times New Roman" w:hAnsi="Arial" w:cs="Arial"/>
          <w:sz w:val="18"/>
          <w:szCs w:val="18"/>
          <w:lang w:eastAsia="es-MX"/>
        </w:rPr>
        <w:t>Artículos transitorios del proyecto de iniciativa que indiquen: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w:t>
      </w:r>
      <w:r w:rsidRPr="0037259B">
        <w:rPr>
          <w:rFonts w:ascii="Arial" w:eastAsia="Times New Roman" w:hAnsi="Arial" w:cs="Arial"/>
          <w:sz w:val="18"/>
          <w:szCs w:val="18"/>
          <w:lang w:eastAsia="es-MX"/>
        </w:rPr>
        <w:t xml:space="preserve"> Su entrada en vigor;</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b)</w:t>
      </w:r>
      <w:r w:rsidRPr="0037259B">
        <w:rPr>
          <w:rFonts w:ascii="Arial" w:eastAsia="Times New Roman" w:hAnsi="Arial" w:cs="Arial"/>
          <w:sz w:val="18"/>
          <w:szCs w:val="18"/>
          <w:lang w:eastAsia="es-MX"/>
        </w:rPr>
        <w:t xml:space="preserve"> Normas jurídicas de disposiciones legales que se derogan o abrogan;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c)</w:t>
      </w:r>
      <w:r w:rsidRPr="0037259B">
        <w:rPr>
          <w:rFonts w:ascii="Arial" w:eastAsia="Times New Roman" w:hAnsi="Arial" w:cs="Arial"/>
          <w:sz w:val="18"/>
          <w:szCs w:val="18"/>
          <w:lang w:eastAsia="es-MX"/>
        </w:rPr>
        <w:t xml:space="preserve"> Reglas que generen certidumbre jurídica en la transición de la entrada en vigor de la iniciativa,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d)</w:t>
      </w:r>
      <w:r w:rsidRPr="0037259B">
        <w:rPr>
          <w:rFonts w:ascii="Arial" w:eastAsia="Times New Roman" w:hAnsi="Arial" w:cs="Arial"/>
          <w:sz w:val="18"/>
          <w:szCs w:val="18"/>
          <w:lang w:eastAsia="es-MX"/>
        </w:rPr>
        <w:t xml:space="preserve"> Demás circunstancias de tiempo, modo y lugar que se consideren necesarias para la entrada en vigor de la normativa materia del proyecto de iniciativa.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La Consejería Jurídica puede emitir lineamientos técnicos complementarios en los que se señalen otros requisitos para la elaboración de los proyectos de iniciativa.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5. </w:t>
      </w:r>
      <w:r w:rsidRPr="0037259B">
        <w:rPr>
          <w:rFonts w:ascii="Arial" w:eastAsia="Times New Roman" w:hAnsi="Arial" w:cs="Arial"/>
          <w:sz w:val="18"/>
          <w:szCs w:val="18"/>
          <w:lang w:eastAsia="es-MX"/>
        </w:rPr>
        <w:t>El proyecto de iniciativa se debe presentar a la Consejería Jurídica acompañado de los siguientes documentos: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w:t>
      </w:r>
      <w:r w:rsidRPr="0037259B">
        <w:rPr>
          <w:rFonts w:ascii="Arial" w:eastAsia="Times New Roman" w:hAnsi="Arial" w:cs="Arial"/>
          <w:sz w:val="18"/>
          <w:szCs w:val="18"/>
          <w:lang w:eastAsia="es-MX"/>
        </w:rPr>
        <w:t xml:space="preserve"> Oficio dirigido a la persona titular de la Consejería Jurídica signado por la persona titular de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o servidora pública al interior de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con atribuciones para tales efectos. Dicho oficio debe contener:</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w:t>
      </w:r>
      <w:r w:rsidRPr="0037259B">
        <w:rPr>
          <w:rFonts w:ascii="Arial" w:eastAsia="Times New Roman" w:hAnsi="Arial" w:cs="Arial"/>
          <w:sz w:val="18"/>
          <w:szCs w:val="18"/>
          <w:lang w:eastAsia="es-MX"/>
        </w:rPr>
        <w:t xml:space="preserve"> La fecha en que se acordó, con la persona titular del Poder Ejecutivo, la elaboración del proyecto de iniciativa;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b)</w:t>
      </w:r>
      <w:r w:rsidRPr="0037259B">
        <w:rPr>
          <w:rFonts w:ascii="Arial" w:eastAsia="Times New Roman" w:hAnsi="Arial" w:cs="Arial"/>
          <w:sz w:val="18"/>
          <w:szCs w:val="18"/>
          <w:lang w:eastAsia="es-MX"/>
        </w:rPr>
        <w:t xml:space="preserve"> La fecha en que se acordó, en el marco de la instancia interinstitucional correspondiente, la elaboración de la iniciativa;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c)</w:t>
      </w:r>
      <w:r w:rsidRPr="0037259B">
        <w:rPr>
          <w:rFonts w:ascii="Arial" w:eastAsia="Times New Roman" w:hAnsi="Arial" w:cs="Arial"/>
          <w:sz w:val="18"/>
          <w:szCs w:val="18"/>
          <w:lang w:eastAsia="es-MX"/>
        </w:rPr>
        <w:t xml:space="preserve"> Los motivos o causas que justifiquen la necesidad del proyecto de iniciativa, 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d)</w:t>
      </w:r>
      <w:r w:rsidRPr="0037259B">
        <w:rPr>
          <w:rFonts w:ascii="Arial" w:eastAsia="Times New Roman" w:hAnsi="Arial" w:cs="Arial"/>
          <w:sz w:val="18"/>
          <w:szCs w:val="18"/>
          <w:lang w:eastAsia="es-MX"/>
        </w:rPr>
        <w:t xml:space="preserve"> En caso de tratarse de una situación urgente, deben señalarse las causas que la justifiquen.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Las entidades sectorizadas deben presentar sus proyectos mediante la persona titular de la dependencia coordinadora del sector.</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II. </w:t>
      </w:r>
      <w:r w:rsidRPr="0037259B">
        <w:rPr>
          <w:rFonts w:ascii="Arial" w:eastAsia="Times New Roman" w:hAnsi="Arial" w:cs="Arial"/>
          <w:sz w:val="18"/>
          <w:szCs w:val="18"/>
          <w:lang w:eastAsia="es-MX"/>
        </w:rPr>
        <w:t>El proyecto de iniciativa impreso y en formato electrónico;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III. </w:t>
      </w:r>
      <w:r w:rsidRPr="0037259B">
        <w:rPr>
          <w:rFonts w:ascii="Arial" w:eastAsia="Times New Roman" w:hAnsi="Arial" w:cs="Arial"/>
          <w:sz w:val="18"/>
          <w:szCs w:val="18"/>
          <w:lang w:eastAsia="es-MX"/>
        </w:rPr>
        <w:t>El cuadro comparativo impreso y en formato electrónico, elaborado en tres columnas: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Times New Roman" w:eastAsia="Times New Roman" w:hAnsi="Times New Roman" w:cs="Times New Roman"/>
          <w:sz w:val="18"/>
          <w:szCs w:val="18"/>
          <w:lang w:eastAsia="es-MX"/>
        </w:rPr>
        <w:t> </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w:t>
      </w:r>
      <w:r w:rsidRPr="0037259B">
        <w:rPr>
          <w:rFonts w:ascii="Arial" w:eastAsia="Times New Roman" w:hAnsi="Arial" w:cs="Arial"/>
          <w:sz w:val="18"/>
          <w:szCs w:val="18"/>
          <w:lang w:eastAsia="es-MX"/>
        </w:rPr>
        <w:t xml:space="preserve"> La primera, con el texto de las disposiciones vigentes;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b)</w:t>
      </w:r>
      <w:r w:rsidRPr="0037259B">
        <w:rPr>
          <w:rFonts w:ascii="Arial" w:eastAsia="Times New Roman" w:hAnsi="Arial" w:cs="Arial"/>
          <w:sz w:val="18"/>
          <w:szCs w:val="18"/>
          <w:lang w:eastAsia="es-MX"/>
        </w:rPr>
        <w:t xml:space="preserve"> La segunda, con el texto del proyecto de iniciativa,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lastRenderedPageBreak/>
        <w:t>c)</w:t>
      </w:r>
      <w:r w:rsidRPr="0037259B">
        <w:rPr>
          <w:rFonts w:ascii="Arial" w:eastAsia="Times New Roman" w:hAnsi="Arial" w:cs="Arial"/>
          <w:sz w:val="18"/>
          <w:szCs w:val="18"/>
          <w:lang w:eastAsia="es-MX"/>
        </w:rPr>
        <w:t xml:space="preserve"> La tercera, con la justificación de la adición, reforma o derogación de cada disposición.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 xml:space="preserve">Debe señalarse una fila por cada artículo, párrafo, fracción, inciso, </w:t>
      </w:r>
      <w:proofErr w:type="spellStart"/>
      <w:r w:rsidRPr="0037259B">
        <w:rPr>
          <w:rFonts w:ascii="Arial" w:eastAsia="Times New Roman" w:hAnsi="Arial" w:cs="Arial"/>
          <w:sz w:val="18"/>
          <w:szCs w:val="18"/>
          <w:lang w:eastAsia="es-MX"/>
        </w:rPr>
        <w:t>subinciso</w:t>
      </w:r>
      <w:proofErr w:type="spellEnd"/>
      <w:r w:rsidRPr="0037259B">
        <w:rPr>
          <w:rFonts w:ascii="Arial" w:eastAsia="Times New Roman" w:hAnsi="Arial" w:cs="Arial"/>
          <w:sz w:val="18"/>
          <w:szCs w:val="18"/>
          <w:lang w:eastAsia="es-MX"/>
        </w:rPr>
        <w:t>, o cualquier otra división estructural normativa,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IV.</w:t>
      </w:r>
      <w:r w:rsidRPr="0037259B">
        <w:rPr>
          <w:rFonts w:ascii="Arial" w:eastAsia="Times New Roman" w:hAnsi="Arial" w:cs="Arial"/>
          <w:sz w:val="18"/>
          <w:szCs w:val="18"/>
          <w:lang w:eastAsia="es-MX"/>
        </w:rPr>
        <w:t xml:space="preserve"> De contar con ellos, los oficios que contengan la opinión de las dependencias y entidades cuyo ámbito de competencia esté relacionado con el contenido del proyecto de iniciativa;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V.</w:t>
      </w:r>
      <w:r w:rsidRPr="0037259B">
        <w:rPr>
          <w:rFonts w:ascii="Arial" w:eastAsia="Times New Roman" w:hAnsi="Arial" w:cs="Arial"/>
          <w:sz w:val="18"/>
          <w:szCs w:val="18"/>
          <w:lang w:eastAsia="es-MX"/>
        </w:rPr>
        <w:t xml:space="preserve"> El Dictamen de Impacto Presupuestario. De estar en trámite,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debe marcar copia a la Consejería Adjunta de cada una de las comunicaciones que sostenga para su obtención,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VI.</w:t>
      </w:r>
      <w:r w:rsidRPr="0037259B">
        <w:rPr>
          <w:rFonts w:ascii="Arial" w:eastAsia="Times New Roman" w:hAnsi="Arial" w:cs="Arial"/>
          <w:sz w:val="18"/>
          <w:szCs w:val="18"/>
          <w:lang w:eastAsia="es-MX"/>
        </w:rPr>
        <w:t xml:space="preserve"> En su caso, Dictamen del Análisis de Impacto Regulatorio.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No se debe tramitar dicho dictamen ni solicitar su exención cuando el proyecto de iniciativa no reúna los requisitos de abstracción, impersonalidad y generalidad, en los términos a que refiere el Criterio por el que el Titular de la Comisión Nacional de Mejora Regulatoria Interpreta para Efectos Administrativos el Artículo 3, Fracción XV de la Ley General de Mejora Regulatoria, publicado el 29 de diciembre de 2021.</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6. </w:t>
      </w:r>
      <w:r w:rsidRPr="0037259B">
        <w:rPr>
          <w:rFonts w:ascii="Arial" w:eastAsia="Times New Roman" w:hAnsi="Arial" w:cs="Arial"/>
          <w:sz w:val="18"/>
          <w:szCs w:val="18"/>
          <w:lang w:eastAsia="es-MX"/>
        </w:rPr>
        <w:t xml:space="preserve">Una vez realizada la revisión jurídica del proyecto de iniciativa correspondiente, la Consejería Adjunta debe remitir a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las observaciones que, en su caso, estime pertinentes, las cuales pueden ser desahogadas por escrito o en reuniones de trabajo.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Artículo 7.</w:t>
      </w:r>
      <w:r w:rsidRPr="0037259B">
        <w:rPr>
          <w:rFonts w:ascii="Arial" w:eastAsia="Times New Roman" w:hAnsi="Arial" w:cs="Arial"/>
          <w:sz w:val="18"/>
          <w:szCs w:val="18"/>
          <w:lang w:eastAsia="es-MX"/>
        </w:rPr>
        <w:t xml:space="preserve">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debe incorporar al proyecto de iniciativa las opiniones de las dependencias y entidades involucradas.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En caso de que el proyecto se reciba sin dichas opiniones o que no hayan sido consultadas todas las dependencias y entidades involucradas, la Consejería Adjunta debe enviar a éstas el proyecto de iniciativa correspondiente. En este caso, las dependencias y entidades deben remitir sus observaciones en un plazo no mayor a diez días hábiles.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De no hacerlo, se entiende que la dependencia o entidad involucrada acepta el proyecto de iniciativa en sus términos, y la Consejería Adjunta continúa con la tramitación del proyecto.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Artículo 8.</w:t>
      </w:r>
      <w:r w:rsidRPr="0037259B">
        <w:rPr>
          <w:rFonts w:ascii="Arial" w:eastAsia="Times New Roman" w:hAnsi="Arial" w:cs="Arial"/>
          <w:sz w:val="18"/>
          <w:szCs w:val="18"/>
          <w:lang w:eastAsia="es-MX"/>
        </w:rPr>
        <w:t xml:space="preserve"> Una vez que concluya el análisis e incorporación de observaciones, la Consejería Adjunta debe remitir por oficio la versión final del proyecto de iniciativa a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para que ésta tramite:</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I.</w:t>
      </w:r>
      <w:r w:rsidRPr="0037259B">
        <w:rPr>
          <w:rFonts w:ascii="Arial" w:eastAsia="Times New Roman" w:hAnsi="Arial" w:cs="Arial"/>
          <w:sz w:val="18"/>
          <w:szCs w:val="18"/>
          <w:lang w:eastAsia="es-MX"/>
        </w:rPr>
        <w:t xml:space="preserve"> El Dictamen de Impacto Presupuestario, en caso de que no se haya remitido desde un principio o cuando el proyecto final tenga modificaciones, y</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II. </w:t>
      </w:r>
      <w:r w:rsidRPr="0037259B">
        <w:rPr>
          <w:rFonts w:ascii="Arial" w:eastAsia="Times New Roman" w:hAnsi="Arial" w:cs="Arial"/>
          <w:sz w:val="18"/>
          <w:szCs w:val="18"/>
          <w:lang w:eastAsia="es-MX"/>
        </w:rPr>
        <w:t>El Dictamen del Análisis de Impacto Regulatorio o la exención de éste que, en su caso, emita la Comisión Nacional de Mejora Regulatoria, cuando no se haya anexado desde un principio.</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 xml:space="preserve">Una vez que la </w:t>
      </w:r>
      <w:proofErr w:type="spellStart"/>
      <w:r w:rsidRPr="0037259B">
        <w:rPr>
          <w:rFonts w:ascii="Arial" w:eastAsia="Times New Roman" w:hAnsi="Arial" w:cs="Arial"/>
          <w:sz w:val="18"/>
          <w:szCs w:val="18"/>
          <w:lang w:eastAsia="es-MX"/>
        </w:rPr>
        <w:t>promovente</w:t>
      </w:r>
      <w:proofErr w:type="spellEnd"/>
      <w:r w:rsidRPr="0037259B">
        <w:rPr>
          <w:rFonts w:ascii="Arial" w:eastAsia="Times New Roman" w:hAnsi="Arial" w:cs="Arial"/>
          <w:sz w:val="18"/>
          <w:szCs w:val="18"/>
          <w:lang w:eastAsia="es-MX"/>
        </w:rPr>
        <w:t xml:space="preserve"> obtenga los dictámenes referidos, debe remitirlos a la Consejería Adjunta.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Artículo 9.</w:t>
      </w:r>
      <w:r w:rsidRPr="0037259B">
        <w:rPr>
          <w:rFonts w:ascii="Arial" w:eastAsia="Times New Roman" w:hAnsi="Arial" w:cs="Arial"/>
          <w:sz w:val="18"/>
          <w:szCs w:val="18"/>
          <w:lang w:eastAsia="es-MX"/>
        </w:rPr>
        <w:t xml:space="preserve"> El proyecto de iniciativa que por instrucción de la persona titular del Ejecutivo Federal, se tramite con carácter de notoria urgencia, debe presentarse en términos de lo previsto en el artículo 5 de los presentes lineamientos.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En este caso, las dependencias y entidades competentes, así como las instancias revisoras, deben tramitar con carácter de urgente las opiniones o dictámenes correspondientes.</w:t>
      </w:r>
    </w:p>
    <w:p w:rsidR="0037259B" w:rsidRPr="0037259B" w:rsidRDefault="0037259B" w:rsidP="0037259B">
      <w:pPr>
        <w:spacing w:after="101" w:line="240" w:lineRule="auto"/>
        <w:jc w:val="center"/>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Capítulo Tercero</w:t>
      </w:r>
    </w:p>
    <w:p w:rsidR="0037259B" w:rsidRPr="0037259B" w:rsidRDefault="0037259B" w:rsidP="0037259B">
      <w:pPr>
        <w:spacing w:after="101" w:line="240" w:lineRule="auto"/>
        <w:jc w:val="center"/>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De la Firma y Presentación de Iniciativas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10. </w:t>
      </w:r>
      <w:r w:rsidRPr="0037259B">
        <w:rPr>
          <w:rFonts w:ascii="Arial" w:eastAsia="Times New Roman" w:hAnsi="Arial" w:cs="Arial"/>
          <w:sz w:val="18"/>
          <w:szCs w:val="18"/>
          <w:lang w:eastAsia="es-MX"/>
        </w:rPr>
        <w:t>Satisfechos los requisitos establecidos en los presentes lineamientos, la Consejería Jurídica determina la versión final y realiza la impresión del proyecto de iniciativa en papel oficial de la Presidencia de la República en original (P.R.-17) y una copia (P.R.-17C).</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La Consejería Jurídica debe aprobar la versión final del proyecto de iniciativa, y someterla a consideración y firma de la persona titular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11. </w:t>
      </w:r>
      <w:r w:rsidRPr="0037259B">
        <w:rPr>
          <w:rFonts w:ascii="Arial" w:eastAsia="Times New Roman" w:hAnsi="Arial" w:cs="Arial"/>
          <w:sz w:val="18"/>
          <w:szCs w:val="18"/>
          <w:lang w:eastAsia="es-MX"/>
        </w:rPr>
        <w:t>La iniciativa firmada por la persona titular del Ejecutivo Federal debe ser remitida a la Secretaría de Gobernación, acompañada del Dictamen de Impacto Presupuestario correspondiente, para que, en ejercicio de sus atribuciones, se presente ante el Congreso de la Unión.</w:t>
      </w:r>
    </w:p>
    <w:p w:rsidR="0037259B" w:rsidRPr="0037259B" w:rsidRDefault="0037259B" w:rsidP="0037259B">
      <w:pPr>
        <w:spacing w:after="101" w:line="240" w:lineRule="auto"/>
        <w:jc w:val="center"/>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Capítulo Cuarto</w:t>
      </w:r>
    </w:p>
    <w:p w:rsidR="0037259B" w:rsidRPr="0037259B" w:rsidRDefault="0037259B" w:rsidP="0037259B">
      <w:pPr>
        <w:spacing w:after="101" w:line="240" w:lineRule="auto"/>
        <w:jc w:val="center"/>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De las Observaciones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Times New Roman" w:eastAsia="Times New Roman" w:hAnsi="Times New Roman" w:cs="Times New Roman"/>
          <w:sz w:val="18"/>
          <w:szCs w:val="18"/>
          <w:lang w:eastAsia="es-MX"/>
        </w:rPr>
        <w:t> </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Artículo 12.</w:t>
      </w:r>
      <w:r w:rsidRPr="0037259B">
        <w:rPr>
          <w:rFonts w:ascii="Arial" w:eastAsia="Times New Roman" w:hAnsi="Arial" w:cs="Arial"/>
          <w:sz w:val="18"/>
          <w:szCs w:val="18"/>
          <w:lang w:eastAsia="es-MX"/>
        </w:rPr>
        <w:t xml:space="preserve"> Si las dependencias consideran necesaria la formulación de observaciones a proyectos de leyes o decretos aprobados por el Congreso de la Unión, lo deben comunicar de inmediato a la Consejería </w:t>
      </w:r>
      <w:r w:rsidRPr="0037259B">
        <w:rPr>
          <w:rFonts w:ascii="Arial" w:eastAsia="Times New Roman" w:hAnsi="Arial" w:cs="Arial"/>
          <w:sz w:val="18"/>
          <w:szCs w:val="18"/>
          <w:lang w:eastAsia="es-MX"/>
        </w:rPr>
        <w:lastRenderedPageBreak/>
        <w:t>Jurídica para efectos del ejercicio de la facultad que el artículo 72, apartado B, de la Constitución Política de los Estados Unidos Mexicanos otorga al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Para ello, deben remitir a la Consejería Jurídica el proyecto con observaciones dentro de los diez días naturales siguientes al de la aprobación del proyecto de ley o decreto que corresponda.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Una vez recibido, la Consejería Jurídica debe solicitar opinión a la Secretaría de Gobernación respecto de su pertinencia política.</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De considerarlo procedente, la persona titular de la Consejería Jurídica debe someter el proyecto de observaciones a consideración y firma de la persona titular del Ejecutivo Federal.</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 xml:space="preserve">Artículo 13. </w:t>
      </w:r>
      <w:r w:rsidRPr="0037259B">
        <w:rPr>
          <w:rFonts w:ascii="Arial" w:eastAsia="Times New Roman" w:hAnsi="Arial" w:cs="Arial"/>
          <w:sz w:val="18"/>
          <w:szCs w:val="18"/>
          <w:lang w:eastAsia="es-MX"/>
        </w:rPr>
        <w:t>Tratándose de temas legislativos prioritarios para el Poder Ejecutivo Federal, la Consejería Jurídica puede coordinar con las dependencias y entidades las opiniones técnico-jurídicas sobre iniciativas que se encuentren en proceso legislativo en el Congreso de la Unión y, en su caso, remitirlas a la Secretaría de Gobernación para su concertación correspondiente.</w:t>
      </w:r>
    </w:p>
    <w:p w:rsidR="0037259B" w:rsidRPr="0037259B" w:rsidRDefault="0037259B" w:rsidP="0037259B">
      <w:pPr>
        <w:spacing w:after="101" w:line="240" w:lineRule="auto"/>
        <w:jc w:val="center"/>
        <w:rPr>
          <w:rFonts w:ascii="Arial" w:eastAsia="Times New Roman" w:hAnsi="Arial" w:cs="Arial"/>
          <w:b/>
          <w:sz w:val="18"/>
          <w:szCs w:val="18"/>
          <w:lang w:eastAsia="es-MX"/>
        </w:rPr>
      </w:pPr>
      <w:r w:rsidRPr="0037259B">
        <w:rPr>
          <w:rFonts w:ascii="Arial" w:eastAsia="Times New Roman" w:hAnsi="Arial" w:cs="Arial"/>
          <w:b/>
          <w:sz w:val="18"/>
          <w:szCs w:val="18"/>
          <w:lang w:eastAsia="es-MX"/>
        </w:rPr>
        <w:t>Transitorios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Primero.</w:t>
      </w:r>
      <w:r w:rsidRPr="0037259B">
        <w:rPr>
          <w:rFonts w:ascii="Arial" w:eastAsia="Times New Roman" w:hAnsi="Arial" w:cs="Arial"/>
          <w:sz w:val="18"/>
          <w:szCs w:val="18"/>
          <w:lang w:eastAsia="es-MX"/>
        </w:rPr>
        <w:t xml:space="preserve"> Los presentes lineamientos entrarán en vigor al día siguiente de su publicación en el Diario Oficial de la Federación.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Segundo.</w:t>
      </w:r>
      <w:r w:rsidRPr="0037259B">
        <w:rPr>
          <w:rFonts w:ascii="Arial" w:eastAsia="Times New Roman" w:hAnsi="Arial" w:cs="Arial"/>
          <w:sz w:val="18"/>
          <w:szCs w:val="18"/>
          <w:lang w:eastAsia="es-MX"/>
        </w:rPr>
        <w:t xml:space="preserve"> Se abrogan los Lineamientos para la Elaboración, Revisión y Seguimiento de Iniciativas de Leyes y Decretos del Ejecutivo Federal, publicados el 11 de septiembre de 2020 en el Diario Oficial de la Federación.</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b/>
          <w:bCs/>
          <w:sz w:val="18"/>
          <w:szCs w:val="18"/>
          <w:lang w:eastAsia="es-MX"/>
        </w:rPr>
        <w:t>Tercero.</w:t>
      </w:r>
      <w:r w:rsidRPr="0037259B">
        <w:rPr>
          <w:rFonts w:ascii="Arial" w:eastAsia="Times New Roman" w:hAnsi="Arial" w:cs="Arial"/>
          <w:sz w:val="18"/>
          <w:szCs w:val="18"/>
          <w:lang w:eastAsia="es-MX"/>
        </w:rPr>
        <w:t xml:space="preserve"> Los proyectos de iniciativas que se encuentren en trámite a la entrada en vigor de los presentes lineamientos se deben tramitar, en lo conducente, conforme a éstos.</w:t>
      </w:r>
    </w:p>
    <w:p w:rsidR="0037259B" w:rsidRPr="0037259B" w:rsidRDefault="0037259B" w:rsidP="0037259B">
      <w:pPr>
        <w:spacing w:after="101" w:line="240" w:lineRule="auto"/>
        <w:ind w:firstLine="288"/>
        <w:jc w:val="both"/>
        <w:rPr>
          <w:rFonts w:ascii="Times New Roman" w:eastAsia="Times New Roman" w:hAnsi="Times New Roman" w:cs="Times New Roman"/>
          <w:sz w:val="18"/>
          <w:szCs w:val="18"/>
          <w:lang w:eastAsia="es-MX"/>
        </w:rPr>
      </w:pPr>
      <w:r w:rsidRPr="0037259B">
        <w:rPr>
          <w:rFonts w:ascii="Arial" w:eastAsia="Times New Roman" w:hAnsi="Arial" w:cs="Arial"/>
          <w:sz w:val="18"/>
          <w:szCs w:val="18"/>
          <w:lang w:eastAsia="es-MX"/>
        </w:rPr>
        <w:t>Dado en la Ciudad de México, a 25 de mayo de 2022.- Rúbrica.</w:t>
      </w:r>
    </w:p>
    <w:p w:rsidR="00976270" w:rsidRDefault="0037259B"/>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9B"/>
    <w:rsid w:val="0037259B"/>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6381">
      <w:bodyDiv w:val="1"/>
      <w:marLeft w:val="0"/>
      <w:marRight w:val="0"/>
      <w:marTop w:val="0"/>
      <w:marBottom w:val="0"/>
      <w:divBdr>
        <w:top w:val="none" w:sz="0" w:space="0" w:color="auto"/>
        <w:left w:val="none" w:sz="0" w:space="0" w:color="auto"/>
        <w:bottom w:val="none" w:sz="0" w:space="0" w:color="auto"/>
        <w:right w:val="none" w:sz="0" w:space="0" w:color="auto"/>
      </w:divBdr>
      <w:divsChild>
        <w:div w:id="517962268">
          <w:marLeft w:val="0"/>
          <w:marRight w:val="0"/>
          <w:marTop w:val="0"/>
          <w:marBottom w:val="101"/>
          <w:divBdr>
            <w:top w:val="none" w:sz="0" w:space="0" w:color="auto"/>
            <w:left w:val="none" w:sz="0" w:space="0" w:color="auto"/>
            <w:bottom w:val="none" w:sz="0" w:space="0" w:color="auto"/>
            <w:right w:val="none" w:sz="0" w:space="0" w:color="auto"/>
          </w:divBdr>
        </w:div>
        <w:div w:id="829101799">
          <w:marLeft w:val="0"/>
          <w:marRight w:val="0"/>
          <w:marTop w:val="101"/>
          <w:marBottom w:val="101"/>
          <w:divBdr>
            <w:top w:val="none" w:sz="0" w:space="0" w:color="auto"/>
            <w:left w:val="none" w:sz="0" w:space="0" w:color="auto"/>
            <w:bottom w:val="none" w:sz="0" w:space="0" w:color="auto"/>
            <w:right w:val="none" w:sz="0" w:space="0" w:color="auto"/>
          </w:divBdr>
        </w:div>
        <w:div w:id="419104671">
          <w:marLeft w:val="0"/>
          <w:marRight w:val="0"/>
          <w:marTop w:val="0"/>
          <w:marBottom w:val="101"/>
          <w:divBdr>
            <w:top w:val="none" w:sz="0" w:space="0" w:color="auto"/>
            <w:left w:val="none" w:sz="0" w:space="0" w:color="auto"/>
            <w:bottom w:val="none" w:sz="0" w:space="0" w:color="auto"/>
            <w:right w:val="none" w:sz="0" w:space="0" w:color="auto"/>
          </w:divBdr>
        </w:div>
        <w:div w:id="1497762789">
          <w:marLeft w:val="0"/>
          <w:marRight w:val="0"/>
          <w:marTop w:val="0"/>
          <w:marBottom w:val="101"/>
          <w:divBdr>
            <w:top w:val="none" w:sz="0" w:space="0" w:color="auto"/>
            <w:left w:val="none" w:sz="0" w:space="0" w:color="auto"/>
            <w:bottom w:val="none" w:sz="0" w:space="0" w:color="auto"/>
            <w:right w:val="none" w:sz="0" w:space="0" w:color="auto"/>
          </w:divBdr>
        </w:div>
        <w:div w:id="1580678242">
          <w:marLeft w:val="0"/>
          <w:marRight w:val="0"/>
          <w:marTop w:val="0"/>
          <w:marBottom w:val="101"/>
          <w:divBdr>
            <w:top w:val="none" w:sz="0" w:space="0" w:color="auto"/>
            <w:left w:val="none" w:sz="0" w:space="0" w:color="auto"/>
            <w:bottom w:val="none" w:sz="0" w:space="0" w:color="auto"/>
            <w:right w:val="none" w:sz="0" w:space="0" w:color="auto"/>
          </w:divBdr>
        </w:div>
        <w:div w:id="168951992">
          <w:marLeft w:val="0"/>
          <w:marRight w:val="0"/>
          <w:marTop w:val="0"/>
          <w:marBottom w:val="101"/>
          <w:divBdr>
            <w:top w:val="none" w:sz="0" w:space="0" w:color="auto"/>
            <w:left w:val="none" w:sz="0" w:space="0" w:color="auto"/>
            <w:bottom w:val="none" w:sz="0" w:space="0" w:color="auto"/>
            <w:right w:val="none" w:sz="0" w:space="0" w:color="auto"/>
          </w:divBdr>
        </w:div>
        <w:div w:id="543493364">
          <w:marLeft w:val="0"/>
          <w:marRight w:val="0"/>
          <w:marTop w:val="0"/>
          <w:marBottom w:val="101"/>
          <w:divBdr>
            <w:top w:val="none" w:sz="0" w:space="0" w:color="auto"/>
            <w:left w:val="none" w:sz="0" w:space="0" w:color="auto"/>
            <w:bottom w:val="none" w:sz="0" w:space="0" w:color="auto"/>
            <w:right w:val="none" w:sz="0" w:space="0" w:color="auto"/>
          </w:divBdr>
        </w:div>
        <w:div w:id="2053572524">
          <w:marLeft w:val="0"/>
          <w:marRight w:val="0"/>
          <w:marTop w:val="0"/>
          <w:marBottom w:val="101"/>
          <w:divBdr>
            <w:top w:val="none" w:sz="0" w:space="0" w:color="auto"/>
            <w:left w:val="none" w:sz="0" w:space="0" w:color="auto"/>
            <w:bottom w:val="none" w:sz="0" w:space="0" w:color="auto"/>
            <w:right w:val="none" w:sz="0" w:space="0" w:color="auto"/>
          </w:divBdr>
        </w:div>
        <w:div w:id="1623078198">
          <w:marLeft w:val="0"/>
          <w:marRight w:val="0"/>
          <w:marTop w:val="0"/>
          <w:marBottom w:val="101"/>
          <w:divBdr>
            <w:top w:val="none" w:sz="0" w:space="0" w:color="auto"/>
            <w:left w:val="none" w:sz="0" w:space="0" w:color="auto"/>
            <w:bottom w:val="none" w:sz="0" w:space="0" w:color="auto"/>
            <w:right w:val="none" w:sz="0" w:space="0" w:color="auto"/>
          </w:divBdr>
        </w:div>
        <w:div w:id="2077049297">
          <w:marLeft w:val="0"/>
          <w:marRight w:val="0"/>
          <w:marTop w:val="101"/>
          <w:marBottom w:val="101"/>
          <w:divBdr>
            <w:top w:val="none" w:sz="0" w:space="0" w:color="auto"/>
            <w:left w:val="none" w:sz="0" w:space="0" w:color="auto"/>
            <w:bottom w:val="none" w:sz="0" w:space="0" w:color="auto"/>
            <w:right w:val="none" w:sz="0" w:space="0" w:color="auto"/>
          </w:divBdr>
        </w:div>
        <w:div w:id="1981364">
          <w:marLeft w:val="0"/>
          <w:marRight w:val="0"/>
          <w:marTop w:val="0"/>
          <w:marBottom w:val="101"/>
          <w:divBdr>
            <w:top w:val="none" w:sz="0" w:space="0" w:color="auto"/>
            <w:left w:val="none" w:sz="0" w:space="0" w:color="auto"/>
            <w:bottom w:val="none" w:sz="0" w:space="0" w:color="auto"/>
            <w:right w:val="none" w:sz="0" w:space="0" w:color="auto"/>
          </w:divBdr>
        </w:div>
        <w:div w:id="1887527831">
          <w:marLeft w:val="0"/>
          <w:marRight w:val="0"/>
          <w:marTop w:val="0"/>
          <w:marBottom w:val="101"/>
          <w:divBdr>
            <w:top w:val="none" w:sz="0" w:space="0" w:color="auto"/>
            <w:left w:val="none" w:sz="0" w:space="0" w:color="auto"/>
            <w:bottom w:val="none" w:sz="0" w:space="0" w:color="auto"/>
            <w:right w:val="none" w:sz="0" w:space="0" w:color="auto"/>
          </w:divBdr>
        </w:div>
        <w:div w:id="853767288">
          <w:marLeft w:val="0"/>
          <w:marRight w:val="0"/>
          <w:marTop w:val="0"/>
          <w:marBottom w:val="101"/>
          <w:divBdr>
            <w:top w:val="none" w:sz="0" w:space="0" w:color="auto"/>
            <w:left w:val="none" w:sz="0" w:space="0" w:color="auto"/>
            <w:bottom w:val="none" w:sz="0" w:space="0" w:color="auto"/>
            <w:right w:val="none" w:sz="0" w:space="0" w:color="auto"/>
          </w:divBdr>
        </w:div>
        <w:div w:id="1505319663">
          <w:marLeft w:val="0"/>
          <w:marRight w:val="0"/>
          <w:marTop w:val="0"/>
          <w:marBottom w:val="101"/>
          <w:divBdr>
            <w:top w:val="none" w:sz="0" w:space="0" w:color="auto"/>
            <w:left w:val="none" w:sz="0" w:space="0" w:color="auto"/>
            <w:bottom w:val="none" w:sz="0" w:space="0" w:color="auto"/>
            <w:right w:val="none" w:sz="0" w:space="0" w:color="auto"/>
          </w:divBdr>
        </w:div>
        <w:div w:id="893391640">
          <w:marLeft w:val="0"/>
          <w:marRight w:val="0"/>
          <w:marTop w:val="0"/>
          <w:marBottom w:val="101"/>
          <w:divBdr>
            <w:top w:val="none" w:sz="0" w:space="0" w:color="auto"/>
            <w:left w:val="none" w:sz="0" w:space="0" w:color="auto"/>
            <w:bottom w:val="none" w:sz="0" w:space="0" w:color="auto"/>
            <w:right w:val="none" w:sz="0" w:space="0" w:color="auto"/>
          </w:divBdr>
        </w:div>
        <w:div w:id="2082677688">
          <w:marLeft w:val="0"/>
          <w:marRight w:val="0"/>
          <w:marTop w:val="0"/>
          <w:marBottom w:val="101"/>
          <w:divBdr>
            <w:top w:val="none" w:sz="0" w:space="0" w:color="auto"/>
            <w:left w:val="none" w:sz="0" w:space="0" w:color="auto"/>
            <w:bottom w:val="none" w:sz="0" w:space="0" w:color="auto"/>
            <w:right w:val="none" w:sz="0" w:space="0" w:color="auto"/>
          </w:divBdr>
        </w:div>
        <w:div w:id="1825121526">
          <w:marLeft w:val="0"/>
          <w:marRight w:val="0"/>
          <w:marTop w:val="0"/>
          <w:marBottom w:val="101"/>
          <w:divBdr>
            <w:top w:val="none" w:sz="0" w:space="0" w:color="auto"/>
            <w:left w:val="none" w:sz="0" w:space="0" w:color="auto"/>
            <w:bottom w:val="none" w:sz="0" w:space="0" w:color="auto"/>
            <w:right w:val="none" w:sz="0" w:space="0" w:color="auto"/>
          </w:divBdr>
        </w:div>
        <w:div w:id="42755665">
          <w:marLeft w:val="0"/>
          <w:marRight w:val="0"/>
          <w:marTop w:val="0"/>
          <w:marBottom w:val="101"/>
          <w:divBdr>
            <w:top w:val="none" w:sz="0" w:space="0" w:color="auto"/>
            <w:left w:val="none" w:sz="0" w:space="0" w:color="auto"/>
            <w:bottom w:val="none" w:sz="0" w:space="0" w:color="auto"/>
            <w:right w:val="none" w:sz="0" w:space="0" w:color="auto"/>
          </w:divBdr>
        </w:div>
        <w:div w:id="1730225973">
          <w:marLeft w:val="0"/>
          <w:marRight w:val="0"/>
          <w:marTop w:val="0"/>
          <w:marBottom w:val="101"/>
          <w:divBdr>
            <w:top w:val="none" w:sz="0" w:space="0" w:color="auto"/>
            <w:left w:val="none" w:sz="0" w:space="0" w:color="auto"/>
            <w:bottom w:val="none" w:sz="0" w:space="0" w:color="auto"/>
            <w:right w:val="none" w:sz="0" w:space="0" w:color="auto"/>
          </w:divBdr>
        </w:div>
        <w:div w:id="518933200">
          <w:marLeft w:val="0"/>
          <w:marRight w:val="0"/>
          <w:marTop w:val="0"/>
          <w:marBottom w:val="101"/>
          <w:divBdr>
            <w:top w:val="none" w:sz="0" w:space="0" w:color="auto"/>
            <w:left w:val="none" w:sz="0" w:space="0" w:color="auto"/>
            <w:bottom w:val="none" w:sz="0" w:space="0" w:color="auto"/>
            <w:right w:val="none" w:sz="0" w:space="0" w:color="auto"/>
          </w:divBdr>
        </w:div>
        <w:div w:id="1029136891">
          <w:marLeft w:val="0"/>
          <w:marRight w:val="0"/>
          <w:marTop w:val="0"/>
          <w:marBottom w:val="101"/>
          <w:divBdr>
            <w:top w:val="none" w:sz="0" w:space="0" w:color="auto"/>
            <w:left w:val="none" w:sz="0" w:space="0" w:color="auto"/>
            <w:bottom w:val="none" w:sz="0" w:space="0" w:color="auto"/>
            <w:right w:val="none" w:sz="0" w:space="0" w:color="auto"/>
          </w:divBdr>
        </w:div>
        <w:div w:id="104005787">
          <w:marLeft w:val="0"/>
          <w:marRight w:val="0"/>
          <w:marTop w:val="0"/>
          <w:marBottom w:val="101"/>
          <w:divBdr>
            <w:top w:val="none" w:sz="0" w:space="0" w:color="auto"/>
            <w:left w:val="none" w:sz="0" w:space="0" w:color="auto"/>
            <w:bottom w:val="none" w:sz="0" w:space="0" w:color="auto"/>
            <w:right w:val="none" w:sz="0" w:space="0" w:color="auto"/>
          </w:divBdr>
        </w:div>
        <w:div w:id="1035737764">
          <w:marLeft w:val="0"/>
          <w:marRight w:val="0"/>
          <w:marTop w:val="0"/>
          <w:marBottom w:val="101"/>
          <w:divBdr>
            <w:top w:val="none" w:sz="0" w:space="0" w:color="auto"/>
            <w:left w:val="none" w:sz="0" w:space="0" w:color="auto"/>
            <w:bottom w:val="none" w:sz="0" w:space="0" w:color="auto"/>
            <w:right w:val="none" w:sz="0" w:space="0" w:color="auto"/>
          </w:divBdr>
        </w:div>
        <w:div w:id="486096063">
          <w:marLeft w:val="0"/>
          <w:marRight w:val="0"/>
          <w:marTop w:val="0"/>
          <w:marBottom w:val="101"/>
          <w:divBdr>
            <w:top w:val="none" w:sz="0" w:space="0" w:color="auto"/>
            <w:left w:val="none" w:sz="0" w:space="0" w:color="auto"/>
            <w:bottom w:val="none" w:sz="0" w:space="0" w:color="auto"/>
            <w:right w:val="none" w:sz="0" w:space="0" w:color="auto"/>
          </w:divBdr>
        </w:div>
        <w:div w:id="409887428">
          <w:marLeft w:val="0"/>
          <w:marRight w:val="0"/>
          <w:marTop w:val="0"/>
          <w:marBottom w:val="101"/>
          <w:divBdr>
            <w:top w:val="none" w:sz="0" w:space="0" w:color="auto"/>
            <w:left w:val="none" w:sz="0" w:space="0" w:color="auto"/>
            <w:bottom w:val="none" w:sz="0" w:space="0" w:color="auto"/>
            <w:right w:val="none" w:sz="0" w:space="0" w:color="auto"/>
          </w:divBdr>
        </w:div>
        <w:div w:id="687099514">
          <w:marLeft w:val="0"/>
          <w:marRight w:val="0"/>
          <w:marTop w:val="0"/>
          <w:marBottom w:val="101"/>
          <w:divBdr>
            <w:top w:val="none" w:sz="0" w:space="0" w:color="auto"/>
            <w:left w:val="none" w:sz="0" w:space="0" w:color="auto"/>
            <w:bottom w:val="none" w:sz="0" w:space="0" w:color="auto"/>
            <w:right w:val="none" w:sz="0" w:space="0" w:color="auto"/>
          </w:divBdr>
        </w:div>
        <w:div w:id="871499234">
          <w:marLeft w:val="0"/>
          <w:marRight w:val="0"/>
          <w:marTop w:val="0"/>
          <w:marBottom w:val="101"/>
          <w:divBdr>
            <w:top w:val="none" w:sz="0" w:space="0" w:color="auto"/>
            <w:left w:val="none" w:sz="0" w:space="0" w:color="auto"/>
            <w:bottom w:val="none" w:sz="0" w:space="0" w:color="auto"/>
            <w:right w:val="none" w:sz="0" w:space="0" w:color="auto"/>
          </w:divBdr>
        </w:div>
        <w:div w:id="1137450422">
          <w:marLeft w:val="0"/>
          <w:marRight w:val="0"/>
          <w:marTop w:val="0"/>
          <w:marBottom w:val="101"/>
          <w:divBdr>
            <w:top w:val="none" w:sz="0" w:space="0" w:color="auto"/>
            <w:left w:val="none" w:sz="0" w:space="0" w:color="auto"/>
            <w:bottom w:val="none" w:sz="0" w:space="0" w:color="auto"/>
            <w:right w:val="none" w:sz="0" w:space="0" w:color="auto"/>
          </w:divBdr>
        </w:div>
        <w:div w:id="1560897346">
          <w:marLeft w:val="0"/>
          <w:marRight w:val="0"/>
          <w:marTop w:val="0"/>
          <w:marBottom w:val="101"/>
          <w:divBdr>
            <w:top w:val="none" w:sz="0" w:space="0" w:color="auto"/>
            <w:left w:val="none" w:sz="0" w:space="0" w:color="auto"/>
            <w:bottom w:val="none" w:sz="0" w:space="0" w:color="auto"/>
            <w:right w:val="none" w:sz="0" w:space="0" w:color="auto"/>
          </w:divBdr>
        </w:div>
        <w:div w:id="1954048490">
          <w:marLeft w:val="0"/>
          <w:marRight w:val="0"/>
          <w:marTop w:val="0"/>
          <w:marBottom w:val="101"/>
          <w:divBdr>
            <w:top w:val="none" w:sz="0" w:space="0" w:color="auto"/>
            <w:left w:val="none" w:sz="0" w:space="0" w:color="auto"/>
            <w:bottom w:val="none" w:sz="0" w:space="0" w:color="auto"/>
            <w:right w:val="none" w:sz="0" w:space="0" w:color="auto"/>
          </w:divBdr>
        </w:div>
        <w:div w:id="1617784443">
          <w:marLeft w:val="0"/>
          <w:marRight w:val="0"/>
          <w:marTop w:val="0"/>
          <w:marBottom w:val="101"/>
          <w:divBdr>
            <w:top w:val="none" w:sz="0" w:space="0" w:color="auto"/>
            <w:left w:val="none" w:sz="0" w:space="0" w:color="auto"/>
            <w:bottom w:val="none" w:sz="0" w:space="0" w:color="auto"/>
            <w:right w:val="none" w:sz="0" w:space="0" w:color="auto"/>
          </w:divBdr>
        </w:div>
        <w:div w:id="127552397">
          <w:marLeft w:val="0"/>
          <w:marRight w:val="0"/>
          <w:marTop w:val="0"/>
          <w:marBottom w:val="101"/>
          <w:divBdr>
            <w:top w:val="none" w:sz="0" w:space="0" w:color="auto"/>
            <w:left w:val="none" w:sz="0" w:space="0" w:color="auto"/>
            <w:bottom w:val="none" w:sz="0" w:space="0" w:color="auto"/>
            <w:right w:val="none" w:sz="0" w:space="0" w:color="auto"/>
          </w:divBdr>
        </w:div>
        <w:div w:id="190189859">
          <w:marLeft w:val="0"/>
          <w:marRight w:val="0"/>
          <w:marTop w:val="0"/>
          <w:marBottom w:val="101"/>
          <w:divBdr>
            <w:top w:val="none" w:sz="0" w:space="0" w:color="auto"/>
            <w:left w:val="none" w:sz="0" w:space="0" w:color="auto"/>
            <w:bottom w:val="none" w:sz="0" w:space="0" w:color="auto"/>
            <w:right w:val="none" w:sz="0" w:space="0" w:color="auto"/>
          </w:divBdr>
        </w:div>
        <w:div w:id="1811946136">
          <w:marLeft w:val="0"/>
          <w:marRight w:val="0"/>
          <w:marTop w:val="0"/>
          <w:marBottom w:val="101"/>
          <w:divBdr>
            <w:top w:val="none" w:sz="0" w:space="0" w:color="auto"/>
            <w:left w:val="none" w:sz="0" w:space="0" w:color="auto"/>
            <w:bottom w:val="none" w:sz="0" w:space="0" w:color="auto"/>
            <w:right w:val="none" w:sz="0" w:space="0" w:color="auto"/>
          </w:divBdr>
        </w:div>
        <w:div w:id="1232958694">
          <w:marLeft w:val="0"/>
          <w:marRight w:val="0"/>
          <w:marTop w:val="0"/>
          <w:marBottom w:val="101"/>
          <w:divBdr>
            <w:top w:val="none" w:sz="0" w:space="0" w:color="auto"/>
            <w:left w:val="none" w:sz="0" w:space="0" w:color="auto"/>
            <w:bottom w:val="none" w:sz="0" w:space="0" w:color="auto"/>
            <w:right w:val="none" w:sz="0" w:space="0" w:color="auto"/>
          </w:divBdr>
        </w:div>
        <w:div w:id="1215656457">
          <w:marLeft w:val="0"/>
          <w:marRight w:val="0"/>
          <w:marTop w:val="0"/>
          <w:marBottom w:val="101"/>
          <w:divBdr>
            <w:top w:val="none" w:sz="0" w:space="0" w:color="auto"/>
            <w:left w:val="none" w:sz="0" w:space="0" w:color="auto"/>
            <w:bottom w:val="none" w:sz="0" w:space="0" w:color="auto"/>
            <w:right w:val="none" w:sz="0" w:space="0" w:color="auto"/>
          </w:divBdr>
        </w:div>
        <w:div w:id="1635985220">
          <w:marLeft w:val="0"/>
          <w:marRight w:val="0"/>
          <w:marTop w:val="0"/>
          <w:marBottom w:val="101"/>
          <w:divBdr>
            <w:top w:val="none" w:sz="0" w:space="0" w:color="auto"/>
            <w:left w:val="none" w:sz="0" w:space="0" w:color="auto"/>
            <w:bottom w:val="none" w:sz="0" w:space="0" w:color="auto"/>
            <w:right w:val="none" w:sz="0" w:space="0" w:color="auto"/>
          </w:divBdr>
        </w:div>
        <w:div w:id="1701130901">
          <w:marLeft w:val="0"/>
          <w:marRight w:val="0"/>
          <w:marTop w:val="0"/>
          <w:marBottom w:val="101"/>
          <w:divBdr>
            <w:top w:val="none" w:sz="0" w:space="0" w:color="auto"/>
            <w:left w:val="none" w:sz="0" w:space="0" w:color="auto"/>
            <w:bottom w:val="none" w:sz="0" w:space="0" w:color="auto"/>
            <w:right w:val="none" w:sz="0" w:space="0" w:color="auto"/>
          </w:divBdr>
        </w:div>
        <w:div w:id="106394433">
          <w:marLeft w:val="0"/>
          <w:marRight w:val="0"/>
          <w:marTop w:val="0"/>
          <w:marBottom w:val="101"/>
          <w:divBdr>
            <w:top w:val="none" w:sz="0" w:space="0" w:color="auto"/>
            <w:left w:val="none" w:sz="0" w:space="0" w:color="auto"/>
            <w:bottom w:val="none" w:sz="0" w:space="0" w:color="auto"/>
            <w:right w:val="none" w:sz="0" w:space="0" w:color="auto"/>
          </w:divBdr>
        </w:div>
        <w:div w:id="529072180">
          <w:marLeft w:val="0"/>
          <w:marRight w:val="0"/>
          <w:marTop w:val="0"/>
          <w:marBottom w:val="101"/>
          <w:divBdr>
            <w:top w:val="none" w:sz="0" w:space="0" w:color="auto"/>
            <w:left w:val="none" w:sz="0" w:space="0" w:color="auto"/>
            <w:bottom w:val="none" w:sz="0" w:space="0" w:color="auto"/>
            <w:right w:val="none" w:sz="0" w:space="0" w:color="auto"/>
          </w:divBdr>
        </w:div>
        <w:div w:id="1394502313">
          <w:marLeft w:val="0"/>
          <w:marRight w:val="0"/>
          <w:marTop w:val="0"/>
          <w:marBottom w:val="101"/>
          <w:divBdr>
            <w:top w:val="none" w:sz="0" w:space="0" w:color="auto"/>
            <w:left w:val="none" w:sz="0" w:space="0" w:color="auto"/>
            <w:bottom w:val="none" w:sz="0" w:space="0" w:color="auto"/>
            <w:right w:val="none" w:sz="0" w:space="0" w:color="auto"/>
          </w:divBdr>
        </w:div>
        <w:div w:id="1843159050">
          <w:marLeft w:val="0"/>
          <w:marRight w:val="0"/>
          <w:marTop w:val="0"/>
          <w:marBottom w:val="101"/>
          <w:divBdr>
            <w:top w:val="none" w:sz="0" w:space="0" w:color="auto"/>
            <w:left w:val="none" w:sz="0" w:space="0" w:color="auto"/>
            <w:bottom w:val="none" w:sz="0" w:space="0" w:color="auto"/>
            <w:right w:val="none" w:sz="0" w:space="0" w:color="auto"/>
          </w:divBdr>
        </w:div>
        <w:div w:id="74404670">
          <w:marLeft w:val="0"/>
          <w:marRight w:val="0"/>
          <w:marTop w:val="0"/>
          <w:marBottom w:val="101"/>
          <w:divBdr>
            <w:top w:val="none" w:sz="0" w:space="0" w:color="auto"/>
            <w:left w:val="none" w:sz="0" w:space="0" w:color="auto"/>
            <w:bottom w:val="none" w:sz="0" w:space="0" w:color="auto"/>
            <w:right w:val="none" w:sz="0" w:space="0" w:color="auto"/>
          </w:divBdr>
        </w:div>
        <w:div w:id="214051364">
          <w:marLeft w:val="0"/>
          <w:marRight w:val="0"/>
          <w:marTop w:val="0"/>
          <w:marBottom w:val="101"/>
          <w:divBdr>
            <w:top w:val="none" w:sz="0" w:space="0" w:color="auto"/>
            <w:left w:val="none" w:sz="0" w:space="0" w:color="auto"/>
            <w:bottom w:val="none" w:sz="0" w:space="0" w:color="auto"/>
            <w:right w:val="none" w:sz="0" w:space="0" w:color="auto"/>
          </w:divBdr>
        </w:div>
        <w:div w:id="963851227">
          <w:marLeft w:val="0"/>
          <w:marRight w:val="0"/>
          <w:marTop w:val="0"/>
          <w:marBottom w:val="101"/>
          <w:divBdr>
            <w:top w:val="none" w:sz="0" w:space="0" w:color="auto"/>
            <w:left w:val="none" w:sz="0" w:space="0" w:color="auto"/>
            <w:bottom w:val="none" w:sz="0" w:space="0" w:color="auto"/>
            <w:right w:val="none" w:sz="0" w:space="0" w:color="auto"/>
          </w:divBdr>
        </w:div>
        <w:div w:id="1600795956">
          <w:marLeft w:val="0"/>
          <w:marRight w:val="0"/>
          <w:marTop w:val="0"/>
          <w:marBottom w:val="101"/>
          <w:divBdr>
            <w:top w:val="none" w:sz="0" w:space="0" w:color="auto"/>
            <w:left w:val="none" w:sz="0" w:space="0" w:color="auto"/>
            <w:bottom w:val="none" w:sz="0" w:space="0" w:color="auto"/>
            <w:right w:val="none" w:sz="0" w:space="0" w:color="auto"/>
          </w:divBdr>
        </w:div>
        <w:div w:id="582641010">
          <w:marLeft w:val="0"/>
          <w:marRight w:val="0"/>
          <w:marTop w:val="0"/>
          <w:marBottom w:val="101"/>
          <w:divBdr>
            <w:top w:val="none" w:sz="0" w:space="0" w:color="auto"/>
            <w:left w:val="none" w:sz="0" w:space="0" w:color="auto"/>
            <w:bottom w:val="none" w:sz="0" w:space="0" w:color="auto"/>
            <w:right w:val="none" w:sz="0" w:space="0" w:color="auto"/>
          </w:divBdr>
        </w:div>
        <w:div w:id="1766994193">
          <w:marLeft w:val="0"/>
          <w:marRight w:val="0"/>
          <w:marTop w:val="0"/>
          <w:marBottom w:val="101"/>
          <w:divBdr>
            <w:top w:val="none" w:sz="0" w:space="0" w:color="auto"/>
            <w:left w:val="none" w:sz="0" w:space="0" w:color="auto"/>
            <w:bottom w:val="none" w:sz="0" w:space="0" w:color="auto"/>
            <w:right w:val="none" w:sz="0" w:space="0" w:color="auto"/>
          </w:divBdr>
        </w:div>
        <w:div w:id="1706324820">
          <w:marLeft w:val="0"/>
          <w:marRight w:val="0"/>
          <w:marTop w:val="0"/>
          <w:marBottom w:val="101"/>
          <w:divBdr>
            <w:top w:val="none" w:sz="0" w:space="0" w:color="auto"/>
            <w:left w:val="none" w:sz="0" w:space="0" w:color="auto"/>
            <w:bottom w:val="none" w:sz="0" w:space="0" w:color="auto"/>
            <w:right w:val="none" w:sz="0" w:space="0" w:color="auto"/>
          </w:divBdr>
        </w:div>
        <w:div w:id="67659415">
          <w:marLeft w:val="0"/>
          <w:marRight w:val="0"/>
          <w:marTop w:val="0"/>
          <w:marBottom w:val="101"/>
          <w:divBdr>
            <w:top w:val="none" w:sz="0" w:space="0" w:color="auto"/>
            <w:left w:val="none" w:sz="0" w:space="0" w:color="auto"/>
            <w:bottom w:val="none" w:sz="0" w:space="0" w:color="auto"/>
            <w:right w:val="none" w:sz="0" w:space="0" w:color="auto"/>
          </w:divBdr>
        </w:div>
        <w:div w:id="1509368824">
          <w:marLeft w:val="0"/>
          <w:marRight w:val="0"/>
          <w:marTop w:val="0"/>
          <w:marBottom w:val="101"/>
          <w:divBdr>
            <w:top w:val="none" w:sz="0" w:space="0" w:color="auto"/>
            <w:left w:val="none" w:sz="0" w:space="0" w:color="auto"/>
            <w:bottom w:val="none" w:sz="0" w:space="0" w:color="auto"/>
            <w:right w:val="none" w:sz="0" w:space="0" w:color="auto"/>
          </w:divBdr>
        </w:div>
        <w:div w:id="98186714">
          <w:marLeft w:val="0"/>
          <w:marRight w:val="0"/>
          <w:marTop w:val="0"/>
          <w:marBottom w:val="101"/>
          <w:divBdr>
            <w:top w:val="none" w:sz="0" w:space="0" w:color="auto"/>
            <w:left w:val="none" w:sz="0" w:space="0" w:color="auto"/>
            <w:bottom w:val="none" w:sz="0" w:space="0" w:color="auto"/>
            <w:right w:val="none" w:sz="0" w:space="0" w:color="auto"/>
          </w:divBdr>
        </w:div>
        <w:div w:id="290550924">
          <w:marLeft w:val="0"/>
          <w:marRight w:val="0"/>
          <w:marTop w:val="0"/>
          <w:marBottom w:val="101"/>
          <w:divBdr>
            <w:top w:val="none" w:sz="0" w:space="0" w:color="auto"/>
            <w:left w:val="none" w:sz="0" w:space="0" w:color="auto"/>
            <w:bottom w:val="none" w:sz="0" w:space="0" w:color="auto"/>
            <w:right w:val="none" w:sz="0" w:space="0" w:color="auto"/>
          </w:divBdr>
        </w:div>
        <w:div w:id="1270044008">
          <w:marLeft w:val="0"/>
          <w:marRight w:val="0"/>
          <w:marTop w:val="0"/>
          <w:marBottom w:val="101"/>
          <w:divBdr>
            <w:top w:val="none" w:sz="0" w:space="0" w:color="auto"/>
            <w:left w:val="none" w:sz="0" w:space="0" w:color="auto"/>
            <w:bottom w:val="none" w:sz="0" w:space="0" w:color="auto"/>
            <w:right w:val="none" w:sz="0" w:space="0" w:color="auto"/>
          </w:divBdr>
        </w:div>
        <w:div w:id="454520929">
          <w:marLeft w:val="0"/>
          <w:marRight w:val="0"/>
          <w:marTop w:val="0"/>
          <w:marBottom w:val="101"/>
          <w:divBdr>
            <w:top w:val="none" w:sz="0" w:space="0" w:color="auto"/>
            <w:left w:val="none" w:sz="0" w:space="0" w:color="auto"/>
            <w:bottom w:val="none" w:sz="0" w:space="0" w:color="auto"/>
            <w:right w:val="none" w:sz="0" w:space="0" w:color="auto"/>
          </w:divBdr>
        </w:div>
        <w:div w:id="1562329340">
          <w:marLeft w:val="0"/>
          <w:marRight w:val="0"/>
          <w:marTop w:val="0"/>
          <w:marBottom w:val="101"/>
          <w:divBdr>
            <w:top w:val="none" w:sz="0" w:space="0" w:color="auto"/>
            <w:left w:val="none" w:sz="0" w:space="0" w:color="auto"/>
            <w:bottom w:val="none" w:sz="0" w:space="0" w:color="auto"/>
            <w:right w:val="none" w:sz="0" w:space="0" w:color="auto"/>
          </w:divBdr>
        </w:div>
        <w:div w:id="840046657">
          <w:marLeft w:val="0"/>
          <w:marRight w:val="0"/>
          <w:marTop w:val="0"/>
          <w:marBottom w:val="101"/>
          <w:divBdr>
            <w:top w:val="none" w:sz="0" w:space="0" w:color="auto"/>
            <w:left w:val="none" w:sz="0" w:space="0" w:color="auto"/>
            <w:bottom w:val="none" w:sz="0" w:space="0" w:color="auto"/>
            <w:right w:val="none" w:sz="0" w:space="0" w:color="auto"/>
          </w:divBdr>
        </w:div>
        <w:div w:id="74741386">
          <w:marLeft w:val="0"/>
          <w:marRight w:val="0"/>
          <w:marTop w:val="0"/>
          <w:marBottom w:val="101"/>
          <w:divBdr>
            <w:top w:val="none" w:sz="0" w:space="0" w:color="auto"/>
            <w:left w:val="none" w:sz="0" w:space="0" w:color="auto"/>
            <w:bottom w:val="none" w:sz="0" w:space="0" w:color="auto"/>
            <w:right w:val="none" w:sz="0" w:space="0" w:color="auto"/>
          </w:divBdr>
        </w:div>
        <w:div w:id="791632465">
          <w:marLeft w:val="0"/>
          <w:marRight w:val="0"/>
          <w:marTop w:val="0"/>
          <w:marBottom w:val="101"/>
          <w:divBdr>
            <w:top w:val="none" w:sz="0" w:space="0" w:color="auto"/>
            <w:left w:val="none" w:sz="0" w:space="0" w:color="auto"/>
            <w:bottom w:val="none" w:sz="0" w:space="0" w:color="auto"/>
            <w:right w:val="none" w:sz="0" w:space="0" w:color="auto"/>
          </w:divBdr>
        </w:div>
        <w:div w:id="1318722">
          <w:marLeft w:val="0"/>
          <w:marRight w:val="0"/>
          <w:marTop w:val="0"/>
          <w:marBottom w:val="101"/>
          <w:divBdr>
            <w:top w:val="none" w:sz="0" w:space="0" w:color="auto"/>
            <w:left w:val="none" w:sz="0" w:space="0" w:color="auto"/>
            <w:bottom w:val="none" w:sz="0" w:space="0" w:color="auto"/>
            <w:right w:val="none" w:sz="0" w:space="0" w:color="auto"/>
          </w:divBdr>
        </w:div>
        <w:div w:id="715354577">
          <w:marLeft w:val="0"/>
          <w:marRight w:val="0"/>
          <w:marTop w:val="0"/>
          <w:marBottom w:val="101"/>
          <w:divBdr>
            <w:top w:val="none" w:sz="0" w:space="0" w:color="auto"/>
            <w:left w:val="none" w:sz="0" w:space="0" w:color="auto"/>
            <w:bottom w:val="none" w:sz="0" w:space="0" w:color="auto"/>
            <w:right w:val="none" w:sz="0" w:space="0" w:color="auto"/>
          </w:divBdr>
        </w:div>
        <w:div w:id="234632385">
          <w:marLeft w:val="0"/>
          <w:marRight w:val="0"/>
          <w:marTop w:val="0"/>
          <w:marBottom w:val="101"/>
          <w:divBdr>
            <w:top w:val="none" w:sz="0" w:space="0" w:color="auto"/>
            <w:left w:val="none" w:sz="0" w:space="0" w:color="auto"/>
            <w:bottom w:val="none" w:sz="0" w:space="0" w:color="auto"/>
            <w:right w:val="none" w:sz="0" w:space="0" w:color="auto"/>
          </w:divBdr>
        </w:div>
        <w:div w:id="1880313017">
          <w:marLeft w:val="0"/>
          <w:marRight w:val="0"/>
          <w:marTop w:val="0"/>
          <w:marBottom w:val="101"/>
          <w:divBdr>
            <w:top w:val="none" w:sz="0" w:space="0" w:color="auto"/>
            <w:left w:val="none" w:sz="0" w:space="0" w:color="auto"/>
            <w:bottom w:val="none" w:sz="0" w:space="0" w:color="auto"/>
            <w:right w:val="none" w:sz="0" w:space="0" w:color="auto"/>
          </w:divBdr>
        </w:div>
        <w:div w:id="2094080665">
          <w:marLeft w:val="0"/>
          <w:marRight w:val="0"/>
          <w:marTop w:val="0"/>
          <w:marBottom w:val="101"/>
          <w:divBdr>
            <w:top w:val="none" w:sz="0" w:space="0" w:color="auto"/>
            <w:left w:val="none" w:sz="0" w:space="0" w:color="auto"/>
            <w:bottom w:val="none" w:sz="0" w:space="0" w:color="auto"/>
            <w:right w:val="none" w:sz="0" w:space="0" w:color="auto"/>
          </w:divBdr>
        </w:div>
        <w:div w:id="1278491680">
          <w:marLeft w:val="0"/>
          <w:marRight w:val="0"/>
          <w:marTop w:val="0"/>
          <w:marBottom w:val="101"/>
          <w:divBdr>
            <w:top w:val="none" w:sz="0" w:space="0" w:color="auto"/>
            <w:left w:val="none" w:sz="0" w:space="0" w:color="auto"/>
            <w:bottom w:val="none" w:sz="0" w:space="0" w:color="auto"/>
            <w:right w:val="none" w:sz="0" w:space="0" w:color="auto"/>
          </w:divBdr>
        </w:div>
        <w:div w:id="953288842">
          <w:marLeft w:val="0"/>
          <w:marRight w:val="0"/>
          <w:marTop w:val="0"/>
          <w:marBottom w:val="101"/>
          <w:divBdr>
            <w:top w:val="none" w:sz="0" w:space="0" w:color="auto"/>
            <w:left w:val="none" w:sz="0" w:space="0" w:color="auto"/>
            <w:bottom w:val="none" w:sz="0" w:space="0" w:color="auto"/>
            <w:right w:val="none" w:sz="0" w:space="0" w:color="auto"/>
          </w:divBdr>
        </w:div>
        <w:div w:id="541090554">
          <w:marLeft w:val="0"/>
          <w:marRight w:val="0"/>
          <w:marTop w:val="0"/>
          <w:marBottom w:val="101"/>
          <w:divBdr>
            <w:top w:val="none" w:sz="0" w:space="0" w:color="auto"/>
            <w:left w:val="none" w:sz="0" w:space="0" w:color="auto"/>
            <w:bottom w:val="none" w:sz="0" w:space="0" w:color="auto"/>
            <w:right w:val="none" w:sz="0" w:space="0" w:color="auto"/>
          </w:divBdr>
        </w:div>
        <w:div w:id="769664753">
          <w:marLeft w:val="0"/>
          <w:marRight w:val="0"/>
          <w:marTop w:val="0"/>
          <w:marBottom w:val="101"/>
          <w:divBdr>
            <w:top w:val="none" w:sz="0" w:space="0" w:color="auto"/>
            <w:left w:val="none" w:sz="0" w:space="0" w:color="auto"/>
            <w:bottom w:val="none" w:sz="0" w:space="0" w:color="auto"/>
            <w:right w:val="none" w:sz="0" w:space="0" w:color="auto"/>
          </w:divBdr>
        </w:div>
        <w:div w:id="1884554756">
          <w:marLeft w:val="0"/>
          <w:marRight w:val="0"/>
          <w:marTop w:val="0"/>
          <w:marBottom w:val="101"/>
          <w:divBdr>
            <w:top w:val="none" w:sz="0" w:space="0" w:color="auto"/>
            <w:left w:val="none" w:sz="0" w:space="0" w:color="auto"/>
            <w:bottom w:val="none" w:sz="0" w:space="0" w:color="auto"/>
            <w:right w:val="none" w:sz="0" w:space="0" w:color="auto"/>
          </w:divBdr>
        </w:div>
        <w:div w:id="1072314025">
          <w:marLeft w:val="0"/>
          <w:marRight w:val="0"/>
          <w:marTop w:val="0"/>
          <w:marBottom w:val="101"/>
          <w:divBdr>
            <w:top w:val="none" w:sz="0" w:space="0" w:color="auto"/>
            <w:left w:val="none" w:sz="0" w:space="0" w:color="auto"/>
            <w:bottom w:val="none" w:sz="0" w:space="0" w:color="auto"/>
            <w:right w:val="none" w:sz="0" w:space="0" w:color="auto"/>
          </w:divBdr>
        </w:div>
        <w:div w:id="2047103078">
          <w:marLeft w:val="0"/>
          <w:marRight w:val="0"/>
          <w:marTop w:val="0"/>
          <w:marBottom w:val="101"/>
          <w:divBdr>
            <w:top w:val="none" w:sz="0" w:space="0" w:color="auto"/>
            <w:left w:val="none" w:sz="0" w:space="0" w:color="auto"/>
            <w:bottom w:val="none" w:sz="0" w:space="0" w:color="auto"/>
            <w:right w:val="none" w:sz="0" w:space="0" w:color="auto"/>
          </w:divBdr>
        </w:div>
        <w:div w:id="2130707660">
          <w:marLeft w:val="0"/>
          <w:marRight w:val="0"/>
          <w:marTop w:val="0"/>
          <w:marBottom w:val="101"/>
          <w:divBdr>
            <w:top w:val="none" w:sz="0" w:space="0" w:color="auto"/>
            <w:left w:val="none" w:sz="0" w:space="0" w:color="auto"/>
            <w:bottom w:val="none" w:sz="0" w:space="0" w:color="auto"/>
            <w:right w:val="none" w:sz="0" w:space="0" w:color="auto"/>
          </w:divBdr>
        </w:div>
        <w:div w:id="2143232052">
          <w:marLeft w:val="0"/>
          <w:marRight w:val="0"/>
          <w:marTop w:val="0"/>
          <w:marBottom w:val="101"/>
          <w:divBdr>
            <w:top w:val="none" w:sz="0" w:space="0" w:color="auto"/>
            <w:left w:val="none" w:sz="0" w:space="0" w:color="auto"/>
            <w:bottom w:val="none" w:sz="0" w:space="0" w:color="auto"/>
            <w:right w:val="none" w:sz="0" w:space="0" w:color="auto"/>
          </w:divBdr>
        </w:div>
        <w:div w:id="2100985526">
          <w:marLeft w:val="0"/>
          <w:marRight w:val="0"/>
          <w:marTop w:val="0"/>
          <w:marBottom w:val="101"/>
          <w:divBdr>
            <w:top w:val="none" w:sz="0" w:space="0" w:color="auto"/>
            <w:left w:val="none" w:sz="0" w:space="0" w:color="auto"/>
            <w:bottom w:val="none" w:sz="0" w:space="0" w:color="auto"/>
            <w:right w:val="none" w:sz="0" w:space="0" w:color="auto"/>
          </w:divBdr>
        </w:div>
        <w:div w:id="977298704">
          <w:marLeft w:val="0"/>
          <w:marRight w:val="0"/>
          <w:marTop w:val="0"/>
          <w:marBottom w:val="101"/>
          <w:divBdr>
            <w:top w:val="none" w:sz="0" w:space="0" w:color="auto"/>
            <w:left w:val="none" w:sz="0" w:space="0" w:color="auto"/>
            <w:bottom w:val="none" w:sz="0" w:space="0" w:color="auto"/>
            <w:right w:val="none" w:sz="0" w:space="0" w:color="auto"/>
          </w:divBdr>
        </w:div>
        <w:div w:id="1256132842">
          <w:marLeft w:val="0"/>
          <w:marRight w:val="0"/>
          <w:marTop w:val="0"/>
          <w:marBottom w:val="101"/>
          <w:divBdr>
            <w:top w:val="none" w:sz="0" w:space="0" w:color="auto"/>
            <w:left w:val="none" w:sz="0" w:space="0" w:color="auto"/>
            <w:bottom w:val="none" w:sz="0" w:space="0" w:color="auto"/>
            <w:right w:val="none" w:sz="0" w:space="0" w:color="auto"/>
          </w:divBdr>
        </w:div>
        <w:div w:id="2131432639">
          <w:marLeft w:val="0"/>
          <w:marRight w:val="0"/>
          <w:marTop w:val="0"/>
          <w:marBottom w:val="101"/>
          <w:divBdr>
            <w:top w:val="none" w:sz="0" w:space="0" w:color="auto"/>
            <w:left w:val="none" w:sz="0" w:space="0" w:color="auto"/>
            <w:bottom w:val="none" w:sz="0" w:space="0" w:color="auto"/>
            <w:right w:val="none" w:sz="0" w:space="0" w:color="auto"/>
          </w:divBdr>
        </w:div>
        <w:div w:id="1887254191">
          <w:marLeft w:val="0"/>
          <w:marRight w:val="0"/>
          <w:marTop w:val="0"/>
          <w:marBottom w:val="101"/>
          <w:divBdr>
            <w:top w:val="none" w:sz="0" w:space="0" w:color="auto"/>
            <w:left w:val="none" w:sz="0" w:space="0" w:color="auto"/>
            <w:bottom w:val="none" w:sz="0" w:space="0" w:color="auto"/>
            <w:right w:val="none" w:sz="0" w:space="0" w:color="auto"/>
          </w:divBdr>
        </w:div>
        <w:div w:id="1583639760">
          <w:marLeft w:val="0"/>
          <w:marRight w:val="0"/>
          <w:marTop w:val="0"/>
          <w:marBottom w:val="101"/>
          <w:divBdr>
            <w:top w:val="none" w:sz="0" w:space="0" w:color="auto"/>
            <w:left w:val="none" w:sz="0" w:space="0" w:color="auto"/>
            <w:bottom w:val="none" w:sz="0" w:space="0" w:color="auto"/>
            <w:right w:val="none" w:sz="0" w:space="0" w:color="auto"/>
          </w:divBdr>
        </w:div>
        <w:div w:id="130440029">
          <w:marLeft w:val="0"/>
          <w:marRight w:val="0"/>
          <w:marTop w:val="0"/>
          <w:marBottom w:val="101"/>
          <w:divBdr>
            <w:top w:val="none" w:sz="0" w:space="0" w:color="auto"/>
            <w:left w:val="none" w:sz="0" w:space="0" w:color="auto"/>
            <w:bottom w:val="none" w:sz="0" w:space="0" w:color="auto"/>
            <w:right w:val="none" w:sz="0" w:space="0" w:color="auto"/>
          </w:divBdr>
        </w:div>
        <w:div w:id="369913036">
          <w:marLeft w:val="0"/>
          <w:marRight w:val="0"/>
          <w:marTop w:val="0"/>
          <w:marBottom w:val="101"/>
          <w:divBdr>
            <w:top w:val="none" w:sz="0" w:space="0" w:color="auto"/>
            <w:left w:val="none" w:sz="0" w:space="0" w:color="auto"/>
            <w:bottom w:val="none" w:sz="0" w:space="0" w:color="auto"/>
            <w:right w:val="none" w:sz="0" w:space="0" w:color="auto"/>
          </w:divBdr>
        </w:div>
        <w:div w:id="2002998991">
          <w:marLeft w:val="0"/>
          <w:marRight w:val="0"/>
          <w:marTop w:val="0"/>
          <w:marBottom w:val="101"/>
          <w:divBdr>
            <w:top w:val="none" w:sz="0" w:space="0" w:color="auto"/>
            <w:left w:val="none" w:sz="0" w:space="0" w:color="auto"/>
            <w:bottom w:val="none" w:sz="0" w:space="0" w:color="auto"/>
            <w:right w:val="none" w:sz="0" w:space="0" w:color="auto"/>
          </w:divBdr>
        </w:div>
        <w:div w:id="1734503489">
          <w:marLeft w:val="0"/>
          <w:marRight w:val="0"/>
          <w:marTop w:val="0"/>
          <w:marBottom w:val="101"/>
          <w:divBdr>
            <w:top w:val="none" w:sz="0" w:space="0" w:color="auto"/>
            <w:left w:val="none" w:sz="0" w:space="0" w:color="auto"/>
            <w:bottom w:val="none" w:sz="0" w:space="0" w:color="auto"/>
            <w:right w:val="none" w:sz="0" w:space="0" w:color="auto"/>
          </w:divBdr>
        </w:div>
        <w:div w:id="848103930">
          <w:marLeft w:val="0"/>
          <w:marRight w:val="0"/>
          <w:marTop w:val="0"/>
          <w:marBottom w:val="101"/>
          <w:divBdr>
            <w:top w:val="none" w:sz="0" w:space="0" w:color="auto"/>
            <w:left w:val="none" w:sz="0" w:space="0" w:color="auto"/>
            <w:bottom w:val="none" w:sz="0" w:space="0" w:color="auto"/>
            <w:right w:val="none" w:sz="0" w:space="0" w:color="auto"/>
          </w:divBdr>
        </w:div>
        <w:div w:id="921180244">
          <w:marLeft w:val="0"/>
          <w:marRight w:val="0"/>
          <w:marTop w:val="0"/>
          <w:marBottom w:val="101"/>
          <w:divBdr>
            <w:top w:val="none" w:sz="0" w:space="0" w:color="auto"/>
            <w:left w:val="none" w:sz="0" w:space="0" w:color="auto"/>
            <w:bottom w:val="none" w:sz="0" w:space="0" w:color="auto"/>
            <w:right w:val="none" w:sz="0" w:space="0" w:color="auto"/>
          </w:divBdr>
        </w:div>
        <w:div w:id="1830899761">
          <w:marLeft w:val="0"/>
          <w:marRight w:val="0"/>
          <w:marTop w:val="0"/>
          <w:marBottom w:val="101"/>
          <w:divBdr>
            <w:top w:val="none" w:sz="0" w:space="0" w:color="auto"/>
            <w:left w:val="none" w:sz="0" w:space="0" w:color="auto"/>
            <w:bottom w:val="none" w:sz="0" w:space="0" w:color="auto"/>
            <w:right w:val="none" w:sz="0" w:space="0" w:color="auto"/>
          </w:divBdr>
        </w:div>
        <w:div w:id="198205996">
          <w:marLeft w:val="0"/>
          <w:marRight w:val="0"/>
          <w:marTop w:val="0"/>
          <w:marBottom w:val="101"/>
          <w:divBdr>
            <w:top w:val="none" w:sz="0" w:space="0" w:color="auto"/>
            <w:left w:val="none" w:sz="0" w:space="0" w:color="auto"/>
            <w:bottom w:val="none" w:sz="0" w:space="0" w:color="auto"/>
            <w:right w:val="none" w:sz="0" w:space="0" w:color="auto"/>
          </w:divBdr>
        </w:div>
        <w:div w:id="1385525811">
          <w:marLeft w:val="0"/>
          <w:marRight w:val="0"/>
          <w:marTop w:val="0"/>
          <w:marBottom w:val="101"/>
          <w:divBdr>
            <w:top w:val="none" w:sz="0" w:space="0" w:color="auto"/>
            <w:left w:val="none" w:sz="0" w:space="0" w:color="auto"/>
            <w:bottom w:val="none" w:sz="0" w:space="0" w:color="auto"/>
            <w:right w:val="none" w:sz="0" w:space="0" w:color="auto"/>
          </w:divBdr>
        </w:div>
        <w:div w:id="783885132">
          <w:marLeft w:val="0"/>
          <w:marRight w:val="0"/>
          <w:marTop w:val="0"/>
          <w:marBottom w:val="101"/>
          <w:divBdr>
            <w:top w:val="none" w:sz="0" w:space="0" w:color="auto"/>
            <w:left w:val="none" w:sz="0" w:space="0" w:color="auto"/>
            <w:bottom w:val="none" w:sz="0" w:space="0" w:color="auto"/>
            <w:right w:val="none" w:sz="0" w:space="0" w:color="auto"/>
          </w:divBdr>
        </w:div>
        <w:div w:id="965086555">
          <w:marLeft w:val="0"/>
          <w:marRight w:val="0"/>
          <w:marTop w:val="0"/>
          <w:marBottom w:val="101"/>
          <w:divBdr>
            <w:top w:val="none" w:sz="0" w:space="0" w:color="auto"/>
            <w:left w:val="none" w:sz="0" w:space="0" w:color="auto"/>
            <w:bottom w:val="none" w:sz="0" w:space="0" w:color="auto"/>
            <w:right w:val="none" w:sz="0" w:space="0" w:color="auto"/>
          </w:divBdr>
        </w:div>
        <w:div w:id="1773545299">
          <w:marLeft w:val="0"/>
          <w:marRight w:val="0"/>
          <w:marTop w:val="0"/>
          <w:marBottom w:val="101"/>
          <w:divBdr>
            <w:top w:val="none" w:sz="0" w:space="0" w:color="auto"/>
            <w:left w:val="none" w:sz="0" w:space="0" w:color="auto"/>
            <w:bottom w:val="none" w:sz="0" w:space="0" w:color="auto"/>
            <w:right w:val="none" w:sz="0" w:space="0" w:color="auto"/>
          </w:divBdr>
        </w:div>
        <w:div w:id="851458948">
          <w:marLeft w:val="0"/>
          <w:marRight w:val="0"/>
          <w:marTop w:val="0"/>
          <w:marBottom w:val="101"/>
          <w:divBdr>
            <w:top w:val="none" w:sz="0" w:space="0" w:color="auto"/>
            <w:left w:val="none" w:sz="0" w:space="0" w:color="auto"/>
            <w:bottom w:val="none" w:sz="0" w:space="0" w:color="auto"/>
            <w:right w:val="none" w:sz="0" w:space="0" w:color="auto"/>
          </w:divBdr>
        </w:div>
        <w:div w:id="1102917484">
          <w:marLeft w:val="0"/>
          <w:marRight w:val="0"/>
          <w:marTop w:val="0"/>
          <w:marBottom w:val="101"/>
          <w:divBdr>
            <w:top w:val="none" w:sz="0" w:space="0" w:color="auto"/>
            <w:left w:val="none" w:sz="0" w:space="0" w:color="auto"/>
            <w:bottom w:val="none" w:sz="0" w:space="0" w:color="auto"/>
            <w:right w:val="none" w:sz="0" w:space="0" w:color="auto"/>
          </w:divBdr>
        </w:div>
        <w:div w:id="1649095883">
          <w:marLeft w:val="0"/>
          <w:marRight w:val="0"/>
          <w:marTop w:val="0"/>
          <w:marBottom w:val="101"/>
          <w:divBdr>
            <w:top w:val="none" w:sz="0" w:space="0" w:color="auto"/>
            <w:left w:val="none" w:sz="0" w:space="0" w:color="auto"/>
            <w:bottom w:val="none" w:sz="0" w:space="0" w:color="auto"/>
            <w:right w:val="none" w:sz="0" w:space="0" w:color="auto"/>
          </w:divBdr>
        </w:div>
        <w:div w:id="1643775039">
          <w:marLeft w:val="0"/>
          <w:marRight w:val="0"/>
          <w:marTop w:val="0"/>
          <w:marBottom w:val="101"/>
          <w:divBdr>
            <w:top w:val="none" w:sz="0" w:space="0" w:color="auto"/>
            <w:left w:val="none" w:sz="0" w:space="0" w:color="auto"/>
            <w:bottom w:val="none" w:sz="0" w:space="0" w:color="auto"/>
            <w:right w:val="none" w:sz="0" w:space="0" w:color="auto"/>
          </w:divBdr>
        </w:div>
        <w:div w:id="1589071469">
          <w:marLeft w:val="0"/>
          <w:marRight w:val="0"/>
          <w:marTop w:val="0"/>
          <w:marBottom w:val="101"/>
          <w:divBdr>
            <w:top w:val="none" w:sz="0" w:space="0" w:color="auto"/>
            <w:left w:val="none" w:sz="0" w:space="0" w:color="auto"/>
            <w:bottom w:val="none" w:sz="0" w:space="0" w:color="auto"/>
            <w:right w:val="none" w:sz="0" w:space="0" w:color="auto"/>
          </w:divBdr>
        </w:div>
        <w:div w:id="1248347680">
          <w:marLeft w:val="0"/>
          <w:marRight w:val="0"/>
          <w:marTop w:val="0"/>
          <w:marBottom w:val="101"/>
          <w:divBdr>
            <w:top w:val="none" w:sz="0" w:space="0" w:color="auto"/>
            <w:left w:val="none" w:sz="0" w:space="0" w:color="auto"/>
            <w:bottom w:val="none" w:sz="0" w:space="0" w:color="auto"/>
            <w:right w:val="none" w:sz="0" w:space="0" w:color="auto"/>
          </w:divBdr>
        </w:div>
        <w:div w:id="1435201137">
          <w:marLeft w:val="0"/>
          <w:marRight w:val="0"/>
          <w:marTop w:val="0"/>
          <w:marBottom w:val="101"/>
          <w:divBdr>
            <w:top w:val="none" w:sz="0" w:space="0" w:color="auto"/>
            <w:left w:val="none" w:sz="0" w:space="0" w:color="auto"/>
            <w:bottom w:val="none" w:sz="0" w:space="0" w:color="auto"/>
            <w:right w:val="none" w:sz="0" w:space="0" w:color="auto"/>
          </w:divBdr>
        </w:div>
        <w:div w:id="2131049468">
          <w:marLeft w:val="0"/>
          <w:marRight w:val="0"/>
          <w:marTop w:val="0"/>
          <w:marBottom w:val="101"/>
          <w:divBdr>
            <w:top w:val="none" w:sz="0" w:space="0" w:color="auto"/>
            <w:left w:val="none" w:sz="0" w:space="0" w:color="auto"/>
            <w:bottom w:val="none" w:sz="0" w:space="0" w:color="auto"/>
            <w:right w:val="none" w:sz="0" w:space="0" w:color="auto"/>
          </w:divBdr>
        </w:div>
        <w:div w:id="1008678745">
          <w:marLeft w:val="0"/>
          <w:marRight w:val="0"/>
          <w:marTop w:val="0"/>
          <w:marBottom w:val="101"/>
          <w:divBdr>
            <w:top w:val="none" w:sz="0" w:space="0" w:color="auto"/>
            <w:left w:val="none" w:sz="0" w:space="0" w:color="auto"/>
            <w:bottom w:val="none" w:sz="0" w:space="0" w:color="auto"/>
            <w:right w:val="none" w:sz="0" w:space="0" w:color="auto"/>
          </w:divBdr>
        </w:div>
        <w:div w:id="1676570481">
          <w:marLeft w:val="0"/>
          <w:marRight w:val="0"/>
          <w:marTop w:val="101"/>
          <w:marBottom w:val="101"/>
          <w:divBdr>
            <w:top w:val="none" w:sz="0" w:space="0" w:color="auto"/>
            <w:left w:val="none" w:sz="0" w:space="0" w:color="auto"/>
            <w:bottom w:val="none" w:sz="0" w:space="0" w:color="auto"/>
            <w:right w:val="none" w:sz="0" w:space="0" w:color="auto"/>
          </w:divBdr>
        </w:div>
        <w:div w:id="1642613780">
          <w:marLeft w:val="0"/>
          <w:marRight w:val="0"/>
          <w:marTop w:val="0"/>
          <w:marBottom w:val="101"/>
          <w:divBdr>
            <w:top w:val="none" w:sz="0" w:space="0" w:color="auto"/>
            <w:left w:val="none" w:sz="0" w:space="0" w:color="auto"/>
            <w:bottom w:val="none" w:sz="0" w:space="0" w:color="auto"/>
            <w:right w:val="none" w:sz="0" w:space="0" w:color="auto"/>
          </w:divBdr>
        </w:div>
        <w:div w:id="905336742">
          <w:marLeft w:val="0"/>
          <w:marRight w:val="0"/>
          <w:marTop w:val="0"/>
          <w:marBottom w:val="101"/>
          <w:divBdr>
            <w:top w:val="none" w:sz="0" w:space="0" w:color="auto"/>
            <w:left w:val="none" w:sz="0" w:space="0" w:color="auto"/>
            <w:bottom w:val="none" w:sz="0" w:space="0" w:color="auto"/>
            <w:right w:val="none" w:sz="0" w:space="0" w:color="auto"/>
          </w:divBdr>
        </w:div>
        <w:div w:id="338585975">
          <w:marLeft w:val="0"/>
          <w:marRight w:val="0"/>
          <w:marTop w:val="0"/>
          <w:marBottom w:val="101"/>
          <w:divBdr>
            <w:top w:val="none" w:sz="0" w:space="0" w:color="auto"/>
            <w:left w:val="none" w:sz="0" w:space="0" w:color="auto"/>
            <w:bottom w:val="none" w:sz="0" w:space="0" w:color="auto"/>
            <w:right w:val="none" w:sz="0" w:space="0" w:color="auto"/>
          </w:divBdr>
        </w:div>
        <w:div w:id="7888159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2616</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2022-05-26T14:13:00Z</dcterms:created>
  <dcterms:modified xsi:type="dcterms:W3CDTF">2022-05-26T14:15:00Z</dcterms:modified>
</cp:coreProperties>
</file>