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DD" w:rsidRPr="00841D9A" w:rsidRDefault="007109DD" w:rsidP="007109DD">
      <w:pPr>
        <w:jc w:val="center"/>
        <w:rPr>
          <w:rFonts w:ascii="Verdana" w:eastAsia="Verdana" w:hAnsi="Verdana" w:cs="Verdana"/>
          <w:b/>
          <w:color w:val="0000FF"/>
          <w:sz w:val="24"/>
          <w:szCs w:val="24"/>
        </w:rPr>
      </w:pPr>
      <w:r w:rsidRPr="007109DD">
        <w:rPr>
          <w:rFonts w:ascii="Verdana" w:eastAsia="Verdana" w:hAnsi="Verdana" w:cs="Verdana"/>
          <w:b/>
          <w:color w:val="0000FF"/>
          <w:sz w:val="24"/>
          <w:szCs w:val="24"/>
        </w:rPr>
        <w:t>CONVENIO de Coordinación para el otorgamiento del subsidio para la creación, fortalecimiento y/o mejora de los Tribunales Laborales, que celebran la Secretaría del Trabajo y Previsión Social y el Estado de Nayarit.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9C6C5F" w:rsidRDefault="007109DD" w:rsidP="007109DD">
      <w:pPr>
        <w:jc w:val="both"/>
        <w:rPr>
          <w:rFonts w:ascii="Arial" w:eastAsia="Times New Roman" w:hAnsi="Arial" w:cs="Arial"/>
          <w:color w:val="2F2F2F"/>
          <w:sz w:val="16"/>
          <w:szCs w:val="16"/>
          <w:lang w:eastAsia="es-MX"/>
        </w:rPr>
      </w:pPr>
      <w:r w:rsidRPr="007109DD">
        <w:rPr>
          <w:rFonts w:ascii="Arial" w:eastAsia="Times New Roman" w:hAnsi="Arial" w:cs="Arial"/>
          <w:color w:val="2F2F2F"/>
          <w:sz w:val="16"/>
          <w:szCs w:val="16"/>
          <w:lang w:eastAsia="es-MX"/>
        </w:rPr>
        <w:t>CONVENIO DE COORDINACIÓN PARA EL OTORGAMIENTO DEL SUBSIDIO PARA LA "CREACIÓN, FORTALECIMIENTO Y/O MEJORA DE LOS TRIBUNALES LABORALES"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NAYARIT, EN ADELANTE "EL GOBIERNO DEL ESTADO", REPRESENTADO POR EL TITULAR DE LA SECRETARIA DE ADMINISTRACIÓN Y FINANZAS, JULIO CÉSAR LÓPEZ RUELAS, Y NORMA ALICIA HARO CRUZ, REPRESENTANTE DEL PODER JUDICIAL DEL ESTADO DE NAYARIT, MAGISTRADA PRESIDENTA DEL PODER JUDICIAL DEL ESTADO DE NAYARIT; A QUIENES CUANDO ACTÚEN CONJUNTAMENTE SE LES DESIGNARÁ COMO "LAS PARTES", AL TENOR DE LOS SIGUIENTES ANTECEDENTES, DECLARACIONES Y CLÁUSULAS:</w:t>
      </w:r>
    </w:p>
    <w:p w:rsidR="007109DD" w:rsidRPr="007109DD" w:rsidRDefault="007109DD" w:rsidP="007109D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109DD">
        <w:rPr>
          <w:rFonts w:ascii="Times" w:eastAsia="Times New Roman" w:hAnsi="Times" w:cs="Times New Roman"/>
          <w:b/>
          <w:bCs/>
          <w:color w:val="2F2F2F"/>
          <w:sz w:val="18"/>
          <w:szCs w:val="18"/>
          <w:lang w:eastAsia="es-MX"/>
        </w:rPr>
        <w:t>ANTECEDENTES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 </w:t>
      </w:r>
      <w:r w:rsidRPr="007109DD">
        <w:rPr>
          <w:rFonts w:ascii="Arial" w:eastAsia="Times New Roman" w:hAnsi="Arial" w:cs="Arial"/>
          <w:color w:val="2F2F2F"/>
          <w:sz w:val="18"/>
          <w:szCs w:val="18"/>
          <w:lang w:eastAsia="es-MX"/>
        </w:rPr>
        <w:t>Con fecha 24 de febrero de 2017, se publicó en el Diario Oficial de la Federación (DOF) el "</w:t>
      </w:r>
      <w:r w:rsidRPr="007109DD">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7109DD">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II.</w:t>
      </w:r>
      <w:r w:rsidRPr="007109DD">
        <w:rPr>
          <w:rFonts w:ascii="Arial" w:eastAsia="Times New Roman" w:hAnsi="Arial" w:cs="Arial"/>
          <w:color w:val="2F2F2F"/>
          <w:sz w:val="18"/>
          <w:szCs w:val="18"/>
          <w:lang w:eastAsia="es-MX"/>
        </w:rPr>
        <w:t> Con fecha 1° de mayo de 2019, se publicó en el DOF </w:t>
      </w:r>
      <w:r w:rsidRPr="007109DD">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7109DD">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III. </w:t>
      </w:r>
      <w:r w:rsidRPr="007109DD">
        <w:rPr>
          <w:rFonts w:ascii="Arial" w:eastAsia="Times New Roman" w:hAnsi="Arial" w:cs="Arial"/>
          <w:color w:val="2F2F2F"/>
          <w:sz w:val="18"/>
          <w:szCs w:val="18"/>
          <w:lang w:eastAsia="es-MX"/>
        </w:rPr>
        <w:t>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 xml:space="preserve">Por otra parte, el artículo Décimo Segundo Transitorio del Decreto mencionado, dispone que el Congreso de la Unión y las Legislaturas de las Entidades Federativas, </w:t>
      </w:r>
      <w:proofErr w:type="gramStart"/>
      <w:r w:rsidRPr="007109DD">
        <w:rPr>
          <w:rFonts w:ascii="Arial" w:eastAsia="Times New Roman" w:hAnsi="Arial" w:cs="Arial"/>
          <w:color w:val="2F2F2F"/>
          <w:sz w:val="18"/>
          <w:szCs w:val="18"/>
          <w:lang w:eastAsia="es-MX"/>
        </w:rPr>
        <w:t>deberán</w:t>
      </w:r>
      <w:proofErr w:type="gramEnd"/>
      <w:r w:rsidRPr="007109DD">
        <w:rPr>
          <w:rFonts w:ascii="Arial" w:eastAsia="Times New Roman" w:hAnsi="Arial" w:cs="Arial"/>
          <w:color w:val="2F2F2F"/>
          <w:sz w:val="18"/>
          <w:szCs w:val="18"/>
          <w:lang w:eastAsia="es-MX"/>
        </w:rPr>
        <w:t xml:space="preserve"> destinar los recursos necesarios para la implementación de la reforma del Sistema de Justicia Laboral.</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IV.</w:t>
      </w:r>
      <w:r w:rsidRPr="007109DD">
        <w:rPr>
          <w:rFonts w:ascii="Arial" w:eastAsia="Times New Roman" w:hAnsi="Arial" w:cs="Arial"/>
          <w:color w:val="2F2F2F"/>
          <w:sz w:val="18"/>
          <w:szCs w:val="18"/>
          <w:lang w:eastAsia="es-MX"/>
        </w:rPr>
        <w:t> 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lastRenderedPageBreak/>
        <w:t>Entre sus atribuciones, el Consejo de Coordinación coadyuvará con las Legislaturas de las Entidades Federativas, en el seguimiento y evaluación de los recursos presupuestales ejercidos en la implementación y operación del Sistema de Justicia Laboral.</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V.</w:t>
      </w:r>
      <w:r w:rsidRPr="007109DD">
        <w:rPr>
          <w:rFonts w:ascii="Arial" w:eastAsia="Times New Roman" w:hAnsi="Arial" w:cs="Arial"/>
          <w:color w:val="2F2F2F"/>
          <w:sz w:val="18"/>
          <w:szCs w:val="18"/>
          <w:lang w:eastAsia="es-MX"/>
        </w:rPr>
        <w:t> 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VI.</w:t>
      </w:r>
      <w:r w:rsidRPr="007109DD">
        <w:rPr>
          <w:rFonts w:ascii="Arial" w:eastAsia="Times New Roman" w:hAnsi="Arial" w:cs="Arial"/>
          <w:color w:val="2F2F2F"/>
          <w:sz w:val="18"/>
          <w:szCs w:val="18"/>
          <w:lang w:eastAsia="es-MX"/>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VII.</w:t>
      </w:r>
      <w:r w:rsidRPr="007109DD">
        <w:rPr>
          <w:rFonts w:ascii="Arial" w:eastAsia="Times New Roman" w:hAnsi="Arial" w:cs="Arial"/>
          <w:color w:val="2F2F2F"/>
          <w:sz w:val="18"/>
          <w:szCs w:val="18"/>
          <w:lang w:eastAsia="es-MX"/>
        </w:rPr>
        <w:t> 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VIII.</w:t>
      </w:r>
      <w:r w:rsidRPr="007109DD">
        <w:rPr>
          <w:rFonts w:ascii="Arial" w:eastAsia="Times New Roman" w:hAnsi="Arial" w:cs="Arial"/>
          <w:color w:val="2F2F2F"/>
          <w:sz w:val="18"/>
          <w:szCs w:val="18"/>
          <w:lang w:eastAsia="es-MX"/>
        </w:rPr>
        <w:t> Que el 19 de julio de 2022, de conformidad con los artículos Quinto y Décimo Séptimo Transitorios del citado Decreto del 1° de mayo de 2019, el Consejo de Coordinación para la Implementación de la Reforma al Sistema de Justicia Laboral aprobó en su Tercera Sesión Ordinaria el Acuerdo 08-19/07/2022 por el que se exhorta a la Secretaría de Trabajo y Previsión Social a realizar las acciones necesarias para instrumentar un programa de subsidio a las entidades federativas que conforman las tres etapas de implementación de la Reforma al Sistema de Justicia Laboral para el año 2023, atendiendo a la disponibilidad presupuestal y obedeciendo los principios de racionalidad, transparencia y eficiencia.</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IX.</w:t>
      </w:r>
      <w:r w:rsidRPr="007109DD">
        <w:rPr>
          <w:rFonts w:ascii="Arial" w:eastAsia="Times New Roman" w:hAnsi="Arial" w:cs="Arial"/>
          <w:color w:val="2F2F2F"/>
          <w:sz w:val="18"/>
          <w:szCs w:val="18"/>
          <w:lang w:eastAsia="es-MX"/>
        </w:rPr>
        <w:t> El 28 de noviembre de 2022 se publicó en el Diario Oficial de la Federación el Presupuesto de Egresos de la Federación para el Ejercicio Fiscal 2023; en el cual se asignaron a la Secretaría del Trabajo y Previsión Social los recursos suficientes para atender su estructura programática, dentro la cual se encuentra el "Programa Presupuestario U 100 Subsidios a las Entidades Federativas para la implementación de la Reforma al Sistema de Justicia Laboral", en el cual se consideran recursos para coadyuvar con las Entidades Federativas en la implementación de la Reforma al Sistema de Justicia Laboral.</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X.</w:t>
      </w:r>
      <w:r w:rsidRPr="007109DD">
        <w:rPr>
          <w:rFonts w:ascii="Arial" w:eastAsia="Times New Roman" w:hAnsi="Arial" w:cs="Arial"/>
          <w:color w:val="2F2F2F"/>
          <w:sz w:val="18"/>
          <w:szCs w:val="18"/>
          <w:lang w:eastAsia="es-MX"/>
        </w:rPr>
        <w:t> Derivado de la fracción anterior, el 28 de diciembre de 2022 se publicaron en el DOF los Lineamientos por los que se establecen las bases y requisitos que deberán cumplir las entidades federativas para acceder al subsidio para la creación, fortalecimiento y/o mejora de los Centros de Conciliación y Tribunales Laborales.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XI.</w:t>
      </w:r>
      <w:r w:rsidRPr="007109DD">
        <w:rPr>
          <w:rFonts w:ascii="Arial" w:eastAsia="Times New Roman" w:hAnsi="Arial" w:cs="Arial"/>
          <w:color w:val="2F2F2F"/>
          <w:sz w:val="18"/>
          <w:szCs w:val="18"/>
          <w:lang w:eastAsia="es-MX"/>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lastRenderedPageBreak/>
        <w:t>XII.</w:t>
      </w:r>
      <w:r w:rsidRPr="007109DD">
        <w:rPr>
          <w:rFonts w:ascii="Arial" w:eastAsia="Times New Roman" w:hAnsi="Arial" w:cs="Arial"/>
          <w:color w:val="2F2F2F"/>
          <w:sz w:val="18"/>
          <w:szCs w:val="18"/>
          <w:lang w:eastAsia="es-MX"/>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XIII. </w:t>
      </w:r>
      <w:r w:rsidRPr="007109DD">
        <w:rPr>
          <w:rFonts w:ascii="Arial" w:eastAsia="Times New Roman" w:hAnsi="Arial" w:cs="Arial"/>
          <w:color w:val="2F2F2F"/>
          <w:sz w:val="18"/>
          <w:szCs w:val="18"/>
          <w:lang w:eastAsia="es-MX"/>
        </w:rPr>
        <w:t>Que, del cumplimiento en tiempo y forma de los requisitos señalados en los Lineamientos, el Comité de Evaluación de Proyectos determinó aprobar el Proyecto presentado por el Estado de Nayarit, por lo que autorizó la cantidad de $ 7´500,000.00 (Siete millones quinientos mil pesos 00/100 M.N.) para el fortalecimiento y/o mejora de los Tribunales Laborales Locales.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XIV.</w:t>
      </w:r>
      <w:r w:rsidRPr="007109DD">
        <w:rPr>
          <w:rFonts w:ascii="Arial" w:eastAsia="Times New Roman" w:hAnsi="Arial" w:cs="Arial"/>
          <w:color w:val="2F2F2F"/>
          <w:sz w:val="18"/>
          <w:szCs w:val="18"/>
          <w:lang w:eastAsia="es-MX"/>
        </w:rPr>
        <w:t> Dicha situación se notificó a la Entidad Federativa mediante resolución del Comité de Evaluación de Proyectos el 24 de Agosto de 2023, por lo que, en cumplimiento con lo establecido en el numeral Décimo noveno, Vigésimo tercero y Vigésimo cuarto de los Lineamientos, se celebra el presente instrumento para la transferencia de los recursos referidos en la fracción anterior.</w:t>
      </w:r>
    </w:p>
    <w:p w:rsidR="007109DD" w:rsidRPr="007109DD" w:rsidRDefault="007109DD" w:rsidP="007109D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109DD">
        <w:rPr>
          <w:rFonts w:ascii="Times" w:eastAsia="Times New Roman" w:hAnsi="Times" w:cs="Times New Roman"/>
          <w:b/>
          <w:bCs/>
          <w:color w:val="2F2F2F"/>
          <w:sz w:val="18"/>
          <w:szCs w:val="18"/>
          <w:lang w:eastAsia="es-MX"/>
        </w:rPr>
        <w:t>DECLARACIONES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 "LA SECRETARÍA" declara que:</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I.1.</w:t>
      </w:r>
      <w:r w:rsidRPr="007109DD">
        <w:rPr>
          <w:rFonts w:ascii="Arial" w:eastAsia="Times New Roman" w:hAnsi="Arial" w:cs="Arial"/>
          <w:color w:val="2F2F2F"/>
          <w:sz w:val="18"/>
          <w:szCs w:val="18"/>
          <w:lang w:eastAsia="es-MX"/>
        </w:rPr>
        <w:t> 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I.2.</w:t>
      </w:r>
      <w:r w:rsidRPr="007109DD">
        <w:rPr>
          <w:rFonts w:ascii="Arial" w:eastAsia="Times New Roman" w:hAnsi="Arial" w:cs="Arial"/>
          <w:color w:val="2F2F2F"/>
          <w:sz w:val="18"/>
          <w:szCs w:val="18"/>
          <w:lang w:eastAsia="es-MX"/>
        </w:rPr>
        <w:t>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I.3.</w:t>
      </w:r>
      <w:r w:rsidRPr="007109DD">
        <w:rPr>
          <w:rFonts w:ascii="Arial" w:eastAsia="Times New Roman" w:hAnsi="Arial" w:cs="Arial"/>
          <w:color w:val="2F2F2F"/>
          <w:sz w:val="18"/>
          <w:szCs w:val="18"/>
          <w:lang w:eastAsia="es-MX"/>
        </w:rPr>
        <w:t> </w:t>
      </w:r>
      <w:proofErr w:type="spellStart"/>
      <w:r w:rsidRPr="007109DD">
        <w:rPr>
          <w:rFonts w:ascii="Arial" w:eastAsia="Times New Roman" w:hAnsi="Arial" w:cs="Arial"/>
          <w:color w:val="2F2F2F"/>
          <w:sz w:val="18"/>
          <w:szCs w:val="18"/>
          <w:lang w:eastAsia="es-MX"/>
        </w:rPr>
        <w:t>Tey</w:t>
      </w:r>
      <w:proofErr w:type="spellEnd"/>
      <w:r w:rsidRPr="007109DD">
        <w:rPr>
          <w:rFonts w:ascii="Arial" w:eastAsia="Times New Roman" w:hAnsi="Arial" w:cs="Arial"/>
          <w:color w:val="2F2F2F"/>
          <w:sz w:val="18"/>
          <w:szCs w:val="18"/>
          <w:lang w:eastAsia="es-MX"/>
        </w:rPr>
        <w:t xml:space="preserve"> </w:t>
      </w:r>
      <w:proofErr w:type="spellStart"/>
      <w:r w:rsidRPr="007109DD">
        <w:rPr>
          <w:rFonts w:ascii="Arial" w:eastAsia="Times New Roman" w:hAnsi="Arial" w:cs="Arial"/>
          <w:color w:val="2F2F2F"/>
          <w:sz w:val="18"/>
          <w:szCs w:val="18"/>
          <w:lang w:eastAsia="es-MX"/>
        </w:rPr>
        <w:t>Wendolyne</w:t>
      </w:r>
      <w:proofErr w:type="spellEnd"/>
      <w:r w:rsidRPr="007109DD">
        <w:rPr>
          <w:rFonts w:ascii="Arial" w:eastAsia="Times New Roman" w:hAnsi="Arial" w:cs="Arial"/>
          <w:color w:val="2F2F2F"/>
          <w:sz w:val="18"/>
          <w:szCs w:val="18"/>
          <w:lang w:eastAsia="es-MX"/>
        </w:rPr>
        <w:t xml:space="preserve"> Retana Alarcón, en su carácter de Titular de la Unidad de Enlace para la Reforma al Sistema de Justicia Laboral (UERSJL), está plenamente facultada para suscribir el presente Convenio, de conformidad con lo dispuesto por los artículos 1 y 3,fracciones I, III, VII, VIII y XIV del Acuerdo por el que se crea la Unidad de Enlace para la Reforma al Sistema de Justicia Laboral de la Secretaría del Trabajo y Previsión Social, publicado en el Diario Oficial de la Federación el 17 de marzo de 2020.</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I.4.</w:t>
      </w:r>
      <w:r w:rsidRPr="007109DD">
        <w:rPr>
          <w:rFonts w:ascii="Arial" w:eastAsia="Times New Roman" w:hAnsi="Arial" w:cs="Arial"/>
          <w:color w:val="2F2F2F"/>
          <w:sz w:val="18"/>
          <w:szCs w:val="18"/>
          <w:lang w:eastAsia="es-MX"/>
        </w:rPr>
        <w:t> </w:t>
      </w:r>
      <w:proofErr w:type="spellStart"/>
      <w:r w:rsidRPr="007109DD">
        <w:rPr>
          <w:rFonts w:ascii="Arial" w:eastAsia="Times New Roman" w:hAnsi="Arial" w:cs="Arial"/>
          <w:color w:val="2F2F2F"/>
          <w:sz w:val="18"/>
          <w:szCs w:val="18"/>
          <w:lang w:eastAsia="es-MX"/>
        </w:rPr>
        <w:t>Hanzel</w:t>
      </w:r>
      <w:proofErr w:type="spellEnd"/>
      <w:r w:rsidRPr="007109DD">
        <w:rPr>
          <w:rFonts w:ascii="Arial" w:eastAsia="Times New Roman" w:hAnsi="Arial" w:cs="Arial"/>
          <w:color w:val="2F2F2F"/>
          <w:sz w:val="18"/>
          <w:szCs w:val="18"/>
          <w:lang w:eastAsia="es-MX"/>
        </w:rPr>
        <w:t xml:space="preserve"> Homero </w:t>
      </w:r>
      <w:proofErr w:type="spellStart"/>
      <w:r w:rsidRPr="007109DD">
        <w:rPr>
          <w:rFonts w:ascii="Arial" w:eastAsia="Times New Roman" w:hAnsi="Arial" w:cs="Arial"/>
          <w:color w:val="2F2F2F"/>
          <w:sz w:val="18"/>
          <w:szCs w:val="18"/>
          <w:lang w:eastAsia="es-MX"/>
        </w:rPr>
        <w:t>Alvizar</w:t>
      </w:r>
      <w:proofErr w:type="spellEnd"/>
      <w:r w:rsidRPr="007109DD">
        <w:rPr>
          <w:rFonts w:ascii="Arial" w:eastAsia="Times New Roman" w:hAnsi="Arial" w:cs="Arial"/>
          <w:color w:val="2F2F2F"/>
          <w:sz w:val="18"/>
          <w:szCs w:val="18"/>
          <w:lang w:eastAsia="es-MX"/>
        </w:rPr>
        <w:t xml:space="preserve">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I.5.</w:t>
      </w:r>
      <w:r w:rsidRPr="007109DD">
        <w:rPr>
          <w:rFonts w:ascii="Arial" w:eastAsia="Times New Roman" w:hAnsi="Arial" w:cs="Arial"/>
          <w:color w:val="2F2F2F"/>
          <w:sz w:val="18"/>
          <w:szCs w:val="18"/>
          <w:lang w:eastAsia="es-MX"/>
        </w:rPr>
        <w:t> 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I.6.</w:t>
      </w:r>
      <w:r w:rsidRPr="007109DD">
        <w:rPr>
          <w:rFonts w:ascii="Arial" w:eastAsia="Times New Roman" w:hAnsi="Arial" w:cs="Arial"/>
          <w:color w:val="2F2F2F"/>
          <w:sz w:val="18"/>
          <w:szCs w:val="18"/>
          <w:lang w:eastAsia="es-MX"/>
        </w:rPr>
        <w:t> Para efectos derivados del presente Convenio, señala como su domicilio el ubicado en Boulevard Adolfo López Mateos 1968, piso 4, Colonia Los Alpes, Alcaldía Álvaro Obregón, Código Postal 01010, en la Ciudad de México.</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II. "EL GOBIERNO DEL ESTADO" declara que:</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II.1.</w:t>
      </w:r>
      <w:r w:rsidRPr="007109DD">
        <w:rPr>
          <w:rFonts w:ascii="Arial" w:eastAsia="Times New Roman" w:hAnsi="Arial" w:cs="Arial"/>
          <w:color w:val="2F2F2F"/>
          <w:sz w:val="18"/>
          <w:szCs w:val="18"/>
          <w:lang w:eastAsia="es-MX"/>
        </w:rPr>
        <w:t> Con fundamento en los artículos 40, 41 primer párrafo, 42, fracción I, 43 y 116 de la Constitución Política de los Estados Unidos Mexicanos; así como el artículo 1 de la Constitución Política del Estado de Nayarit, es un Estado libre y soberano en todo lo concerniente a su régimen interior y forma parte integrante de la Federación.</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II.2.</w:t>
      </w:r>
      <w:r w:rsidRPr="007109DD">
        <w:rPr>
          <w:rFonts w:ascii="Arial" w:eastAsia="Times New Roman" w:hAnsi="Arial" w:cs="Arial"/>
          <w:color w:val="2F2F2F"/>
          <w:sz w:val="18"/>
          <w:szCs w:val="18"/>
          <w:lang w:eastAsia="es-MX"/>
        </w:rPr>
        <w:t> Julio César López Ruelas, por disposición del Gobernador del Estado de Nayarit, Doctor Miguel Ángel Navarro Quintero, fue designado el día 19 de Septiembre de 2021, Secretario de Administración y Finanzas del Poder Ejecutivo del Estado, por lo que cuenta con las atribuciones necesarias para participar, en el ámbito de su competencia, en la suscripción del presente instrumento jurídico, de conformidad con lo establecido por los artículos 30, fracción X, 31, fracción II y 33 de la Ley Orgánica del Poder Ejecutivo del Estado de Nayarit, para la celebración, otorgar y suscribir los documentos relativos al ejercicio de sus atribuciones, como contratos, convenios y demás actos jurídicos de carácter administrativo dentro del ámbito de su competencia, como dependencia estatal del Poder Ejecutivo del Estado de Nayarit; así mismo, como se establece en los artículos 1, 2, 6 y 7 fracciones I, IV, XLVIII, XLIX y LIX del Reglamento Interior de la Secretaría de Administración y Finanzas.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II.3.</w:t>
      </w:r>
      <w:r w:rsidRPr="007109DD">
        <w:rPr>
          <w:rFonts w:ascii="Arial" w:eastAsia="Times New Roman" w:hAnsi="Arial" w:cs="Arial"/>
          <w:color w:val="2F2F2F"/>
          <w:sz w:val="18"/>
          <w:szCs w:val="18"/>
          <w:lang w:eastAsia="es-MX"/>
        </w:rPr>
        <w:t xml:space="preserve"> Cuenta con la capacidad económica presupuestal para que, de ser el caso, aporte recursos que serán destinados a la implementación de la Reforma al Sistema de Justicia Laboral, para la creación de </w:t>
      </w:r>
      <w:r w:rsidRPr="007109DD">
        <w:rPr>
          <w:rFonts w:ascii="Arial" w:eastAsia="Times New Roman" w:hAnsi="Arial" w:cs="Arial"/>
          <w:color w:val="2F2F2F"/>
          <w:sz w:val="18"/>
          <w:szCs w:val="18"/>
          <w:lang w:eastAsia="es-MX"/>
        </w:rPr>
        <w:lastRenderedPageBreak/>
        <w:t>los Tribunales Laborales de esa Entidad Federativa, materia del presente Convenio, en los términos y hasta donde las disposiciones administrativas y presupuestales lo permitan.</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II.4.</w:t>
      </w:r>
      <w:r w:rsidRPr="007109DD">
        <w:rPr>
          <w:rFonts w:ascii="Arial" w:eastAsia="Times New Roman" w:hAnsi="Arial" w:cs="Arial"/>
          <w:color w:val="2F2F2F"/>
          <w:sz w:val="18"/>
          <w:szCs w:val="18"/>
          <w:lang w:eastAsia="es-MX"/>
        </w:rPr>
        <w:t> Para los efectos del presente instrumento, tiene como domicilio legal el ubicado en Calle Zacatecas Sur 109, Col. Centro, Tepic, Nayarit, C.P. 63000.</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II.5.</w:t>
      </w:r>
      <w:r w:rsidRPr="007109DD">
        <w:rPr>
          <w:rFonts w:ascii="Arial" w:eastAsia="Times New Roman" w:hAnsi="Arial" w:cs="Arial"/>
          <w:color w:val="2F2F2F"/>
          <w:sz w:val="18"/>
          <w:szCs w:val="18"/>
          <w:lang w:eastAsia="es-MX"/>
        </w:rPr>
        <w:t> Norma Alicia Haro Cruz, Magistrada Presidenta del Poder Judicial del Estado de Nayarit, cuenta con facultades para suscribir el presente instrumento jurídico en términos de lo dispuesto en los artículos 83 y 86 de la Constitución Política del Estado Libre y Soberano de Nayarit y 17 y 19 de la Ley Orgánica del Poder Judicial para el Estado de Nayarit.</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III. "LAS PARTES" declaran que:</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III.1.</w:t>
      </w:r>
      <w:r w:rsidRPr="007109DD">
        <w:rPr>
          <w:rFonts w:ascii="Arial" w:eastAsia="Times New Roman" w:hAnsi="Arial" w:cs="Arial"/>
          <w:color w:val="2F2F2F"/>
          <w:sz w:val="18"/>
          <w:szCs w:val="18"/>
          <w:lang w:eastAsia="es-MX"/>
        </w:rPr>
        <w:t> Reconocen en forma recíproca la personalidad con la que se ostentan y comparecen a la suscripción de este Convenio.</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III.2.</w:t>
      </w:r>
      <w:r w:rsidRPr="007109DD">
        <w:rPr>
          <w:rFonts w:ascii="Arial" w:eastAsia="Times New Roman" w:hAnsi="Arial" w:cs="Arial"/>
          <w:color w:val="2F2F2F"/>
          <w:sz w:val="18"/>
          <w:szCs w:val="18"/>
          <w:lang w:eastAsia="es-MX"/>
        </w:rPr>
        <w:t> Es su voluntad conjuntar esfuerzos en sus respectivos ámbitos de gobierno, para impulsar y ejecutar acciones que tengan como eje central la implementación de la Reforma al Sistema de Justicia Laboral.</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III.3.</w:t>
      </w:r>
      <w:r w:rsidRPr="007109DD">
        <w:rPr>
          <w:rFonts w:ascii="Arial" w:eastAsia="Times New Roman" w:hAnsi="Arial" w:cs="Arial"/>
          <w:color w:val="2F2F2F"/>
          <w:sz w:val="18"/>
          <w:szCs w:val="18"/>
          <w:lang w:eastAsia="es-MX"/>
        </w:rPr>
        <w:t> Están convencidas de la importancia de instrumentar, con prioridad, los mecanismos necesarios para la creación y fortalecimiento de los Tribunales Laborales de la Entidad Federativa, a fin de otorgar el servicio público en la instancia judicial, tal y como lo refiere el artículo 123, apartado A, fracción XX de la Constitución Federal.</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III.4.</w:t>
      </w:r>
      <w:r w:rsidRPr="007109DD">
        <w:rPr>
          <w:rFonts w:ascii="Arial" w:eastAsia="Times New Roman" w:hAnsi="Arial" w:cs="Arial"/>
          <w:color w:val="2F2F2F"/>
          <w:sz w:val="18"/>
          <w:szCs w:val="18"/>
          <w:lang w:eastAsia="es-MX"/>
        </w:rPr>
        <w:t>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Tribunales Laborales Locales.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III.5.</w:t>
      </w:r>
      <w:r w:rsidRPr="007109DD">
        <w:rPr>
          <w:rFonts w:ascii="Arial" w:eastAsia="Times New Roman" w:hAnsi="Arial" w:cs="Arial"/>
          <w:color w:val="2F2F2F"/>
          <w:sz w:val="18"/>
          <w:szCs w:val="18"/>
          <w:lang w:eastAsia="es-MX"/>
        </w:rPr>
        <w:t> Se obligan al cumplimiento de los preceptos establecidos en los Lineamientos y las leyes aplicables en la materia.</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Expuesto lo anterior, "LAS PARTES" sujetan su compromiso a la forma y términos que se establecen en las siguientes:</w:t>
      </w:r>
    </w:p>
    <w:p w:rsidR="007109DD" w:rsidRPr="007109DD" w:rsidRDefault="007109DD" w:rsidP="007109D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109DD">
        <w:rPr>
          <w:rFonts w:ascii="Times" w:eastAsia="Times New Roman" w:hAnsi="Times" w:cs="Times New Roman"/>
          <w:b/>
          <w:bCs/>
          <w:color w:val="2F2F2F"/>
          <w:sz w:val="18"/>
          <w:szCs w:val="18"/>
          <w:lang w:eastAsia="es-MX"/>
        </w:rPr>
        <w:t>CLÁUSULAS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PRIMERA.</w:t>
      </w:r>
      <w:r w:rsidRPr="007109DD">
        <w:rPr>
          <w:rFonts w:ascii="Arial" w:eastAsia="Times New Roman" w:hAnsi="Arial" w:cs="Arial"/>
          <w:color w:val="2F2F2F"/>
          <w:sz w:val="18"/>
          <w:szCs w:val="18"/>
          <w:lang w:eastAsia="es-MX"/>
        </w:rPr>
        <w:t> OBJETO. El presente Convenio de Coordinación tiene por objeto el otorgamiento de los recursos autorizados al Estado de Nayarit para la creación, fortalecimiento y/o mejora, a través de la creación de Tribunales Laborales a cargo del Poder Judicial de la Entidad Federativa para la resolución de los conflictos entre trabajadores y patrones.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SEGUNDA. </w:t>
      </w:r>
      <w:r w:rsidRPr="007109DD">
        <w:rPr>
          <w:rFonts w:ascii="Arial" w:eastAsia="Times New Roman" w:hAnsi="Arial" w:cs="Arial"/>
          <w:color w:val="2F2F2F"/>
          <w:sz w:val="18"/>
          <w:szCs w:val="18"/>
          <w:lang w:eastAsia="es-MX"/>
        </w:rPr>
        <w:t>ASIGNACIÓN DE LOS RECURSOS. Para el cumplimiento del objeto señalado en la cláusula anterior, "LA SECRETARÍA" asignará la cantidad de $ 7'500,000.00 (Siete millones quinientos mil pesos 00/100 M.N.) correspondientes al recurso autorizado por el Comité de Evaluación de Proyectos, los cuales serán destinados para la creación, fortalecimiento y/o mejora de los Tribunales Laborales Locales.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La ejecución del Proyecto y el ejercicio de los recursos serán responsabilidad del Poder Judicial del Estado.</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 xml:space="preserve">Los recursos federales se radicarán a "EL GOBIERNO DEL ESTADO", a través de su Secretaría de Administración y Finanzas, en la cuenta bancaria especifica que </w:t>
      </w:r>
      <w:proofErr w:type="spellStart"/>
      <w:r w:rsidRPr="007109DD">
        <w:rPr>
          <w:rFonts w:ascii="Arial" w:eastAsia="Times New Roman" w:hAnsi="Arial" w:cs="Arial"/>
          <w:color w:val="2F2F2F"/>
          <w:sz w:val="18"/>
          <w:szCs w:val="18"/>
          <w:lang w:eastAsia="es-MX"/>
        </w:rPr>
        <w:t>aperturó</w:t>
      </w:r>
      <w:proofErr w:type="spellEnd"/>
      <w:r w:rsidRPr="007109DD">
        <w:rPr>
          <w:rFonts w:ascii="Arial" w:eastAsia="Times New Roman" w:hAnsi="Arial" w:cs="Arial"/>
          <w:color w:val="2F2F2F"/>
          <w:sz w:val="18"/>
          <w:szCs w:val="18"/>
          <w:lang w:eastAsia="es-MX"/>
        </w:rPr>
        <w:t xml:space="preserve"> previamente en cumplimiento a lo que establece el numeral Vigésimo segundo, inciso a, de los Lineamientos, y con el artículo 69 de la Ley General de Contabilidad Gubernamental, y la que se identifica con los siguientes datos:</w:t>
      </w:r>
    </w:p>
    <w:tbl>
      <w:tblPr>
        <w:tblW w:w="0" w:type="auto"/>
        <w:tblCellMar>
          <w:top w:w="15" w:type="dxa"/>
          <w:left w:w="15" w:type="dxa"/>
          <w:bottom w:w="15" w:type="dxa"/>
          <w:right w:w="15" w:type="dxa"/>
        </w:tblCellMar>
        <w:tblLook w:val="04A0" w:firstRow="1" w:lastRow="0" w:firstColumn="1" w:lastColumn="0" w:noHBand="0" w:noVBand="1"/>
      </w:tblPr>
      <w:tblGrid>
        <w:gridCol w:w="2303"/>
        <w:gridCol w:w="6679"/>
      </w:tblGrid>
      <w:tr w:rsidR="007109DD" w:rsidRPr="007109DD" w:rsidTr="007109DD">
        <w:trPr>
          <w:trHeight w:val="363"/>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Número de Plaza: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18001</w:t>
            </w:r>
          </w:p>
        </w:tc>
      </w:tr>
      <w:tr w:rsidR="007109DD" w:rsidRPr="007109DD" w:rsidTr="007109DD">
        <w:trPr>
          <w:trHeight w:val="348"/>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Entidad bancaria: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Banco Mercantil del Norte S.A.</w:t>
            </w:r>
          </w:p>
        </w:tc>
      </w:tr>
      <w:tr w:rsidR="007109DD" w:rsidRPr="007109DD" w:rsidTr="007109DD">
        <w:trPr>
          <w:trHeight w:val="348"/>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Cuenta bancaria número:</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1242790540</w:t>
            </w:r>
          </w:p>
        </w:tc>
      </w:tr>
      <w:tr w:rsidR="007109DD" w:rsidRPr="007109DD" w:rsidTr="007109DD">
        <w:trPr>
          <w:trHeight w:val="348"/>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CLABE:</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072 560 01242790540 6</w:t>
            </w:r>
          </w:p>
        </w:tc>
      </w:tr>
      <w:tr w:rsidR="007109DD" w:rsidRPr="007109DD" w:rsidTr="007109DD">
        <w:trPr>
          <w:trHeight w:val="348"/>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RFC:</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SAD091223KK7</w:t>
            </w:r>
          </w:p>
        </w:tc>
      </w:tr>
      <w:tr w:rsidR="007109DD" w:rsidRPr="007109DD" w:rsidTr="007109DD">
        <w:trPr>
          <w:trHeight w:val="348"/>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Domicilio fiscal:</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Avenida México sin número, Col. Centro, Tepic, Nayarit, C.P. 63000</w:t>
            </w:r>
          </w:p>
        </w:tc>
      </w:tr>
      <w:tr w:rsidR="007109DD" w:rsidRPr="007109DD" w:rsidTr="007109DD">
        <w:trPr>
          <w:trHeight w:val="610"/>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lastRenderedPageBreak/>
              <w:t>Nombre del Proyecto:</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"Proyecto para la creación, fortalecimiento y/o mejora de los Tribunales Laborales Locales en el Estado Nayarit 2023"</w:t>
            </w:r>
          </w:p>
        </w:tc>
      </w:tr>
    </w:tbl>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 </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 xml:space="preserve">Asimismo, conforme a lo que dispone el numeral Tercero de los Lineamientos, el Poder Judicial será beneficiario de los recursos otorgados. Por lo anterior, la Secretaría de Administración y Finanzas del Poder Ejecutivo del Estado de Nayarit, se compromete a transferir en un plazo no mayor a diez días hábiles contados a partir de la ministración del recurso por parte de "LA SECRETARÍA", al Poder Judicial del Estado la cantidad requerida, en la cuenta </w:t>
      </w:r>
      <w:proofErr w:type="spellStart"/>
      <w:r w:rsidRPr="007109DD">
        <w:rPr>
          <w:rFonts w:ascii="Arial" w:eastAsia="Times New Roman" w:hAnsi="Arial" w:cs="Arial"/>
          <w:color w:val="2F2F2F"/>
          <w:sz w:val="18"/>
          <w:szCs w:val="18"/>
          <w:lang w:eastAsia="es-MX"/>
        </w:rPr>
        <w:t>aperturada</w:t>
      </w:r>
      <w:proofErr w:type="spellEnd"/>
      <w:r w:rsidRPr="007109DD">
        <w:rPr>
          <w:rFonts w:ascii="Arial" w:eastAsia="Times New Roman" w:hAnsi="Arial" w:cs="Arial"/>
          <w:color w:val="2F2F2F"/>
          <w:sz w:val="18"/>
          <w:szCs w:val="18"/>
          <w:lang w:eastAsia="es-MX"/>
        </w:rPr>
        <w:t xml:space="preserve"> conforme a lo que establece el numeral Vigésimo segundo, inciso b, y que se identifican con los siguientes datos: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Para el proyecto de los Tribunales Laborales:</w:t>
      </w:r>
    </w:p>
    <w:tbl>
      <w:tblPr>
        <w:tblW w:w="0" w:type="auto"/>
        <w:tblCellMar>
          <w:top w:w="15" w:type="dxa"/>
          <w:left w:w="15" w:type="dxa"/>
          <w:bottom w:w="15" w:type="dxa"/>
          <w:right w:w="15" w:type="dxa"/>
        </w:tblCellMar>
        <w:tblLook w:val="04A0" w:firstRow="1" w:lastRow="0" w:firstColumn="1" w:lastColumn="0" w:noHBand="0" w:noVBand="1"/>
      </w:tblPr>
      <w:tblGrid>
        <w:gridCol w:w="2303"/>
        <w:gridCol w:w="6679"/>
      </w:tblGrid>
      <w:tr w:rsidR="007109DD" w:rsidRPr="007109DD" w:rsidTr="007109DD">
        <w:trPr>
          <w:trHeight w:val="363"/>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Número de Plaza: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18001</w:t>
            </w:r>
          </w:p>
        </w:tc>
      </w:tr>
      <w:tr w:rsidR="007109DD" w:rsidRPr="007109DD" w:rsidTr="007109DD">
        <w:trPr>
          <w:trHeight w:val="348"/>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Entidad bancaria: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Banco Nacional de México S.A.</w:t>
            </w:r>
          </w:p>
        </w:tc>
      </w:tr>
      <w:tr w:rsidR="007109DD" w:rsidRPr="007109DD" w:rsidTr="007109DD">
        <w:trPr>
          <w:trHeight w:val="348"/>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Cuenta bancaria número:</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7017-6518314</w:t>
            </w:r>
          </w:p>
        </w:tc>
      </w:tr>
      <w:tr w:rsidR="007109DD" w:rsidRPr="007109DD" w:rsidTr="007109DD">
        <w:trPr>
          <w:trHeight w:val="348"/>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CLABE:</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002560701765183148</w:t>
            </w:r>
          </w:p>
        </w:tc>
      </w:tr>
      <w:tr w:rsidR="007109DD" w:rsidRPr="007109DD" w:rsidTr="007109DD">
        <w:trPr>
          <w:trHeight w:val="348"/>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RFC:</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PJE1802051E9</w:t>
            </w:r>
          </w:p>
        </w:tc>
      </w:tr>
      <w:tr w:rsidR="007109DD" w:rsidRPr="007109DD" w:rsidTr="007109DD">
        <w:trPr>
          <w:trHeight w:val="348"/>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Domicilio fiscal:</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Calle Zacatecas Sur 109, Col. Centro Tepic, Nayarit, C.P. 63000</w:t>
            </w:r>
          </w:p>
        </w:tc>
      </w:tr>
      <w:tr w:rsidR="007109DD" w:rsidRPr="007109DD" w:rsidTr="007109DD">
        <w:trPr>
          <w:trHeight w:val="610"/>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Nombre del Proyecto:</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109DD" w:rsidRPr="007109DD" w:rsidRDefault="007109DD" w:rsidP="007109DD">
            <w:pPr>
              <w:spacing w:after="101" w:line="240" w:lineRule="auto"/>
              <w:jc w:val="both"/>
              <w:rPr>
                <w:rFonts w:ascii="Times New Roman" w:eastAsia="Times New Roman" w:hAnsi="Times New Roman" w:cs="Times New Roman"/>
                <w:color w:val="000000"/>
                <w:sz w:val="18"/>
                <w:szCs w:val="18"/>
                <w:lang w:eastAsia="es-MX"/>
              </w:rPr>
            </w:pPr>
            <w:r w:rsidRPr="007109DD">
              <w:rPr>
                <w:rFonts w:ascii="Arial" w:eastAsia="Times New Roman" w:hAnsi="Arial" w:cs="Arial"/>
                <w:color w:val="000000"/>
                <w:sz w:val="18"/>
                <w:szCs w:val="18"/>
                <w:lang w:eastAsia="es-MX"/>
              </w:rPr>
              <w:t>"Proyecto para la creación, fortalecimiento y/o mejora de los Tribunales Laborales Locales en el Estado de Nayarit"</w:t>
            </w:r>
          </w:p>
        </w:tc>
      </w:tr>
    </w:tbl>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 </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Es un requisito indispensable que "EL GOBIERNO DEL ESTADO" remita, a través de su Secretaría de Administración y Finanzas, a "LA SECRETARÍA" la solicitud de transferencia de recursos con los requisitos señalados en el numeral Vigésimo quinto, de los Lineamientos.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Administración y Finanzas, cumplir con los requisitos establecidos en el artículo 29-A del Código Fiscal de la Federación y enviarlo a "LA SECRETARÍA" vía correo electrónico a la dirección reforma.laboral@stps.gob.mx, así como adjuntarlo en la Plataforma.</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Los recursos asignados a la Entidad Federativa se encuentran sujetos a la disponibilidad de estos en términos del Presupuesto de Egresos de la Federación 2023,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TERCERA.</w:t>
      </w:r>
      <w:r w:rsidRPr="007109DD">
        <w:rPr>
          <w:rFonts w:ascii="Arial" w:eastAsia="Times New Roman" w:hAnsi="Arial" w:cs="Arial"/>
          <w:color w:val="2F2F2F"/>
          <w:sz w:val="18"/>
          <w:szCs w:val="18"/>
          <w:lang w:eastAsia="es-MX"/>
        </w:rPr>
        <w:t> COMPROMISO DE "LAS PARTES". Además de lo previsto en los Lineamientos, para la realización del objeto del presente Convenio, "LAS PARTES" se comprometen a lo siguiente:</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lastRenderedPageBreak/>
        <w:t>a.</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b.</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Apegarse a lo establecido en la LFPRH, su Reglamento y demás legislación aplicable en materia de subsidios.</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c.</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Atender todos los acuerdos del Consejo de Coordinación para la Implementación de la Reforma al Sistema de Justicia Laboral y los que deriven de las Reuniones de coordinación para la implementación de la reforma al Sistema de Justicia Laboral.</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CUARTA.</w:t>
      </w:r>
      <w:r w:rsidRPr="007109DD">
        <w:rPr>
          <w:rFonts w:ascii="Arial" w:eastAsia="Times New Roman" w:hAnsi="Arial" w:cs="Arial"/>
          <w:color w:val="2F2F2F"/>
          <w:sz w:val="18"/>
          <w:szCs w:val="18"/>
          <w:lang w:eastAsia="es-MX"/>
        </w:rPr>
        <w:t> COMPROMISOS DE "LA SECRETARÍA". "LA SECRETARÍA", a través de la UERSJL, se obliga a:</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a.</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b.</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c.</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d.</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Publicar en el DOF el presente Convenio, una vez firmado por "LAS PARTES", para los efectos legales conducentes.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QUINTA. </w:t>
      </w:r>
      <w:r w:rsidRPr="007109DD">
        <w:rPr>
          <w:rFonts w:ascii="Arial" w:eastAsia="Times New Roman" w:hAnsi="Arial" w:cs="Arial"/>
          <w:color w:val="2F2F2F"/>
          <w:sz w:val="18"/>
          <w:szCs w:val="18"/>
          <w:lang w:eastAsia="es-MX"/>
        </w:rPr>
        <w:t>COMPROMISOS DE "EL GOBIERNO DEL ESTADO". "EL GOBIERNO DEL ESTADO" se compromete a:</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a.</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Destinar por conducto del Poder Judicial del Estado, los recursos asignados vía subsidio exclusivamente para los fines previstos en las CLÁUSULAS PRIMERA y SEGUNDA.</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b.</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Ejercer el recurso federal de conformidad con lo establecido en el Proyecto presentado, a más tardar el 30 de noviembre de 2023.</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c.</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Iniciar las acciones para dar cumplimiento a los objetivos y metas definidas en el Proyecto presentado y en el Plan calendarizado, una vez que se firme el presente Convenio.</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d.</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Realizar por conducto del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e.</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f.</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g.</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h.</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éstos.</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i.</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j.</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Reportar trimestralmente por rubro, conforme al Plan calendarizado lo siguiente:</w:t>
      </w:r>
    </w:p>
    <w:p w:rsidR="007109DD" w:rsidRPr="007109DD" w:rsidRDefault="007109DD" w:rsidP="007109DD">
      <w:pPr>
        <w:shd w:val="clear" w:color="auto" w:fill="FFFFFF"/>
        <w:spacing w:after="101" w:line="240" w:lineRule="auto"/>
        <w:ind w:hanging="360"/>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lastRenderedPageBreak/>
        <w:t>1.</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La información sobre el ejercicio, destino y resultados obtenidos con los recursos del subsidio;</w:t>
      </w:r>
    </w:p>
    <w:p w:rsidR="007109DD" w:rsidRPr="007109DD" w:rsidRDefault="007109DD" w:rsidP="007109DD">
      <w:pPr>
        <w:shd w:val="clear" w:color="auto" w:fill="FFFFFF"/>
        <w:spacing w:after="101" w:line="240" w:lineRule="auto"/>
        <w:ind w:hanging="360"/>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2.</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Administración y Finanzas y soportado con la documentación inherente al Proyecto que corresponda (creación, fortalecimiento y/o mejora de los Tribunales Laborales Locales).</w:t>
      </w:r>
    </w:p>
    <w:p w:rsidR="007109DD" w:rsidRPr="007109DD" w:rsidRDefault="007109DD" w:rsidP="007109DD">
      <w:pPr>
        <w:shd w:val="clear" w:color="auto" w:fill="FFFFFF"/>
        <w:spacing w:after="101" w:line="240" w:lineRule="auto"/>
        <w:ind w:hanging="360"/>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3.</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Los instrumentos contractuales correspondientes a los procesos de adjudicación realizados en el periodo reportado.</w:t>
      </w:r>
    </w:p>
    <w:p w:rsidR="007109DD" w:rsidRPr="007109DD" w:rsidRDefault="007109DD" w:rsidP="007109DD">
      <w:pPr>
        <w:shd w:val="clear" w:color="auto" w:fill="FFFFFF"/>
        <w:spacing w:after="101" w:line="240" w:lineRule="auto"/>
        <w:ind w:hanging="360"/>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4.</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7109DD" w:rsidRPr="007109DD" w:rsidRDefault="007109DD" w:rsidP="007109DD">
      <w:pPr>
        <w:shd w:val="clear" w:color="auto" w:fill="FFFFFF"/>
        <w:spacing w:after="101" w:line="240" w:lineRule="auto"/>
        <w:ind w:hanging="360"/>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5.</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Los estados de cuenta bancarios del periodo reportado.</w:t>
      </w:r>
    </w:p>
    <w:p w:rsidR="007109DD" w:rsidRPr="007109DD" w:rsidRDefault="007109DD" w:rsidP="007109DD">
      <w:pPr>
        <w:shd w:val="clear" w:color="auto" w:fill="FFFFFF"/>
        <w:spacing w:after="101" w:line="240" w:lineRule="auto"/>
        <w:ind w:hanging="360"/>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6.</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7109DD" w:rsidRPr="007109DD" w:rsidRDefault="007109DD" w:rsidP="007109DD">
      <w:pPr>
        <w:shd w:val="clear" w:color="auto" w:fill="FFFFFF"/>
        <w:spacing w:after="101" w:line="240" w:lineRule="auto"/>
        <w:ind w:hanging="360"/>
        <w:jc w:val="both"/>
        <w:rPr>
          <w:rFonts w:ascii="Arial" w:eastAsia="Times New Roman" w:hAnsi="Arial" w:cs="Arial"/>
          <w:color w:val="2F2F2F"/>
          <w:sz w:val="18"/>
          <w:szCs w:val="18"/>
          <w:lang w:eastAsia="es-MX"/>
        </w:rPr>
      </w:pP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Los reportes también deberán hacer mención del avance del Proyecto con su debido soporte documental.</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k.</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l.</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En términos de los Lineamientos, presentar a "LA SECRETARÍA", a más tardar el 15 de diciembre de 2023, el Acta de cierre del Proyecto, firmada por las autoridades responsables, la cual deberá cumplir con los requisitos que se establecen en el numeral Trigésimo octavo, inciso p, de los Lineamientos.</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m.</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15 de diciembre de 2023,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n.</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7109DD" w:rsidRPr="007109DD" w:rsidRDefault="007109DD" w:rsidP="007109DD">
      <w:pPr>
        <w:shd w:val="clear" w:color="auto" w:fill="FFFFFF"/>
        <w:spacing w:after="101" w:line="240" w:lineRule="auto"/>
        <w:ind w:hanging="432"/>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o.</w:t>
      </w:r>
      <w:r w:rsidRPr="007109DD">
        <w:rPr>
          <w:rFonts w:ascii="Arial" w:eastAsia="Times New Roman" w:hAnsi="Arial" w:cs="Arial"/>
          <w:color w:val="2F2F2F"/>
          <w:sz w:val="20"/>
          <w:szCs w:val="20"/>
          <w:lang w:eastAsia="es-MX"/>
        </w:rPr>
        <w:t>    </w:t>
      </w:r>
      <w:r w:rsidRPr="007109DD">
        <w:rPr>
          <w:rFonts w:ascii="Arial" w:eastAsia="Times New Roman" w:hAnsi="Arial" w:cs="Arial"/>
          <w:color w:val="2F2F2F"/>
          <w:sz w:val="18"/>
          <w:szCs w:val="18"/>
          <w:lang w:eastAsia="es-MX"/>
        </w:rPr>
        <w:t>Cumplir y observar en todo momento las disposiciones de la LFPRH, el RLFPRH, el Presupuesto de Egresos de la Federación 2023, y demás legislación aplicable a la materia.</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SEXTA. </w:t>
      </w:r>
      <w:r w:rsidRPr="007109DD">
        <w:rPr>
          <w:rFonts w:ascii="Arial" w:eastAsia="Times New Roman" w:hAnsi="Arial" w:cs="Arial"/>
          <w:color w:val="2F2F2F"/>
          <w:sz w:val="18"/>
          <w:szCs w:val="18"/>
          <w:lang w:eastAsia="es-MX"/>
        </w:rPr>
        <w:t>ENLACES. Las o los servidores públicos que fungirán como enlaces entre "LAS PARTES" serán, por "EL GOBIERNO DEL ESTADO" el designado por la Presidenta del Tribunal Superior de Justicia del Estado, y por "LA SECRETARÍA" la persona designada por la UERSJL.</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A través de las personas designadas como enlaces se efectuarán todas las comunicaciones derivadas de la operación del presente Convenio de Coordinación, quienes serán responsables internos de las actividades encomendadas.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SÉPTIMA. </w:t>
      </w:r>
      <w:r w:rsidRPr="007109DD">
        <w:rPr>
          <w:rFonts w:ascii="Arial" w:eastAsia="Times New Roman" w:hAnsi="Arial" w:cs="Arial"/>
          <w:color w:val="2F2F2F"/>
          <w:sz w:val="18"/>
          <w:szCs w:val="18"/>
          <w:lang w:eastAsia="es-MX"/>
        </w:rPr>
        <w:t>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Los reportes deberán presentarse dentro de los 10 días naturales siguientes a la conclusión de cada trimestre, a partir de la fecha del depósito del recurso al que se refiere la CLÁUSULA SEGUNDA del presente Convenio.</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Para lo anterior deberá atender lo dispuesto en el numeral Trigésimo octavo, inciso f, de los Lineamientos.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lastRenderedPageBreak/>
        <w:t>OCTAVA.</w:t>
      </w:r>
      <w:r w:rsidRPr="007109DD">
        <w:rPr>
          <w:rFonts w:ascii="Arial" w:eastAsia="Times New Roman" w:hAnsi="Arial" w:cs="Arial"/>
          <w:color w:val="2F2F2F"/>
          <w:sz w:val="18"/>
          <w:szCs w:val="18"/>
          <w:lang w:eastAsia="es-MX"/>
        </w:rPr>
        <w:t> 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2023, deberán ser reintegrados a la Tesorería de la Federación en términos de lo dispuesto en el capítulo X de los Lineamientos.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NOVENA.</w:t>
      </w:r>
      <w:r w:rsidRPr="007109DD">
        <w:rPr>
          <w:rFonts w:ascii="Arial" w:eastAsia="Times New Roman" w:hAnsi="Arial" w:cs="Arial"/>
          <w:color w:val="2F2F2F"/>
          <w:sz w:val="18"/>
          <w:szCs w:val="18"/>
          <w:lang w:eastAsia="es-MX"/>
        </w:rPr>
        <w:t> 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DÉCIMA.</w:t>
      </w:r>
      <w:r w:rsidRPr="007109DD">
        <w:rPr>
          <w:rFonts w:ascii="Arial" w:eastAsia="Times New Roman" w:hAnsi="Arial" w:cs="Arial"/>
          <w:color w:val="2F2F2F"/>
          <w:sz w:val="18"/>
          <w:szCs w:val="18"/>
          <w:lang w:eastAsia="es-MX"/>
        </w:rPr>
        <w:t> REINTEGRO DE LOS RECURSOS. En caso de que "EL GOBIERNO DEL ESTADO" no erogue los recursos federales asignados, los recursos remanentes o saldos disponibles que presente al 30 de noviembre de 2023, deberá de notificarlo por escrito a la UERSJL de "LA SECRETARÍA" a más tardar el 01 de diciembre de 2023,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Para efectos de lo dispuesto en el párrafo anterior, "EL GOBIERNO DEL ESTADO" deberá solicitar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2023, a través de los medios señalados en los Lineamientos.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DÉCIMA PRIMERA.</w:t>
      </w:r>
      <w:r w:rsidRPr="007109DD">
        <w:rPr>
          <w:rFonts w:ascii="Arial" w:eastAsia="Times New Roman" w:hAnsi="Arial" w:cs="Arial"/>
          <w:color w:val="2F2F2F"/>
          <w:sz w:val="18"/>
          <w:szCs w:val="18"/>
          <w:lang w:eastAsia="es-MX"/>
        </w:rPr>
        <w:t> 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DÉCIMA SEGUNDA.</w:t>
      </w:r>
      <w:r w:rsidRPr="007109DD">
        <w:rPr>
          <w:rFonts w:ascii="Arial" w:eastAsia="Times New Roman" w:hAnsi="Arial" w:cs="Arial"/>
          <w:color w:val="2F2F2F"/>
          <w:sz w:val="18"/>
          <w:szCs w:val="18"/>
          <w:lang w:eastAsia="es-MX"/>
        </w:rPr>
        <w:t> 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DÉCIMA TERCERA.</w:t>
      </w:r>
      <w:r w:rsidRPr="007109DD">
        <w:rPr>
          <w:rFonts w:ascii="Arial" w:eastAsia="Times New Roman" w:hAnsi="Arial" w:cs="Arial"/>
          <w:color w:val="2F2F2F"/>
          <w:sz w:val="18"/>
          <w:szCs w:val="18"/>
          <w:lang w:eastAsia="es-MX"/>
        </w:rPr>
        <w:t> 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lastRenderedPageBreak/>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DÉCIMA CUARTA.</w:t>
      </w:r>
      <w:r w:rsidRPr="007109DD">
        <w:rPr>
          <w:rFonts w:ascii="Arial" w:eastAsia="Times New Roman" w:hAnsi="Arial" w:cs="Arial"/>
          <w:color w:val="2F2F2F"/>
          <w:sz w:val="18"/>
          <w:szCs w:val="18"/>
          <w:lang w:eastAsia="es-MX"/>
        </w:rPr>
        <w:t> 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DÉCIMA QUINTA.</w:t>
      </w:r>
      <w:r w:rsidRPr="007109DD">
        <w:rPr>
          <w:rFonts w:ascii="Arial" w:eastAsia="Times New Roman" w:hAnsi="Arial" w:cs="Arial"/>
          <w:color w:val="2F2F2F"/>
          <w:sz w:val="18"/>
          <w:szCs w:val="18"/>
          <w:lang w:eastAsia="es-MX"/>
        </w:rPr>
        <w:t> 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Los cambios a los Convenios de Coordinación que "EL GOBIERNO DEL ESTADO" pretenda realizar solo podrán llevarse a cabo bajo los siguientes supuestos: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a)</w:t>
      </w:r>
      <w:r w:rsidRPr="007109DD">
        <w:rPr>
          <w:rFonts w:ascii="Arial" w:eastAsia="Times New Roman" w:hAnsi="Arial" w:cs="Arial"/>
          <w:color w:val="2F2F2F"/>
          <w:sz w:val="18"/>
          <w:szCs w:val="18"/>
          <w:lang w:eastAsia="es-MX"/>
        </w:rPr>
        <w:t> La adición o eliminación de algún rubro en los Proyectos; y</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b)</w:t>
      </w:r>
      <w:r w:rsidRPr="007109DD">
        <w:rPr>
          <w:rFonts w:ascii="Arial" w:eastAsia="Times New Roman" w:hAnsi="Arial" w:cs="Arial"/>
          <w:color w:val="2F2F2F"/>
          <w:sz w:val="18"/>
          <w:szCs w:val="18"/>
          <w:lang w:eastAsia="es-MX"/>
        </w:rPr>
        <w:t> La modificación de los montos destinados a cada rubro de los diferentes Proyectos.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Asimismo, deberán contemplar los objetivos establecidos en la Solicitud de acceso al subsidio.</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DÉCIMA SEXTA. </w:t>
      </w:r>
      <w:r w:rsidRPr="007109DD">
        <w:rPr>
          <w:rFonts w:ascii="Arial" w:eastAsia="Times New Roman" w:hAnsi="Arial" w:cs="Arial"/>
          <w:color w:val="2F2F2F"/>
          <w:sz w:val="18"/>
          <w:szCs w:val="18"/>
          <w:lang w:eastAsia="es-MX"/>
        </w:rPr>
        <w:t>TERMINACIÓN ANTICIPADA. El presente Convenio de Coordinación podrá darse por terminado anticipadamente, cuando se presente alguno de los siguientes supuestos: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a)</w:t>
      </w:r>
      <w:r w:rsidRPr="007109DD">
        <w:rPr>
          <w:rFonts w:ascii="Arial" w:eastAsia="Times New Roman" w:hAnsi="Arial" w:cs="Arial"/>
          <w:color w:val="2F2F2F"/>
          <w:sz w:val="18"/>
          <w:szCs w:val="18"/>
          <w:lang w:eastAsia="es-MX"/>
        </w:rPr>
        <w:t> Por estar satisfecho el objeto para el que fue celebrado, siempre que no existan obligaciones pendientes de cumplir por "LAS PARTES" y, en su caso, se haya realizado el reintegro de los recursos y rendimientos financieros que procedan.</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b)</w:t>
      </w:r>
      <w:r w:rsidRPr="007109DD">
        <w:rPr>
          <w:rFonts w:ascii="Arial" w:eastAsia="Times New Roman" w:hAnsi="Arial" w:cs="Arial"/>
          <w:color w:val="2F2F2F"/>
          <w:sz w:val="18"/>
          <w:szCs w:val="18"/>
          <w:lang w:eastAsia="es-MX"/>
        </w:rPr>
        <w:t> En caso de que no se subsanen las inconsistencias que haya detectado "LA SECRETARÍA" a través de la UERSJL en los reportes trimestrales que presente "EL GOBIERNO DEL ESTADO".</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DÉCIMA SÉPTIMA.</w:t>
      </w:r>
      <w:r w:rsidRPr="007109DD">
        <w:rPr>
          <w:rFonts w:ascii="Arial" w:eastAsia="Times New Roman" w:hAnsi="Arial" w:cs="Arial"/>
          <w:color w:val="2F2F2F"/>
          <w:sz w:val="18"/>
          <w:szCs w:val="18"/>
          <w:lang w:eastAsia="es-MX"/>
        </w:rPr>
        <w:t> VIGENCIA. El presente Convenio entrará en vigor a partir del día de su firma y permanecerá vigente hasta el 31 de diciembre de 2023.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DÉCIMA OCTAVA. </w:t>
      </w:r>
      <w:r w:rsidRPr="007109DD">
        <w:rPr>
          <w:rFonts w:ascii="Arial" w:eastAsia="Times New Roman" w:hAnsi="Arial" w:cs="Arial"/>
          <w:color w:val="2F2F2F"/>
          <w:sz w:val="18"/>
          <w:szCs w:val="18"/>
          <w:lang w:eastAsia="es-MX"/>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DÉCIMA NOVENA.</w:t>
      </w:r>
      <w:r w:rsidRPr="007109DD">
        <w:rPr>
          <w:rFonts w:ascii="Arial" w:eastAsia="Times New Roman" w:hAnsi="Arial" w:cs="Arial"/>
          <w:color w:val="2F2F2F"/>
          <w:sz w:val="18"/>
          <w:szCs w:val="18"/>
          <w:lang w:eastAsia="es-MX"/>
        </w:rPr>
        <w:t> TRANSPARENCIA. "LAS PARTES" se comprometen a cumplir con las disposiciones que establece la Ley General de Transparencia y Acceso a la Información Pública, la Ley Federal de Transparencia y Acceso a la Información Pública y su Reglamento.</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w:t>
      </w:r>
      <w:r w:rsidRPr="007109DD">
        <w:rPr>
          <w:rFonts w:ascii="Arial" w:eastAsia="Times New Roman" w:hAnsi="Arial" w:cs="Arial"/>
          <w:color w:val="2F2F2F"/>
          <w:sz w:val="18"/>
          <w:szCs w:val="18"/>
          <w:lang w:eastAsia="es-MX"/>
        </w:rPr>
        <w:lastRenderedPageBreak/>
        <w:t>guardar confidencialidad respecto de los datos personales tratados; (V) suprimir los datos personales objeto de tratamiento una vez terminado el Convenio; y (VI) abstenerse de transferir los datos personales.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 cabo cualquier tipo de tratamiento sobre los mismos.</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b/>
          <w:bCs/>
          <w:color w:val="2F2F2F"/>
          <w:sz w:val="18"/>
          <w:szCs w:val="18"/>
          <w:lang w:eastAsia="es-MX"/>
        </w:rPr>
        <w:t>VIGÉSIMA.</w:t>
      </w:r>
      <w:r w:rsidRPr="007109DD">
        <w:rPr>
          <w:rFonts w:ascii="Arial" w:eastAsia="Times New Roman" w:hAnsi="Arial" w:cs="Arial"/>
          <w:color w:val="2F2F2F"/>
          <w:sz w:val="18"/>
          <w:szCs w:val="18"/>
          <w:lang w:eastAsia="es-MX"/>
        </w:rPr>
        <w:t> 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hábiles de anticipación.</w:t>
      </w:r>
    </w:p>
    <w:p w:rsidR="007109DD" w:rsidRPr="007109DD" w:rsidRDefault="007109DD" w:rsidP="007109DD">
      <w:pPr>
        <w:shd w:val="clear" w:color="auto" w:fill="FFFFFF"/>
        <w:spacing w:after="101" w:line="240" w:lineRule="auto"/>
        <w:ind w:firstLine="288"/>
        <w:jc w:val="both"/>
        <w:rPr>
          <w:rFonts w:ascii="Arial" w:eastAsia="Times New Roman" w:hAnsi="Arial" w:cs="Arial"/>
          <w:color w:val="2F2F2F"/>
          <w:sz w:val="18"/>
          <w:szCs w:val="18"/>
          <w:lang w:eastAsia="es-MX"/>
        </w:rPr>
      </w:pPr>
      <w:r w:rsidRPr="007109DD">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la Ciudad de México, a los doce días del mes de septiembre de dos mil veintitrés.- Por la Secretaría: Titular de la Unidad de Enlace para la Reforma al Sistema de Justicia Laboral, </w:t>
      </w:r>
      <w:proofErr w:type="spellStart"/>
      <w:r w:rsidRPr="007109DD">
        <w:rPr>
          <w:rFonts w:ascii="Arial" w:eastAsia="Times New Roman" w:hAnsi="Arial" w:cs="Arial"/>
          <w:b/>
          <w:bCs/>
          <w:color w:val="2F2F2F"/>
          <w:sz w:val="18"/>
          <w:szCs w:val="18"/>
          <w:lang w:eastAsia="es-MX"/>
        </w:rPr>
        <w:t>Tey</w:t>
      </w:r>
      <w:proofErr w:type="spellEnd"/>
      <w:r w:rsidRPr="007109DD">
        <w:rPr>
          <w:rFonts w:ascii="Arial" w:eastAsia="Times New Roman" w:hAnsi="Arial" w:cs="Arial"/>
          <w:b/>
          <w:bCs/>
          <w:color w:val="2F2F2F"/>
          <w:sz w:val="18"/>
          <w:szCs w:val="18"/>
          <w:lang w:eastAsia="es-MX"/>
        </w:rPr>
        <w:t xml:space="preserve"> </w:t>
      </w:r>
      <w:proofErr w:type="spellStart"/>
      <w:r w:rsidRPr="007109DD">
        <w:rPr>
          <w:rFonts w:ascii="Arial" w:eastAsia="Times New Roman" w:hAnsi="Arial" w:cs="Arial"/>
          <w:b/>
          <w:bCs/>
          <w:color w:val="2F2F2F"/>
          <w:sz w:val="18"/>
          <w:szCs w:val="18"/>
          <w:lang w:eastAsia="es-MX"/>
        </w:rPr>
        <w:t>Wendolyne</w:t>
      </w:r>
      <w:proofErr w:type="spellEnd"/>
      <w:r w:rsidRPr="007109DD">
        <w:rPr>
          <w:rFonts w:ascii="Arial" w:eastAsia="Times New Roman" w:hAnsi="Arial" w:cs="Arial"/>
          <w:b/>
          <w:bCs/>
          <w:color w:val="2F2F2F"/>
          <w:sz w:val="18"/>
          <w:szCs w:val="18"/>
          <w:lang w:eastAsia="es-MX"/>
        </w:rPr>
        <w:t xml:space="preserve"> Retana Alarcón</w:t>
      </w:r>
      <w:r w:rsidRPr="007109DD">
        <w:rPr>
          <w:rFonts w:ascii="Arial" w:eastAsia="Times New Roman" w:hAnsi="Arial" w:cs="Arial"/>
          <w:color w:val="2F2F2F"/>
          <w:sz w:val="18"/>
          <w:szCs w:val="18"/>
          <w:lang w:eastAsia="es-MX"/>
        </w:rPr>
        <w:t>.- Rúbrica.- Titular de la Unidad de Administración y Finanzas, </w:t>
      </w:r>
      <w:proofErr w:type="spellStart"/>
      <w:r w:rsidRPr="007109DD">
        <w:rPr>
          <w:rFonts w:ascii="Arial" w:eastAsia="Times New Roman" w:hAnsi="Arial" w:cs="Arial"/>
          <w:b/>
          <w:bCs/>
          <w:color w:val="2F2F2F"/>
          <w:sz w:val="18"/>
          <w:szCs w:val="18"/>
          <w:lang w:eastAsia="es-MX"/>
        </w:rPr>
        <w:t>Hanzel</w:t>
      </w:r>
      <w:proofErr w:type="spellEnd"/>
      <w:r w:rsidRPr="007109DD">
        <w:rPr>
          <w:rFonts w:ascii="Arial" w:eastAsia="Times New Roman" w:hAnsi="Arial" w:cs="Arial"/>
          <w:b/>
          <w:bCs/>
          <w:color w:val="2F2F2F"/>
          <w:sz w:val="18"/>
          <w:szCs w:val="18"/>
          <w:lang w:eastAsia="es-MX"/>
        </w:rPr>
        <w:t xml:space="preserve"> Homero </w:t>
      </w:r>
      <w:proofErr w:type="spellStart"/>
      <w:r w:rsidRPr="007109DD">
        <w:rPr>
          <w:rFonts w:ascii="Arial" w:eastAsia="Times New Roman" w:hAnsi="Arial" w:cs="Arial"/>
          <w:b/>
          <w:bCs/>
          <w:color w:val="2F2F2F"/>
          <w:sz w:val="18"/>
          <w:szCs w:val="18"/>
          <w:lang w:eastAsia="es-MX"/>
        </w:rPr>
        <w:t>Alvizar</w:t>
      </w:r>
      <w:proofErr w:type="spellEnd"/>
      <w:r w:rsidRPr="007109DD">
        <w:rPr>
          <w:rFonts w:ascii="Arial" w:eastAsia="Times New Roman" w:hAnsi="Arial" w:cs="Arial"/>
          <w:b/>
          <w:bCs/>
          <w:color w:val="2F2F2F"/>
          <w:sz w:val="18"/>
          <w:szCs w:val="18"/>
          <w:lang w:eastAsia="es-MX"/>
        </w:rPr>
        <w:t xml:space="preserve"> Bañuelos</w:t>
      </w:r>
      <w:r w:rsidRPr="007109DD">
        <w:rPr>
          <w:rFonts w:ascii="Arial" w:eastAsia="Times New Roman" w:hAnsi="Arial" w:cs="Arial"/>
          <w:color w:val="2F2F2F"/>
          <w:sz w:val="18"/>
          <w:szCs w:val="18"/>
          <w:lang w:eastAsia="es-MX"/>
        </w:rPr>
        <w:t>.- Rúbrica.- Por el Gobierno del Estado: Magistrada Presidenta del Poder Judicial del Estado de Nayarit, </w:t>
      </w:r>
      <w:r w:rsidRPr="007109DD">
        <w:rPr>
          <w:rFonts w:ascii="Arial" w:eastAsia="Times New Roman" w:hAnsi="Arial" w:cs="Arial"/>
          <w:b/>
          <w:bCs/>
          <w:color w:val="2F2F2F"/>
          <w:sz w:val="18"/>
          <w:szCs w:val="18"/>
          <w:lang w:eastAsia="es-MX"/>
        </w:rPr>
        <w:t>Norma Alicia Haro Cruz</w:t>
      </w:r>
      <w:r w:rsidRPr="007109DD">
        <w:rPr>
          <w:rFonts w:ascii="Arial" w:eastAsia="Times New Roman" w:hAnsi="Arial" w:cs="Arial"/>
          <w:color w:val="2F2F2F"/>
          <w:sz w:val="18"/>
          <w:szCs w:val="18"/>
          <w:lang w:eastAsia="es-MX"/>
        </w:rPr>
        <w:t>.- Rúbrica.- Titular de la Secretaría de Administración y Finanzas del Estado de Nayarit, </w:t>
      </w:r>
      <w:r w:rsidRPr="007109DD">
        <w:rPr>
          <w:rFonts w:ascii="Arial" w:eastAsia="Times New Roman" w:hAnsi="Arial" w:cs="Arial"/>
          <w:b/>
          <w:bCs/>
          <w:color w:val="2F2F2F"/>
          <w:sz w:val="18"/>
          <w:szCs w:val="18"/>
          <w:lang w:eastAsia="es-MX"/>
        </w:rPr>
        <w:t>Julio César López Ruelas</w:t>
      </w:r>
      <w:r w:rsidRPr="007109DD">
        <w:rPr>
          <w:rFonts w:ascii="Arial" w:eastAsia="Times New Roman" w:hAnsi="Arial" w:cs="Arial"/>
          <w:color w:val="2F2F2F"/>
          <w:sz w:val="18"/>
          <w:szCs w:val="18"/>
          <w:lang w:eastAsia="es-MX"/>
        </w:rPr>
        <w:t>.- Rúbrica.</w:t>
      </w:r>
    </w:p>
    <w:p w:rsidR="007109DD" w:rsidRDefault="007109DD" w:rsidP="007109DD">
      <w:pPr>
        <w:jc w:val="both"/>
      </w:pPr>
    </w:p>
    <w:sectPr w:rsidR="007109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DD"/>
    <w:rsid w:val="007109DD"/>
    <w:rsid w:val="009C6C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993530">
      <w:bodyDiv w:val="1"/>
      <w:marLeft w:val="0"/>
      <w:marRight w:val="0"/>
      <w:marTop w:val="0"/>
      <w:marBottom w:val="0"/>
      <w:divBdr>
        <w:top w:val="none" w:sz="0" w:space="0" w:color="auto"/>
        <w:left w:val="none" w:sz="0" w:space="0" w:color="auto"/>
        <w:bottom w:val="none" w:sz="0" w:space="0" w:color="auto"/>
        <w:right w:val="none" w:sz="0" w:space="0" w:color="auto"/>
      </w:divBdr>
      <w:divsChild>
        <w:div w:id="2028554323">
          <w:marLeft w:val="0"/>
          <w:marRight w:val="0"/>
          <w:marTop w:val="101"/>
          <w:marBottom w:val="101"/>
          <w:divBdr>
            <w:top w:val="none" w:sz="0" w:space="0" w:color="auto"/>
            <w:left w:val="none" w:sz="0" w:space="0" w:color="auto"/>
            <w:bottom w:val="none" w:sz="0" w:space="0" w:color="auto"/>
            <w:right w:val="none" w:sz="0" w:space="0" w:color="auto"/>
          </w:divBdr>
        </w:div>
        <w:div w:id="810054947">
          <w:marLeft w:val="0"/>
          <w:marRight w:val="0"/>
          <w:marTop w:val="0"/>
          <w:marBottom w:val="101"/>
          <w:divBdr>
            <w:top w:val="none" w:sz="0" w:space="0" w:color="auto"/>
            <w:left w:val="none" w:sz="0" w:space="0" w:color="auto"/>
            <w:bottom w:val="none" w:sz="0" w:space="0" w:color="auto"/>
            <w:right w:val="none" w:sz="0" w:space="0" w:color="auto"/>
          </w:divBdr>
        </w:div>
        <w:div w:id="1664820674">
          <w:marLeft w:val="0"/>
          <w:marRight w:val="0"/>
          <w:marTop w:val="0"/>
          <w:marBottom w:val="101"/>
          <w:divBdr>
            <w:top w:val="none" w:sz="0" w:space="0" w:color="auto"/>
            <w:left w:val="none" w:sz="0" w:space="0" w:color="auto"/>
            <w:bottom w:val="none" w:sz="0" w:space="0" w:color="auto"/>
            <w:right w:val="none" w:sz="0" w:space="0" w:color="auto"/>
          </w:divBdr>
        </w:div>
        <w:div w:id="138619501">
          <w:marLeft w:val="0"/>
          <w:marRight w:val="0"/>
          <w:marTop w:val="0"/>
          <w:marBottom w:val="101"/>
          <w:divBdr>
            <w:top w:val="none" w:sz="0" w:space="0" w:color="auto"/>
            <w:left w:val="none" w:sz="0" w:space="0" w:color="auto"/>
            <w:bottom w:val="none" w:sz="0" w:space="0" w:color="auto"/>
            <w:right w:val="none" w:sz="0" w:space="0" w:color="auto"/>
          </w:divBdr>
        </w:div>
        <w:div w:id="434593133">
          <w:marLeft w:val="0"/>
          <w:marRight w:val="0"/>
          <w:marTop w:val="0"/>
          <w:marBottom w:val="101"/>
          <w:divBdr>
            <w:top w:val="none" w:sz="0" w:space="0" w:color="auto"/>
            <w:left w:val="none" w:sz="0" w:space="0" w:color="auto"/>
            <w:bottom w:val="none" w:sz="0" w:space="0" w:color="auto"/>
            <w:right w:val="none" w:sz="0" w:space="0" w:color="auto"/>
          </w:divBdr>
        </w:div>
        <w:div w:id="1432241682">
          <w:marLeft w:val="0"/>
          <w:marRight w:val="0"/>
          <w:marTop w:val="0"/>
          <w:marBottom w:val="101"/>
          <w:divBdr>
            <w:top w:val="none" w:sz="0" w:space="0" w:color="auto"/>
            <w:left w:val="none" w:sz="0" w:space="0" w:color="auto"/>
            <w:bottom w:val="none" w:sz="0" w:space="0" w:color="auto"/>
            <w:right w:val="none" w:sz="0" w:space="0" w:color="auto"/>
          </w:divBdr>
        </w:div>
        <w:div w:id="994182765">
          <w:marLeft w:val="0"/>
          <w:marRight w:val="0"/>
          <w:marTop w:val="0"/>
          <w:marBottom w:val="101"/>
          <w:divBdr>
            <w:top w:val="none" w:sz="0" w:space="0" w:color="auto"/>
            <w:left w:val="none" w:sz="0" w:space="0" w:color="auto"/>
            <w:bottom w:val="none" w:sz="0" w:space="0" w:color="auto"/>
            <w:right w:val="none" w:sz="0" w:space="0" w:color="auto"/>
          </w:divBdr>
        </w:div>
        <w:div w:id="95755226">
          <w:marLeft w:val="0"/>
          <w:marRight w:val="0"/>
          <w:marTop w:val="0"/>
          <w:marBottom w:val="101"/>
          <w:divBdr>
            <w:top w:val="none" w:sz="0" w:space="0" w:color="auto"/>
            <w:left w:val="none" w:sz="0" w:space="0" w:color="auto"/>
            <w:bottom w:val="none" w:sz="0" w:space="0" w:color="auto"/>
            <w:right w:val="none" w:sz="0" w:space="0" w:color="auto"/>
          </w:divBdr>
        </w:div>
        <w:div w:id="2018654043">
          <w:marLeft w:val="0"/>
          <w:marRight w:val="0"/>
          <w:marTop w:val="0"/>
          <w:marBottom w:val="101"/>
          <w:divBdr>
            <w:top w:val="none" w:sz="0" w:space="0" w:color="auto"/>
            <w:left w:val="none" w:sz="0" w:space="0" w:color="auto"/>
            <w:bottom w:val="none" w:sz="0" w:space="0" w:color="auto"/>
            <w:right w:val="none" w:sz="0" w:space="0" w:color="auto"/>
          </w:divBdr>
        </w:div>
        <w:div w:id="701052858">
          <w:marLeft w:val="0"/>
          <w:marRight w:val="0"/>
          <w:marTop w:val="0"/>
          <w:marBottom w:val="101"/>
          <w:divBdr>
            <w:top w:val="none" w:sz="0" w:space="0" w:color="auto"/>
            <w:left w:val="none" w:sz="0" w:space="0" w:color="auto"/>
            <w:bottom w:val="none" w:sz="0" w:space="0" w:color="auto"/>
            <w:right w:val="none" w:sz="0" w:space="0" w:color="auto"/>
          </w:divBdr>
        </w:div>
        <w:div w:id="1865942019">
          <w:marLeft w:val="0"/>
          <w:marRight w:val="0"/>
          <w:marTop w:val="0"/>
          <w:marBottom w:val="101"/>
          <w:divBdr>
            <w:top w:val="none" w:sz="0" w:space="0" w:color="auto"/>
            <w:left w:val="none" w:sz="0" w:space="0" w:color="auto"/>
            <w:bottom w:val="none" w:sz="0" w:space="0" w:color="auto"/>
            <w:right w:val="none" w:sz="0" w:space="0" w:color="auto"/>
          </w:divBdr>
        </w:div>
        <w:div w:id="1724475826">
          <w:marLeft w:val="0"/>
          <w:marRight w:val="0"/>
          <w:marTop w:val="0"/>
          <w:marBottom w:val="101"/>
          <w:divBdr>
            <w:top w:val="none" w:sz="0" w:space="0" w:color="auto"/>
            <w:left w:val="none" w:sz="0" w:space="0" w:color="auto"/>
            <w:bottom w:val="none" w:sz="0" w:space="0" w:color="auto"/>
            <w:right w:val="none" w:sz="0" w:space="0" w:color="auto"/>
          </w:divBdr>
        </w:div>
        <w:div w:id="156069184">
          <w:marLeft w:val="0"/>
          <w:marRight w:val="0"/>
          <w:marTop w:val="0"/>
          <w:marBottom w:val="101"/>
          <w:divBdr>
            <w:top w:val="none" w:sz="0" w:space="0" w:color="auto"/>
            <w:left w:val="none" w:sz="0" w:space="0" w:color="auto"/>
            <w:bottom w:val="none" w:sz="0" w:space="0" w:color="auto"/>
            <w:right w:val="none" w:sz="0" w:space="0" w:color="auto"/>
          </w:divBdr>
        </w:div>
        <w:div w:id="1188639964">
          <w:marLeft w:val="0"/>
          <w:marRight w:val="0"/>
          <w:marTop w:val="0"/>
          <w:marBottom w:val="101"/>
          <w:divBdr>
            <w:top w:val="none" w:sz="0" w:space="0" w:color="auto"/>
            <w:left w:val="none" w:sz="0" w:space="0" w:color="auto"/>
            <w:bottom w:val="none" w:sz="0" w:space="0" w:color="auto"/>
            <w:right w:val="none" w:sz="0" w:space="0" w:color="auto"/>
          </w:divBdr>
        </w:div>
        <w:div w:id="1670519199">
          <w:marLeft w:val="0"/>
          <w:marRight w:val="0"/>
          <w:marTop w:val="0"/>
          <w:marBottom w:val="101"/>
          <w:divBdr>
            <w:top w:val="none" w:sz="0" w:space="0" w:color="auto"/>
            <w:left w:val="none" w:sz="0" w:space="0" w:color="auto"/>
            <w:bottom w:val="none" w:sz="0" w:space="0" w:color="auto"/>
            <w:right w:val="none" w:sz="0" w:space="0" w:color="auto"/>
          </w:divBdr>
        </w:div>
        <w:div w:id="78795503">
          <w:marLeft w:val="0"/>
          <w:marRight w:val="0"/>
          <w:marTop w:val="0"/>
          <w:marBottom w:val="101"/>
          <w:divBdr>
            <w:top w:val="none" w:sz="0" w:space="0" w:color="auto"/>
            <w:left w:val="none" w:sz="0" w:space="0" w:color="auto"/>
            <w:bottom w:val="none" w:sz="0" w:space="0" w:color="auto"/>
            <w:right w:val="none" w:sz="0" w:space="0" w:color="auto"/>
          </w:divBdr>
        </w:div>
        <w:div w:id="1140877418">
          <w:marLeft w:val="0"/>
          <w:marRight w:val="0"/>
          <w:marTop w:val="0"/>
          <w:marBottom w:val="101"/>
          <w:divBdr>
            <w:top w:val="none" w:sz="0" w:space="0" w:color="auto"/>
            <w:left w:val="none" w:sz="0" w:space="0" w:color="auto"/>
            <w:bottom w:val="none" w:sz="0" w:space="0" w:color="auto"/>
            <w:right w:val="none" w:sz="0" w:space="0" w:color="auto"/>
          </w:divBdr>
        </w:div>
        <w:div w:id="1101141993">
          <w:marLeft w:val="0"/>
          <w:marRight w:val="0"/>
          <w:marTop w:val="0"/>
          <w:marBottom w:val="101"/>
          <w:divBdr>
            <w:top w:val="none" w:sz="0" w:space="0" w:color="auto"/>
            <w:left w:val="none" w:sz="0" w:space="0" w:color="auto"/>
            <w:bottom w:val="none" w:sz="0" w:space="0" w:color="auto"/>
            <w:right w:val="none" w:sz="0" w:space="0" w:color="auto"/>
          </w:divBdr>
        </w:div>
        <w:div w:id="1292786224">
          <w:marLeft w:val="0"/>
          <w:marRight w:val="0"/>
          <w:marTop w:val="101"/>
          <w:marBottom w:val="101"/>
          <w:divBdr>
            <w:top w:val="none" w:sz="0" w:space="0" w:color="auto"/>
            <w:left w:val="none" w:sz="0" w:space="0" w:color="auto"/>
            <w:bottom w:val="none" w:sz="0" w:space="0" w:color="auto"/>
            <w:right w:val="none" w:sz="0" w:space="0" w:color="auto"/>
          </w:divBdr>
        </w:div>
        <w:div w:id="2131976468">
          <w:marLeft w:val="0"/>
          <w:marRight w:val="0"/>
          <w:marTop w:val="0"/>
          <w:marBottom w:val="101"/>
          <w:divBdr>
            <w:top w:val="none" w:sz="0" w:space="0" w:color="auto"/>
            <w:left w:val="none" w:sz="0" w:space="0" w:color="auto"/>
            <w:bottom w:val="none" w:sz="0" w:space="0" w:color="auto"/>
            <w:right w:val="none" w:sz="0" w:space="0" w:color="auto"/>
          </w:divBdr>
        </w:div>
        <w:div w:id="1628051573">
          <w:marLeft w:val="0"/>
          <w:marRight w:val="0"/>
          <w:marTop w:val="0"/>
          <w:marBottom w:val="101"/>
          <w:divBdr>
            <w:top w:val="none" w:sz="0" w:space="0" w:color="auto"/>
            <w:left w:val="none" w:sz="0" w:space="0" w:color="auto"/>
            <w:bottom w:val="none" w:sz="0" w:space="0" w:color="auto"/>
            <w:right w:val="none" w:sz="0" w:space="0" w:color="auto"/>
          </w:divBdr>
        </w:div>
        <w:div w:id="1018847319">
          <w:marLeft w:val="0"/>
          <w:marRight w:val="0"/>
          <w:marTop w:val="0"/>
          <w:marBottom w:val="101"/>
          <w:divBdr>
            <w:top w:val="none" w:sz="0" w:space="0" w:color="auto"/>
            <w:left w:val="none" w:sz="0" w:space="0" w:color="auto"/>
            <w:bottom w:val="none" w:sz="0" w:space="0" w:color="auto"/>
            <w:right w:val="none" w:sz="0" w:space="0" w:color="auto"/>
          </w:divBdr>
        </w:div>
        <w:div w:id="245893042">
          <w:marLeft w:val="0"/>
          <w:marRight w:val="0"/>
          <w:marTop w:val="0"/>
          <w:marBottom w:val="101"/>
          <w:divBdr>
            <w:top w:val="none" w:sz="0" w:space="0" w:color="auto"/>
            <w:left w:val="none" w:sz="0" w:space="0" w:color="auto"/>
            <w:bottom w:val="none" w:sz="0" w:space="0" w:color="auto"/>
            <w:right w:val="none" w:sz="0" w:space="0" w:color="auto"/>
          </w:divBdr>
        </w:div>
        <w:div w:id="868178066">
          <w:marLeft w:val="0"/>
          <w:marRight w:val="0"/>
          <w:marTop w:val="0"/>
          <w:marBottom w:val="101"/>
          <w:divBdr>
            <w:top w:val="none" w:sz="0" w:space="0" w:color="auto"/>
            <w:left w:val="none" w:sz="0" w:space="0" w:color="auto"/>
            <w:bottom w:val="none" w:sz="0" w:space="0" w:color="auto"/>
            <w:right w:val="none" w:sz="0" w:space="0" w:color="auto"/>
          </w:divBdr>
        </w:div>
        <w:div w:id="1955942752">
          <w:marLeft w:val="0"/>
          <w:marRight w:val="0"/>
          <w:marTop w:val="0"/>
          <w:marBottom w:val="101"/>
          <w:divBdr>
            <w:top w:val="none" w:sz="0" w:space="0" w:color="auto"/>
            <w:left w:val="none" w:sz="0" w:space="0" w:color="auto"/>
            <w:bottom w:val="none" w:sz="0" w:space="0" w:color="auto"/>
            <w:right w:val="none" w:sz="0" w:space="0" w:color="auto"/>
          </w:divBdr>
        </w:div>
        <w:div w:id="1690377495">
          <w:marLeft w:val="0"/>
          <w:marRight w:val="0"/>
          <w:marTop w:val="0"/>
          <w:marBottom w:val="101"/>
          <w:divBdr>
            <w:top w:val="none" w:sz="0" w:space="0" w:color="auto"/>
            <w:left w:val="none" w:sz="0" w:space="0" w:color="auto"/>
            <w:bottom w:val="none" w:sz="0" w:space="0" w:color="auto"/>
            <w:right w:val="none" w:sz="0" w:space="0" w:color="auto"/>
          </w:divBdr>
        </w:div>
        <w:div w:id="195385291">
          <w:marLeft w:val="0"/>
          <w:marRight w:val="0"/>
          <w:marTop w:val="0"/>
          <w:marBottom w:val="101"/>
          <w:divBdr>
            <w:top w:val="none" w:sz="0" w:space="0" w:color="auto"/>
            <w:left w:val="none" w:sz="0" w:space="0" w:color="auto"/>
            <w:bottom w:val="none" w:sz="0" w:space="0" w:color="auto"/>
            <w:right w:val="none" w:sz="0" w:space="0" w:color="auto"/>
          </w:divBdr>
        </w:div>
        <w:div w:id="765810356">
          <w:marLeft w:val="0"/>
          <w:marRight w:val="0"/>
          <w:marTop w:val="0"/>
          <w:marBottom w:val="101"/>
          <w:divBdr>
            <w:top w:val="none" w:sz="0" w:space="0" w:color="auto"/>
            <w:left w:val="none" w:sz="0" w:space="0" w:color="auto"/>
            <w:bottom w:val="none" w:sz="0" w:space="0" w:color="auto"/>
            <w:right w:val="none" w:sz="0" w:space="0" w:color="auto"/>
          </w:divBdr>
        </w:div>
        <w:div w:id="1600286101">
          <w:marLeft w:val="0"/>
          <w:marRight w:val="0"/>
          <w:marTop w:val="0"/>
          <w:marBottom w:val="101"/>
          <w:divBdr>
            <w:top w:val="none" w:sz="0" w:space="0" w:color="auto"/>
            <w:left w:val="none" w:sz="0" w:space="0" w:color="auto"/>
            <w:bottom w:val="none" w:sz="0" w:space="0" w:color="auto"/>
            <w:right w:val="none" w:sz="0" w:space="0" w:color="auto"/>
          </w:divBdr>
        </w:div>
        <w:div w:id="268395855">
          <w:marLeft w:val="0"/>
          <w:marRight w:val="0"/>
          <w:marTop w:val="0"/>
          <w:marBottom w:val="101"/>
          <w:divBdr>
            <w:top w:val="none" w:sz="0" w:space="0" w:color="auto"/>
            <w:left w:val="none" w:sz="0" w:space="0" w:color="auto"/>
            <w:bottom w:val="none" w:sz="0" w:space="0" w:color="auto"/>
            <w:right w:val="none" w:sz="0" w:space="0" w:color="auto"/>
          </w:divBdr>
        </w:div>
        <w:div w:id="859004173">
          <w:marLeft w:val="0"/>
          <w:marRight w:val="0"/>
          <w:marTop w:val="0"/>
          <w:marBottom w:val="101"/>
          <w:divBdr>
            <w:top w:val="none" w:sz="0" w:space="0" w:color="auto"/>
            <w:left w:val="none" w:sz="0" w:space="0" w:color="auto"/>
            <w:bottom w:val="none" w:sz="0" w:space="0" w:color="auto"/>
            <w:right w:val="none" w:sz="0" w:space="0" w:color="auto"/>
          </w:divBdr>
        </w:div>
        <w:div w:id="1816485340">
          <w:marLeft w:val="0"/>
          <w:marRight w:val="0"/>
          <w:marTop w:val="0"/>
          <w:marBottom w:val="101"/>
          <w:divBdr>
            <w:top w:val="none" w:sz="0" w:space="0" w:color="auto"/>
            <w:left w:val="none" w:sz="0" w:space="0" w:color="auto"/>
            <w:bottom w:val="none" w:sz="0" w:space="0" w:color="auto"/>
            <w:right w:val="none" w:sz="0" w:space="0" w:color="auto"/>
          </w:divBdr>
        </w:div>
        <w:div w:id="1663774907">
          <w:marLeft w:val="0"/>
          <w:marRight w:val="0"/>
          <w:marTop w:val="0"/>
          <w:marBottom w:val="101"/>
          <w:divBdr>
            <w:top w:val="none" w:sz="0" w:space="0" w:color="auto"/>
            <w:left w:val="none" w:sz="0" w:space="0" w:color="auto"/>
            <w:bottom w:val="none" w:sz="0" w:space="0" w:color="auto"/>
            <w:right w:val="none" w:sz="0" w:space="0" w:color="auto"/>
          </w:divBdr>
        </w:div>
        <w:div w:id="157697240">
          <w:marLeft w:val="0"/>
          <w:marRight w:val="0"/>
          <w:marTop w:val="0"/>
          <w:marBottom w:val="101"/>
          <w:divBdr>
            <w:top w:val="none" w:sz="0" w:space="0" w:color="auto"/>
            <w:left w:val="none" w:sz="0" w:space="0" w:color="auto"/>
            <w:bottom w:val="none" w:sz="0" w:space="0" w:color="auto"/>
            <w:right w:val="none" w:sz="0" w:space="0" w:color="auto"/>
          </w:divBdr>
        </w:div>
        <w:div w:id="1083993850">
          <w:marLeft w:val="0"/>
          <w:marRight w:val="0"/>
          <w:marTop w:val="0"/>
          <w:marBottom w:val="101"/>
          <w:divBdr>
            <w:top w:val="none" w:sz="0" w:space="0" w:color="auto"/>
            <w:left w:val="none" w:sz="0" w:space="0" w:color="auto"/>
            <w:bottom w:val="none" w:sz="0" w:space="0" w:color="auto"/>
            <w:right w:val="none" w:sz="0" w:space="0" w:color="auto"/>
          </w:divBdr>
        </w:div>
        <w:div w:id="368726598">
          <w:marLeft w:val="0"/>
          <w:marRight w:val="0"/>
          <w:marTop w:val="0"/>
          <w:marBottom w:val="101"/>
          <w:divBdr>
            <w:top w:val="none" w:sz="0" w:space="0" w:color="auto"/>
            <w:left w:val="none" w:sz="0" w:space="0" w:color="auto"/>
            <w:bottom w:val="none" w:sz="0" w:space="0" w:color="auto"/>
            <w:right w:val="none" w:sz="0" w:space="0" w:color="auto"/>
          </w:divBdr>
        </w:div>
        <w:div w:id="1897541919">
          <w:marLeft w:val="0"/>
          <w:marRight w:val="0"/>
          <w:marTop w:val="0"/>
          <w:marBottom w:val="101"/>
          <w:divBdr>
            <w:top w:val="none" w:sz="0" w:space="0" w:color="auto"/>
            <w:left w:val="none" w:sz="0" w:space="0" w:color="auto"/>
            <w:bottom w:val="none" w:sz="0" w:space="0" w:color="auto"/>
            <w:right w:val="none" w:sz="0" w:space="0" w:color="auto"/>
          </w:divBdr>
        </w:div>
        <w:div w:id="2039117020">
          <w:marLeft w:val="0"/>
          <w:marRight w:val="0"/>
          <w:marTop w:val="0"/>
          <w:marBottom w:val="101"/>
          <w:divBdr>
            <w:top w:val="none" w:sz="0" w:space="0" w:color="auto"/>
            <w:left w:val="none" w:sz="0" w:space="0" w:color="auto"/>
            <w:bottom w:val="none" w:sz="0" w:space="0" w:color="auto"/>
            <w:right w:val="none" w:sz="0" w:space="0" w:color="auto"/>
          </w:divBdr>
        </w:div>
        <w:div w:id="1334913615">
          <w:marLeft w:val="0"/>
          <w:marRight w:val="0"/>
          <w:marTop w:val="0"/>
          <w:marBottom w:val="101"/>
          <w:divBdr>
            <w:top w:val="none" w:sz="0" w:space="0" w:color="auto"/>
            <w:left w:val="none" w:sz="0" w:space="0" w:color="auto"/>
            <w:bottom w:val="none" w:sz="0" w:space="0" w:color="auto"/>
            <w:right w:val="none" w:sz="0" w:space="0" w:color="auto"/>
          </w:divBdr>
        </w:div>
        <w:div w:id="1019895612">
          <w:marLeft w:val="0"/>
          <w:marRight w:val="0"/>
          <w:marTop w:val="101"/>
          <w:marBottom w:val="101"/>
          <w:divBdr>
            <w:top w:val="none" w:sz="0" w:space="0" w:color="auto"/>
            <w:left w:val="none" w:sz="0" w:space="0" w:color="auto"/>
            <w:bottom w:val="none" w:sz="0" w:space="0" w:color="auto"/>
            <w:right w:val="none" w:sz="0" w:space="0" w:color="auto"/>
          </w:divBdr>
        </w:div>
        <w:div w:id="788427241">
          <w:marLeft w:val="0"/>
          <w:marRight w:val="0"/>
          <w:marTop w:val="0"/>
          <w:marBottom w:val="101"/>
          <w:divBdr>
            <w:top w:val="none" w:sz="0" w:space="0" w:color="auto"/>
            <w:left w:val="none" w:sz="0" w:space="0" w:color="auto"/>
            <w:bottom w:val="none" w:sz="0" w:space="0" w:color="auto"/>
            <w:right w:val="none" w:sz="0" w:space="0" w:color="auto"/>
          </w:divBdr>
        </w:div>
        <w:div w:id="724569945">
          <w:marLeft w:val="0"/>
          <w:marRight w:val="0"/>
          <w:marTop w:val="0"/>
          <w:marBottom w:val="101"/>
          <w:divBdr>
            <w:top w:val="none" w:sz="0" w:space="0" w:color="auto"/>
            <w:left w:val="none" w:sz="0" w:space="0" w:color="auto"/>
            <w:bottom w:val="none" w:sz="0" w:space="0" w:color="auto"/>
            <w:right w:val="none" w:sz="0" w:space="0" w:color="auto"/>
          </w:divBdr>
        </w:div>
        <w:div w:id="1448889581">
          <w:marLeft w:val="0"/>
          <w:marRight w:val="0"/>
          <w:marTop w:val="0"/>
          <w:marBottom w:val="101"/>
          <w:divBdr>
            <w:top w:val="none" w:sz="0" w:space="0" w:color="auto"/>
            <w:left w:val="none" w:sz="0" w:space="0" w:color="auto"/>
            <w:bottom w:val="none" w:sz="0" w:space="0" w:color="auto"/>
            <w:right w:val="none" w:sz="0" w:space="0" w:color="auto"/>
          </w:divBdr>
        </w:div>
        <w:div w:id="1089473334">
          <w:marLeft w:val="0"/>
          <w:marRight w:val="0"/>
          <w:marTop w:val="0"/>
          <w:marBottom w:val="101"/>
          <w:divBdr>
            <w:top w:val="none" w:sz="0" w:space="0" w:color="auto"/>
            <w:left w:val="none" w:sz="0" w:space="0" w:color="auto"/>
            <w:bottom w:val="none" w:sz="0" w:space="0" w:color="auto"/>
            <w:right w:val="none" w:sz="0" w:space="0" w:color="auto"/>
          </w:divBdr>
        </w:div>
        <w:div w:id="832990628">
          <w:marLeft w:val="0"/>
          <w:marRight w:val="0"/>
          <w:marTop w:val="0"/>
          <w:marBottom w:val="101"/>
          <w:divBdr>
            <w:top w:val="none" w:sz="0" w:space="0" w:color="auto"/>
            <w:left w:val="none" w:sz="0" w:space="0" w:color="auto"/>
            <w:bottom w:val="none" w:sz="0" w:space="0" w:color="auto"/>
            <w:right w:val="none" w:sz="0" w:space="0" w:color="auto"/>
          </w:divBdr>
        </w:div>
        <w:div w:id="1324165941">
          <w:marLeft w:val="0"/>
          <w:marRight w:val="0"/>
          <w:marTop w:val="0"/>
          <w:marBottom w:val="101"/>
          <w:divBdr>
            <w:top w:val="none" w:sz="0" w:space="0" w:color="auto"/>
            <w:left w:val="none" w:sz="0" w:space="0" w:color="auto"/>
            <w:bottom w:val="none" w:sz="0" w:space="0" w:color="auto"/>
            <w:right w:val="none" w:sz="0" w:space="0" w:color="auto"/>
          </w:divBdr>
        </w:div>
        <w:div w:id="338125214">
          <w:marLeft w:val="0"/>
          <w:marRight w:val="0"/>
          <w:marTop w:val="0"/>
          <w:marBottom w:val="101"/>
          <w:divBdr>
            <w:top w:val="none" w:sz="0" w:space="0" w:color="auto"/>
            <w:left w:val="none" w:sz="0" w:space="0" w:color="auto"/>
            <w:bottom w:val="none" w:sz="0" w:space="0" w:color="auto"/>
            <w:right w:val="none" w:sz="0" w:space="0" w:color="auto"/>
          </w:divBdr>
        </w:div>
        <w:div w:id="2113084971">
          <w:marLeft w:val="0"/>
          <w:marRight w:val="0"/>
          <w:marTop w:val="0"/>
          <w:marBottom w:val="101"/>
          <w:divBdr>
            <w:top w:val="none" w:sz="0" w:space="0" w:color="auto"/>
            <w:left w:val="none" w:sz="0" w:space="0" w:color="auto"/>
            <w:bottom w:val="none" w:sz="0" w:space="0" w:color="auto"/>
            <w:right w:val="none" w:sz="0" w:space="0" w:color="auto"/>
          </w:divBdr>
        </w:div>
        <w:div w:id="1438915202">
          <w:marLeft w:val="0"/>
          <w:marRight w:val="0"/>
          <w:marTop w:val="0"/>
          <w:marBottom w:val="101"/>
          <w:divBdr>
            <w:top w:val="none" w:sz="0" w:space="0" w:color="auto"/>
            <w:left w:val="none" w:sz="0" w:space="0" w:color="auto"/>
            <w:bottom w:val="none" w:sz="0" w:space="0" w:color="auto"/>
            <w:right w:val="none" w:sz="0" w:space="0" w:color="auto"/>
          </w:divBdr>
        </w:div>
        <w:div w:id="2049718288">
          <w:marLeft w:val="0"/>
          <w:marRight w:val="0"/>
          <w:marTop w:val="0"/>
          <w:marBottom w:val="101"/>
          <w:divBdr>
            <w:top w:val="none" w:sz="0" w:space="0" w:color="auto"/>
            <w:left w:val="none" w:sz="0" w:space="0" w:color="auto"/>
            <w:bottom w:val="none" w:sz="0" w:space="0" w:color="auto"/>
            <w:right w:val="none" w:sz="0" w:space="0" w:color="auto"/>
          </w:divBdr>
        </w:div>
        <w:div w:id="1578443556">
          <w:marLeft w:val="0"/>
          <w:marRight w:val="0"/>
          <w:marTop w:val="0"/>
          <w:marBottom w:val="101"/>
          <w:divBdr>
            <w:top w:val="none" w:sz="0" w:space="0" w:color="auto"/>
            <w:left w:val="none" w:sz="0" w:space="0" w:color="auto"/>
            <w:bottom w:val="none" w:sz="0" w:space="0" w:color="auto"/>
            <w:right w:val="none" w:sz="0" w:space="0" w:color="auto"/>
          </w:divBdr>
        </w:div>
        <w:div w:id="900991255">
          <w:marLeft w:val="0"/>
          <w:marRight w:val="0"/>
          <w:marTop w:val="0"/>
          <w:marBottom w:val="101"/>
          <w:divBdr>
            <w:top w:val="none" w:sz="0" w:space="0" w:color="auto"/>
            <w:left w:val="none" w:sz="0" w:space="0" w:color="auto"/>
            <w:bottom w:val="none" w:sz="0" w:space="0" w:color="auto"/>
            <w:right w:val="none" w:sz="0" w:space="0" w:color="auto"/>
          </w:divBdr>
        </w:div>
        <w:div w:id="1400203881">
          <w:marLeft w:val="0"/>
          <w:marRight w:val="0"/>
          <w:marTop w:val="0"/>
          <w:marBottom w:val="101"/>
          <w:divBdr>
            <w:top w:val="none" w:sz="0" w:space="0" w:color="auto"/>
            <w:left w:val="none" w:sz="0" w:space="0" w:color="auto"/>
            <w:bottom w:val="none" w:sz="0" w:space="0" w:color="auto"/>
            <w:right w:val="none" w:sz="0" w:space="0" w:color="auto"/>
          </w:divBdr>
        </w:div>
        <w:div w:id="1745375874">
          <w:marLeft w:val="0"/>
          <w:marRight w:val="0"/>
          <w:marTop w:val="0"/>
          <w:marBottom w:val="101"/>
          <w:divBdr>
            <w:top w:val="none" w:sz="0" w:space="0" w:color="auto"/>
            <w:left w:val="none" w:sz="0" w:space="0" w:color="auto"/>
            <w:bottom w:val="none" w:sz="0" w:space="0" w:color="auto"/>
            <w:right w:val="none" w:sz="0" w:space="0" w:color="auto"/>
          </w:divBdr>
        </w:div>
        <w:div w:id="1491944408">
          <w:marLeft w:val="0"/>
          <w:marRight w:val="0"/>
          <w:marTop w:val="0"/>
          <w:marBottom w:val="101"/>
          <w:divBdr>
            <w:top w:val="none" w:sz="0" w:space="0" w:color="auto"/>
            <w:left w:val="none" w:sz="0" w:space="0" w:color="auto"/>
            <w:bottom w:val="none" w:sz="0" w:space="0" w:color="auto"/>
            <w:right w:val="none" w:sz="0" w:space="0" w:color="auto"/>
          </w:divBdr>
        </w:div>
        <w:div w:id="1302661282">
          <w:marLeft w:val="0"/>
          <w:marRight w:val="0"/>
          <w:marTop w:val="0"/>
          <w:marBottom w:val="101"/>
          <w:divBdr>
            <w:top w:val="none" w:sz="0" w:space="0" w:color="auto"/>
            <w:left w:val="none" w:sz="0" w:space="0" w:color="auto"/>
            <w:bottom w:val="none" w:sz="0" w:space="0" w:color="auto"/>
            <w:right w:val="none" w:sz="0" w:space="0" w:color="auto"/>
          </w:divBdr>
        </w:div>
        <w:div w:id="1276598596">
          <w:marLeft w:val="0"/>
          <w:marRight w:val="0"/>
          <w:marTop w:val="0"/>
          <w:marBottom w:val="101"/>
          <w:divBdr>
            <w:top w:val="none" w:sz="0" w:space="0" w:color="auto"/>
            <w:left w:val="none" w:sz="0" w:space="0" w:color="auto"/>
            <w:bottom w:val="none" w:sz="0" w:space="0" w:color="auto"/>
            <w:right w:val="none" w:sz="0" w:space="0" w:color="auto"/>
          </w:divBdr>
        </w:div>
        <w:div w:id="808328152">
          <w:marLeft w:val="0"/>
          <w:marRight w:val="0"/>
          <w:marTop w:val="0"/>
          <w:marBottom w:val="101"/>
          <w:divBdr>
            <w:top w:val="none" w:sz="0" w:space="0" w:color="auto"/>
            <w:left w:val="none" w:sz="0" w:space="0" w:color="auto"/>
            <w:bottom w:val="none" w:sz="0" w:space="0" w:color="auto"/>
            <w:right w:val="none" w:sz="0" w:space="0" w:color="auto"/>
          </w:divBdr>
        </w:div>
        <w:div w:id="663165324">
          <w:marLeft w:val="0"/>
          <w:marRight w:val="0"/>
          <w:marTop w:val="0"/>
          <w:marBottom w:val="101"/>
          <w:divBdr>
            <w:top w:val="none" w:sz="0" w:space="0" w:color="auto"/>
            <w:left w:val="none" w:sz="0" w:space="0" w:color="auto"/>
            <w:bottom w:val="none" w:sz="0" w:space="0" w:color="auto"/>
            <w:right w:val="none" w:sz="0" w:space="0" w:color="auto"/>
          </w:divBdr>
        </w:div>
        <w:div w:id="440225346">
          <w:marLeft w:val="0"/>
          <w:marRight w:val="0"/>
          <w:marTop w:val="0"/>
          <w:marBottom w:val="101"/>
          <w:divBdr>
            <w:top w:val="none" w:sz="0" w:space="0" w:color="auto"/>
            <w:left w:val="none" w:sz="0" w:space="0" w:color="auto"/>
            <w:bottom w:val="none" w:sz="0" w:space="0" w:color="auto"/>
            <w:right w:val="none" w:sz="0" w:space="0" w:color="auto"/>
          </w:divBdr>
        </w:div>
        <w:div w:id="1493444728">
          <w:marLeft w:val="0"/>
          <w:marRight w:val="0"/>
          <w:marTop w:val="0"/>
          <w:marBottom w:val="101"/>
          <w:divBdr>
            <w:top w:val="none" w:sz="0" w:space="0" w:color="auto"/>
            <w:left w:val="none" w:sz="0" w:space="0" w:color="auto"/>
            <w:bottom w:val="none" w:sz="0" w:space="0" w:color="auto"/>
            <w:right w:val="none" w:sz="0" w:space="0" w:color="auto"/>
          </w:divBdr>
        </w:div>
        <w:div w:id="500312124">
          <w:marLeft w:val="0"/>
          <w:marRight w:val="0"/>
          <w:marTop w:val="0"/>
          <w:marBottom w:val="101"/>
          <w:divBdr>
            <w:top w:val="none" w:sz="0" w:space="0" w:color="auto"/>
            <w:left w:val="none" w:sz="0" w:space="0" w:color="auto"/>
            <w:bottom w:val="none" w:sz="0" w:space="0" w:color="auto"/>
            <w:right w:val="none" w:sz="0" w:space="0" w:color="auto"/>
          </w:divBdr>
        </w:div>
        <w:div w:id="559286065">
          <w:marLeft w:val="0"/>
          <w:marRight w:val="0"/>
          <w:marTop w:val="0"/>
          <w:marBottom w:val="101"/>
          <w:divBdr>
            <w:top w:val="none" w:sz="0" w:space="0" w:color="auto"/>
            <w:left w:val="none" w:sz="0" w:space="0" w:color="auto"/>
            <w:bottom w:val="none" w:sz="0" w:space="0" w:color="auto"/>
            <w:right w:val="none" w:sz="0" w:space="0" w:color="auto"/>
          </w:divBdr>
        </w:div>
        <w:div w:id="2000769809">
          <w:marLeft w:val="0"/>
          <w:marRight w:val="0"/>
          <w:marTop w:val="0"/>
          <w:marBottom w:val="101"/>
          <w:divBdr>
            <w:top w:val="none" w:sz="0" w:space="0" w:color="auto"/>
            <w:left w:val="none" w:sz="0" w:space="0" w:color="auto"/>
            <w:bottom w:val="none" w:sz="0" w:space="0" w:color="auto"/>
            <w:right w:val="none" w:sz="0" w:space="0" w:color="auto"/>
          </w:divBdr>
        </w:div>
        <w:div w:id="1451632301">
          <w:marLeft w:val="0"/>
          <w:marRight w:val="0"/>
          <w:marTop w:val="0"/>
          <w:marBottom w:val="101"/>
          <w:divBdr>
            <w:top w:val="none" w:sz="0" w:space="0" w:color="auto"/>
            <w:left w:val="none" w:sz="0" w:space="0" w:color="auto"/>
            <w:bottom w:val="none" w:sz="0" w:space="0" w:color="auto"/>
            <w:right w:val="none" w:sz="0" w:space="0" w:color="auto"/>
          </w:divBdr>
        </w:div>
        <w:div w:id="1464738900">
          <w:marLeft w:val="0"/>
          <w:marRight w:val="0"/>
          <w:marTop w:val="0"/>
          <w:marBottom w:val="101"/>
          <w:divBdr>
            <w:top w:val="none" w:sz="0" w:space="0" w:color="auto"/>
            <w:left w:val="none" w:sz="0" w:space="0" w:color="auto"/>
            <w:bottom w:val="none" w:sz="0" w:space="0" w:color="auto"/>
            <w:right w:val="none" w:sz="0" w:space="0" w:color="auto"/>
          </w:divBdr>
        </w:div>
        <w:div w:id="1307205317">
          <w:marLeft w:val="0"/>
          <w:marRight w:val="0"/>
          <w:marTop w:val="0"/>
          <w:marBottom w:val="101"/>
          <w:divBdr>
            <w:top w:val="none" w:sz="0" w:space="0" w:color="auto"/>
            <w:left w:val="none" w:sz="0" w:space="0" w:color="auto"/>
            <w:bottom w:val="none" w:sz="0" w:space="0" w:color="auto"/>
            <w:right w:val="none" w:sz="0" w:space="0" w:color="auto"/>
          </w:divBdr>
        </w:div>
        <w:div w:id="1226181032">
          <w:marLeft w:val="0"/>
          <w:marRight w:val="0"/>
          <w:marTop w:val="0"/>
          <w:marBottom w:val="101"/>
          <w:divBdr>
            <w:top w:val="none" w:sz="0" w:space="0" w:color="auto"/>
            <w:left w:val="none" w:sz="0" w:space="0" w:color="auto"/>
            <w:bottom w:val="none" w:sz="0" w:space="0" w:color="auto"/>
            <w:right w:val="none" w:sz="0" w:space="0" w:color="auto"/>
          </w:divBdr>
        </w:div>
        <w:div w:id="27412434">
          <w:marLeft w:val="0"/>
          <w:marRight w:val="0"/>
          <w:marTop w:val="0"/>
          <w:marBottom w:val="101"/>
          <w:divBdr>
            <w:top w:val="none" w:sz="0" w:space="0" w:color="auto"/>
            <w:left w:val="none" w:sz="0" w:space="0" w:color="auto"/>
            <w:bottom w:val="none" w:sz="0" w:space="0" w:color="auto"/>
            <w:right w:val="none" w:sz="0" w:space="0" w:color="auto"/>
          </w:divBdr>
        </w:div>
        <w:div w:id="1649556647">
          <w:marLeft w:val="0"/>
          <w:marRight w:val="0"/>
          <w:marTop w:val="0"/>
          <w:marBottom w:val="101"/>
          <w:divBdr>
            <w:top w:val="none" w:sz="0" w:space="0" w:color="auto"/>
            <w:left w:val="none" w:sz="0" w:space="0" w:color="auto"/>
            <w:bottom w:val="none" w:sz="0" w:space="0" w:color="auto"/>
            <w:right w:val="none" w:sz="0" w:space="0" w:color="auto"/>
          </w:divBdr>
        </w:div>
        <w:div w:id="1736121049">
          <w:marLeft w:val="0"/>
          <w:marRight w:val="0"/>
          <w:marTop w:val="0"/>
          <w:marBottom w:val="101"/>
          <w:divBdr>
            <w:top w:val="none" w:sz="0" w:space="0" w:color="auto"/>
            <w:left w:val="none" w:sz="0" w:space="0" w:color="auto"/>
            <w:bottom w:val="none" w:sz="0" w:space="0" w:color="auto"/>
            <w:right w:val="none" w:sz="0" w:space="0" w:color="auto"/>
          </w:divBdr>
        </w:div>
        <w:div w:id="420760626">
          <w:marLeft w:val="0"/>
          <w:marRight w:val="0"/>
          <w:marTop w:val="0"/>
          <w:marBottom w:val="101"/>
          <w:divBdr>
            <w:top w:val="none" w:sz="0" w:space="0" w:color="auto"/>
            <w:left w:val="none" w:sz="0" w:space="0" w:color="auto"/>
            <w:bottom w:val="none" w:sz="0" w:space="0" w:color="auto"/>
            <w:right w:val="none" w:sz="0" w:space="0" w:color="auto"/>
          </w:divBdr>
        </w:div>
        <w:div w:id="670910934">
          <w:marLeft w:val="0"/>
          <w:marRight w:val="0"/>
          <w:marTop w:val="0"/>
          <w:marBottom w:val="101"/>
          <w:divBdr>
            <w:top w:val="none" w:sz="0" w:space="0" w:color="auto"/>
            <w:left w:val="none" w:sz="0" w:space="0" w:color="auto"/>
            <w:bottom w:val="none" w:sz="0" w:space="0" w:color="auto"/>
            <w:right w:val="none" w:sz="0" w:space="0" w:color="auto"/>
          </w:divBdr>
        </w:div>
        <w:div w:id="863595536">
          <w:marLeft w:val="0"/>
          <w:marRight w:val="0"/>
          <w:marTop w:val="0"/>
          <w:marBottom w:val="101"/>
          <w:divBdr>
            <w:top w:val="none" w:sz="0" w:space="0" w:color="auto"/>
            <w:left w:val="none" w:sz="0" w:space="0" w:color="auto"/>
            <w:bottom w:val="none" w:sz="0" w:space="0" w:color="auto"/>
            <w:right w:val="none" w:sz="0" w:space="0" w:color="auto"/>
          </w:divBdr>
        </w:div>
        <w:div w:id="1508712999">
          <w:marLeft w:val="0"/>
          <w:marRight w:val="0"/>
          <w:marTop w:val="0"/>
          <w:marBottom w:val="101"/>
          <w:divBdr>
            <w:top w:val="none" w:sz="0" w:space="0" w:color="auto"/>
            <w:left w:val="none" w:sz="0" w:space="0" w:color="auto"/>
            <w:bottom w:val="none" w:sz="0" w:space="0" w:color="auto"/>
            <w:right w:val="none" w:sz="0" w:space="0" w:color="auto"/>
          </w:divBdr>
        </w:div>
        <w:div w:id="291641041">
          <w:marLeft w:val="0"/>
          <w:marRight w:val="0"/>
          <w:marTop w:val="0"/>
          <w:marBottom w:val="101"/>
          <w:divBdr>
            <w:top w:val="none" w:sz="0" w:space="0" w:color="auto"/>
            <w:left w:val="none" w:sz="0" w:space="0" w:color="auto"/>
            <w:bottom w:val="none" w:sz="0" w:space="0" w:color="auto"/>
            <w:right w:val="none" w:sz="0" w:space="0" w:color="auto"/>
          </w:divBdr>
        </w:div>
        <w:div w:id="1443572904">
          <w:marLeft w:val="0"/>
          <w:marRight w:val="0"/>
          <w:marTop w:val="0"/>
          <w:marBottom w:val="101"/>
          <w:divBdr>
            <w:top w:val="none" w:sz="0" w:space="0" w:color="auto"/>
            <w:left w:val="none" w:sz="0" w:space="0" w:color="auto"/>
            <w:bottom w:val="none" w:sz="0" w:space="0" w:color="auto"/>
            <w:right w:val="none" w:sz="0" w:space="0" w:color="auto"/>
          </w:divBdr>
        </w:div>
        <w:div w:id="1090547187">
          <w:marLeft w:val="0"/>
          <w:marRight w:val="0"/>
          <w:marTop w:val="0"/>
          <w:marBottom w:val="101"/>
          <w:divBdr>
            <w:top w:val="none" w:sz="0" w:space="0" w:color="auto"/>
            <w:left w:val="none" w:sz="0" w:space="0" w:color="auto"/>
            <w:bottom w:val="none" w:sz="0" w:space="0" w:color="auto"/>
            <w:right w:val="none" w:sz="0" w:space="0" w:color="auto"/>
          </w:divBdr>
        </w:div>
        <w:div w:id="829441933">
          <w:marLeft w:val="0"/>
          <w:marRight w:val="0"/>
          <w:marTop w:val="0"/>
          <w:marBottom w:val="101"/>
          <w:divBdr>
            <w:top w:val="none" w:sz="0" w:space="0" w:color="auto"/>
            <w:left w:val="none" w:sz="0" w:space="0" w:color="auto"/>
            <w:bottom w:val="none" w:sz="0" w:space="0" w:color="auto"/>
            <w:right w:val="none" w:sz="0" w:space="0" w:color="auto"/>
          </w:divBdr>
        </w:div>
        <w:div w:id="294264814">
          <w:marLeft w:val="0"/>
          <w:marRight w:val="0"/>
          <w:marTop w:val="0"/>
          <w:marBottom w:val="101"/>
          <w:divBdr>
            <w:top w:val="none" w:sz="0" w:space="0" w:color="auto"/>
            <w:left w:val="none" w:sz="0" w:space="0" w:color="auto"/>
            <w:bottom w:val="none" w:sz="0" w:space="0" w:color="auto"/>
            <w:right w:val="none" w:sz="0" w:space="0" w:color="auto"/>
          </w:divBdr>
        </w:div>
        <w:div w:id="267591995">
          <w:marLeft w:val="0"/>
          <w:marRight w:val="0"/>
          <w:marTop w:val="0"/>
          <w:marBottom w:val="101"/>
          <w:divBdr>
            <w:top w:val="none" w:sz="0" w:space="0" w:color="auto"/>
            <w:left w:val="none" w:sz="0" w:space="0" w:color="auto"/>
            <w:bottom w:val="none" w:sz="0" w:space="0" w:color="auto"/>
            <w:right w:val="none" w:sz="0" w:space="0" w:color="auto"/>
          </w:divBdr>
        </w:div>
        <w:div w:id="1614559287">
          <w:marLeft w:val="0"/>
          <w:marRight w:val="0"/>
          <w:marTop w:val="0"/>
          <w:marBottom w:val="101"/>
          <w:divBdr>
            <w:top w:val="none" w:sz="0" w:space="0" w:color="auto"/>
            <w:left w:val="none" w:sz="0" w:space="0" w:color="auto"/>
            <w:bottom w:val="none" w:sz="0" w:space="0" w:color="auto"/>
            <w:right w:val="none" w:sz="0" w:space="0" w:color="auto"/>
          </w:divBdr>
        </w:div>
        <w:div w:id="772820944">
          <w:marLeft w:val="0"/>
          <w:marRight w:val="0"/>
          <w:marTop w:val="0"/>
          <w:marBottom w:val="101"/>
          <w:divBdr>
            <w:top w:val="none" w:sz="0" w:space="0" w:color="auto"/>
            <w:left w:val="none" w:sz="0" w:space="0" w:color="auto"/>
            <w:bottom w:val="none" w:sz="0" w:space="0" w:color="auto"/>
            <w:right w:val="none" w:sz="0" w:space="0" w:color="auto"/>
          </w:divBdr>
        </w:div>
        <w:div w:id="1957758138">
          <w:marLeft w:val="0"/>
          <w:marRight w:val="0"/>
          <w:marTop w:val="0"/>
          <w:marBottom w:val="101"/>
          <w:divBdr>
            <w:top w:val="none" w:sz="0" w:space="0" w:color="auto"/>
            <w:left w:val="none" w:sz="0" w:space="0" w:color="auto"/>
            <w:bottom w:val="none" w:sz="0" w:space="0" w:color="auto"/>
            <w:right w:val="none" w:sz="0" w:space="0" w:color="auto"/>
          </w:divBdr>
        </w:div>
        <w:div w:id="1785466769">
          <w:marLeft w:val="720"/>
          <w:marRight w:val="0"/>
          <w:marTop w:val="0"/>
          <w:marBottom w:val="101"/>
          <w:divBdr>
            <w:top w:val="none" w:sz="0" w:space="0" w:color="auto"/>
            <w:left w:val="none" w:sz="0" w:space="0" w:color="auto"/>
            <w:bottom w:val="none" w:sz="0" w:space="0" w:color="auto"/>
            <w:right w:val="none" w:sz="0" w:space="0" w:color="auto"/>
          </w:divBdr>
        </w:div>
        <w:div w:id="1239973104">
          <w:marLeft w:val="720"/>
          <w:marRight w:val="0"/>
          <w:marTop w:val="0"/>
          <w:marBottom w:val="101"/>
          <w:divBdr>
            <w:top w:val="none" w:sz="0" w:space="0" w:color="auto"/>
            <w:left w:val="none" w:sz="0" w:space="0" w:color="auto"/>
            <w:bottom w:val="none" w:sz="0" w:space="0" w:color="auto"/>
            <w:right w:val="none" w:sz="0" w:space="0" w:color="auto"/>
          </w:divBdr>
        </w:div>
        <w:div w:id="510684564">
          <w:marLeft w:val="720"/>
          <w:marRight w:val="0"/>
          <w:marTop w:val="0"/>
          <w:marBottom w:val="101"/>
          <w:divBdr>
            <w:top w:val="none" w:sz="0" w:space="0" w:color="auto"/>
            <w:left w:val="none" w:sz="0" w:space="0" w:color="auto"/>
            <w:bottom w:val="none" w:sz="0" w:space="0" w:color="auto"/>
            <w:right w:val="none" w:sz="0" w:space="0" w:color="auto"/>
          </w:divBdr>
        </w:div>
        <w:div w:id="1946619935">
          <w:marLeft w:val="0"/>
          <w:marRight w:val="0"/>
          <w:marTop w:val="0"/>
          <w:marBottom w:val="101"/>
          <w:divBdr>
            <w:top w:val="none" w:sz="0" w:space="0" w:color="auto"/>
            <w:left w:val="none" w:sz="0" w:space="0" w:color="auto"/>
            <w:bottom w:val="none" w:sz="0" w:space="0" w:color="auto"/>
            <w:right w:val="none" w:sz="0" w:space="0" w:color="auto"/>
          </w:divBdr>
        </w:div>
        <w:div w:id="2141266130">
          <w:marLeft w:val="720"/>
          <w:marRight w:val="0"/>
          <w:marTop w:val="0"/>
          <w:marBottom w:val="101"/>
          <w:divBdr>
            <w:top w:val="none" w:sz="0" w:space="0" w:color="auto"/>
            <w:left w:val="none" w:sz="0" w:space="0" w:color="auto"/>
            <w:bottom w:val="none" w:sz="0" w:space="0" w:color="auto"/>
            <w:right w:val="none" w:sz="0" w:space="0" w:color="auto"/>
          </w:divBdr>
        </w:div>
        <w:div w:id="447432316">
          <w:marLeft w:val="720"/>
          <w:marRight w:val="0"/>
          <w:marTop w:val="0"/>
          <w:marBottom w:val="101"/>
          <w:divBdr>
            <w:top w:val="none" w:sz="0" w:space="0" w:color="auto"/>
            <w:left w:val="none" w:sz="0" w:space="0" w:color="auto"/>
            <w:bottom w:val="none" w:sz="0" w:space="0" w:color="auto"/>
            <w:right w:val="none" w:sz="0" w:space="0" w:color="auto"/>
          </w:divBdr>
        </w:div>
        <w:div w:id="736899416">
          <w:marLeft w:val="720"/>
          <w:marRight w:val="0"/>
          <w:marTop w:val="0"/>
          <w:marBottom w:val="101"/>
          <w:divBdr>
            <w:top w:val="none" w:sz="0" w:space="0" w:color="auto"/>
            <w:left w:val="none" w:sz="0" w:space="0" w:color="auto"/>
            <w:bottom w:val="none" w:sz="0" w:space="0" w:color="auto"/>
            <w:right w:val="none" w:sz="0" w:space="0" w:color="auto"/>
          </w:divBdr>
        </w:div>
        <w:div w:id="26875867">
          <w:marLeft w:val="720"/>
          <w:marRight w:val="0"/>
          <w:marTop w:val="0"/>
          <w:marBottom w:val="101"/>
          <w:divBdr>
            <w:top w:val="none" w:sz="0" w:space="0" w:color="auto"/>
            <w:left w:val="none" w:sz="0" w:space="0" w:color="auto"/>
            <w:bottom w:val="none" w:sz="0" w:space="0" w:color="auto"/>
            <w:right w:val="none" w:sz="0" w:space="0" w:color="auto"/>
          </w:divBdr>
        </w:div>
        <w:div w:id="922374407">
          <w:marLeft w:val="0"/>
          <w:marRight w:val="0"/>
          <w:marTop w:val="0"/>
          <w:marBottom w:val="101"/>
          <w:divBdr>
            <w:top w:val="none" w:sz="0" w:space="0" w:color="auto"/>
            <w:left w:val="none" w:sz="0" w:space="0" w:color="auto"/>
            <w:bottom w:val="none" w:sz="0" w:space="0" w:color="auto"/>
            <w:right w:val="none" w:sz="0" w:space="0" w:color="auto"/>
          </w:divBdr>
        </w:div>
        <w:div w:id="476844321">
          <w:marLeft w:val="720"/>
          <w:marRight w:val="0"/>
          <w:marTop w:val="0"/>
          <w:marBottom w:val="101"/>
          <w:divBdr>
            <w:top w:val="none" w:sz="0" w:space="0" w:color="auto"/>
            <w:left w:val="none" w:sz="0" w:space="0" w:color="auto"/>
            <w:bottom w:val="none" w:sz="0" w:space="0" w:color="auto"/>
            <w:right w:val="none" w:sz="0" w:space="0" w:color="auto"/>
          </w:divBdr>
        </w:div>
        <w:div w:id="739207127">
          <w:marLeft w:val="720"/>
          <w:marRight w:val="0"/>
          <w:marTop w:val="0"/>
          <w:marBottom w:val="101"/>
          <w:divBdr>
            <w:top w:val="none" w:sz="0" w:space="0" w:color="auto"/>
            <w:left w:val="none" w:sz="0" w:space="0" w:color="auto"/>
            <w:bottom w:val="none" w:sz="0" w:space="0" w:color="auto"/>
            <w:right w:val="none" w:sz="0" w:space="0" w:color="auto"/>
          </w:divBdr>
        </w:div>
        <w:div w:id="1071732247">
          <w:marLeft w:val="720"/>
          <w:marRight w:val="0"/>
          <w:marTop w:val="0"/>
          <w:marBottom w:val="101"/>
          <w:divBdr>
            <w:top w:val="none" w:sz="0" w:space="0" w:color="auto"/>
            <w:left w:val="none" w:sz="0" w:space="0" w:color="auto"/>
            <w:bottom w:val="none" w:sz="0" w:space="0" w:color="auto"/>
            <w:right w:val="none" w:sz="0" w:space="0" w:color="auto"/>
          </w:divBdr>
        </w:div>
        <w:div w:id="1664504174">
          <w:marLeft w:val="720"/>
          <w:marRight w:val="0"/>
          <w:marTop w:val="0"/>
          <w:marBottom w:val="101"/>
          <w:divBdr>
            <w:top w:val="none" w:sz="0" w:space="0" w:color="auto"/>
            <w:left w:val="none" w:sz="0" w:space="0" w:color="auto"/>
            <w:bottom w:val="none" w:sz="0" w:space="0" w:color="auto"/>
            <w:right w:val="none" w:sz="0" w:space="0" w:color="auto"/>
          </w:divBdr>
        </w:div>
        <w:div w:id="56706126">
          <w:marLeft w:val="720"/>
          <w:marRight w:val="0"/>
          <w:marTop w:val="0"/>
          <w:marBottom w:val="101"/>
          <w:divBdr>
            <w:top w:val="none" w:sz="0" w:space="0" w:color="auto"/>
            <w:left w:val="none" w:sz="0" w:space="0" w:color="auto"/>
            <w:bottom w:val="none" w:sz="0" w:space="0" w:color="auto"/>
            <w:right w:val="none" w:sz="0" w:space="0" w:color="auto"/>
          </w:divBdr>
        </w:div>
        <w:div w:id="2100786771">
          <w:marLeft w:val="720"/>
          <w:marRight w:val="0"/>
          <w:marTop w:val="0"/>
          <w:marBottom w:val="101"/>
          <w:divBdr>
            <w:top w:val="none" w:sz="0" w:space="0" w:color="auto"/>
            <w:left w:val="none" w:sz="0" w:space="0" w:color="auto"/>
            <w:bottom w:val="none" w:sz="0" w:space="0" w:color="auto"/>
            <w:right w:val="none" w:sz="0" w:space="0" w:color="auto"/>
          </w:divBdr>
        </w:div>
        <w:div w:id="125005663">
          <w:marLeft w:val="720"/>
          <w:marRight w:val="0"/>
          <w:marTop w:val="0"/>
          <w:marBottom w:val="101"/>
          <w:divBdr>
            <w:top w:val="none" w:sz="0" w:space="0" w:color="auto"/>
            <w:left w:val="none" w:sz="0" w:space="0" w:color="auto"/>
            <w:bottom w:val="none" w:sz="0" w:space="0" w:color="auto"/>
            <w:right w:val="none" w:sz="0" w:space="0" w:color="auto"/>
          </w:divBdr>
        </w:div>
        <w:div w:id="792669536">
          <w:marLeft w:val="720"/>
          <w:marRight w:val="0"/>
          <w:marTop w:val="0"/>
          <w:marBottom w:val="101"/>
          <w:divBdr>
            <w:top w:val="none" w:sz="0" w:space="0" w:color="auto"/>
            <w:left w:val="none" w:sz="0" w:space="0" w:color="auto"/>
            <w:bottom w:val="none" w:sz="0" w:space="0" w:color="auto"/>
            <w:right w:val="none" w:sz="0" w:space="0" w:color="auto"/>
          </w:divBdr>
        </w:div>
        <w:div w:id="1535851759">
          <w:marLeft w:val="720"/>
          <w:marRight w:val="0"/>
          <w:marTop w:val="0"/>
          <w:marBottom w:val="101"/>
          <w:divBdr>
            <w:top w:val="none" w:sz="0" w:space="0" w:color="auto"/>
            <w:left w:val="none" w:sz="0" w:space="0" w:color="auto"/>
            <w:bottom w:val="none" w:sz="0" w:space="0" w:color="auto"/>
            <w:right w:val="none" w:sz="0" w:space="0" w:color="auto"/>
          </w:divBdr>
        </w:div>
        <w:div w:id="811606248">
          <w:marLeft w:val="720"/>
          <w:marRight w:val="0"/>
          <w:marTop w:val="0"/>
          <w:marBottom w:val="101"/>
          <w:divBdr>
            <w:top w:val="none" w:sz="0" w:space="0" w:color="auto"/>
            <w:left w:val="none" w:sz="0" w:space="0" w:color="auto"/>
            <w:bottom w:val="none" w:sz="0" w:space="0" w:color="auto"/>
            <w:right w:val="none" w:sz="0" w:space="0" w:color="auto"/>
          </w:divBdr>
        </w:div>
        <w:div w:id="56515095">
          <w:marLeft w:val="1080"/>
          <w:marRight w:val="0"/>
          <w:marTop w:val="0"/>
          <w:marBottom w:val="101"/>
          <w:divBdr>
            <w:top w:val="none" w:sz="0" w:space="0" w:color="auto"/>
            <w:left w:val="none" w:sz="0" w:space="0" w:color="auto"/>
            <w:bottom w:val="none" w:sz="0" w:space="0" w:color="auto"/>
            <w:right w:val="none" w:sz="0" w:space="0" w:color="auto"/>
          </w:divBdr>
        </w:div>
        <w:div w:id="1372462982">
          <w:marLeft w:val="1080"/>
          <w:marRight w:val="0"/>
          <w:marTop w:val="0"/>
          <w:marBottom w:val="101"/>
          <w:divBdr>
            <w:top w:val="none" w:sz="0" w:space="0" w:color="auto"/>
            <w:left w:val="none" w:sz="0" w:space="0" w:color="auto"/>
            <w:bottom w:val="none" w:sz="0" w:space="0" w:color="auto"/>
            <w:right w:val="none" w:sz="0" w:space="0" w:color="auto"/>
          </w:divBdr>
        </w:div>
        <w:div w:id="1925986772">
          <w:marLeft w:val="1080"/>
          <w:marRight w:val="0"/>
          <w:marTop w:val="0"/>
          <w:marBottom w:val="101"/>
          <w:divBdr>
            <w:top w:val="none" w:sz="0" w:space="0" w:color="auto"/>
            <w:left w:val="none" w:sz="0" w:space="0" w:color="auto"/>
            <w:bottom w:val="none" w:sz="0" w:space="0" w:color="auto"/>
            <w:right w:val="none" w:sz="0" w:space="0" w:color="auto"/>
          </w:divBdr>
        </w:div>
        <w:div w:id="248008107">
          <w:marLeft w:val="1080"/>
          <w:marRight w:val="0"/>
          <w:marTop w:val="0"/>
          <w:marBottom w:val="101"/>
          <w:divBdr>
            <w:top w:val="none" w:sz="0" w:space="0" w:color="auto"/>
            <w:left w:val="none" w:sz="0" w:space="0" w:color="auto"/>
            <w:bottom w:val="none" w:sz="0" w:space="0" w:color="auto"/>
            <w:right w:val="none" w:sz="0" w:space="0" w:color="auto"/>
          </w:divBdr>
        </w:div>
        <w:div w:id="792554737">
          <w:marLeft w:val="1080"/>
          <w:marRight w:val="0"/>
          <w:marTop w:val="0"/>
          <w:marBottom w:val="101"/>
          <w:divBdr>
            <w:top w:val="none" w:sz="0" w:space="0" w:color="auto"/>
            <w:left w:val="none" w:sz="0" w:space="0" w:color="auto"/>
            <w:bottom w:val="none" w:sz="0" w:space="0" w:color="auto"/>
            <w:right w:val="none" w:sz="0" w:space="0" w:color="auto"/>
          </w:divBdr>
        </w:div>
        <w:div w:id="350836003">
          <w:marLeft w:val="1080"/>
          <w:marRight w:val="0"/>
          <w:marTop w:val="0"/>
          <w:marBottom w:val="101"/>
          <w:divBdr>
            <w:top w:val="none" w:sz="0" w:space="0" w:color="auto"/>
            <w:left w:val="none" w:sz="0" w:space="0" w:color="auto"/>
            <w:bottom w:val="none" w:sz="0" w:space="0" w:color="auto"/>
            <w:right w:val="none" w:sz="0" w:space="0" w:color="auto"/>
          </w:divBdr>
        </w:div>
        <w:div w:id="1398473836">
          <w:marLeft w:val="1080"/>
          <w:marRight w:val="0"/>
          <w:marTop w:val="0"/>
          <w:marBottom w:val="101"/>
          <w:divBdr>
            <w:top w:val="none" w:sz="0" w:space="0" w:color="auto"/>
            <w:left w:val="none" w:sz="0" w:space="0" w:color="auto"/>
            <w:bottom w:val="none" w:sz="0" w:space="0" w:color="auto"/>
            <w:right w:val="none" w:sz="0" w:space="0" w:color="auto"/>
          </w:divBdr>
        </w:div>
        <w:div w:id="683703323">
          <w:marLeft w:val="720"/>
          <w:marRight w:val="0"/>
          <w:marTop w:val="0"/>
          <w:marBottom w:val="101"/>
          <w:divBdr>
            <w:top w:val="none" w:sz="0" w:space="0" w:color="auto"/>
            <w:left w:val="none" w:sz="0" w:space="0" w:color="auto"/>
            <w:bottom w:val="none" w:sz="0" w:space="0" w:color="auto"/>
            <w:right w:val="none" w:sz="0" w:space="0" w:color="auto"/>
          </w:divBdr>
        </w:div>
        <w:div w:id="1034421396">
          <w:marLeft w:val="720"/>
          <w:marRight w:val="0"/>
          <w:marTop w:val="0"/>
          <w:marBottom w:val="101"/>
          <w:divBdr>
            <w:top w:val="none" w:sz="0" w:space="0" w:color="auto"/>
            <w:left w:val="none" w:sz="0" w:space="0" w:color="auto"/>
            <w:bottom w:val="none" w:sz="0" w:space="0" w:color="auto"/>
            <w:right w:val="none" w:sz="0" w:space="0" w:color="auto"/>
          </w:divBdr>
        </w:div>
        <w:div w:id="994339409">
          <w:marLeft w:val="720"/>
          <w:marRight w:val="0"/>
          <w:marTop w:val="0"/>
          <w:marBottom w:val="101"/>
          <w:divBdr>
            <w:top w:val="none" w:sz="0" w:space="0" w:color="auto"/>
            <w:left w:val="none" w:sz="0" w:space="0" w:color="auto"/>
            <w:bottom w:val="none" w:sz="0" w:space="0" w:color="auto"/>
            <w:right w:val="none" w:sz="0" w:space="0" w:color="auto"/>
          </w:divBdr>
        </w:div>
        <w:div w:id="1286426087">
          <w:marLeft w:val="720"/>
          <w:marRight w:val="0"/>
          <w:marTop w:val="0"/>
          <w:marBottom w:val="101"/>
          <w:divBdr>
            <w:top w:val="none" w:sz="0" w:space="0" w:color="auto"/>
            <w:left w:val="none" w:sz="0" w:space="0" w:color="auto"/>
            <w:bottom w:val="none" w:sz="0" w:space="0" w:color="auto"/>
            <w:right w:val="none" w:sz="0" w:space="0" w:color="auto"/>
          </w:divBdr>
        </w:div>
        <w:div w:id="719090650">
          <w:marLeft w:val="720"/>
          <w:marRight w:val="0"/>
          <w:marTop w:val="0"/>
          <w:marBottom w:val="101"/>
          <w:divBdr>
            <w:top w:val="none" w:sz="0" w:space="0" w:color="auto"/>
            <w:left w:val="none" w:sz="0" w:space="0" w:color="auto"/>
            <w:bottom w:val="none" w:sz="0" w:space="0" w:color="auto"/>
            <w:right w:val="none" w:sz="0" w:space="0" w:color="auto"/>
          </w:divBdr>
        </w:div>
        <w:div w:id="646977894">
          <w:marLeft w:val="0"/>
          <w:marRight w:val="0"/>
          <w:marTop w:val="0"/>
          <w:marBottom w:val="101"/>
          <w:divBdr>
            <w:top w:val="none" w:sz="0" w:space="0" w:color="auto"/>
            <w:left w:val="none" w:sz="0" w:space="0" w:color="auto"/>
            <w:bottom w:val="none" w:sz="0" w:space="0" w:color="auto"/>
            <w:right w:val="none" w:sz="0" w:space="0" w:color="auto"/>
          </w:divBdr>
        </w:div>
        <w:div w:id="2064518061">
          <w:marLeft w:val="0"/>
          <w:marRight w:val="0"/>
          <w:marTop w:val="0"/>
          <w:marBottom w:val="101"/>
          <w:divBdr>
            <w:top w:val="none" w:sz="0" w:space="0" w:color="auto"/>
            <w:left w:val="none" w:sz="0" w:space="0" w:color="auto"/>
            <w:bottom w:val="none" w:sz="0" w:space="0" w:color="auto"/>
            <w:right w:val="none" w:sz="0" w:space="0" w:color="auto"/>
          </w:divBdr>
        </w:div>
        <w:div w:id="1711225560">
          <w:marLeft w:val="0"/>
          <w:marRight w:val="0"/>
          <w:marTop w:val="0"/>
          <w:marBottom w:val="101"/>
          <w:divBdr>
            <w:top w:val="none" w:sz="0" w:space="0" w:color="auto"/>
            <w:left w:val="none" w:sz="0" w:space="0" w:color="auto"/>
            <w:bottom w:val="none" w:sz="0" w:space="0" w:color="auto"/>
            <w:right w:val="none" w:sz="0" w:space="0" w:color="auto"/>
          </w:divBdr>
        </w:div>
        <w:div w:id="447359296">
          <w:marLeft w:val="0"/>
          <w:marRight w:val="0"/>
          <w:marTop w:val="0"/>
          <w:marBottom w:val="101"/>
          <w:divBdr>
            <w:top w:val="none" w:sz="0" w:space="0" w:color="auto"/>
            <w:left w:val="none" w:sz="0" w:space="0" w:color="auto"/>
            <w:bottom w:val="none" w:sz="0" w:space="0" w:color="auto"/>
            <w:right w:val="none" w:sz="0" w:space="0" w:color="auto"/>
          </w:divBdr>
        </w:div>
        <w:div w:id="2139059335">
          <w:marLeft w:val="0"/>
          <w:marRight w:val="0"/>
          <w:marTop w:val="0"/>
          <w:marBottom w:val="101"/>
          <w:divBdr>
            <w:top w:val="none" w:sz="0" w:space="0" w:color="auto"/>
            <w:left w:val="none" w:sz="0" w:space="0" w:color="auto"/>
            <w:bottom w:val="none" w:sz="0" w:space="0" w:color="auto"/>
            <w:right w:val="none" w:sz="0" w:space="0" w:color="auto"/>
          </w:divBdr>
        </w:div>
        <w:div w:id="218442996">
          <w:marLeft w:val="0"/>
          <w:marRight w:val="0"/>
          <w:marTop w:val="0"/>
          <w:marBottom w:val="101"/>
          <w:divBdr>
            <w:top w:val="none" w:sz="0" w:space="0" w:color="auto"/>
            <w:left w:val="none" w:sz="0" w:space="0" w:color="auto"/>
            <w:bottom w:val="none" w:sz="0" w:space="0" w:color="auto"/>
            <w:right w:val="none" w:sz="0" w:space="0" w:color="auto"/>
          </w:divBdr>
        </w:div>
        <w:div w:id="368073797">
          <w:marLeft w:val="0"/>
          <w:marRight w:val="0"/>
          <w:marTop w:val="0"/>
          <w:marBottom w:val="101"/>
          <w:divBdr>
            <w:top w:val="none" w:sz="0" w:space="0" w:color="auto"/>
            <w:left w:val="none" w:sz="0" w:space="0" w:color="auto"/>
            <w:bottom w:val="none" w:sz="0" w:space="0" w:color="auto"/>
            <w:right w:val="none" w:sz="0" w:space="0" w:color="auto"/>
          </w:divBdr>
        </w:div>
        <w:div w:id="1605072215">
          <w:marLeft w:val="0"/>
          <w:marRight w:val="0"/>
          <w:marTop w:val="0"/>
          <w:marBottom w:val="101"/>
          <w:divBdr>
            <w:top w:val="none" w:sz="0" w:space="0" w:color="auto"/>
            <w:left w:val="none" w:sz="0" w:space="0" w:color="auto"/>
            <w:bottom w:val="none" w:sz="0" w:space="0" w:color="auto"/>
            <w:right w:val="none" w:sz="0" w:space="0" w:color="auto"/>
          </w:divBdr>
        </w:div>
        <w:div w:id="815603961">
          <w:marLeft w:val="0"/>
          <w:marRight w:val="0"/>
          <w:marTop w:val="0"/>
          <w:marBottom w:val="101"/>
          <w:divBdr>
            <w:top w:val="none" w:sz="0" w:space="0" w:color="auto"/>
            <w:left w:val="none" w:sz="0" w:space="0" w:color="auto"/>
            <w:bottom w:val="none" w:sz="0" w:space="0" w:color="auto"/>
            <w:right w:val="none" w:sz="0" w:space="0" w:color="auto"/>
          </w:divBdr>
        </w:div>
        <w:div w:id="2116438608">
          <w:marLeft w:val="0"/>
          <w:marRight w:val="0"/>
          <w:marTop w:val="0"/>
          <w:marBottom w:val="101"/>
          <w:divBdr>
            <w:top w:val="none" w:sz="0" w:space="0" w:color="auto"/>
            <w:left w:val="none" w:sz="0" w:space="0" w:color="auto"/>
            <w:bottom w:val="none" w:sz="0" w:space="0" w:color="auto"/>
            <w:right w:val="none" w:sz="0" w:space="0" w:color="auto"/>
          </w:divBdr>
        </w:div>
        <w:div w:id="1821381219">
          <w:marLeft w:val="0"/>
          <w:marRight w:val="0"/>
          <w:marTop w:val="0"/>
          <w:marBottom w:val="101"/>
          <w:divBdr>
            <w:top w:val="none" w:sz="0" w:space="0" w:color="auto"/>
            <w:left w:val="none" w:sz="0" w:space="0" w:color="auto"/>
            <w:bottom w:val="none" w:sz="0" w:space="0" w:color="auto"/>
            <w:right w:val="none" w:sz="0" w:space="0" w:color="auto"/>
          </w:divBdr>
        </w:div>
        <w:div w:id="1796679263">
          <w:marLeft w:val="0"/>
          <w:marRight w:val="0"/>
          <w:marTop w:val="0"/>
          <w:marBottom w:val="101"/>
          <w:divBdr>
            <w:top w:val="none" w:sz="0" w:space="0" w:color="auto"/>
            <w:left w:val="none" w:sz="0" w:space="0" w:color="auto"/>
            <w:bottom w:val="none" w:sz="0" w:space="0" w:color="auto"/>
            <w:right w:val="none" w:sz="0" w:space="0" w:color="auto"/>
          </w:divBdr>
        </w:div>
        <w:div w:id="558051649">
          <w:marLeft w:val="0"/>
          <w:marRight w:val="0"/>
          <w:marTop w:val="0"/>
          <w:marBottom w:val="101"/>
          <w:divBdr>
            <w:top w:val="none" w:sz="0" w:space="0" w:color="auto"/>
            <w:left w:val="none" w:sz="0" w:space="0" w:color="auto"/>
            <w:bottom w:val="none" w:sz="0" w:space="0" w:color="auto"/>
            <w:right w:val="none" w:sz="0" w:space="0" w:color="auto"/>
          </w:divBdr>
        </w:div>
        <w:div w:id="480658280">
          <w:marLeft w:val="0"/>
          <w:marRight w:val="0"/>
          <w:marTop w:val="0"/>
          <w:marBottom w:val="101"/>
          <w:divBdr>
            <w:top w:val="none" w:sz="0" w:space="0" w:color="auto"/>
            <w:left w:val="none" w:sz="0" w:space="0" w:color="auto"/>
            <w:bottom w:val="none" w:sz="0" w:space="0" w:color="auto"/>
            <w:right w:val="none" w:sz="0" w:space="0" w:color="auto"/>
          </w:divBdr>
        </w:div>
        <w:div w:id="258802005">
          <w:marLeft w:val="0"/>
          <w:marRight w:val="0"/>
          <w:marTop w:val="0"/>
          <w:marBottom w:val="101"/>
          <w:divBdr>
            <w:top w:val="none" w:sz="0" w:space="0" w:color="auto"/>
            <w:left w:val="none" w:sz="0" w:space="0" w:color="auto"/>
            <w:bottom w:val="none" w:sz="0" w:space="0" w:color="auto"/>
            <w:right w:val="none" w:sz="0" w:space="0" w:color="auto"/>
          </w:divBdr>
        </w:div>
        <w:div w:id="850989412">
          <w:marLeft w:val="0"/>
          <w:marRight w:val="0"/>
          <w:marTop w:val="0"/>
          <w:marBottom w:val="101"/>
          <w:divBdr>
            <w:top w:val="none" w:sz="0" w:space="0" w:color="auto"/>
            <w:left w:val="none" w:sz="0" w:space="0" w:color="auto"/>
            <w:bottom w:val="none" w:sz="0" w:space="0" w:color="auto"/>
            <w:right w:val="none" w:sz="0" w:space="0" w:color="auto"/>
          </w:divBdr>
        </w:div>
        <w:div w:id="947347705">
          <w:marLeft w:val="0"/>
          <w:marRight w:val="0"/>
          <w:marTop w:val="0"/>
          <w:marBottom w:val="101"/>
          <w:divBdr>
            <w:top w:val="none" w:sz="0" w:space="0" w:color="auto"/>
            <w:left w:val="none" w:sz="0" w:space="0" w:color="auto"/>
            <w:bottom w:val="none" w:sz="0" w:space="0" w:color="auto"/>
            <w:right w:val="none" w:sz="0" w:space="0" w:color="auto"/>
          </w:divBdr>
        </w:div>
        <w:div w:id="1652952267">
          <w:marLeft w:val="0"/>
          <w:marRight w:val="0"/>
          <w:marTop w:val="0"/>
          <w:marBottom w:val="101"/>
          <w:divBdr>
            <w:top w:val="none" w:sz="0" w:space="0" w:color="auto"/>
            <w:left w:val="none" w:sz="0" w:space="0" w:color="auto"/>
            <w:bottom w:val="none" w:sz="0" w:space="0" w:color="auto"/>
            <w:right w:val="none" w:sz="0" w:space="0" w:color="auto"/>
          </w:divBdr>
        </w:div>
        <w:div w:id="1436288439">
          <w:marLeft w:val="0"/>
          <w:marRight w:val="0"/>
          <w:marTop w:val="0"/>
          <w:marBottom w:val="101"/>
          <w:divBdr>
            <w:top w:val="none" w:sz="0" w:space="0" w:color="auto"/>
            <w:left w:val="none" w:sz="0" w:space="0" w:color="auto"/>
            <w:bottom w:val="none" w:sz="0" w:space="0" w:color="auto"/>
            <w:right w:val="none" w:sz="0" w:space="0" w:color="auto"/>
          </w:divBdr>
        </w:div>
        <w:div w:id="908540431">
          <w:marLeft w:val="0"/>
          <w:marRight w:val="0"/>
          <w:marTop w:val="0"/>
          <w:marBottom w:val="101"/>
          <w:divBdr>
            <w:top w:val="none" w:sz="0" w:space="0" w:color="auto"/>
            <w:left w:val="none" w:sz="0" w:space="0" w:color="auto"/>
            <w:bottom w:val="none" w:sz="0" w:space="0" w:color="auto"/>
            <w:right w:val="none" w:sz="0" w:space="0" w:color="auto"/>
          </w:divBdr>
        </w:div>
        <w:div w:id="2068146857">
          <w:marLeft w:val="0"/>
          <w:marRight w:val="0"/>
          <w:marTop w:val="0"/>
          <w:marBottom w:val="101"/>
          <w:divBdr>
            <w:top w:val="none" w:sz="0" w:space="0" w:color="auto"/>
            <w:left w:val="none" w:sz="0" w:space="0" w:color="auto"/>
            <w:bottom w:val="none" w:sz="0" w:space="0" w:color="auto"/>
            <w:right w:val="none" w:sz="0" w:space="0" w:color="auto"/>
          </w:divBdr>
        </w:div>
        <w:div w:id="2009281563">
          <w:marLeft w:val="0"/>
          <w:marRight w:val="0"/>
          <w:marTop w:val="0"/>
          <w:marBottom w:val="101"/>
          <w:divBdr>
            <w:top w:val="none" w:sz="0" w:space="0" w:color="auto"/>
            <w:left w:val="none" w:sz="0" w:space="0" w:color="auto"/>
            <w:bottom w:val="none" w:sz="0" w:space="0" w:color="auto"/>
            <w:right w:val="none" w:sz="0" w:space="0" w:color="auto"/>
          </w:divBdr>
        </w:div>
        <w:div w:id="2103916543">
          <w:marLeft w:val="0"/>
          <w:marRight w:val="0"/>
          <w:marTop w:val="0"/>
          <w:marBottom w:val="101"/>
          <w:divBdr>
            <w:top w:val="none" w:sz="0" w:space="0" w:color="auto"/>
            <w:left w:val="none" w:sz="0" w:space="0" w:color="auto"/>
            <w:bottom w:val="none" w:sz="0" w:space="0" w:color="auto"/>
            <w:right w:val="none" w:sz="0" w:space="0" w:color="auto"/>
          </w:divBdr>
        </w:div>
        <w:div w:id="1018655496">
          <w:marLeft w:val="0"/>
          <w:marRight w:val="0"/>
          <w:marTop w:val="0"/>
          <w:marBottom w:val="101"/>
          <w:divBdr>
            <w:top w:val="none" w:sz="0" w:space="0" w:color="auto"/>
            <w:left w:val="none" w:sz="0" w:space="0" w:color="auto"/>
            <w:bottom w:val="none" w:sz="0" w:space="0" w:color="auto"/>
            <w:right w:val="none" w:sz="0" w:space="0" w:color="auto"/>
          </w:divBdr>
        </w:div>
        <w:div w:id="538515768">
          <w:marLeft w:val="0"/>
          <w:marRight w:val="0"/>
          <w:marTop w:val="0"/>
          <w:marBottom w:val="101"/>
          <w:divBdr>
            <w:top w:val="none" w:sz="0" w:space="0" w:color="auto"/>
            <w:left w:val="none" w:sz="0" w:space="0" w:color="auto"/>
            <w:bottom w:val="none" w:sz="0" w:space="0" w:color="auto"/>
            <w:right w:val="none" w:sz="0" w:space="0" w:color="auto"/>
          </w:divBdr>
        </w:div>
        <w:div w:id="294457447">
          <w:marLeft w:val="0"/>
          <w:marRight w:val="0"/>
          <w:marTop w:val="0"/>
          <w:marBottom w:val="101"/>
          <w:divBdr>
            <w:top w:val="none" w:sz="0" w:space="0" w:color="auto"/>
            <w:left w:val="none" w:sz="0" w:space="0" w:color="auto"/>
            <w:bottom w:val="none" w:sz="0" w:space="0" w:color="auto"/>
            <w:right w:val="none" w:sz="0" w:space="0" w:color="auto"/>
          </w:divBdr>
        </w:div>
        <w:div w:id="1358195579">
          <w:marLeft w:val="0"/>
          <w:marRight w:val="0"/>
          <w:marTop w:val="0"/>
          <w:marBottom w:val="101"/>
          <w:divBdr>
            <w:top w:val="none" w:sz="0" w:space="0" w:color="auto"/>
            <w:left w:val="none" w:sz="0" w:space="0" w:color="auto"/>
            <w:bottom w:val="none" w:sz="0" w:space="0" w:color="auto"/>
            <w:right w:val="none" w:sz="0" w:space="0" w:color="auto"/>
          </w:divBdr>
        </w:div>
        <w:div w:id="1829403227">
          <w:marLeft w:val="0"/>
          <w:marRight w:val="0"/>
          <w:marTop w:val="0"/>
          <w:marBottom w:val="101"/>
          <w:divBdr>
            <w:top w:val="none" w:sz="0" w:space="0" w:color="auto"/>
            <w:left w:val="none" w:sz="0" w:space="0" w:color="auto"/>
            <w:bottom w:val="none" w:sz="0" w:space="0" w:color="auto"/>
            <w:right w:val="none" w:sz="0" w:space="0" w:color="auto"/>
          </w:divBdr>
        </w:div>
        <w:div w:id="438525237">
          <w:marLeft w:val="0"/>
          <w:marRight w:val="0"/>
          <w:marTop w:val="0"/>
          <w:marBottom w:val="101"/>
          <w:divBdr>
            <w:top w:val="none" w:sz="0" w:space="0" w:color="auto"/>
            <w:left w:val="none" w:sz="0" w:space="0" w:color="auto"/>
            <w:bottom w:val="none" w:sz="0" w:space="0" w:color="auto"/>
            <w:right w:val="none" w:sz="0" w:space="0" w:color="auto"/>
          </w:divBdr>
        </w:div>
        <w:div w:id="1880556527">
          <w:marLeft w:val="0"/>
          <w:marRight w:val="0"/>
          <w:marTop w:val="0"/>
          <w:marBottom w:val="101"/>
          <w:divBdr>
            <w:top w:val="none" w:sz="0" w:space="0" w:color="auto"/>
            <w:left w:val="none" w:sz="0" w:space="0" w:color="auto"/>
            <w:bottom w:val="none" w:sz="0" w:space="0" w:color="auto"/>
            <w:right w:val="none" w:sz="0" w:space="0" w:color="auto"/>
          </w:divBdr>
        </w:div>
        <w:div w:id="2140878904">
          <w:marLeft w:val="0"/>
          <w:marRight w:val="0"/>
          <w:marTop w:val="0"/>
          <w:marBottom w:val="101"/>
          <w:divBdr>
            <w:top w:val="none" w:sz="0" w:space="0" w:color="auto"/>
            <w:left w:val="none" w:sz="0" w:space="0" w:color="auto"/>
            <w:bottom w:val="none" w:sz="0" w:space="0" w:color="auto"/>
            <w:right w:val="none" w:sz="0" w:space="0" w:color="auto"/>
          </w:divBdr>
        </w:div>
        <w:div w:id="1239562399">
          <w:marLeft w:val="0"/>
          <w:marRight w:val="0"/>
          <w:marTop w:val="0"/>
          <w:marBottom w:val="101"/>
          <w:divBdr>
            <w:top w:val="none" w:sz="0" w:space="0" w:color="auto"/>
            <w:left w:val="none" w:sz="0" w:space="0" w:color="auto"/>
            <w:bottom w:val="none" w:sz="0" w:space="0" w:color="auto"/>
            <w:right w:val="none" w:sz="0" w:space="0" w:color="auto"/>
          </w:divBdr>
        </w:div>
        <w:div w:id="1316762606">
          <w:marLeft w:val="0"/>
          <w:marRight w:val="0"/>
          <w:marTop w:val="0"/>
          <w:marBottom w:val="101"/>
          <w:divBdr>
            <w:top w:val="none" w:sz="0" w:space="0" w:color="auto"/>
            <w:left w:val="none" w:sz="0" w:space="0" w:color="auto"/>
            <w:bottom w:val="none" w:sz="0" w:space="0" w:color="auto"/>
            <w:right w:val="none" w:sz="0" w:space="0" w:color="auto"/>
          </w:divBdr>
        </w:div>
        <w:div w:id="927154341">
          <w:marLeft w:val="0"/>
          <w:marRight w:val="0"/>
          <w:marTop w:val="0"/>
          <w:marBottom w:val="101"/>
          <w:divBdr>
            <w:top w:val="none" w:sz="0" w:space="0" w:color="auto"/>
            <w:left w:val="none" w:sz="0" w:space="0" w:color="auto"/>
            <w:bottom w:val="none" w:sz="0" w:space="0" w:color="auto"/>
            <w:right w:val="none" w:sz="0" w:space="0" w:color="auto"/>
          </w:divBdr>
        </w:div>
        <w:div w:id="401223638">
          <w:marLeft w:val="0"/>
          <w:marRight w:val="0"/>
          <w:marTop w:val="0"/>
          <w:marBottom w:val="101"/>
          <w:divBdr>
            <w:top w:val="none" w:sz="0" w:space="0" w:color="auto"/>
            <w:left w:val="none" w:sz="0" w:space="0" w:color="auto"/>
            <w:bottom w:val="none" w:sz="0" w:space="0" w:color="auto"/>
            <w:right w:val="none" w:sz="0" w:space="0" w:color="auto"/>
          </w:divBdr>
        </w:div>
        <w:div w:id="1059786832">
          <w:marLeft w:val="0"/>
          <w:marRight w:val="0"/>
          <w:marTop w:val="0"/>
          <w:marBottom w:val="101"/>
          <w:divBdr>
            <w:top w:val="none" w:sz="0" w:space="0" w:color="auto"/>
            <w:left w:val="none" w:sz="0" w:space="0" w:color="auto"/>
            <w:bottom w:val="none" w:sz="0" w:space="0" w:color="auto"/>
            <w:right w:val="none" w:sz="0" w:space="0" w:color="auto"/>
          </w:divBdr>
        </w:div>
        <w:div w:id="129853141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6703</Words>
  <Characters>36870</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2023-10-13T16:51:00Z</dcterms:created>
  <dcterms:modified xsi:type="dcterms:W3CDTF">2023-10-13T16:52:00Z</dcterms:modified>
</cp:coreProperties>
</file>