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6C" w:rsidRPr="004450A0" w:rsidRDefault="005B599D" w:rsidP="00673E6C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5B599D">
        <w:rPr>
          <w:rFonts w:ascii="Verdana" w:eastAsia="Verdana" w:hAnsi="Verdana" w:cs="Verdana"/>
          <w:b/>
          <w:bCs/>
          <w:color w:val="0000FF"/>
          <w:sz w:val="24"/>
          <w:szCs w:val="24"/>
        </w:rPr>
        <w:t>EXTRACTO del Acuerdo G/JGA/39/2024, denominado "Reforma al Acuerdo G/JGA/13/2024 denominado "Se establecen las reglas para la asignación y redistribución de expedientes para las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t xml:space="preserve"> Salas Auxiliares del Tribunal"</w:t>
      </w:r>
      <w:r w:rsidRPr="005B599D">
        <w:rPr>
          <w:rFonts w:ascii="Verdana" w:eastAsia="Verdana" w:hAnsi="Verdana" w:cs="Verdana"/>
          <w:b/>
          <w:bCs/>
          <w:color w:val="0000FF"/>
          <w:sz w:val="24"/>
          <w:szCs w:val="24"/>
        </w:rPr>
        <w:t>.</w:t>
      </w:r>
      <w:r w:rsidR="00673E6C"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 w:rsidR="00673E6C"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06 de diciembre </w:t>
      </w:r>
      <w:r w:rsidR="00673E6C"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 w:rsidR="00673E6C"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="00673E6C"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879A4" w:rsidRDefault="005B599D">
      <w:r w:rsidRPr="005B599D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Tribunal Federal de Justicia Administrativa.- Junta de Gobierno y Administración.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5B599D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EXTRACTO DEL ACUERDO G/JGA/39/2024, DENOMINADO "REFORMA AL ACUERDO G/JGA/13/2024 DENOMINADO "SE ESTABLECEN LAS REGLAS PARA LA ASIGNACIÓN Y REDISTRIBUCIÓN DE EXPEDIENTES PARA LAS SALAS AUXILIARES DEL TRIBUNAL"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 dispuesto por los artículos 17 y 73 fracción XXIX-H de la Constitución Política de los Estados </w:t>
      </w:r>
      <w:r w:rsidRPr="005B599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Unidos Mexicanos; 1 párrafos segundo y quinto, 21, 23, fracciones II, XXIII y XXXIX, de la Ley Orgánica del Tribunal Federal de Justicia Administrativa; así como los diversos 28 y 29 </w:t>
      </w:r>
      <w:r w:rsidRPr="005B59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del Reglamento Interior del Tribunal Federal de Justicia Administrativa; </w:t>
      </w:r>
      <w:r w:rsidRPr="005B599D">
        <w:rPr>
          <w:rFonts w:ascii="Arial" w:eastAsia="Times New Roman" w:hAnsi="Arial" w:cs="Arial"/>
          <w:b/>
          <w:bCs/>
          <w:color w:val="2F2F2F"/>
          <w:sz w:val="18"/>
          <w:szCs w:val="18"/>
          <w:u w:val="single"/>
          <w:lang w:eastAsia="es-MX"/>
        </w:rPr>
        <w:t>la Junta de Gobierno y Administración, en sesión ordinaria celebrada el 02 de diciembre de 2024, por unanimidad de tres votos a favor, aprobó el Acuerdo G/JGA/39/2024, denominado</w:t>
      </w:r>
      <w:r w:rsidRPr="005B59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"REFORMA AL ACUERDO G/JGA/13/2024 DENOMINADO "SE ESTABLECEN LAS REGLAS PARA LA ASIGNACIÓN Y REDISTRIBUCIÓN DE EXPEDIENTES PARA LAS SALAS AUXILIARES DEL TRIBUNAL", </w:t>
      </w:r>
      <w:r w:rsidRPr="005B59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cuyo punto más relevante es: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"[</w:t>
      </w: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...</w:t>
      </w: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]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Único.</w:t>
      </w: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Se modifica el punto Segundo, inciso A del Acuerdo G/JGA/13/2024 por el que se establecen las reglas para la asignación y redistribución de expedientes para las Salas Auxiliares del Tribunal, para quedar como sigue:</w:t>
      </w:r>
    </w:p>
    <w:p w:rsidR="005B599D" w:rsidRPr="005B599D" w:rsidRDefault="005B599D" w:rsidP="005B599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"Segundo.-</w:t>
      </w: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Primera etapa de auxilio periódico.</w:t>
      </w:r>
    </w:p>
    <w:p w:rsidR="005B599D" w:rsidRPr="005B599D" w:rsidRDefault="005B599D" w:rsidP="005B599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A. Activación de Salas Auxiliares y Auxiliadas.</w:t>
      </w:r>
    </w:p>
    <w:p w:rsidR="005B599D" w:rsidRPr="005B599D" w:rsidRDefault="005B599D" w:rsidP="005B599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(</w:t>
      </w: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...</w:t>
      </w: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)</w:t>
      </w:r>
    </w:p>
    <w:tbl>
      <w:tblPr>
        <w:tblW w:w="0" w:type="auto"/>
        <w:tblInd w:w="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1800"/>
      </w:tblGrid>
      <w:tr w:rsidR="005B599D" w:rsidRPr="005B599D" w:rsidTr="005B599D">
        <w:trPr>
          <w:trHeight w:val="346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Sala Auxiliar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Salas Auxiliadas</w:t>
            </w:r>
          </w:p>
        </w:tc>
      </w:tr>
      <w:tr w:rsidR="005B599D" w:rsidRPr="005B599D" w:rsidTr="005B599D">
        <w:trPr>
          <w:trHeight w:val="543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Tercera Sala Regional del Norte-Centro II y Auxiliar, con sede en la Ciudad de Torreón, Estado de Coahuila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5B599D" w:rsidRPr="005B599D" w:rsidTr="005B599D">
        <w:trPr>
          <w:trHeight w:val="331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5B599D" w:rsidRPr="005B599D" w:rsidTr="005B599D">
        <w:trPr>
          <w:trHeight w:val="331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5B599D" w:rsidRPr="005B599D" w:rsidTr="005B599D">
        <w:trPr>
          <w:trHeight w:val="331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5B599D" w:rsidRPr="005B599D" w:rsidTr="005B599D">
        <w:trPr>
          <w:trHeight w:val="331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5B599D" w:rsidRPr="005B599D" w:rsidTr="005B599D">
        <w:trPr>
          <w:trHeight w:val="346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599D" w:rsidRPr="005B599D" w:rsidRDefault="005B599D" w:rsidP="005B599D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(</w:t>
            </w:r>
            <w:r w:rsidRPr="005B59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...</w:t>
            </w:r>
            <w:r w:rsidRPr="005B599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</w:tbl>
    <w:p w:rsidR="005B599D" w:rsidRPr="005B599D" w:rsidRDefault="005B599D" w:rsidP="005B599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[</w:t>
      </w: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...</w:t>
      </w: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]"</w:t>
      </w:r>
    </w:p>
    <w:p w:rsidR="005B599D" w:rsidRPr="005B599D" w:rsidRDefault="005B599D" w:rsidP="005B599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B599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5B599D" w:rsidRPr="005B599D" w:rsidRDefault="005B599D" w:rsidP="005B599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Primero.</w:t>
      </w: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El presente Acuerdo entrará en vigor el 02 de diciembre de 2024.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[</w:t>
      </w:r>
      <w:r w:rsidRPr="005B599D">
        <w:rPr>
          <w:rFonts w:ascii="Arial" w:eastAsia="Times New Roman" w:hAnsi="Arial" w:cs="Arial"/>
          <w:b/>
          <w:bCs/>
          <w:i/>
          <w:iCs/>
          <w:color w:val="2F2F2F"/>
          <w:sz w:val="18"/>
          <w:szCs w:val="18"/>
          <w:lang w:eastAsia="es-MX"/>
        </w:rPr>
        <w:t>...</w:t>
      </w:r>
      <w:r w:rsidRPr="005B599D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]"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 versión íntegra de dicho Acuerdo puede ser consultada en las siguientes ligas electrónicas: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https://www.tfja.gob.mx/media/media/pdf/secretaria_general_de_acuerdos/acuerdos_junta_gobierno/2024/G_JGA_39_2024.pdf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www.dof.gob.mx/2024/TFJA/G_JGA_39_2024.pdf</w:t>
      </w:r>
    </w:p>
    <w:p w:rsidR="005B599D" w:rsidRPr="005B599D" w:rsidRDefault="005B599D" w:rsidP="005B599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B59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Firman el Magistrado</w:t>
      </w:r>
      <w:r w:rsidRPr="005B59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 Guillermo Valls </w:t>
      </w:r>
      <w:proofErr w:type="spellStart"/>
      <w:r w:rsidRPr="005B59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Esponda</w:t>
      </w:r>
      <w:proofErr w:type="spellEnd"/>
      <w:r w:rsidRPr="005B59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la Junta de Gobierno y Administración del Tribunal Federal de Justicia Administrativa, y la Licenciada</w:t>
      </w:r>
      <w:r w:rsidRPr="005B599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Abigail Calderón Rojas</w:t>
      </w:r>
      <w:r w:rsidRPr="005B59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 General de Acuerdos del Tribunal, en suplencia de la persona Titular de la Secretaría Auxiliar de la Junta de </w:t>
      </w:r>
      <w:r w:rsidRPr="005B599D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Gobierno y Administración, con fundamento en el artículo 138, fracción XII del Reglamento Interior del Tribunal Federal de Justicia Administrativa.- Ciudad de México, a 2 de diciembre de 2024.- Rúbricas.</w:t>
      </w:r>
    </w:p>
    <w:p w:rsidR="005B599D" w:rsidRDefault="005B599D"/>
    <w:sectPr w:rsidR="005B5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6C"/>
    <w:rsid w:val="005B599D"/>
    <w:rsid w:val="00673E6C"/>
    <w:rsid w:val="00E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4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210">
          <w:marLeft w:val="57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9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32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30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4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2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4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2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8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5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2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6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7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3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5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0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695">
          <w:marLeft w:val="864"/>
          <w:marRight w:val="0"/>
          <w:marTop w:val="6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2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54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58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2024-12-06T13:18:00Z</dcterms:created>
  <dcterms:modified xsi:type="dcterms:W3CDTF">2024-12-06T13:43:00Z</dcterms:modified>
</cp:coreProperties>
</file>