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17" w:rsidRPr="00841D9A" w:rsidRDefault="00CE6317" w:rsidP="00CE631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E6317">
        <w:rPr>
          <w:rFonts w:ascii="Verdana" w:eastAsia="Verdana" w:hAnsi="Verdana" w:cs="Verdana"/>
          <w:b/>
          <w:color w:val="0000FF"/>
          <w:sz w:val="24"/>
          <w:szCs w:val="24"/>
        </w:rPr>
        <w:t>SUSPENSIÓN de labores en las Salas Regionales de Occidente del Tribunal Federal de Justicia Administrativa, por causa de fuerza mayor, en virtud del movimiento telúrico acontecido el viernes 8 (ocho) de septiembre del 2023 (dos mil veintitrés), que afectó las instalaciones de las referidas salas.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15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8273F4" w:rsidRDefault="00CE6317" w:rsidP="00CE6317">
      <w:pPr>
        <w:jc w:val="both"/>
        <w:rPr>
          <w:rFonts w:ascii="Arial" w:hAnsi="Arial" w:cs="Arial"/>
          <w:bCs/>
          <w:color w:val="2F2F2F"/>
          <w:sz w:val="18"/>
          <w:szCs w:val="18"/>
          <w:shd w:val="clear" w:color="auto" w:fill="FFFFFF"/>
        </w:rPr>
      </w:pPr>
      <w:r w:rsidRPr="00CE6317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 xml:space="preserve">Al margen un sello con el Escudo Nacional, que dice: Estados Unidos Mexicanos.- Tribunal Federal de Justicia Administrativa.- </w:t>
      </w:r>
      <w:r w:rsidRPr="00CE6317">
        <w:rPr>
          <w:rFonts w:ascii="Arial" w:hAnsi="Arial" w:cs="Arial"/>
          <w:bCs/>
          <w:color w:val="2F2F2F"/>
          <w:sz w:val="18"/>
          <w:szCs w:val="18"/>
          <w:shd w:val="clear" w:color="auto" w:fill="FFFFFF"/>
        </w:rPr>
        <w:t>Coordinación de las Salas Regionales de Occidente.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CE631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SUSPENSIÓN DE LABORES EN LAS SALAS REGIONALES DE OCCIDENTE DEL TRIBUNAL FEDERAL DE JUSTICIA ADMINISTRATIVA, POR CAUSA DE FUERZA MAYOR, EN VIRTUD DEL MOVIMIENTO TELÚRICO ACONTECIDO EL VIERNES 8 (OCHO) DE SEPTIEMBRE DEL 2023 (DOS MIL VEINTITRÉS), QUE AFECTÓ LAS INSTALACIONES DE LAS REFERIDAS SALAS.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Guadalajara, Jalisco a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ocho de septiembre del dos mil veintitrés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De conformidad con los artículos 365 del Código Federal de Procedimientos Civiles, de aplicación supletoria, en términos del diverso 1° de la Ley Federal de Procedimiento Contencioso Administrativo; Primero y Segundo del Acuerdo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SS/6/2018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por el que se da a conocer el "Procedimiento para determinar la suspensión de labores en las Salas Regionales por causas urgentes, fortuitos o de fuerza mayor", dictado por el Pleno General de la Sala Superior de este Tribunal, publicado en el Diario Oficial de la Federación el 20 de marzo de 2018; 33, fracciones V y XII de la Ley Orgánica del Tribunal Federal de Justicia Administrativa, 58, fracción IX, del Reglamento Interior de este Tribunal y, 2 fracción XIII de la Ley General de Protección Civil; en virtud del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Fenómeno Geológico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ocurrido el 8 de septiembre del 2023, a las 10:37 horas, con epicentro a 64 kilómetros al oeste de </w:t>
      </w:r>
      <w:proofErr w:type="spellStart"/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Cihuatlán</w:t>
      </w:r>
      <w:proofErr w:type="spellEnd"/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Jalisco, con magnitud de 5.8, que constituyó un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caso de fuerza mayor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que puso en riesgo la integridad física del personal que labora en las Salas Regionales de Occidente,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 ACUERDA: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declara la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SUSPENSIÓN DE ACTIVIDADES JURISDICCIONALES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para las Salas Regionales de Occidente el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8 (ocho) de septiembre de 2023 (dos mil veintitrés)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en consecuencia, no correrán los plazos procesales previstos en la normatividad que regula el procedimiento contencioso administrativo federal.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Comuníquese de inmediato el presente acuerdo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la Presidencia del Tribunal Federal de Justicia Administrativa, por conducto de la Secretaría Particular de la Presidencia y a la Secretaria Auxiliar de la Junta de Gobierno y Administración, para el efecto de que sea publicado en la página institucional.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ordena colocar una copia del presente acuerdo, en la ventanilla de la Oficialía de Partes Común para las Salas Regionales de Occidente, así como en la Puerta de Acceso a dichas Salas.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CÚMPLASE. 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Así lo proveyó y firma la Magistrada GEORGINA PONCE OROZCO, Coordinadora de las Salas Regionales de Occidente y Presidenta de la Tercera Sala Regional de Occidente del Tribunal Federal de Justicia Administrativa, ante la Secretaria de Acuerdos, que autoriza y da fe.</w:t>
      </w:r>
    </w:p>
    <w:p w:rsidR="00CE6317" w:rsidRPr="00CE6317" w:rsidRDefault="00CE6317" w:rsidP="00CE631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Coordinadora de las Salas Regionales de Occidente del Tribunal Federal de Justicia Administrativa, </w:t>
      </w:r>
      <w:proofErr w:type="spellStart"/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Mag</w:t>
      </w:r>
      <w:proofErr w:type="spellEnd"/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Georgina Ponce Orozco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Doy fe.- La Secretaria de Acuerdos, Lic.</w:t>
      </w:r>
      <w:r w:rsidRPr="00CE631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Edith Marcela Bárcenas Corona</w:t>
      </w:r>
      <w:r w:rsidRPr="00CE631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E6317" w:rsidRDefault="00CE6317" w:rsidP="00CE6317">
      <w:pPr>
        <w:jc w:val="both"/>
      </w:pPr>
    </w:p>
    <w:sectPr w:rsidR="00CE6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17"/>
    <w:rsid w:val="008273F4"/>
    <w:rsid w:val="00C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3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2023-09-15T13:53:00Z</dcterms:created>
  <dcterms:modified xsi:type="dcterms:W3CDTF">2023-09-15T13:55:00Z</dcterms:modified>
</cp:coreProperties>
</file>