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DD" w:rsidRDefault="00D839DD" w:rsidP="00D839DD">
      <w:pPr>
        <w:jc w:val="center"/>
        <w:rPr>
          <w:rFonts w:ascii="Verdana" w:hAnsi="Verdana"/>
          <w:b/>
          <w:bCs/>
          <w:color w:val="0070C0"/>
          <w:sz w:val="24"/>
        </w:rPr>
      </w:pPr>
      <w:r w:rsidRPr="00D839DD">
        <w:rPr>
          <w:rFonts w:ascii="Verdana" w:hAnsi="Verdana"/>
          <w:b/>
          <w:bCs/>
          <w:color w:val="0070C0"/>
          <w:sz w:val="24"/>
        </w:rPr>
        <w:t>Lineamientos de carácter general para la implementación de la Ley de F</w:t>
      </w:r>
      <w:r>
        <w:rPr>
          <w:rFonts w:ascii="Verdana" w:hAnsi="Verdana"/>
          <w:b/>
          <w:bCs/>
          <w:color w:val="0070C0"/>
          <w:sz w:val="24"/>
        </w:rPr>
        <w:t>omento a la Confianza Ciudadana</w:t>
      </w:r>
    </w:p>
    <w:p w:rsidR="00D839DD" w:rsidRDefault="00D839DD" w:rsidP="00D839DD">
      <w:pPr>
        <w:jc w:val="center"/>
        <w:rPr>
          <w:rFonts w:ascii="Verdana" w:hAnsi="Verdana"/>
          <w:b/>
          <w:bCs/>
          <w:color w:val="0070C0"/>
          <w:sz w:val="24"/>
        </w:rPr>
      </w:pPr>
      <w:bookmarkStart w:id="0" w:name="_GoBack"/>
      <w:r>
        <w:rPr>
          <w:rFonts w:ascii="Verdana" w:hAnsi="Verdana"/>
          <w:b/>
          <w:bCs/>
          <w:color w:val="0070C0"/>
          <w:sz w:val="24"/>
        </w:rPr>
        <w:t>(DOF del 20 de febrero de 2020)</w:t>
      </w:r>
    </w:p>
    <w:bookmarkEnd w:id="0"/>
    <w:p w:rsidR="00D839DD" w:rsidRPr="00D839DD" w:rsidRDefault="00D839DD" w:rsidP="00D839DD">
      <w:pPr>
        <w:jc w:val="both"/>
        <w:rPr>
          <w:rFonts w:ascii="Verdana" w:hAnsi="Verdana"/>
          <w:b/>
          <w:bCs/>
          <w:sz w:val="20"/>
        </w:rPr>
      </w:pPr>
      <w:r w:rsidRPr="00D839DD">
        <w:rPr>
          <w:rFonts w:ascii="Verdana" w:hAnsi="Verdana"/>
          <w:b/>
          <w:bCs/>
          <w:sz w:val="20"/>
        </w:rPr>
        <w:t>Al margen un sello con el Escudo Nacional, que dice: Estados Unidos Mexicanos.- ECONOMÍA.- Secretaría de Economía.- Comisión Nacional de Mejora Regulatoria.</w:t>
      </w:r>
    </w:p>
    <w:p w:rsidR="00D839DD" w:rsidRPr="00D839DD" w:rsidRDefault="00D839DD" w:rsidP="00D839DD">
      <w:pPr>
        <w:jc w:val="both"/>
        <w:rPr>
          <w:rFonts w:ascii="Verdana" w:hAnsi="Verdana"/>
          <w:bCs/>
          <w:sz w:val="20"/>
        </w:rPr>
      </w:pPr>
      <w:r w:rsidRPr="00D839DD">
        <w:rPr>
          <w:rFonts w:ascii="Verdana" w:hAnsi="Verdana"/>
          <w:bCs/>
          <w:sz w:val="20"/>
        </w:rPr>
        <w:t>CÉSAR EMILIANO HERNÁNDEZ OCHOA, Titular de la Comisión Nacional de Mejora Regulatoria, órgano administrativo desconcentrado de la Secretaría de Economía, con fundamento en los artículos 34, fracción XXXIII de la Ley Orgánica de la Administración Pública Federal; 24, fracciones V y VIII y 27, fracciones I, V y XI de la Ley General de Mejora Regulatoria; 2; 11, fracción XII; 13 y artículo Tercero Transitorio de la Ley de Fomento a la Confianza Ciudadana; 2, apartado B y 69 del Reglamento Interior de la Secretaría de Economía; 2 y 9, fracciones XXIV y XXXVIII del Reglamento Interior de la Comisión Federal de Mejora Regulatoria en relación con los artículos Séptimo y Décimo Transitorios de la Ley General de Mejora Regulatoria; y</w:t>
      </w:r>
    </w:p>
    <w:p w:rsidR="00D839DD" w:rsidRPr="00D839DD" w:rsidRDefault="00D839DD" w:rsidP="00D839DD">
      <w:pPr>
        <w:jc w:val="both"/>
        <w:rPr>
          <w:rFonts w:ascii="Verdana" w:hAnsi="Verdana"/>
          <w:b/>
          <w:bCs/>
          <w:sz w:val="20"/>
        </w:rPr>
      </w:pPr>
      <w:r w:rsidRPr="00D839DD">
        <w:rPr>
          <w:rFonts w:ascii="Verdana" w:hAnsi="Verdana"/>
          <w:b/>
          <w:bCs/>
          <w:sz w:val="20"/>
        </w:rPr>
        <w:t>CONSIDERANDO</w:t>
      </w:r>
    </w:p>
    <w:p w:rsidR="00D839DD" w:rsidRPr="00D839DD" w:rsidRDefault="00D839DD" w:rsidP="00D839DD">
      <w:pPr>
        <w:jc w:val="both"/>
        <w:rPr>
          <w:rFonts w:ascii="Verdana" w:hAnsi="Verdana"/>
          <w:bCs/>
          <w:sz w:val="20"/>
        </w:rPr>
      </w:pPr>
      <w:r w:rsidRPr="00D839DD">
        <w:rPr>
          <w:rFonts w:ascii="Verdana" w:hAnsi="Verdana"/>
          <w:bCs/>
          <w:sz w:val="20"/>
        </w:rPr>
        <w:t>Que el artículo 16 de la Constitución Política de los Estados Unidos Mexicanos establece que nadie puede ser molestado en su persona, familia, domicilio, papeles o posesiones, sino en virtud de mandamiento escrito de la autoridad competente, que funde y motive la causa legal del procedimiento.</w:t>
      </w:r>
    </w:p>
    <w:p w:rsidR="00D839DD" w:rsidRPr="00D839DD" w:rsidRDefault="00D839DD" w:rsidP="00D839DD">
      <w:pPr>
        <w:jc w:val="both"/>
        <w:rPr>
          <w:rFonts w:ascii="Verdana" w:hAnsi="Verdana"/>
          <w:bCs/>
          <w:sz w:val="20"/>
        </w:rPr>
      </w:pPr>
      <w:r w:rsidRPr="00D839DD">
        <w:rPr>
          <w:rFonts w:ascii="Verdana" w:hAnsi="Verdana"/>
          <w:bCs/>
          <w:sz w:val="20"/>
        </w:rPr>
        <w:t>Que el párrafo décimo sexto del mismo precepto constitucional, establece que la autoridad administrativa podrá practicar visitas domiciliarias únicamente para cerciorarse de 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rsidR="00D839DD" w:rsidRPr="00D839DD" w:rsidRDefault="00D839DD" w:rsidP="00D839DD">
      <w:pPr>
        <w:jc w:val="both"/>
        <w:rPr>
          <w:rFonts w:ascii="Verdana" w:hAnsi="Verdana"/>
          <w:bCs/>
          <w:sz w:val="20"/>
        </w:rPr>
      </w:pPr>
      <w:r w:rsidRPr="00D839DD">
        <w:rPr>
          <w:rFonts w:ascii="Verdana" w:hAnsi="Verdana"/>
          <w:bCs/>
          <w:sz w:val="20"/>
        </w:rPr>
        <w:t>Que el artículo 25, último párrafo de la propia Constitución Política de los Estados Unidos Mexicanos establece que las autoridades de todos los órdenes de gobierno, según su ámbito de competencia, deberán implementar políticas públicas de mejora regulatoria para la simplificación de regulaciones, trámites, servicios y demás objetivos que establezca la ley general en la materia.</w:t>
      </w:r>
    </w:p>
    <w:p w:rsidR="00D839DD" w:rsidRPr="00D839DD" w:rsidRDefault="00D839DD" w:rsidP="00D839DD">
      <w:pPr>
        <w:jc w:val="both"/>
        <w:rPr>
          <w:rFonts w:ascii="Verdana" w:hAnsi="Verdana"/>
          <w:bCs/>
          <w:sz w:val="20"/>
        </w:rPr>
      </w:pPr>
      <w:r w:rsidRPr="00D839DD">
        <w:rPr>
          <w:rFonts w:ascii="Verdana" w:hAnsi="Verdana"/>
          <w:bCs/>
          <w:sz w:val="20"/>
        </w:rPr>
        <w:t>Que el 18 de mayo de 2018 se publicó en el Diario Oficial de la Federación, la Ley General de Mejora Regulatoria, que tiene por objeto establecer los principios y las bases a los que deberán sujetarse los órdenes de gobierno en materia de mejora de las regulaciones, simplificación de trámites y servicios, así como la transparencia en la elaboración y aplicación de los mismos, procurando generar el máximo beneficio para la sociedad.</w:t>
      </w:r>
    </w:p>
    <w:p w:rsidR="00D839DD" w:rsidRPr="00D839DD" w:rsidRDefault="00D839DD" w:rsidP="00D839DD">
      <w:pPr>
        <w:jc w:val="both"/>
        <w:rPr>
          <w:rFonts w:ascii="Verdana" w:hAnsi="Verdana"/>
          <w:bCs/>
          <w:sz w:val="20"/>
        </w:rPr>
      </w:pPr>
      <w:r w:rsidRPr="00D839DD">
        <w:rPr>
          <w:rFonts w:ascii="Verdana" w:hAnsi="Verdana"/>
          <w:bCs/>
          <w:sz w:val="20"/>
        </w:rPr>
        <w:t xml:space="preserve">Que de conformidad con los artículos 11, fracción I; 38 y 39 de la Ley General de Mejora Regulatoria, el Catálogo Nacional de Regulaciones, Trámites y Servicios es un </w:t>
      </w:r>
      <w:r w:rsidRPr="00D839DD">
        <w:rPr>
          <w:rFonts w:ascii="Verdana" w:hAnsi="Verdana"/>
          <w:bCs/>
          <w:sz w:val="20"/>
        </w:rPr>
        <w:lastRenderedPageBreak/>
        <w:t>sistema tecnológico con carácter vinculante y obligatorio para la Administración Pública Federal, conformado por diversos registros entre los que se encuentra el Registro Nacional de Visitas Domiciliarias y La Protesta Ciudadana.</w:t>
      </w:r>
    </w:p>
    <w:p w:rsidR="00D839DD" w:rsidRPr="00D839DD" w:rsidRDefault="00D839DD" w:rsidP="00D839DD">
      <w:pPr>
        <w:jc w:val="both"/>
        <w:rPr>
          <w:rFonts w:ascii="Verdana" w:hAnsi="Verdana"/>
          <w:bCs/>
          <w:sz w:val="20"/>
        </w:rPr>
      </w:pPr>
      <w:r w:rsidRPr="00D839DD">
        <w:rPr>
          <w:rFonts w:ascii="Verdana" w:hAnsi="Verdana"/>
          <w:bCs/>
          <w:sz w:val="20"/>
        </w:rPr>
        <w:t>Que el 20 de enero de 2020 fue publicado en el Diario Oficial de la Federación el Decreto por el que se expide la Ley de Fomento a la Confianza Ciudadana; esta Ley tiene como objeto establecer las bases para la instrumentación de acciones, políticas y programas que la Administración Pública Federal deberá implementar para fomentar la confianza ciudadana, a través de beneficios y facilidades administrativas relacionadas con la actividad económica que desempeñan las personas físicas y morales.</w:t>
      </w:r>
    </w:p>
    <w:p w:rsidR="00D839DD" w:rsidRPr="00D839DD" w:rsidRDefault="00D839DD" w:rsidP="00D839DD">
      <w:pPr>
        <w:jc w:val="both"/>
        <w:rPr>
          <w:rFonts w:ascii="Verdana" w:hAnsi="Verdana"/>
          <w:bCs/>
          <w:sz w:val="20"/>
        </w:rPr>
      </w:pPr>
      <w:r w:rsidRPr="00D839DD">
        <w:rPr>
          <w:rFonts w:ascii="Verdana" w:hAnsi="Verdana"/>
          <w:bCs/>
          <w:sz w:val="20"/>
        </w:rPr>
        <w:t>Que el Capítulo II de la Ley de Fomento a la Confianza Ciudadana establece la integración, operación y objeto del Padrón Único de Fomento a la Confianza Ciudadana, el cual tiene como propósito la captura, almacenamiento, custodia, seguridad, consulta y administración de información concerniente a las personas beneficiarias de los programas que se instrumenten en el marco de la Ley. El Padrón forma parte del Catálogo Nacional de Regulaciones, Trámites y Servicios y su operación y administración está a cargo de la Comisión Nacional de Mejora Regulatoria.</w:t>
      </w:r>
    </w:p>
    <w:p w:rsidR="00D839DD" w:rsidRPr="00D839DD" w:rsidRDefault="00D839DD" w:rsidP="00D839DD">
      <w:pPr>
        <w:jc w:val="both"/>
        <w:rPr>
          <w:rFonts w:ascii="Verdana" w:hAnsi="Verdana"/>
          <w:bCs/>
          <w:sz w:val="20"/>
        </w:rPr>
      </w:pPr>
      <w:r w:rsidRPr="00D839DD">
        <w:rPr>
          <w:rFonts w:ascii="Verdana" w:hAnsi="Verdana"/>
          <w:bCs/>
          <w:sz w:val="20"/>
        </w:rPr>
        <w:t>Que el artículo 13 de la Ley de Fomento a la Confianza Ciudadana indica la coordinación entre la Secretaría de Economía, por conducto de la Comisión Nacional de Mejora Regulatoria, con las dependencias y entidades de la Administración Pública Federal para suspender las inspecciones, verificaciones y visitas domiciliarias, con excepción de las actividades mencionadas en el mismo precepto, así como la verificación estratégica que se realice en el marco de operación de la Ley.</w:t>
      </w:r>
    </w:p>
    <w:p w:rsidR="00D839DD" w:rsidRPr="00D839DD" w:rsidRDefault="00D839DD" w:rsidP="00D839DD">
      <w:pPr>
        <w:jc w:val="both"/>
        <w:rPr>
          <w:rFonts w:ascii="Verdana" w:hAnsi="Verdana"/>
          <w:bCs/>
          <w:sz w:val="20"/>
        </w:rPr>
      </w:pPr>
      <w:r w:rsidRPr="00D839DD">
        <w:rPr>
          <w:rFonts w:ascii="Verdana" w:hAnsi="Verdana"/>
          <w:bCs/>
          <w:sz w:val="20"/>
        </w:rPr>
        <w:t>Que en los Capítulos IV y V de la Ley de Fomento a la Confianza Ciudadana se establecen los reconocimientos y las sanciones para los beneficiarios de la Ley, así como la intervención del titular del Poder Ejecutivo en el reconocimiento al comportamiento de las personas físicas y morales que hayan sido sujetas a visitas y cuyo resultado corrobore el cumplimiento de sus obligaciones.</w:t>
      </w:r>
    </w:p>
    <w:p w:rsidR="00D839DD" w:rsidRPr="00D839DD" w:rsidRDefault="00D839DD" w:rsidP="00D839DD">
      <w:pPr>
        <w:jc w:val="both"/>
        <w:rPr>
          <w:rFonts w:ascii="Verdana" w:hAnsi="Verdana"/>
          <w:bCs/>
          <w:sz w:val="20"/>
        </w:rPr>
      </w:pPr>
      <w:r w:rsidRPr="00D839DD">
        <w:rPr>
          <w:rFonts w:ascii="Verdana" w:hAnsi="Verdana"/>
          <w:bCs/>
          <w:sz w:val="20"/>
        </w:rPr>
        <w:t>Que la Ley de Fomento a la Confianza Ciudadana indica la aplicación armónica de la Ley General de Mejora Regulatoria para lograr los objetivos de fomento a la confianza ciudadana en el marco de los principios de la política de mejora regulatoria y con la visión coincidente de poner a las personas como centro de la gestión gubernamental.</w:t>
      </w:r>
    </w:p>
    <w:p w:rsidR="00D839DD" w:rsidRPr="00D839DD" w:rsidRDefault="00D839DD" w:rsidP="00D839DD">
      <w:pPr>
        <w:jc w:val="both"/>
        <w:rPr>
          <w:rFonts w:ascii="Verdana" w:hAnsi="Verdana"/>
          <w:bCs/>
          <w:sz w:val="20"/>
        </w:rPr>
      </w:pPr>
      <w:r w:rsidRPr="00D839DD">
        <w:rPr>
          <w:rFonts w:ascii="Verdana" w:hAnsi="Verdana"/>
          <w:bCs/>
          <w:sz w:val="20"/>
        </w:rPr>
        <w:t>Que los artículos 2; 3, fracción III; 11, fracciones II, IV, V, X y XII, y Tercero Transitorio de la Ley de Fomento a la Confianza Ciudadana atribuye a la Secretaría de Economía, por conducto de la Comisión Nacional de Mejora Regulatoria, diversas facultades para lograr la aplicación e implementación de dicha Ley.</w:t>
      </w:r>
    </w:p>
    <w:p w:rsidR="00D839DD" w:rsidRPr="00D839DD" w:rsidRDefault="00D839DD" w:rsidP="00D839DD">
      <w:pPr>
        <w:jc w:val="both"/>
        <w:rPr>
          <w:rFonts w:ascii="Verdana" w:hAnsi="Verdana"/>
          <w:bCs/>
          <w:sz w:val="20"/>
        </w:rPr>
      </w:pPr>
      <w:r w:rsidRPr="00D839DD">
        <w:rPr>
          <w:rFonts w:ascii="Verdana" w:hAnsi="Verdana"/>
          <w:bCs/>
          <w:sz w:val="20"/>
        </w:rPr>
        <w:t xml:space="preserve">Que la Comisión Nacional de Mejora Regulatoria es el órgano administrativo desconcentrado de la Secretaría de Economía encargado de promover la política pública de mejora regulatoria y cuenta con las atribuciones que le confiere la Ley General de Mejora Regulatoria, entre otras, la de promover la mejora de las regulaciones y la simplificación de trámites y servicios, así como la transparencia </w:t>
      </w:r>
      <w:r w:rsidRPr="00D839DD">
        <w:rPr>
          <w:rFonts w:ascii="Verdana" w:hAnsi="Verdana"/>
          <w:bCs/>
          <w:sz w:val="20"/>
        </w:rPr>
        <w:lastRenderedPageBreak/>
        <w:t>en la elaboración y aplicación de los mismos, procurando generar el máximo beneficio para la sociedad.</w:t>
      </w:r>
    </w:p>
    <w:p w:rsidR="00D839DD" w:rsidRPr="00D839DD" w:rsidRDefault="00D839DD" w:rsidP="00D839DD">
      <w:pPr>
        <w:jc w:val="both"/>
        <w:rPr>
          <w:rFonts w:ascii="Verdana" w:hAnsi="Verdana"/>
          <w:bCs/>
          <w:sz w:val="20"/>
        </w:rPr>
      </w:pPr>
      <w:r w:rsidRPr="00D839DD">
        <w:rPr>
          <w:rFonts w:ascii="Verdana" w:hAnsi="Verdana"/>
          <w:bCs/>
          <w:sz w:val="20"/>
        </w:rPr>
        <w:t>Que en cumplimiento de lo previsto en el artículo 78 de la Ley General de Mejora Regulatoria, con la emisión de los lineamientos será posible reducir significativamente el número de visitas domiciliarias que la federación realiza a los particulares para supervisar el cumplimiento de la regulación, con lo que será posible generar un ahorro significativamente mayor a los costos de cumplimiento que derivarán de su implementación.</w:t>
      </w:r>
    </w:p>
    <w:p w:rsidR="00D839DD" w:rsidRPr="00D839DD" w:rsidRDefault="00D839DD" w:rsidP="00D839DD">
      <w:pPr>
        <w:jc w:val="both"/>
        <w:rPr>
          <w:rFonts w:ascii="Verdana" w:hAnsi="Verdana"/>
          <w:bCs/>
          <w:sz w:val="20"/>
        </w:rPr>
      </w:pPr>
      <w:r w:rsidRPr="00D839DD">
        <w:rPr>
          <w:rFonts w:ascii="Verdana" w:hAnsi="Verdana"/>
          <w:bCs/>
          <w:sz w:val="20"/>
        </w:rPr>
        <w:t>Que con el objetivo de establecer las bases para la inmediata aplicación e implementación de la Ley de Fomento a la Confianza Ciudadana y con las facultades atribuidas a la Comisión Nacional de Mejora Regulatoria, he tenido a bien expedir los siguientes:</w:t>
      </w:r>
    </w:p>
    <w:p w:rsidR="00D839DD" w:rsidRPr="00D839DD" w:rsidRDefault="00D839DD" w:rsidP="00D839DD">
      <w:pPr>
        <w:jc w:val="both"/>
        <w:rPr>
          <w:rFonts w:ascii="Verdana" w:hAnsi="Verdana"/>
          <w:b/>
          <w:bCs/>
          <w:sz w:val="20"/>
        </w:rPr>
      </w:pPr>
      <w:r w:rsidRPr="00D839DD">
        <w:rPr>
          <w:rFonts w:ascii="Verdana" w:hAnsi="Verdana"/>
          <w:b/>
          <w:bCs/>
          <w:sz w:val="20"/>
        </w:rPr>
        <w:t>LINEAMIENTOS DE CARÁCTER GENERAL PARA LA IMPLEMENTACIÓN DE LA LEY DE FOMENTO A</w:t>
      </w:r>
      <w:r w:rsidRPr="00D839DD">
        <w:rPr>
          <w:rFonts w:ascii="Verdana" w:hAnsi="Verdana"/>
          <w:b/>
          <w:bCs/>
          <w:sz w:val="20"/>
        </w:rPr>
        <w:br/>
        <w:t>LA CONFIANZA CIUDADANA</w:t>
      </w:r>
    </w:p>
    <w:p w:rsidR="00D839DD" w:rsidRPr="00D839DD" w:rsidRDefault="00D839DD" w:rsidP="00D839DD">
      <w:pPr>
        <w:jc w:val="both"/>
        <w:rPr>
          <w:rFonts w:ascii="Verdana" w:hAnsi="Verdana"/>
          <w:bCs/>
          <w:sz w:val="20"/>
        </w:rPr>
      </w:pPr>
      <w:r w:rsidRPr="00D839DD">
        <w:rPr>
          <w:rFonts w:ascii="Verdana" w:hAnsi="Verdana"/>
          <w:b/>
          <w:bCs/>
          <w:sz w:val="20"/>
        </w:rPr>
        <w:t>CAPÍTULO PRIMERO</w:t>
      </w:r>
    </w:p>
    <w:p w:rsidR="00D839DD" w:rsidRPr="00D839DD" w:rsidRDefault="00D839DD" w:rsidP="00D839DD">
      <w:pPr>
        <w:jc w:val="both"/>
        <w:rPr>
          <w:rFonts w:ascii="Verdana" w:hAnsi="Verdana"/>
          <w:bCs/>
          <w:sz w:val="20"/>
        </w:rPr>
      </w:pPr>
      <w:r w:rsidRPr="00D839DD">
        <w:rPr>
          <w:rFonts w:ascii="Verdana" w:hAnsi="Verdana"/>
          <w:b/>
          <w:bCs/>
          <w:sz w:val="20"/>
        </w:rPr>
        <w:t>DISPOSICIONES GENERALES</w:t>
      </w:r>
    </w:p>
    <w:p w:rsidR="00D839DD" w:rsidRPr="00D839DD" w:rsidRDefault="00D839DD" w:rsidP="00D839DD">
      <w:pPr>
        <w:jc w:val="both"/>
        <w:rPr>
          <w:rFonts w:ascii="Verdana" w:hAnsi="Verdana"/>
          <w:bCs/>
          <w:sz w:val="20"/>
        </w:rPr>
      </w:pPr>
      <w:r w:rsidRPr="00D839DD">
        <w:rPr>
          <w:rFonts w:ascii="Verdana" w:hAnsi="Verdana"/>
          <w:b/>
          <w:bCs/>
          <w:sz w:val="20"/>
        </w:rPr>
        <w:t>PRIMERO.</w:t>
      </w:r>
      <w:r w:rsidRPr="00D839DD">
        <w:rPr>
          <w:rFonts w:ascii="Verdana" w:hAnsi="Verdana"/>
          <w:bCs/>
          <w:sz w:val="20"/>
        </w:rPr>
        <w:t> OBJETO. Los presentes Lineamientos tienen por objeto establecer las bases generales para la aplicación e implementación de la Ley de Fomento a la Confianza Ciudadana; el funcionamiento del Padrón Único de Fomento a la Confianza Ciudadana; el diseño para la selección y verificación estratégica a que se refiere la Ley y la suspensión de las inspecciones, verificaciones y visitas domiciliarias que efectúen personas inspectoras, verificadoras, ejecutoras o cualquier figura análoga de la Administración Pública Federal; así como el marco general para la cooperación institucional.</w:t>
      </w:r>
    </w:p>
    <w:p w:rsidR="00D839DD" w:rsidRPr="00D839DD" w:rsidRDefault="00D839DD" w:rsidP="00D839DD">
      <w:pPr>
        <w:jc w:val="both"/>
        <w:rPr>
          <w:rFonts w:ascii="Verdana" w:hAnsi="Verdana"/>
          <w:bCs/>
          <w:sz w:val="20"/>
        </w:rPr>
      </w:pPr>
      <w:r w:rsidRPr="00D839DD">
        <w:rPr>
          <w:rFonts w:ascii="Verdana" w:hAnsi="Verdana"/>
          <w:b/>
          <w:bCs/>
          <w:sz w:val="20"/>
        </w:rPr>
        <w:t>SEGUNDO. </w:t>
      </w:r>
      <w:r w:rsidRPr="00D839DD">
        <w:rPr>
          <w:rFonts w:ascii="Verdana" w:hAnsi="Verdana"/>
          <w:bCs/>
          <w:sz w:val="20"/>
        </w:rPr>
        <w:t>DEFINICIONES. Para la aplicación e interpretación de estos Lineamientos, además de lo dispuesto en la Ley de Fomento a la Confianza Ciudadana y en la Ley General de Mejora Regulatoria, se entenderá por:</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w:t>
      </w:r>
      <w:r w:rsidRPr="00D839DD">
        <w:rPr>
          <w:rFonts w:ascii="Verdana" w:hAnsi="Verdana"/>
          <w:b/>
          <w:bCs/>
          <w:sz w:val="20"/>
        </w:rPr>
        <w:t>Catálogo: </w:t>
      </w:r>
      <w:r w:rsidRPr="00D839DD">
        <w:rPr>
          <w:rFonts w:ascii="Verdana" w:hAnsi="Verdana"/>
          <w:bCs/>
          <w:sz w:val="20"/>
        </w:rPr>
        <w:t>El Catálogo Nacional de Regulaciones, Trámites y Servicios referido en los artículos 3, fracción III y 38 de la Ley General de Mejora Regulatoria.</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w:t>
      </w:r>
      <w:r w:rsidRPr="00D839DD">
        <w:rPr>
          <w:rFonts w:ascii="Verdana" w:hAnsi="Verdana"/>
          <w:b/>
          <w:bCs/>
          <w:sz w:val="20"/>
        </w:rPr>
        <w:t>Comisión Nacional:</w:t>
      </w:r>
      <w:r w:rsidRPr="00D839DD">
        <w:rPr>
          <w:rFonts w:ascii="Verdana" w:hAnsi="Verdana"/>
          <w:bCs/>
          <w:sz w:val="20"/>
        </w:rPr>
        <w:t> La Comisión Nacional de Mejora Regulatoria;</w:t>
      </w:r>
    </w:p>
    <w:p w:rsidR="00D839DD" w:rsidRPr="00D839DD" w:rsidRDefault="00D839DD" w:rsidP="00D839DD">
      <w:pPr>
        <w:jc w:val="both"/>
        <w:rPr>
          <w:rFonts w:ascii="Verdana" w:hAnsi="Verdana"/>
          <w:bCs/>
          <w:sz w:val="20"/>
        </w:rPr>
      </w:pPr>
      <w:r w:rsidRPr="00D839DD">
        <w:rPr>
          <w:rFonts w:ascii="Verdana" w:hAnsi="Verdana"/>
          <w:b/>
          <w:bCs/>
          <w:sz w:val="20"/>
        </w:rPr>
        <w:t>III.</w:t>
      </w:r>
      <w:r w:rsidRPr="00D839DD">
        <w:rPr>
          <w:rFonts w:ascii="Verdana" w:hAnsi="Verdana"/>
          <w:bCs/>
          <w:sz w:val="20"/>
        </w:rPr>
        <w:t>        </w:t>
      </w:r>
      <w:r w:rsidRPr="00D839DD">
        <w:rPr>
          <w:rFonts w:ascii="Verdana" w:hAnsi="Verdana"/>
          <w:b/>
          <w:bCs/>
          <w:sz w:val="20"/>
        </w:rPr>
        <w:t>Constancia de Registro:</w:t>
      </w:r>
      <w:r w:rsidRPr="00D839DD">
        <w:rPr>
          <w:rFonts w:ascii="Verdana" w:hAnsi="Verdana"/>
          <w:bCs/>
          <w:sz w:val="20"/>
        </w:rPr>
        <w:t> El documento electrónico que se expide a las personas beneficiarias y a sus establecimientos registrados en el Padrón Único de Fomento a la Confianza Ciudadana;</w:t>
      </w:r>
    </w:p>
    <w:p w:rsidR="00D839DD" w:rsidRPr="00D839DD" w:rsidRDefault="00D839DD" w:rsidP="00D839DD">
      <w:pPr>
        <w:jc w:val="both"/>
        <w:rPr>
          <w:rFonts w:ascii="Verdana" w:hAnsi="Verdana"/>
          <w:bCs/>
          <w:sz w:val="20"/>
        </w:rPr>
      </w:pPr>
      <w:r w:rsidRPr="00D839DD">
        <w:rPr>
          <w:rFonts w:ascii="Verdana" w:hAnsi="Verdana"/>
          <w:b/>
          <w:bCs/>
          <w:sz w:val="20"/>
        </w:rPr>
        <w:t>IV.</w:t>
      </w:r>
      <w:r w:rsidRPr="00D839DD">
        <w:rPr>
          <w:rFonts w:ascii="Verdana" w:hAnsi="Verdana"/>
          <w:bCs/>
          <w:sz w:val="20"/>
        </w:rPr>
        <w:t>        </w:t>
      </w:r>
      <w:r w:rsidRPr="00D839DD">
        <w:rPr>
          <w:rFonts w:ascii="Verdana" w:hAnsi="Verdana"/>
          <w:b/>
          <w:bCs/>
          <w:sz w:val="20"/>
        </w:rPr>
        <w:t>Empresas matrices, filiales o subsidiarias:</w:t>
      </w:r>
      <w:r w:rsidRPr="00D839DD">
        <w:rPr>
          <w:rFonts w:ascii="Verdana" w:hAnsi="Verdana"/>
          <w:bCs/>
          <w:sz w:val="20"/>
        </w:rPr>
        <w:t> Las personas morales, con personalidad jurídica propia, unidas entre sí por la tenencia accionaria existente entre las mismas;</w:t>
      </w:r>
    </w:p>
    <w:p w:rsidR="00D839DD" w:rsidRPr="00D839DD" w:rsidRDefault="00D839DD" w:rsidP="00D839DD">
      <w:pPr>
        <w:jc w:val="both"/>
        <w:rPr>
          <w:rFonts w:ascii="Verdana" w:hAnsi="Verdana"/>
          <w:bCs/>
          <w:sz w:val="20"/>
        </w:rPr>
      </w:pPr>
      <w:r w:rsidRPr="00D839DD">
        <w:rPr>
          <w:rFonts w:ascii="Verdana" w:hAnsi="Verdana"/>
          <w:b/>
          <w:bCs/>
          <w:sz w:val="20"/>
        </w:rPr>
        <w:lastRenderedPageBreak/>
        <w:t>V.</w:t>
      </w:r>
      <w:r w:rsidRPr="00D839DD">
        <w:rPr>
          <w:rFonts w:ascii="Verdana" w:hAnsi="Verdana"/>
          <w:bCs/>
          <w:sz w:val="20"/>
        </w:rPr>
        <w:t>         </w:t>
      </w:r>
      <w:r w:rsidRPr="00D839DD">
        <w:rPr>
          <w:rFonts w:ascii="Verdana" w:hAnsi="Verdana"/>
          <w:b/>
          <w:bCs/>
          <w:sz w:val="20"/>
        </w:rPr>
        <w:t>Establecimiento o sucursal:</w:t>
      </w:r>
      <w:r w:rsidRPr="00D839DD">
        <w:rPr>
          <w:rFonts w:ascii="Verdana" w:hAnsi="Verdana"/>
          <w:bCs/>
          <w:sz w:val="20"/>
        </w:rPr>
        <w:t> La unidad económica que en una sola ubicación física, asentada en un lugar y delimitada por construcciones o instalaciones fijas, combina acciones y recursos bajo la dirección de una sola entidad propietaria para realizar actividades de producción de bienes o compraventa de mercancías o prestación de servicios, con o sin fines de lucro. Estas unidades no constituyen una persona jurídica diferente a la entidad o persona a la que pertenecen;</w:t>
      </w:r>
    </w:p>
    <w:p w:rsidR="00D839DD" w:rsidRPr="00D839DD" w:rsidRDefault="00D839DD" w:rsidP="00D839DD">
      <w:pPr>
        <w:jc w:val="both"/>
        <w:rPr>
          <w:rFonts w:ascii="Verdana" w:hAnsi="Verdana"/>
          <w:bCs/>
          <w:sz w:val="20"/>
        </w:rPr>
      </w:pPr>
      <w:r w:rsidRPr="00D839DD">
        <w:rPr>
          <w:rFonts w:ascii="Verdana" w:hAnsi="Verdana"/>
          <w:b/>
          <w:bCs/>
          <w:sz w:val="20"/>
        </w:rPr>
        <w:t>VI.</w:t>
      </w:r>
      <w:r w:rsidRPr="00D839DD">
        <w:rPr>
          <w:rFonts w:ascii="Verdana" w:hAnsi="Verdana"/>
          <w:bCs/>
          <w:sz w:val="20"/>
        </w:rPr>
        <w:t>        </w:t>
      </w:r>
      <w:r w:rsidRPr="00D839DD">
        <w:rPr>
          <w:rFonts w:ascii="Verdana" w:hAnsi="Verdana"/>
          <w:b/>
          <w:bCs/>
          <w:sz w:val="20"/>
        </w:rPr>
        <w:t>Inspecciones, verificaciones o visitas domiciliarias: </w:t>
      </w:r>
      <w:r w:rsidRPr="00D839DD">
        <w:rPr>
          <w:rFonts w:ascii="Verdana" w:hAnsi="Verdana"/>
          <w:bCs/>
          <w:sz w:val="20"/>
        </w:rPr>
        <w:t>Las actividades a que se refiere el artículo 55, fracción II de la Ley General de Mejora Regulatoria;</w:t>
      </w:r>
    </w:p>
    <w:p w:rsidR="00D839DD" w:rsidRPr="00D839DD" w:rsidRDefault="00D839DD" w:rsidP="00D839DD">
      <w:pPr>
        <w:jc w:val="both"/>
        <w:rPr>
          <w:rFonts w:ascii="Verdana" w:hAnsi="Verdana"/>
          <w:bCs/>
          <w:sz w:val="20"/>
        </w:rPr>
      </w:pPr>
      <w:r w:rsidRPr="00D839DD">
        <w:rPr>
          <w:rFonts w:ascii="Verdana" w:hAnsi="Verdana"/>
          <w:b/>
          <w:bCs/>
          <w:sz w:val="20"/>
        </w:rPr>
        <w:t>VII.</w:t>
      </w:r>
      <w:r w:rsidRPr="00D839DD">
        <w:rPr>
          <w:rFonts w:ascii="Verdana" w:hAnsi="Verdana"/>
          <w:bCs/>
          <w:sz w:val="20"/>
        </w:rPr>
        <w:t>       </w:t>
      </w:r>
      <w:r w:rsidRPr="00D839DD">
        <w:rPr>
          <w:rFonts w:ascii="Verdana" w:hAnsi="Verdana"/>
          <w:b/>
          <w:bCs/>
          <w:sz w:val="20"/>
        </w:rPr>
        <w:t>Ley de Confianza:</w:t>
      </w:r>
      <w:r w:rsidRPr="00D839DD">
        <w:rPr>
          <w:rFonts w:ascii="Verdana" w:hAnsi="Verdana"/>
          <w:bCs/>
          <w:sz w:val="20"/>
        </w:rPr>
        <w:t> La Ley de Fomento a la Confianza Ciudadana;</w:t>
      </w:r>
    </w:p>
    <w:p w:rsidR="00D839DD" w:rsidRPr="00D839DD" w:rsidRDefault="00D839DD" w:rsidP="00D839DD">
      <w:pPr>
        <w:jc w:val="both"/>
        <w:rPr>
          <w:rFonts w:ascii="Verdana" w:hAnsi="Verdana"/>
          <w:bCs/>
          <w:sz w:val="20"/>
        </w:rPr>
      </w:pPr>
      <w:r w:rsidRPr="00D839DD">
        <w:rPr>
          <w:rFonts w:ascii="Verdana" w:hAnsi="Verdana"/>
          <w:b/>
          <w:bCs/>
          <w:sz w:val="20"/>
        </w:rPr>
        <w:t>VIII.</w:t>
      </w:r>
      <w:r w:rsidRPr="00D839DD">
        <w:rPr>
          <w:rFonts w:ascii="Verdana" w:hAnsi="Verdana"/>
          <w:bCs/>
          <w:sz w:val="20"/>
        </w:rPr>
        <w:t>      </w:t>
      </w:r>
      <w:r w:rsidRPr="00D839DD">
        <w:rPr>
          <w:rFonts w:ascii="Verdana" w:hAnsi="Verdana"/>
          <w:b/>
          <w:bCs/>
          <w:sz w:val="20"/>
        </w:rPr>
        <w:t>Ley General: </w:t>
      </w:r>
      <w:r w:rsidRPr="00D839DD">
        <w:rPr>
          <w:rFonts w:ascii="Verdana" w:hAnsi="Verdana"/>
          <w:bCs/>
          <w:sz w:val="20"/>
        </w:rPr>
        <w:t>La Ley General de Mejora Regulatoria;</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
          <w:bCs/>
          <w:sz w:val="20"/>
        </w:rPr>
        <w:t>IX.</w:t>
      </w:r>
      <w:r w:rsidRPr="00D839DD">
        <w:rPr>
          <w:rFonts w:ascii="Verdana" w:hAnsi="Verdana"/>
          <w:bCs/>
          <w:sz w:val="20"/>
        </w:rPr>
        <w:t>        </w:t>
      </w:r>
      <w:r w:rsidRPr="00D839DD">
        <w:rPr>
          <w:rFonts w:ascii="Verdana" w:hAnsi="Verdana"/>
          <w:b/>
          <w:bCs/>
          <w:sz w:val="20"/>
        </w:rPr>
        <w:t>Lineamientos:</w:t>
      </w:r>
      <w:r w:rsidRPr="00D839DD">
        <w:rPr>
          <w:rFonts w:ascii="Verdana" w:hAnsi="Verdana"/>
          <w:bCs/>
          <w:sz w:val="20"/>
        </w:rPr>
        <w:t> Los presentes Lineamientos de carácter general para la implementación de la Ley de Fomento a la Confianza Ciudadana;</w:t>
      </w:r>
    </w:p>
    <w:p w:rsidR="00D839DD" w:rsidRPr="00D839DD" w:rsidRDefault="00D839DD" w:rsidP="00D839DD">
      <w:pPr>
        <w:jc w:val="both"/>
        <w:rPr>
          <w:rFonts w:ascii="Verdana" w:hAnsi="Verdana"/>
          <w:bCs/>
          <w:sz w:val="20"/>
        </w:rPr>
      </w:pPr>
      <w:r w:rsidRPr="00D839DD">
        <w:rPr>
          <w:rFonts w:ascii="Verdana" w:hAnsi="Verdana"/>
          <w:b/>
          <w:bCs/>
          <w:sz w:val="20"/>
        </w:rPr>
        <w:t>X.</w:t>
      </w:r>
      <w:r w:rsidRPr="00D839DD">
        <w:rPr>
          <w:rFonts w:ascii="Verdana" w:hAnsi="Verdana"/>
          <w:bCs/>
          <w:sz w:val="20"/>
        </w:rPr>
        <w:t>         </w:t>
      </w:r>
      <w:r w:rsidRPr="00D839DD">
        <w:rPr>
          <w:rFonts w:ascii="Verdana" w:hAnsi="Verdana"/>
          <w:b/>
          <w:bCs/>
          <w:sz w:val="20"/>
        </w:rPr>
        <w:t>Manifiesto de Cumplimiento:</w:t>
      </w:r>
      <w:r w:rsidRPr="00D839DD">
        <w:rPr>
          <w:rFonts w:ascii="Verdana" w:hAnsi="Verdana"/>
          <w:bCs/>
          <w:sz w:val="20"/>
        </w:rPr>
        <w:t> La declaración, bajo protesta de decir verdad, que deberán realizar las personas que deseen inscribirse al Padrón Único de Fomento a la Confianza Ciudadana, en el sentido que se encuentran en cumplimiento de sus obligaciones fiscales y regulatorias y se comprometen a continuar con dicho cumplimiento;</w:t>
      </w:r>
    </w:p>
    <w:p w:rsidR="00D839DD" w:rsidRPr="00D839DD" w:rsidRDefault="00D839DD" w:rsidP="00D839DD">
      <w:pPr>
        <w:jc w:val="both"/>
        <w:rPr>
          <w:rFonts w:ascii="Verdana" w:hAnsi="Verdana"/>
          <w:bCs/>
          <w:sz w:val="20"/>
        </w:rPr>
      </w:pPr>
      <w:r w:rsidRPr="00D839DD">
        <w:rPr>
          <w:rFonts w:ascii="Verdana" w:hAnsi="Verdana"/>
          <w:b/>
          <w:bCs/>
          <w:sz w:val="20"/>
        </w:rPr>
        <w:t>XI.</w:t>
      </w:r>
      <w:r w:rsidRPr="00D839DD">
        <w:rPr>
          <w:rFonts w:ascii="Verdana" w:hAnsi="Verdana"/>
          <w:bCs/>
          <w:sz w:val="20"/>
        </w:rPr>
        <w:t>        </w:t>
      </w:r>
      <w:r w:rsidRPr="00D839DD">
        <w:rPr>
          <w:rFonts w:ascii="Verdana" w:hAnsi="Verdana"/>
          <w:b/>
          <w:bCs/>
          <w:sz w:val="20"/>
        </w:rPr>
        <w:t>Marco de Operación:</w:t>
      </w:r>
      <w:r w:rsidRPr="00D839DD">
        <w:rPr>
          <w:rFonts w:ascii="Verdana" w:hAnsi="Verdana"/>
          <w:bCs/>
          <w:sz w:val="20"/>
        </w:rPr>
        <w:t> Las acciones, políticas y programas que se lleven a cabo para el cumplimiento de los objetivos de la Ley de Fomento a la Confianza Ciudadana; así como los convenios, manuales, estrategias, reglas, bases, directrices, instrumentos, lineamientos, mecanismos y demás disposiciones administrativas que se expidan para su implementación y aplicación;</w:t>
      </w:r>
    </w:p>
    <w:p w:rsidR="00D839DD" w:rsidRPr="00D839DD" w:rsidRDefault="00D839DD" w:rsidP="00D839DD">
      <w:pPr>
        <w:jc w:val="both"/>
        <w:rPr>
          <w:rFonts w:ascii="Verdana" w:hAnsi="Verdana"/>
          <w:bCs/>
          <w:sz w:val="20"/>
        </w:rPr>
      </w:pPr>
      <w:r w:rsidRPr="00D839DD">
        <w:rPr>
          <w:rFonts w:ascii="Verdana" w:hAnsi="Verdana"/>
          <w:b/>
          <w:bCs/>
          <w:sz w:val="20"/>
        </w:rPr>
        <w:t>XII.</w:t>
      </w:r>
      <w:r w:rsidRPr="00D839DD">
        <w:rPr>
          <w:rFonts w:ascii="Verdana" w:hAnsi="Verdana"/>
          <w:bCs/>
          <w:sz w:val="20"/>
        </w:rPr>
        <w:t>       </w:t>
      </w:r>
      <w:r w:rsidRPr="00D839DD">
        <w:rPr>
          <w:rFonts w:ascii="Verdana" w:hAnsi="Verdana"/>
          <w:b/>
          <w:bCs/>
          <w:sz w:val="20"/>
        </w:rPr>
        <w:t>Obligación Regulatoria y Fiscal:</w:t>
      </w:r>
      <w:r w:rsidRPr="00D839DD">
        <w:rPr>
          <w:rFonts w:ascii="Verdana" w:hAnsi="Verdana"/>
          <w:bCs/>
          <w:sz w:val="20"/>
        </w:rPr>
        <w:t> Los actos o conductas de carácter imperativo que debe cumplir un particular por virtud de una ley o regulación que le sea aplicable.</w:t>
      </w:r>
    </w:p>
    <w:p w:rsidR="00D839DD" w:rsidRPr="00D839DD" w:rsidRDefault="00D839DD" w:rsidP="00D839DD">
      <w:pPr>
        <w:jc w:val="both"/>
        <w:rPr>
          <w:rFonts w:ascii="Verdana" w:hAnsi="Verdana"/>
          <w:bCs/>
          <w:sz w:val="20"/>
        </w:rPr>
      </w:pPr>
      <w:r w:rsidRPr="00D839DD">
        <w:rPr>
          <w:rFonts w:ascii="Verdana" w:hAnsi="Verdana"/>
          <w:b/>
          <w:bCs/>
          <w:sz w:val="20"/>
        </w:rPr>
        <w:t>XIII.</w:t>
      </w:r>
      <w:r w:rsidRPr="00D839DD">
        <w:rPr>
          <w:rFonts w:ascii="Verdana" w:hAnsi="Verdana"/>
          <w:bCs/>
          <w:sz w:val="20"/>
        </w:rPr>
        <w:t>      </w:t>
      </w:r>
      <w:r w:rsidRPr="00D839DD">
        <w:rPr>
          <w:rFonts w:ascii="Verdana" w:hAnsi="Verdana"/>
          <w:b/>
          <w:bCs/>
          <w:sz w:val="20"/>
        </w:rPr>
        <w:t>Padrón de Confianza Ciudadana:</w:t>
      </w:r>
      <w:r w:rsidRPr="00D839DD">
        <w:rPr>
          <w:rFonts w:ascii="Verdana" w:hAnsi="Verdana"/>
          <w:bCs/>
          <w:sz w:val="20"/>
        </w:rPr>
        <w:t> El Padrón Único de Fomento a la Confianza Ciudadana a que se refiere el Capítulo II de la Ley de Fomento a la Confianza Ciudadana;</w:t>
      </w:r>
    </w:p>
    <w:p w:rsidR="00D839DD" w:rsidRPr="00D839DD" w:rsidRDefault="00D839DD" w:rsidP="00D839DD">
      <w:pPr>
        <w:jc w:val="both"/>
        <w:rPr>
          <w:rFonts w:ascii="Verdana" w:hAnsi="Verdana"/>
          <w:bCs/>
          <w:sz w:val="20"/>
        </w:rPr>
      </w:pPr>
      <w:r w:rsidRPr="00D839DD">
        <w:rPr>
          <w:rFonts w:ascii="Verdana" w:hAnsi="Verdana"/>
          <w:b/>
          <w:bCs/>
          <w:sz w:val="20"/>
        </w:rPr>
        <w:t>XIV.</w:t>
      </w:r>
      <w:r w:rsidRPr="00D839DD">
        <w:rPr>
          <w:rFonts w:ascii="Verdana" w:hAnsi="Verdana"/>
          <w:bCs/>
          <w:sz w:val="20"/>
        </w:rPr>
        <w:t>      </w:t>
      </w:r>
      <w:r w:rsidRPr="00D839DD">
        <w:rPr>
          <w:rFonts w:ascii="Verdana" w:hAnsi="Verdana"/>
          <w:b/>
          <w:bCs/>
          <w:sz w:val="20"/>
        </w:rPr>
        <w:t>Personas Beneficiarias:</w:t>
      </w:r>
      <w:r w:rsidRPr="00D839DD">
        <w:rPr>
          <w:rFonts w:ascii="Verdana" w:hAnsi="Verdana"/>
          <w:bCs/>
          <w:sz w:val="20"/>
        </w:rPr>
        <w:t> Las personas físicas o morales que realicen actividades económicas que cumplan con las obligaciones regulatorias y fiscales que les sean aplicables, registradas en el Padrón Único de Fomento a la Confianza Ciudadana;</w:t>
      </w:r>
    </w:p>
    <w:p w:rsidR="00D839DD" w:rsidRPr="00D839DD" w:rsidRDefault="00D839DD" w:rsidP="00D839DD">
      <w:pPr>
        <w:jc w:val="both"/>
        <w:rPr>
          <w:rFonts w:ascii="Verdana" w:hAnsi="Verdana"/>
          <w:bCs/>
          <w:sz w:val="20"/>
        </w:rPr>
      </w:pPr>
      <w:r w:rsidRPr="00D839DD">
        <w:rPr>
          <w:rFonts w:ascii="Verdana" w:hAnsi="Verdana"/>
          <w:b/>
          <w:bCs/>
          <w:sz w:val="20"/>
        </w:rPr>
        <w:t>XV.</w:t>
      </w:r>
      <w:r w:rsidRPr="00D839DD">
        <w:rPr>
          <w:rFonts w:ascii="Verdana" w:hAnsi="Verdana"/>
          <w:bCs/>
          <w:sz w:val="20"/>
        </w:rPr>
        <w:t>       </w:t>
      </w:r>
      <w:r w:rsidRPr="00D839DD">
        <w:rPr>
          <w:rFonts w:ascii="Verdana" w:hAnsi="Verdana"/>
          <w:b/>
          <w:bCs/>
          <w:sz w:val="20"/>
        </w:rPr>
        <w:t>Protesta Ciudadana: </w:t>
      </w:r>
      <w:r w:rsidRPr="00D839DD">
        <w:rPr>
          <w:rFonts w:ascii="Verdana" w:hAnsi="Verdana"/>
          <w:bCs/>
          <w:sz w:val="20"/>
        </w:rPr>
        <w:t>Herramienta tecnológica, integrante del Catálogo, que se ofrece para presentar quejas o inconformidades en contra de las acciones u omisiones de servidores públicos encargados de trámites o servicios.</w:t>
      </w:r>
    </w:p>
    <w:p w:rsidR="00D839DD" w:rsidRPr="00D839DD" w:rsidRDefault="00D839DD" w:rsidP="00D839DD">
      <w:pPr>
        <w:jc w:val="both"/>
        <w:rPr>
          <w:rFonts w:ascii="Verdana" w:hAnsi="Verdana"/>
          <w:bCs/>
          <w:sz w:val="20"/>
        </w:rPr>
      </w:pPr>
      <w:r w:rsidRPr="00D839DD">
        <w:rPr>
          <w:rFonts w:ascii="Verdana" w:hAnsi="Verdana"/>
          <w:b/>
          <w:bCs/>
          <w:sz w:val="20"/>
        </w:rPr>
        <w:t>XVI.</w:t>
      </w:r>
      <w:r w:rsidRPr="00D839DD">
        <w:rPr>
          <w:rFonts w:ascii="Verdana" w:hAnsi="Verdana"/>
          <w:bCs/>
          <w:sz w:val="20"/>
        </w:rPr>
        <w:t>      </w:t>
      </w:r>
      <w:r w:rsidRPr="00D839DD">
        <w:rPr>
          <w:rFonts w:ascii="Verdana" w:hAnsi="Verdana"/>
          <w:b/>
          <w:bCs/>
          <w:sz w:val="20"/>
        </w:rPr>
        <w:t>Regulación:</w:t>
      </w:r>
      <w:r w:rsidRPr="00D839DD">
        <w:rPr>
          <w:rFonts w:ascii="Verdana" w:hAnsi="Verdana"/>
          <w:bCs/>
          <w:sz w:val="20"/>
        </w:rPr>
        <w:t xml:space="preserve"> Cualquier normativa de carácter general cuya denominación puede ser acuerdo, circular, código, criterio, decreto, directiva, disposición de carácter </w:t>
      </w:r>
      <w:r w:rsidRPr="00D839DD">
        <w:rPr>
          <w:rFonts w:ascii="Verdana" w:hAnsi="Verdana"/>
          <w:bCs/>
          <w:sz w:val="20"/>
        </w:rPr>
        <w:lastRenderedPageBreak/>
        <w:t>general, disposición técnica, estatuto, formato, instructivo, ley, lineamiento, manual, metodología, Norma Oficial Mexicana, regla, reglamento o cualquier otra denominación de naturaleza análoga que expida cualquier autoridad;</w:t>
      </w:r>
    </w:p>
    <w:p w:rsidR="00D839DD" w:rsidRPr="00D839DD" w:rsidRDefault="00D839DD" w:rsidP="00D839DD">
      <w:pPr>
        <w:jc w:val="both"/>
        <w:rPr>
          <w:rFonts w:ascii="Verdana" w:hAnsi="Verdana"/>
          <w:bCs/>
          <w:sz w:val="20"/>
        </w:rPr>
      </w:pPr>
      <w:r w:rsidRPr="00D839DD">
        <w:rPr>
          <w:rFonts w:ascii="Verdana" w:hAnsi="Verdana"/>
          <w:b/>
          <w:bCs/>
          <w:sz w:val="20"/>
        </w:rPr>
        <w:t>XVII.</w:t>
      </w:r>
      <w:r w:rsidRPr="00D839DD">
        <w:rPr>
          <w:rFonts w:ascii="Verdana" w:hAnsi="Verdana"/>
          <w:bCs/>
          <w:sz w:val="20"/>
        </w:rPr>
        <w:t>     </w:t>
      </w:r>
      <w:r w:rsidRPr="00D839DD">
        <w:rPr>
          <w:rFonts w:ascii="Verdana" w:hAnsi="Verdana"/>
          <w:b/>
          <w:bCs/>
          <w:sz w:val="20"/>
        </w:rPr>
        <w:t>RENAVID:</w:t>
      </w:r>
      <w:r w:rsidRPr="00D839DD">
        <w:rPr>
          <w:rFonts w:ascii="Verdana" w:hAnsi="Verdana"/>
          <w:bCs/>
          <w:sz w:val="20"/>
        </w:rPr>
        <w:t> El Registro Nacional de Visitas Domiciliarias;</w:t>
      </w:r>
    </w:p>
    <w:p w:rsidR="00D839DD" w:rsidRPr="00D839DD" w:rsidRDefault="00D839DD" w:rsidP="00D839DD">
      <w:pPr>
        <w:jc w:val="both"/>
        <w:rPr>
          <w:rFonts w:ascii="Verdana" w:hAnsi="Verdana"/>
          <w:bCs/>
          <w:sz w:val="20"/>
        </w:rPr>
      </w:pPr>
      <w:r w:rsidRPr="00D839DD">
        <w:rPr>
          <w:rFonts w:ascii="Verdana" w:hAnsi="Verdana"/>
          <w:b/>
          <w:bCs/>
          <w:sz w:val="20"/>
        </w:rPr>
        <w:t>XVIII.</w:t>
      </w:r>
      <w:r w:rsidRPr="00D839DD">
        <w:rPr>
          <w:rFonts w:ascii="Verdana" w:hAnsi="Verdana"/>
          <w:bCs/>
          <w:sz w:val="20"/>
        </w:rPr>
        <w:t>    </w:t>
      </w:r>
      <w:r w:rsidRPr="00D839DD">
        <w:rPr>
          <w:rFonts w:ascii="Verdana" w:hAnsi="Verdana"/>
          <w:b/>
          <w:bCs/>
          <w:sz w:val="20"/>
        </w:rPr>
        <w:t>Secretaría:</w:t>
      </w:r>
      <w:r w:rsidRPr="00D839DD">
        <w:rPr>
          <w:rFonts w:ascii="Verdana" w:hAnsi="Verdana"/>
          <w:bCs/>
          <w:sz w:val="20"/>
        </w:rPr>
        <w:t> La Secretaría de Economía;</w:t>
      </w:r>
    </w:p>
    <w:p w:rsidR="00D839DD" w:rsidRPr="00D839DD" w:rsidRDefault="00D839DD" w:rsidP="00D839DD">
      <w:pPr>
        <w:jc w:val="both"/>
        <w:rPr>
          <w:rFonts w:ascii="Verdana" w:hAnsi="Verdana"/>
          <w:bCs/>
          <w:sz w:val="20"/>
        </w:rPr>
      </w:pPr>
      <w:r w:rsidRPr="00D839DD">
        <w:rPr>
          <w:rFonts w:ascii="Verdana" w:hAnsi="Verdana"/>
          <w:b/>
          <w:bCs/>
          <w:sz w:val="20"/>
        </w:rPr>
        <w:t>XIX.</w:t>
      </w:r>
      <w:r w:rsidRPr="00D839DD">
        <w:rPr>
          <w:rFonts w:ascii="Verdana" w:hAnsi="Verdana"/>
          <w:bCs/>
          <w:sz w:val="20"/>
        </w:rPr>
        <w:t>      </w:t>
      </w:r>
      <w:r w:rsidRPr="00D839DD">
        <w:rPr>
          <w:rFonts w:ascii="Verdana" w:hAnsi="Verdana"/>
          <w:b/>
          <w:bCs/>
          <w:sz w:val="20"/>
        </w:rPr>
        <w:t>Servicio:</w:t>
      </w:r>
      <w:r w:rsidRPr="00D839DD">
        <w:rPr>
          <w:rFonts w:ascii="Verdana" w:hAnsi="Verdana"/>
          <w:bCs/>
          <w:sz w:val="20"/>
        </w:rPr>
        <w:t> Cualquier beneficio o actividad que las autoridades, en el ámbito de su competencia, brinden a particulares, previa solicitud y cumplimiento de los requisitos aplicables;</w:t>
      </w:r>
    </w:p>
    <w:p w:rsidR="00D839DD" w:rsidRPr="00D839DD" w:rsidRDefault="00D839DD" w:rsidP="00D839DD">
      <w:pPr>
        <w:jc w:val="both"/>
        <w:rPr>
          <w:rFonts w:ascii="Verdana" w:hAnsi="Verdana"/>
          <w:bCs/>
          <w:sz w:val="20"/>
        </w:rPr>
      </w:pPr>
      <w:r w:rsidRPr="00D839DD">
        <w:rPr>
          <w:rFonts w:ascii="Verdana" w:hAnsi="Verdana"/>
          <w:b/>
          <w:bCs/>
          <w:sz w:val="20"/>
        </w:rPr>
        <w:t>XX.</w:t>
      </w:r>
      <w:r w:rsidRPr="00D839DD">
        <w:rPr>
          <w:rFonts w:ascii="Verdana" w:hAnsi="Verdana"/>
          <w:bCs/>
          <w:sz w:val="20"/>
        </w:rPr>
        <w:t>       </w:t>
      </w:r>
      <w:r w:rsidRPr="00D839DD">
        <w:rPr>
          <w:rFonts w:ascii="Verdana" w:hAnsi="Verdana"/>
          <w:b/>
          <w:bCs/>
          <w:sz w:val="20"/>
        </w:rPr>
        <w:t>Sujetos Obligados:</w:t>
      </w:r>
      <w:r w:rsidRPr="00D839DD">
        <w:rPr>
          <w:rFonts w:ascii="Verdana" w:hAnsi="Verdana"/>
          <w:bCs/>
          <w:sz w:val="20"/>
        </w:rPr>
        <w:t> Las dependencias, incluyendo sus órganos administrativos desconcentrados, y entidades a que se refieren los artículos 2, 3 y 17 de la Ley Orgánica de la Administración Pública Federal;</w:t>
      </w:r>
    </w:p>
    <w:p w:rsidR="00D839DD" w:rsidRPr="00D839DD" w:rsidRDefault="00D839DD" w:rsidP="00D839DD">
      <w:pPr>
        <w:jc w:val="both"/>
        <w:rPr>
          <w:rFonts w:ascii="Verdana" w:hAnsi="Verdana"/>
          <w:bCs/>
          <w:sz w:val="20"/>
        </w:rPr>
      </w:pPr>
      <w:r w:rsidRPr="00D839DD">
        <w:rPr>
          <w:rFonts w:ascii="Verdana" w:hAnsi="Verdana"/>
          <w:b/>
          <w:bCs/>
          <w:sz w:val="20"/>
        </w:rPr>
        <w:t>XXI.</w:t>
      </w:r>
      <w:r w:rsidRPr="00D839DD">
        <w:rPr>
          <w:rFonts w:ascii="Verdana" w:hAnsi="Verdana"/>
          <w:bCs/>
          <w:sz w:val="20"/>
        </w:rPr>
        <w:t>      </w:t>
      </w:r>
      <w:r w:rsidRPr="00D839DD">
        <w:rPr>
          <w:rFonts w:ascii="Verdana" w:hAnsi="Verdana"/>
          <w:b/>
          <w:bCs/>
          <w:sz w:val="20"/>
        </w:rPr>
        <w:t>Sujetos Regulados: </w:t>
      </w:r>
      <w:r w:rsidRPr="00D839DD">
        <w:rPr>
          <w:rFonts w:ascii="Verdana" w:hAnsi="Verdana"/>
          <w:bCs/>
          <w:sz w:val="20"/>
        </w:rPr>
        <w:t>Las personas físicas o morales del sector privado obligadas a cumplir con las leyes, regulaciones y resoluciones administrativas individuales que resulten aplicables a su actividad económica;</w:t>
      </w:r>
    </w:p>
    <w:p w:rsidR="00D839DD" w:rsidRPr="00D839DD" w:rsidRDefault="00D839DD" w:rsidP="00D839DD">
      <w:pPr>
        <w:jc w:val="both"/>
        <w:rPr>
          <w:rFonts w:ascii="Verdana" w:hAnsi="Verdana"/>
          <w:bCs/>
          <w:sz w:val="20"/>
        </w:rPr>
      </w:pPr>
      <w:r w:rsidRPr="00D839DD">
        <w:rPr>
          <w:rFonts w:ascii="Verdana" w:hAnsi="Verdana"/>
          <w:b/>
          <w:bCs/>
          <w:sz w:val="20"/>
        </w:rPr>
        <w:t>XXII.</w:t>
      </w:r>
      <w:r w:rsidRPr="00D839DD">
        <w:rPr>
          <w:rFonts w:ascii="Verdana" w:hAnsi="Verdana"/>
          <w:bCs/>
          <w:sz w:val="20"/>
        </w:rPr>
        <w:t>     </w:t>
      </w:r>
      <w:r w:rsidRPr="00D839DD">
        <w:rPr>
          <w:rFonts w:ascii="Verdana" w:hAnsi="Verdana"/>
          <w:b/>
          <w:bCs/>
          <w:sz w:val="20"/>
        </w:rPr>
        <w:t>Suspensión:</w:t>
      </w:r>
      <w:r w:rsidRPr="00D839DD">
        <w:rPr>
          <w:rFonts w:ascii="Verdana" w:hAnsi="Verdana"/>
          <w:bCs/>
          <w:sz w:val="20"/>
        </w:rPr>
        <w:t> La interrupción temporal de las inspecciones, verificaciones y visitas domiciliarias que efectúen personas inspectoras, verificadoras, ejecutoras o cualquier figura análoga de la Administración Pública Federal respecto de personas inscritas en el Padrón Único de Fomento a la Confianza Ciudadana; hasta que opere la selección y verificación estratégica a que se refiere el artículo 11, fracciones IX y X de la Ley de Fomento a la Confianza Ciudadana;</w:t>
      </w:r>
    </w:p>
    <w:p w:rsidR="00D839DD" w:rsidRPr="00D839DD" w:rsidRDefault="00D839DD" w:rsidP="00D839DD">
      <w:pPr>
        <w:jc w:val="both"/>
        <w:rPr>
          <w:rFonts w:ascii="Verdana" w:hAnsi="Verdana"/>
          <w:bCs/>
          <w:sz w:val="20"/>
        </w:rPr>
      </w:pPr>
      <w:r w:rsidRPr="00D839DD">
        <w:rPr>
          <w:rFonts w:ascii="Verdana" w:hAnsi="Verdana"/>
          <w:b/>
          <w:bCs/>
          <w:sz w:val="20"/>
        </w:rPr>
        <w:t>XXIII.</w:t>
      </w:r>
      <w:r w:rsidRPr="00D839DD">
        <w:rPr>
          <w:rFonts w:ascii="Verdana" w:hAnsi="Verdana"/>
          <w:bCs/>
          <w:sz w:val="20"/>
        </w:rPr>
        <w:t>    </w:t>
      </w:r>
      <w:r w:rsidRPr="00D839DD">
        <w:rPr>
          <w:rFonts w:ascii="Verdana" w:hAnsi="Verdana"/>
          <w:b/>
          <w:bCs/>
          <w:sz w:val="20"/>
        </w:rPr>
        <w:t>Trámite:</w:t>
      </w:r>
      <w:r w:rsidRPr="00D839DD">
        <w:rPr>
          <w:rFonts w:ascii="Verdana" w:hAnsi="Verdana"/>
          <w:bCs/>
          <w:sz w:val="20"/>
        </w:rPr>
        <w:t> Cualquier solicitud o entrega de información que las personas físicas o morales del sector privado realicen ante la autoridad competente, ya sea para cumplir una obligación o, en general, con el propósito de que se emita una resolución, y</w:t>
      </w:r>
    </w:p>
    <w:p w:rsidR="00D839DD" w:rsidRPr="00D839DD" w:rsidRDefault="00D839DD" w:rsidP="00D839DD">
      <w:pPr>
        <w:jc w:val="both"/>
        <w:rPr>
          <w:rFonts w:ascii="Verdana" w:hAnsi="Verdana"/>
          <w:bCs/>
          <w:sz w:val="20"/>
        </w:rPr>
      </w:pPr>
      <w:r w:rsidRPr="00D839DD">
        <w:rPr>
          <w:rFonts w:ascii="Verdana" w:hAnsi="Verdana"/>
          <w:b/>
          <w:bCs/>
          <w:sz w:val="20"/>
        </w:rPr>
        <w:t>XXIV.</w:t>
      </w:r>
      <w:r w:rsidRPr="00D839DD">
        <w:rPr>
          <w:rFonts w:ascii="Verdana" w:hAnsi="Verdana"/>
          <w:bCs/>
          <w:sz w:val="20"/>
        </w:rPr>
        <w:t>    </w:t>
      </w:r>
      <w:r w:rsidRPr="00D839DD">
        <w:rPr>
          <w:rFonts w:ascii="Verdana" w:hAnsi="Verdana"/>
          <w:b/>
          <w:bCs/>
          <w:sz w:val="20"/>
        </w:rPr>
        <w:t>Verificación Estratégica: </w:t>
      </w:r>
      <w:r w:rsidRPr="00D839DD">
        <w:rPr>
          <w:rFonts w:ascii="Verdana" w:hAnsi="Verdana"/>
          <w:bCs/>
          <w:sz w:val="20"/>
        </w:rPr>
        <w:t>La inspección, verificación o visitas domiciliarias realizada a partir de la selección estratégica prevista en el artículo 11, fracciones IX y X de la Ley de Confianza y conforme a lo dispuesto en las leyes de procedimiento aplicables, en los presentes Lineamientos y en las demás disposiciones que se emitan en el marco de operación de la Ley.</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
          <w:bCs/>
          <w:sz w:val="20"/>
        </w:rPr>
        <w:t>TERCERO.</w:t>
      </w:r>
      <w:r w:rsidRPr="00D839DD">
        <w:rPr>
          <w:rFonts w:ascii="Verdana" w:hAnsi="Verdana"/>
          <w:bCs/>
          <w:sz w:val="20"/>
        </w:rPr>
        <w:t> ÁMBITO DE APLICACIÓN. Conforme al artículo 1 de la Ley de Confianza, los presentes Lineamientos son de observancia obligatoria para todas las dependencias y entidades de la Administración Pública Federal, quienes deberán cumplir con las obligaciones derivadas de la Ley de Confianza, de los Lineamientos y demás disposiciones que se emitan en el Marco de Operación.</w:t>
      </w:r>
    </w:p>
    <w:p w:rsidR="00D839DD" w:rsidRPr="00D839DD" w:rsidRDefault="00D839DD" w:rsidP="00D839DD">
      <w:pPr>
        <w:jc w:val="both"/>
        <w:rPr>
          <w:rFonts w:ascii="Verdana" w:hAnsi="Verdana"/>
          <w:bCs/>
          <w:sz w:val="20"/>
        </w:rPr>
      </w:pPr>
      <w:r w:rsidRPr="00D839DD">
        <w:rPr>
          <w:rFonts w:ascii="Verdana" w:hAnsi="Verdana"/>
          <w:bCs/>
          <w:sz w:val="20"/>
        </w:rPr>
        <w:t xml:space="preserve">Todos los Sujetos Obligados deberán cumplir con las obligaciones derivadas de la Ley de Confianza y de estos Lineamientos, incluyendo la clasificación de las materias y actividades de su competencia que consideren excluidas o no excluidas de la aplicación </w:t>
      </w:r>
      <w:r w:rsidRPr="00D839DD">
        <w:rPr>
          <w:rFonts w:ascii="Verdana" w:hAnsi="Verdana"/>
          <w:bCs/>
          <w:sz w:val="20"/>
        </w:rPr>
        <w:lastRenderedPageBreak/>
        <w:t>de la Ley de Confianza o de la Suspensión a que se refieren los preceptos mencionados. Esta clasificación deberá hacerse de conformidad con el Lineamiento Noveno.</w:t>
      </w:r>
    </w:p>
    <w:p w:rsidR="00D839DD" w:rsidRPr="00D839DD" w:rsidRDefault="00D839DD" w:rsidP="00D839DD">
      <w:pPr>
        <w:jc w:val="both"/>
        <w:rPr>
          <w:rFonts w:ascii="Verdana" w:hAnsi="Verdana"/>
          <w:bCs/>
          <w:sz w:val="20"/>
        </w:rPr>
      </w:pPr>
      <w:r w:rsidRPr="00D839DD">
        <w:rPr>
          <w:rFonts w:ascii="Verdana" w:hAnsi="Verdana"/>
          <w:b/>
          <w:bCs/>
          <w:sz w:val="20"/>
        </w:rPr>
        <w:t>CUARTO.</w:t>
      </w:r>
      <w:r w:rsidRPr="00D839DD">
        <w:rPr>
          <w:rFonts w:ascii="Verdana" w:hAnsi="Verdana"/>
          <w:bCs/>
          <w:sz w:val="20"/>
        </w:rPr>
        <w:t> INTERPRETACIÓN. Corresponde a la Comisión Nacional la aclaración, interpretación y modificación de los presentes Lineamientos, en términos de la Ley de Confianza y de la Ley General.</w:t>
      </w:r>
    </w:p>
    <w:p w:rsidR="00D839DD" w:rsidRPr="00D839DD" w:rsidRDefault="00D839DD" w:rsidP="00D839DD">
      <w:pPr>
        <w:jc w:val="both"/>
        <w:rPr>
          <w:rFonts w:ascii="Verdana" w:hAnsi="Verdana"/>
          <w:bCs/>
          <w:sz w:val="20"/>
        </w:rPr>
      </w:pPr>
      <w:r w:rsidRPr="00D839DD">
        <w:rPr>
          <w:rFonts w:ascii="Verdana" w:hAnsi="Verdana"/>
          <w:bCs/>
          <w:sz w:val="20"/>
        </w:rPr>
        <w:t>En los casos no previstos podrá acudirse a lo dispuesto en la Ley Federal de Procedimiento Administrativo siempre que no genere contradicción con lo dispuesto en las leyes mencionadas en el párrafo anterior.</w:t>
      </w:r>
    </w:p>
    <w:p w:rsidR="00D839DD" w:rsidRPr="00D839DD" w:rsidRDefault="00D839DD" w:rsidP="00D839DD">
      <w:pPr>
        <w:jc w:val="both"/>
        <w:rPr>
          <w:rFonts w:ascii="Verdana" w:hAnsi="Verdana"/>
          <w:bCs/>
          <w:sz w:val="20"/>
        </w:rPr>
      </w:pPr>
      <w:r w:rsidRPr="00D839DD">
        <w:rPr>
          <w:rFonts w:ascii="Verdana" w:hAnsi="Verdana"/>
          <w:b/>
          <w:bCs/>
          <w:sz w:val="20"/>
        </w:rPr>
        <w:t>CAPÍTULO SEGUNDO</w:t>
      </w:r>
    </w:p>
    <w:p w:rsidR="00D839DD" w:rsidRPr="00D839DD" w:rsidRDefault="00D839DD" w:rsidP="00D839DD">
      <w:pPr>
        <w:jc w:val="both"/>
        <w:rPr>
          <w:rFonts w:ascii="Verdana" w:hAnsi="Verdana"/>
          <w:bCs/>
          <w:sz w:val="20"/>
        </w:rPr>
      </w:pPr>
      <w:r w:rsidRPr="00D839DD">
        <w:rPr>
          <w:rFonts w:ascii="Verdana" w:hAnsi="Verdana"/>
          <w:b/>
          <w:bCs/>
          <w:sz w:val="20"/>
        </w:rPr>
        <w:t>PADRÓN ÚNICO DE FOMENTO A LA CONFIANZA CIUDADANA</w:t>
      </w:r>
    </w:p>
    <w:p w:rsidR="00D839DD" w:rsidRPr="00D839DD" w:rsidRDefault="00D839DD" w:rsidP="00D839DD">
      <w:pPr>
        <w:jc w:val="both"/>
        <w:rPr>
          <w:rFonts w:ascii="Verdana" w:hAnsi="Verdana"/>
          <w:bCs/>
          <w:sz w:val="20"/>
        </w:rPr>
      </w:pPr>
      <w:r w:rsidRPr="00D839DD">
        <w:rPr>
          <w:rFonts w:ascii="Verdana" w:hAnsi="Verdana"/>
          <w:b/>
          <w:bCs/>
          <w:sz w:val="20"/>
        </w:rPr>
        <w:t>QUINTO.</w:t>
      </w:r>
      <w:r w:rsidRPr="00D839DD">
        <w:rPr>
          <w:rFonts w:ascii="Verdana" w:hAnsi="Verdana"/>
          <w:bCs/>
          <w:sz w:val="20"/>
        </w:rPr>
        <w:t> </w:t>
      </w:r>
      <w:proofErr w:type="gramStart"/>
      <w:r w:rsidRPr="00D839DD">
        <w:rPr>
          <w:rFonts w:ascii="Verdana" w:hAnsi="Verdana"/>
          <w:bCs/>
          <w:sz w:val="20"/>
        </w:rPr>
        <w:t>REGISTRO</w:t>
      </w:r>
      <w:proofErr w:type="gramEnd"/>
      <w:r w:rsidRPr="00D839DD">
        <w:rPr>
          <w:rFonts w:ascii="Verdana" w:hAnsi="Verdana"/>
          <w:bCs/>
          <w:sz w:val="20"/>
        </w:rPr>
        <w:t xml:space="preserve"> DE PERSONAS BENEFICIARIAS. Para efectos de los artículos 4, 5, 7 y 8 de la Ley de Confianza, las personas físicas o morales, Establecimientos o sucursales, que deseen ser consideradas como Personas Beneficiarias, podrán inscribirse en el Padrón de Confianza Ciudadana. Para tales efectos será necesario:</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Proporcionar el nombre de la persona física o moral, identificación del Establecimiento o sucursal que desea registrar; en su caso, nombre de su representante legal; domicilio y actividad económica.</w:t>
      </w:r>
    </w:p>
    <w:p w:rsidR="00D839DD" w:rsidRPr="00D839DD" w:rsidRDefault="00D839DD" w:rsidP="00D839DD">
      <w:pPr>
        <w:jc w:val="both"/>
        <w:rPr>
          <w:rFonts w:ascii="Verdana" w:hAnsi="Verdana"/>
          <w:bCs/>
          <w:sz w:val="20"/>
        </w:rPr>
      </w:pPr>
      <w:r w:rsidRPr="00D839DD">
        <w:rPr>
          <w:rFonts w:ascii="Verdana" w:hAnsi="Verdana"/>
          <w:bCs/>
          <w:sz w:val="20"/>
        </w:rPr>
        <w:t>       Para efectos de registro y firma del Manifiesto de Cumplimiento, será necesario contar con el Registro Federal de Contribuyentes que expide el Servicio de Administración Tributaria, la Clave Única de Registro de Población (CURP) o los medios de identificación que se reconozcan para facilitar la inscripción al Padrón de Confianza Ciudadana.</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Para determinar las características de la actividad económica y definir los acompañamientos referidos en el Lineamiento Décimo Quinto, se solicitará información relacionada con uso de marcas, nombres comerciales, denominaciones o razón social de las personas, Establecimientos o sucursales; la constitución y registro de las personas morales; el registro y uso de firmas electrónicas del Servicio de Administración Tributaria; en su caso, su vinculación con el Instituto Mexicano del Seguro Social y el Instituto del Fondo Nacional de la Vivienda para los Trabajadores y referencias a trámites locales requeridos para realizar actividades económicas.</w:t>
      </w:r>
    </w:p>
    <w:p w:rsidR="00D839DD" w:rsidRPr="00D839DD" w:rsidRDefault="00D839DD" w:rsidP="00D839DD">
      <w:pPr>
        <w:jc w:val="both"/>
        <w:rPr>
          <w:rFonts w:ascii="Verdana" w:hAnsi="Verdana"/>
          <w:bCs/>
          <w:sz w:val="20"/>
        </w:rPr>
      </w:pPr>
      <w:r w:rsidRPr="00D839DD">
        <w:rPr>
          <w:rFonts w:ascii="Verdana" w:hAnsi="Verdana"/>
          <w:bCs/>
          <w:sz w:val="20"/>
        </w:rPr>
        <w:t>       La solicitud a que se refiere esta fracción sólo podrá ser utilizada para determinar el tipo de acompañamiento que permitirá a las Personas Beneficiarias completar los Trámites que le sean necesarios para el desarrollo de sus actividades. La información proporcionada no podrá ser utilizada para negar el registro al Padrón de Confianza Ciudadana.</w:t>
      </w:r>
    </w:p>
    <w:p w:rsidR="00D839DD" w:rsidRPr="00D839DD" w:rsidRDefault="00D839DD" w:rsidP="00D839DD">
      <w:pPr>
        <w:jc w:val="both"/>
        <w:rPr>
          <w:rFonts w:ascii="Verdana" w:hAnsi="Verdana"/>
          <w:bCs/>
          <w:sz w:val="20"/>
        </w:rPr>
      </w:pPr>
      <w:r w:rsidRPr="00D839DD">
        <w:rPr>
          <w:rFonts w:ascii="Verdana" w:hAnsi="Verdana"/>
          <w:b/>
          <w:bCs/>
          <w:sz w:val="20"/>
        </w:rPr>
        <w:t>III.</w:t>
      </w:r>
      <w:r w:rsidRPr="00D839DD">
        <w:rPr>
          <w:rFonts w:ascii="Verdana" w:hAnsi="Verdana"/>
          <w:bCs/>
          <w:sz w:val="20"/>
        </w:rPr>
        <w:t>    Para dar seguimiento a las necesidades de simplificación o problemas percibidos durante la práctica de visitas domiciliarias, las personas interesadas podrán hacer la indicación correspondiente en el apartado que para tales efectos se habilite.</w:t>
      </w:r>
    </w:p>
    <w:p w:rsidR="00D839DD" w:rsidRPr="00D839DD" w:rsidRDefault="00D839DD" w:rsidP="00D839DD">
      <w:pPr>
        <w:jc w:val="both"/>
        <w:rPr>
          <w:rFonts w:ascii="Verdana" w:hAnsi="Verdana"/>
          <w:bCs/>
          <w:sz w:val="20"/>
        </w:rPr>
      </w:pPr>
      <w:r w:rsidRPr="00D839DD">
        <w:rPr>
          <w:rFonts w:ascii="Verdana" w:hAnsi="Verdana"/>
          <w:bCs/>
          <w:sz w:val="20"/>
        </w:rPr>
        <w:lastRenderedPageBreak/>
        <w:t>Una vez proporcionados los datos a que se refieren las fracciones anteriores, las personas solicitantes deberán declarar, bajo protesta de decir verdad, que cumplen con sus Obligaciones Regulatorias y Fiscales, así como el compromiso de continuar con dicho cumplimiento y firmar el Manifiesto de Cumplimiento correspondiente.</w:t>
      </w:r>
    </w:p>
    <w:p w:rsidR="00D839DD" w:rsidRPr="00D839DD" w:rsidRDefault="00D839DD" w:rsidP="00D839DD">
      <w:pPr>
        <w:jc w:val="both"/>
        <w:rPr>
          <w:rFonts w:ascii="Verdana" w:hAnsi="Verdana"/>
          <w:bCs/>
          <w:sz w:val="20"/>
        </w:rPr>
      </w:pPr>
      <w:r w:rsidRPr="00D839DD">
        <w:rPr>
          <w:rFonts w:ascii="Verdana" w:hAnsi="Verdana"/>
          <w:bCs/>
          <w:sz w:val="20"/>
        </w:rPr>
        <w:t>La Comisión Nacional deberá emitir la Constancia de Registro en un plazo no mayor a cinco días hábiles contados a partir del día siguiente en el que se firme el Manifiesto de Cumplimiento. La Constancia de Registro tendrá vigencia indefinida, hasta en tanto se den los supuestos de baja o suspensión a que se refieren los artículos 15 y 16 de la Ley de Confianza.</w:t>
      </w:r>
    </w:p>
    <w:p w:rsidR="00D839DD" w:rsidRPr="00D839DD" w:rsidRDefault="00D839DD" w:rsidP="00D839DD">
      <w:pPr>
        <w:jc w:val="both"/>
        <w:rPr>
          <w:rFonts w:ascii="Verdana" w:hAnsi="Verdana"/>
          <w:bCs/>
          <w:sz w:val="20"/>
        </w:rPr>
      </w:pPr>
      <w:r w:rsidRPr="00D839DD">
        <w:rPr>
          <w:rFonts w:ascii="Verdana" w:hAnsi="Verdana"/>
          <w:bCs/>
          <w:sz w:val="20"/>
        </w:rPr>
        <w:t>En caso de situaciones de caso fortuito o fuerza mayor, el plazo mencionado en el párrafo precedente comenzará a correr a partir del día siguiente en el que concluya la situación que haya impedido la emisión de la Constancia de Registro. La Comisión Nacional dará a conocer en el portal del Padrón de Confianza Ciudadana el periodo en el que inició y concluyó el impedimento correspondiente.</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rPr>
        <w:t>Si transcurrido el plazo indicado en los dos párrafos anteriores, la Comisión Nacional no ha expedido la Constancia de Registro correspondiente, se entenderá que se otorgó el registro en favor del solicitante.</w:t>
      </w:r>
    </w:p>
    <w:p w:rsidR="00D839DD" w:rsidRPr="00D839DD" w:rsidRDefault="00D839DD" w:rsidP="00D839DD">
      <w:pPr>
        <w:jc w:val="both"/>
        <w:rPr>
          <w:rFonts w:ascii="Verdana" w:hAnsi="Verdana"/>
          <w:bCs/>
          <w:sz w:val="20"/>
        </w:rPr>
      </w:pPr>
      <w:r w:rsidRPr="00D839DD">
        <w:rPr>
          <w:rFonts w:ascii="Verdana" w:hAnsi="Verdana"/>
          <w:b/>
          <w:bCs/>
          <w:sz w:val="20"/>
        </w:rPr>
        <w:t>SEXTO.</w:t>
      </w:r>
      <w:r w:rsidRPr="00D839DD">
        <w:rPr>
          <w:rFonts w:ascii="Verdana" w:hAnsi="Verdana"/>
          <w:bCs/>
          <w:sz w:val="20"/>
        </w:rPr>
        <w:t> SUSPENSIÓN DE REGISTRO. Para los efectos de los artículos 15, 16 y 17 de la Ley de Confianza, las Personas Beneficiarias podrán ser suspendidas del Padrón de Confianza Ciudadana, conforme a lo siguiente:</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En forma preventiva, previa solicitud de autoridad competente que requiera someter a</w:t>
      </w:r>
      <w:r w:rsidRPr="00D839DD">
        <w:rPr>
          <w:rFonts w:ascii="Verdana" w:hAnsi="Verdana"/>
          <w:b/>
          <w:bCs/>
          <w:sz w:val="20"/>
        </w:rPr>
        <w:t> </w:t>
      </w:r>
      <w:r w:rsidRPr="00D839DD">
        <w:rPr>
          <w:rFonts w:ascii="Verdana" w:hAnsi="Verdana"/>
          <w:bCs/>
          <w:sz w:val="20"/>
        </w:rPr>
        <w:t>inspecciones, verificaciones o visitas domiciliarias a una Persona Beneficiaria. Para tales efectos:</w:t>
      </w:r>
    </w:p>
    <w:p w:rsidR="00D839DD" w:rsidRPr="00D839DD" w:rsidRDefault="00D839DD" w:rsidP="00D839DD">
      <w:pPr>
        <w:jc w:val="both"/>
        <w:rPr>
          <w:rFonts w:ascii="Verdana" w:hAnsi="Verdana"/>
          <w:bCs/>
          <w:sz w:val="20"/>
        </w:rPr>
      </w:pPr>
      <w:r w:rsidRPr="00D839DD">
        <w:rPr>
          <w:rFonts w:ascii="Verdana" w:hAnsi="Verdana"/>
          <w:b/>
          <w:bCs/>
          <w:sz w:val="20"/>
        </w:rPr>
        <w:t>a)</w:t>
      </w:r>
      <w:r w:rsidRPr="00D839DD">
        <w:rPr>
          <w:rFonts w:ascii="Verdana" w:hAnsi="Verdana"/>
          <w:bCs/>
          <w:sz w:val="20"/>
        </w:rPr>
        <w:t>     Las autoridades deberán solicitar a la Comisión Nacional, la suspensión preventiva de la Persona Beneficiaria;</w:t>
      </w:r>
    </w:p>
    <w:p w:rsidR="00D839DD" w:rsidRPr="00D839DD" w:rsidRDefault="00D839DD" w:rsidP="00D839DD">
      <w:pPr>
        <w:jc w:val="both"/>
        <w:rPr>
          <w:rFonts w:ascii="Verdana" w:hAnsi="Verdana"/>
          <w:bCs/>
          <w:sz w:val="20"/>
        </w:rPr>
      </w:pPr>
      <w:r w:rsidRPr="00D839DD">
        <w:rPr>
          <w:rFonts w:ascii="Verdana" w:hAnsi="Verdana"/>
          <w:b/>
          <w:bCs/>
          <w:sz w:val="20"/>
        </w:rPr>
        <w:t>b)</w:t>
      </w:r>
      <w:r w:rsidRPr="00D839DD">
        <w:rPr>
          <w:rFonts w:ascii="Verdana" w:hAnsi="Verdana"/>
          <w:bCs/>
          <w:sz w:val="20"/>
        </w:rPr>
        <w:t>     Si una vez concluida la inspección, verificación o visita domiciliaria, se determina que el Sujeto Obligado cumple con sus obligaciones, deberá notificarlo a la Comisión Nacional para restituir la inscripción de la Persona Beneficiaria; y</w:t>
      </w:r>
    </w:p>
    <w:p w:rsidR="00D839DD" w:rsidRPr="00D839DD" w:rsidRDefault="00D839DD" w:rsidP="00D839DD">
      <w:pPr>
        <w:jc w:val="both"/>
        <w:rPr>
          <w:rFonts w:ascii="Verdana" w:hAnsi="Verdana"/>
          <w:bCs/>
          <w:sz w:val="20"/>
        </w:rPr>
      </w:pPr>
      <w:r w:rsidRPr="00D839DD">
        <w:rPr>
          <w:rFonts w:ascii="Verdana" w:hAnsi="Verdana"/>
          <w:b/>
          <w:bCs/>
          <w:sz w:val="20"/>
        </w:rPr>
        <w:t>c)</w:t>
      </w:r>
      <w:r w:rsidRPr="00D839DD">
        <w:rPr>
          <w:rFonts w:ascii="Verdana" w:hAnsi="Verdana"/>
          <w:bCs/>
          <w:sz w:val="20"/>
        </w:rPr>
        <w:t>     En caso que el resultado de la inspección, verificación o visita domiciliaria y el procedimiento iniciado sea negativo o derive en sanción firme para una Persona Beneficiaria, aplicará en lo conducente lo establecido en el segundo párrafo de la fracción III siguiente.</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Procederá la suspensión hasta por un año en los casos en que las Personas Beneficiarias proporcionen información no fidedigna en el Padrón de Confianza Ciudadana. En este supuesto, se llevarán a cabo los procedimientos previstos en el artículo 17 de la Ley de Confianza.</w:t>
      </w:r>
    </w:p>
    <w:p w:rsidR="00D839DD" w:rsidRPr="00D839DD" w:rsidRDefault="00D839DD" w:rsidP="00D839DD">
      <w:pPr>
        <w:jc w:val="both"/>
        <w:rPr>
          <w:rFonts w:ascii="Verdana" w:hAnsi="Verdana"/>
          <w:bCs/>
          <w:sz w:val="20"/>
        </w:rPr>
      </w:pPr>
      <w:r w:rsidRPr="00D839DD">
        <w:rPr>
          <w:rFonts w:ascii="Verdana" w:hAnsi="Verdana"/>
          <w:b/>
          <w:bCs/>
          <w:sz w:val="20"/>
        </w:rPr>
        <w:lastRenderedPageBreak/>
        <w:t>III.</w:t>
      </w:r>
      <w:r w:rsidRPr="00D839DD">
        <w:rPr>
          <w:rFonts w:ascii="Verdana" w:hAnsi="Verdana"/>
          <w:bCs/>
          <w:sz w:val="20"/>
        </w:rPr>
        <w:t xml:space="preserve">    Procederá la suspensión hasta por un año cuando las Personas Beneficiarias sean sometidas a </w:t>
      </w:r>
      <w:proofErr w:type="gramStart"/>
      <w:r w:rsidRPr="00D839DD">
        <w:rPr>
          <w:rFonts w:ascii="Verdana" w:hAnsi="Verdana"/>
          <w:bCs/>
          <w:sz w:val="20"/>
        </w:rPr>
        <w:t>un procedimiento administrativo o denunciadas</w:t>
      </w:r>
      <w:proofErr w:type="gramEnd"/>
      <w:r w:rsidRPr="00D839DD">
        <w:rPr>
          <w:rFonts w:ascii="Verdana" w:hAnsi="Verdana"/>
          <w:bCs/>
          <w:sz w:val="20"/>
        </w:rPr>
        <w:t xml:space="preserve"> por incurrir en malas prácticas comerciales o por funcionamiento irregular y resulten responsables ante las autoridades competentes, mediante resolución firme.</w:t>
      </w:r>
    </w:p>
    <w:p w:rsidR="00D839DD" w:rsidRPr="00D839DD" w:rsidRDefault="00D839DD" w:rsidP="00D839DD">
      <w:pPr>
        <w:jc w:val="both"/>
        <w:rPr>
          <w:rFonts w:ascii="Verdana" w:hAnsi="Verdana"/>
          <w:bCs/>
          <w:sz w:val="20"/>
        </w:rPr>
      </w:pPr>
      <w:r w:rsidRPr="00D839DD">
        <w:rPr>
          <w:rFonts w:ascii="Verdana" w:hAnsi="Verdana"/>
          <w:bCs/>
          <w:sz w:val="20"/>
        </w:rPr>
        <w:t>       En estos casos, las autoridades que conozcan del procedimiento o la denuncia deberán informar a la Comisión Nacional la resolución en la que se declare la responsabilidad de la Persona Beneficiaria, así como los acuerdos, dictámenes o ejecutorias que declaren o reconozcan la firmeza de la resolución.</w:t>
      </w:r>
    </w:p>
    <w:p w:rsidR="00D839DD" w:rsidRPr="00D839DD" w:rsidRDefault="00D839DD" w:rsidP="00D839DD">
      <w:pPr>
        <w:jc w:val="both"/>
        <w:rPr>
          <w:rFonts w:ascii="Verdana" w:hAnsi="Verdana"/>
          <w:bCs/>
          <w:sz w:val="20"/>
        </w:rPr>
      </w:pPr>
      <w:r w:rsidRPr="00D839DD">
        <w:rPr>
          <w:rFonts w:ascii="Verdana" w:hAnsi="Verdana"/>
          <w:bCs/>
          <w:sz w:val="20"/>
        </w:rPr>
        <w:t>Las Personas Beneficiarias que sean sancionadas podrán ser incluidas de nueva cuenta en el Padrón de Confianza Ciudadana una vez que se regularicen en el cumplimiento de sus obligaciones regulatorias y fiscales que, en su caso, hayan incumplido. En estos casos, el Sujeto Obligado deberá informar a la Comisión Nacional la regularización de obligaciones.</w:t>
      </w:r>
    </w:p>
    <w:p w:rsidR="00D839DD" w:rsidRPr="00D839DD" w:rsidRDefault="00D839DD" w:rsidP="00D839DD">
      <w:pPr>
        <w:jc w:val="both"/>
        <w:rPr>
          <w:rFonts w:ascii="Verdana" w:hAnsi="Verdana"/>
          <w:bCs/>
          <w:sz w:val="20"/>
        </w:rPr>
      </w:pPr>
      <w:r w:rsidRPr="00D839DD">
        <w:rPr>
          <w:rFonts w:ascii="Verdana" w:hAnsi="Verdana"/>
          <w:bCs/>
          <w:sz w:val="20"/>
        </w:rPr>
        <w:t>La comunicación entre autoridades se realizará a través del portal del Padrón de Confianza Ciudadana; sólo por causas extraordinarias, podrá realizarse mediante oficio. La información a que se refiere este Lineamiento deberá comunicarse a la Comisión Nacional dentro de un plazo de diez días hábiles contado a partir del día siguiente a aquel en que se genere.</w:t>
      </w:r>
    </w:p>
    <w:p w:rsidR="00D839DD" w:rsidRPr="00D839DD" w:rsidRDefault="00D839DD" w:rsidP="00D839DD">
      <w:pPr>
        <w:jc w:val="both"/>
        <w:rPr>
          <w:rFonts w:ascii="Verdana" w:hAnsi="Verdana"/>
          <w:bCs/>
          <w:sz w:val="20"/>
        </w:rPr>
      </w:pPr>
      <w:r w:rsidRPr="00D839DD">
        <w:rPr>
          <w:rFonts w:ascii="Verdana" w:hAnsi="Verdana"/>
          <w:b/>
          <w:bCs/>
          <w:sz w:val="20"/>
        </w:rPr>
        <w:t>SÉPTIMO. </w:t>
      </w:r>
      <w:r w:rsidRPr="00D839DD">
        <w:rPr>
          <w:rFonts w:ascii="Verdana" w:hAnsi="Verdana"/>
          <w:bCs/>
          <w:sz w:val="20"/>
        </w:rPr>
        <w:t>BAJA DE REGISTRO. Para los efectos de los artículos 5 y 16 de la Ley de Confianza, las Personas Beneficiarias serán dadas de baja del Padrón de Confianza Ciudadana, cuando ocurra alguna de las siguientes causas:</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Solicitud expresa de la Persona Beneficiaria y con las garantías señaladas en el artículo 5, último párrafo de la Ley de Confianza.</w:t>
      </w:r>
    </w:p>
    <w:p w:rsidR="00D839DD" w:rsidRPr="00D839DD" w:rsidRDefault="00D839DD" w:rsidP="00D839DD">
      <w:pPr>
        <w:jc w:val="both"/>
        <w:rPr>
          <w:rFonts w:ascii="Verdana" w:hAnsi="Verdana"/>
          <w:bCs/>
          <w:sz w:val="20"/>
        </w:rPr>
      </w:pPr>
      <w:r w:rsidRPr="00D839DD">
        <w:rPr>
          <w:rFonts w:ascii="Verdana" w:hAnsi="Verdana"/>
          <w:bCs/>
          <w:sz w:val="20"/>
        </w:rPr>
        <w:t>       La Comisión Nacional deberá confirmar a la Persona Beneficiaria la baja en el Padrón, en un plazo no mayor a cinco días hábiles contados a partir del día siguiente en el que se solicite.</w:t>
      </w:r>
    </w:p>
    <w:p w:rsidR="00D839DD" w:rsidRPr="00D839DD" w:rsidRDefault="00D839DD" w:rsidP="00D839DD">
      <w:pPr>
        <w:jc w:val="both"/>
        <w:rPr>
          <w:rFonts w:ascii="Verdana" w:hAnsi="Verdana"/>
          <w:bCs/>
          <w:sz w:val="20"/>
        </w:rPr>
      </w:pPr>
      <w:r w:rsidRPr="00D839DD">
        <w:rPr>
          <w:rFonts w:ascii="Verdana" w:hAnsi="Verdana"/>
          <w:bCs/>
          <w:sz w:val="20"/>
        </w:rPr>
        <w:t>       En caso de situaciones de caso fortuito o fuerza mayor, el plazo mencionado en el párrafo precedente se suspenderá, y comenzará a correr a partir del día siguiente en el que concluya la situación que haya impedido la emisión de la confirmación correspondiente. La Comisión Nacional dará a conocer en el portal del Padrón de Confianza Ciudadana el periodo en el que inició y concluyó el caso fortuito o fuerza mayor de que se trate.</w:t>
      </w:r>
    </w:p>
    <w:p w:rsidR="00D839DD" w:rsidRPr="00D839DD" w:rsidRDefault="00D839DD" w:rsidP="00D839DD">
      <w:pPr>
        <w:jc w:val="both"/>
        <w:rPr>
          <w:rFonts w:ascii="Verdana" w:hAnsi="Verdana"/>
          <w:bCs/>
          <w:sz w:val="20"/>
        </w:rPr>
      </w:pPr>
      <w:r w:rsidRPr="00D839DD">
        <w:rPr>
          <w:rFonts w:ascii="Verdana" w:hAnsi="Verdana"/>
          <w:bCs/>
          <w:sz w:val="20"/>
        </w:rPr>
        <w:t>       Transcurrido el plazo indicado en los dos párrafos anteriores sin que la Comisión Nacional haya expedido la constancia de baja correspondiente, se entenderá que se dio de baja del registro conforme a lo solicitado por la Persona Beneficiaria.</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Reincidencia en las conductas que ameriten sanción. La baja será por un periodo de cinco años.</w:t>
      </w:r>
    </w:p>
    <w:p w:rsidR="00D839DD" w:rsidRPr="00D839DD" w:rsidRDefault="00D839DD" w:rsidP="00D839DD">
      <w:pPr>
        <w:jc w:val="both"/>
        <w:rPr>
          <w:rFonts w:ascii="Verdana" w:hAnsi="Verdana"/>
          <w:bCs/>
          <w:sz w:val="20"/>
        </w:rPr>
      </w:pPr>
      <w:r w:rsidRPr="00D839DD">
        <w:rPr>
          <w:rFonts w:ascii="Verdana" w:hAnsi="Verdana"/>
          <w:bCs/>
          <w:sz w:val="20"/>
        </w:rPr>
        <w:lastRenderedPageBreak/>
        <w:t>       La autoridad verificadora deberá acreditar la reincidencia de la Persona Beneficiaria en las conductas sancionables y comunicar a la Comisión Nacional la información correspondiente. La información a que se refiere esta fracción deberá comunicarse a la Comisión Nacional dentro de un plazo de diez días hábiles contado a partir del día siguiente a aquel en que se genere.</w:t>
      </w:r>
    </w:p>
    <w:p w:rsidR="00D839DD" w:rsidRPr="00D839DD" w:rsidRDefault="00D839DD" w:rsidP="00D839DD">
      <w:pPr>
        <w:jc w:val="both"/>
        <w:rPr>
          <w:rFonts w:ascii="Verdana" w:hAnsi="Verdana"/>
          <w:bCs/>
          <w:sz w:val="20"/>
        </w:rPr>
      </w:pPr>
      <w:r w:rsidRPr="00D839DD">
        <w:rPr>
          <w:rFonts w:ascii="Verdana" w:hAnsi="Verdana"/>
          <w:b/>
          <w:bCs/>
          <w:sz w:val="20"/>
        </w:rPr>
        <w:t>OCTAVO.</w:t>
      </w:r>
      <w:r w:rsidRPr="00D839DD">
        <w:rPr>
          <w:rFonts w:ascii="Verdana" w:hAnsi="Verdana"/>
          <w:bCs/>
          <w:sz w:val="20"/>
        </w:rPr>
        <w:t> SUJETOS OBLIGADOS. Para los efectos de los artículos 1, 4 y 13 de la Ley de Confianza en relación con los artículos 13, 38 y 55 de la Ley General, el Padrón de Confianza Ciudadana forma parte del Catálogo, es de carácter permanente y obligatorio para todos los Sujetos Obligados, quienes deberán:</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Inscribir y actualizar, cuando así proceda, la información concerniente a las Personas Beneficiarias, facilidades administrativas o beneficios otorgados; y</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Acordar los beneficios y facilidades administrativas que serán otorgados a las Personas Beneficiarias de su competencia.</w:t>
      </w:r>
    </w:p>
    <w:p w:rsidR="00D839DD" w:rsidRPr="00D839DD" w:rsidRDefault="00D839DD" w:rsidP="00D839DD">
      <w:pPr>
        <w:jc w:val="both"/>
        <w:rPr>
          <w:rFonts w:ascii="Verdana" w:hAnsi="Verdana"/>
          <w:bCs/>
          <w:sz w:val="20"/>
        </w:rPr>
      </w:pPr>
      <w:r w:rsidRPr="00D839DD">
        <w:rPr>
          <w:rFonts w:ascii="Verdana" w:hAnsi="Verdana"/>
          <w:b/>
          <w:bCs/>
          <w:sz w:val="20"/>
        </w:rPr>
        <w:t>CAPÍTULO TERCERO</w:t>
      </w:r>
    </w:p>
    <w:p w:rsidR="00D839DD" w:rsidRPr="00D839DD" w:rsidRDefault="00D839DD" w:rsidP="00D839DD">
      <w:pPr>
        <w:jc w:val="both"/>
        <w:rPr>
          <w:rFonts w:ascii="Verdana" w:hAnsi="Verdana"/>
          <w:bCs/>
          <w:sz w:val="20"/>
        </w:rPr>
      </w:pPr>
      <w:r w:rsidRPr="00D839DD">
        <w:rPr>
          <w:rFonts w:ascii="Verdana" w:hAnsi="Verdana"/>
          <w:b/>
          <w:bCs/>
          <w:sz w:val="20"/>
        </w:rPr>
        <w:t>SUSPENSIÓN DE INSPECCIONES, VERIFICACIONES Y VISITAS DOMICILIARIAS</w:t>
      </w:r>
    </w:p>
    <w:p w:rsidR="00D839DD" w:rsidRPr="00D839DD" w:rsidRDefault="00D839DD" w:rsidP="00D839DD">
      <w:pPr>
        <w:jc w:val="both"/>
        <w:rPr>
          <w:rFonts w:ascii="Verdana" w:hAnsi="Verdana"/>
          <w:bCs/>
          <w:sz w:val="20"/>
        </w:rPr>
      </w:pPr>
      <w:r w:rsidRPr="00D839DD">
        <w:rPr>
          <w:rFonts w:ascii="Verdana" w:hAnsi="Verdana"/>
          <w:b/>
          <w:bCs/>
          <w:sz w:val="20"/>
        </w:rPr>
        <w:t>NOVENO.</w:t>
      </w:r>
      <w:r w:rsidRPr="00D839DD">
        <w:rPr>
          <w:rFonts w:ascii="Verdana" w:hAnsi="Verdana"/>
          <w:bCs/>
          <w:sz w:val="20"/>
        </w:rPr>
        <w:t> SUSPENSIÓN DE ACTIVIDADES. Para efectos de los artículos 1 y 13 de la Ley de Confianza, los Sujetos Obligados podrán Suspender las Inspecciones, verificaciones o visitas domiciliarias que efectúen personas inspectoras, verificadoras, ejecutoras, visitadoras, supervisoras o cualquier figura análoga en el domicilio o Establecimientos de las personas físicas o morales, o en los lugares e instalaciones en donde desarrollan su actividad, conforme a lo siguiente:</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Los Sujetos Obligados deberán proporcionar la información que se solicite a través de RENAVID.</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Los Sujetos Obligados deberán clasificar las actividades que serán objeto de Suspensión total o parcial, y las que continuarán realizando, siempre que se encuentren en el registro a que se refiere la fracción anterior;</w:t>
      </w:r>
    </w:p>
    <w:p w:rsidR="00D839DD" w:rsidRPr="00D839DD" w:rsidRDefault="00D839DD" w:rsidP="00D839DD">
      <w:pPr>
        <w:jc w:val="both"/>
        <w:rPr>
          <w:rFonts w:ascii="Verdana" w:hAnsi="Verdana"/>
          <w:bCs/>
          <w:sz w:val="20"/>
        </w:rPr>
      </w:pPr>
      <w:r w:rsidRPr="00D839DD">
        <w:rPr>
          <w:rFonts w:ascii="Verdana" w:hAnsi="Verdana"/>
          <w:b/>
          <w:bCs/>
          <w:sz w:val="20"/>
        </w:rPr>
        <w:t>III.</w:t>
      </w:r>
      <w:r w:rsidRPr="00D839DD">
        <w:rPr>
          <w:rFonts w:ascii="Verdana" w:hAnsi="Verdana"/>
          <w:bCs/>
          <w:sz w:val="20"/>
        </w:rPr>
        <w:t>    Los Sujetos Obligados podrán realizar la clasificación de actividades a partir de la clasificación de modalidad, modelos o criterios de selección que permitan identificar riesgos, materias o usuarios de bajo o alto impacto, según corresponda, para los fines de protección u objetivos que persigue la visita de que se trate;</w:t>
      </w:r>
    </w:p>
    <w:p w:rsidR="00D839DD" w:rsidRPr="00D839DD" w:rsidRDefault="00D839DD" w:rsidP="00D839DD">
      <w:pPr>
        <w:jc w:val="both"/>
        <w:rPr>
          <w:rFonts w:ascii="Verdana" w:hAnsi="Verdana"/>
          <w:bCs/>
          <w:sz w:val="20"/>
        </w:rPr>
      </w:pPr>
      <w:r w:rsidRPr="00D839DD">
        <w:rPr>
          <w:rFonts w:ascii="Verdana" w:hAnsi="Verdana"/>
          <w:b/>
          <w:bCs/>
          <w:sz w:val="20"/>
        </w:rPr>
        <w:t>IV.</w:t>
      </w:r>
      <w:r w:rsidRPr="00D839DD">
        <w:rPr>
          <w:rFonts w:ascii="Verdana" w:hAnsi="Verdana"/>
          <w:bCs/>
          <w:sz w:val="20"/>
        </w:rPr>
        <w:t>   Los Sujetos Obligados deberán celebrar el "Convenio Marco de Coordinación para la implementación y aplicación de la Ley de Fomento a la Confianza Ciudadana y Acuerdo específico de suspensión de inspecciones, verificaciones y visitas domiciliarias", diseñado por la Comisión Nacional para la implementación de lo establecido en los artículos 1 y 13 de la Ley de Confianza.</w:t>
      </w:r>
    </w:p>
    <w:p w:rsidR="00D839DD" w:rsidRPr="00D839DD" w:rsidRDefault="00D839DD" w:rsidP="00D839DD">
      <w:pPr>
        <w:jc w:val="both"/>
        <w:rPr>
          <w:rFonts w:ascii="Verdana" w:hAnsi="Verdana"/>
          <w:bCs/>
          <w:sz w:val="20"/>
        </w:rPr>
      </w:pPr>
      <w:r w:rsidRPr="00D839DD">
        <w:rPr>
          <w:rFonts w:ascii="Verdana" w:hAnsi="Verdana"/>
          <w:bCs/>
          <w:sz w:val="20"/>
        </w:rPr>
        <w:lastRenderedPageBreak/>
        <w:t>       El Convenio deberá contener como mínimo el listado de actividades que se Suspenden de manera total o parcial, y las que se continuarán realizando, así como el fundamento y la motivación de la clasificación.</w:t>
      </w:r>
    </w:p>
    <w:p w:rsidR="00D839DD" w:rsidRPr="00D839DD" w:rsidRDefault="00D839DD" w:rsidP="00D839DD">
      <w:pPr>
        <w:jc w:val="both"/>
        <w:rPr>
          <w:rFonts w:ascii="Verdana" w:hAnsi="Verdana"/>
          <w:bCs/>
          <w:sz w:val="20"/>
        </w:rPr>
      </w:pPr>
      <w:r w:rsidRPr="00D839DD">
        <w:rPr>
          <w:rFonts w:ascii="Verdana" w:hAnsi="Verdana"/>
          <w:bCs/>
          <w:sz w:val="20"/>
        </w:rPr>
        <w:t>       Los Sujetos Obligados podrán Suspender en forma inmediata las inspecciones, verificaciones o visitas domiciliarias, sin necesidad de celebrar el Convenio</w:t>
      </w:r>
      <w:r w:rsidRPr="00D839DD">
        <w:rPr>
          <w:rFonts w:ascii="Verdana" w:hAnsi="Verdana"/>
          <w:bCs/>
          <w:i/>
          <w:iCs/>
          <w:sz w:val="20"/>
        </w:rPr>
        <w:t> </w:t>
      </w:r>
      <w:r w:rsidRPr="00D839DD">
        <w:rPr>
          <w:rFonts w:ascii="Verdana" w:hAnsi="Verdana"/>
          <w:bCs/>
          <w:sz w:val="20"/>
        </w:rPr>
        <w:t>referido en esta fracción, siempre que notifiquen a la Comisión Nacional el listado de actividades Suspendidas que permita atender lo establecido en el artículo 7, último párrafo de la Ley de Confianza.</w:t>
      </w:r>
    </w:p>
    <w:p w:rsidR="00D839DD" w:rsidRPr="00D839DD" w:rsidRDefault="00D839DD" w:rsidP="00D839DD">
      <w:pPr>
        <w:jc w:val="both"/>
        <w:rPr>
          <w:rFonts w:ascii="Verdana" w:hAnsi="Verdana"/>
          <w:bCs/>
          <w:sz w:val="20"/>
        </w:rPr>
      </w:pPr>
      <w:r w:rsidRPr="00D839DD">
        <w:rPr>
          <w:rFonts w:ascii="Verdana" w:hAnsi="Verdana"/>
          <w:bCs/>
          <w:sz w:val="20"/>
        </w:rPr>
        <w:t>La Suspensión prevista en el artículo 13 de la Ley de Confianza y en los Convenios referidos en el presente Lineamiento, quedará sin efectos tratándose de Personas Beneficiarias suspendidas o dadas de baja del Padrón de Confianza Ciudadana, en términos de los artículos 15 y 16 de la Ley de Confianza y Lineamientos Sexto y Séptimo de estos Lineamientos.</w:t>
      </w:r>
    </w:p>
    <w:p w:rsidR="00D839DD" w:rsidRPr="00D839DD" w:rsidRDefault="00D839DD" w:rsidP="00D839DD">
      <w:pPr>
        <w:jc w:val="both"/>
        <w:rPr>
          <w:rFonts w:ascii="Verdana" w:hAnsi="Verdana"/>
          <w:bCs/>
          <w:sz w:val="20"/>
        </w:rPr>
      </w:pPr>
      <w:r w:rsidRPr="00D839DD">
        <w:rPr>
          <w:rFonts w:ascii="Verdana" w:hAnsi="Verdana"/>
          <w:b/>
          <w:bCs/>
          <w:sz w:val="20"/>
        </w:rPr>
        <w:t>CAPÍTULO CUARTO</w:t>
      </w:r>
    </w:p>
    <w:p w:rsidR="00D839DD" w:rsidRPr="00D839DD" w:rsidRDefault="00D839DD" w:rsidP="00D839DD">
      <w:pPr>
        <w:jc w:val="both"/>
        <w:rPr>
          <w:rFonts w:ascii="Verdana" w:hAnsi="Verdana"/>
          <w:bCs/>
          <w:sz w:val="20"/>
        </w:rPr>
      </w:pPr>
      <w:r w:rsidRPr="00D839DD">
        <w:rPr>
          <w:rFonts w:ascii="Verdana" w:hAnsi="Verdana"/>
          <w:b/>
          <w:bCs/>
          <w:sz w:val="20"/>
        </w:rPr>
        <w:t>INSPECCIONES, VERIFICACIONES Y VISITAS DOMICILIARIAS</w:t>
      </w:r>
    </w:p>
    <w:p w:rsidR="00D839DD" w:rsidRPr="00D839DD" w:rsidRDefault="00D839DD" w:rsidP="00D839DD">
      <w:pPr>
        <w:jc w:val="both"/>
        <w:rPr>
          <w:rFonts w:ascii="Verdana" w:hAnsi="Verdana"/>
          <w:bCs/>
          <w:sz w:val="20"/>
        </w:rPr>
      </w:pPr>
      <w:r w:rsidRPr="00D839DD">
        <w:rPr>
          <w:rFonts w:ascii="Verdana" w:hAnsi="Verdana"/>
          <w:b/>
          <w:bCs/>
          <w:sz w:val="20"/>
        </w:rPr>
        <w:t>DÉCIMO.</w:t>
      </w:r>
      <w:r w:rsidRPr="00D839DD">
        <w:rPr>
          <w:rFonts w:ascii="Verdana" w:hAnsi="Verdana"/>
          <w:bCs/>
          <w:sz w:val="20"/>
        </w:rPr>
        <w:t> POLÍTICAS. Las inspecciones, verificaciones o visitas domiciliarias se llevarán a cabo conforme a las leyes de procedimiento administrativo y cualesquiera otras aplicables a los Sujetos Obligados, a partir de la selección estratégica a que se refiere el artículo 11, fracciones IX y X de la Ley de Confianza. Para tal efecto:</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Los Sujetos Obligados deberán atender a lo dispuesto en los "criterios sobre buenas prácticas de selección estratégica en materia de inspecciones, verificaciones y visitas domiciliarias", respecto a los mínimos que deberá aplicar la Administración Pública Federal en materia de visitas, y</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Los Sujetos Obligados deberán emitir una política de carácter general en materia de inspecciones, verificaciones y visitas domiciliarias, en los plazos y con los requisitos que se indiquen en los criterios referidos en la fracción anterior.</w:t>
      </w:r>
    </w:p>
    <w:p w:rsidR="00D839DD" w:rsidRPr="00D839DD" w:rsidRDefault="00D839DD" w:rsidP="00D839DD">
      <w:pPr>
        <w:jc w:val="both"/>
        <w:rPr>
          <w:rFonts w:ascii="Verdana" w:hAnsi="Verdana"/>
          <w:bCs/>
          <w:sz w:val="20"/>
        </w:rPr>
      </w:pPr>
      <w:r w:rsidRPr="00D839DD">
        <w:rPr>
          <w:rFonts w:ascii="Verdana" w:hAnsi="Verdana"/>
          <w:bCs/>
          <w:sz w:val="20"/>
        </w:rPr>
        <w:t>Sin las políticas a que se refiere la fracción II, los Sujetos Obligados no podrán realizar la inspección, verificación o visita domiciliaria que corresponda, por lo que subsistirá la Suspensión prevista en el artículo 13 de la Ley de Confianza, en los términos, materias y condiciones indicados en el Lineamiento Noveno, fracción IV.</w:t>
      </w:r>
    </w:p>
    <w:p w:rsidR="00D839DD" w:rsidRPr="00D839DD" w:rsidRDefault="00D839DD" w:rsidP="00D839DD">
      <w:pPr>
        <w:jc w:val="both"/>
        <w:rPr>
          <w:rFonts w:ascii="Verdana" w:hAnsi="Verdana"/>
          <w:bCs/>
          <w:sz w:val="20"/>
        </w:rPr>
      </w:pPr>
      <w:r w:rsidRPr="00D839DD">
        <w:rPr>
          <w:rFonts w:ascii="Verdana" w:hAnsi="Verdana"/>
          <w:b/>
          <w:bCs/>
          <w:sz w:val="20"/>
        </w:rPr>
        <w:t>DÉCIMO PRIMERO.</w:t>
      </w:r>
      <w:r w:rsidRPr="00D839DD">
        <w:rPr>
          <w:rFonts w:ascii="Verdana" w:hAnsi="Verdana"/>
          <w:bCs/>
          <w:sz w:val="20"/>
        </w:rPr>
        <w:t> SEGUIMIENTO. Una vez realizada la selección de los Sujetos Regulados que serán objeto de inspección, verificación o visita domiciliaria, los Sujetos Obligados continuarán el procedimiento en términos de las leyes y disposiciones administrativas que resulten aplicables y, en su caso, conforme a los convenios que se celebren en el Marco de Operación de la Ley de Confianza.</w:t>
      </w:r>
    </w:p>
    <w:p w:rsidR="00D839DD" w:rsidRPr="00D839DD" w:rsidRDefault="00D839DD" w:rsidP="00D839DD">
      <w:pPr>
        <w:jc w:val="both"/>
        <w:rPr>
          <w:rFonts w:ascii="Verdana" w:hAnsi="Verdana"/>
          <w:bCs/>
          <w:sz w:val="20"/>
        </w:rPr>
      </w:pPr>
      <w:r w:rsidRPr="00D839DD">
        <w:rPr>
          <w:rFonts w:ascii="Verdana" w:hAnsi="Verdana"/>
          <w:bCs/>
          <w:sz w:val="20"/>
        </w:rPr>
        <w:t xml:space="preserve">En el supuesto de que una Persona Beneficiaria sea objeto de una inspección, verificación o visita domiciliaria, el Sujeto Obligado deberá comunicarlo a la Comisión </w:t>
      </w:r>
      <w:r w:rsidRPr="00D839DD">
        <w:rPr>
          <w:rFonts w:ascii="Verdana" w:hAnsi="Verdana"/>
          <w:bCs/>
          <w:sz w:val="20"/>
        </w:rPr>
        <w:lastRenderedPageBreak/>
        <w:t>Nacional para proceder a dar el seguimiento correspondiente, en términos del Lineamiento Décimo Cuarto, fracción II.</w:t>
      </w:r>
    </w:p>
    <w:p w:rsidR="00D839DD" w:rsidRPr="00D839DD" w:rsidRDefault="00D839DD" w:rsidP="00D839DD">
      <w:pPr>
        <w:jc w:val="both"/>
        <w:rPr>
          <w:rFonts w:ascii="Verdana" w:hAnsi="Verdana"/>
          <w:bCs/>
          <w:sz w:val="20"/>
        </w:rPr>
      </w:pPr>
      <w:r w:rsidRPr="00D839DD">
        <w:rPr>
          <w:rFonts w:ascii="Verdana" w:hAnsi="Verdana"/>
          <w:b/>
          <w:bCs/>
          <w:sz w:val="20"/>
        </w:rPr>
        <w:t>DÉCIMO SEGUNDO. </w:t>
      </w:r>
      <w:r w:rsidRPr="00D839DD">
        <w:rPr>
          <w:rFonts w:ascii="Verdana" w:hAnsi="Verdana"/>
          <w:bCs/>
          <w:sz w:val="20"/>
        </w:rPr>
        <w:t>ASISTENCIA PARA SELECCIÓN ESTRATÉGICA. Los Sujetos Obligados deberán diseñar e informar las políticas de carácter general referidas en el Lineamiento Décimo, fracción II, sin menoscabo de que, en uso de las atribuciones que le confiere el artículo 24, fracción VIII de la Ley General, la Comisión Nacional:</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Proporcione asistencia a los Sujetos Obligados que no cuenten con criterios, modelos, programas o metodologías propias para implementar una política general en materia de inspecciones, verificaciones y visitas domiciliarias;</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Realice la homologación o unificación de criterios, modelos, programas, metodologías e información que coadyuven a hacer más eficientes los procedimientos de visita de los Sujetos Obligados; y</w:t>
      </w:r>
    </w:p>
    <w:p w:rsidR="00D839DD" w:rsidRPr="00D839DD" w:rsidRDefault="00D839DD" w:rsidP="00D839DD">
      <w:pPr>
        <w:jc w:val="both"/>
        <w:rPr>
          <w:rFonts w:ascii="Verdana" w:hAnsi="Verdana"/>
          <w:bCs/>
          <w:sz w:val="20"/>
        </w:rPr>
      </w:pPr>
      <w:r w:rsidRPr="00D839DD">
        <w:rPr>
          <w:rFonts w:ascii="Verdana" w:hAnsi="Verdana"/>
          <w:b/>
          <w:bCs/>
          <w:sz w:val="20"/>
        </w:rPr>
        <w:t>III.</w:t>
      </w:r>
      <w:r w:rsidRPr="00D839DD">
        <w:rPr>
          <w:rFonts w:ascii="Verdana" w:hAnsi="Verdana"/>
          <w:bCs/>
          <w:sz w:val="20"/>
        </w:rPr>
        <w:t>    Proponga modelos para disminuir las cargas regulatorias de las personas visitadas.</w:t>
      </w:r>
    </w:p>
    <w:p w:rsidR="00D839DD" w:rsidRPr="00D839DD" w:rsidRDefault="00D839DD" w:rsidP="00D839DD">
      <w:pPr>
        <w:jc w:val="both"/>
        <w:rPr>
          <w:rFonts w:ascii="Verdana" w:hAnsi="Verdana"/>
          <w:bCs/>
          <w:sz w:val="20"/>
        </w:rPr>
      </w:pPr>
      <w:r w:rsidRPr="00D839DD">
        <w:rPr>
          <w:rFonts w:ascii="Verdana" w:hAnsi="Verdana"/>
          <w:b/>
          <w:bCs/>
          <w:sz w:val="20"/>
        </w:rPr>
        <w:t>CAPÍTULO QUINTO</w:t>
      </w:r>
    </w:p>
    <w:p w:rsidR="00D839DD" w:rsidRPr="00D839DD" w:rsidRDefault="00D839DD" w:rsidP="00D839DD">
      <w:pPr>
        <w:jc w:val="both"/>
        <w:rPr>
          <w:rFonts w:ascii="Verdana" w:hAnsi="Verdana"/>
          <w:bCs/>
          <w:sz w:val="20"/>
        </w:rPr>
      </w:pPr>
      <w:r w:rsidRPr="00D839DD">
        <w:rPr>
          <w:rFonts w:ascii="Verdana" w:hAnsi="Verdana"/>
          <w:b/>
          <w:bCs/>
          <w:sz w:val="20"/>
        </w:rPr>
        <w:t>COORDINACIÓN INSTITUCIONAL</w:t>
      </w:r>
    </w:p>
    <w:p w:rsidR="00D839DD" w:rsidRPr="00D839DD" w:rsidRDefault="00D839DD" w:rsidP="00D839DD">
      <w:pPr>
        <w:jc w:val="both"/>
        <w:rPr>
          <w:rFonts w:ascii="Verdana" w:hAnsi="Verdana"/>
          <w:bCs/>
          <w:sz w:val="20"/>
        </w:rPr>
      </w:pPr>
      <w:r w:rsidRPr="00D839DD">
        <w:rPr>
          <w:rFonts w:ascii="Verdana" w:hAnsi="Verdana"/>
          <w:b/>
          <w:bCs/>
          <w:sz w:val="20"/>
        </w:rPr>
        <w:t>DÉCIMO TERCERO.</w:t>
      </w:r>
      <w:r w:rsidRPr="00D839DD">
        <w:rPr>
          <w:rFonts w:ascii="Verdana" w:hAnsi="Verdana"/>
          <w:bCs/>
          <w:sz w:val="20"/>
        </w:rPr>
        <w:t> CONVENIOS ADMINISTRATIVOS. Para efectos de lo señalado en el artículo 1, primer párrafo, 6 y 11, fracciones II, IV, V, VI, X y XII de la Ley de Confianza, la Comisión Nacional promoverá y, en su caso, celebrará convenios administrativos que coadyuven a fomentar la confianza ciudadana y a concretar los beneficios derivados de la aplicación de la Ley de Confianza. Con dichos propósitos y sin perjuicio de las facultades otorgadas a la Secretaría:</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La Comisión Nacional promoverá y, en su caso, celebrará con los organismos constitucionales autónomos, el Poder Judicial Federal, el Poder Legislativo, así como con gobiernos de las entidades federativas, municipios, alcaldías, congresos locales, poderes judiciales locales y cualquier autoridad o ente público del país, convenios que tengan por objeto la realización de acciones que, en el marco de su competencia, coadyuven a fomentar la confianza ciudadana;</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La Comisión Nacional promoverá y, en su caso, celebrará con las entidades y dependencias de la Administración Pública Federal, los organismos constitucionales autónomos, el Poder Judicial Federal, el Poder Legislativo, así como con gobiernos de las entidades federativas, municipios, alcaldías, congresos locales, poderes judiciales locales y cualquier autoridad o ente público del país, los convenios necesarios para aplicar la Ley de Confianza, los Lineamientos y las demás disposiciones administrativas que se emitan en el Marco de Operación; y</w:t>
      </w:r>
    </w:p>
    <w:p w:rsidR="00D839DD" w:rsidRPr="00D839DD" w:rsidRDefault="00D839DD" w:rsidP="00D839DD">
      <w:pPr>
        <w:jc w:val="both"/>
        <w:rPr>
          <w:rFonts w:ascii="Verdana" w:hAnsi="Verdana"/>
          <w:bCs/>
          <w:sz w:val="20"/>
        </w:rPr>
      </w:pPr>
      <w:r w:rsidRPr="00D839DD">
        <w:rPr>
          <w:rFonts w:ascii="Verdana" w:hAnsi="Verdana"/>
          <w:b/>
          <w:bCs/>
          <w:sz w:val="20"/>
        </w:rPr>
        <w:t>III.</w:t>
      </w:r>
      <w:r w:rsidRPr="00D839DD">
        <w:rPr>
          <w:rFonts w:ascii="Verdana" w:hAnsi="Verdana"/>
          <w:bCs/>
          <w:sz w:val="20"/>
        </w:rPr>
        <w:t xml:space="preserve">    Los Sujetos Obligados, con la participación de la Comisión Nacional, podrán celebrar convenios de coordinación, de colaboración administrativa, así como de intercambio de información, con otras entidades o dependencias de la Administración Pública Federal, así como con gobiernos de las entidades federativas, municipios, </w:t>
      </w:r>
      <w:r w:rsidRPr="00D839DD">
        <w:rPr>
          <w:rFonts w:ascii="Verdana" w:hAnsi="Verdana"/>
          <w:bCs/>
          <w:sz w:val="20"/>
        </w:rPr>
        <w:lastRenderedPageBreak/>
        <w:t>alcaldías, congresos locales, poderes judiciales locales y cualquier autoridad o ente público del país, que sean necesarios para aplicar la Ley de Confianza, los Lineamientos y las demás disposiciones administrativas que se emitan en el Marco de Operación.</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rPr>
        <w:t>Las dependencias y entidades de la Administración Pública Federal que lleven a cabo actividades relacionadas con las materias no comprendidas en la Ley de Confianza, no se considerarán impedidas para celebrar los convenios a que se refieren las fracciones II y III anteriores, a fin de coadyuvar en el ámbito de su competencia en la implementación de la Ley de Confianza.</w:t>
      </w:r>
    </w:p>
    <w:p w:rsidR="00D839DD" w:rsidRPr="00D839DD" w:rsidRDefault="00D839DD" w:rsidP="00D839DD">
      <w:pPr>
        <w:jc w:val="both"/>
        <w:rPr>
          <w:rFonts w:ascii="Verdana" w:hAnsi="Verdana"/>
          <w:bCs/>
          <w:sz w:val="20"/>
        </w:rPr>
      </w:pPr>
      <w:r w:rsidRPr="00D839DD">
        <w:rPr>
          <w:rFonts w:ascii="Verdana" w:hAnsi="Verdana"/>
          <w:bCs/>
          <w:sz w:val="20"/>
        </w:rPr>
        <w:t>En todos los casos, el contenido de los convenios, acuerdos y anexos celebrados se darán a conocer a través del portal del Padrón de Confianza Ciudadana, a fin de que las Personas Beneficiarias y el público en general, conozcan las acciones de implementación y aplicación de la Ley de Confianza, siempre con las medidas de reserva y confidencialidad que señalen las leyes de la materia.</w:t>
      </w:r>
    </w:p>
    <w:p w:rsidR="00D839DD" w:rsidRPr="00D839DD" w:rsidRDefault="00D839DD" w:rsidP="00D839DD">
      <w:pPr>
        <w:jc w:val="both"/>
        <w:rPr>
          <w:rFonts w:ascii="Verdana" w:hAnsi="Verdana"/>
          <w:bCs/>
          <w:sz w:val="20"/>
        </w:rPr>
      </w:pPr>
      <w:r w:rsidRPr="00D839DD">
        <w:rPr>
          <w:rFonts w:ascii="Verdana" w:hAnsi="Verdana"/>
          <w:b/>
          <w:bCs/>
          <w:sz w:val="20"/>
        </w:rPr>
        <w:t>DÉCIMO CUARTO.</w:t>
      </w:r>
      <w:r w:rsidRPr="00D839DD">
        <w:rPr>
          <w:rFonts w:ascii="Verdana" w:hAnsi="Verdana"/>
          <w:bCs/>
          <w:sz w:val="20"/>
        </w:rPr>
        <w:t> INFORMACIÓN. Con objeto de integrar el informe anual y dentro del marco de coordinación a que se refieren los artículos 11, fracción VIII, 12 y 13 de la Ley de Confianza, los Sujetos Obligados deberán:</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Informar las actividades que fueron objeto de suspensión en términos del Lineamiento Noveno.</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Proporcionar la información necesaria para el seguimiento de las inspecciones, verificaciones o visitas domiciliarias realizadas respecto de Personas Beneficiarias; y</w:t>
      </w:r>
    </w:p>
    <w:p w:rsidR="00D839DD" w:rsidRPr="00D839DD" w:rsidRDefault="00D839DD" w:rsidP="00D839DD">
      <w:pPr>
        <w:jc w:val="both"/>
        <w:rPr>
          <w:rFonts w:ascii="Verdana" w:hAnsi="Verdana"/>
          <w:bCs/>
          <w:sz w:val="20"/>
        </w:rPr>
      </w:pPr>
      <w:r w:rsidRPr="00D839DD">
        <w:rPr>
          <w:rFonts w:ascii="Verdana" w:hAnsi="Verdana"/>
          <w:b/>
          <w:bCs/>
          <w:sz w:val="20"/>
        </w:rPr>
        <w:t>III.</w:t>
      </w:r>
      <w:r w:rsidRPr="00D839DD">
        <w:rPr>
          <w:rFonts w:ascii="Verdana" w:hAnsi="Verdana"/>
          <w:bCs/>
          <w:sz w:val="20"/>
        </w:rPr>
        <w:t>    Informar sobre las conductas, hechos o situaciones observados en ejercicio de sus funciones, que puedan constituir delitos, ilícitos o irregularidades en materia regulatoria o fiscal realizados por Personas Beneficiarias.</w:t>
      </w:r>
    </w:p>
    <w:p w:rsidR="00D839DD" w:rsidRPr="00D839DD" w:rsidRDefault="00D839DD" w:rsidP="00D839DD">
      <w:pPr>
        <w:jc w:val="both"/>
        <w:rPr>
          <w:rFonts w:ascii="Verdana" w:hAnsi="Verdana"/>
          <w:bCs/>
          <w:sz w:val="20"/>
        </w:rPr>
      </w:pPr>
      <w:r w:rsidRPr="00D839DD">
        <w:rPr>
          <w:rFonts w:ascii="Verdana" w:hAnsi="Verdana"/>
          <w:bCs/>
          <w:sz w:val="20"/>
        </w:rPr>
        <w:t>La información referida en la fracción III deberá proporcionarse por todos los Sujetos Obligados, incluyendo aquellos cuya competencia material pudiera quedar comprendida en las excepciones previstas en los artículos 1 y 13 de la Ley de Confianza; lo anterior para los fines previstos en los Lineamientos Sexto y Séptimo.</w:t>
      </w:r>
    </w:p>
    <w:p w:rsidR="00D839DD" w:rsidRPr="00D839DD" w:rsidRDefault="00D839DD" w:rsidP="00D839DD">
      <w:pPr>
        <w:jc w:val="both"/>
        <w:rPr>
          <w:rFonts w:ascii="Verdana" w:hAnsi="Verdana"/>
          <w:bCs/>
          <w:sz w:val="20"/>
        </w:rPr>
      </w:pPr>
      <w:r w:rsidRPr="00D839DD">
        <w:rPr>
          <w:rFonts w:ascii="Verdana" w:hAnsi="Verdana"/>
          <w:bCs/>
          <w:sz w:val="20"/>
        </w:rPr>
        <w:t>La Comisión Nacional dará a conocer a los Sujetos Obligados los formatos, términos y plazos en los cuales se deberá presentar la información requerida en este Lineamiento.</w:t>
      </w:r>
    </w:p>
    <w:p w:rsidR="00D839DD" w:rsidRPr="00D839DD" w:rsidRDefault="00D839DD" w:rsidP="00D839DD">
      <w:pPr>
        <w:jc w:val="both"/>
        <w:rPr>
          <w:rFonts w:ascii="Verdana" w:hAnsi="Verdana"/>
          <w:bCs/>
          <w:sz w:val="20"/>
        </w:rPr>
      </w:pPr>
      <w:r w:rsidRPr="00D839DD">
        <w:rPr>
          <w:rFonts w:ascii="Verdana" w:hAnsi="Verdana"/>
          <w:b/>
          <w:bCs/>
          <w:sz w:val="20"/>
        </w:rPr>
        <w:t>DÉCIMO QUINTO.</w:t>
      </w:r>
      <w:r w:rsidRPr="00D839DD">
        <w:rPr>
          <w:rFonts w:ascii="Verdana" w:hAnsi="Verdana"/>
          <w:bCs/>
          <w:sz w:val="20"/>
        </w:rPr>
        <w:t> BENEFICIOS. Para efectos de los artículos 1, 4, 6, 10, 11 fracción XII, 12 y 13 de la Ley de Confianza:</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La Comisión Nacional acompañará a las Personas Beneficiaras en la comprensión de sus obligaciones regulatorias, con la finalidad de que puedan dar cumplimiento total a las mismas. Para tales efectos, al momento de su inscripción en el Padrón de Confianza, las Personas Beneficiarias podrán proporcionar información adicional relativa a situaciones que requieran atención.</w:t>
      </w:r>
    </w:p>
    <w:p w:rsidR="00D839DD" w:rsidRPr="00D839DD" w:rsidRDefault="00D839DD" w:rsidP="00D839DD">
      <w:pPr>
        <w:jc w:val="both"/>
        <w:rPr>
          <w:rFonts w:ascii="Verdana" w:hAnsi="Verdana"/>
          <w:bCs/>
          <w:sz w:val="20"/>
        </w:rPr>
      </w:pPr>
      <w:r w:rsidRPr="00D839DD">
        <w:rPr>
          <w:rFonts w:ascii="Verdana" w:hAnsi="Verdana"/>
          <w:b/>
          <w:bCs/>
          <w:sz w:val="20"/>
        </w:rPr>
        <w:lastRenderedPageBreak/>
        <w:t>II.</w:t>
      </w:r>
      <w:r w:rsidRPr="00D839DD">
        <w:rPr>
          <w:rFonts w:ascii="Verdana" w:hAnsi="Verdana"/>
          <w:bCs/>
          <w:sz w:val="20"/>
        </w:rPr>
        <w:t>     La Comisión Nacional difundirá a través de aplicaciones electrónicas, mensajes de texto, infografías, manuales o tutoriales, la información que permita a cualquier interesado atender y cumplir con los requerimientos que le sean formulados durante las inspecciones, verificaciones y visitas domiciliarias.</w:t>
      </w:r>
    </w:p>
    <w:p w:rsidR="00D839DD" w:rsidRPr="00D839DD" w:rsidRDefault="00D839DD" w:rsidP="00D839DD">
      <w:pPr>
        <w:jc w:val="both"/>
        <w:rPr>
          <w:rFonts w:ascii="Verdana" w:hAnsi="Verdana"/>
          <w:bCs/>
          <w:sz w:val="20"/>
        </w:rPr>
      </w:pPr>
      <w:r w:rsidRPr="00D839DD">
        <w:rPr>
          <w:rFonts w:ascii="Verdana" w:hAnsi="Verdana"/>
          <w:bCs/>
          <w:sz w:val="20"/>
        </w:rPr>
        <w:t>       Para efectos del párrafo anterior, los Sujetos Obligados, en coordinación con la Comisión Nacional, proporcionarán y desarrollarán los productos gráficos, electrónicos o la información que deba conocer cualquier persona interesada en cumplir con sus obligaciones.</w:t>
      </w:r>
    </w:p>
    <w:p w:rsidR="00D839DD" w:rsidRPr="00D839DD" w:rsidRDefault="00D839DD" w:rsidP="00D839DD">
      <w:pPr>
        <w:jc w:val="both"/>
        <w:rPr>
          <w:rFonts w:ascii="Verdana" w:hAnsi="Verdana"/>
          <w:bCs/>
          <w:sz w:val="20"/>
        </w:rPr>
      </w:pPr>
      <w:r w:rsidRPr="00D839DD">
        <w:rPr>
          <w:rFonts w:ascii="Verdana" w:hAnsi="Verdana"/>
          <w:b/>
          <w:bCs/>
          <w:sz w:val="20"/>
        </w:rPr>
        <w:t>III.</w:t>
      </w:r>
      <w:r w:rsidRPr="00D839DD">
        <w:rPr>
          <w:rFonts w:ascii="Verdana" w:hAnsi="Verdana"/>
          <w:bCs/>
          <w:sz w:val="20"/>
        </w:rPr>
        <w:t>    Los Sujetos Obligados, en coordinación con la Comisión Nacional, desarrollarán los mecanismos que permitan vincular la información contenida en RENAVID con sus propios sistemas, para que tratándose de inspecciones, verificaciones o visitas domiciliarias, las personas visitadas puedan comprobar la autenticidad de los documentos públicos en los que conste:</w:t>
      </w:r>
    </w:p>
    <w:p w:rsidR="00D839DD" w:rsidRPr="00D839DD" w:rsidRDefault="00D839DD" w:rsidP="00D839DD">
      <w:pPr>
        <w:jc w:val="both"/>
        <w:rPr>
          <w:rFonts w:ascii="Verdana" w:hAnsi="Verdana"/>
          <w:bCs/>
          <w:sz w:val="20"/>
        </w:rPr>
      </w:pPr>
      <w:r w:rsidRPr="00D839DD">
        <w:rPr>
          <w:rFonts w:ascii="Verdana" w:hAnsi="Verdana"/>
          <w:b/>
          <w:bCs/>
          <w:sz w:val="20"/>
        </w:rPr>
        <w:t>a)</w:t>
      </w:r>
      <w:r w:rsidRPr="00D839DD">
        <w:rPr>
          <w:rFonts w:ascii="Verdana" w:hAnsi="Verdana"/>
          <w:bCs/>
          <w:sz w:val="20"/>
        </w:rPr>
        <w:t>   El acto administrativo que la ordena; y</w:t>
      </w:r>
    </w:p>
    <w:p w:rsidR="00D839DD" w:rsidRPr="00D839DD" w:rsidRDefault="00D839DD" w:rsidP="00D839DD">
      <w:pPr>
        <w:jc w:val="both"/>
        <w:rPr>
          <w:rFonts w:ascii="Verdana" w:hAnsi="Verdana"/>
          <w:bCs/>
          <w:sz w:val="20"/>
        </w:rPr>
      </w:pPr>
      <w:r w:rsidRPr="00D839DD">
        <w:rPr>
          <w:rFonts w:ascii="Verdana" w:hAnsi="Verdana"/>
          <w:b/>
          <w:bCs/>
          <w:sz w:val="20"/>
        </w:rPr>
        <w:t>b)</w:t>
      </w:r>
      <w:r w:rsidRPr="00D839DD">
        <w:rPr>
          <w:rFonts w:ascii="Verdana" w:hAnsi="Verdana"/>
          <w:bCs/>
          <w:sz w:val="20"/>
        </w:rPr>
        <w:t>   El acto administrativo de designación o identificación del servidor público que lleva a cabo la visita. La comprobación de identidad deberá incluir al menos el nombre, cargo, vigencia del cargo y vigencia del documento de designación, además de los requisitos que se indiquen en los acuerdos que para tales efectos se realicen, con las excepciones que determinen los Sujetos Obligados, por seguridad u otros motivos legales.</w:t>
      </w:r>
    </w:p>
    <w:p w:rsidR="00D839DD" w:rsidRPr="00D839DD" w:rsidRDefault="00D839DD" w:rsidP="00D839DD">
      <w:pPr>
        <w:jc w:val="both"/>
        <w:rPr>
          <w:rFonts w:ascii="Verdana" w:hAnsi="Verdana"/>
          <w:bCs/>
          <w:sz w:val="20"/>
        </w:rPr>
      </w:pPr>
      <w:r w:rsidRPr="00D839DD">
        <w:rPr>
          <w:rFonts w:ascii="Verdana" w:hAnsi="Verdana"/>
          <w:bCs/>
          <w:sz w:val="20"/>
        </w:rPr>
        <w:t>       Los Sujetos Obligados y la Comisión Nacional, a través de los convenios referidos en el Lineamiento Décimo Tercero, acordarán y desarrollarán los mecanismos tecnológicos que permitan implementar lo establecido en la presente fracción, de conformidad con los artículos 2, fracción V y 7, fracciones II y VI de la Ley General.</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rPr>
        <w:t>       Con independencia de lo anterior, los Sujetos Obligados deberán incorporar a las órdenes de inspección, verificación o visita domiciliaria, los datos de contacto que permitan a las personas visitadas obtener de forma inmediata la confirmación de la información a que se refieren las fracciones I y II de este Lineamiento.</w:t>
      </w:r>
    </w:p>
    <w:p w:rsidR="00D839DD" w:rsidRPr="00D839DD" w:rsidRDefault="00D839DD" w:rsidP="00D839DD">
      <w:pPr>
        <w:jc w:val="both"/>
        <w:rPr>
          <w:rFonts w:ascii="Verdana" w:hAnsi="Verdana"/>
          <w:bCs/>
          <w:sz w:val="20"/>
        </w:rPr>
      </w:pPr>
      <w:r w:rsidRPr="00D839DD">
        <w:rPr>
          <w:rFonts w:ascii="Verdana" w:hAnsi="Verdana"/>
          <w:bCs/>
          <w:sz w:val="20"/>
        </w:rPr>
        <w:t>       A la información obtenida a través del RENAVID le será aplicable en lo conducente lo establecido en el artículo 38 de la Ley General; tratándose de datos personales, se estará a lo dispuesto en la Ley General de Transparencia y Acceso a la Información Pública, en su caso, la Ley Federal de Transparencia y Acceso a la Información Pública y su Reglamento, así como en la Ley General de Protección de Datos Personales en Posesión de Sujetos Obligados.</w:t>
      </w:r>
    </w:p>
    <w:p w:rsidR="00D839DD" w:rsidRPr="00D839DD" w:rsidRDefault="00D839DD" w:rsidP="00D839DD">
      <w:pPr>
        <w:jc w:val="both"/>
        <w:rPr>
          <w:rFonts w:ascii="Verdana" w:hAnsi="Verdana"/>
          <w:bCs/>
          <w:sz w:val="20"/>
        </w:rPr>
      </w:pPr>
      <w:r w:rsidRPr="00D839DD">
        <w:rPr>
          <w:rFonts w:ascii="Verdana" w:hAnsi="Verdana"/>
          <w:b/>
          <w:bCs/>
          <w:sz w:val="20"/>
        </w:rPr>
        <w:t>IV.</w:t>
      </w:r>
      <w:r w:rsidRPr="00D839DD">
        <w:rPr>
          <w:rFonts w:ascii="Verdana" w:hAnsi="Verdana"/>
          <w:bCs/>
          <w:sz w:val="20"/>
        </w:rPr>
        <w:t>   Los Sujetos Obligados podrán utilizar el portal del Padrón de Confianza Ciudadana para dar a conocer productos, actividades, programas o procedimientos que beneficien a las personas inscritas, conforme a los acuerdos que para tales efectos se celebren.</w:t>
      </w:r>
    </w:p>
    <w:p w:rsidR="00D839DD" w:rsidRPr="00D839DD" w:rsidRDefault="00D839DD" w:rsidP="00D839DD">
      <w:pPr>
        <w:jc w:val="both"/>
        <w:rPr>
          <w:rFonts w:ascii="Verdana" w:hAnsi="Verdana"/>
          <w:bCs/>
          <w:sz w:val="20"/>
        </w:rPr>
      </w:pPr>
      <w:r w:rsidRPr="00D839DD">
        <w:rPr>
          <w:rFonts w:ascii="Verdana" w:hAnsi="Verdana"/>
          <w:b/>
          <w:bCs/>
          <w:sz w:val="20"/>
        </w:rPr>
        <w:lastRenderedPageBreak/>
        <w:t>V.</w:t>
      </w:r>
      <w:r w:rsidRPr="00D839DD">
        <w:rPr>
          <w:rFonts w:ascii="Verdana" w:hAnsi="Verdana"/>
          <w:bCs/>
          <w:sz w:val="20"/>
        </w:rPr>
        <w:t>    La Comisión Nacional coordinará y promoverá la realización de capacitaciones, foros, conferencias, coloquios, diplomados, seminarios, talleres, reuniones, eventos, convenciones o congresos dirigidos a los Sujetos Obligados y a todas las entidades públicas, académicas o privadas interesadas en participar en el desarrollo y fomento de la confianza ciudadana.</w:t>
      </w:r>
    </w:p>
    <w:p w:rsidR="00D839DD" w:rsidRPr="00D839DD" w:rsidRDefault="00D839DD" w:rsidP="00D839DD">
      <w:pPr>
        <w:jc w:val="both"/>
        <w:rPr>
          <w:rFonts w:ascii="Verdana" w:hAnsi="Verdana"/>
          <w:bCs/>
          <w:sz w:val="20"/>
        </w:rPr>
      </w:pPr>
      <w:r w:rsidRPr="00D839DD">
        <w:rPr>
          <w:rFonts w:ascii="Verdana" w:hAnsi="Verdana"/>
          <w:bCs/>
          <w:sz w:val="20"/>
        </w:rPr>
        <w:t>La Comisión Nacional fomentará que los sujetos a que se refieren los artículos 8, fracción X y 16 de la Ley General participen en la formulación de beneficios y acompañamiento de los beneficiarios que deriven de la aplicación de la Ley de Confianza.</w:t>
      </w:r>
    </w:p>
    <w:p w:rsidR="00D839DD" w:rsidRPr="00D839DD" w:rsidRDefault="00D839DD" w:rsidP="00D839DD">
      <w:pPr>
        <w:jc w:val="both"/>
        <w:rPr>
          <w:rFonts w:ascii="Verdana" w:hAnsi="Verdana"/>
          <w:bCs/>
          <w:sz w:val="20"/>
        </w:rPr>
      </w:pPr>
      <w:r w:rsidRPr="00D839DD">
        <w:rPr>
          <w:rFonts w:ascii="Verdana" w:hAnsi="Verdana"/>
          <w:b/>
          <w:bCs/>
          <w:sz w:val="20"/>
        </w:rPr>
        <w:t>DÉCIMO SEXTO.</w:t>
      </w:r>
      <w:r w:rsidRPr="00D839DD">
        <w:rPr>
          <w:rFonts w:ascii="Verdana" w:hAnsi="Verdana"/>
          <w:bCs/>
          <w:sz w:val="20"/>
        </w:rPr>
        <w:t> OTORGAMIENTO. Los beneficios y facilidades administrativas derivados de la aplicación de la Ley de Confianza, los requisitos que deberán satisfacerse para su otorgamiento, así como su vigilancia y evaluación, se sujetarán a lo establecido en los artículos 6, 10, 11, fracciones I, IV y VI y 12 de la Ley de Confianza, a los convenios que se celebren en términos de los Lineamientos Octavo, fracción II y Décimo Tercero, así como a las demás disposiciones administrativas que se emitan en el Marco de Operación de la Ley de Confianza.</w:t>
      </w:r>
    </w:p>
    <w:p w:rsidR="00D839DD" w:rsidRPr="00D839DD" w:rsidRDefault="00D839DD" w:rsidP="00D839DD">
      <w:pPr>
        <w:jc w:val="both"/>
        <w:rPr>
          <w:rFonts w:ascii="Verdana" w:hAnsi="Verdana"/>
          <w:bCs/>
          <w:sz w:val="20"/>
        </w:rPr>
      </w:pPr>
      <w:r w:rsidRPr="00D839DD">
        <w:rPr>
          <w:rFonts w:ascii="Verdana" w:hAnsi="Verdana"/>
          <w:b/>
          <w:bCs/>
          <w:sz w:val="20"/>
        </w:rPr>
        <w:t>DÉCIMO SÉPTIMO. </w:t>
      </w:r>
      <w:r w:rsidRPr="00D839DD">
        <w:rPr>
          <w:rFonts w:ascii="Verdana" w:hAnsi="Verdana"/>
          <w:bCs/>
          <w:sz w:val="20"/>
        </w:rPr>
        <w:t>PROTESTA CIUDADANA. Para efectos del artículo 7, segundo párrafo de la Ley de Confianza, las Personas Beneficiarias podrán utilizar el mecanismo de Protesta Ciudadana previsto en la Ley General a fin de presentar quejas o inconformidades en contra de los Sujetos Obligados que incumplan la aplicación de la Ley de Confianza. El procedimiento a seguir por las Personas Beneficiarias es el que establecen los artículos 61, 62 y 63 de la Ley General, así como en las demás disposiciones administrativas que se emitan con dicho propósito.</w:t>
      </w:r>
    </w:p>
    <w:p w:rsidR="00D839DD" w:rsidRPr="00D839DD" w:rsidRDefault="00D839DD" w:rsidP="00D839DD">
      <w:pPr>
        <w:jc w:val="both"/>
        <w:rPr>
          <w:rFonts w:ascii="Verdana" w:hAnsi="Verdana"/>
          <w:bCs/>
          <w:sz w:val="20"/>
        </w:rPr>
      </w:pPr>
      <w:r w:rsidRPr="00D839DD">
        <w:rPr>
          <w:rFonts w:ascii="Verdana" w:hAnsi="Verdana"/>
          <w:b/>
          <w:bCs/>
          <w:sz w:val="20"/>
        </w:rPr>
        <w:t>CAPÍTULO SEXTO</w:t>
      </w:r>
    </w:p>
    <w:p w:rsidR="00D839DD" w:rsidRPr="00D839DD" w:rsidRDefault="00D839DD" w:rsidP="00D839DD">
      <w:pPr>
        <w:jc w:val="both"/>
        <w:rPr>
          <w:rFonts w:ascii="Verdana" w:hAnsi="Verdana"/>
          <w:bCs/>
          <w:sz w:val="20"/>
        </w:rPr>
      </w:pPr>
      <w:r w:rsidRPr="00D839DD">
        <w:rPr>
          <w:rFonts w:ascii="Verdana" w:hAnsi="Verdana"/>
          <w:b/>
          <w:bCs/>
          <w:sz w:val="20"/>
        </w:rPr>
        <w:t>SANCIONES</w:t>
      </w:r>
    </w:p>
    <w:p w:rsidR="00D839DD" w:rsidRPr="00D839DD" w:rsidRDefault="00D839DD" w:rsidP="00D839DD">
      <w:pPr>
        <w:jc w:val="both"/>
        <w:rPr>
          <w:rFonts w:ascii="Verdana" w:hAnsi="Verdana"/>
          <w:bCs/>
          <w:sz w:val="20"/>
        </w:rPr>
      </w:pPr>
      <w:r w:rsidRPr="00D839DD">
        <w:rPr>
          <w:rFonts w:ascii="Verdana" w:hAnsi="Verdana"/>
          <w:b/>
          <w:bCs/>
          <w:sz w:val="20"/>
        </w:rPr>
        <w:t>DÉCIMO OCTAVO. </w:t>
      </w:r>
      <w:r w:rsidRPr="00D839DD">
        <w:rPr>
          <w:rFonts w:ascii="Verdana" w:hAnsi="Verdana"/>
          <w:bCs/>
          <w:sz w:val="20"/>
        </w:rPr>
        <w:t>PROCEDIMIENTOS. El incumplimiento de las obligaciones derivadas de la Ley de Confianza, de la Ley General, de estos Lineamientos y de las demás disposiciones emitidas en el Marco de Operación, se resolverán conforme a lo dispuesto en la Ley General de Responsabilidades Administrativas, en la Ley Federal de Procedimiento Administrativo y demás ordenamientos que resulten aplicables.</w:t>
      </w:r>
    </w:p>
    <w:p w:rsidR="00D839DD" w:rsidRPr="00D839DD" w:rsidRDefault="00D839DD" w:rsidP="00D839DD">
      <w:pPr>
        <w:jc w:val="both"/>
        <w:rPr>
          <w:rFonts w:ascii="Verdana" w:hAnsi="Verdana"/>
          <w:b/>
          <w:bCs/>
          <w:sz w:val="20"/>
        </w:rPr>
      </w:pPr>
      <w:r w:rsidRPr="00D839DD">
        <w:rPr>
          <w:rFonts w:ascii="Verdana" w:hAnsi="Verdana"/>
          <w:b/>
          <w:bCs/>
          <w:sz w:val="20"/>
        </w:rPr>
        <w:t>ARTÍCULOS TRANSITORIOS</w:t>
      </w:r>
    </w:p>
    <w:p w:rsidR="00D839DD" w:rsidRPr="00D839DD" w:rsidRDefault="00D839DD" w:rsidP="00D839DD">
      <w:pPr>
        <w:jc w:val="both"/>
        <w:rPr>
          <w:rFonts w:ascii="Verdana" w:hAnsi="Verdana"/>
          <w:bCs/>
          <w:sz w:val="20"/>
        </w:rPr>
      </w:pPr>
      <w:r w:rsidRPr="00D839DD">
        <w:rPr>
          <w:rFonts w:ascii="Verdana" w:hAnsi="Verdana"/>
          <w:b/>
          <w:bCs/>
          <w:sz w:val="20"/>
        </w:rPr>
        <w:t>PRIMERO. </w:t>
      </w:r>
      <w:r w:rsidRPr="00D839DD">
        <w:rPr>
          <w:rFonts w:ascii="Verdana" w:hAnsi="Verdana"/>
          <w:bCs/>
          <w:sz w:val="20"/>
        </w:rPr>
        <w:t>Estos Lineamientos entrarán en vigor a partir del día siguiente de su publicación en el Diario Oficial de la Federación.</w:t>
      </w:r>
    </w:p>
    <w:p w:rsidR="00D839DD" w:rsidRPr="00D839DD" w:rsidRDefault="00D839DD" w:rsidP="00D839DD">
      <w:pPr>
        <w:jc w:val="both"/>
        <w:rPr>
          <w:rFonts w:ascii="Verdana" w:hAnsi="Verdana"/>
          <w:bCs/>
          <w:sz w:val="20"/>
        </w:rPr>
      </w:pPr>
      <w:r w:rsidRPr="00D839DD">
        <w:rPr>
          <w:rFonts w:ascii="Verdana" w:hAnsi="Verdana"/>
          <w:b/>
          <w:bCs/>
          <w:sz w:val="20"/>
        </w:rPr>
        <w:t>SEGUNDO.</w:t>
      </w:r>
      <w:r w:rsidRPr="00D839DD">
        <w:rPr>
          <w:rFonts w:ascii="Verdana" w:hAnsi="Verdana"/>
          <w:bCs/>
          <w:sz w:val="20"/>
        </w:rPr>
        <w:t> Los criterios sobre buenas prácticas de selección estratégica en materia de inspecciones, verificaciones y visitas domiciliarias mencionados en el Lineamiento Décimo, fracción I, deberán proponerse para su aprobación al Consejo Nacional de Mejora Regulatoria en un plazo no mayor a 160 días naturales a partir de la entrada en vigor de estos Lineamientos, conforme a los artículos 7, 10 y 11, fracciones IX y X de la Ley de Confianza y diversos 17, fracciones I, VII y XIV y 24, fracción III de la Ley General.</w:t>
      </w:r>
    </w:p>
    <w:p w:rsidR="00D839DD" w:rsidRPr="00D839DD" w:rsidRDefault="00D839DD" w:rsidP="00D839DD">
      <w:pPr>
        <w:jc w:val="both"/>
        <w:rPr>
          <w:rFonts w:ascii="Verdana" w:hAnsi="Verdana"/>
          <w:bCs/>
          <w:sz w:val="20"/>
        </w:rPr>
      </w:pPr>
      <w:r w:rsidRPr="00D839DD">
        <w:rPr>
          <w:rFonts w:ascii="Verdana" w:hAnsi="Verdana"/>
          <w:b/>
          <w:bCs/>
          <w:sz w:val="20"/>
        </w:rPr>
        <w:lastRenderedPageBreak/>
        <w:t>TERCERO.</w:t>
      </w:r>
      <w:r w:rsidRPr="00D839DD">
        <w:rPr>
          <w:rFonts w:ascii="Verdana" w:hAnsi="Verdana"/>
          <w:bCs/>
          <w:sz w:val="20"/>
        </w:rPr>
        <w:t> Los Sujetos Obligados deberán realizar hasta su terminación las inspecciones, verificaciones y visitas domiciliarias que se encuentren en curso a la fecha de entrada en vigor de los presentes Lineamientos, conforme a los términos indicados en la legislación que les resulte aplicable.</w:t>
      </w:r>
    </w:p>
    <w:p w:rsidR="00D839DD" w:rsidRPr="00D839DD" w:rsidRDefault="00D839DD" w:rsidP="00D839DD">
      <w:pPr>
        <w:jc w:val="both"/>
        <w:rPr>
          <w:rFonts w:ascii="Verdana" w:hAnsi="Verdana"/>
          <w:bCs/>
          <w:sz w:val="20"/>
        </w:rPr>
      </w:pPr>
      <w:r w:rsidRPr="00D839DD">
        <w:rPr>
          <w:rFonts w:ascii="Verdana" w:hAnsi="Verdana"/>
          <w:bCs/>
          <w:sz w:val="20"/>
        </w:rPr>
        <w:t>Ciudad de México, a 4 de febrero de 2020.- El Comisionado Nacional de Mejora Regulatoria, </w:t>
      </w:r>
      <w:r w:rsidRPr="00D839DD">
        <w:rPr>
          <w:rFonts w:ascii="Verdana" w:hAnsi="Verdana"/>
          <w:b/>
          <w:bCs/>
          <w:sz w:val="20"/>
        </w:rPr>
        <w:t>César Emiliano Hernández Ochoa</w:t>
      </w:r>
      <w:r w:rsidRPr="00D839DD">
        <w:rPr>
          <w:rFonts w:ascii="Verdana" w:hAnsi="Verdana"/>
          <w:bCs/>
          <w:sz w:val="20"/>
        </w:rPr>
        <w:t>.- Rúbrica.</w:t>
      </w:r>
    </w:p>
    <w:p w:rsidR="00D839DD" w:rsidRPr="00D839DD" w:rsidRDefault="00D839DD" w:rsidP="00D839DD">
      <w:pPr>
        <w:jc w:val="both"/>
        <w:rPr>
          <w:rFonts w:ascii="Verdana" w:hAnsi="Verdana"/>
          <w:bCs/>
          <w:sz w:val="20"/>
        </w:rPr>
      </w:pPr>
      <w:r w:rsidRPr="00D839DD">
        <w:rPr>
          <w:rFonts w:ascii="Verdana" w:hAnsi="Verdana"/>
          <w:b/>
          <w:bCs/>
          <w:sz w:val="20"/>
        </w:rPr>
        <w:t>ANEXO A</w:t>
      </w:r>
    </w:p>
    <w:p w:rsidR="00D839DD" w:rsidRPr="00D839DD" w:rsidRDefault="00D839DD" w:rsidP="00D839DD">
      <w:pPr>
        <w:jc w:val="both"/>
        <w:rPr>
          <w:rFonts w:ascii="Verdana" w:hAnsi="Verdana"/>
          <w:bCs/>
          <w:sz w:val="20"/>
        </w:rPr>
      </w:pPr>
      <w:r w:rsidRPr="00D839DD">
        <w:rPr>
          <w:rFonts w:ascii="Verdana" w:hAnsi="Verdana"/>
          <w:b/>
          <w:bCs/>
          <w:sz w:val="20"/>
        </w:rPr>
        <w:t>CONVENIO MARCO DE COORDINACIÓN PARA LA IMPLEMENTACIÓN Y APLICACIÓN DE LA LEY DE FOMENTO A</w:t>
      </w:r>
      <w:r w:rsidRPr="00D839DD">
        <w:rPr>
          <w:rFonts w:ascii="Verdana" w:hAnsi="Verdana"/>
          <w:bCs/>
          <w:sz w:val="20"/>
        </w:rPr>
        <w:br/>
      </w:r>
      <w:r w:rsidRPr="00D839DD">
        <w:rPr>
          <w:rFonts w:ascii="Verdana" w:hAnsi="Verdana"/>
          <w:b/>
          <w:bCs/>
          <w:sz w:val="20"/>
        </w:rPr>
        <w:t>LA CONFIANZA CIUDADANA Y ACUERDO ESPECÍFICO DE SUSPENSIÓN DE INSPECCIONES, VERIFICACIONES Y</w:t>
      </w:r>
      <w:r w:rsidRPr="00D839DD">
        <w:rPr>
          <w:rFonts w:ascii="Verdana" w:hAnsi="Verdana"/>
          <w:bCs/>
          <w:sz w:val="20"/>
        </w:rPr>
        <w:br/>
      </w:r>
      <w:r w:rsidRPr="00D839DD">
        <w:rPr>
          <w:rFonts w:ascii="Verdana" w:hAnsi="Verdana"/>
          <w:b/>
          <w:bCs/>
          <w:sz w:val="20"/>
        </w:rPr>
        <w:t>VISITAS DOMICILIARIAS</w:t>
      </w:r>
    </w:p>
    <w:p w:rsidR="00D839DD" w:rsidRPr="00D839DD" w:rsidRDefault="00D839DD" w:rsidP="00D839DD">
      <w:pPr>
        <w:jc w:val="both"/>
        <w:rPr>
          <w:rFonts w:ascii="Verdana" w:hAnsi="Verdana"/>
          <w:bCs/>
          <w:sz w:val="20"/>
        </w:rPr>
      </w:pPr>
      <w:r w:rsidRPr="00D839DD">
        <w:rPr>
          <w:rFonts w:ascii="Verdana" w:hAnsi="Verdana"/>
          <w:bCs/>
          <w:sz w:val="20"/>
        </w:rPr>
        <w:t>LFCC.CM.AESVV.[#]/2020</w:t>
      </w:r>
    </w:p>
    <w:p w:rsidR="00D839DD" w:rsidRPr="00D839DD" w:rsidRDefault="00D839DD" w:rsidP="00D839DD">
      <w:pPr>
        <w:jc w:val="both"/>
        <w:rPr>
          <w:rFonts w:ascii="Verdana" w:hAnsi="Verdana"/>
          <w:bCs/>
          <w:sz w:val="20"/>
        </w:rPr>
      </w:pPr>
      <w:r w:rsidRPr="00D839DD">
        <w:rPr>
          <w:rFonts w:ascii="Verdana" w:hAnsi="Verdana"/>
          <w:bCs/>
          <w:sz w:val="20"/>
        </w:rPr>
        <w:t>[ABREVIATURA DEPENDENCIA/ENTIDAD]</w:t>
      </w:r>
    </w:p>
    <w:p w:rsidR="00D839DD" w:rsidRPr="00D839DD" w:rsidRDefault="00D839DD" w:rsidP="00D839DD">
      <w:pPr>
        <w:jc w:val="both"/>
        <w:rPr>
          <w:rFonts w:ascii="Verdana" w:hAnsi="Verdana"/>
          <w:bCs/>
          <w:sz w:val="20"/>
        </w:rPr>
      </w:pPr>
      <w:r w:rsidRPr="00D839DD">
        <w:rPr>
          <w:rFonts w:ascii="Verdana" w:hAnsi="Verdana"/>
          <w:bCs/>
          <w:sz w:val="20"/>
        </w:rPr>
        <w:t>CONVENIO MARCO DE COORDINACIÓN PARA LA IMPLEMENTACIÓN Y APLICACIÓN DE LA LEY DE FOMENTO A LA CONFIANZA CIUDADANA Y ACUERDO ESPECÍFICO DE SUSPENSIÓN DE INSPECCIONES, VERIFICACIONES Y VISITAS DOMICILIARIAS, QUE CELEBRAN, POR UNA PARTE, LA COMISIÓN NACIONAL DE MEJORA REGULATORIA, A LA QUE EN LO SUCESIVO SE LE DENOMINARÁ "LA CONAMER", REPRESENTADA EN ESTE ACTO POR EL DR. CÉSAR EMILIANO HERNÁNDEZ OCHOA, EN SU CARÁCTER DE COMISIONADO NACIONAL DE MEJORA REGULATORIA</w:t>
      </w:r>
      <w:r w:rsidRPr="00D839DD">
        <w:rPr>
          <w:rFonts w:ascii="Verdana" w:hAnsi="Verdana"/>
          <w:bCs/>
          <w:sz w:val="20"/>
          <w:u w:val="single"/>
        </w:rPr>
        <w:t> [ASISTIDA/O POR CARGO ASISTENTE-, -NOMBRE ASISTENTE-], </w:t>
      </w:r>
      <w:r w:rsidRPr="00D839DD">
        <w:rPr>
          <w:rFonts w:ascii="Verdana" w:hAnsi="Verdana"/>
          <w:bCs/>
          <w:sz w:val="20"/>
        </w:rPr>
        <w:t>Y POR LA OTRA PARTE, LA </w:t>
      </w:r>
      <w:r w:rsidRPr="00D839DD">
        <w:rPr>
          <w:rFonts w:ascii="Verdana" w:hAnsi="Verdana"/>
          <w:bCs/>
          <w:sz w:val="20"/>
          <w:u w:val="single"/>
        </w:rPr>
        <w:t>[NOMBRE COMPLETO DEPENDENCIA/ENTIDAD]</w:t>
      </w:r>
      <w:r w:rsidRPr="00D839DD">
        <w:rPr>
          <w:rFonts w:ascii="Verdana" w:hAnsi="Verdana"/>
          <w:bCs/>
          <w:sz w:val="20"/>
        </w:rPr>
        <w:t>, A LA QUE EN LO SUCESIVO SE LE DENOMINARÁ </w:t>
      </w:r>
      <w:r w:rsidRPr="00D839DD">
        <w:rPr>
          <w:rFonts w:ascii="Verdana" w:hAnsi="Verdana"/>
          <w:bCs/>
          <w:sz w:val="20"/>
          <w:u w:val="single"/>
        </w:rPr>
        <w:t>"[ABREVIATURA DEPENDENCIA/ENTIDAD]",</w:t>
      </w:r>
      <w:r w:rsidRPr="00D839DD">
        <w:rPr>
          <w:rFonts w:ascii="Verdana" w:hAnsi="Verdana"/>
          <w:bCs/>
          <w:sz w:val="20"/>
        </w:rPr>
        <w:t> REPRESENTADA EN ESTE ACTO POR </w:t>
      </w:r>
      <w:r w:rsidRPr="00D839DD">
        <w:rPr>
          <w:rFonts w:ascii="Verdana" w:hAnsi="Verdana"/>
          <w:bCs/>
          <w:sz w:val="20"/>
          <w:u w:val="single"/>
        </w:rPr>
        <w:t>[NOMBRE DE REPRESENTANTE] EN SU CARÁCTER DE</w:t>
      </w:r>
      <w:r w:rsidRPr="00D839DD">
        <w:rPr>
          <w:rFonts w:ascii="Verdana" w:hAnsi="Verdana"/>
          <w:bCs/>
          <w:sz w:val="20"/>
        </w:rPr>
        <w:t> </w:t>
      </w:r>
      <w:r w:rsidRPr="00D839DD">
        <w:rPr>
          <w:rFonts w:ascii="Verdana" w:hAnsi="Verdana"/>
          <w:bCs/>
          <w:sz w:val="20"/>
          <w:u w:val="single"/>
        </w:rPr>
        <w:t>[CARGO], [ASISTIDA/O POR CARGO ASISTENTE-, -NOMBRE ASISTENTE-]</w:t>
      </w:r>
      <w:r w:rsidRPr="00D839DD">
        <w:rPr>
          <w:rFonts w:ascii="Verdana" w:hAnsi="Verdana"/>
          <w:bCs/>
          <w:sz w:val="20"/>
        </w:rPr>
        <w:t>, A LAS QUE ACTUANDO CONJUNTAMENTE SE LES DENOMINARÁ "LAS PARTES", AL TENOR DE LOS ANTECEDENTES, DECLARACIONES Y CLÁUSULAS SIGUIENTES:</w:t>
      </w:r>
    </w:p>
    <w:p w:rsidR="00D839DD" w:rsidRPr="00D839DD" w:rsidRDefault="00D839DD" w:rsidP="00D839DD">
      <w:pPr>
        <w:jc w:val="both"/>
        <w:rPr>
          <w:rFonts w:ascii="Verdana" w:hAnsi="Verdana"/>
          <w:b/>
          <w:bCs/>
          <w:sz w:val="20"/>
        </w:rPr>
      </w:pPr>
      <w:r w:rsidRPr="00D839DD">
        <w:rPr>
          <w:rFonts w:ascii="Verdana" w:hAnsi="Verdana"/>
          <w:b/>
          <w:bCs/>
          <w:sz w:val="20"/>
        </w:rPr>
        <w:t>ANTECEDENTES</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El artículo 16 de la Constitución Política de los Estados Unidos Mexicanos ordena que nadie puede ser molestado en su persona, familia, domicilio, papeles o posesiones, sino en virtud de mandamiento escrito de la autoridad competente, que funde y motive la causa legal del procedimiento. El párrafo décimo sexto del mismo precepto constitucional, establece que la autoridad administrativa podrá practicar visitas domiciliarias únicamente para cerciorarse de 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rsidR="00D839DD" w:rsidRPr="00D839DD" w:rsidRDefault="00D839DD" w:rsidP="00D839DD">
      <w:pPr>
        <w:jc w:val="both"/>
        <w:rPr>
          <w:rFonts w:ascii="Verdana" w:hAnsi="Verdana"/>
          <w:bCs/>
          <w:sz w:val="20"/>
        </w:rPr>
      </w:pPr>
      <w:r w:rsidRPr="00D839DD">
        <w:rPr>
          <w:rFonts w:ascii="Verdana" w:hAnsi="Verdana"/>
          <w:b/>
          <w:bCs/>
          <w:sz w:val="20"/>
        </w:rPr>
        <w:t>II. </w:t>
      </w:r>
      <w:r w:rsidRPr="00D839DD">
        <w:rPr>
          <w:rFonts w:ascii="Verdana" w:hAnsi="Verdana"/>
          <w:bCs/>
          <w:sz w:val="20"/>
        </w:rPr>
        <w:t xml:space="preserve">El artículo 25, último párrafo de la Constitución Política de los Estados Unidos Mexicanos establece que las autoridades de todos los órdenes de gobierno deberán </w:t>
      </w:r>
      <w:r w:rsidRPr="00D839DD">
        <w:rPr>
          <w:rFonts w:ascii="Verdana" w:hAnsi="Verdana"/>
          <w:bCs/>
          <w:sz w:val="20"/>
        </w:rPr>
        <w:lastRenderedPageBreak/>
        <w:t>implementar políticas públicas de mejora regulatoria para la simplificación de regulaciones, trámites, servicios y demás objetivos que establezca la ley general en la materia.</w:t>
      </w:r>
    </w:p>
    <w:p w:rsidR="00D839DD" w:rsidRPr="00D839DD" w:rsidRDefault="00D839DD" w:rsidP="00D839DD">
      <w:pPr>
        <w:jc w:val="both"/>
        <w:rPr>
          <w:rFonts w:ascii="Verdana" w:hAnsi="Verdana"/>
          <w:bCs/>
          <w:sz w:val="20"/>
        </w:rPr>
      </w:pPr>
      <w:r w:rsidRPr="00D839DD">
        <w:rPr>
          <w:rFonts w:ascii="Verdana" w:hAnsi="Verdana"/>
          <w:b/>
          <w:bCs/>
          <w:sz w:val="20"/>
        </w:rPr>
        <w:t>III.</w:t>
      </w:r>
      <w:r w:rsidRPr="00D839DD">
        <w:rPr>
          <w:rFonts w:ascii="Verdana" w:hAnsi="Verdana"/>
          <w:bCs/>
          <w:sz w:val="20"/>
        </w:rPr>
        <w:t> El 18 de mayo de 2018 se publicó en el Diario Oficial de la Federación (DOF) la Ley General de Mejora Regulatoria, que tiene por objeto establecer los principios y las bases a los que deberán sujetarse los órdenes de gobierno en materia de mejora de las regulaciones, simplificación de trámites y servicios, así como la transparencia en la elaboración y aplicación de los mismos, procurando generar el máximo beneficio para la sociedad.</w:t>
      </w:r>
    </w:p>
    <w:p w:rsidR="00D839DD" w:rsidRPr="00D839DD" w:rsidRDefault="00D839DD" w:rsidP="00D839DD">
      <w:pPr>
        <w:jc w:val="both"/>
        <w:rPr>
          <w:rFonts w:ascii="Verdana" w:hAnsi="Verdana"/>
          <w:bCs/>
          <w:sz w:val="20"/>
        </w:rPr>
      </w:pPr>
      <w:r w:rsidRPr="00D839DD">
        <w:rPr>
          <w:rFonts w:ascii="Verdana" w:hAnsi="Verdana"/>
          <w:b/>
          <w:bCs/>
          <w:sz w:val="20"/>
        </w:rPr>
        <w:t>IV. </w:t>
      </w:r>
      <w:r w:rsidRPr="00D839DD">
        <w:rPr>
          <w:rFonts w:ascii="Verdana" w:hAnsi="Verdana"/>
          <w:bCs/>
          <w:sz w:val="20"/>
        </w:rPr>
        <w:t>De conformidad con los artículos 11, fracción I; 38 y 39 de la Ley General de Mejora Regulatoria, el Catálogo Nacional de Regulaciones, Trámites y Servicios es un sistema tecnológico con carácter vinculante y obligatorio para la Administración Pública Federal y sus respectivos homólogos de las entidades federativas, los municipios o alcaldías y demás sujetos obligados, conformado por diversos registros entre los que se encuentra el Registro Nacional de Visitas Domiciliarias (en lo sucesivo RENAVID).</w:t>
      </w:r>
    </w:p>
    <w:p w:rsidR="00D839DD" w:rsidRPr="00D839DD" w:rsidRDefault="00D839DD" w:rsidP="00D839DD">
      <w:pPr>
        <w:jc w:val="both"/>
        <w:rPr>
          <w:rFonts w:ascii="Verdana" w:hAnsi="Verdana"/>
          <w:bCs/>
          <w:sz w:val="20"/>
        </w:rPr>
      </w:pPr>
      <w:r w:rsidRPr="00D839DD">
        <w:rPr>
          <w:rFonts w:ascii="Verdana" w:hAnsi="Verdana"/>
          <w:b/>
          <w:bCs/>
          <w:sz w:val="20"/>
        </w:rPr>
        <w:t>V. </w:t>
      </w:r>
      <w:r w:rsidRPr="00D839DD">
        <w:rPr>
          <w:rFonts w:ascii="Verdana" w:hAnsi="Verdana"/>
          <w:bCs/>
          <w:sz w:val="20"/>
        </w:rPr>
        <w:t>El 20 de enero del año 2020 fue publicada, en el DOF, la Ley de Fomento a la Confianza Ciudadana (Ley de Confianza), cuyo objeto es establecer las bases para la instrumentación de acciones, políticas y programas que las dependencias y entidades de la Administración Pública Federal deberán implementar para fomentar la confianza ciudadana, otorgar beneficios y facilidades administrativas relacionadas con la actividad económica que desempeñan las personas físicas y suspender las actividades de vigilancia, inspección o verificación, que efectúen personas inspectoras, verificadoras, ejecutoras y cualquier figura análoga adscrita a aquéllas.</w:t>
      </w:r>
    </w:p>
    <w:p w:rsidR="00D839DD" w:rsidRPr="00D839DD" w:rsidRDefault="00D839DD" w:rsidP="00D839DD">
      <w:pPr>
        <w:jc w:val="both"/>
        <w:rPr>
          <w:rFonts w:ascii="Verdana" w:hAnsi="Verdana"/>
          <w:bCs/>
          <w:sz w:val="20"/>
        </w:rPr>
      </w:pPr>
      <w:r w:rsidRPr="00D839DD">
        <w:rPr>
          <w:rFonts w:ascii="Verdana" w:hAnsi="Verdana"/>
          <w:b/>
          <w:bCs/>
          <w:sz w:val="20"/>
        </w:rPr>
        <w:t>VI.</w:t>
      </w:r>
      <w:r w:rsidRPr="00D839DD">
        <w:rPr>
          <w:rFonts w:ascii="Verdana" w:hAnsi="Verdana"/>
          <w:bCs/>
          <w:sz w:val="20"/>
        </w:rPr>
        <w:t xml:space="preserve"> El Padrón Único de Fomento a la Confianza Ciudadana (Padrón de Confianza Ciudadana) es un sistema integrante del </w:t>
      </w:r>
      <w:proofErr w:type="spellStart"/>
      <w:r w:rsidRPr="00D839DD">
        <w:rPr>
          <w:rFonts w:ascii="Verdana" w:hAnsi="Verdana"/>
          <w:bCs/>
          <w:sz w:val="20"/>
        </w:rPr>
        <w:t>CNARTyS</w:t>
      </w:r>
      <w:proofErr w:type="spellEnd"/>
      <w:r w:rsidRPr="00D839DD">
        <w:rPr>
          <w:rFonts w:ascii="Verdana" w:hAnsi="Verdana"/>
          <w:bCs/>
          <w:sz w:val="20"/>
        </w:rPr>
        <w:t xml:space="preserve"> en el cual se concentrará la información de las personas beneficiarias, así como los beneficios y facilidades administrativas que se acuerden.</w:t>
      </w:r>
    </w:p>
    <w:p w:rsidR="00D839DD" w:rsidRPr="00D839DD" w:rsidRDefault="00D839DD" w:rsidP="00D839DD">
      <w:pPr>
        <w:jc w:val="both"/>
        <w:rPr>
          <w:rFonts w:ascii="Verdana" w:hAnsi="Verdana"/>
          <w:bCs/>
          <w:sz w:val="20"/>
        </w:rPr>
      </w:pPr>
      <w:r w:rsidRPr="00D839DD">
        <w:rPr>
          <w:rFonts w:ascii="Verdana" w:hAnsi="Verdana"/>
          <w:b/>
          <w:bCs/>
          <w:sz w:val="20"/>
        </w:rPr>
        <w:t>VII.</w:t>
      </w:r>
      <w:r w:rsidRPr="00D839DD">
        <w:rPr>
          <w:rFonts w:ascii="Verdana" w:hAnsi="Verdana"/>
          <w:bCs/>
          <w:sz w:val="20"/>
        </w:rPr>
        <w:t> La Secretaría de Economía, a través de "LA CONAMER", está a cargo de la aplicación de la Ley de Confianza, de la operación y administración del Padrón de Confianza Ciudadana, así como de la coordinación de acciones necesarias para el logro de sus objetivos.</w:t>
      </w:r>
    </w:p>
    <w:p w:rsidR="00D839DD" w:rsidRPr="00D839DD" w:rsidRDefault="00D839DD" w:rsidP="00D839DD">
      <w:pPr>
        <w:jc w:val="both"/>
        <w:rPr>
          <w:rFonts w:ascii="Verdana" w:hAnsi="Verdana"/>
          <w:bCs/>
          <w:sz w:val="20"/>
        </w:rPr>
      </w:pPr>
      <w:r w:rsidRPr="00D839DD">
        <w:rPr>
          <w:rFonts w:ascii="Verdana" w:hAnsi="Verdana"/>
          <w:b/>
          <w:bCs/>
          <w:sz w:val="20"/>
        </w:rPr>
        <w:t>VIII. </w:t>
      </w:r>
      <w:r w:rsidRPr="00D839DD">
        <w:rPr>
          <w:rFonts w:ascii="Verdana" w:hAnsi="Verdana"/>
          <w:bCs/>
          <w:sz w:val="20"/>
        </w:rPr>
        <w:t>Las dependencias y entidades de la Administración Pública Federal están obligadas, a implementar acciones y programas para fomentar la confianza ciudadana, otorgando beneficios y facilidades administrativas relacionadas con la actividad económica que desempeñan las personas físicas y morales.</w:t>
      </w:r>
    </w:p>
    <w:p w:rsidR="00D839DD" w:rsidRPr="00D839DD" w:rsidRDefault="00D839DD" w:rsidP="00D839DD">
      <w:pPr>
        <w:jc w:val="both"/>
        <w:rPr>
          <w:rFonts w:ascii="Verdana" w:hAnsi="Verdana"/>
          <w:bCs/>
          <w:sz w:val="20"/>
        </w:rPr>
      </w:pPr>
      <w:r w:rsidRPr="00D839DD">
        <w:rPr>
          <w:rFonts w:ascii="Verdana" w:hAnsi="Verdana"/>
          <w:b/>
          <w:bCs/>
          <w:sz w:val="20"/>
        </w:rPr>
        <w:t>IX. </w:t>
      </w:r>
      <w:r w:rsidRPr="00D839DD">
        <w:rPr>
          <w:rFonts w:ascii="Verdana" w:hAnsi="Verdana"/>
          <w:bCs/>
          <w:sz w:val="20"/>
        </w:rPr>
        <w:t xml:space="preserve">Para dar cumplimiento a los artículos 2; 11, fracciones II, IV, V, VI, X y XII, y Tercero Transitorio de la Ley de Confianza, "LA CONAMER" debe realizar acciones coordinadas y de colaboración con cualquier autoridad o ente público del país, con la finalidad de diseñar, desarrollar, operar y administrar el Padrón de Confianza Ciudadana, así como para generar los beneficios, facilidades administrativas y </w:t>
      </w:r>
      <w:r w:rsidRPr="00D839DD">
        <w:rPr>
          <w:rFonts w:ascii="Verdana" w:hAnsi="Verdana"/>
          <w:bCs/>
          <w:sz w:val="20"/>
        </w:rPr>
        <w:lastRenderedPageBreak/>
        <w:t>suspensión de inspecciones, verificaciones y visitas domiciliarias como lo establece la mencionada Ley, en los términos siguientes:</w:t>
      </w:r>
    </w:p>
    <w:p w:rsidR="00D839DD" w:rsidRPr="00D839DD" w:rsidRDefault="00D839DD" w:rsidP="00D839DD">
      <w:pPr>
        <w:jc w:val="both"/>
        <w:rPr>
          <w:rFonts w:ascii="Verdana" w:hAnsi="Verdana"/>
          <w:b/>
          <w:bCs/>
          <w:sz w:val="20"/>
        </w:rPr>
      </w:pPr>
      <w:r w:rsidRPr="00D839DD">
        <w:rPr>
          <w:rFonts w:ascii="Verdana" w:hAnsi="Verdana"/>
          <w:b/>
          <w:bCs/>
          <w:sz w:val="20"/>
        </w:rPr>
        <w:t>DECLARACIONES</w:t>
      </w:r>
    </w:p>
    <w:p w:rsidR="00D839DD" w:rsidRPr="00D839DD" w:rsidRDefault="00D839DD" w:rsidP="00D839DD">
      <w:pPr>
        <w:jc w:val="both"/>
        <w:rPr>
          <w:rFonts w:ascii="Verdana" w:hAnsi="Verdana"/>
          <w:bCs/>
          <w:sz w:val="20"/>
        </w:rPr>
      </w:pPr>
      <w:r w:rsidRPr="00D839DD">
        <w:rPr>
          <w:rFonts w:ascii="Verdana" w:hAnsi="Verdana"/>
          <w:b/>
          <w:bCs/>
          <w:sz w:val="20"/>
        </w:rPr>
        <w:t>I. Declara "LA CONAMER" que:</w:t>
      </w:r>
    </w:p>
    <w:p w:rsidR="00D839DD" w:rsidRPr="00D839DD" w:rsidRDefault="00D839DD" w:rsidP="00D839DD">
      <w:pPr>
        <w:jc w:val="both"/>
        <w:rPr>
          <w:rFonts w:ascii="Verdana" w:hAnsi="Verdana"/>
          <w:bCs/>
          <w:sz w:val="20"/>
        </w:rPr>
      </w:pPr>
      <w:r w:rsidRPr="00D839DD">
        <w:rPr>
          <w:rFonts w:ascii="Verdana" w:hAnsi="Verdana"/>
          <w:b/>
          <w:bCs/>
          <w:sz w:val="20"/>
        </w:rPr>
        <w:t>I.1.</w:t>
      </w:r>
      <w:r w:rsidRPr="00D839DD">
        <w:rPr>
          <w:rFonts w:ascii="Verdana" w:hAnsi="Verdana"/>
          <w:bCs/>
          <w:sz w:val="20"/>
        </w:rPr>
        <w:t> Es un órgano administrativo desconcentrado de la Secretaría de Economía, con autonomía técnica y operativa para el ejercicio de sus atribuciones, de conformidad con lo previsto en los artículos 23 de la Ley General de Mejora Regulatoria; 2, apartado B y 69 del Reglamento Interior de la Secretaría de Economía y 2 del Reglamento Interior de la Comisión Federal de Mejora Regulatoria, en relación con los artículos Séptimo y Décimo Transitorios de la Ley General de Mejora Regulatoria.</w:t>
      </w:r>
    </w:p>
    <w:p w:rsidR="00D839DD" w:rsidRPr="00D839DD" w:rsidRDefault="00D839DD" w:rsidP="00D839DD">
      <w:pPr>
        <w:jc w:val="both"/>
        <w:rPr>
          <w:rFonts w:ascii="Verdana" w:hAnsi="Verdana"/>
          <w:bCs/>
          <w:sz w:val="20"/>
        </w:rPr>
      </w:pPr>
      <w:r w:rsidRPr="00D839DD">
        <w:rPr>
          <w:rFonts w:ascii="Verdana" w:hAnsi="Verdana"/>
          <w:b/>
          <w:bCs/>
          <w:sz w:val="20"/>
        </w:rPr>
        <w:t>I.2.</w:t>
      </w:r>
      <w:r w:rsidRPr="00D839DD">
        <w:rPr>
          <w:rFonts w:ascii="Verdana" w:hAnsi="Verdana"/>
          <w:bCs/>
          <w:sz w:val="20"/>
        </w:rPr>
        <w:t> La facultad principal función de "LA CONAMER", es la de promover la mejora de las regulaciones y la simplificación de trámites y servicios, así como la transparencia en la elaboración y aplicación de los mismos, procurando que éstos generen beneficios superiores a sus costos y el máximo beneficio para la sociedad.</w:t>
      </w:r>
    </w:p>
    <w:p w:rsidR="00D839DD" w:rsidRPr="00D839DD" w:rsidRDefault="00D839DD" w:rsidP="00D839DD">
      <w:pPr>
        <w:jc w:val="both"/>
        <w:rPr>
          <w:rFonts w:ascii="Verdana" w:hAnsi="Verdana"/>
          <w:bCs/>
          <w:sz w:val="20"/>
        </w:rPr>
      </w:pPr>
      <w:r w:rsidRPr="00D839DD">
        <w:rPr>
          <w:rFonts w:ascii="Verdana" w:hAnsi="Verdana"/>
          <w:bCs/>
          <w:sz w:val="20"/>
        </w:rPr>
        <w:t>Asimismo, es la autoridad encargada de la aplicación e implementación de la Ley de Confianza en términos de los artículos 2, 10 y 11 de dicho ordenamiento.</w:t>
      </w:r>
    </w:p>
    <w:p w:rsidR="00D839DD" w:rsidRPr="00D839DD" w:rsidRDefault="00D839DD" w:rsidP="00D839DD">
      <w:pPr>
        <w:jc w:val="both"/>
        <w:rPr>
          <w:rFonts w:ascii="Verdana" w:hAnsi="Verdana"/>
          <w:bCs/>
          <w:sz w:val="20"/>
        </w:rPr>
      </w:pPr>
      <w:r w:rsidRPr="00D839DD">
        <w:rPr>
          <w:rFonts w:ascii="Verdana" w:hAnsi="Verdana"/>
          <w:b/>
          <w:bCs/>
          <w:sz w:val="20"/>
        </w:rPr>
        <w:t>I.3.</w:t>
      </w:r>
      <w:r w:rsidRPr="00D839DD">
        <w:rPr>
          <w:rFonts w:ascii="Verdana" w:hAnsi="Verdana"/>
          <w:bCs/>
          <w:sz w:val="20"/>
        </w:rPr>
        <w:t> El Dr. César Emiliano Hernández Ochoa, en su carácter de Comisionado Nacional de "LA CONAMER", cuenta con las facultades suficientes y necesarias para celebrar el presente instrumento con fundamento en lo dispuesto por los artículos 26 y 27, fracción I de la Ley General de Mejora Regulatoria; diverso 9, fracciones XXI Ter y XXIV del Reglamento Interior de la Comisión Federal de Mejora Regulatoria; lo anterior de conformidad con el nombramiento de fecha 1 de diciembre de 2018, expedido por el Presidente de los Estados Unidos Mexicanos, Lic. Andrés Manuel López Obrador.</w:t>
      </w:r>
    </w:p>
    <w:p w:rsidR="00D839DD" w:rsidRPr="00D839DD" w:rsidRDefault="00D839DD" w:rsidP="00D839DD">
      <w:pPr>
        <w:jc w:val="both"/>
        <w:rPr>
          <w:rFonts w:ascii="Verdana" w:hAnsi="Verdana"/>
          <w:bCs/>
          <w:sz w:val="20"/>
        </w:rPr>
      </w:pPr>
      <w:r w:rsidRPr="00D839DD">
        <w:rPr>
          <w:rFonts w:ascii="Verdana" w:hAnsi="Verdana"/>
          <w:b/>
          <w:bCs/>
          <w:sz w:val="20"/>
        </w:rPr>
        <w:t>I.4.</w:t>
      </w:r>
      <w:r w:rsidRPr="00D839DD">
        <w:rPr>
          <w:rFonts w:ascii="Verdana" w:hAnsi="Verdana"/>
          <w:bCs/>
          <w:sz w:val="20"/>
        </w:rPr>
        <w:t> "LA CONAMER", tiene su domicilio en el inmueble ubicado en Boulevard Adolfo López Mateos número 3025, piso 8, colonia San Jerónimo Aculco, demarcación territorial La Magdalena Contreras, código postal 10400, en la Ciudad de México; mismo que señala para los fines y efectos legales del presente instrumento.</w:t>
      </w:r>
    </w:p>
    <w:p w:rsidR="00D839DD" w:rsidRPr="00D839DD" w:rsidRDefault="00D839DD" w:rsidP="00D839DD">
      <w:pPr>
        <w:jc w:val="both"/>
        <w:rPr>
          <w:rFonts w:ascii="Verdana" w:hAnsi="Verdana"/>
          <w:bCs/>
          <w:sz w:val="20"/>
        </w:rPr>
      </w:pPr>
      <w:r w:rsidRPr="00D839DD">
        <w:rPr>
          <w:rFonts w:ascii="Verdana" w:hAnsi="Verdana"/>
          <w:b/>
          <w:bCs/>
          <w:sz w:val="20"/>
        </w:rPr>
        <w:t>II. Declara </w:t>
      </w:r>
      <w:r w:rsidRPr="00D839DD">
        <w:rPr>
          <w:rFonts w:ascii="Verdana" w:hAnsi="Verdana"/>
          <w:b/>
          <w:bCs/>
          <w:sz w:val="20"/>
          <w:u w:val="single"/>
        </w:rPr>
        <w:t>"[ABREVIATURA DEPENDENCIA/ENTIDAD]", </w:t>
      </w:r>
      <w:r w:rsidRPr="00D839DD">
        <w:rPr>
          <w:rFonts w:ascii="Verdana" w:hAnsi="Verdana"/>
          <w:b/>
          <w:bCs/>
          <w:sz w:val="20"/>
        </w:rPr>
        <w:t>que:</w:t>
      </w:r>
    </w:p>
    <w:p w:rsidR="00D839DD" w:rsidRPr="00D839DD" w:rsidRDefault="00D839DD" w:rsidP="00D839DD">
      <w:pPr>
        <w:jc w:val="both"/>
        <w:rPr>
          <w:rFonts w:ascii="Verdana" w:hAnsi="Verdana"/>
          <w:bCs/>
          <w:sz w:val="20"/>
        </w:rPr>
      </w:pPr>
      <w:r w:rsidRPr="00D839DD">
        <w:rPr>
          <w:rFonts w:ascii="Verdana" w:hAnsi="Verdana"/>
          <w:b/>
          <w:bCs/>
          <w:sz w:val="20"/>
        </w:rPr>
        <w:t>II.1. </w:t>
      </w:r>
      <w:r w:rsidRPr="00D839DD">
        <w:rPr>
          <w:rFonts w:ascii="Verdana" w:hAnsi="Verdana"/>
          <w:bCs/>
          <w:sz w:val="20"/>
        </w:rPr>
        <w:t>Es una </w:t>
      </w:r>
      <w:r w:rsidRPr="00D839DD">
        <w:rPr>
          <w:rFonts w:ascii="Verdana" w:hAnsi="Verdana"/>
          <w:bCs/>
          <w:sz w:val="20"/>
          <w:u w:val="single"/>
        </w:rPr>
        <w:t>[dependencia/entidad/órgano desconcentrado]</w:t>
      </w:r>
      <w:r w:rsidRPr="00D839DD">
        <w:rPr>
          <w:rFonts w:ascii="Verdana" w:hAnsi="Verdana"/>
          <w:bCs/>
          <w:sz w:val="20"/>
        </w:rPr>
        <w:t> de la Administración Pública Federal </w:t>
      </w:r>
      <w:r w:rsidRPr="00D839DD">
        <w:rPr>
          <w:rFonts w:ascii="Verdana" w:hAnsi="Verdana"/>
          <w:bCs/>
          <w:sz w:val="20"/>
          <w:u w:val="single"/>
        </w:rPr>
        <w:t>[Centralizada/Paraestatal]</w:t>
      </w:r>
      <w:r w:rsidRPr="00D839DD">
        <w:rPr>
          <w:rFonts w:ascii="Verdana" w:hAnsi="Verdana"/>
          <w:bCs/>
          <w:sz w:val="20"/>
        </w:rPr>
        <w:t>, en términos de los artículos</w:t>
      </w:r>
      <w:r w:rsidRPr="00D839DD">
        <w:rPr>
          <w:rFonts w:ascii="Verdana" w:hAnsi="Verdana"/>
          <w:bCs/>
          <w:sz w:val="20"/>
          <w:u w:val="single"/>
        </w:rPr>
        <w:t> [#]</w:t>
      </w:r>
      <w:r w:rsidRPr="00D839DD">
        <w:rPr>
          <w:rFonts w:ascii="Verdana" w:hAnsi="Verdana"/>
          <w:bCs/>
          <w:sz w:val="20"/>
        </w:rPr>
        <w:t> de la Ley Orgánica de la Administración Pública Federal. Con </w:t>
      </w:r>
      <w:r w:rsidRPr="00D839DD">
        <w:rPr>
          <w:rFonts w:ascii="Verdana" w:hAnsi="Verdana"/>
          <w:bCs/>
          <w:sz w:val="20"/>
          <w:u w:val="single"/>
        </w:rPr>
        <w:t>[personalidad jurídica propia y]</w:t>
      </w:r>
      <w:r w:rsidRPr="00D839DD">
        <w:rPr>
          <w:rFonts w:ascii="Verdana" w:hAnsi="Verdana"/>
          <w:bCs/>
          <w:sz w:val="20"/>
        </w:rPr>
        <w:t> autonomía técnica y operativa para el ejercicio de sus atribuciones, de conformidad con lo previsto en los artículos </w:t>
      </w:r>
      <w:r w:rsidRPr="00D839DD">
        <w:rPr>
          <w:rFonts w:ascii="Verdana" w:hAnsi="Verdana"/>
          <w:bCs/>
          <w:sz w:val="20"/>
          <w:u w:val="single"/>
        </w:rPr>
        <w:t>[número de artículos y ordenamientos jurídicos]</w:t>
      </w:r>
      <w:r w:rsidRPr="00D839DD">
        <w:rPr>
          <w:rFonts w:ascii="Verdana" w:hAnsi="Verdana"/>
          <w:bCs/>
          <w:sz w:val="20"/>
        </w:rPr>
        <w:t>.</w:t>
      </w:r>
    </w:p>
    <w:p w:rsidR="00D839DD" w:rsidRPr="00D839DD" w:rsidRDefault="00D839DD" w:rsidP="00D839DD">
      <w:pPr>
        <w:jc w:val="both"/>
        <w:rPr>
          <w:rFonts w:ascii="Verdana" w:hAnsi="Verdana"/>
          <w:bCs/>
          <w:sz w:val="20"/>
        </w:rPr>
      </w:pPr>
      <w:r w:rsidRPr="00D839DD">
        <w:rPr>
          <w:rFonts w:ascii="Verdana" w:hAnsi="Verdana"/>
          <w:b/>
          <w:bCs/>
          <w:sz w:val="20"/>
        </w:rPr>
        <w:t>II.2. </w:t>
      </w:r>
      <w:r w:rsidRPr="00D839DD">
        <w:rPr>
          <w:rFonts w:ascii="Verdana" w:hAnsi="Verdana"/>
          <w:bCs/>
          <w:sz w:val="20"/>
        </w:rPr>
        <w:t>Tiene como objetivos principales </w:t>
      </w:r>
      <w:r w:rsidRPr="00D839DD">
        <w:rPr>
          <w:rFonts w:ascii="Verdana" w:hAnsi="Verdana"/>
          <w:bCs/>
          <w:sz w:val="20"/>
          <w:u w:val="single"/>
        </w:rPr>
        <w:t>[objetivos]</w:t>
      </w:r>
      <w:r w:rsidRPr="00D839DD">
        <w:rPr>
          <w:rFonts w:ascii="Verdana" w:hAnsi="Verdana"/>
          <w:bCs/>
          <w:sz w:val="20"/>
        </w:rPr>
        <w:t>.</w:t>
      </w:r>
    </w:p>
    <w:p w:rsidR="00D839DD" w:rsidRPr="00D839DD" w:rsidRDefault="00D839DD" w:rsidP="00D839DD">
      <w:pPr>
        <w:jc w:val="both"/>
        <w:rPr>
          <w:rFonts w:ascii="Verdana" w:hAnsi="Verdana"/>
          <w:bCs/>
          <w:sz w:val="20"/>
        </w:rPr>
      </w:pPr>
      <w:r w:rsidRPr="00D839DD">
        <w:rPr>
          <w:rFonts w:ascii="Verdana" w:hAnsi="Verdana"/>
          <w:bCs/>
          <w:sz w:val="20"/>
        </w:rPr>
        <w:t xml:space="preserve">Además, en términos de la Ley de Confianza tiene a su cargo la obligación de implementar acciones, políticas y programas para fomentar la confianza ciudadana, otorgar beneficios y facilidades administrativas y coordinarse con "LA CONAMER" para la suspensión de inspecciones, verificaciones y visitas domiciliarias, entre otras </w:t>
      </w:r>
      <w:r w:rsidRPr="00D839DD">
        <w:rPr>
          <w:rFonts w:ascii="Verdana" w:hAnsi="Verdana"/>
          <w:bCs/>
          <w:sz w:val="20"/>
        </w:rPr>
        <w:lastRenderedPageBreak/>
        <w:t>atribuciones y acciones que debe llevar a cabo en el marco de operación de la Ley de Confianza.</w:t>
      </w:r>
    </w:p>
    <w:p w:rsidR="00D839DD" w:rsidRPr="00D839DD" w:rsidRDefault="00D839DD" w:rsidP="00D839DD">
      <w:pPr>
        <w:jc w:val="both"/>
        <w:rPr>
          <w:rFonts w:ascii="Verdana" w:hAnsi="Verdana"/>
          <w:bCs/>
          <w:sz w:val="20"/>
        </w:rPr>
      </w:pPr>
      <w:r w:rsidRPr="00D839DD">
        <w:rPr>
          <w:rFonts w:ascii="Verdana" w:hAnsi="Verdana"/>
          <w:b/>
          <w:bCs/>
          <w:sz w:val="20"/>
        </w:rPr>
        <w:t>II.3.</w:t>
      </w:r>
      <w:r w:rsidRPr="00D839DD">
        <w:rPr>
          <w:rFonts w:ascii="Verdana" w:hAnsi="Verdana"/>
          <w:bCs/>
          <w:sz w:val="20"/>
        </w:rPr>
        <w:t> El </w:t>
      </w:r>
      <w:r w:rsidRPr="00D839DD">
        <w:rPr>
          <w:rFonts w:ascii="Verdana" w:hAnsi="Verdana"/>
          <w:bCs/>
          <w:sz w:val="20"/>
          <w:u w:val="single"/>
        </w:rPr>
        <w:t>[NOMBRE DE REPRESENTANTE]</w:t>
      </w:r>
      <w:r w:rsidRPr="00D839DD">
        <w:rPr>
          <w:rFonts w:ascii="Verdana" w:hAnsi="Verdana"/>
          <w:bCs/>
          <w:sz w:val="20"/>
        </w:rPr>
        <w:t>, en su carácter de </w:t>
      </w:r>
      <w:r w:rsidRPr="00D839DD">
        <w:rPr>
          <w:rFonts w:ascii="Verdana" w:hAnsi="Verdana"/>
          <w:bCs/>
          <w:sz w:val="20"/>
          <w:u w:val="single"/>
        </w:rPr>
        <w:t>[cargo]</w:t>
      </w:r>
      <w:r w:rsidRPr="00D839DD">
        <w:rPr>
          <w:rFonts w:ascii="Verdana" w:hAnsi="Verdana"/>
          <w:bCs/>
          <w:sz w:val="20"/>
        </w:rPr>
        <w:t>, se encuentra facultada/o para suscribir el presente instrumento en representación de </w:t>
      </w:r>
      <w:r w:rsidRPr="00D839DD">
        <w:rPr>
          <w:rFonts w:ascii="Verdana" w:hAnsi="Verdana"/>
          <w:bCs/>
          <w:sz w:val="20"/>
          <w:u w:val="single"/>
        </w:rPr>
        <w:t>"[ABREVIATURA DEPENDENCIA/ENTIDAD]"</w:t>
      </w:r>
      <w:r w:rsidRPr="00D839DD">
        <w:rPr>
          <w:rFonts w:ascii="Verdana" w:hAnsi="Verdana"/>
          <w:bCs/>
          <w:sz w:val="20"/>
        </w:rPr>
        <w:t>, en términos de lo dispuesto por los artículos </w:t>
      </w:r>
      <w:r w:rsidRPr="00D839DD">
        <w:rPr>
          <w:rFonts w:ascii="Verdana" w:hAnsi="Verdana"/>
          <w:bCs/>
          <w:sz w:val="20"/>
          <w:u w:val="single"/>
        </w:rPr>
        <w:t>[número de artículos y ordenamiento jurídicos]</w:t>
      </w:r>
      <w:r w:rsidRPr="00D839DD">
        <w:rPr>
          <w:rFonts w:ascii="Verdana" w:hAnsi="Verdana"/>
          <w:bCs/>
          <w:sz w:val="20"/>
        </w:rPr>
        <w:t>.</w:t>
      </w:r>
    </w:p>
    <w:p w:rsidR="00D839DD" w:rsidRPr="00D839DD" w:rsidRDefault="00D839DD" w:rsidP="00D839DD">
      <w:pPr>
        <w:jc w:val="both"/>
        <w:rPr>
          <w:rFonts w:ascii="Verdana" w:hAnsi="Verdana"/>
          <w:bCs/>
          <w:sz w:val="20"/>
        </w:rPr>
      </w:pPr>
      <w:r w:rsidRPr="00D839DD">
        <w:rPr>
          <w:rFonts w:ascii="Verdana" w:hAnsi="Verdana"/>
          <w:b/>
          <w:bCs/>
          <w:sz w:val="20"/>
        </w:rPr>
        <w:t>II.4.</w:t>
      </w:r>
      <w:r w:rsidRPr="00D839DD">
        <w:rPr>
          <w:rFonts w:ascii="Verdana" w:hAnsi="Verdana"/>
          <w:bCs/>
          <w:sz w:val="20"/>
        </w:rPr>
        <w:t> Tiene establecido su domicilio en el inmueble ubicado en</w:t>
      </w:r>
      <w:r w:rsidRPr="00D839DD">
        <w:rPr>
          <w:rFonts w:ascii="Verdana" w:hAnsi="Verdana"/>
          <w:bCs/>
          <w:sz w:val="20"/>
          <w:u w:val="single"/>
        </w:rPr>
        <w:t> [domicilio completo de la dependencia o entidad]</w:t>
      </w:r>
      <w:r w:rsidRPr="00D839DD">
        <w:rPr>
          <w:rFonts w:ascii="Verdana" w:hAnsi="Verdana"/>
          <w:bCs/>
          <w:sz w:val="20"/>
        </w:rPr>
        <w:t> mismo que señala para los fines y efectos legales del presente instrumento.</w:t>
      </w:r>
    </w:p>
    <w:p w:rsidR="00D839DD" w:rsidRPr="00D839DD" w:rsidRDefault="00D839DD" w:rsidP="00D839DD">
      <w:pPr>
        <w:jc w:val="both"/>
        <w:rPr>
          <w:rFonts w:ascii="Verdana" w:hAnsi="Verdana"/>
          <w:bCs/>
          <w:sz w:val="20"/>
        </w:rPr>
      </w:pPr>
      <w:r w:rsidRPr="00D839DD">
        <w:rPr>
          <w:rFonts w:ascii="Verdana" w:hAnsi="Verdana"/>
          <w:b/>
          <w:bCs/>
          <w:sz w:val="20"/>
        </w:rPr>
        <w:t>III. Declaran "LAS PARTES", que:</w:t>
      </w:r>
    </w:p>
    <w:p w:rsidR="00D839DD" w:rsidRPr="00D839DD" w:rsidRDefault="00D839DD" w:rsidP="00D839DD">
      <w:pPr>
        <w:jc w:val="both"/>
        <w:rPr>
          <w:rFonts w:ascii="Verdana" w:hAnsi="Verdana"/>
          <w:bCs/>
          <w:sz w:val="20"/>
        </w:rPr>
      </w:pPr>
      <w:r w:rsidRPr="00D839DD">
        <w:rPr>
          <w:rFonts w:ascii="Verdana" w:hAnsi="Verdana"/>
          <w:b/>
          <w:bCs/>
          <w:sz w:val="20"/>
        </w:rPr>
        <w:t>III.1.</w:t>
      </w:r>
      <w:r w:rsidRPr="00D839DD">
        <w:rPr>
          <w:rFonts w:ascii="Verdana" w:hAnsi="Verdana"/>
          <w:bCs/>
          <w:sz w:val="20"/>
        </w:rPr>
        <w:t> Reconocen en forma recíproca la personalidad y capacidad legal con la que se ostentan y comparecen voluntariamente a la celebración del presente Convenio Marco de Coordinación para la Implementación y Aplicación de la Ley de Fomento a la Confianza Ciudadana y Acuerdo Específico de Suspensión de Inspecciones, Verificaciones y Visitas Domiciliarias.</w:t>
      </w:r>
    </w:p>
    <w:p w:rsidR="00D839DD" w:rsidRPr="00D839DD" w:rsidRDefault="00D839DD" w:rsidP="00D839DD">
      <w:pPr>
        <w:jc w:val="both"/>
        <w:rPr>
          <w:rFonts w:ascii="Verdana" w:hAnsi="Verdana"/>
          <w:bCs/>
          <w:sz w:val="20"/>
        </w:rPr>
      </w:pPr>
      <w:r w:rsidRPr="00D839DD">
        <w:rPr>
          <w:rFonts w:ascii="Verdana" w:hAnsi="Verdana"/>
          <w:b/>
          <w:bCs/>
          <w:sz w:val="20"/>
        </w:rPr>
        <w:t>III.2. </w:t>
      </w:r>
      <w:r w:rsidRPr="00D839DD">
        <w:rPr>
          <w:rFonts w:ascii="Verdana" w:hAnsi="Verdana"/>
          <w:bCs/>
          <w:sz w:val="20"/>
        </w:rPr>
        <w:t>En el ámbito de sus respectivas competencias, resulta necesario firmar el presente instrumento, para coadyuvar y realizar acciones para el cumplimiento de los objetivos establecidos en la Ley de Confianza.</w:t>
      </w:r>
    </w:p>
    <w:p w:rsidR="00D839DD" w:rsidRPr="00D839DD" w:rsidRDefault="00D839DD" w:rsidP="00D839DD">
      <w:pPr>
        <w:jc w:val="both"/>
        <w:rPr>
          <w:rFonts w:ascii="Verdana" w:hAnsi="Verdana"/>
          <w:bCs/>
          <w:sz w:val="20"/>
        </w:rPr>
      </w:pPr>
      <w:r w:rsidRPr="00D839DD">
        <w:rPr>
          <w:rFonts w:ascii="Verdana" w:hAnsi="Verdana"/>
          <w:b/>
          <w:bCs/>
          <w:sz w:val="20"/>
        </w:rPr>
        <w:t>III.3. </w:t>
      </w:r>
      <w:r w:rsidRPr="00D839DD">
        <w:rPr>
          <w:rFonts w:ascii="Verdana" w:hAnsi="Verdana"/>
          <w:bCs/>
          <w:sz w:val="20"/>
        </w:rPr>
        <w:t>Cuentan con los medios necesarios para proporcionarse recíprocamente la asistencia, colaboración y apoyo para la consecución del objeto del presente Convenio Marco y Acuerdo Específico.</w:t>
      </w:r>
    </w:p>
    <w:p w:rsidR="00D839DD" w:rsidRPr="00D839DD" w:rsidRDefault="00D839DD" w:rsidP="00D839DD">
      <w:pPr>
        <w:jc w:val="both"/>
        <w:rPr>
          <w:rFonts w:ascii="Verdana" w:hAnsi="Verdana"/>
          <w:bCs/>
          <w:sz w:val="20"/>
        </w:rPr>
      </w:pPr>
      <w:r w:rsidRPr="00D839DD">
        <w:rPr>
          <w:rFonts w:ascii="Verdana" w:hAnsi="Verdana"/>
          <w:b/>
          <w:bCs/>
          <w:sz w:val="20"/>
        </w:rPr>
        <w:t>III.4. </w:t>
      </w:r>
      <w:r w:rsidRPr="00D839DD">
        <w:rPr>
          <w:rFonts w:ascii="Verdana" w:hAnsi="Verdana"/>
          <w:bCs/>
          <w:sz w:val="20"/>
        </w:rPr>
        <w:t>Lo establecido en el presente Convenio Marco y Acuerdo Específico no amplía, exceptúa o sustituye, ni delega las facultades u obligaciones que las diversas disposiciones constitucionales, legales y administrativas confieren a las autoridades que lo suscriben. Su finalidad es llevar a cabo acciones para el cumplimiento de la Ley de Confianza y demás disposiciones que deriven de la misma.</w:t>
      </w:r>
    </w:p>
    <w:p w:rsidR="00D839DD" w:rsidRPr="00D839DD" w:rsidRDefault="00D839DD" w:rsidP="00D839DD">
      <w:pPr>
        <w:jc w:val="both"/>
        <w:rPr>
          <w:rFonts w:ascii="Verdana" w:hAnsi="Verdana"/>
          <w:bCs/>
          <w:sz w:val="20"/>
        </w:rPr>
      </w:pPr>
      <w:r w:rsidRPr="00D839DD">
        <w:rPr>
          <w:rFonts w:ascii="Verdana" w:hAnsi="Verdana"/>
          <w:b/>
          <w:bCs/>
          <w:sz w:val="20"/>
        </w:rPr>
        <w:t>III.5.</w:t>
      </w:r>
      <w:r w:rsidRPr="00D839DD">
        <w:rPr>
          <w:rFonts w:ascii="Verdana" w:hAnsi="Verdana"/>
          <w:bCs/>
          <w:sz w:val="20"/>
        </w:rPr>
        <w:t> El presente instrumento jurídico no tiene cláusula contraria a la ley, a la moral o a las buenas costumbres; para su celebración no media coacción y, consecuentemente, carece de dolo, error, mala fe o cualquier otro vicio de consentimiento que pudiera afectar, en todo o en parte, su validez.</w:t>
      </w:r>
    </w:p>
    <w:p w:rsidR="00D839DD" w:rsidRPr="00D839DD" w:rsidRDefault="00D839DD" w:rsidP="00D839DD">
      <w:pPr>
        <w:jc w:val="both"/>
        <w:rPr>
          <w:rFonts w:ascii="Verdana" w:hAnsi="Verdana"/>
          <w:bCs/>
          <w:sz w:val="20"/>
        </w:rPr>
      </w:pPr>
      <w:r w:rsidRPr="00D839DD">
        <w:rPr>
          <w:rFonts w:ascii="Verdana" w:hAnsi="Verdana"/>
          <w:b/>
          <w:bCs/>
          <w:sz w:val="20"/>
        </w:rPr>
        <w:t>III.6.</w:t>
      </w:r>
      <w:r w:rsidRPr="00D839DD">
        <w:rPr>
          <w:rFonts w:ascii="Verdana" w:hAnsi="Verdana"/>
          <w:bCs/>
          <w:sz w:val="20"/>
        </w:rPr>
        <w:t> "LAS PARTES", conscientes de la importancia de contribuir a la consecución de los objetivos trazados en la Ley de Confianza, bajo los principios de equidad, proporcionalidad, racionalidad y eficiencia, convienen en suscribir el presente Convenio Marco.</w:t>
      </w:r>
    </w:p>
    <w:p w:rsidR="00D839DD" w:rsidRPr="00D839DD" w:rsidRDefault="00D839DD" w:rsidP="00D839DD">
      <w:pPr>
        <w:jc w:val="both"/>
        <w:rPr>
          <w:rFonts w:ascii="Verdana" w:hAnsi="Verdana"/>
          <w:bCs/>
          <w:sz w:val="20"/>
        </w:rPr>
      </w:pPr>
      <w:r w:rsidRPr="00D839DD">
        <w:rPr>
          <w:rFonts w:ascii="Verdana" w:hAnsi="Verdana"/>
          <w:bCs/>
          <w:sz w:val="20"/>
        </w:rPr>
        <w:t>Expuesto lo anterior, "LAS PARTES" manifiestan estar de acuerdo en sujetarse a lo establecido en las siguientes:</w:t>
      </w:r>
    </w:p>
    <w:p w:rsidR="00D839DD" w:rsidRPr="00D839DD" w:rsidRDefault="00D839DD" w:rsidP="00D839DD">
      <w:pPr>
        <w:jc w:val="both"/>
        <w:rPr>
          <w:rFonts w:ascii="Verdana" w:hAnsi="Verdana"/>
          <w:b/>
          <w:bCs/>
          <w:sz w:val="20"/>
        </w:rPr>
      </w:pPr>
      <w:r w:rsidRPr="00D839DD">
        <w:rPr>
          <w:rFonts w:ascii="Verdana" w:hAnsi="Verdana"/>
          <w:b/>
          <w:bCs/>
          <w:sz w:val="20"/>
        </w:rPr>
        <w:t>CLÁUSULAS</w:t>
      </w:r>
    </w:p>
    <w:p w:rsidR="00D839DD" w:rsidRPr="00D839DD" w:rsidRDefault="00D839DD" w:rsidP="00D839DD">
      <w:pPr>
        <w:jc w:val="both"/>
        <w:rPr>
          <w:rFonts w:ascii="Verdana" w:hAnsi="Verdana"/>
          <w:bCs/>
          <w:sz w:val="20"/>
        </w:rPr>
      </w:pPr>
      <w:r w:rsidRPr="00D839DD">
        <w:rPr>
          <w:rFonts w:ascii="Verdana" w:hAnsi="Verdana"/>
          <w:b/>
          <w:bCs/>
          <w:sz w:val="20"/>
        </w:rPr>
        <w:t>PRIMERA. OBJETO.</w:t>
      </w:r>
    </w:p>
    <w:p w:rsidR="00D839DD" w:rsidRPr="00D839DD" w:rsidRDefault="00D839DD" w:rsidP="00D839DD">
      <w:pPr>
        <w:jc w:val="both"/>
        <w:rPr>
          <w:rFonts w:ascii="Verdana" w:hAnsi="Verdana"/>
          <w:bCs/>
          <w:sz w:val="20"/>
        </w:rPr>
      </w:pPr>
      <w:r w:rsidRPr="00D839DD">
        <w:rPr>
          <w:rFonts w:ascii="Verdana" w:hAnsi="Verdana"/>
          <w:bCs/>
          <w:sz w:val="20"/>
        </w:rPr>
        <w:lastRenderedPageBreak/>
        <w:t>El presente Convenio tiene por objeto, establecer las bases y los instrumentos para la realización de actividades conjuntas encaminadas a la implementación y aplicación de la Ley de Fomento a la Confianza Ciudadana, en el ámbito de las obligaciones y atribuciones de cada una de "LAS PARTES".</w:t>
      </w:r>
    </w:p>
    <w:p w:rsidR="00D839DD" w:rsidRPr="00D839DD" w:rsidRDefault="00D839DD" w:rsidP="00D839DD">
      <w:pPr>
        <w:jc w:val="both"/>
        <w:rPr>
          <w:rFonts w:ascii="Verdana" w:hAnsi="Verdana"/>
          <w:bCs/>
          <w:sz w:val="20"/>
        </w:rPr>
      </w:pPr>
      <w:r w:rsidRPr="00D839DD">
        <w:rPr>
          <w:rFonts w:ascii="Verdana" w:hAnsi="Verdana"/>
          <w:bCs/>
          <w:sz w:val="20"/>
        </w:rPr>
        <w:t>El Acuerdo Específico tiene por objeto, establecer las inspecciones, verificaciones y visitas domiciliarias que se suspenderán en el marco de operación de la Ley de Confianza, así como identificar las visitas que no serán suspendidas. Lo anterior cumpliendo en todo momento con los criterios de equidad, proporcionalidad, racionalidad y eficiencia, así como los objetivos a que se refiere el artículo 8 de la Ley General de Mejora Regulatoria, lo anterior de conformidad con lo dispuesto por el artículo 12 de la Ley de Confianza.</w:t>
      </w:r>
    </w:p>
    <w:p w:rsidR="00D839DD" w:rsidRPr="00D839DD" w:rsidRDefault="00D839DD" w:rsidP="00D839DD">
      <w:pPr>
        <w:jc w:val="both"/>
        <w:rPr>
          <w:rFonts w:ascii="Verdana" w:hAnsi="Verdana"/>
          <w:bCs/>
          <w:sz w:val="20"/>
        </w:rPr>
      </w:pPr>
      <w:r w:rsidRPr="00D839DD">
        <w:rPr>
          <w:rFonts w:ascii="Verdana" w:hAnsi="Verdana"/>
          <w:b/>
          <w:bCs/>
          <w:sz w:val="20"/>
        </w:rPr>
        <w:t>SEGUNDA. ACCIONES CONJUNTAS.</w:t>
      </w:r>
    </w:p>
    <w:p w:rsidR="00D839DD" w:rsidRPr="00D839DD" w:rsidRDefault="00D839DD" w:rsidP="00D839DD">
      <w:pPr>
        <w:jc w:val="both"/>
        <w:rPr>
          <w:rFonts w:ascii="Verdana" w:hAnsi="Verdana"/>
          <w:bCs/>
          <w:sz w:val="20"/>
        </w:rPr>
      </w:pPr>
      <w:r w:rsidRPr="00D839DD">
        <w:rPr>
          <w:rFonts w:ascii="Verdana" w:hAnsi="Verdana"/>
          <w:bCs/>
          <w:sz w:val="20"/>
        </w:rPr>
        <w:t>Para el cumplimiento del presente instrumento, "LAS PARTES" podrán de manera enunciativa, mas no limitativa realizar lo siguiente:</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Adherirse a las acciones, políticas y programas que se lleven a cabo para el cumplimiento de los objetivos de la Ley de Confianza, así como a los distintos instrumentos que se expidan para su implementación y aplicación;</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Convenir el intercambio de información y/o asistencia técnica;</w:t>
      </w:r>
    </w:p>
    <w:p w:rsidR="00D839DD" w:rsidRPr="00D839DD" w:rsidRDefault="00D839DD" w:rsidP="00D839DD">
      <w:pPr>
        <w:jc w:val="both"/>
        <w:rPr>
          <w:rFonts w:ascii="Verdana" w:hAnsi="Verdana"/>
          <w:bCs/>
          <w:sz w:val="20"/>
        </w:rPr>
      </w:pPr>
      <w:r w:rsidRPr="00D839DD">
        <w:rPr>
          <w:rFonts w:ascii="Verdana" w:hAnsi="Verdana"/>
          <w:b/>
          <w:bCs/>
          <w:sz w:val="20"/>
        </w:rPr>
        <w:t>III.</w:t>
      </w:r>
      <w:r w:rsidRPr="00D839DD">
        <w:rPr>
          <w:rFonts w:ascii="Verdana" w:hAnsi="Verdana"/>
          <w:bCs/>
          <w:sz w:val="20"/>
        </w:rPr>
        <w:t>    Colaborar y coordinarse en el uso y/o interconexión de herramientas tecnológicas;</w:t>
      </w:r>
    </w:p>
    <w:p w:rsidR="00D839DD" w:rsidRPr="00D839DD" w:rsidRDefault="00D839DD" w:rsidP="00D839DD">
      <w:pPr>
        <w:jc w:val="both"/>
        <w:rPr>
          <w:rFonts w:ascii="Verdana" w:hAnsi="Verdana"/>
          <w:bCs/>
          <w:sz w:val="20"/>
        </w:rPr>
      </w:pPr>
      <w:r w:rsidRPr="00D839DD">
        <w:rPr>
          <w:rFonts w:ascii="Verdana" w:hAnsi="Verdana"/>
          <w:b/>
          <w:bCs/>
          <w:sz w:val="20"/>
        </w:rPr>
        <w:t>IV.</w:t>
      </w:r>
      <w:r w:rsidRPr="00D839DD">
        <w:rPr>
          <w:rFonts w:ascii="Verdana" w:hAnsi="Verdana"/>
          <w:bCs/>
          <w:sz w:val="20"/>
        </w:rPr>
        <w:t>   Definir mecanismos para corroborar la información registrada en el Padrón de Confianza Ciudadana y, en caso de inconsistencias, aplicar la baja o suspensión del beneficiario del mismo;</w:t>
      </w:r>
    </w:p>
    <w:p w:rsidR="00D839DD" w:rsidRPr="00D839DD" w:rsidRDefault="00D839DD" w:rsidP="00D839DD">
      <w:pPr>
        <w:jc w:val="both"/>
        <w:rPr>
          <w:rFonts w:ascii="Verdana" w:hAnsi="Verdana"/>
          <w:bCs/>
          <w:sz w:val="20"/>
        </w:rPr>
      </w:pPr>
      <w:r w:rsidRPr="00D839DD">
        <w:rPr>
          <w:rFonts w:ascii="Verdana" w:hAnsi="Verdana"/>
          <w:b/>
          <w:bCs/>
          <w:sz w:val="20"/>
        </w:rPr>
        <w:t>V.</w:t>
      </w:r>
      <w:r w:rsidRPr="00D839DD">
        <w:rPr>
          <w:rFonts w:ascii="Verdana" w:hAnsi="Verdana"/>
          <w:bCs/>
          <w:sz w:val="20"/>
        </w:rPr>
        <w:t>    Compilar y publicar inspecciones, verificaciones y visitas domiciliarias que efectúen personas inspectoras, verificadoras, ejecutoras y cualquier figura análoga adscrita a </w:t>
      </w:r>
      <w:r w:rsidRPr="00D839DD">
        <w:rPr>
          <w:rFonts w:ascii="Verdana" w:hAnsi="Verdana"/>
          <w:bCs/>
          <w:sz w:val="20"/>
          <w:u w:val="single"/>
        </w:rPr>
        <w:t>"[ABREVIATURA DEPENDENCIA/ENTIDAD]"</w:t>
      </w:r>
      <w:r w:rsidRPr="00D839DD">
        <w:rPr>
          <w:rFonts w:ascii="Verdana" w:hAnsi="Verdana"/>
          <w:bCs/>
          <w:sz w:val="20"/>
        </w:rPr>
        <w:t>;</w:t>
      </w:r>
    </w:p>
    <w:p w:rsidR="00D839DD" w:rsidRPr="00D839DD" w:rsidRDefault="00D839DD" w:rsidP="00D839DD">
      <w:pPr>
        <w:jc w:val="both"/>
        <w:rPr>
          <w:rFonts w:ascii="Verdana" w:hAnsi="Verdana"/>
          <w:bCs/>
          <w:sz w:val="20"/>
        </w:rPr>
      </w:pPr>
      <w:r w:rsidRPr="00D839DD">
        <w:rPr>
          <w:rFonts w:ascii="Verdana" w:hAnsi="Verdana"/>
          <w:b/>
          <w:bCs/>
          <w:sz w:val="20"/>
        </w:rPr>
        <w:t>VI.</w:t>
      </w:r>
      <w:r w:rsidRPr="00D839DD">
        <w:rPr>
          <w:rFonts w:ascii="Verdana" w:hAnsi="Verdana"/>
          <w:bCs/>
          <w:sz w:val="20"/>
        </w:rPr>
        <w:t>   Colaborar en el desarrollo de criterios, modelos, programas o metodologías para implementar una política general en materia de visitas domiciliarias en el país;</w:t>
      </w:r>
    </w:p>
    <w:p w:rsidR="00D839DD" w:rsidRPr="00D839DD" w:rsidRDefault="00D839DD" w:rsidP="00D839DD">
      <w:pPr>
        <w:jc w:val="both"/>
        <w:rPr>
          <w:rFonts w:ascii="Verdana" w:hAnsi="Verdana"/>
          <w:bCs/>
          <w:sz w:val="20"/>
        </w:rPr>
      </w:pPr>
      <w:r w:rsidRPr="00D839DD">
        <w:rPr>
          <w:rFonts w:ascii="Verdana" w:hAnsi="Verdana"/>
          <w:b/>
          <w:bCs/>
          <w:sz w:val="20"/>
        </w:rPr>
        <w:t>VII.</w:t>
      </w:r>
      <w:r w:rsidRPr="00D839DD">
        <w:rPr>
          <w:rFonts w:ascii="Verdana" w:hAnsi="Verdana"/>
          <w:bCs/>
          <w:sz w:val="20"/>
        </w:rPr>
        <w:t>   Suscribir convenios para la realización de inspecciones, verificaciones o visitas domiciliarias que disminuyan el costo para las personas visitadas, con independencia del nombre con el que se designen en los ordenamientos jurídicos aplicables, siempre que se refieran a los actos y formalidades descritas en el artículo 16 de la Constitución Política de los Estados Unidos Mexicanos;</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
          <w:bCs/>
          <w:sz w:val="20"/>
        </w:rPr>
        <w:t>VIII.</w:t>
      </w:r>
      <w:r w:rsidRPr="00D839DD">
        <w:rPr>
          <w:rFonts w:ascii="Verdana" w:hAnsi="Verdana"/>
          <w:bCs/>
          <w:sz w:val="20"/>
        </w:rPr>
        <w:t>  Con independencia del nombre con el que se designen en los ordenamientos jurídicos aplicables, siempre que se refieran a los actos y formalidades descritas en el artículo 16 de la Constitución Política de los Estados Unidos Mexicanos;</w:t>
      </w:r>
    </w:p>
    <w:p w:rsidR="00D839DD" w:rsidRPr="00D839DD" w:rsidRDefault="00D839DD" w:rsidP="00D839DD">
      <w:pPr>
        <w:jc w:val="both"/>
        <w:rPr>
          <w:rFonts w:ascii="Verdana" w:hAnsi="Verdana"/>
          <w:bCs/>
          <w:sz w:val="20"/>
        </w:rPr>
      </w:pPr>
      <w:r w:rsidRPr="00D839DD">
        <w:rPr>
          <w:rFonts w:ascii="Verdana" w:hAnsi="Verdana"/>
          <w:b/>
          <w:bCs/>
          <w:sz w:val="20"/>
        </w:rPr>
        <w:lastRenderedPageBreak/>
        <w:t>IX.</w:t>
      </w:r>
      <w:r w:rsidRPr="00D839DD">
        <w:rPr>
          <w:rFonts w:ascii="Verdana" w:hAnsi="Verdana"/>
          <w:bCs/>
          <w:sz w:val="20"/>
        </w:rPr>
        <w:t>   Acordar beneficios y facilidades administrativas, así como la simplificación de cargas regulatorias para las personas y establecimientos inscritos en el Padrón de Confianza Ciudadana;</w:t>
      </w:r>
    </w:p>
    <w:p w:rsidR="00D839DD" w:rsidRPr="00D839DD" w:rsidRDefault="00D839DD" w:rsidP="00D839DD">
      <w:pPr>
        <w:jc w:val="both"/>
        <w:rPr>
          <w:rFonts w:ascii="Verdana" w:hAnsi="Verdana"/>
          <w:bCs/>
          <w:sz w:val="20"/>
        </w:rPr>
      </w:pPr>
      <w:r w:rsidRPr="00D839DD">
        <w:rPr>
          <w:rFonts w:ascii="Verdana" w:hAnsi="Verdana"/>
          <w:b/>
          <w:bCs/>
          <w:sz w:val="20"/>
        </w:rPr>
        <w:t>X.</w:t>
      </w:r>
      <w:r w:rsidRPr="00D839DD">
        <w:rPr>
          <w:rFonts w:ascii="Verdana" w:hAnsi="Verdana"/>
          <w:bCs/>
          <w:sz w:val="20"/>
        </w:rPr>
        <w:t>    Participar en la homologación de criterios, procedimientos y metodologías para el otorgamiento de beneficios y facilidades administrativas;</w:t>
      </w:r>
    </w:p>
    <w:p w:rsidR="00D839DD" w:rsidRPr="00D839DD" w:rsidRDefault="00D839DD" w:rsidP="00D839DD">
      <w:pPr>
        <w:jc w:val="both"/>
        <w:rPr>
          <w:rFonts w:ascii="Verdana" w:hAnsi="Verdana"/>
          <w:bCs/>
          <w:sz w:val="20"/>
        </w:rPr>
      </w:pPr>
      <w:r w:rsidRPr="00D839DD">
        <w:rPr>
          <w:rFonts w:ascii="Verdana" w:hAnsi="Verdana"/>
          <w:b/>
          <w:bCs/>
          <w:sz w:val="20"/>
        </w:rPr>
        <w:t>XI.</w:t>
      </w:r>
      <w:r w:rsidRPr="00D839DD">
        <w:rPr>
          <w:rFonts w:ascii="Verdana" w:hAnsi="Verdana"/>
          <w:bCs/>
          <w:sz w:val="20"/>
        </w:rPr>
        <w:t>   Promover o difundir los planes, programas, acciones y beneficios que se obtienen al inscribirse al Padrón de Confianza Ciudadana;</w:t>
      </w:r>
    </w:p>
    <w:p w:rsidR="00D839DD" w:rsidRPr="00D839DD" w:rsidRDefault="00D839DD" w:rsidP="00D839DD">
      <w:pPr>
        <w:jc w:val="both"/>
        <w:rPr>
          <w:rFonts w:ascii="Verdana" w:hAnsi="Verdana"/>
          <w:bCs/>
          <w:sz w:val="20"/>
        </w:rPr>
      </w:pPr>
      <w:r w:rsidRPr="00D839DD">
        <w:rPr>
          <w:rFonts w:ascii="Verdana" w:hAnsi="Verdana"/>
          <w:b/>
          <w:bCs/>
          <w:sz w:val="20"/>
        </w:rPr>
        <w:t>XII.</w:t>
      </w:r>
      <w:r w:rsidRPr="00D839DD">
        <w:rPr>
          <w:rFonts w:ascii="Verdana" w:hAnsi="Verdana"/>
          <w:bCs/>
          <w:sz w:val="20"/>
        </w:rPr>
        <w:t>   Crear grupos de trabajo o de capacitación necesarios para el cumplimiento de la Ley de Confianza; y</w:t>
      </w:r>
    </w:p>
    <w:p w:rsidR="00D839DD" w:rsidRPr="00D839DD" w:rsidRDefault="00D839DD" w:rsidP="00D839DD">
      <w:pPr>
        <w:jc w:val="both"/>
        <w:rPr>
          <w:rFonts w:ascii="Verdana" w:hAnsi="Verdana"/>
          <w:bCs/>
          <w:sz w:val="20"/>
        </w:rPr>
      </w:pPr>
      <w:r w:rsidRPr="00D839DD">
        <w:rPr>
          <w:rFonts w:ascii="Verdana" w:hAnsi="Verdana"/>
          <w:b/>
          <w:bCs/>
          <w:sz w:val="20"/>
        </w:rPr>
        <w:t>XIII.</w:t>
      </w:r>
      <w:r w:rsidRPr="00D839DD">
        <w:rPr>
          <w:rFonts w:ascii="Verdana" w:hAnsi="Verdana"/>
          <w:bCs/>
          <w:sz w:val="20"/>
        </w:rPr>
        <w:t>  Las demás acciones orientadas a fomentar la confianza ciudadana, así como al cumplimento de los objetivos de la Ley de la materia.</w:t>
      </w:r>
    </w:p>
    <w:p w:rsidR="00D839DD" w:rsidRPr="00D839DD" w:rsidRDefault="00D839DD" w:rsidP="00D839DD">
      <w:pPr>
        <w:jc w:val="both"/>
        <w:rPr>
          <w:rFonts w:ascii="Verdana" w:hAnsi="Verdana"/>
          <w:bCs/>
          <w:sz w:val="20"/>
        </w:rPr>
      </w:pPr>
      <w:r w:rsidRPr="00D839DD">
        <w:rPr>
          <w:rFonts w:ascii="Verdana" w:hAnsi="Verdana"/>
          <w:b/>
          <w:bCs/>
          <w:sz w:val="20"/>
        </w:rPr>
        <w:t>TERCERA. ACUERDO ESPECÍFICO DE SUSPENSIÓN DE INSPECCIONES, VERIFICACIONES Y VISITAS DOMICILIARIAS</w:t>
      </w:r>
    </w:p>
    <w:p w:rsidR="00D839DD" w:rsidRPr="00D839DD" w:rsidRDefault="00D839DD" w:rsidP="00D839DD">
      <w:pPr>
        <w:jc w:val="both"/>
        <w:rPr>
          <w:rFonts w:ascii="Verdana" w:hAnsi="Verdana"/>
          <w:bCs/>
          <w:sz w:val="20"/>
        </w:rPr>
      </w:pPr>
      <w:r w:rsidRPr="00D839DD">
        <w:rPr>
          <w:rFonts w:ascii="Verdana" w:hAnsi="Verdana"/>
          <w:bCs/>
          <w:sz w:val="20"/>
        </w:rPr>
        <w:t>En este acto, "LAS PARTES" celebran el Acuerdo específico de suspensión de inspecciones, verificaciones y visitas domiciliarias para dar inicio a la implementación de lo establecido en el artículo 13 de la Ley de Confianza respecto de la suspensión de inspecciones, verificaciones y visitas domiciliarias que efectúen personas inspectoras, verificadoras, ejecutoras o cualquier figura análoga adscrita a </w:t>
      </w:r>
      <w:r w:rsidRPr="00D839DD">
        <w:rPr>
          <w:rFonts w:ascii="Verdana" w:hAnsi="Verdana"/>
          <w:bCs/>
          <w:sz w:val="20"/>
          <w:u w:val="single"/>
        </w:rPr>
        <w:t>"[ABREVIATURA DEPENDENCIA/ENTIDAD]".</w:t>
      </w:r>
    </w:p>
    <w:p w:rsidR="00D839DD" w:rsidRPr="00D839DD" w:rsidRDefault="00D839DD" w:rsidP="00D839DD">
      <w:pPr>
        <w:jc w:val="both"/>
        <w:rPr>
          <w:rFonts w:ascii="Verdana" w:hAnsi="Verdana"/>
          <w:bCs/>
          <w:sz w:val="20"/>
        </w:rPr>
      </w:pPr>
      <w:r w:rsidRPr="00D839DD">
        <w:rPr>
          <w:rFonts w:ascii="Verdana" w:hAnsi="Verdana"/>
          <w:bCs/>
          <w:sz w:val="20"/>
        </w:rPr>
        <w:t>Para fines de este Acuerdo, se entenderá por "Suspensión" la interrupción temporal de las inspecciones, verificaciones y visitas domiciliarias que efectúen personas inspectoras, verificadoras, ejecutoras o cualquier figura análoga de la Administración Pública Federal respecto de personas inscritas en el Padrón Único de Fomento a la Confianza Ciudadana; hasta que opere la selección y verificación estratégica a que se refiere el artículo 11, fracciones IX y X de la Ley de Fomento a la Confianza Ciudadana.</w:t>
      </w:r>
    </w:p>
    <w:p w:rsidR="00D839DD" w:rsidRPr="00D839DD" w:rsidRDefault="00D839DD" w:rsidP="00D839DD">
      <w:pPr>
        <w:jc w:val="both"/>
        <w:rPr>
          <w:rFonts w:ascii="Verdana" w:hAnsi="Verdana"/>
          <w:bCs/>
          <w:sz w:val="20"/>
        </w:rPr>
      </w:pPr>
      <w:r w:rsidRPr="00D839DD">
        <w:rPr>
          <w:rFonts w:ascii="Verdana" w:hAnsi="Verdana"/>
          <w:bCs/>
          <w:sz w:val="20"/>
        </w:rPr>
        <w:t>Para tales efectos, </w:t>
      </w:r>
      <w:r w:rsidRPr="00D839DD">
        <w:rPr>
          <w:rFonts w:ascii="Verdana" w:hAnsi="Verdana"/>
          <w:bCs/>
          <w:sz w:val="20"/>
          <w:u w:val="single"/>
        </w:rPr>
        <w:t>"[ABREVIATURA DEPENDENCIA/ENTIDAD]",</w:t>
      </w:r>
      <w:r w:rsidRPr="00D839DD">
        <w:rPr>
          <w:rFonts w:ascii="Verdana" w:hAnsi="Verdana"/>
          <w:bCs/>
          <w:sz w:val="20"/>
        </w:rPr>
        <w:t> realiza la siguiente clasificación:</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Listado de inspecciones, verificaciones y visitas domiciliarias que se suspenden en el marco de operación de la Ley de Fomento a la Confianza Ciudadana.</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647"/>
        <w:gridCol w:w="1620"/>
        <w:gridCol w:w="1620"/>
        <w:gridCol w:w="2268"/>
      </w:tblGrid>
      <w:tr w:rsidR="00D839DD" w:rsidRPr="00D839DD" w:rsidTr="00D839DD">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No.</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Nombre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Fundamento</w:t>
            </w:r>
            <w:r w:rsidRPr="00D839DD">
              <w:rPr>
                <w:rFonts w:ascii="Verdana" w:hAnsi="Verdana"/>
                <w:bCs/>
                <w:sz w:val="20"/>
              </w:rPr>
              <w:br/>
            </w:r>
            <w:r w:rsidRPr="00D839DD">
              <w:rPr>
                <w:rFonts w:ascii="Verdana" w:hAnsi="Verdana"/>
                <w:b/>
                <w:bCs/>
                <w:sz w:val="20"/>
              </w:rPr>
              <w:t>legal</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Fundamento</w:t>
            </w:r>
            <w:r w:rsidRPr="00D839DD">
              <w:rPr>
                <w:rFonts w:ascii="Verdana" w:hAnsi="Verdana"/>
                <w:bCs/>
                <w:sz w:val="20"/>
              </w:rPr>
              <w:br/>
            </w:r>
            <w:r w:rsidRPr="00D839DD">
              <w:rPr>
                <w:rFonts w:ascii="Verdana" w:hAnsi="Verdana"/>
                <w:b/>
                <w:bCs/>
                <w:sz w:val="20"/>
              </w:rPr>
              <w:t>secundario</w:t>
            </w:r>
          </w:p>
          <w:p w:rsidR="00D839DD" w:rsidRPr="00D839DD" w:rsidRDefault="00D839DD" w:rsidP="00D839DD">
            <w:pPr>
              <w:jc w:val="both"/>
              <w:rPr>
                <w:rFonts w:ascii="Verdana" w:hAnsi="Verdana"/>
                <w:bCs/>
                <w:sz w:val="20"/>
              </w:rPr>
            </w:pPr>
            <w:r w:rsidRPr="00D839DD">
              <w:rPr>
                <w:rFonts w:ascii="Verdana" w:hAnsi="Verdana"/>
                <w:bCs/>
                <w:sz w:val="20"/>
              </w:rPr>
              <w:t>(Reglamento,</w:t>
            </w:r>
            <w:r w:rsidRPr="00D839DD">
              <w:rPr>
                <w:rFonts w:ascii="Verdana" w:hAnsi="Verdana"/>
                <w:bCs/>
                <w:sz w:val="20"/>
              </w:rPr>
              <w:br/>
              <w:t>norma, etc.)</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Justificación para</w:t>
            </w:r>
            <w:r w:rsidRPr="00D839DD">
              <w:rPr>
                <w:rFonts w:ascii="Verdana" w:hAnsi="Verdana"/>
                <w:bCs/>
                <w:sz w:val="20"/>
              </w:rPr>
              <w:br/>
            </w:r>
            <w:r w:rsidRPr="00D839DD">
              <w:rPr>
                <w:rFonts w:ascii="Verdana" w:hAnsi="Verdana"/>
                <w:b/>
                <w:bCs/>
                <w:sz w:val="20"/>
              </w:rPr>
              <w:t>suspender</w:t>
            </w:r>
          </w:p>
        </w:tc>
      </w:tr>
      <w:tr w:rsidR="00D839DD" w:rsidRPr="00D839DD" w:rsidTr="00D839DD">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r>
    </w:tbl>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
          <w:bCs/>
          <w:sz w:val="20"/>
        </w:rPr>
        <w:lastRenderedPageBreak/>
        <w:t>II.</w:t>
      </w:r>
      <w:r w:rsidRPr="00D839DD">
        <w:rPr>
          <w:rFonts w:ascii="Verdana" w:hAnsi="Verdana"/>
          <w:bCs/>
          <w:sz w:val="20"/>
        </w:rPr>
        <w:t>     Listado de inspecciones, verificaciones y visitas domiciliarias que no se suspenden en el marco de operación de la Ley de Fomento a la Confianza Ciudadana.</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647"/>
        <w:gridCol w:w="1620"/>
        <w:gridCol w:w="1620"/>
        <w:gridCol w:w="2268"/>
      </w:tblGrid>
      <w:tr w:rsidR="00D839DD" w:rsidRPr="00D839DD" w:rsidTr="00D839DD">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No.</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Nombre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Fundamento</w:t>
            </w:r>
            <w:r w:rsidRPr="00D839DD">
              <w:rPr>
                <w:rFonts w:ascii="Verdana" w:hAnsi="Verdana"/>
                <w:bCs/>
                <w:sz w:val="20"/>
              </w:rPr>
              <w:br/>
            </w:r>
            <w:r w:rsidRPr="00D839DD">
              <w:rPr>
                <w:rFonts w:ascii="Verdana" w:hAnsi="Verdana"/>
                <w:b/>
                <w:bCs/>
                <w:sz w:val="20"/>
              </w:rPr>
              <w:t>legal</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Fundamento</w:t>
            </w:r>
            <w:r w:rsidRPr="00D839DD">
              <w:rPr>
                <w:rFonts w:ascii="Verdana" w:hAnsi="Verdana"/>
                <w:bCs/>
                <w:sz w:val="20"/>
              </w:rPr>
              <w:br/>
            </w:r>
            <w:r w:rsidRPr="00D839DD">
              <w:rPr>
                <w:rFonts w:ascii="Verdana" w:hAnsi="Verdana"/>
                <w:b/>
                <w:bCs/>
                <w:sz w:val="20"/>
              </w:rPr>
              <w:t>secundario</w:t>
            </w:r>
          </w:p>
          <w:p w:rsidR="00D839DD" w:rsidRPr="00D839DD" w:rsidRDefault="00D839DD" w:rsidP="00D839DD">
            <w:pPr>
              <w:jc w:val="both"/>
              <w:rPr>
                <w:rFonts w:ascii="Verdana" w:hAnsi="Verdana"/>
                <w:bCs/>
                <w:sz w:val="20"/>
              </w:rPr>
            </w:pPr>
            <w:r w:rsidRPr="00D839DD">
              <w:rPr>
                <w:rFonts w:ascii="Verdana" w:hAnsi="Verdana"/>
                <w:bCs/>
                <w:sz w:val="20"/>
              </w:rPr>
              <w:t>(Reglamento,</w:t>
            </w:r>
            <w:r w:rsidRPr="00D839DD">
              <w:rPr>
                <w:rFonts w:ascii="Verdana" w:hAnsi="Verdana"/>
                <w:bCs/>
                <w:sz w:val="20"/>
              </w:rPr>
              <w:br/>
              <w:t>norma, etc.)</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Justificación para no</w:t>
            </w:r>
            <w:r w:rsidRPr="00D839DD">
              <w:rPr>
                <w:rFonts w:ascii="Verdana" w:hAnsi="Verdana"/>
                <w:bCs/>
                <w:sz w:val="20"/>
              </w:rPr>
              <w:br/>
            </w:r>
            <w:r w:rsidRPr="00D839DD">
              <w:rPr>
                <w:rFonts w:ascii="Verdana" w:hAnsi="Verdana"/>
                <w:b/>
                <w:bCs/>
                <w:sz w:val="20"/>
              </w:rPr>
              <w:t>suspender</w:t>
            </w:r>
          </w:p>
        </w:tc>
      </w:tr>
      <w:tr w:rsidR="00D839DD" w:rsidRPr="00D839DD" w:rsidTr="00D839DD">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r>
    </w:tbl>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rPr>
        <w:t>La </w:t>
      </w:r>
      <w:r w:rsidRPr="00D839DD">
        <w:rPr>
          <w:rFonts w:ascii="Verdana" w:hAnsi="Verdana"/>
          <w:bCs/>
          <w:sz w:val="20"/>
          <w:u w:val="single"/>
        </w:rPr>
        <w:t>"[ABREVIATURA DEPENDENCIA/ENTIDAD]"</w:t>
      </w:r>
      <w:r w:rsidRPr="00D839DD">
        <w:rPr>
          <w:rFonts w:ascii="Verdana" w:hAnsi="Verdana"/>
          <w:bCs/>
          <w:sz w:val="20"/>
        </w:rPr>
        <w:t>, podrá incluir en los listados anteriores las actividades que haya decidido suspender al iniciar la vigencia de la Ley de Confianza, previamente notificadas a "LA CONAMER".</w:t>
      </w:r>
    </w:p>
    <w:p w:rsidR="00D839DD" w:rsidRPr="00D839DD" w:rsidRDefault="00D839DD" w:rsidP="00D839DD">
      <w:pPr>
        <w:jc w:val="both"/>
        <w:rPr>
          <w:rFonts w:ascii="Verdana" w:hAnsi="Verdana"/>
          <w:bCs/>
          <w:sz w:val="20"/>
        </w:rPr>
      </w:pPr>
      <w:r w:rsidRPr="00D839DD">
        <w:rPr>
          <w:rFonts w:ascii="Verdana" w:hAnsi="Verdana"/>
          <w:bCs/>
          <w:sz w:val="20"/>
        </w:rPr>
        <w:t>"LAS PARTES" convienen que el seguimiento de las actividades suspendidas a partir de la firma del Convenio Marco y Acuerdo Específico, se realizará de conformidad con los Lineamientos de carácter general para la implementación de la Ley de Fomento a la Confianza Ciudadana y demás disposiciones que para el efecto se emitan y deriven del marco de operación de la Ley de Confianza.</w:t>
      </w:r>
    </w:p>
    <w:p w:rsidR="00D839DD" w:rsidRPr="00D839DD" w:rsidRDefault="00D839DD" w:rsidP="00D839DD">
      <w:pPr>
        <w:jc w:val="both"/>
        <w:rPr>
          <w:rFonts w:ascii="Verdana" w:hAnsi="Verdana"/>
          <w:bCs/>
          <w:sz w:val="20"/>
        </w:rPr>
      </w:pPr>
      <w:r w:rsidRPr="00D839DD">
        <w:rPr>
          <w:rFonts w:ascii="Verdana" w:hAnsi="Verdana"/>
          <w:b/>
          <w:bCs/>
          <w:sz w:val="20"/>
        </w:rPr>
        <w:t>CUARTA. ACUERDOS DE OPERACIÓN.</w:t>
      </w:r>
    </w:p>
    <w:p w:rsidR="00D839DD" w:rsidRPr="00D839DD" w:rsidRDefault="00D839DD" w:rsidP="00D839DD">
      <w:pPr>
        <w:jc w:val="both"/>
        <w:rPr>
          <w:rFonts w:ascii="Verdana" w:hAnsi="Verdana"/>
          <w:bCs/>
          <w:sz w:val="20"/>
        </w:rPr>
      </w:pPr>
      <w:r w:rsidRPr="00D839DD">
        <w:rPr>
          <w:rFonts w:ascii="Verdana" w:hAnsi="Verdana"/>
          <w:bCs/>
          <w:sz w:val="20"/>
        </w:rPr>
        <w:t>Para la ejecución de las acciones conjuntas a que se refiere la cláusula respectiva del presente Convenio Marco, "LAS PARTES" convienen en suscribir Acuerdos de Operación, entre sí y/o con intervención de terceros, necesarios para llevar a cabo las actividades que corresponden a cada una de ellas. Estos compromisos podrán ser de adhesión, coordinación o colaboración.</w:t>
      </w:r>
    </w:p>
    <w:p w:rsidR="00D839DD" w:rsidRPr="00D839DD" w:rsidRDefault="00D839DD" w:rsidP="00D839DD">
      <w:pPr>
        <w:jc w:val="both"/>
        <w:rPr>
          <w:rFonts w:ascii="Verdana" w:hAnsi="Verdana"/>
          <w:bCs/>
          <w:sz w:val="20"/>
        </w:rPr>
      </w:pPr>
      <w:r w:rsidRPr="00D839DD">
        <w:rPr>
          <w:rFonts w:ascii="Verdana" w:hAnsi="Verdana"/>
          <w:bCs/>
          <w:sz w:val="20"/>
        </w:rPr>
        <w:t>Los Acuerdos de Operación y sus anexos deberán garantizar el cumplimiento del presente Convenio Marco, detallando las acciones, los programas de trabajo que incluyan al menos los objetivos generales y específicos, actividades a desarrollar, finalidad de las acciones, calendario de actividades, responsables de la ejecución, seguimiento y evaluación, vigencia, jurisdicción y demás condiciones que se consideren necesarias.</w:t>
      </w:r>
    </w:p>
    <w:p w:rsidR="00D839DD" w:rsidRPr="00D839DD" w:rsidRDefault="00D839DD" w:rsidP="00D839DD">
      <w:pPr>
        <w:jc w:val="both"/>
        <w:rPr>
          <w:rFonts w:ascii="Verdana" w:hAnsi="Verdana"/>
          <w:bCs/>
          <w:sz w:val="20"/>
        </w:rPr>
      </w:pPr>
      <w:r w:rsidRPr="00D839DD">
        <w:rPr>
          <w:rFonts w:ascii="Verdana" w:hAnsi="Verdana"/>
          <w:bCs/>
          <w:sz w:val="20"/>
        </w:rPr>
        <w:t>"LAS PARTES" establecerán la forma en que, de ser el caso, serán financiadas las acciones específicas que se detallen en los Acuerdos de Operación. No obstante, en el supuesto que los beneficios, facilidades administrativas o acciones impliquen erogaciones o disminución de ingresos, previamente se deberán obtener las autorizaciones correspondientes que permitan afectar el presupuesto de que se trate.</w:t>
      </w:r>
    </w:p>
    <w:p w:rsidR="00D839DD" w:rsidRPr="00D839DD" w:rsidRDefault="00D839DD" w:rsidP="00D839DD">
      <w:pPr>
        <w:jc w:val="both"/>
        <w:rPr>
          <w:rFonts w:ascii="Verdana" w:hAnsi="Verdana"/>
          <w:bCs/>
          <w:sz w:val="20"/>
        </w:rPr>
      </w:pPr>
      <w:r w:rsidRPr="00D839DD">
        <w:rPr>
          <w:rFonts w:ascii="Verdana" w:hAnsi="Verdana"/>
          <w:bCs/>
          <w:sz w:val="20"/>
        </w:rPr>
        <w:t>Los Acuerdos de Operación y anexos derivados, formarán parte integral del presente instrumento una vez firmados. Lo anterior, sin perjuicio que "LA CONAMER" determine como idóneo otro instrumento jurídico, según lo requiera el caso en particular.</w:t>
      </w:r>
    </w:p>
    <w:p w:rsidR="00D839DD" w:rsidRPr="00D839DD" w:rsidRDefault="00D839DD" w:rsidP="00D839DD">
      <w:pPr>
        <w:jc w:val="both"/>
        <w:rPr>
          <w:rFonts w:ascii="Verdana" w:hAnsi="Verdana"/>
          <w:bCs/>
          <w:sz w:val="20"/>
        </w:rPr>
      </w:pPr>
      <w:r w:rsidRPr="00D839DD">
        <w:rPr>
          <w:rFonts w:ascii="Verdana" w:hAnsi="Verdana"/>
          <w:b/>
          <w:bCs/>
          <w:sz w:val="20"/>
        </w:rPr>
        <w:t>QUINTA. INFORMACIÓN.</w:t>
      </w:r>
    </w:p>
    <w:p w:rsidR="00D839DD" w:rsidRPr="00D839DD" w:rsidRDefault="00D839DD" w:rsidP="00D839DD">
      <w:pPr>
        <w:jc w:val="both"/>
        <w:rPr>
          <w:rFonts w:ascii="Verdana" w:hAnsi="Verdana"/>
          <w:bCs/>
          <w:sz w:val="20"/>
        </w:rPr>
      </w:pPr>
      <w:r w:rsidRPr="00D839DD">
        <w:rPr>
          <w:rFonts w:ascii="Verdana" w:hAnsi="Verdana"/>
          <w:bCs/>
          <w:sz w:val="20"/>
        </w:rPr>
        <w:lastRenderedPageBreak/>
        <w:t>Con independencia de las acciones conjuntas que llegaren a pactarse, "LAS PARTES" convienen en intercambiar mutuamente la información y documentación necesaria para dar cumplimiento al objeto del presente Convenio Marco y Acuerdo Específico. Asimismo, </w:t>
      </w:r>
      <w:r w:rsidRPr="00D839DD">
        <w:rPr>
          <w:rFonts w:ascii="Verdana" w:hAnsi="Verdana"/>
          <w:bCs/>
          <w:sz w:val="20"/>
          <w:u w:val="single"/>
        </w:rPr>
        <w:t>"[ABREVIATURA DEPENDENCIA/ENTIDAD]"</w:t>
      </w:r>
      <w:r w:rsidRPr="00D839DD">
        <w:rPr>
          <w:rFonts w:ascii="Verdana" w:hAnsi="Verdana"/>
          <w:bCs/>
          <w:sz w:val="20"/>
        </w:rPr>
        <w:t> conviene en proporcionar información adicional y los argumentos jurídicos necesarios para acatar las solicitudes y/o requerimientos de las autoridades y órganos jurisdiccionales que se demanden a "LA CONAMER".</w:t>
      </w:r>
    </w:p>
    <w:p w:rsidR="00D839DD" w:rsidRPr="00D839DD" w:rsidRDefault="00D839DD" w:rsidP="00D839DD">
      <w:pPr>
        <w:jc w:val="both"/>
        <w:rPr>
          <w:rFonts w:ascii="Verdana" w:hAnsi="Verdana"/>
          <w:bCs/>
          <w:sz w:val="20"/>
        </w:rPr>
      </w:pPr>
      <w:r w:rsidRPr="00D839DD">
        <w:rPr>
          <w:rFonts w:ascii="Verdana" w:hAnsi="Verdana"/>
          <w:b/>
          <w:bCs/>
          <w:sz w:val="20"/>
        </w:rPr>
        <w:t>SEXTA. FINANCIAMIENTO.</w:t>
      </w:r>
    </w:p>
    <w:p w:rsidR="00D839DD" w:rsidRPr="00D839DD" w:rsidRDefault="00D839DD" w:rsidP="00D839DD">
      <w:pPr>
        <w:jc w:val="both"/>
        <w:rPr>
          <w:rFonts w:ascii="Verdana" w:hAnsi="Verdana"/>
          <w:bCs/>
          <w:sz w:val="20"/>
        </w:rPr>
      </w:pPr>
      <w:r w:rsidRPr="00D839DD">
        <w:rPr>
          <w:rFonts w:ascii="Verdana" w:hAnsi="Verdana"/>
          <w:bCs/>
          <w:sz w:val="20"/>
        </w:rPr>
        <w:t>La adopción de este instrumento jurídico no representa compromiso financiero para "LAS PARTES", por lo que su suscripción no implica afectación presupuestal alguna.</w:t>
      </w:r>
    </w:p>
    <w:p w:rsidR="00D839DD" w:rsidRPr="00D839DD" w:rsidRDefault="00D839DD" w:rsidP="00D839DD">
      <w:pPr>
        <w:jc w:val="both"/>
        <w:rPr>
          <w:rFonts w:ascii="Verdana" w:hAnsi="Verdana"/>
          <w:bCs/>
          <w:sz w:val="20"/>
        </w:rPr>
      </w:pPr>
      <w:r w:rsidRPr="00D839DD">
        <w:rPr>
          <w:rFonts w:ascii="Verdana" w:hAnsi="Verdana"/>
          <w:b/>
          <w:bCs/>
          <w:sz w:val="20"/>
        </w:rPr>
        <w:t>SÉPTIMA. PROPIEDAD INTELECTUAL.</w:t>
      </w:r>
    </w:p>
    <w:p w:rsidR="00D839DD" w:rsidRPr="00D839DD" w:rsidRDefault="00D839DD" w:rsidP="00D839DD">
      <w:pPr>
        <w:jc w:val="both"/>
        <w:rPr>
          <w:rFonts w:ascii="Verdana" w:hAnsi="Verdana"/>
          <w:bCs/>
          <w:sz w:val="20"/>
        </w:rPr>
      </w:pPr>
      <w:r w:rsidRPr="00D839DD">
        <w:rPr>
          <w:rFonts w:ascii="Verdana" w:hAnsi="Verdana"/>
          <w:bCs/>
          <w:sz w:val="20"/>
        </w:rPr>
        <w:t>En lo relativo a la propiedad industrial, "LAS PARTES" convienen en reconocerse mutuamente la titularidad de los derechos que cada una tenga sobre patentes, invenciones, modelos de utilidad, diseños industriales y demás figuras reguladas por la Ley de la Propiedad Industrial.</w:t>
      </w:r>
    </w:p>
    <w:p w:rsidR="00D839DD" w:rsidRPr="00D839DD" w:rsidRDefault="00D839DD" w:rsidP="00D839DD">
      <w:pPr>
        <w:jc w:val="both"/>
        <w:rPr>
          <w:rFonts w:ascii="Verdana" w:hAnsi="Verdana"/>
          <w:bCs/>
          <w:sz w:val="20"/>
        </w:rPr>
      </w:pPr>
      <w:r w:rsidRPr="00D839DD">
        <w:rPr>
          <w:rFonts w:ascii="Verdana" w:hAnsi="Verdana"/>
          <w:bCs/>
          <w:sz w:val="20"/>
        </w:rPr>
        <w:t>Asimismo, "LAS PARTES" se reconocen la titularidad de los derechos morales y patrimoniales que cada una detente, de conformidad con lo dispuesto en la Ley Federal del Derecho de Autor, acordando que los derechos de propiedad intelectual derivados del presente instrumento jurídico corresponderán a la parte que los haya producido o a ambas en proporción a sus aportaciones.</w:t>
      </w:r>
    </w:p>
    <w:p w:rsidR="00D839DD" w:rsidRPr="00D839DD" w:rsidRDefault="00D839DD" w:rsidP="00D839DD">
      <w:pPr>
        <w:jc w:val="both"/>
        <w:rPr>
          <w:rFonts w:ascii="Verdana" w:hAnsi="Verdana"/>
          <w:bCs/>
          <w:sz w:val="20"/>
        </w:rPr>
      </w:pPr>
      <w:r w:rsidRPr="00D839DD">
        <w:rPr>
          <w:rFonts w:ascii="Verdana" w:hAnsi="Verdana"/>
          <w:bCs/>
          <w:sz w:val="20"/>
        </w:rPr>
        <w:t>En consecuencia, "LAS PARTES" asumirán frente a terceros la responsabilidad que a cada una corresponda en esta materia.</w:t>
      </w:r>
    </w:p>
    <w:p w:rsidR="00D839DD" w:rsidRPr="00D839DD" w:rsidRDefault="00D839DD" w:rsidP="00D839DD">
      <w:pPr>
        <w:jc w:val="both"/>
        <w:rPr>
          <w:rFonts w:ascii="Verdana" w:hAnsi="Verdana"/>
          <w:bCs/>
          <w:sz w:val="20"/>
        </w:rPr>
      </w:pPr>
      <w:r w:rsidRPr="00D839DD">
        <w:rPr>
          <w:rFonts w:ascii="Verdana" w:hAnsi="Verdana"/>
          <w:bCs/>
          <w:sz w:val="20"/>
        </w:rPr>
        <w:t>Queda expresamente entendido que "LAS PARTES" podrán utilizar los resultados obtenidos de las actividades amparadas por el presente Convenio Marco y Acuerdo Específico en sus respectivos ámbitos de competencia, salvo pacto en contrario.</w:t>
      </w:r>
    </w:p>
    <w:p w:rsidR="00D839DD" w:rsidRPr="00D839DD" w:rsidRDefault="00D839DD" w:rsidP="00D839DD">
      <w:pPr>
        <w:jc w:val="both"/>
        <w:rPr>
          <w:rFonts w:ascii="Verdana" w:hAnsi="Verdana"/>
          <w:bCs/>
          <w:sz w:val="20"/>
        </w:rPr>
      </w:pPr>
      <w:r w:rsidRPr="00D839DD">
        <w:rPr>
          <w:rFonts w:ascii="Verdana" w:hAnsi="Verdana"/>
          <w:b/>
          <w:bCs/>
          <w:sz w:val="20"/>
        </w:rPr>
        <w:t>OCTAVA. LOGOTIPOS Y MARCAS.</w:t>
      </w:r>
    </w:p>
    <w:p w:rsidR="00D839DD" w:rsidRPr="00D839DD" w:rsidRDefault="00D839DD" w:rsidP="00D839DD">
      <w:pPr>
        <w:jc w:val="both"/>
        <w:rPr>
          <w:rFonts w:ascii="Verdana" w:hAnsi="Verdana"/>
          <w:bCs/>
          <w:sz w:val="20"/>
        </w:rPr>
      </w:pPr>
      <w:r w:rsidRPr="00D839DD">
        <w:rPr>
          <w:rFonts w:ascii="Verdana" w:hAnsi="Verdana"/>
          <w:bCs/>
          <w:sz w:val="20"/>
        </w:rPr>
        <w:t>El uso que realicen "LAS PARTES" de los logotipos, marcas y nombres de la otra parte o del Padrón de Confianza Ciudadana, no supone cesión alguna de derechos de propiedad y sólo podrán ser utilizados dentro del ámbito regulado en el presente Convenio Marco o en los Acuerdos derivados y durante su vigencia.</w:t>
      </w:r>
    </w:p>
    <w:p w:rsidR="00D839DD" w:rsidRPr="00D839DD" w:rsidRDefault="00D839DD" w:rsidP="00D839DD">
      <w:pPr>
        <w:jc w:val="both"/>
        <w:rPr>
          <w:rFonts w:ascii="Verdana" w:hAnsi="Verdana"/>
          <w:bCs/>
          <w:sz w:val="20"/>
        </w:rPr>
      </w:pPr>
      <w:r w:rsidRPr="00D839DD">
        <w:rPr>
          <w:rFonts w:ascii="Verdana" w:hAnsi="Verdana"/>
          <w:bCs/>
          <w:sz w:val="20"/>
        </w:rPr>
        <w:t>Para el caso de materiales de promoción o difusión, "LAS PARTES" acordarán los términos y condiciones en los que se harán uso de los logotipos, marcas y nombres, respetando la configuración original y los derechos de propiedad intelectual. En todo caso, se cuidará que los logotipos, marcas y nombres vinculados al Padrón de Confianza Ciudadana no sean utilizados para fines distintos a los destinados, ni en situaciones que desacrediten su finalidad.</w:t>
      </w:r>
    </w:p>
    <w:p w:rsidR="00D839DD" w:rsidRPr="00D839DD" w:rsidRDefault="00D839DD" w:rsidP="00D839DD">
      <w:pPr>
        <w:jc w:val="both"/>
        <w:rPr>
          <w:rFonts w:ascii="Verdana" w:hAnsi="Verdana"/>
          <w:bCs/>
          <w:sz w:val="20"/>
        </w:rPr>
      </w:pPr>
      <w:r w:rsidRPr="00D839DD">
        <w:rPr>
          <w:rFonts w:ascii="Verdana" w:hAnsi="Verdana"/>
          <w:b/>
          <w:bCs/>
          <w:sz w:val="20"/>
        </w:rPr>
        <w:t>NOVENA. CONFIDENCIALIDAD.</w:t>
      </w:r>
    </w:p>
    <w:p w:rsidR="00D839DD" w:rsidRPr="00D839DD" w:rsidRDefault="00D839DD" w:rsidP="00D839DD">
      <w:pPr>
        <w:jc w:val="both"/>
        <w:rPr>
          <w:rFonts w:ascii="Verdana" w:hAnsi="Verdana"/>
          <w:bCs/>
          <w:sz w:val="20"/>
        </w:rPr>
      </w:pPr>
      <w:r w:rsidRPr="00D839DD">
        <w:rPr>
          <w:rFonts w:ascii="Verdana" w:hAnsi="Verdana"/>
          <w:bCs/>
          <w:sz w:val="20"/>
        </w:rPr>
        <w:lastRenderedPageBreak/>
        <w:t>"LAS PARTES" convienen que la información, datos o documentación que obtengan con motivo del presente instrumento y acuerdos derivados, serán utilizados exclusivamente para los fines establecidos en el mismo y conforme a las atribuciones jurídicas que a cada una le corresponden.</w:t>
      </w:r>
    </w:p>
    <w:p w:rsidR="00D839DD" w:rsidRPr="00D839DD" w:rsidRDefault="00D839DD" w:rsidP="00D839DD">
      <w:pPr>
        <w:jc w:val="both"/>
        <w:rPr>
          <w:rFonts w:ascii="Verdana" w:hAnsi="Verdana"/>
          <w:bCs/>
          <w:sz w:val="20"/>
        </w:rPr>
      </w:pPr>
      <w:r w:rsidRPr="00D839DD">
        <w:rPr>
          <w:rFonts w:ascii="Verdana" w:hAnsi="Verdana"/>
          <w:bCs/>
          <w:sz w:val="20"/>
        </w:rPr>
        <w:t>"LAS PARTES", sus funcionarios, consejeros, empleados o autorizados y en general los servidores públicos que intervengan en la formulación, operación y seguimiento de los acuerdos realizados, guardarán estricta confidencialidad respecto de la información que mutuamente se proporcionen o de aquella a la que tengan acceso con motivo de la ejecución del presente Convenio Marco, Acuerdos de Operación y anexos derivados.</w:t>
      </w:r>
    </w:p>
    <w:p w:rsidR="00D839DD" w:rsidRPr="00D839DD" w:rsidRDefault="00D839DD" w:rsidP="00D839DD">
      <w:pPr>
        <w:jc w:val="both"/>
        <w:rPr>
          <w:rFonts w:ascii="Verdana" w:hAnsi="Verdana"/>
          <w:bCs/>
          <w:sz w:val="20"/>
        </w:rPr>
      </w:pPr>
      <w:r w:rsidRPr="00D839DD">
        <w:rPr>
          <w:rFonts w:ascii="Verdana" w:hAnsi="Verdana"/>
          <w:bCs/>
          <w:sz w:val="20"/>
        </w:rPr>
        <w:t>El incumplimiento de esta cláusula se resolverá conforme a lo dispuesto en la Ley General de Responsabilidades Administrativas y demás ordenamientos que resulten aplicables.</w:t>
      </w:r>
    </w:p>
    <w:p w:rsidR="00D839DD" w:rsidRPr="00D839DD" w:rsidRDefault="00D839DD" w:rsidP="00D839DD">
      <w:pPr>
        <w:jc w:val="both"/>
        <w:rPr>
          <w:rFonts w:ascii="Verdana" w:hAnsi="Verdana"/>
          <w:bCs/>
          <w:sz w:val="20"/>
        </w:rPr>
      </w:pPr>
      <w:r w:rsidRPr="00D839DD">
        <w:rPr>
          <w:rFonts w:ascii="Verdana" w:hAnsi="Verdana"/>
          <w:bCs/>
          <w:sz w:val="20"/>
        </w:rPr>
        <w:t>Las obligaciones contempladas en esta cláusula permanecerán vigentes y serán exigibles aun en el caso de que "LAS PARTES" den por terminado el presente Convenio Marco o los Acuerdos Específicos o de Operación derivados.</w:t>
      </w:r>
    </w:p>
    <w:p w:rsidR="00D839DD" w:rsidRPr="00D839DD" w:rsidRDefault="00D839DD" w:rsidP="00D839DD">
      <w:pPr>
        <w:jc w:val="both"/>
        <w:rPr>
          <w:rFonts w:ascii="Verdana" w:hAnsi="Verdana"/>
          <w:bCs/>
          <w:sz w:val="20"/>
        </w:rPr>
      </w:pPr>
      <w:r w:rsidRPr="00D839DD">
        <w:rPr>
          <w:rFonts w:ascii="Verdana" w:hAnsi="Verdana"/>
          <w:b/>
          <w:bCs/>
          <w:sz w:val="20"/>
        </w:rPr>
        <w:t>DÉCIMA. TRANSPARENCIA.</w:t>
      </w:r>
    </w:p>
    <w:p w:rsidR="00D839DD" w:rsidRPr="00D839DD" w:rsidRDefault="00D839DD" w:rsidP="00D839DD">
      <w:pPr>
        <w:jc w:val="both"/>
        <w:rPr>
          <w:rFonts w:ascii="Verdana" w:hAnsi="Verdana"/>
          <w:bCs/>
          <w:sz w:val="20"/>
        </w:rPr>
      </w:pPr>
      <w:r w:rsidRPr="00D839DD">
        <w:rPr>
          <w:rFonts w:ascii="Verdana" w:hAnsi="Verdana"/>
          <w:bCs/>
          <w:sz w:val="20"/>
        </w:rPr>
        <w:t>Sin menoscabo de lo establecido en la cláusula de CONFIDENCIALIDAD, "LAS PARTES" convienen que a través del portal del Padrón de Confianza Ciudadana se dará a conocer lo acordado en este Convenio Marco, en el Acuerdo Específico, en los Acuerdos de Operación, anexos e información producto de tales instrumentos, a fin de que las personas beneficiarias de dicho Padrón y el público en general conozcan las medidas de implementación y aplicación de la Ley de Confianza.</w:t>
      </w:r>
    </w:p>
    <w:p w:rsidR="00D839DD" w:rsidRPr="00D839DD" w:rsidRDefault="00D839DD" w:rsidP="00D839DD">
      <w:pPr>
        <w:jc w:val="both"/>
        <w:rPr>
          <w:rFonts w:ascii="Verdana" w:hAnsi="Verdana"/>
          <w:bCs/>
          <w:sz w:val="20"/>
        </w:rPr>
      </w:pPr>
      <w:r w:rsidRPr="00D839DD">
        <w:rPr>
          <w:rFonts w:ascii="Verdana" w:hAnsi="Verdana"/>
          <w:bCs/>
          <w:sz w:val="20"/>
        </w:rPr>
        <w:t>"LAS PARTES" convienen que el uso y tratamiento de la información, en particular de los datos personales que se conozcan con la ejecución de este Convenio Marco, los Acuerdos y anexos derivados, será siempre con apego a las disposiciones contenidas en la Ley General de Transparencia y Acceso a la Información Pública, en su caso, la Ley Federal de Transparencia y Acceso a la Información Pública y su Reglamento, así como en la Ley General de Protección de Datos Personales en Posesión de Sujetos Obligados y demás disposiciones jurídicas y administrativas aplicables.</w:t>
      </w:r>
    </w:p>
    <w:p w:rsidR="00D839DD" w:rsidRPr="00D839DD" w:rsidRDefault="00D839DD" w:rsidP="00D839DD">
      <w:pPr>
        <w:jc w:val="both"/>
        <w:rPr>
          <w:rFonts w:ascii="Verdana" w:hAnsi="Verdana"/>
          <w:bCs/>
          <w:sz w:val="20"/>
        </w:rPr>
      </w:pPr>
      <w:r w:rsidRPr="00D839DD">
        <w:rPr>
          <w:rFonts w:ascii="Verdana" w:hAnsi="Verdana"/>
          <w:bCs/>
          <w:sz w:val="20"/>
        </w:rPr>
        <w:t>En caso que cualquiera de "LAS PARTES" determine que la información objeto de este Convenio Marco, del Acuerdo Específico, de los Acuerdos de Operación, anexos o producto de tales instrumentos, tenga el carácter de restringida -reservada o confidencial-, se lo comunicará por escrito a la otra parte, precisando el fundamento y plazo de reserva aplicable, a efecto de que esta última proceda en consecuencia. "LAS PARTES" se obligan a comunicar por escrito a la otra parte cualquier modificación en la clasificación o plazo de reserva de su propia información. Para tales efectos, se deberán tomar las medidas necesarias para preservar el carácter de acceso restringido en los términos que señale la normatividad aplicable.</w:t>
      </w:r>
    </w:p>
    <w:p w:rsidR="00D839DD" w:rsidRPr="00D839DD" w:rsidRDefault="00D839DD" w:rsidP="00D839DD">
      <w:pPr>
        <w:jc w:val="both"/>
        <w:rPr>
          <w:rFonts w:ascii="Verdana" w:hAnsi="Verdana"/>
          <w:bCs/>
          <w:sz w:val="20"/>
        </w:rPr>
      </w:pPr>
      <w:r w:rsidRPr="00D839DD">
        <w:rPr>
          <w:rFonts w:ascii="Verdana" w:hAnsi="Verdana"/>
          <w:bCs/>
          <w:sz w:val="20"/>
        </w:rPr>
        <w:lastRenderedPageBreak/>
        <w:t>Las obligaciones contempladas en esta cláusula permanecerán vigentes y serán exigibles aun en el caso de que "LAS PARTES" den por terminado el presente Convenio Marco o los Acuerdos de Operación derivados.</w:t>
      </w:r>
    </w:p>
    <w:p w:rsidR="00D839DD" w:rsidRPr="00D839DD" w:rsidRDefault="00D839DD" w:rsidP="00D839DD">
      <w:pPr>
        <w:jc w:val="both"/>
        <w:rPr>
          <w:rFonts w:ascii="Verdana" w:hAnsi="Verdana"/>
          <w:bCs/>
          <w:sz w:val="20"/>
        </w:rPr>
      </w:pPr>
      <w:r w:rsidRPr="00D839DD">
        <w:rPr>
          <w:rFonts w:ascii="Verdana" w:hAnsi="Verdana"/>
          <w:b/>
          <w:bCs/>
          <w:sz w:val="20"/>
        </w:rPr>
        <w:t>DÉCIMA PRIMERA. RESPONSABILIDAD LABORAL.</w:t>
      </w:r>
    </w:p>
    <w:p w:rsidR="00D839DD" w:rsidRPr="00D839DD" w:rsidRDefault="00D839DD" w:rsidP="00D839DD">
      <w:pPr>
        <w:jc w:val="both"/>
        <w:rPr>
          <w:rFonts w:ascii="Verdana" w:hAnsi="Verdana"/>
          <w:bCs/>
          <w:sz w:val="20"/>
        </w:rPr>
      </w:pPr>
      <w:r w:rsidRPr="00D839DD">
        <w:rPr>
          <w:rFonts w:ascii="Verdana" w:hAnsi="Verdana"/>
          <w:bCs/>
          <w:sz w:val="20"/>
        </w:rPr>
        <w:t>El personal que cada una de "LAS PARTES" designe o contrate para la realización de cualquier actividad relacionada con el presente Convenio Marco, el Acuerdo Específico, los Acuerdos de Operación o anexos derivados, permanecerá en todo momento bajo la subordinación, dirección, dependencia o contratación de la parte que lo designó o contrató; por lo que en ningún momento existirá relación laboral, civil, mercantil, administrativa o de cualquier otro tipo entre una parte y el personal designado o contratado por la otra, ni operará la figura jurídica de patrón sustituto o solidario; lo anterior, con independencia de que dicho personal preste sus servicios fuera de las instalaciones de la parte que lo designó o contrató, o preste dichos servicios en las instalaciones de la otra.</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rPr>
        <w:t>La parte que designó o contrató al personal de que se trate, se obliga a responder en caso de demandas, quejas, denuncias o reclamaciones de cualquier tipo, así como de las sentencias o sanciones que se llegaren a fincar, y se compromete a sacar en paz y a salvo a la otra parte de toda reclamación, deslindándola desde ahora de cualquier responsabilidad que resulte de la designación o contratación que genere controversia.</w:t>
      </w:r>
    </w:p>
    <w:p w:rsidR="00D839DD" w:rsidRPr="00D839DD" w:rsidRDefault="00D839DD" w:rsidP="00D839DD">
      <w:pPr>
        <w:jc w:val="both"/>
        <w:rPr>
          <w:rFonts w:ascii="Verdana" w:hAnsi="Verdana"/>
          <w:bCs/>
          <w:sz w:val="20"/>
        </w:rPr>
      </w:pPr>
      <w:r w:rsidRPr="00D839DD">
        <w:rPr>
          <w:rFonts w:ascii="Verdana" w:hAnsi="Verdana"/>
          <w:b/>
          <w:bCs/>
          <w:sz w:val="20"/>
        </w:rPr>
        <w:t>DÉCIMA SEGUNDA. CESIÓN DE DERECHOS.</w:t>
      </w:r>
    </w:p>
    <w:p w:rsidR="00D839DD" w:rsidRPr="00D839DD" w:rsidRDefault="00D839DD" w:rsidP="00D839DD">
      <w:pPr>
        <w:jc w:val="both"/>
        <w:rPr>
          <w:rFonts w:ascii="Verdana" w:hAnsi="Verdana"/>
          <w:bCs/>
          <w:sz w:val="20"/>
        </w:rPr>
      </w:pPr>
      <w:r w:rsidRPr="00D839DD">
        <w:rPr>
          <w:rFonts w:ascii="Verdana" w:hAnsi="Verdana"/>
          <w:bCs/>
          <w:sz w:val="20"/>
        </w:rPr>
        <w:t>"LAS PARTES" no podrán ceder o transmitir los derechos y las obligaciones derivados del presente Convenio Marco, Acuerdo Específico, ni de los Acuerdos de Operación o anexos técnicos que deriven del mismo, salvo en caso de acuerdo previo en el que se justifique la cesión.</w:t>
      </w:r>
    </w:p>
    <w:p w:rsidR="00D839DD" w:rsidRPr="00D839DD" w:rsidRDefault="00D839DD" w:rsidP="00D839DD">
      <w:pPr>
        <w:jc w:val="both"/>
        <w:rPr>
          <w:rFonts w:ascii="Verdana" w:hAnsi="Verdana"/>
          <w:bCs/>
          <w:sz w:val="20"/>
        </w:rPr>
      </w:pPr>
      <w:r w:rsidRPr="00D839DD">
        <w:rPr>
          <w:rFonts w:ascii="Verdana" w:hAnsi="Verdana"/>
          <w:b/>
          <w:bCs/>
          <w:sz w:val="20"/>
        </w:rPr>
        <w:t>DÉCIMA TERCERA. MODIFICACIÓN.</w:t>
      </w:r>
    </w:p>
    <w:p w:rsidR="00D839DD" w:rsidRPr="00D839DD" w:rsidRDefault="00D839DD" w:rsidP="00D839DD">
      <w:pPr>
        <w:jc w:val="both"/>
        <w:rPr>
          <w:rFonts w:ascii="Verdana" w:hAnsi="Verdana"/>
          <w:bCs/>
          <w:sz w:val="20"/>
        </w:rPr>
      </w:pPr>
      <w:r w:rsidRPr="00D839DD">
        <w:rPr>
          <w:rFonts w:ascii="Verdana" w:hAnsi="Verdana"/>
          <w:bCs/>
          <w:sz w:val="20"/>
        </w:rPr>
        <w:t>En su caso, el presente Convenio Marco, el Acuerdo Específico, los Acuerdos de Operación o los anexos derivados podrán ser modificados o adicionados mediante la celebración del convenio modificatorio respectivo. Al efecto, "LAS PARTES" acuerdan que dicho convenio modificatorio procederá siempre que se haga por escrito y previa solicitud que la parte respectiva envíe a la otra con al menos treinta días naturales de anticipación a la fecha en que se pretenda suscribir el respectivo convenio modificatorio. Las modificaciones o adiciones que se realicen formarán parte integrante de este instrumento, en el entendido de que estas tendrán como única finalidad perfeccionar y coadyuvar en el cumplimiento de su objeto.</w:t>
      </w:r>
    </w:p>
    <w:p w:rsidR="00D839DD" w:rsidRPr="00D839DD" w:rsidRDefault="00D839DD" w:rsidP="00D839DD">
      <w:pPr>
        <w:jc w:val="both"/>
        <w:rPr>
          <w:rFonts w:ascii="Verdana" w:hAnsi="Verdana"/>
          <w:bCs/>
          <w:sz w:val="20"/>
        </w:rPr>
      </w:pPr>
      <w:r w:rsidRPr="00D839DD">
        <w:rPr>
          <w:rFonts w:ascii="Verdana" w:hAnsi="Verdana"/>
          <w:b/>
          <w:bCs/>
          <w:sz w:val="20"/>
        </w:rPr>
        <w:t>DÉCIMA CUARTA. VIGENCIA.</w:t>
      </w:r>
    </w:p>
    <w:p w:rsidR="00D839DD" w:rsidRPr="00D839DD" w:rsidRDefault="00D839DD" w:rsidP="00D839DD">
      <w:pPr>
        <w:jc w:val="both"/>
        <w:rPr>
          <w:rFonts w:ascii="Verdana" w:hAnsi="Verdana"/>
          <w:bCs/>
          <w:sz w:val="20"/>
        </w:rPr>
      </w:pPr>
      <w:r w:rsidRPr="00D839DD">
        <w:rPr>
          <w:rFonts w:ascii="Verdana" w:hAnsi="Verdana"/>
          <w:bCs/>
          <w:sz w:val="20"/>
        </w:rPr>
        <w:t>El presente Convenio Marco y Acuerdo Específico comenzarán su vigencia a partir de su fecha de firma y su duración será indefinida.</w:t>
      </w:r>
    </w:p>
    <w:p w:rsidR="00D839DD" w:rsidRPr="00D839DD" w:rsidRDefault="00D839DD" w:rsidP="00D839DD">
      <w:pPr>
        <w:jc w:val="both"/>
        <w:rPr>
          <w:rFonts w:ascii="Verdana" w:hAnsi="Verdana"/>
          <w:bCs/>
          <w:sz w:val="20"/>
        </w:rPr>
      </w:pPr>
      <w:r w:rsidRPr="00D839DD">
        <w:rPr>
          <w:rFonts w:ascii="Verdana" w:hAnsi="Verdana"/>
          <w:b/>
          <w:bCs/>
          <w:sz w:val="20"/>
        </w:rPr>
        <w:lastRenderedPageBreak/>
        <w:t>DÉCIMA QUINTA. SUSPENSIÓN Y RESPONSABILIDAD.</w:t>
      </w:r>
    </w:p>
    <w:p w:rsidR="00D839DD" w:rsidRPr="00D839DD" w:rsidRDefault="00D839DD" w:rsidP="00D839DD">
      <w:pPr>
        <w:jc w:val="both"/>
        <w:rPr>
          <w:rFonts w:ascii="Verdana" w:hAnsi="Verdana"/>
          <w:bCs/>
          <w:sz w:val="20"/>
        </w:rPr>
      </w:pPr>
      <w:r w:rsidRPr="00D839DD">
        <w:rPr>
          <w:rFonts w:ascii="Verdana" w:hAnsi="Verdana"/>
          <w:bCs/>
          <w:sz w:val="20"/>
        </w:rPr>
        <w:t>"LAS PARTES" podrán suspender los efectos del presente Convenio Marco, del Acuerdo Específico, de los Acuerdos de Operación o los anexos, cuando concurran causas justificadas, sin que ello implique su terminación definitiva.</w:t>
      </w:r>
    </w:p>
    <w:p w:rsidR="00D839DD" w:rsidRPr="00D839DD" w:rsidRDefault="00D839DD" w:rsidP="00D839DD">
      <w:pPr>
        <w:jc w:val="both"/>
        <w:rPr>
          <w:rFonts w:ascii="Verdana" w:hAnsi="Verdana"/>
          <w:bCs/>
          <w:sz w:val="20"/>
        </w:rPr>
      </w:pPr>
      <w:r w:rsidRPr="00D839DD">
        <w:rPr>
          <w:rFonts w:ascii="Verdana" w:hAnsi="Verdana"/>
          <w:bCs/>
          <w:sz w:val="20"/>
        </w:rPr>
        <w:t>"LAS PARTES" no serán responsables de cualquier retraso en el cumplimiento de sus obligaciones, cuando ello obedezca a situaciones de caso fortuito o causas de fuerza mayor debidamente acreditadas; sin menoscabo de las medidas que se pacten en cada Acuerdo de Operación.</w:t>
      </w:r>
    </w:p>
    <w:p w:rsidR="00D839DD" w:rsidRPr="00D839DD" w:rsidRDefault="00D839DD" w:rsidP="00D839DD">
      <w:pPr>
        <w:jc w:val="both"/>
        <w:rPr>
          <w:rFonts w:ascii="Verdana" w:hAnsi="Verdana"/>
          <w:bCs/>
          <w:sz w:val="20"/>
        </w:rPr>
      </w:pPr>
      <w:r w:rsidRPr="00D839DD">
        <w:rPr>
          <w:rFonts w:ascii="Verdana" w:hAnsi="Verdana"/>
          <w:bCs/>
          <w:sz w:val="20"/>
        </w:rPr>
        <w:t>En los supuestos previstos en los párrafos precedentes, la parte afectada deberá notificarlo a la otra parte tan pronto como le sea posible y tomar las provisiones que se requieran para la solución de la situación de que se trate.</w:t>
      </w:r>
    </w:p>
    <w:p w:rsidR="00D839DD" w:rsidRPr="00D839DD" w:rsidRDefault="00D839DD" w:rsidP="00D839DD">
      <w:pPr>
        <w:jc w:val="both"/>
        <w:rPr>
          <w:rFonts w:ascii="Verdana" w:hAnsi="Verdana"/>
          <w:bCs/>
          <w:sz w:val="20"/>
        </w:rPr>
      </w:pPr>
      <w:r w:rsidRPr="00D839DD">
        <w:rPr>
          <w:rFonts w:ascii="Verdana" w:hAnsi="Verdana"/>
          <w:bCs/>
          <w:sz w:val="20"/>
        </w:rPr>
        <w:t>Una vez superados estos eventos, se reanudarán las actividades en la forma y términos que acuerden "LAS PARTES".</w:t>
      </w:r>
    </w:p>
    <w:p w:rsidR="00D839DD" w:rsidRPr="00D839DD" w:rsidRDefault="00D839DD" w:rsidP="00D839DD">
      <w:pPr>
        <w:jc w:val="both"/>
        <w:rPr>
          <w:rFonts w:ascii="Verdana" w:hAnsi="Verdana"/>
          <w:bCs/>
          <w:sz w:val="20"/>
        </w:rPr>
      </w:pPr>
      <w:r w:rsidRPr="00D839DD">
        <w:rPr>
          <w:rFonts w:ascii="Verdana" w:hAnsi="Verdana"/>
          <w:b/>
          <w:bCs/>
          <w:sz w:val="20"/>
        </w:rPr>
        <w:t>DÉCIMA SEXTA. TERMINACIÓN ANTICIPADA.</w:t>
      </w:r>
    </w:p>
    <w:p w:rsidR="00D839DD" w:rsidRPr="00D839DD" w:rsidRDefault="00D839DD" w:rsidP="00D839DD">
      <w:pPr>
        <w:jc w:val="both"/>
        <w:rPr>
          <w:rFonts w:ascii="Verdana" w:hAnsi="Verdana"/>
          <w:bCs/>
          <w:sz w:val="20"/>
        </w:rPr>
      </w:pPr>
      <w:r w:rsidRPr="00D839DD">
        <w:rPr>
          <w:rFonts w:ascii="Verdana" w:hAnsi="Verdana"/>
          <w:bCs/>
          <w:sz w:val="20"/>
        </w:rPr>
        <w:t>"LAS PARTES" acuerdan que podrán dar por terminado este instrumento por mutuo acuerdo y sin necesidad de declaración judicial alguna, siempre que la parte solicitante comunique a la otra parte por escrito, con al menos treinta días naturales de anticipación a la fecha en que se pretenda dar por terminado, su intención de concluir el acuerdo, exponiendo las razones que dieron origen a dicha terminación. En tal caso, se tomarán las providencias necesarias a través del instrumento que para tal efecto determinen, con el fin de que las acciones que se hayan iniciado se desarrollen hasta su total conclusión.</w:t>
      </w:r>
    </w:p>
    <w:p w:rsidR="00D839DD" w:rsidRPr="00D839DD" w:rsidRDefault="00D839DD" w:rsidP="00D839DD">
      <w:pPr>
        <w:jc w:val="both"/>
        <w:rPr>
          <w:rFonts w:ascii="Verdana" w:hAnsi="Verdana"/>
          <w:bCs/>
          <w:sz w:val="20"/>
        </w:rPr>
      </w:pPr>
      <w:r w:rsidRPr="00D839DD">
        <w:rPr>
          <w:rFonts w:ascii="Verdana" w:hAnsi="Verdana"/>
          <w:bCs/>
          <w:sz w:val="20"/>
        </w:rPr>
        <w:t>La terminación anticipada también será publicada en el portal del Padrón de Confianza Ciudadana, conforme a la cláusula de TRANSPARENCIA, indicando si existieron o no Acuerdos Específicos, Acuerdos de Operación o acciones iniciadas, así como la forma en que continuarán o concluirán los mismos.</w:t>
      </w:r>
    </w:p>
    <w:p w:rsidR="00D839DD" w:rsidRPr="00D839DD" w:rsidRDefault="00D839DD" w:rsidP="00D839DD">
      <w:pPr>
        <w:jc w:val="both"/>
        <w:rPr>
          <w:rFonts w:ascii="Verdana" w:hAnsi="Verdana"/>
          <w:bCs/>
          <w:sz w:val="20"/>
        </w:rPr>
      </w:pPr>
      <w:r w:rsidRPr="00D839DD">
        <w:rPr>
          <w:rFonts w:ascii="Verdana" w:hAnsi="Verdana"/>
          <w:b/>
          <w:bCs/>
          <w:sz w:val="20"/>
        </w:rPr>
        <w:t>DÉCIMA SÉPTIMA. CONTROVERSIAS E INTERPRETACIÓN.</w:t>
      </w:r>
    </w:p>
    <w:p w:rsidR="00D839DD" w:rsidRPr="00D839DD" w:rsidRDefault="00D839DD" w:rsidP="00D839DD">
      <w:pPr>
        <w:jc w:val="both"/>
        <w:rPr>
          <w:rFonts w:ascii="Verdana" w:hAnsi="Verdana"/>
          <w:bCs/>
          <w:sz w:val="20"/>
        </w:rPr>
      </w:pPr>
      <w:r w:rsidRPr="00D839DD">
        <w:rPr>
          <w:rFonts w:ascii="Verdana" w:hAnsi="Verdana"/>
          <w:bCs/>
          <w:sz w:val="20"/>
        </w:rPr>
        <w:t>El presente Convenio Marco, Acuerdo Específico, Acuerdos de Operación y anexos técnicos que del mismo deriven, son producto de la buena fe, por lo que en caso de existir dudas o controversias derivadas de la interpretación, instrumentación o cumplimiento del mismo, "LAS PARTES" acuerdan que lo resolverán de común acuerdo a través de los enlaces que se designan en la cláusula respectiva de este instrumento.</w:t>
      </w:r>
    </w:p>
    <w:p w:rsidR="00D839DD" w:rsidRPr="00D839DD" w:rsidRDefault="00D839DD" w:rsidP="00D839DD">
      <w:pPr>
        <w:jc w:val="both"/>
        <w:rPr>
          <w:rFonts w:ascii="Verdana" w:hAnsi="Verdana"/>
          <w:bCs/>
          <w:sz w:val="20"/>
        </w:rPr>
      </w:pPr>
      <w:r w:rsidRPr="00D839DD">
        <w:rPr>
          <w:rFonts w:ascii="Verdana" w:hAnsi="Verdana"/>
          <w:bCs/>
          <w:sz w:val="20"/>
        </w:rPr>
        <w:t>Para la interpretación de este Convenio Marco, Acuerdo Específico, Acuerdos de Operación y anexos, serán aplicables, en singular o plural, las definiciones y contenidos de la Ley de Confianza, de los Lineamientos de carácter general para la implementación de la Ley de Fomento a la Confianza Ciudadana y de las demás disposiciones administrativas que se emitan en el marco de operación de la ley.</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rPr>
        <w:lastRenderedPageBreak/>
        <w:t>Los encabezados y definiciones en este Convenio Marco y Acuerdo Específico se utilizan por conveniencia, brevedad y para fácil identificación de cláusulas y términos; por lo que en ningún momento se entenderá que dichos encabezados o definiciones limitan o alteran el acuerdo de "LAS PARTES" contenido en el presente instrumento.</w:t>
      </w:r>
    </w:p>
    <w:p w:rsidR="00D839DD" w:rsidRPr="00D839DD" w:rsidRDefault="00D839DD" w:rsidP="00D839DD">
      <w:pPr>
        <w:jc w:val="both"/>
        <w:rPr>
          <w:rFonts w:ascii="Verdana" w:hAnsi="Verdana"/>
          <w:bCs/>
          <w:sz w:val="20"/>
        </w:rPr>
      </w:pPr>
      <w:r w:rsidRPr="00D839DD">
        <w:rPr>
          <w:rFonts w:ascii="Verdana" w:hAnsi="Verdana"/>
          <w:b/>
          <w:bCs/>
          <w:sz w:val="20"/>
        </w:rPr>
        <w:t>DÉCIMA OCTAVA. AVISOS, COMUNICACIONES Y NOTIFICACIONES.</w:t>
      </w:r>
    </w:p>
    <w:p w:rsidR="00D839DD" w:rsidRPr="00D839DD" w:rsidRDefault="00D839DD" w:rsidP="00D839DD">
      <w:pPr>
        <w:jc w:val="both"/>
        <w:rPr>
          <w:rFonts w:ascii="Verdana" w:hAnsi="Verdana"/>
          <w:bCs/>
          <w:sz w:val="20"/>
        </w:rPr>
      </w:pPr>
      <w:r w:rsidRPr="00D839DD">
        <w:rPr>
          <w:rFonts w:ascii="Verdana" w:hAnsi="Verdana"/>
          <w:bCs/>
          <w:sz w:val="20"/>
        </w:rPr>
        <w:t>Los avisos, comunicaciones y notificaciones que se realicen con motivo del presente instrumento, se llevarán a cabo por escrito con acuse de recibo en los domicilios establecidos en el apartado de Declaraciones de este instrumento o por los medios electrónicos que se acuerden.</w:t>
      </w:r>
    </w:p>
    <w:p w:rsidR="00D839DD" w:rsidRPr="00D839DD" w:rsidRDefault="00D839DD" w:rsidP="00D839DD">
      <w:pPr>
        <w:jc w:val="both"/>
        <w:rPr>
          <w:rFonts w:ascii="Verdana" w:hAnsi="Verdana"/>
          <w:bCs/>
          <w:sz w:val="20"/>
        </w:rPr>
      </w:pPr>
      <w:r w:rsidRPr="00D839DD">
        <w:rPr>
          <w:rFonts w:ascii="Verdana" w:hAnsi="Verdana"/>
          <w:bCs/>
          <w:sz w:val="20"/>
        </w:rPr>
        <w:t>En caso de que alguna de "LAS PARTES" cambie de domicilio, de enlaces o de direcciones electrónicas de contacto, se obliga a dar aviso por escrito en un plazo de diez días hábiles posteriores a que dicho cambio se lleve a cabo, de lo contrario se tomarán como vigentes el o los domicilios señalados y por hechos los avisos, notificaciones o comunicaciones realizadas en los mismos.</w:t>
      </w:r>
    </w:p>
    <w:p w:rsidR="00D839DD" w:rsidRPr="00D839DD" w:rsidRDefault="00D839DD" w:rsidP="00D839DD">
      <w:pPr>
        <w:jc w:val="both"/>
        <w:rPr>
          <w:rFonts w:ascii="Verdana" w:hAnsi="Verdana"/>
          <w:bCs/>
          <w:sz w:val="20"/>
        </w:rPr>
      </w:pPr>
      <w:r w:rsidRPr="00D839DD">
        <w:rPr>
          <w:rFonts w:ascii="Verdana" w:hAnsi="Verdana"/>
          <w:b/>
          <w:bCs/>
          <w:sz w:val="20"/>
        </w:rPr>
        <w:t>DÉCIMA NOVENA. CUMPLIMIENTO Y SEGUIMIENTO.</w:t>
      </w:r>
    </w:p>
    <w:p w:rsidR="00D839DD" w:rsidRPr="00D839DD" w:rsidRDefault="00D839DD" w:rsidP="00D839DD">
      <w:pPr>
        <w:jc w:val="both"/>
        <w:rPr>
          <w:rFonts w:ascii="Verdana" w:hAnsi="Verdana"/>
          <w:bCs/>
          <w:sz w:val="20"/>
        </w:rPr>
      </w:pPr>
      <w:r w:rsidRPr="00D839DD">
        <w:rPr>
          <w:rFonts w:ascii="Verdana" w:hAnsi="Verdana"/>
          <w:bCs/>
          <w:sz w:val="20"/>
        </w:rPr>
        <w:t>Para el seguimiento y cumplimiento de las acciones reconocidas en el presente Convenio Marco y Acuerdo Específico, así como las que deriven del mismo, "LAS PARTES" designan a los enlaces siguientes:</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Por </w:t>
      </w:r>
      <w:r w:rsidRPr="00D839DD">
        <w:rPr>
          <w:rFonts w:ascii="Verdana" w:hAnsi="Verdana"/>
          <w:b/>
          <w:bCs/>
          <w:sz w:val="20"/>
        </w:rPr>
        <w:t>"LA CONAMER":</w:t>
      </w:r>
    </w:p>
    <w:p w:rsidR="00D839DD" w:rsidRPr="00D839DD" w:rsidRDefault="00D839DD" w:rsidP="00D839DD">
      <w:pPr>
        <w:jc w:val="both"/>
        <w:rPr>
          <w:rFonts w:ascii="Verdana" w:hAnsi="Verdana"/>
          <w:bCs/>
          <w:sz w:val="20"/>
        </w:rPr>
      </w:pPr>
      <w:r w:rsidRPr="00D839DD">
        <w:rPr>
          <w:rFonts w:ascii="Verdana" w:hAnsi="Verdana"/>
          <w:bCs/>
          <w:sz w:val="20"/>
        </w:rPr>
        <w:t>[Nombre de la persona designada]</w:t>
      </w:r>
    </w:p>
    <w:p w:rsidR="00D839DD" w:rsidRPr="00D839DD" w:rsidRDefault="00D839DD" w:rsidP="00D839DD">
      <w:pPr>
        <w:jc w:val="both"/>
        <w:rPr>
          <w:rFonts w:ascii="Verdana" w:hAnsi="Verdana"/>
          <w:bCs/>
          <w:sz w:val="20"/>
        </w:rPr>
      </w:pPr>
      <w:r w:rsidRPr="00D839DD">
        <w:rPr>
          <w:rFonts w:ascii="Verdana" w:hAnsi="Verdana"/>
          <w:bCs/>
          <w:sz w:val="20"/>
        </w:rPr>
        <w:t>[Cargo]</w:t>
      </w:r>
    </w:p>
    <w:p w:rsidR="00D839DD" w:rsidRPr="00D839DD" w:rsidRDefault="00D839DD" w:rsidP="00D839DD">
      <w:pPr>
        <w:jc w:val="both"/>
        <w:rPr>
          <w:rFonts w:ascii="Verdana" w:hAnsi="Verdana"/>
          <w:bCs/>
          <w:sz w:val="20"/>
        </w:rPr>
      </w:pPr>
      <w:r w:rsidRPr="00D839DD">
        <w:rPr>
          <w:rFonts w:ascii="Verdana" w:hAnsi="Verdana"/>
          <w:bCs/>
          <w:sz w:val="20"/>
        </w:rPr>
        <w:t>Correo electrónico: [correo]</w:t>
      </w:r>
    </w:p>
    <w:p w:rsidR="00D839DD" w:rsidRPr="00D839DD" w:rsidRDefault="00D839DD" w:rsidP="00D839DD">
      <w:pPr>
        <w:jc w:val="both"/>
        <w:rPr>
          <w:rFonts w:ascii="Verdana" w:hAnsi="Verdana"/>
          <w:bCs/>
          <w:sz w:val="20"/>
        </w:rPr>
      </w:pPr>
      <w:r w:rsidRPr="00D839DD">
        <w:rPr>
          <w:rFonts w:ascii="Verdana" w:hAnsi="Verdana"/>
          <w:bCs/>
          <w:sz w:val="20"/>
        </w:rPr>
        <w:t>Número telefónico: [número], extensión: [ext.]</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Por </w:t>
      </w:r>
      <w:r w:rsidRPr="00D839DD">
        <w:rPr>
          <w:rFonts w:ascii="Verdana" w:hAnsi="Verdana"/>
          <w:b/>
          <w:bCs/>
          <w:sz w:val="20"/>
          <w:u w:val="single"/>
        </w:rPr>
        <w:t>"[ABREVIATURA DEPENDENCIA/ENTIDAD]"</w:t>
      </w:r>
      <w:r w:rsidRPr="00D839DD">
        <w:rPr>
          <w:rFonts w:ascii="Verdana" w:hAnsi="Verdana"/>
          <w:bCs/>
          <w:sz w:val="20"/>
        </w:rPr>
        <w:t>:</w:t>
      </w:r>
    </w:p>
    <w:p w:rsidR="00D839DD" w:rsidRPr="00D839DD" w:rsidRDefault="00D839DD" w:rsidP="00D839DD">
      <w:pPr>
        <w:jc w:val="both"/>
        <w:rPr>
          <w:rFonts w:ascii="Verdana" w:hAnsi="Verdana"/>
          <w:bCs/>
          <w:sz w:val="20"/>
        </w:rPr>
      </w:pPr>
      <w:r w:rsidRPr="00D839DD">
        <w:rPr>
          <w:rFonts w:ascii="Verdana" w:hAnsi="Verdana"/>
          <w:bCs/>
          <w:sz w:val="20"/>
        </w:rPr>
        <w:t>[Nombre de la persona designada]</w:t>
      </w:r>
    </w:p>
    <w:p w:rsidR="00D839DD" w:rsidRPr="00D839DD" w:rsidRDefault="00D839DD" w:rsidP="00D839DD">
      <w:pPr>
        <w:jc w:val="both"/>
        <w:rPr>
          <w:rFonts w:ascii="Verdana" w:hAnsi="Verdana"/>
          <w:bCs/>
          <w:sz w:val="20"/>
        </w:rPr>
      </w:pPr>
      <w:r w:rsidRPr="00D839DD">
        <w:rPr>
          <w:rFonts w:ascii="Verdana" w:hAnsi="Verdana"/>
          <w:bCs/>
          <w:sz w:val="20"/>
        </w:rPr>
        <w:t>[Cargo]</w:t>
      </w:r>
    </w:p>
    <w:p w:rsidR="00D839DD" w:rsidRPr="00D839DD" w:rsidRDefault="00D839DD" w:rsidP="00D839DD">
      <w:pPr>
        <w:jc w:val="both"/>
        <w:rPr>
          <w:rFonts w:ascii="Verdana" w:hAnsi="Verdana"/>
          <w:bCs/>
          <w:sz w:val="20"/>
        </w:rPr>
      </w:pPr>
      <w:r w:rsidRPr="00D839DD">
        <w:rPr>
          <w:rFonts w:ascii="Verdana" w:hAnsi="Verdana"/>
          <w:bCs/>
          <w:sz w:val="20"/>
        </w:rPr>
        <w:t>Correo electrónico: [correo]</w:t>
      </w:r>
    </w:p>
    <w:p w:rsidR="00D839DD" w:rsidRPr="00D839DD" w:rsidRDefault="00D839DD" w:rsidP="00D839DD">
      <w:pPr>
        <w:jc w:val="both"/>
        <w:rPr>
          <w:rFonts w:ascii="Verdana" w:hAnsi="Verdana"/>
          <w:bCs/>
          <w:sz w:val="20"/>
        </w:rPr>
      </w:pPr>
      <w:r w:rsidRPr="00D839DD">
        <w:rPr>
          <w:rFonts w:ascii="Verdana" w:hAnsi="Verdana"/>
          <w:bCs/>
          <w:sz w:val="20"/>
        </w:rPr>
        <w:t>Número telefónico: [número], extensión: [ext.]</w:t>
      </w:r>
    </w:p>
    <w:p w:rsidR="00D839DD" w:rsidRPr="00D839DD" w:rsidRDefault="00D839DD" w:rsidP="00D839DD">
      <w:pPr>
        <w:jc w:val="both"/>
        <w:rPr>
          <w:rFonts w:ascii="Verdana" w:hAnsi="Verdana"/>
          <w:bCs/>
          <w:sz w:val="20"/>
        </w:rPr>
      </w:pPr>
      <w:r w:rsidRPr="00D839DD">
        <w:rPr>
          <w:rFonts w:ascii="Verdana" w:hAnsi="Verdana"/>
          <w:bCs/>
          <w:sz w:val="20"/>
        </w:rPr>
        <w:t>No obstante lo anterior, "LAS PARTES" convienen que sus enlaces podrán facultar a terceras personas con un nivel mínimo de Director de Área o su equivalente, a fin de que actúen como responsables operativos de la instrumentación y cumplimiento de las acciones derivadas del presente documento.</w:t>
      </w:r>
    </w:p>
    <w:p w:rsidR="00D839DD" w:rsidRPr="00D839DD" w:rsidRDefault="00D839DD" w:rsidP="00D839DD">
      <w:pPr>
        <w:jc w:val="both"/>
        <w:rPr>
          <w:rFonts w:ascii="Verdana" w:hAnsi="Verdana"/>
          <w:bCs/>
          <w:sz w:val="20"/>
        </w:rPr>
      </w:pPr>
      <w:r w:rsidRPr="00D839DD">
        <w:rPr>
          <w:rFonts w:ascii="Verdana" w:hAnsi="Verdana"/>
          <w:bCs/>
          <w:sz w:val="20"/>
        </w:rPr>
        <w:t>Leído el presente Convenio Marco y Acuerdo Específico y enteradas "LAS PARTES" de su contenido y alcance legal, lo firman por </w:t>
      </w:r>
      <w:r w:rsidRPr="00D839DD">
        <w:rPr>
          <w:rFonts w:ascii="Verdana" w:hAnsi="Verdana"/>
          <w:bCs/>
          <w:sz w:val="20"/>
          <w:u w:val="single"/>
        </w:rPr>
        <w:t xml:space="preserve">[duplicado, triplicado, cuadruplicado, etc. </w:t>
      </w:r>
      <w:r w:rsidRPr="00D839DD">
        <w:rPr>
          <w:rFonts w:ascii="Verdana" w:hAnsi="Verdana"/>
          <w:bCs/>
          <w:sz w:val="20"/>
          <w:u w:val="single"/>
        </w:rPr>
        <w:lastRenderedPageBreak/>
        <w:t>] </w:t>
      </w:r>
      <w:r w:rsidRPr="00D839DD">
        <w:rPr>
          <w:rFonts w:ascii="Verdana" w:hAnsi="Verdana"/>
          <w:bCs/>
          <w:sz w:val="20"/>
        </w:rPr>
        <w:t>de conformidad y para debida constancia, correspondiendo un ejemplar a "LA CONAMER" y otro a </w:t>
      </w:r>
      <w:r w:rsidRPr="00D839DD">
        <w:rPr>
          <w:rFonts w:ascii="Verdana" w:hAnsi="Verdana"/>
          <w:bCs/>
          <w:sz w:val="20"/>
          <w:u w:val="single"/>
        </w:rPr>
        <w:t>"[ABREVIATURA DEPENDENCIA/ENTIDAD]"</w:t>
      </w:r>
      <w:r w:rsidRPr="00D839DD">
        <w:rPr>
          <w:rFonts w:ascii="Verdana" w:hAnsi="Verdana"/>
          <w:bCs/>
          <w:sz w:val="20"/>
        </w:rPr>
        <w:t>, en la Ciudad de México, el </w:t>
      </w:r>
      <w:r w:rsidRPr="00D839DD">
        <w:rPr>
          <w:rFonts w:ascii="Verdana" w:hAnsi="Verdana"/>
          <w:bCs/>
          <w:sz w:val="20"/>
          <w:u w:val="single"/>
        </w:rPr>
        <w:t>[día]</w:t>
      </w:r>
      <w:r w:rsidRPr="00D839DD">
        <w:rPr>
          <w:rFonts w:ascii="Verdana" w:hAnsi="Verdana"/>
          <w:bCs/>
          <w:sz w:val="20"/>
        </w:rPr>
        <w:t> de </w:t>
      </w:r>
      <w:r w:rsidRPr="00D839DD">
        <w:rPr>
          <w:rFonts w:ascii="Verdana" w:hAnsi="Verdana"/>
          <w:bCs/>
          <w:sz w:val="20"/>
          <w:u w:val="single"/>
        </w:rPr>
        <w:t>[mes]</w:t>
      </w:r>
      <w:r w:rsidRPr="00D839DD">
        <w:rPr>
          <w:rFonts w:ascii="Verdana" w:hAnsi="Verdana"/>
          <w:bCs/>
          <w:sz w:val="20"/>
        </w:rPr>
        <w:t> del año dos mil </w:t>
      </w:r>
      <w:r w:rsidRPr="00D839DD">
        <w:rPr>
          <w:rFonts w:ascii="Verdana" w:hAnsi="Verdana"/>
          <w:bCs/>
          <w:sz w:val="20"/>
          <w:u w:val="single"/>
        </w:rPr>
        <w:t>[año].</w:t>
      </w:r>
    </w:p>
    <w:p w:rsidR="00D839DD" w:rsidRPr="00D839DD" w:rsidRDefault="00D839DD" w:rsidP="00D839DD">
      <w:pPr>
        <w:jc w:val="both"/>
        <w:rPr>
          <w:rFonts w:ascii="Verdana" w:hAnsi="Verdana"/>
          <w:bCs/>
          <w:sz w:val="20"/>
        </w:rPr>
      </w:pPr>
      <w:r w:rsidRPr="00D839D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45"/>
        <w:gridCol w:w="404"/>
        <w:gridCol w:w="3863"/>
      </w:tblGrid>
      <w:tr w:rsidR="00D839DD" w:rsidRPr="00D839DD" w:rsidTr="00D839DD">
        <w:trPr>
          <w:trHeight w:val="1120"/>
        </w:trPr>
        <w:tc>
          <w:tcPr>
            <w:tcW w:w="4445" w:type="dxa"/>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rPr>
              <w:t>Por </w:t>
            </w:r>
            <w:r w:rsidRPr="00D839DD">
              <w:rPr>
                <w:rFonts w:ascii="Verdana" w:hAnsi="Verdana"/>
                <w:b/>
                <w:bCs/>
                <w:sz w:val="20"/>
              </w:rPr>
              <w:t>"LA CONAMER"</w:t>
            </w:r>
          </w:p>
          <w:p w:rsidR="00D839DD" w:rsidRPr="00D839DD" w:rsidRDefault="00D839DD" w:rsidP="00D839DD">
            <w:pPr>
              <w:jc w:val="both"/>
              <w:rPr>
                <w:rFonts w:ascii="Verdana" w:hAnsi="Verdana"/>
                <w:bCs/>
                <w:sz w:val="20"/>
              </w:rPr>
            </w:pPr>
            <w:r w:rsidRPr="00D839DD">
              <w:rPr>
                <w:rFonts w:ascii="Verdana" w:hAnsi="Verdana"/>
                <w:b/>
                <w:bCs/>
                <w:sz w:val="20"/>
              </w:rPr>
              <w:t>DR. CÉSAR EMILIANO HERNÁNDEZ OCHOA</w:t>
            </w:r>
          </w:p>
          <w:p w:rsidR="00D839DD" w:rsidRPr="00D839DD" w:rsidRDefault="00D839DD" w:rsidP="00D839DD">
            <w:pPr>
              <w:jc w:val="both"/>
              <w:rPr>
                <w:rFonts w:ascii="Verdana" w:hAnsi="Verdana"/>
                <w:bCs/>
                <w:sz w:val="20"/>
              </w:rPr>
            </w:pPr>
            <w:r w:rsidRPr="00D839DD">
              <w:rPr>
                <w:rFonts w:ascii="Verdana" w:hAnsi="Verdana"/>
                <w:b/>
                <w:bCs/>
                <w:sz w:val="20"/>
              </w:rPr>
              <w:t>COMISIONADO NACIONAL DE MEJORA</w:t>
            </w:r>
            <w:r w:rsidRPr="00D839DD">
              <w:rPr>
                <w:rFonts w:ascii="Verdana" w:hAnsi="Verdana"/>
                <w:bCs/>
                <w:sz w:val="20"/>
              </w:rPr>
              <w:br/>
            </w:r>
            <w:r w:rsidRPr="00D839DD">
              <w:rPr>
                <w:rFonts w:ascii="Verdana" w:hAnsi="Verdana"/>
                <w:b/>
                <w:bCs/>
                <w:sz w:val="20"/>
              </w:rPr>
              <w:t>REGULATORIA</w:t>
            </w:r>
          </w:p>
        </w:tc>
        <w:tc>
          <w:tcPr>
            <w:tcW w:w="404" w:type="dxa"/>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3863" w:type="dxa"/>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rPr>
              <w:t>Por </w:t>
            </w:r>
            <w:r w:rsidRPr="00D839DD">
              <w:rPr>
                <w:rFonts w:ascii="Verdana" w:hAnsi="Verdana"/>
                <w:b/>
                <w:bCs/>
                <w:sz w:val="20"/>
                <w:u w:val="single"/>
              </w:rPr>
              <w:t>"[ABREVIATURA DEPENDENCIA/</w:t>
            </w:r>
            <w:r w:rsidRPr="00D839DD">
              <w:rPr>
                <w:rFonts w:ascii="Verdana" w:hAnsi="Verdana"/>
                <w:bCs/>
                <w:sz w:val="20"/>
              </w:rPr>
              <w:br/>
            </w:r>
            <w:r w:rsidRPr="00D839DD">
              <w:rPr>
                <w:rFonts w:ascii="Verdana" w:hAnsi="Verdana"/>
                <w:b/>
                <w:bCs/>
                <w:sz w:val="20"/>
                <w:u w:val="single"/>
              </w:rPr>
              <w:t>ENTIDAD]"</w:t>
            </w:r>
          </w:p>
          <w:p w:rsidR="00D839DD" w:rsidRPr="00D839DD" w:rsidRDefault="00D839DD" w:rsidP="00D839DD">
            <w:pPr>
              <w:jc w:val="both"/>
              <w:rPr>
                <w:rFonts w:ascii="Verdana" w:hAnsi="Verdana"/>
                <w:bCs/>
                <w:sz w:val="20"/>
              </w:rPr>
            </w:pPr>
            <w:r w:rsidRPr="00D839DD">
              <w:rPr>
                <w:rFonts w:ascii="Verdana" w:hAnsi="Verdana"/>
                <w:b/>
                <w:bCs/>
                <w:sz w:val="20"/>
                <w:u w:val="single"/>
              </w:rPr>
              <w:t>[NOMBRE DE REPRESENTANTE]</w:t>
            </w:r>
          </w:p>
          <w:p w:rsidR="00D839DD" w:rsidRPr="00D839DD" w:rsidRDefault="00D839DD" w:rsidP="00D839DD">
            <w:pPr>
              <w:jc w:val="both"/>
              <w:rPr>
                <w:rFonts w:ascii="Verdana" w:hAnsi="Verdana"/>
                <w:bCs/>
                <w:sz w:val="20"/>
              </w:rPr>
            </w:pPr>
            <w:r w:rsidRPr="00D839DD">
              <w:rPr>
                <w:rFonts w:ascii="Verdana" w:hAnsi="Verdana"/>
                <w:b/>
                <w:bCs/>
                <w:sz w:val="20"/>
              </w:rPr>
              <w:t>[CARGO]</w:t>
            </w:r>
          </w:p>
        </w:tc>
      </w:tr>
    </w:tbl>
    <w:p w:rsidR="00D839DD" w:rsidRPr="00D839DD" w:rsidRDefault="00D839DD" w:rsidP="00D839DD">
      <w:pPr>
        <w:jc w:val="both"/>
        <w:rPr>
          <w:rFonts w:ascii="Verdana" w:hAnsi="Verdana"/>
          <w:bCs/>
          <w:sz w:val="20"/>
        </w:rPr>
      </w:pPr>
      <w:r w:rsidRPr="00D839D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38"/>
        <w:gridCol w:w="410"/>
        <w:gridCol w:w="3864"/>
      </w:tblGrid>
      <w:tr w:rsidR="00D839DD" w:rsidRPr="00D839DD" w:rsidTr="00D839DD">
        <w:trPr>
          <w:trHeight w:val="600"/>
        </w:trPr>
        <w:tc>
          <w:tcPr>
            <w:tcW w:w="8712" w:type="dxa"/>
            <w:gridSpan w:val="3"/>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u w:val="single"/>
              </w:rPr>
              <w:t>[ASISTENTES / TESTIGOS / INVITADOS ESPECIALES]</w:t>
            </w:r>
          </w:p>
          <w:p w:rsidR="00D839DD" w:rsidRPr="00D839DD" w:rsidRDefault="00D839DD" w:rsidP="00D839DD">
            <w:pPr>
              <w:jc w:val="both"/>
              <w:rPr>
                <w:rFonts w:ascii="Verdana" w:hAnsi="Verdana"/>
                <w:bCs/>
                <w:sz w:val="20"/>
              </w:rPr>
            </w:pPr>
            <w:r w:rsidRPr="00D839DD">
              <w:rPr>
                <w:rFonts w:ascii="Verdana" w:hAnsi="Verdana"/>
                <w:bCs/>
                <w:sz w:val="20"/>
              </w:rPr>
              <w:t> </w:t>
            </w:r>
          </w:p>
        </w:tc>
      </w:tr>
      <w:tr w:rsidR="00D839DD" w:rsidRPr="00D839DD" w:rsidTr="00D839DD">
        <w:trPr>
          <w:trHeight w:val="900"/>
        </w:trPr>
        <w:tc>
          <w:tcPr>
            <w:tcW w:w="4438" w:type="dxa"/>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rPr>
              <w:t>Por_____________</w:t>
            </w:r>
          </w:p>
          <w:p w:rsidR="00D839DD" w:rsidRPr="00D839DD" w:rsidRDefault="00D839DD" w:rsidP="00D839DD">
            <w:pPr>
              <w:jc w:val="both"/>
              <w:rPr>
                <w:rFonts w:ascii="Verdana" w:hAnsi="Verdana"/>
                <w:bCs/>
                <w:sz w:val="20"/>
              </w:rPr>
            </w:pPr>
            <w:r w:rsidRPr="00D839DD">
              <w:rPr>
                <w:rFonts w:ascii="Verdana" w:hAnsi="Verdana"/>
                <w:b/>
                <w:bCs/>
                <w:sz w:val="20"/>
                <w:u w:val="single"/>
              </w:rPr>
              <w:t>[NOMBRE]</w:t>
            </w:r>
          </w:p>
          <w:p w:rsidR="00D839DD" w:rsidRPr="00D839DD" w:rsidRDefault="00D839DD" w:rsidP="00D839DD">
            <w:pPr>
              <w:jc w:val="both"/>
              <w:rPr>
                <w:rFonts w:ascii="Verdana" w:hAnsi="Verdana"/>
                <w:bCs/>
                <w:sz w:val="20"/>
              </w:rPr>
            </w:pPr>
            <w:r w:rsidRPr="00D839DD">
              <w:rPr>
                <w:rFonts w:ascii="Verdana" w:hAnsi="Verdana"/>
                <w:b/>
                <w:bCs/>
                <w:sz w:val="20"/>
              </w:rPr>
              <w:t>[CARGO]</w:t>
            </w:r>
          </w:p>
        </w:tc>
        <w:tc>
          <w:tcPr>
            <w:tcW w:w="410" w:type="dxa"/>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3864" w:type="dxa"/>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rPr>
              <w:t>Por_________</w:t>
            </w:r>
          </w:p>
          <w:p w:rsidR="00D839DD" w:rsidRPr="00D839DD" w:rsidRDefault="00D839DD" w:rsidP="00D839DD">
            <w:pPr>
              <w:jc w:val="both"/>
              <w:rPr>
                <w:rFonts w:ascii="Verdana" w:hAnsi="Verdana"/>
                <w:bCs/>
                <w:sz w:val="20"/>
              </w:rPr>
            </w:pPr>
            <w:r w:rsidRPr="00D839DD">
              <w:rPr>
                <w:rFonts w:ascii="Verdana" w:hAnsi="Verdana"/>
                <w:b/>
                <w:bCs/>
                <w:sz w:val="20"/>
                <w:u w:val="single"/>
              </w:rPr>
              <w:t>[NOMBRE]</w:t>
            </w:r>
          </w:p>
          <w:p w:rsidR="00D839DD" w:rsidRPr="00D839DD" w:rsidRDefault="00D839DD" w:rsidP="00D839DD">
            <w:pPr>
              <w:jc w:val="both"/>
              <w:rPr>
                <w:rFonts w:ascii="Verdana" w:hAnsi="Verdana"/>
                <w:bCs/>
                <w:sz w:val="20"/>
              </w:rPr>
            </w:pPr>
            <w:r w:rsidRPr="00D839DD">
              <w:rPr>
                <w:rFonts w:ascii="Verdana" w:hAnsi="Verdana"/>
                <w:b/>
                <w:bCs/>
                <w:sz w:val="20"/>
              </w:rPr>
              <w:t>[CARGO]</w:t>
            </w:r>
          </w:p>
        </w:tc>
      </w:tr>
    </w:tbl>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rPr>
        <w:t>La presente hoja de firmas forma parte del</w:t>
      </w:r>
      <w:r w:rsidRPr="00D839DD">
        <w:rPr>
          <w:rFonts w:ascii="Verdana" w:hAnsi="Verdana"/>
          <w:b/>
          <w:bCs/>
          <w:sz w:val="20"/>
        </w:rPr>
        <w:t> </w:t>
      </w:r>
      <w:r w:rsidRPr="00D839DD">
        <w:rPr>
          <w:rFonts w:ascii="Verdana" w:hAnsi="Verdana"/>
          <w:bCs/>
          <w:sz w:val="20"/>
        </w:rPr>
        <w:t>CONVENIO MARCO DE COORDINACIÓN PARA LA IMPLEMENTACIÓN Y APLICACIÓN DE LA LEY DE FOMENTO A LA CONFIANZA CIUDADANA Y ACUERDO ESPECÍFICO DE SUSPENSIÓN DE INSPECCIONES, VERIFICACIONES Y VISITAS DOMICILIARIAS celebrado entre </w:t>
      </w:r>
      <w:r w:rsidRPr="00D839DD">
        <w:rPr>
          <w:rFonts w:ascii="Verdana" w:hAnsi="Verdana"/>
          <w:b/>
          <w:bCs/>
          <w:sz w:val="20"/>
        </w:rPr>
        <w:t>"LA CONAMER" </w:t>
      </w:r>
      <w:r w:rsidRPr="00D839DD">
        <w:rPr>
          <w:rFonts w:ascii="Verdana" w:hAnsi="Verdana"/>
          <w:bCs/>
          <w:sz w:val="20"/>
        </w:rPr>
        <w:t>y </w:t>
      </w:r>
      <w:r w:rsidRPr="00D839DD">
        <w:rPr>
          <w:rFonts w:ascii="Verdana" w:hAnsi="Verdana"/>
          <w:b/>
          <w:bCs/>
          <w:sz w:val="20"/>
          <w:u w:val="single"/>
        </w:rPr>
        <w:t>[ABREVIATURA DEPENDENCIA/ENTIDAD]</w:t>
      </w:r>
      <w:r w:rsidRPr="00D839DD">
        <w:rPr>
          <w:rFonts w:ascii="Verdana" w:hAnsi="Verdana"/>
          <w:bCs/>
          <w:sz w:val="20"/>
        </w:rPr>
        <w:t>,</w:t>
      </w:r>
      <w:r w:rsidRPr="00D839DD">
        <w:rPr>
          <w:rFonts w:ascii="Verdana" w:hAnsi="Verdana"/>
          <w:b/>
          <w:bCs/>
          <w:sz w:val="20"/>
        </w:rPr>
        <w:t> </w:t>
      </w:r>
      <w:r w:rsidRPr="00D839DD">
        <w:rPr>
          <w:rFonts w:ascii="Verdana" w:hAnsi="Verdana"/>
          <w:bCs/>
          <w:sz w:val="20"/>
        </w:rPr>
        <w:t>con fecha </w:t>
      </w:r>
      <w:r w:rsidRPr="00D839DD">
        <w:rPr>
          <w:rFonts w:ascii="Verdana" w:hAnsi="Verdana"/>
          <w:bCs/>
          <w:sz w:val="20"/>
          <w:u w:val="single"/>
        </w:rPr>
        <w:t>[día]</w:t>
      </w:r>
      <w:r w:rsidRPr="00D839DD">
        <w:rPr>
          <w:rFonts w:ascii="Verdana" w:hAnsi="Verdana"/>
          <w:bCs/>
          <w:sz w:val="20"/>
        </w:rPr>
        <w:t> de </w:t>
      </w:r>
      <w:r w:rsidRPr="00D839DD">
        <w:rPr>
          <w:rFonts w:ascii="Verdana" w:hAnsi="Verdana"/>
          <w:bCs/>
          <w:sz w:val="20"/>
          <w:u w:val="single"/>
        </w:rPr>
        <w:t>[mes]</w:t>
      </w:r>
      <w:r w:rsidRPr="00D839DD">
        <w:rPr>
          <w:rFonts w:ascii="Verdana" w:hAnsi="Verdana"/>
          <w:bCs/>
          <w:sz w:val="20"/>
        </w:rPr>
        <w:t> del año dos mil </w:t>
      </w:r>
      <w:r w:rsidRPr="00D839DD">
        <w:rPr>
          <w:rFonts w:ascii="Verdana" w:hAnsi="Verdana"/>
          <w:bCs/>
          <w:sz w:val="20"/>
          <w:u w:val="single"/>
        </w:rPr>
        <w:t>[año]</w:t>
      </w:r>
      <w:r w:rsidRPr="00D839DD">
        <w:rPr>
          <w:rFonts w:ascii="Verdana" w:hAnsi="Verdana"/>
          <w:bCs/>
          <w:sz w:val="20"/>
        </w:rPr>
        <w:t> y que consta de diecinueve cláusulas y </w:t>
      </w:r>
      <w:r w:rsidRPr="00D839DD">
        <w:rPr>
          <w:rFonts w:ascii="Verdana" w:hAnsi="Verdana"/>
          <w:bCs/>
          <w:sz w:val="20"/>
          <w:u w:val="single"/>
        </w:rPr>
        <w:t>[#]</w:t>
      </w:r>
      <w:r w:rsidRPr="00D839DD">
        <w:rPr>
          <w:rFonts w:ascii="Verdana" w:hAnsi="Verdana"/>
          <w:bCs/>
          <w:sz w:val="20"/>
        </w:rPr>
        <w:t> fojas útiles, escritas por el anverso.</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rPr>
        <w:t>*/*.</w:t>
      </w:r>
    </w:p>
    <w:p w:rsidR="00D839DD" w:rsidRPr="00D839DD" w:rsidRDefault="00D839DD" w:rsidP="00D839DD">
      <w:pPr>
        <w:jc w:val="both"/>
        <w:rPr>
          <w:rFonts w:ascii="Verdana" w:hAnsi="Verdana"/>
          <w:bCs/>
          <w:sz w:val="20"/>
        </w:rPr>
      </w:pPr>
      <w:r w:rsidRPr="00D839DD">
        <w:rPr>
          <w:rFonts w:ascii="Verdana" w:hAnsi="Verdana"/>
          <w:b/>
          <w:bCs/>
          <w:sz w:val="20"/>
        </w:rPr>
        <w:t>ANEXO B</w:t>
      </w:r>
    </w:p>
    <w:p w:rsidR="00D839DD" w:rsidRPr="00D839DD" w:rsidRDefault="00D839DD" w:rsidP="00D839DD">
      <w:pPr>
        <w:jc w:val="both"/>
        <w:rPr>
          <w:rFonts w:ascii="Verdana" w:hAnsi="Verdana"/>
          <w:bCs/>
          <w:sz w:val="20"/>
        </w:rPr>
      </w:pPr>
      <w:r w:rsidRPr="00D839DD">
        <w:rPr>
          <w:rFonts w:ascii="Verdana" w:hAnsi="Verdana"/>
          <w:b/>
          <w:bCs/>
          <w:sz w:val="20"/>
        </w:rPr>
        <w:t>CONVENIO MARCO DE COORDINACIÓN PARA LA IMPLEMENTACIÓN Y APLICACIÓN DE LA LEY DE FOMENTO A</w:t>
      </w:r>
      <w:r w:rsidRPr="00D839DD">
        <w:rPr>
          <w:rFonts w:ascii="Verdana" w:hAnsi="Verdana"/>
          <w:bCs/>
          <w:sz w:val="20"/>
        </w:rPr>
        <w:br/>
      </w:r>
      <w:r w:rsidRPr="00D839DD">
        <w:rPr>
          <w:rFonts w:ascii="Verdana" w:hAnsi="Verdana"/>
          <w:b/>
          <w:bCs/>
          <w:sz w:val="20"/>
        </w:rPr>
        <w:t>LA CONFIANZA CIUDADANA (PARA ENTIDADES FEDERATIVAS, MUNICIPIOS Y ALCALDÍAS O CUALQUIER OTRA</w:t>
      </w:r>
      <w:r w:rsidRPr="00D839DD">
        <w:rPr>
          <w:rFonts w:ascii="Verdana" w:hAnsi="Verdana"/>
          <w:bCs/>
          <w:sz w:val="20"/>
        </w:rPr>
        <w:br/>
      </w:r>
      <w:r w:rsidRPr="00D839DD">
        <w:rPr>
          <w:rFonts w:ascii="Verdana" w:hAnsi="Verdana"/>
          <w:b/>
          <w:bCs/>
          <w:sz w:val="20"/>
        </w:rPr>
        <w:t>AUTORIDAD QUE DESEE PARTICIPAR EN LA REALIZACIÓN DE ACCIONES QUE FOMENTEN LA CONFIANZA</w:t>
      </w:r>
      <w:r w:rsidRPr="00D839DD">
        <w:rPr>
          <w:rFonts w:ascii="Verdana" w:hAnsi="Verdana"/>
          <w:bCs/>
          <w:sz w:val="20"/>
        </w:rPr>
        <w:br/>
      </w:r>
      <w:r w:rsidRPr="00D839DD">
        <w:rPr>
          <w:rFonts w:ascii="Verdana" w:hAnsi="Verdana"/>
          <w:b/>
          <w:bCs/>
          <w:sz w:val="20"/>
        </w:rPr>
        <w:t>CIUDADANA)</w:t>
      </w:r>
    </w:p>
    <w:p w:rsidR="00D839DD" w:rsidRPr="00D839DD" w:rsidRDefault="00D839DD" w:rsidP="00D839DD">
      <w:pPr>
        <w:jc w:val="both"/>
        <w:rPr>
          <w:rFonts w:ascii="Verdana" w:hAnsi="Verdana"/>
          <w:bCs/>
          <w:sz w:val="20"/>
        </w:rPr>
      </w:pPr>
      <w:r w:rsidRPr="00D839DD">
        <w:rPr>
          <w:rFonts w:ascii="Verdana" w:hAnsi="Verdana"/>
          <w:bCs/>
          <w:sz w:val="20"/>
        </w:rPr>
        <w:lastRenderedPageBreak/>
        <w:t>LFCC.CM. [#]/2020</w:t>
      </w:r>
    </w:p>
    <w:p w:rsidR="00D839DD" w:rsidRPr="00D839DD" w:rsidRDefault="00D839DD" w:rsidP="00D839DD">
      <w:pPr>
        <w:jc w:val="both"/>
        <w:rPr>
          <w:rFonts w:ascii="Verdana" w:hAnsi="Verdana"/>
          <w:bCs/>
          <w:sz w:val="20"/>
        </w:rPr>
      </w:pPr>
      <w:r w:rsidRPr="00D839DD">
        <w:rPr>
          <w:rFonts w:ascii="Verdana" w:hAnsi="Verdana"/>
          <w:bCs/>
          <w:sz w:val="20"/>
        </w:rPr>
        <w:t>[ABREVIATURA COLABORADOR/A]</w:t>
      </w:r>
    </w:p>
    <w:p w:rsidR="00D839DD" w:rsidRPr="00D839DD" w:rsidRDefault="00D839DD" w:rsidP="00D839DD">
      <w:pPr>
        <w:jc w:val="both"/>
        <w:rPr>
          <w:rFonts w:ascii="Verdana" w:hAnsi="Verdana"/>
          <w:bCs/>
          <w:sz w:val="20"/>
        </w:rPr>
      </w:pPr>
      <w:r w:rsidRPr="00D839DD">
        <w:rPr>
          <w:rFonts w:ascii="Verdana" w:hAnsi="Verdana"/>
          <w:bCs/>
          <w:sz w:val="20"/>
        </w:rPr>
        <w:t>CONVENIO MARCO DE COORDINACIÓN PARA LA IMPLEMENTACIÓN Y APLICACIÓN DE LA LEY DE FOMENTO A LA CONFIANZA CIUDADANA QUE CELEBRAN, POR UNA PARTE, LA COMISIÓN NACIONAL DE MEJORA REGULATORIA, A LA QUE EN LO SUCESIVO SE LE DENOMINARÁ "LA CONAMER", REPRESENTADA EN ESTE ACTO POR EL DR. CÉSAR EMILIANO HERNÁNDEZ OCHOA, EN SU CARÁCTER DE COMISIONADO NACIONAL DE MEJORA REGULATORIA</w:t>
      </w:r>
      <w:r w:rsidRPr="00D839DD">
        <w:rPr>
          <w:rFonts w:ascii="Verdana" w:hAnsi="Verdana"/>
          <w:bCs/>
          <w:sz w:val="20"/>
          <w:u w:val="single"/>
        </w:rPr>
        <w:t> [ASISTIDA/O POR CARGO ASISTENTE-, -NOMBRE ASISTENTE-], </w:t>
      </w:r>
      <w:r w:rsidRPr="00D839DD">
        <w:rPr>
          <w:rFonts w:ascii="Verdana" w:hAnsi="Verdana"/>
          <w:bCs/>
          <w:sz w:val="20"/>
        </w:rPr>
        <w:t>Y POR LA OTRA PARTE, </w:t>
      </w:r>
      <w:r w:rsidRPr="00D839DD">
        <w:rPr>
          <w:rFonts w:ascii="Verdana" w:hAnsi="Verdana"/>
          <w:bCs/>
          <w:sz w:val="20"/>
          <w:u w:val="single"/>
        </w:rPr>
        <w:t>[LA/EL] [NOMBRE COMPLETO COLABORADOR/A]</w:t>
      </w:r>
      <w:r w:rsidRPr="00D839DD">
        <w:rPr>
          <w:rFonts w:ascii="Verdana" w:hAnsi="Verdana"/>
          <w:bCs/>
          <w:sz w:val="20"/>
        </w:rPr>
        <w:t>, A QUIEN EN LO SUCESIVO SE LE DENOMINARÁ </w:t>
      </w:r>
      <w:r w:rsidRPr="00D839DD">
        <w:rPr>
          <w:rFonts w:ascii="Verdana" w:hAnsi="Verdana"/>
          <w:bCs/>
          <w:sz w:val="20"/>
          <w:u w:val="single"/>
        </w:rPr>
        <w:t>"[ABREVIATURA COLABORADOR/A]",</w:t>
      </w:r>
      <w:r w:rsidRPr="00D839DD">
        <w:rPr>
          <w:rFonts w:ascii="Verdana" w:hAnsi="Verdana"/>
          <w:bCs/>
          <w:sz w:val="20"/>
        </w:rPr>
        <w:t> </w:t>
      </w:r>
      <w:r w:rsidRPr="00D839DD">
        <w:rPr>
          <w:rFonts w:ascii="Verdana" w:hAnsi="Verdana"/>
          <w:bCs/>
          <w:sz w:val="20"/>
          <w:u w:val="single"/>
        </w:rPr>
        <w:t>[REPRESENTADA/O]</w:t>
      </w:r>
      <w:r w:rsidRPr="00D839DD">
        <w:rPr>
          <w:rFonts w:ascii="Verdana" w:hAnsi="Verdana"/>
          <w:bCs/>
          <w:sz w:val="20"/>
        </w:rPr>
        <w:t> EN ESTE ACTO POR </w:t>
      </w:r>
      <w:r w:rsidRPr="00D839DD">
        <w:rPr>
          <w:rFonts w:ascii="Verdana" w:hAnsi="Verdana"/>
          <w:bCs/>
          <w:sz w:val="20"/>
          <w:u w:val="single"/>
        </w:rPr>
        <w:t>[NOMBRE DE REPRESENTANTE] EN SU CARÁCTER DE</w:t>
      </w:r>
      <w:r w:rsidRPr="00D839DD">
        <w:rPr>
          <w:rFonts w:ascii="Verdana" w:hAnsi="Verdana"/>
          <w:bCs/>
          <w:sz w:val="20"/>
        </w:rPr>
        <w:t> </w:t>
      </w:r>
      <w:r w:rsidRPr="00D839DD">
        <w:rPr>
          <w:rFonts w:ascii="Verdana" w:hAnsi="Verdana"/>
          <w:bCs/>
          <w:sz w:val="20"/>
          <w:u w:val="single"/>
        </w:rPr>
        <w:t>[CARGO], [ASISTIDA/O POR CARGO ASISTENTE-, -NOMBRE ASISTENTE-]</w:t>
      </w:r>
      <w:r w:rsidRPr="00D839DD">
        <w:rPr>
          <w:rFonts w:ascii="Verdana" w:hAnsi="Verdana"/>
          <w:bCs/>
          <w:sz w:val="20"/>
        </w:rPr>
        <w:t>, A LAS QUE ACTUANDO CONJUNTAMENTE SE LES DENOMINARÁ "LAS PARTES", AL TENOR DE LOS ANTECEDENTES, DECLARACIONES Y CLÁUSULAS SIGUIENTES:</w:t>
      </w:r>
    </w:p>
    <w:p w:rsidR="00D839DD" w:rsidRPr="00D839DD" w:rsidRDefault="00D839DD" w:rsidP="00D839DD">
      <w:pPr>
        <w:jc w:val="both"/>
        <w:rPr>
          <w:rFonts w:ascii="Verdana" w:hAnsi="Verdana"/>
          <w:b/>
          <w:bCs/>
          <w:sz w:val="20"/>
        </w:rPr>
      </w:pPr>
      <w:r w:rsidRPr="00D839DD">
        <w:rPr>
          <w:rFonts w:ascii="Verdana" w:hAnsi="Verdana"/>
          <w:b/>
          <w:bCs/>
          <w:sz w:val="20"/>
        </w:rPr>
        <w:t>ANTECEDENTES</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El artículo 16 de la Constitución Política de los Estados Unidos Mexicanos ordena que nadie puede ser molestado en su persona, familia, domicilio, papeles o posesiones, sino en virtud de mandamiento escrito de la autoridad competente, que funde y motive la causa legal del procedimiento. El párrafo décimo sexto del mismo precepto constitucional, establece que la autoridad administrativa podrá practicar visitas domiciliarias únicamente para cerciorarse de 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rsidR="00D839DD" w:rsidRPr="00D839DD" w:rsidRDefault="00D839DD" w:rsidP="00D839DD">
      <w:pPr>
        <w:jc w:val="both"/>
        <w:rPr>
          <w:rFonts w:ascii="Verdana" w:hAnsi="Verdana"/>
          <w:bCs/>
          <w:sz w:val="20"/>
        </w:rPr>
      </w:pPr>
      <w:r w:rsidRPr="00D839DD">
        <w:rPr>
          <w:rFonts w:ascii="Verdana" w:hAnsi="Verdana"/>
          <w:b/>
          <w:bCs/>
          <w:sz w:val="20"/>
        </w:rPr>
        <w:t>II. </w:t>
      </w:r>
      <w:r w:rsidRPr="00D839DD">
        <w:rPr>
          <w:rFonts w:ascii="Verdana" w:hAnsi="Verdana"/>
          <w:bCs/>
          <w:sz w:val="20"/>
        </w:rPr>
        <w:t>El artículo 25, último párrafo de la Constitución Política de los Estados Unidos Mexicanos establece que las autoridades de todos los órdenes de gobierno deberán implementar políticas públicas de mejora regulatoria para la simplificación de regulaciones, trámites, servicios y demás objetivos que establezca la ley general en la materia.</w:t>
      </w:r>
    </w:p>
    <w:p w:rsidR="00D839DD" w:rsidRPr="00D839DD" w:rsidRDefault="00D839DD" w:rsidP="00D839DD">
      <w:pPr>
        <w:jc w:val="both"/>
        <w:rPr>
          <w:rFonts w:ascii="Verdana" w:hAnsi="Verdana"/>
          <w:bCs/>
          <w:sz w:val="20"/>
        </w:rPr>
      </w:pPr>
      <w:r w:rsidRPr="00D839DD">
        <w:rPr>
          <w:rFonts w:ascii="Verdana" w:hAnsi="Verdana"/>
          <w:b/>
          <w:bCs/>
          <w:sz w:val="20"/>
        </w:rPr>
        <w:t>III.</w:t>
      </w:r>
      <w:r w:rsidRPr="00D839DD">
        <w:rPr>
          <w:rFonts w:ascii="Verdana" w:hAnsi="Verdana"/>
          <w:bCs/>
          <w:sz w:val="20"/>
        </w:rPr>
        <w:t> El 18 de mayo de 2018 se publicó en el Diario Oficial de la Federación (DOF) la Ley General de Mejora Regulatoria que tiene por objeto establecer los principios y las bases a los que deberán sujetarse los distintos órdenes de gobierno en materia de mejora de las regulaciones, simplificación de trámites y servicios, así como la transparencia en la elaboración y aplicación de los mismos, procurando generar el máximo beneficio para la sociedad. La Ley además establece la organización y funcionamiento del Sistema Nacional de Mejora Regulatoria y la creación del Catálogo Nacional de Regulaciones, Trámites y Servicios (en lo sucesivo </w:t>
      </w:r>
      <w:proofErr w:type="spellStart"/>
      <w:r w:rsidRPr="00D839DD">
        <w:rPr>
          <w:rFonts w:ascii="Verdana" w:hAnsi="Verdana"/>
          <w:bCs/>
          <w:sz w:val="20"/>
        </w:rPr>
        <w:t>CNARTyS</w:t>
      </w:r>
      <w:proofErr w:type="spellEnd"/>
      <w:r w:rsidRPr="00D839DD">
        <w:rPr>
          <w:rFonts w:ascii="Verdana" w:hAnsi="Verdana"/>
          <w:bCs/>
          <w:sz w:val="20"/>
        </w:rPr>
        <w:t>).</w:t>
      </w:r>
    </w:p>
    <w:p w:rsidR="00D839DD" w:rsidRPr="00D839DD" w:rsidRDefault="00D839DD" w:rsidP="00D839DD">
      <w:pPr>
        <w:jc w:val="both"/>
        <w:rPr>
          <w:rFonts w:ascii="Verdana" w:hAnsi="Verdana"/>
          <w:bCs/>
          <w:sz w:val="20"/>
        </w:rPr>
      </w:pPr>
      <w:r w:rsidRPr="00D839DD">
        <w:rPr>
          <w:rFonts w:ascii="Verdana" w:hAnsi="Verdana"/>
          <w:b/>
          <w:bCs/>
          <w:sz w:val="20"/>
        </w:rPr>
        <w:t>IV. </w:t>
      </w:r>
      <w:r w:rsidRPr="00D839DD">
        <w:rPr>
          <w:rFonts w:ascii="Verdana" w:hAnsi="Verdana"/>
          <w:bCs/>
          <w:sz w:val="20"/>
        </w:rPr>
        <w:t xml:space="preserve">De conformidad con los artículos 11, fracción I; 38 y 39 de la Ley General de Mejora Regulatoria, el Catálogo Nacional de Regulaciones, Trámites y Servicios es un sistema tecnológico con carácter vinculante y obligatorio para la Administración Pública </w:t>
      </w:r>
      <w:r w:rsidRPr="00D839DD">
        <w:rPr>
          <w:rFonts w:ascii="Verdana" w:hAnsi="Verdana"/>
          <w:bCs/>
          <w:sz w:val="20"/>
        </w:rPr>
        <w:lastRenderedPageBreak/>
        <w:t>Federal y sus respectivos homólogos de las entidades federativas, los municipios o alcaldías y demás sujetos obligados, conformado por diversos registros entre los que se encuentra el Registro Nacional de Visitas Domiciliarias (en lo sucesivo RENAVID).</w:t>
      </w:r>
    </w:p>
    <w:p w:rsidR="00D839DD" w:rsidRPr="00D839DD" w:rsidRDefault="00D839DD" w:rsidP="00D839DD">
      <w:pPr>
        <w:jc w:val="both"/>
        <w:rPr>
          <w:rFonts w:ascii="Verdana" w:hAnsi="Verdana"/>
          <w:bCs/>
          <w:sz w:val="20"/>
        </w:rPr>
      </w:pPr>
      <w:r w:rsidRPr="00D839DD">
        <w:rPr>
          <w:rFonts w:ascii="Verdana" w:hAnsi="Verdana"/>
          <w:b/>
          <w:bCs/>
          <w:sz w:val="20"/>
        </w:rPr>
        <w:t>V. </w:t>
      </w:r>
      <w:r w:rsidRPr="00D839DD">
        <w:rPr>
          <w:rFonts w:ascii="Verdana" w:hAnsi="Verdana"/>
          <w:bCs/>
          <w:sz w:val="20"/>
        </w:rPr>
        <w:t>El 20 de enero del año 2020 fue publicada, en el DOF, la Ley de Fomento a la Confianza Ciudadana (en lo sucesivo Ley de Confianza), cuyo objeto es establecer las bases para la instrumentación de acciones, políticas y programas que las dependencias y entidades de la Administración Pública Federal deberán implementar para fomentar la confianza ciudadana, otorgar beneficios y facilidades administrativas relacionadas con la actividad económica que desempeñan las personas físicas y suspender las actividades de vigilancia, inspección o verificación, que efectúen personas inspectoras, verificadoras, ejecutoras y cualquier figura análoga adscrita a aquéllas.</w:t>
      </w:r>
    </w:p>
    <w:p w:rsidR="00D839DD" w:rsidRPr="00D839DD" w:rsidRDefault="00D839DD" w:rsidP="00D839DD">
      <w:pPr>
        <w:jc w:val="both"/>
        <w:rPr>
          <w:rFonts w:ascii="Verdana" w:hAnsi="Verdana"/>
          <w:bCs/>
          <w:sz w:val="20"/>
        </w:rPr>
      </w:pPr>
      <w:r w:rsidRPr="00D839DD">
        <w:rPr>
          <w:rFonts w:ascii="Verdana" w:hAnsi="Verdana"/>
          <w:b/>
          <w:bCs/>
          <w:sz w:val="20"/>
        </w:rPr>
        <w:t>VI.</w:t>
      </w:r>
      <w:r w:rsidRPr="00D839DD">
        <w:rPr>
          <w:rFonts w:ascii="Verdana" w:hAnsi="Verdana"/>
          <w:bCs/>
          <w:sz w:val="20"/>
        </w:rPr>
        <w:t xml:space="preserve"> El Padrón Único de Fomento a la Confianza Ciudadana (en lo sucesivo Padrón de Confianza Ciudadana) es un sistema integrante del </w:t>
      </w:r>
      <w:proofErr w:type="spellStart"/>
      <w:r w:rsidRPr="00D839DD">
        <w:rPr>
          <w:rFonts w:ascii="Verdana" w:hAnsi="Verdana"/>
          <w:bCs/>
          <w:sz w:val="20"/>
        </w:rPr>
        <w:t>CNARTyS</w:t>
      </w:r>
      <w:proofErr w:type="spellEnd"/>
      <w:r w:rsidRPr="00D839DD">
        <w:rPr>
          <w:rFonts w:ascii="Verdana" w:hAnsi="Verdana"/>
          <w:bCs/>
          <w:sz w:val="20"/>
        </w:rPr>
        <w:t xml:space="preserve"> en el cual se concentrará la información de las personas beneficiarias de la Ley de Confianza, así como los beneficios y facilidades administrativas que se acuerden para la consecución de sus objetivos.</w:t>
      </w:r>
    </w:p>
    <w:p w:rsidR="00D839DD" w:rsidRPr="00D839DD" w:rsidRDefault="00D839DD" w:rsidP="00D839DD">
      <w:pPr>
        <w:jc w:val="both"/>
        <w:rPr>
          <w:rFonts w:ascii="Verdana" w:hAnsi="Verdana"/>
          <w:bCs/>
          <w:sz w:val="20"/>
        </w:rPr>
      </w:pPr>
      <w:r w:rsidRPr="00D839DD">
        <w:rPr>
          <w:rFonts w:ascii="Verdana" w:hAnsi="Verdana"/>
          <w:b/>
          <w:bCs/>
          <w:sz w:val="20"/>
        </w:rPr>
        <w:t>VII.</w:t>
      </w:r>
      <w:r w:rsidRPr="00D839DD">
        <w:rPr>
          <w:rFonts w:ascii="Verdana" w:hAnsi="Verdana"/>
          <w:bCs/>
          <w:sz w:val="20"/>
        </w:rPr>
        <w:t> La Secretaría de Economía, a través de "LA CONAMER", está a cargo de la aplicación de la Ley de Confianza, de la operación y administración del Padrón de Confianza Ciudadana, así como de la coordinación de acciones necesarias para el logro de sus objetivos.</w:t>
      </w:r>
    </w:p>
    <w:p w:rsidR="00D839DD" w:rsidRPr="00D839DD" w:rsidRDefault="00D839DD" w:rsidP="00D839DD">
      <w:pPr>
        <w:jc w:val="both"/>
        <w:rPr>
          <w:rFonts w:ascii="Verdana" w:hAnsi="Verdana"/>
          <w:bCs/>
          <w:sz w:val="20"/>
        </w:rPr>
      </w:pPr>
      <w:r w:rsidRPr="00D839DD">
        <w:rPr>
          <w:rFonts w:ascii="Verdana" w:hAnsi="Verdana"/>
          <w:b/>
          <w:bCs/>
          <w:sz w:val="20"/>
        </w:rPr>
        <w:t>VIII. </w:t>
      </w:r>
      <w:r w:rsidRPr="00D839DD">
        <w:rPr>
          <w:rFonts w:ascii="Verdana" w:hAnsi="Verdana"/>
          <w:bCs/>
          <w:sz w:val="20"/>
        </w:rPr>
        <w:t>Para dar cumplimiento a los artículos 2; 3; fracción III; 10; 11, fracciones II, IV, V, VI, X y XII y Tercero Transitorio de la Ley de Confianza, "LA CONAMER" debe realizar acciones coordinadas y de colaboración con cualquier autoridad o ente público del país, con la finalidad de diseñar, desarrollar, operar y administrar el Padrón de Confianza Ciudadana, así como para generar los beneficios, facilidades administrativas y suspensión de inspección, verificación y visita domiciliaria como lo establece la mencionada Ley, en los términos siguientes:</w:t>
      </w:r>
    </w:p>
    <w:p w:rsidR="00D839DD" w:rsidRPr="00D839DD" w:rsidRDefault="00D839DD" w:rsidP="00D839DD">
      <w:pPr>
        <w:jc w:val="both"/>
        <w:rPr>
          <w:rFonts w:ascii="Verdana" w:hAnsi="Verdana"/>
          <w:b/>
          <w:bCs/>
          <w:sz w:val="20"/>
        </w:rPr>
      </w:pPr>
      <w:r w:rsidRPr="00D839DD">
        <w:rPr>
          <w:rFonts w:ascii="Verdana" w:hAnsi="Verdana"/>
          <w:b/>
          <w:bCs/>
          <w:sz w:val="20"/>
        </w:rPr>
        <w:t>DECLARACIONES</w:t>
      </w:r>
    </w:p>
    <w:p w:rsidR="00D839DD" w:rsidRPr="00D839DD" w:rsidRDefault="00D839DD" w:rsidP="00D839DD">
      <w:pPr>
        <w:jc w:val="both"/>
        <w:rPr>
          <w:rFonts w:ascii="Verdana" w:hAnsi="Verdana"/>
          <w:bCs/>
          <w:sz w:val="20"/>
        </w:rPr>
      </w:pPr>
      <w:r w:rsidRPr="00D839DD">
        <w:rPr>
          <w:rFonts w:ascii="Verdana" w:hAnsi="Verdana"/>
          <w:b/>
          <w:bCs/>
          <w:sz w:val="20"/>
        </w:rPr>
        <w:t>III. Declara "LA CONAMER" que:</w:t>
      </w:r>
    </w:p>
    <w:p w:rsidR="00D839DD" w:rsidRPr="00D839DD" w:rsidRDefault="00D839DD" w:rsidP="00D839DD">
      <w:pPr>
        <w:jc w:val="both"/>
        <w:rPr>
          <w:rFonts w:ascii="Verdana" w:hAnsi="Verdana"/>
          <w:bCs/>
          <w:sz w:val="20"/>
        </w:rPr>
      </w:pPr>
      <w:r w:rsidRPr="00D839DD">
        <w:rPr>
          <w:rFonts w:ascii="Verdana" w:hAnsi="Verdana"/>
          <w:b/>
          <w:bCs/>
          <w:sz w:val="20"/>
        </w:rPr>
        <w:t>I.1.</w:t>
      </w:r>
      <w:r w:rsidRPr="00D839DD">
        <w:rPr>
          <w:rFonts w:ascii="Verdana" w:hAnsi="Verdana"/>
          <w:bCs/>
          <w:sz w:val="20"/>
        </w:rPr>
        <w:t> Es un órgano administrativo desconcentrado de la Secretaría de Economía, con autonomía técnica y operativa para el ejercicio de sus atribuciones, de conformidad con lo previsto en los artículos 23 de la Ley General de Mejora Regulatoria; 2, apartado B y 69 del Reglamento Interior de la Secretaría de Economía y 2 del Reglamento Interior de la Comisión Federal de Mejora Regulatoria, en relación con los artículos Séptimo y Décimo Transitorios de la Ley General de Mejora Regulatoria.</w:t>
      </w:r>
    </w:p>
    <w:p w:rsidR="00D839DD" w:rsidRPr="00D839DD" w:rsidRDefault="00D839DD" w:rsidP="00D839DD">
      <w:pPr>
        <w:jc w:val="both"/>
        <w:rPr>
          <w:rFonts w:ascii="Verdana" w:hAnsi="Verdana"/>
          <w:bCs/>
          <w:sz w:val="20"/>
        </w:rPr>
      </w:pPr>
      <w:r w:rsidRPr="00D839DD">
        <w:rPr>
          <w:rFonts w:ascii="Verdana" w:hAnsi="Verdana"/>
          <w:b/>
          <w:bCs/>
          <w:sz w:val="20"/>
        </w:rPr>
        <w:t>I.2.</w:t>
      </w:r>
      <w:r w:rsidRPr="00D839DD">
        <w:rPr>
          <w:rFonts w:ascii="Verdana" w:hAnsi="Verdana"/>
          <w:bCs/>
          <w:sz w:val="20"/>
        </w:rPr>
        <w:t> Su atribución principal es la de promover la mejora de las regulaciones y la simplificación de trámites y servicios, así como la transparencia en la elaboración y aplicación de los mismos, procurando que estos generen beneficios superiores a sus costos y el máximo beneficio para la sociedad.</w:t>
      </w:r>
    </w:p>
    <w:p w:rsidR="00D839DD" w:rsidRPr="00D839DD" w:rsidRDefault="00D839DD" w:rsidP="00D839DD">
      <w:pPr>
        <w:jc w:val="both"/>
        <w:rPr>
          <w:rFonts w:ascii="Verdana" w:hAnsi="Verdana"/>
          <w:bCs/>
          <w:sz w:val="20"/>
        </w:rPr>
      </w:pPr>
      <w:r w:rsidRPr="00D839DD">
        <w:rPr>
          <w:rFonts w:ascii="Verdana" w:hAnsi="Verdana"/>
          <w:bCs/>
          <w:sz w:val="20"/>
        </w:rPr>
        <w:lastRenderedPageBreak/>
        <w:t>Asimismo, es la autoridad encargada de la aplicación e implementación de la Ley de Confianza en términos de los artículos 2, 3, 11 y Tercero Transitorio de dicho ordenamiento.</w:t>
      </w:r>
    </w:p>
    <w:p w:rsidR="00D839DD" w:rsidRPr="00D839DD" w:rsidRDefault="00D839DD" w:rsidP="00D839DD">
      <w:pPr>
        <w:jc w:val="both"/>
        <w:rPr>
          <w:rFonts w:ascii="Verdana" w:hAnsi="Verdana"/>
          <w:bCs/>
          <w:sz w:val="20"/>
        </w:rPr>
      </w:pPr>
      <w:r w:rsidRPr="00D839DD">
        <w:rPr>
          <w:rFonts w:ascii="Verdana" w:hAnsi="Verdana"/>
          <w:b/>
          <w:bCs/>
          <w:sz w:val="20"/>
        </w:rPr>
        <w:t>I.3.</w:t>
      </w:r>
      <w:r w:rsidRPr="00D839DD">
        <w:rPr>
          <w:rFonts w:ascii="Verdana" w:hAnsi="Verdana"/>
          <w:bCs/>
          <w:sz w:val="20"/>
        </w:rPr>
        <w:t> El Dr. César Emiliano Hernández Ochoa, en su carácter de Comisionado Nacional de "LA CONAMER", cuenta con las facultades suficientes y necesarias para celebrar el presente Convenio Marco, con fundamento en lo dispuesto por los artículos 26, 27, fracción I y Séptimo Transitorio de la Ley General de Mejora Regulatoria; diverso 9, fracciones XXI Ter y XXIV del Reglamento Interior de la Comisión Federal de Mejora Regulatoria y de conformidad con el nombramiento de fecha 1 de diciembre de 2018, expedido por el Presidente de los Estados Unidos Mexicanos, Lic. Andrés Manuel López Obrador.</w:t>
      </w:r>
    </w:p>
    <w:p w:rsidR="00D839DD" w:rsidRPr="00D839DD" w:rsidRDefault="00D839DD" w:rsidP="00D839DD">
      <w:pPr>
        <w:jc w:val="both"/>
        <w:rPr>
          <w:rFonts w:ascii="Verdana" w:hAnsi="Verdana"/>
          <w:bCs/>
          <w:sz w:val="20"/>
        </w:rPr>
      </w:pPr>
      <w:r w:rsidRPr="00D839DD">
        <w:rPr>
          <w:rFonts w:ascii="Verdana" w:hAnsi="Verdana"/>
          <w:b/>
          <w:bCs/>
          <w:sz w:val="20"/>
        </w:rPr>
        <w:t>I.4.</w:t>
      </w:r>
      <w:r w:rsidRPr="00D839DD">
        <w:rPr>
          <w:rFonts w:ascii="Verdana" w:hAnsi="Verdana"/>
          <w:bCs/>
          <w:sz w:val="20"/>
        </w:rPr>
        <w:t> "LA CONAMER", tiene su domicilio en el inmueble ubicado en Boulevard Adolfo López Mateos número 3025, piso 8, colonia San Jerónimo Aculco, demarcación territorial La Magdalena Contreras, código postal 10400, en la Ciudad de México; mismo que señala para los fines y efectos legales del presente instrumento.</w:t>
      </w:r>
    </w:p>
    <w:p w:rsidR="00D839DD" w:rsidRPr="00D839DD" w:rsidRDefault="00D839DD" w:rsidP="00D839DD">
      <w:pPr>
        <w:jc w:val="both"/>
        <w:rPr>
          <w:rFonts w:ascii="Verdana" w:hAnsi="Verdana"/>
          <w:bCs/>
          <w:sz w:val="20"/>
        </w:rPr>
      </w:pPr>
      <w:r w:rsidRPr="00D839DD">
        <w:rPr>
          <w:rFonts w:ascii="Verdana" w:hAnsi="Verdana"/>
          <w:b/>
          <w:bCs/>
          <w:sz w:val="20"/>
        </w:rPr>
        <w:t>IV. Declara </w:t>
      </w:r>
      <w:r w:rsidRPr="00D839DD">
        <w:rPr>
          <w:rFonts w:ascii="Verdana" w:hAnsi="Verdana"/>
          <w:b/>
          <w:bCs/>
          <w:sz w:val="20"/>
          <w:u w:val="single"/>
        </w:rPr>
        <w:t>"[ABREVIATURA COLABORADOR/A]", </w:t>
      </w:r>
      <w:r w:rsidRPr="00D839DD">
        <w:rPr>
          <w:rFonts w:ascii="Verdana" w:hAnsi="Verdana"/>
          <w:b/>
          <w:bCs/>
          <w:sz w:val="20"/>
        </w:rPr>
        <w:t>que:</w:t>
      </w:r>
    </w:p>
    <w:p w:rsidR="00D839DD" w:rsidRPr="00D839DD" w:rsidRDefault="00D839DD" w:rsidP="00D839DD">
      <w:pPr>
        <w:jc w:val="both"/>
        <w:rPr>
          <w:rFonts w:ascii="Verdana" w:hAnsi="Verdana"/>
          <w:bCs/>
          <w:sz w:val="20"/>
        </w:rPr>
      </w:pPr>
      <w:r w:rsidRPr="00D839DD">
        <w:rPr>
          <w:rFonts w:ascii="Verdana" w:hAnsi="Verdana"/>
          <w:b/>
          <w:bCs/>
          <w:sz w:val="20"/>
        </w:rPr>
        <w:t>II.1. </w:t>
      </w:r>
      <w:r w:rsidRPr="00D839DD">
        <w:rPr>
          <w:rFonts w:ascii="Verdana" w:hAnsi="Verdana"/>
          <w:bCs/>
          <w:sz w:val="20"/>
        </w:rPr>
        <w:t>Es </w:t>
      </w:r>
      <w:r w:rsidRPr="00D839DD">
        <w:rPr>
          <w:rFonts w:ascii="Verdana" w:hAnsi="Verdana"/>
          <w:bCs/>
          <w:sz w:val="20"/>
          <w:u w:val="single"/>
        </w:rPr>
        <w:t>[naturaleza jurídica del/a colaborador/a, ámbito de actuación]</w:t>
      </w:r>
      <w:r w:rsidRPr="00D839DD">
        <w:rPr>
          <w:rFonts w:ascii="Verdana" w:hAnsi="Verdana"/>
          <w:bCs/>
          <w:sz w:val="20"/>
        </w:rPr>
        <w:t>, en términos de los artículos</w:t>
      </w:r>
      <w:r w:rsidRPr="00D839DD">
        <w:rPr>
          <w:rFonts w:ascii="Verdana" w:hAnsi="Verdana"/>
          <w:bCs/>
          <w:sz w:val="20"/>
          <w:u w:val="single"/>
        </w:rPr>
        <w:t> [#]</w:t>
      </w:r>
      <w:r w:rsidRPr="00D839DD">
        <w:rPr>
          <w:rFonts w:ascii="Verdana" w:hAnsi="Verdana"/>
          <w:bCs/>
          <w:sz w:val="20"/>
        </w:rPr>
        <w:t> de la artículos </w:t>
      </w:r>
      <w:r w:rsidRPr="00D839DD">
        <w:rPr>
          <w:rFonts w:ascii="Verdana" w:hAnsi="Verdana"/>
          <w:bCs/>
          <w:sz w:val="20"/>
          <w:u w:val="single"/>
        </w:rPr>
        <w:t>[número de artículos y ordenamientos jurídicos]</w:t>
      </w:r>
      <w:r w:rsidRPr="00D839DD">
        <w:rPr>
          <w:rFonts w:ascii="Verdana" w:hAnsi="Verdana"/>
          <w:bCs/>
          <w:sz w:val="20"/>
        </w:rPr>
        <w:t>. Con </w:t>
      </w:r>
      <w:r w:rsidRPr="00D839DD">
        <w:rPr>
          <w:rFonts w:ascii="Verdana" w:hAnsi="Verdana"/>
          <w:bCs/>
          <w:sz w:val="20"/>
          <w:u w:val="single"/>
        </w:rPr>
        <w:t>[personalidad jurídica propia y, en su caso, datos sobre su autonomía]</w:t>
      </w:r>
      <w:r w:rsidRPr="00D839DD">
        <w:rPr>
          <w:rFonts w:ascii="Verdana" w:hAnsi="Verdana"/>
          <w:bCs/>
          <w:sz w:val="20"/>
        </w:rPr>
        <w:t>, de conformidad con lo previsto en los artículos </w:t>
      </w:r>
      <w:r w:rsidRPr="00D839DD">
        <w:rPr>
          <w:rFonts w:ascii="Verdana" w:hAnsi="Verdana"/>
          <w:bCs/>
          <w:sz w:val="20"/>
          <w:u w:val="single"/>
        </w:rPr>
        <w:t>[número de artículos y ordenamientos jurídicos]</w:t>
      </w:r>
      <w:r w:rsidRPr="00D839DD">
        <w:rPr>
          <w:rFonts w:ascii="Verdana" w:hAnsi="Verdana"/>
          <w:bCs/>
          <w:sz w:val="20"/>
        </w:rPr>
        <w:t>.</w:t>
      </w:r>
    </w:p>
    <w:p w:rsidR="00D839DD" w:rsidRPr="00D839DD" w:rsidRDefault="00D839DD" w:rsidP="00D839DD">
      <w:pPr>
        <w:jc w:val="both"/>
        <w:rPr>
          <w:rFonts w:ascii="Verdana" w:hAnsi="Verdana"/>
          <w:bCs/>
          <w:sz w:val="20"/>
        </w:rPr>
      </w:pPr>
      <w:r w:rsidRPr="00D839DD">
        <w:rPr>
          <w:rFonts w:ascii="Verdana" w:hAnsi="Verdana"/>
          <w:b/>
          <w:bCs/>
          <w:sz w:val="20"/>
        </w:rPr>
        <w:t>II.2. </w:t>
      </w:r>
      <w:r w:rsidRPr="00D839DD">
        <w:rPr>
          <w:rFonts w:ascii="Verdana" w:hAnsi="Verdana"/>
          <w:bCs/>
          <w:sz w:val="20"/>
        </w:rPr>
        <w:t>Tiene como objetivos principales </w:t>
      </w:r>
      <w:r w:rsidRPr="00D839DD">
        <w:rPr>
          <w:rFonts w:ascii="Verdana" w:hAnsi="Verdana"/>
          <w:bCs/>
          <w:sz w:val="20"/>
          <w:u w:val="single"/>
        </w:rPr>
        <w:t>[objetivos]</w:t>
      </w:r>
      <w:r w:rsidRPr="00D839DD">
        <w:rPr>
          <w:rFonts w:ascii="Verdana" w:hAnsi="Verdana"/>
          <w:bCs/>
          <w:sz w:val="20"/>
        </w:rPr>
        <w:t>.</w:t>
      </w:r>
    </w:p>
    <w:p w:rsidR="00D839DD" w:rsidRPr="00D839DD" w:rsidRDefault="00D839DD" w:rsidP="00D839DD">
      <w:pPr>
        <w:jc w:val="both"/>
        <w:rPr>
          <w:rFonts w:ascii="Verdana" w:hAnsi="Verdana"/>
          <w:bCs/>
          <w:sz w:val="20"/>
        </w:rPr>
      </w:pPr>
      <w:r w:rsidRPr="00D839DD">
        <w:rPr>
          <w:rFonts w:ascii="Verdana" w:hAnsi="Verdana"/>
          <w:b/>
          <w:bCs/>
          <w:sz w:val="20"/>
          <w:u w:val="single"/>
        </w:rPr>
        <w:t>"[ABREVIATURA COLABORADOR/A]"</w:t>
      </w:r>
      <w:r w:rsidRPr="00D839DD">
        <w:rPr>
          <w:rFonts w:ascii="Verdana" w:hAnsi="Verdana"/>
          <w:bCs/>
          <w:sz w:val="20"/>
          <w:u w:val="single"/>
        </w:rPr>
        <w:t>,</w:t>
      </w:r>
      <w:r w:rsidRPr="00D839DD">
        <w:rPr>
          <w:rFonts w:ascii="Verdana" w:hAnsi="Verdana"/>
          <w:bCs/>
          <w:sz w:val="20"/>
        </w:rPr>
        <w:t> no es un sujeto obligado en forma directa por la Ley de Confianza, sino que en el ánimo de contribuir a realizar acciones, políticas y programas para fomentar la confianza ciudadana, así como otorgar beneficios y facilidades administrativas en el marco de su competencia y no existiendo impedimento legal alguno, conviene con "LA CONAMER" las acciones que se describen en el clausulado de este instrumento.</w:t>
      </w:r>
    </w:p>
    <w:p w:rsidR="00D839DD" w:rsidRPr="00D839DD" w:rsidRDefault="00D839DD" w:rsidP="00D839DD">
      <w:pPr>
        <w:jc w:val="both"/>
        <w:rPr>
          <w:rFonts w:ascii="Verdana" w:hAnsi="Verdana"/>
          <w:bCs/>
          <w:sz w:val="20"/>
        </w:rPr>
      </w:pPr>
      <w:r w:rsidRPr="00D839DD">
        <w:rPr>
          <w:rFonts w:ascii="Verdana" w:hAnsi="Verdana"/>
          <w:b/>
          <w:bCs/>
          <w:sz w:val="20"/>
        </w:rPr>
        <w:t>II.3.</w:t>
      </w:r>
      <w:r w:rsidRPr="00D839DD">
        <w:rPr>
          <w:rFonts w:ascii="Verdana" w:hAnsi="Verdana"/>
          <w:bCs/>
          <w:sz w:val="20"/>
        </w:rPr>
        <w:t> El </w:t>
      </w:r>
      <w:r w:rsidRPr="00D839DD">
        <w:rPr>
          <w:rFonts w:ascii="Verdana" w:hAnsi="Verdana"/>
          <w:bCs/>
          <w:sz w:val="20"/>
          <w:u w:val="single"/>
        </w:rPr>
        <w:t>[NOMBRE DE REPRESENTANTE]</w:t>
      </w:r>
      <w:r w:rsidRPr="00D839DD">
        <w:rPr>
          <w:rFonts w:ascii="Verdana" w:hAnsi="Verdana"/>
          <w:bCs/>
          <w:sz w:val="20"/>
        </w:rPr>
        <w:t>, en su carácter de </w:t>
      </w:r>
      <w:r w:rsidRPr="00D839DD">
        <w:rPr>
          <w:rFonts w:ascii="Verdana" w:hAnsi="Verdana"/>
          <w:bCs/>
          <w:sz w:val="20"/>
          <w:u w:val="single"/>
        </w:rPr>
        <w:t>[cargo]</w:t>
      </w:r>
      <w:r w:rsidRPr="00D839DD">
        <w:rPr>
          <w:rFonts w:ascii="Verdana" w:hAnsi="Verdana"/>
          <w:bCs/>
          <w:sz w:val="20"/>
        </w:rPr>
        <w:t>, se encuentra facultada/o para celebrar el presente instrumento en representación de </w:t>
      </w:r>
      <w:r w:rsidRPr="00D839DD">
        <w:rPr>
          <w:rFonts w:ascii="Verdana" w:hAnsi="Verdana"/>
          <w:bCs/>
          <w:sz w:val="20"/>
          <w:u w:val="single"/>
        </w:rPr>
        <w:t>"[ABREVIATURA COLABORADOR/A]"</w:t>
      </w:r>
      <w:r w:rsidRPr="00D839DD">
        <w:rPr>
          <w:rFonts w:ascii="Verdana" w:hAnsi="Verdana"/>
          <w:bCs/>
          <w:sz w:val="20"/>
        </w:rPr>
        <w:t>, en términos de lo dispuesto por los artículos </w:t>
      </w:r>
      <w:r w:rsidRPr="00D839DD">
        <w:rPr>
          <w:rFonts w:ascii="Verdana" w:hAnsi="Verdana"/>
          <w:bCs/>
          <w:sz w:val="20"/>
          <w:u w:val="single"/>
        </w:rPr>
        <w:t>[número de artículos y ordenamiento jurídicos]</w:t>
      </w:r>
      <w:r w:rsidRPr="00D839DD">
        <w:rPr>
          <w:rFonts w:ascii="Verdana" w:hAnsi="Verdana"/>
          <w:bCs/>
          <w:sz w:val="20"/>
        </w:rPr>
        <w:t>.</w:t>
      </w:r>
    </w:p>
    <w:p w:rsidR="00D839DD" w:rsidRPr="00D839DD" w:rsidRDefault="00D839DD" w:rsidP="00D839DD">
      <w:pPr>
        <w:jc w:val="both"/>
        <w:rPr>
          <w:rFonts w:ascii="Verdana" w:hAnsi="Verdana"/>
          <w:bCs/>
          <w:sz w:val="20"/>
        </w:rPr>
      </w:pPr>
      <w:r w:rsidRPr="00D839DD">
        <w:rPr>
          <w:rFonts w:ascii="Verdana" w:hAnsi="Verdana"/>
          <w:b/>
          <w:bCs/>
          <w:sz w:val="20"/>
        </w:rPr>
        <w:t>II.4.</w:t>
      </w:r>
      <w:r w:rsidRPr="00D839DD">
        <w:rPr>
          <w:rFonts w:ascii="Verdana" w:hAnsi="Verdana"/>
          <w:bCs/>
          <w:sz w:val="20"/>
        </w:rPr>
        <w:t> Tiene establecido su domicilio en el inmueble ubicado en</w:t>
      </w:r>
      <w:r w:rsidRPr="00D839DD">
        <w:rPr>
          <w:rFonts w:ascii="Verdana" w:hAnsi="Verdana"/>
          <w:bCs/>
          <w:sz w:val="20"/>
          <w:u w:val="single"/>
        </w:rPr>
        <w:t> [domicilio completo de colaborador/a]</w:t>
      </w:r>
      <w:r w:rsidRPr="00D839DD">
        <w:rPr>
          <w:rFonts w:ascii="Verdana" w:hAnsi="Verdana"/>
          <w:bCs/>
          <w:sz w:val="20"/>
        </w:rPr>
        <w:t> mismo que señala para los fines y efectos legales del presente instrumento.</w:t>
      </w:r>
    </w:p>
    <w:p w:rsidR="00D839DD" w:rsidRPr="00D839DD" w:rsidRDefault="00D839DD" w:rsidP="00D839DD">
      <w:pPr>
        <w:jc w:val="both"/>
        <w:rPr>
          <w:rFonts w:ascii="Verdana" w:hAnsi="Verdana"/>
          <w:bCs/>
          <w:sz w:val="20"/>
        </w:rPr>
      </w:pPr>
      <w:r w:rsidRPr="00D839DD">
        <w:rPr>
          <w:rFonts w:ascii="Verdana" w:hAnsi="Verdana"/>
          <w:b/>
          <w:bCs/>
          <w:sz w:val="20"/>
        </w:rPr>
        <w:t>III. Declaran "LAS PARTES", que:</w:t>
      </w:r>
    </w:p>
    <w:p w:rsidR="00D839DD" w:rsidRPr="00D839DD" w:rsidRDefault="00D839DD" w:rsidP="00D839DD">
      <w:pPr>
        <w:jc w:val="both"/>
        <w:rPr>
          <w:rFonts w:ascii="Verdana" w:hAnsi="Verdana"/>
          <w:bCs/>
          <w:sz w:val="20"/>
        </w:rPr>
      </w:pPr>
      <w:r w:rsidRPr="00D839DD">
        <w:rPr>
          <w:rFonts w:ascii="Verdana" w:hAnsi="Verdana"/>
          <w:b/>
          <w:bCs/>
          <w:sz w:val="20"/>
        </w:rPr>
        <w:t>III.1.</w:t>
      </w:r>
      <w:r w:rsidRPr="00D839DD">
        <w:rPr>
          <w:rFonts w:ascii="Verdana" w:hAnsi="Verdana"/>
          <w:bCs/>
          <w:sz w:val="20"/>
        </w:rPr>
        <w:t> Reconocen en forma recíproca la personalidad y capacidad legal con la que se ostentan y comparecen voluntariamente a la celebración del presente Convenio Marco y Acuerdos Específicos.</w:t>
      </w:r>
    </w:p>
    <w:p w:rsidR="00D839DD" w:rsidRPr="00D839DD" w:rsidRDefault="00D839DD" w:rsidP="00D839DD">
      <w:pPr>
        <w:jc w:val="both"/>
        <w:rPr>
          <w:rFonts w:ascii="Verdana" w:hAnsi="Verdana"/>
          <w:bCs/>
          <w:sz w:val="20"/>
        </w:rPr>
      </w:pPr>
      <w:r w:rsidRPr="00D839DD">
        <w:rPr>
          <w:rFonts w:ascii="Verdana" w:hAnsi="Verdana"/>
          <w:b/>
          <w:bCs/>
          <w:sz w:val="20"/>
        </w:rPr>
        <w:lastRenderedPageBreak/>
        <w:t>III.2. </w:t>
      </w:r>
      <w:r w:rsidRPr="00D839DD">
        <w:rPr>
          <w:rFonts w:ascii="Verdana" w:hAnsi="Verdana"/>
          <w:bCs/>
          <w:sz w:val="20"/>
        </w:rPr>
        <w:t>En el ámbito de sus respectivas competencias, resulta necesario firmar el presente instrumento para coadyuvar y realizar acciones para fomentar la confianza ciudadana en sus autoridades.</w:t>
      </w:r>
    </w:p>
    <w:p w:rsidR="00D839DD" w:rsidRPr="00D839DD" w:rsidRDefault="00D839DD" w:rsidP="00D839DD">
      <w:pPr>
        <w:jc w:val="both"/>
        <w:rPr>
          <w:rFonts w:ascii="Verdana" w:hAnsi="Verdana"/>
          <w:bCs/>
          <w:sz w:val="20"/>
        </w:rPr>
      </w:pPr>
      <w:r w:rsidRPr="00D839DD">
        <w:rPr>
          <w:rFonts w:ascii="Verdana" w:hAnsi="Verdana"/>
          <w:b/>
          <w:bCs/>
          <w:sz w:val="20"/>
        </w:rPr>
        <w:t>III.3. </w:t>
      </w:r>
      <w:r w:rsidRPr="00D839DD">
        <w:rPr>
          <w:rFonts w:ascii="Verdana" w:hAnsi="Verdana"/>
          <w:bCs/>
          <w:sz w:val="20"/>
        </w:rPr>
        <w:t>Cuentan con los medios necesarios para proporcionarse recíprocamente la asistencia, colaboración y apoyo para la consecución del objeto del presente Convenio Marco y Acuerdos Específicos.</w:t>
      </w:r>
    </w:p>
    <w:p w:rsidR="00D839DD" w:rsidRPr="00D839DD" w:rsidRDefault="00D839DD" w:rsidP="00D839DD">
      <w:pPr>
        <w:jc w:val="both"/>
        <w:rPr>
          <w:rFonts w:ascii="Verdana" w:hAnsi="Verdana"/>
          <w:bCs/>
          <w:sz w:val="20"/>
        </w:rPr>
      </w:pPr>
      <w:r w:rsidRPr="00D839DD">
        <w:rPr>
          <w:rFonts w:ascii="Verdana" w:hAnsi="Verdana"/>
          <w:b/>
          <w:bCs/>
          <w:sz w:val="20"/>
        </w:rPr>
        <w:t>III.4. </w:t>
      </w:r>
      <w:r w:rsidRPr="00D839DD">
        <w:rPr>
          <w:rFonts w:ascii="Verdana" w:hAnsi="Verdana"/>
          <w:bCs/>
          <w:sz w:val="20"/>
        </w:rPr>
        <w:t>Lo establecido en el presente Convenio Marco no amplía, exceptúa o sustituye, ni delega las</w:t>
      </w:r>
    </w:p>
    <w:p w:rsidR="00D839DD" w:rsidRPr="00D839DD" w:rsidRDefault="00D839DD" w:rsidP="00D839DD">
      <w:pPr>
        <w:jc w:val="both"/>
        <w:rPr>
          <w:rFonts w:ascii="Verdana" w:hAnsi="Verdana"/>
          <w:bCs/>
          <w:sz w:val="20"/>
        </w:rPr>
      </w:pPr>
      <w:proofErr w:type="gramStart"/>
      <w:r w:rsidRPr="00D839DD">
        <w:rPr>
          <w:rFonts w:ascii="Verdana" w:hAnsi="Verdana"/>
          <w:bCs/>
          <w:sz w:val="20"/>
        </w:rPr>
        <w:t>facultades</w:t>
      </w:r>
      <w:proofErr w:type="gramEnd"/>
      <w:r w:rsidRPr="00D839DD">
        <w:rPr>
          <w:rFonts w:ascii="Verdana" w:hAnsi="Verdana"/>
          <w:bCs/>
          <w:sz w:val="20"/>
        </w:rPr>
        <w:t xml:space="preserve"> u obligaciones que las diversas disposiciones constitucionales, legales y administrativas confieren a las autoridades que lo suscriben. Su finalidad es realizar acciones para la aplicación de la Ley de Confianza y demás disposiciones que deriven de la misma.</w:t>
      </w:r>
    </w:p>
    <w:p w:rsidR="00D839DD" w:rsidRPr="00D839DD" w:rsidRDefault="00D839DD" w:rsidP="00D839DD">
      <w:pPr>
        <w:jc w:val="both"/>
        <w:rPr>
          <w:rFonts w:ascii="Verdana" w:hAnsi="Verdana"/>
          <w:bCs/>
          <w:sz w:val="20"/>
        </w:rPr>
      </w:pPr>
      <w:r w:rsidRPr="00D839DD">
        <w:rPr>
          <w:rFonts w:ascii="Verdana" w:hAnsi="Verdana"/>
          <w:b/>
          <w:bCs/>
          <w:sz w:val="20"/>
        </w:rPr>
        <w:t>III.5.</w:t>
      </w:r>
      <w:r w:rsidRPr="00D839DD">
        <w:rPr>
          <w:rFonts w:ascii="Verdana" w:hAnsi="Verdana"/>
          <w:bCs/>
          <w:sz w:val="20"/>
        </w:rPr>
        <w:t> El presente instrumento jurídico no tiene cláusula contraria a la ley, a la moral o a las buenas costumbres; para su celebración no media coacción y, consecuentemente, carece de dolo, error, mala fe o cualquier otro vicio de consentimiento que pudiera afectar, en todo o en parte, su validez.</w:t>
      </w:r>
    </w:p>
    <w:p w:rsidR="00D839DD" w:rsidRPr="00D839DD" w:rsidRDefault="00D839DD" w:rsidP="00D839DD">
      <w:pPr>
        <w:jc w:val="both"/>
        <w:rPr>
          <w:rFonts w:ascii="Verdana" w:hAnsi="Verdana"/>
          <w:bCs/>
          <w:sz w:val="20"/>
        </w:rPr>
      </w:pPr>
      <w:r w:rsidRPr="00D839DD">
        <w:rPr>
          <w:rFonts w:ascii="Verdana" w:hAnsi="Verdana"/>
          <w:b/>
          <w:bCs/>
          <w:sz w:val="20"/>
        </w:rPr>
        <w:t>III.6.</w:t>
      </w:r>
      <w:r w:rsidRPr="00D839DD">
        <w:rPr>
          <w:rFonts w:ascii="Verdana" w:hAnsi="Verdana"/>
          <w:bCs/>
          <w:sz w:val="20"/>
        </w:rPr>
        <w:t> "LAS PARTES", conscientes de la importancia de contribuir a la consecución de los objetivos trazados en la Ley de Confianza, bajo los principios de equidad, proporcionalidad, racionalidad y eficiencia, convienen en suscribir el presente Convenio Marco.</w:t>
      </w:r>
    </w:p>
    <w:p w:rsidR="00D839DD" w:rsidRPr="00D839DD" w:rsidRDefault="00D839DD" w:rsidP="00D839DD">
      <w:pPr>
        <w:jc w:val="both"/>
        <w:rPr>
          <w:rFonts w:ascii="Verdana" w:hAnsi="Verdana"/>
          <w:bCs/>
          <w:sz w:val="20"/>
        </w:rPr>
      </w:pPr>
      <w:r w:rsidRPr="00D839DD">
        <w:rPr>
          <w:rFonts w:ascii="Verdana" w:hAnsi="Verdana"/>
          <w:bCs/>
          <w:sz w:val="20"/>
        </w:rPr>
        <w:t>Expuesto lo anterior, "LAS PARTES" manifiestan estar de acuerdo en sujetarse a lo establecido en las siguientes:</w:t>
      </w:r>
    </w:p>
    <w:p w:rsidR="00D839DD" w:rsidRPr="00D839DD" w:rsidRDefault="00D839DD" w:rsidP="00D839DD">
      <w:pPr>
        <w:jc w:val="both"/>
        <w:rPr>
          <w:rFonts w:ascii="Verdana" w:hAnsi="Verdana"/>
          <w:b/>
          <w:bCs/>
          <w:sz w:val="20"/>
        </w:rPr>
      </w:pPr>
      <w:r w:rsidRPr="00D839DD">
        <w:rPr>
          <w:rFonts w:ascii="Verdana" w:hAnsi="Verdana"/>
          <w:b/>
          <w:bCs/>
          <w:sz w:val="20"/>
        </w:rPr>
        <w:t>CLÁUSULAS</w:t>
      </w:r>
    </w:p>
    <w:p w:rsidR="00D839DD" w:rsidRPr="00D839DD" w:rsidRDefault="00D839DD" w:rsidP="00D839DD">
      <w:pPr>
        <w:jc w:val="both"/>
        <w:rPr>
          <w:rFonts w:ascii="Verdana" w:hAnsi="Verdana"/>
          <w:bCs/>
          <w:sz w:val="20"/>
        </w:rPr>
      </w:pPr>
      <w:r w:rsidRPr="00D839DD">
        <w:rPr>
          <w:rFonts w:ascii="Verdana" w:hAnsi="Verdana"/>
          <w:b/>
          <w:bCs/>
          <w:sz w:val="20"/>
        </w:rPr>
        <w:t>PRIMERA. OBJETO.</w:t>
      </w:r>
    </w:p>
    <w:p w:rsidR="00D839DD" w:rsidRPr="00D839DD" w:rsidRDefault="00D839DD" w:rsidP="00D839DD">
      <w:pPr>
        <w:jc w:val="both"/>
        <w:rPr>
          <w:rFonts w:ascii="Verdana" w:hAnsi="Verdana"/>
          <w:bCs/>
          <w:sz w:val="20"/>
        </w:rPr>
      </w:pPr>
      <w:r w:rsidRPr="00D839DD">
        <w:rPr>
          <w:rFonts w:ascii="Verdana" w:hAnsi="Verdana"/>
          <w:bCs/>
          <w:sz w:val="20"/>
        </w:rPr>
        <w:t>El presente Convenio Marco tiene por objeto establecer las bases y los instrumentos para la realización de actividades conjuntas encaminadas a la implementación y aplicación de la Ley de Fomento a la Confianza Ciudadana, en el ámbito de las obligaciones y atribuciones de cada una de "LAS PARTES".</w:t>
      </w:r>
    </w:p>
    <w:p w:rsidR="00D839DD" w:rsidRPr="00D839DD" w:rsidRDefault="00D839DD" w:rsidP="00D839DD">
      <w:pPr>
        <w:jc w:val="both"/>
        <w:rPr>
          <w:rFonts w:ascii="Verdana" w:hAnsi="Verdana"/>
          <w:bCs/>
          <w:sz w:val="20"/>
        </w:rPr>
      </w:pPr>
      <w:r w:rsidRPr="00D839DD">
        <w:rPr>
          <w:rFonts w:ascii="Verdana" w:hAnsi="Verdana"/>
          <w:b/>
          <w:bCs/>
          <w:sz w:val="20"/>
        </w:rPr>
        <w:t>SEGUNDA. ACCIONES CONJUNTAS.</w:t>
      </w:r>
    </w:p>
    <w:p w:rsidR="00D839DD" w:rsidRPr="00D839DD" w:rsidRDefault="00D839DD" w:rsidP="00D839DD">
      <w:pPr>
        <w:jc w:val="both"/>
        <w:rPr>
          <w:rFonts w:ascii="Verdana" w:hAnsi="Verdana"/>
          <w:bCs/>
          <w:sz w:val="20"/>
        </w:rPr>
      </w:pPr>
      <w:r w:rsidRPr="00D839DD">
        <w:rPr>
          <w:rFonts w:ascii="Verdana" w:hAnsi="Verdana"/>
          <w:bCs/>
          <w:sz w:val="20"/>
        </w:rPr>
        <w:t>Para el cumplimiento del presente instrumento, "LAS PARTES" podrán de manera enunciativa, más no limitativa realizar lo siguiente:</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Adherirse a las acciones, políticas y programas que se lleven a cabo para el cumplimiento de los objetivos de la Ley de Confianza, así como a los distintos instrumentos que se expidan para su implementación y aplicación;</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Compilar y publicar las inspecciones, verificaciones y visitas domiciliarias que efectúen personas inspectoras, verificadoras, ejecutoras y cualquier figura análoga adscrita a </w:t>
      </w:r>
      <w:r w:rsidRPr="00D839DD">
        <w:rPr>
          <w:rFonts w:ascii="Verdana" w:hAnsi="Verdana"/>
          <w:bCs/>
          <w:sz w:val="20"/>
          <w:u w:val="single"/>
        </w:rPr>
        <w:t>"[ABREVIATURA COLABORADOR/A]"</w:t>
      </w:r>
      <w:r w:rsidRPr="00D839DD">
        <w:rPr>
          <w:rFonts w:ascii="Verdana" w:hAnsi="Verdana"/>
          <w:bCs/>
          <w:sz w:val="20"/>
        </w:rPr>
        <w:t>;</w:t>
      </w:r>
    </w:p>
    <w:p w:rsidR="00D839DD" w:rsidRPr="00D839DD" w:rsidRDefault="00D839DD" w:rsidP="00D839DD">
      <w:pPr>
        <w:jc w:val="both"/>
        <w:rPr>
          <w:rFonts w:ascii="Verdana" w:hAnsi="Verdana"/>
          <w:bCs/>
          <w:sz w:val="20"/>
        </w:rPr>
      </w:pPr>
      <w:r w:rsidRPr="00D839DD">
        <w:rPr>
          <w:rFonts w:ascii="Verdana" w:hAnsi="Verdana"/>
          <w:b/>
          <w:bCs/>
          <w:sz w:val="20"/>
        </w:rPr>
        <w:lastRenderedPageBreak/>
        <w:t>III.</w:t>
      </w:r>
      <w:r w:rsidRPr="00D839DD">
        <w:rPr>
          <w:rFonts w:ascii="Verdana" w:hAnsi="Verdana"/>
          <w:bCs/>
          <w:sz w:val="20"/>
        </w:rPr>
        <w:t>    Acordar el desarrollo de mecanismos tecnológicos que permitan la comprobación de documentos o identidad de servidores públicos que realicen visitas domiciliarias;</w:t>
      </w:r>
    </w:p>
    <w:p w:rsidR="00D839DD" w:rsidRPr="00D839DD" w:rsidRDefault="00D839DD" w:rsidP="00D839DD">
      <w:pPr>
        <w:jc w:val="both"/>
        <w:rPr>
          <w:rFonts w:ascii="Verdana" w:hAnsi="Verdana"/>
          <w:bCs/>
          <w:sz w:val="20"/>
        </w:rPr>
      </w:pPr>
      <w:r w:rsidRPr="00D839DD">
        <w:rPr>
          <w:rFonts w:ascii="Verdana" w:hAnsi="Verdana"/>
          <w:b/>
          <w:bCs/>
          <w:sz w:val="20"/>
        </w:rPr>
        <w:t>IV.</w:t>
      </w:r>
      <w:r w:rsidRPr="00D839DD">
        <w:rPr>
          <w:rFonts w:ascii="Verdana" w:hAnsi="Verdana"/>
          <w:bCs/>
          <w:sz w:val="20"/>
        </w:rPr>
        <w:t>   Acordar la suspensión de visitas domiciliarias, con independencia del nombre con el que se designen en los ordenamientos jurídicos aplicables, siempre que se refieran a los actos y formalidades descritas en el artículo 16 de la Constitución Política de los Estados Unidos Mexicanos;</w:t>
      </w:r>
    </w:p>
    <w:p w:rsidR="00D839DD" w:rsidRPr="00D839DD" w:rsidRDefault="00D839DD" w:rsidP="00D839DD">
      <w:pPr>
        <w:jc w:val="both"/>
        <w:rPr>
          <w:rFonts w:ascii="Verdana" w:hAnsi="Verdana"/>
          <w:bCs/>
          <w:sz w:val="20"/>
        </w:rPr>
      </w:pPr>
      <w:r w:rsidRPr="00D839DD">
        <w:rPr>
          <w:rFonts w:ascii="Verdana" w:hAnsi="Verdana"/>
          <w:b/>
          <w:bCs/>
          <w:sz w:val="20"/>
        </w:rPr>
        <w:t>V.</w:t>
      </w:r>
      <w:r w:rsidRPr="00D839DD">
        <w:rPr>
          <w:rFonts w:ascii="Verdana" w:hAnsi="Verdana"/>
          <w:bCs/>
          <w:sz w:val="20"/>
        </w:rPr>
        <w:t>    Acordar la implementación de los mecanismos de selección y verificación estratégica referidos en la Ley de Confianza;</w:t>
      </w:r>
    </w:p>
    <w:p w:rsidR="00D839DD" w:rsidRPr="00D839DD" w:rsidRDefault="00D839DD" w:rsidP="00D839DD">
      <w:pPr>
        <w:jc w:val="both"/>
        <w:rPr>
          <w:rFonts w:ascii="Verdana" w:hAnsi="Verdana"/>
          <w:bCs/>
          <w:sz w:val="20"/>
        </w:rPr>
      </w:pPr>
      <w:r w:rsidRPr="00D839DD">
        <w:rPr>
          <w:rFonts w:ascii="Verdana" w:hAnsi="Verdana"/>
          <w:b/>
          <w:bCs/>
          <w:sz w:val="20"/>
        </w:rPr>
        <w:t>VI.</w:t>
      </w:r>
      <w:r w:rsidRPr="00D839DD">
        <w:rPr>
          <w:rFonts w:ascii="Verdana" w:hAnsi="Verdana"/>
          <w:bCs/>
          <w:sz w:val="20"/>
        </w:rPr>
        <w:t>   Convenir el intercambio de información y/o asistencia técnica;</w:t>
      </w:r>
    </w:p>
    <w:p w:rsidR="00D839DD" w:rsidRPr="00D839DD" w:rsidRDefault="00D839DD" w:rsidP="00D839DD">
      <w:pPr>
        <w:jc w:val="both"/>
        <w:rPr>
          <w:rFonts w:ascii="Verdana" w:hAnsi="Verdana"/>
          <w:bCs/>
          <w:sz w:val="20"/>
        </w:rPr>
      </w:pPr>
      <w:r w:rsidRPr="00D839DD">
        <w:rPr>
          <w:rFonts w:ascii="Verdana" w:hAnsi="Verdana"/>
          <w:b/>
          <w:bCs/>
          <w:sz w:val="20"/>
        </w:rPr>
        <w:t>VII.</w:t>
      </w:r>
      <w:r w:rsidRPr="00D839DD">
        <w:rPr>
          <w:rFonts w:ascii="Verdana" w:hAnsi="Verdana"/>
          <w:bCs/>
          <w:sz w:val="20"/>
        </w:rPr>
        <w:t>   Colaborar y coordinarse en el uso y/o interconexión de herramientas tecnológicas;</w:t>
      </w:r>
    </w:p>
    <w:p w:rsidR="00D839DD" w:rsidRPr="00D839DD" w:rsidRDefault="00D839DD" w:rsidP="00D839DD">
      <w:pPr>
        <w:jc w:val="both"/>
        <w:rPr>
          <w:rFonts w:ascii="Verdana" w:hAnsi="Verdana"/>
          <w:bCs/>
          <w:sz w:val="20"/>
        </w:rPr>
      </w:pPr>
      <w:r w:rsidRPr="00D839DD">
        <w:rPr>
          <w:rFonts w:ascii="Verdana" w:hAnsi="Verdana"/>
          <w:b/>
          <w:bCs/>
          <w:sz w:val="20"/>
        </w:rPr>
        <w:t>VIII.</w:t>
      </w:r>
      <w:r w:rsidRPr="00D839DD">
        <w:rPr>
          <w:rFonts w:ascii="Verdana" w:hAnsi="Verdana"/>
          <w:bCs/>
          <w:sz w:val="20"/>
        </w:rPr>
        <w:t>  Definir mecanismos para corroborar la información registrada en el Padrón de Confianza Ciudadana y, en caso de inconsistencias, aplicar la baja o suspensión del beneficiario del mismo;</w:t>
      </w:r>
    </w:p>
    <w:p w:rsidR="00D839DD" w:rsidRPr="00D839DD" w:rsidRDefault="00D839DD" w:rsidP="00D839DD">
      <w:pPr>
        <w:jc w:val="both"/>
        <w:rPr>
          <w:rFonts w:ascii="Verdana" w:hAnsi="Verdana"/>
          <w:bCs/>
          <w:sz w:val="20"/>
        </w:rPr>
      </w:pPr>
      <w:r w:rsidRPr="00D839DD">
        <w:rPr>
          <w:rFonts w:ascii="Verdana" w:hAnsi="Verdana"/>
          <w:b/>
          <w:bCs/>
          <w:sz w:val="20"/>
        </w:rPr>
        <w:t>IX.</w:t>
      </w:r>
      <w:r w:rsidRPr="00D839DD">
        <w:rPr>
          <w:rFonts w:ascii="Verdana" w:hAnsi="Verdana"/>
          <w:bCs/>
          <w:sz w:val="20"/>
        </w:rPr>
        <w:t>   Colaborar en el desarrollo de criterios, modelos, programas o metodologías para implementar una política general en materia de visitas domiciliarias en el país;</w:t>
      </w:r>
    </w:p>
    <w:p w:rsidR="00D839DD" w:rsidRPr="00D839DD" w:rsidRDefault="00D839DD" w:rsidP="00D839DD">
      <w:pPr>
        <w:jc w:val="both"/>
        <w:rPr>
          <w:rFonts w:ascii="Verdana" w:hAnsi="Verdana"/>
          <w:bCs/>
          <w:sz w:val="20"/>
        </w:rPr>
      </w:pPr>
      <w:r w:rsidRPr="00D839DD">
        <w:rPr>
          <w:rFonts w:ascii="Verdana" w:hAnsi="Verdana"/>
          <w:b/>
          <w:bCs/>
          <w:sz w:val="20"/>
        </w:rPr>
        <w:t>X.</w:t>
      </w:r>
      <w:r w:rsidRPr="00D839DD">
        <w:rPr>
          <w:rFonts w:ascii="Verdana" w:hAnsi="Verdana"/>
          <w:bCs/>
          <w:sz w:val="20"/>
        </w:rPr>
        <w:t>    Suscribir convenios para la realización de inspecciones, verificaciones o visitas domiciliarias que disminuyan el costo para las personas visitadas, con independencia del nombre con el que se designen en los ordenamientos jurídicos aplicables, siempre que se refieran a los actos y formalidades descritas en el artículo 16 de la Constitución Política de los Estados Unidos Mexicanos;</w:t>
      </w:r>
    </w:p>
    <w:p w:rsidR="00D839DD" w:rsidRPr="00D839DD" w:rsidRDefault="00D839DD" w:rsidP="00D839DD">
      <w:pPr>
        <w:jc w:val="both"/>
        <w:rPr>
          <w:rFonts w:ascii="Verdana" w:hAnsi="Verdana"/>
          <w:bCs/>
          <w:sz w:val="20"/>
        </w:rPr>
      </w:pPr>
      <w:r w:rsidRPr="00D839DD">
        <w:rPr>
          <w:rFonts w:ascii="Verdana" w:hAnsi="Verdana"/>
          <w:b/>
          <w:bCs/>
          <w:sz w:val="20"/>
        </w:rPr>
        <w:t>XI.</w:t>
      </w:r>
      <w:r w:rsidRPr="00D839DD">
        <w:rPr>
          <w:rFonts w:ascii="Verdana" w:hAnsi="Verdana"/>
          <w:bCs/>
          <w:sz w:val="20"/>
        </w:rPr>
        <w:t>   Acordar beneficios y facilidades administrativas, así como la simplificación de cargas regulatorias para las personas y establecimientos inscritos en el Padrón de Confianza Ciudadana;</w:t>
      </w:r>
    </w:p>
    <w:p w:rsidR="00D839DD" w:rsidRPr="00D839DD" w:rsidRDefault="00D839DD" w:rsidP="00D839DD">
      <w:pPr>
        <w:jc w:val="both"/>
        <w:rPr>
          <w:rFonts w:ascii="Verdana" w:hAnsi="Verdana"/>
          <w:bCs/>
          <w:sz w:val="20"/>
        </w:rPr>
      </w:pPr>
      <w:r w:rsidRPr="00D839DD">
        <w:rPr>
          <w:rFonts w:ascii="Verdana" w:hAnsi="Verdana"/>
          <w:b/>
          <w:bCs/>
          <w:sz w:val="20"/>
        </w:rPr>
        <w:t>XII.</w:t>
      </w:r>
      <w:r w:rsidRPr="00D839DD">
        <w:rPr>
          <w:rFonts w:ascii="Verdana" w:hAnsi="Verdana"/>
          <w:bCs/>
          <w:sz w:val="20"/>
        </w:rPr>
        <w:t>   Participar en la homologación de criterios, procedimientos y metodologías para el otorgamiento de beneficios y facilidades administrativas;</w:t>
      </w:r>
    </w:p>
    <w:p w:rsidR="00D839DD" w:rsidRPr="00D839DD" w:rsidRDefault="00D839DD" w:rsidP="00D839DD">
      <w:pPr>
        <w:jc w:val="both"/>
        <w:rPr>
          <w:rFonts w:ascii="Verdana" w:hAnsi="Verdana"/>
          <w:bCs/>
          <w:sz w:val="20"/>
        </w:rPr>
      </w:pPr>
      <w:r w:rsidRPr="00D839DD">
        <w:rPr>
          <w:rFonts w:ascii="Verdana" w:hAnsi="Verdana"/>
          <w:b/>
          <w:bCs/>
          <w:sz w:val="20"/>
        </w:rPr>
        <w:t>XIII.</w:t>
      </w:r>
      <w:r w:rsidRPr="00D839DD">
        <w:rPr>
          <w:rFonts w:ascii="Verdana" w:hAnsi="Verdana"/>
          <w:bCs/>
          <w:sz w:val="20"/>
        </w:rPr>
        <w:t>  Promover o difundir los planes, programas, acciones y beneficios que se obtienen al inscribirse al Padrón de Confianza Ciudadana;</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
          <w:bCs/>
          <w:sz w:val="20"/>
        </w:rPr>
        <w:t>XIV.</w:t>
      </w:r>
      <w:r w:rsidRPr="00D839DD">
        <w:rPr>
          <w:rFonts w:ascii="Verdana" w:hAnsi="Verdana"/>
          <w:bCs/>
          <w:sz w:val="20"/>
        </w:rPr>
        <w:t> Crear grupos de trabajo o de capacitación necesarios para el cumplimiento de la Ley de Confianza; y</w:t>
      </w:r>
    </w:p>
    <w:p w:rsidR="00D839DD" w:rsidRPr="00D839DD" w:rsidRDefault="00D839DD" w:rsidP="00D839DD">
      <w:pPr>
        <w:jc w:val="both"/>
        <w:rPr>
          <w:rFonts w:ascii="Verdana" w:hAnsi="Verdana"/>
          <w:bCs/>
          <w:sz w:val="20"/>
        </w:rPr>
      </w:pPr>
      <w:r w:rsidRPr="00D839DD">
        <w:rPr>
          <w:rFonts w:ascii="Verdana" w:hAnsi="Verdana"/>
          <w:b/>
          <w:bCs/>
          <w:sz w:val="20"/>
        </w:rPr>
        <w:t>XV.</w:t>
      </w:r>
      <w:r w:rsidRPr="00D839DD">
        <w:rPr>
          <w:rFonts w:ascii="Verdana" w:hAnsi="Verdana"/>
          <w:bCs/>
          <w:sz w:val="20"/>
        </w:rPr>
        <w:t>  Las demás acciones orientadas a fomentar la confianza ciudadana, así como al cumplimento de los objetivos de la Ley de la materia</w:t>
      </w:r>
    </w:p>
    <w:p w:rsidR="00D839DD" w:rsidRPr="00D839DD" w:rsidRDefault="00D839DD" w:rsidP="00D839DD">
      <w:pPr>
        <w:jc w:val="both"/>
        <w:rPr>
          <w:rFonts w:ascii="Verdana" w:hAnsi="Verdana"/>
          <w:bCs/>
          <w:sz w:val="20"/>
        </w:rPr>
      </w:pPr>
      <w:r w:rsidRPr="00D839DD">
        <w:rPr>
          <w:rFonts w:ascii="Verdana" w:hAnsi="Verdana"/>
          <w:b/>
          <w:bCs/>
          <w:sz w:val="20"/>
          <w:u w:val="single"/>
        </w:rPr>
        <w:t>[CLÁUSULA OPCIONAL PARA COLABORADOR/A]</w:t>
      </w:r>
    </w:p>
    <w:p w:rsidR="00D839DD" w:rsidRPr="00D839DD" w:rsidRDefault="00D839DD" w:rsidP="00D839DD">
      <w:pPr>
        <w:jc w:val="both"/>
        <w:rPr>
          <w:rFonts w:ascii="Verdana" w:hAnsi="Verdana"/>
          <w:bCs/>
          <w:sz w:val="20"/>
        </w:rPr>
      </w:pPr>
      <w:r w:rsidRPr="00D839DD">
        <w:rPr>
          <w:rFonts w:ascii="Verdana" w:hAnsi="Verdana"/>
          <w:b/>
          <w:bCs/>
          <w:sz w:val="20"/>
        </w:rPr>
        <w:lastRenderedPageBreak/>
        <w:t>TERCERA. ACUERDO ESPECÍFICO DE ADHESIÓN A LA LEY DE CONFIANZA Y A LAS DISPOSICIONES ADMINISTRATIVAS RELACIONADAS</w:t>
      </w:r>
    </w:p>
    <w:p w:rsidR="00D839DD" w:rsidRPr="00D839DD" w:rsidRDefault="00D839DD" w:rsidP="00D839DD">
      <w:pPr>
        <w:jc w:val="both"/>
        <w:rPr>
          <w:rFonts w:ascii="Verdana" w:hAnsi="Verdana"/>
          <w:bCs/>
          <w:sz w:val="20"/>
        </w:rPr>
      </w:pPr>
      <w:r w:rsidRPr="00D839DD">
        <w:rPr>
          <w:rFonts w:ascii="Verdana" w:hAnsi="Verdana"/>
          <w:bCs/>
          <w:sz w:val="20"/>
          <w:u w:val="single"/>
        </w:rPr>
        <w:t>"[ABREVIATURA COLABORADOR/A]"</w:t>
      </w:r>
      <w:r w:rsidRPr="00D839DD">
        <w:rPr>
          <w:rFonts w:ascii="Verdana" w:hAnsi="Verdana"/>
          <w:bCs/>
          <w:sz w:val="20"/>
        </w:rPr>
        <w:t> acepta adherirse a lo establecido en la Ley de Confianza y a las disposiciones administrativas que se emitan en el marco de operación de dicha ley, siempre con apego al marco jurídico que le resulta obligatorio.</w:t>
      </w:r>
    </w:p>
    <w:p w:rsidR="00D839DD" w:rsidRPr="00D839DD" w:rsidRDefault="00D839DD" w:rsidP="00D839DD">
      <w:pPr>
        <w:jc w:val="both"/>
        <w:rPr>
          <w:rFonts w:ascii="Verdana" w:hAnsi="Verdana"/>
          <w:bCs/>
          <w:sz w:val="20"/>
        </w:rPr>
      </w:pPr>
      <w:r w:rsidRPr="00D839DD">
        <w:rPr>
          <w:rFonts w:ascii="Verdana" w:hAnsi="Verdana"/>
          <w:bCs/>
          <w:sz w:val="20"/>
        </w:rPr>
        <w:t>En forma específica se adhiere, en lo que le resulte aplicable, a lo establecido en:</w:t>
      </w:r>
    </w:p>
    <w:p w:rsidR="00D839DD" w:rsidRPr="00D839DD" w:rsidRDefault="00D839DD" w:rsidP="00D839DD">
      <w:pPr>
        <w:jc w:val="both"/>
        <w:rPr>
          <w:rFonts w:ascii="Verdana" w:hAnsi="Verdana"/>
          <w:bCs/>
          <w:sz w:val="20"/>
        </w:rPr>
      </w:pPr>
      <w:r w:rsidRPr="00D839DD">
        <w:rPr>
          <w:rFonts w:ascii="Verdana" w:hAnsi="Verdana"/>
          <w:b/>
          <w:bCs/>
          <w:sz w:val="20"/>
        </w:rPr>
        <w:t>I.</w:t>
      </w:r>
      <w:r w:rsidRPr="00D839DD">
        <w:rPr>
          <w:rFonts w:ascii="Verdana" w:hAnsi="Verdana"/>
          <w:bCs/>
          <w:sz w:val="20"/>
        </w:rPr>
        <w:t>     Los Lineamientos de carácter general para la implementación de la Ley de Fomento a la Confianza Ciudadana.</w:t>
      </w:r>
    </w:p>
    <w:p w:rsidR="00D839DD" w:rsidRPr="00D839DD" w:rsidRDefault="00D839DD" w:rsidP="00D839DD">
      <w:pPr>
        <w:jc w:val="both"/>
        <w:rPr>
          <w:rFonts w:ascii="Verdana" w:hAnsi="Verdana"/>
          <w:bCs/>
          <w:sz w:val="20"/>
        </w:rPr>
      </w:pPr>
      <w:r w:rsidRPr="00D839DD">
        <w:rPr>
          <w:rFonts w:ascii="Verdana" w:hAnsi="Verdana"/>
          <w:b/>
          <w:bCs/>
          <w:sz w:val="20"/>
        </w:rPr>
        <w:t>II.</w:t>
      </w:r>
      <w:r w:rsidRPr="00D839DD">
        <w:rPr>
          <w:rFonts w:ascii="Verdana" w:hAnsi="Verdana"/>
          <w:bCs/>
          <w:sz w:val="20"/>
        </w:rPr>
        <w:t>     </w:t>
      </w:r>
      <w:r w:rsidRPr="00D839DD">
        <w:rPr>
          <w:rFonts w:ascii="Verdana" w:hAnsi="Verdana"/>
          <w:bCs/>
          <w:sz w:val="20"/>
          <w:u w:val="single"/>
        </w:rPr>
        <w:t>[Instrumentos vigentes a la fecha de celebración del Convenio en los que se manifieste expresamente la intención de adhesión]</w:t>
      </w:r>
    </w:p>
    <w:p w:rsidR="00D839DD" w:rsidRPr="00D839DD" w:rsidRDefault="00D839DD" w:rsidP="00D839DD">
      <w:pPr>
        <w:jc w:val="both"/>
        <w:rPr>
          <w:rFonts w:ascii="Verdana" w:hAnsi="Verdana"/>
          <w:bCs/>
          <w:sz w:val="20"/>
        </w:rPr>
      </w:pPr>
      <w:r w:rsidRPr="00D839DD">
        <w:rPr>
          <w:rFonts w:ascii="Verdana" w:hAnsi="Verdana"/>
          <w:bCs/>
          <w:sz w:val="20"/>
          <w:u w:val="single"/>
        </w:rPr>
        <w:t>"[ABREVIATURA COLABORADOR/A]"</w:t>
      </w:r>
      <w:r w:rsidRPr="00D839DD">
        <w:rPr>
          <w:rFonts w:ascii="Verdana" w:hAnsi="Verdana"/>
          <w:bCs/>
          <w:sz w:val="20"/>
        </w:rPr>
        <w:t> se reserva el derecho de no adhesión a disposiciones administrativas que se emitan en el marco de operación de la Ley de Confianza, debiendo notificar por escrito a "LA CONAMER" las disposiciones específicas que no formarán parte del acuerdo de adhesión dentro de los quince días hábiles siguientes a que entren en vigor las disposiciones de que se trate.</w:t>
      </w:r>
    </w:p>
    <w:p w:rsidR="00D839DD" w:rsidRPr="00D839DD" w:rsidRDefault="00D839DD" w:rsidP="00D839DD">
      <w:pPr>
        <w:jc w:val="both"/>
        <w:rPr>
          <w:rFonts w:ascii="Verdana" w:hAnsi="Verdana"/>
          <w:bCs/>
          <w:sz w:val="20"/>
        </w:rPr>
      </w:pPr>
      <w:r w:rsidRPr="00D839DD">
        <w:rPr>
          <w:rFonts w:ascii="Verdana" w:hAnsi="Verdana"/>
          <w:bCs/>
          <w:sz w:val="20"/>
        </w:rPr>
        <w:t>La falta de expresión en contrario se presumirá como aceptación de adhesión a las disposiciones administrativas que se emitan en el marco de operación de la Ley de Confianza.</w:t>
      </w:r>
    </w:p>
    <w:p w:rsidR="00D839DD" w:rsidRPr="00D839DD" w:rsidRDefault="00D839DD" w:rsidP="00D839DD">
      <w:pPr>
        <w:jc w:val="both"/>
        <w:rPr>
          <w:rFonts w:ascii="Verdana" w:hAnsi="Verdana"/>
          <w:bCs/>
          <w:sz w:val="20"/>
        </w:rPr>
      </w:pPr>
      <w:r w:rsidRPr="00D839DD">
        <w:rPr>
          <w:rFonts w:ascii="Verdana" w:hAnsi="Verdana"/>
          <w:b/>
          <w:bCs/>
          <w:sz w:val="20"/>
          <w:u w:val="single"/>
        </w:rPr>
        <w:t>[CLÁUSULA OPCIONAL PARA COLABORADOR/A]</w:t>
      </w:r>
    </w:p>
    <w:p w:rsidR="00D839DD" w:rsidRPr="00D839DD" w:rsidRDefault="00D839DD" w:rsidP="00D839DD">
      <w:pPr>
        <w:jc w:val="both"/>
        <w:rPr>
          <w:rFonts w:ascii="Verdana" w:hAnsi="Verdana"/>
          <w:bCs/>
          <w:sz w:val="20"/>
        </w:rPr>
      </w:pPr>
      <w:r w:rsidRPr="00D839DD">
        <w:rPr>
          <w:rFonts w:ascii="Verdana" w:hAnsi="Verdana"/>
          <w:b/>
          <w:bCs/>
          <w:sz w:val="20"/>
        </w:rPr>
        <w:t>CUARTA. ACUERDO ESPECÍFICO DE INSCRIPCIÓN DE LAS VISITAS DOMICILIARIAS QUE PARTICIPARÁN EN LA LEY DE CONFIANZA</w:t>
      </w:r>
    </w:p>
    <w:p w:rsidR="00D839DD" w:rsidRPr="00D839DD" w:rsidRDefault="00D839DD" w:rsidP="00D839DD">
      <w:pPr>
        <w:jc w:val="both"/>
        <w:rPr>
          <w:rFonts w:ascii="Verdana" w:hAnsi="Verdana"/>
          <w:bCs/>
          <w:sz w:val="20"/>
        </w:rPr>
      </w:pPr>
      <w:r w:rsidRPr="00D839DD">
        <w:rPr>
          <w:rFonts w:ascii="Verdana" w:hAnsi="Verdana"/>
          <w:bCs/>
          <w:sz w:val="20"/>
          <w:u w:val="single"/>
        </w:rPr>
        <w:t>"[ABREVIATURA COLABORADOR/A]"</w:t>
      </w:r>
      <w:r w:rsidRPr="00D839DD">
        <w:rPr>
          <w:rFonts w:ascii="Verdana" w:hAnsi="Verdana"/>
          <w:bCs/>
          <w:sz w:val="20"/>
        </w:rPr>
        <w:t>, </w:t>
      </w:r>
      <w:r w:rsidRPr="00D839DD">
        <w:rPr>
          <w:rFonts w:ascii="Verdana" w:hAnsi="Verdana"/>
          <w:bCs/>
          <w:sz w:val="20"/>
          <w:u w:val="single"/>
        </w:rPr>
        <w:t>[manifiesta que con independencia de las obligaciones a su cargo derivadas de la Ley General de Mejora Regulatoria,]</w:t>
      </w:r>
      <w:r w:rsidRPr="00D839DD">
        <w:rPr>
          <w:rFonts w:ascii="Verdana" w:hAnsi="Verdana"/>
          <w:bCs/>
          <w:sz w:val="20"/>
        </w:rPr>
        <w:t> en este acto acepta y se compromete a proporcionar la información sobre las visitas domiciliarias y servidores públicos que las realizan, con independencia del nombre que les asignen las leyes que le rigen, siempre que se trate de los actos y formalidades establecidos en el artículo 16 de la Constitución Política de los Estados Unidos Mexicanos.</w:t>
      </w:r>
    </w:p>
    <w:p w:rsidR="00D839DD" w:rsidRPr="00D839DD" w:rsidRDefault="00D839DD" w:rsidP="00D839DD">
      <w:pPr>
        <w:jc w:val="both"/>
        <w:rPr>
          <w:rFonts w:ascii="Verdana" w:hAnsi="Verdana"/>
          <w:bCs/>
          <w:sz w:val="20"/>
        </w:rPr>
      </w:pPr>
      <w:r w:rsidRPr="00D839DD">
        <w:rPr>
          <w:rFonts w:ascii="Verdana" w:hAnsi="Verdana"/>
          <w:bCs/>
          <w:sz w:val="20"/>
        </w:rPr>
        <w:t>La información sobre las visitas domiciliarias y servidores públicos relacionados se proporcionará a través del sistema electrónico de RENAVID.</w:t>
      </w:r>
    </w:p>
    <w:p w:rsidR="00D839DD" w:rsidRPr="00D839DD" w:rsidRDefault="00D839DD" w:rsidP="00D839DD">
      <w:pPr>
        <w:jc w:val="both"/>
        <w:rPr>
          <w:rFonts w:ascii="Verdana" w:hAnsi="Verdana"/>
          <w:bCs/>
          <w:sz w:val="20"/>
        </w:rPr>
      </w:pPr>
      <w:r w:rsidRPr="00D839DD">
        <w:rPr>
          <w:rFonts w:ascii="Verdana" w:hAnsi="Verdana"/>
          <w:bCs/>
          <w:sz w:val="20"/>
        </w:rPr>
        <w:t>"LA CONAMER" se compromete a informar a </w:t>
      </w:r>
      <w:r w:rsidRPr="00D839DD">
        <w:rPr>
          <w:rFonts w:ascii="Verdana" w:hAnsi="Verdana"/>
          <w:bCs/>
          <w:sz w:val="20"/>
          <w:u w:val="single"/>
        </w:rPr>
        <w:t>"[ABREVIATURA COLABORADOR/A]"</w:t>
      </w:r>
      <w:r w:rsidRPr="00D839DD">
        <w:rPr>
          <w:rFonts w:ascii="Verdana" w:hAnsi="Verdana"/>
          <w:bCs/>
          <w:sz w:val="20"/>
        </w:rPr>
        <w:t> las modificaciones que existan en la forma de presentación o registro de la información y, en su caso, las necesidades operativas o tecnológicas que deba realizar </w:t>
      </w:r>
      <w:r w:rsidRPr="00D839DD">
        <w:rPr>
          <w:rFonts w:ascii="Verdana" w:hAnsi="Verdana"/>
          <w:bCs/>
          <w:sz w:val="20"/>
          <w:u w:val="single"/>
        </w:rPr>
        <w:t>"[ABREVIATURA COLABORADOR/A]"</w:t>
      </w:r>
      <w:r w:rsidRPr="00D839DD">
        <w:rPr>
          <w:rFonts w:ascii="Verdana" w:hAnsi="Verdana"/>
          <w:bCs/>
          <w:sz w:val="20"/>
        </w:rPr>
        <w:t> para poder tener acceso al sistema RENAVID.</w:t>
      </w:r>
    </w:p>
    <w:p w:rsidR="00D839DD" w:rsidRPr="00D839DD" w:rsidRDefault="00D839DD" w:rsidP="00D839DD">
      <w:pPr>
        <w:jc w:val="both"/>
        <w:rPr>
          <w:rFonts w:ascii="Verdana" w:hAnsi="Verdana"/>
          <w:bCs/>
          <w:sz w:val="20"/>
        </w:rPr>
      </w:pPr>
      <w:r w:rsidRPr="00D839DD">
        <w:rPr>
          <w:rFonts w:ascii="Verdana" w:hAnsi="Verdana"/>
          <w:bCs/>
          <w:sz w:val="20"/>
        </w:rPr>
        <w:t>A la información que proporcione </w:t>
      </w:r>
      <w:r w:rsidRPr="00D839DD">
        <w:rPr>
          <w:rFonts w:ascii="Verdana" w:hAnsi="Verdana"/>
          <w:bCs/>
          <w:sz w:val="20"/>
          <w:u w:val="single"/>
        </w:rPr>
        <w:t>"[ABREVIATURA COLABORADOR/A]" </w:t>
      </w:r>
      <w:r w:rsidRPr="00D839DD">
        <w:rPr>
          <w:rFonts w:ascii="Verdana" w:hAnsi="Verdana"/>
          <w:bCs/>
          <w:sz w:val="20"/>
        </w:rPr>
        <w:t xml:space="preserve">le será aplicable en lo conducente lo establecido en el artículo 38 de la Ley General de Mejora Regulatoria; tratándose de datos personales, se estará a lo dispuesto en la Ley General </w:t>
      </w:r>
      <w:r w:rsidRPr="00D839DD">
        <w:rPr>
          <w:rFonts w:ascii="Verdana" w:hAnsi="Verdana"/>
          <w:bCs/>
          <w:sz w:val="20"/>
        </w:rPr>
        <w:lastRenderedPageBreak/>
        <w:t>de Transparencia y Acceso a la Información Pública, en su caso, la Ley Federal de Transparencia y Acceso a la Información Pública y su Reglamento, así como en la Ley General de Protección de Datos Personales en Posesión de Sujetos Obligados.</w:t>
      </w:r>
    </w:p>
    <w:p w:rsidR="00D839DD" w:rsidRPr="00D839DD" w:rsidRDefault="00D839DD" w:rsidP="00D839DD">
      <w:pPr>
        <w:jc w:val="both"/>
        <w:rPr>
          <w:rFonts w:ascii="Verdana" w:hAnsi="Verdana"/>
          <w:bCs/>
          <w:sz w:val="20"/>
        </w:rPr>
      </w:pPr>
      <w:r w:rsidRPr="00D839DD">
        <w:rPr>
          <w:rFonts w:ascii="Verdana" w:hAnsi="Verdana"/>
          <w:b/>
          <w:bCs/>
          <w:sz w:val="20"/>
          <w:u w:val="single"/>
        </w:rPr>
        <w:t>[CLÁUSULA OPCIONAL PARA COLABORADOR/A]</w:t>
      </w:r>
    </w:p>
    <w:p w:rsidR="00D839DD" w:rsidRPr="00D839DD" w:rsidRDefault="00D839DD" w:rsidP="00D839DD">
      <w:pPr>
        <w:jc w:val="both"/>
        <w:rPr>
          <w:rFonts w:ascii="Verdana" w:hAnsi="Verdana"/>
          <w:bCs/>
          <w:sz w:val="20"/>
        </w:rPr>
      </w:pPr>
      <w:r w:rsidRPr="00D839DD">
        <w:rPr>
          <w:rFonts w:ascii="Verdana" w:hAnsi="Verdana"/>
          <w:b/>
          <w:bCs/>
          <w:sz w:val="20"/>
        </w:rPr>
        <w:t>QUINTA. ACUERDO ESPECÍFICO PARA LA COMPROBACIÓN DE DOCUMENTOS PÚBLICOS E IDENTIDAD DE VISITADORES</w:t>
      </w:r>
    </w:p>
    <w:p w:rsidR="00D839DD" w:rsidRPr="00D839DD" w:rsidRDefault="00D839DD" w:rsidP="00D839DD">
      <w:pPr>
        <w:jc w:val="both"/>
        <w:rPr>
          <w:rFonts w:ascii="Verdana" w:hAnsi="Verdana"/>
          <w:bCs/>
          <w:sz w:val="20"/>
        </w:rPr>
      </w:pPr>
      <w:r w:rsidRPr="00D839DD">
        <w:rPr>
          <w:rFonts w:ascii="Verdana" w:hAnsi="Verdana"/>
          <w:bCs/>
          <w:sz w:val="20"/>
          <w:u w:val="single"/>
        </w:rPr>
        <w:t>"[ABREVIATURA COLABORADOR/A]"</w:t>
      </w:r>
      <w:r w:rsidRPr="00D839DD">
        <w:rPr>
          <w:rFonts w:ascii="Verdana" w:hAnsi="Verdana"/>
          <w:bCs/>
          <w:sz w:val="20"/>
        </w:rPr>
        <w:t>, en coordinación con "LA CONAMER", desarrollará los mecanismos tecnológicos que permitan comprobar la autenticidad de los documentos públicos en los que conste el acto administrativo que ordena la realización de una visita domiciliaria, así como el documento de designación o identificación del servidor público que la lleva a cabo.</w:t>
      </w:r>
    </w:p>
    <w:p w:rsidR="00D839DD" w:rsidRPr="00D839DD" w:rsidRDefault="00D839DD" w:rsidP="00D839DD">
      <w:pPr>
        <w:jc w:val="both"/>
        <w:rPr>
          <w:rFonts w:ascii="Verdana" w:hAnsi="Verdana"/>
          <w:bCs/>
          <w:sz w:val="20"/>
        </w:rPr>
      </w:pPr>
      <w:r w:rsidRPr="00D839DD">
        <w:rPr>
          <w:rFonts w:ascii="Verdana" w:hAnsi="Verdana"/>
          <w:bCs/>
          <w:sz w:val="20"/>
        </w:rPr>
        <w:t>"LAS PARTES" convienen en utilizar la información proporcionada en términos de la Cláusula CUARTA para que las personas sujetas a una visita puedan constatar la veracidad de los documentos que ordenan la realización de una inspección verificación o visita domiciliaria y, en su caso, la identidad del servidor público que la realiza.</w:t>
      </w:r>
    </w:p>
    <w:p w:rsidR="00D839DD" w:rsidRPr="00D839DD" w:rsidRDefault="00D839DD" w:rsidP="00D839DD">
      <w:pPr>
        <w:jc w:val="both"/>
        <w:rPr>
          <w:rFonts w:ascii="Verdana" w:hAnsi="Verdana"/>
          <w:bCs/>
          <w:sz w:val="20"/>
        </w:rPr>
      </w:pPr>
      <w:r w:rsidRPr="00D839DD">
        <w:rPr>
          <w:rFonts w:ascii="Verdana" w:hAnsi="Verdana"/>
          <w:bCs/>
          <w:sz w:val="20"/>
        </w:rPr>
        <w:t>Los mecanismos tecnológicos referidos deberán permitir conocer al menos el nombre, cargo, vigencia del cargo y vigencia del documento de designación, así como la fotografía del servidor público presente en el domicilio o establecimiento de las personas; con las excepciones que determine </w:t>
      </w:r>
      <w:r w:rsidRPr="00D839DD">
        <w:rPr>
          <w:rFonts w:ascii="Verdana" w:hAnsi="Verdana"/>
          <w:bCs/>
          <w:sz w:val="20"/>
          <w:u w:val="single"/>
        </w:rPr>
        <w:t>"[ABREVIATURA COLABORADOR/A]" </w:t>
      </w:r>
      <w:r w:rsidRPr="00D839DD">
        <w:rPr>
          <w:rFonts w:ascii="Verdana" w:hAnsi="Verdana"/>
          <w:bCs/>
          <w:sz w:val="20"/>
        </w:rPr>
        <w:t>por motivos de seguridad u otras razones legales.</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u w:val="single"/>
        </w:rPr>
        <w:t>"[ABREVIATURA COLABORADOR/A]"</w:t>
      </w:r>
      <w:r w:rsidRPr="00D839DD">
        <w:rPr>
          <w:rFonts w:ascii="Verdana" w:hAnsi="Verdana"/>
          <w:bCs/>
          <w:sz w:val="20"/>
        </w:rPr>
        <w:t> acepta que, una vez desarrollados los mecanismos tecnológicos necesarios, el contenido de esta cláusula aplicará para </w:t>
      </w:r>
      <w:r w:rsidRPr="00D839DD">
        <w:rPr>
          <w:rFonts w:ascii="Verdana" w:hAnsi="Verdana"/>
          <w:bCs/>
          <w:sz w:val="20"/>
          <w:u w:val="single"/>
        </w:rPr>
        <w:t>[todas/algunas/lista específica]</w:t>
      </w:r>
      <w:r w:rsidRPr="00D839DD">
        <w:rPr>
          <w:rFonts w:ascii="Verdana" w:hAnsi="Verdana"/>
          <w:bCs/>
          <w:sz w:val="20"/>
        </w:rPr>
        <w:t> las visitas domiciliarias que se hayan informado a "LA CONAMER" en términos del acuerdo descrito en el párrafo segundo de esta cláusula.</w:t>
      </w:r>
    </w:p>
    <w:p w:rsidR="00D839DD" w:rsidRPr="00D839DD" w:rsidRDefault="00D839DD" w:rsidP="00D839DD">
      <w:pPr>
        <w:jc w:val="both"/>
        <w:rPr>
          <w:rFonts w:ascii="Verdana" w:hAnsi="Verdana"/>
          <w:bCs/>
          <w:sz w:val="20"/>
        </w:rPr>
      </w:pPr>
      <w:r w:rsidRPr="00D839DD">
        <w:rPr>
          <w:rFonts w:ascii="Verdana" w:hAnsi="Verdana"/>
          <w:bCs/>
          <w:sz w:val="20"/>
        </w:rPr>
        <w:t>Con independencia de lo anterior, </w:t>
      </w:r>
      <w:r w:rsidRPr="00D839DD">
        <w:rPr>
          <w:rFonts w:ascii="Verdana" w:hAnsi="Verdana"/>
          <w:bCs/>
          <w:sz w:val="20"/>
          <w:u w:val="single"/>
        </w:rPr>
        <w:t>"[ABREVIATURA COLABORADOR/A]"</w:t>
      </w:r>
      <w:r w:rsidRPr="00D839DD">
        <w:rPr>
          <w:rFonts w:ascii="Verdana" w:hAnsi="Verdana"/>
          <w:bCs/>
          <w:sz w:val="20"/>
        </w:rPr>
        <w:t> se compromete a incorporar a las órdenes de visita, los datos de contacto que permitan a las personas visitadas obtener de forma inmediata la confirmación de la información a que se refiere este Acuerdo Específico.</w:t>
      </w:r>
    </w:p>
    <w:p w:rsidR="00D839DD" w:rsidRPr="00D839DD" w:rsidRDefault="00D839DD" w:rsidP="00D839DD">
      <w:pPr>
        <w:jc w:val="both"/>
        <w:rPr>
          <w:rFonts w:ascii="Verdana" w:hAnsi="Verdana"/>
          <w:bCs/>
          <w:sz w:val="20"/>
        </w:rPr>
      </w:pPr>
      <w:r w:rsidRPr="00D839DD">
        <w:rPr>
          <w:rFonts w:ascii="Verdana" w:hAnsi="Verdana"/>
          <w:b/>
          <w:bCs/>
          <w:sz w:val="20"/>
          <w:u w:val="single"/>
        </w:rPr>
        <w:t>[CLÁUSULA OPCIONAL PARA COLABORADOR/A]</w:t>
      </w:r>
    </w:p>
    <w:p w:rsidR="00D839DD" w:rsidRPr="00D839DD" w:rsidRDefault="00D839DD" w:rsidP="00D839DD">
      <w:pPr>
        <w:jc w:val="both"/>
        <w:rPr>
          <w:rFonts w:ascii="Verdana" w:hAnsi="Verdana"/>
          <w:bCs/>
          <w:sz w:val="20"/>
        </w:rPr>
      </w:pPr>
      <w:r w:rsidRPr="00D839DD">
        <w:rPr>
          <w:rFonts w:ascii="Verdana" w:hAnsi="Verdana"/>
          <w:b/>
          <w:bCs/>
          <w:sz w:val="20"/>
        </w:rPr>
        <w:t>SEXTA. ACUERDO ESPECÍFICO DE SUSPENSIÓN DE INSPECCIONES, VERIFICACIONES Y VISITAS DOMICILIARIAS.</w:t>
      </w:r>
    </w:p>
    <w:p w:rsidR="00D839DD" w:rsidRPr="00D839DD" w:rsidRDefault="00D839DD" w:rsidP="00D839DD">
      <w:pPr>
        <w:jc w:val="both"/>
        <w:rPr>
          <w:rFonts w:ascii="Verdana" w:hAnsi="Verdana"/>
          <w:bCs/>
          <w:sz w:val="20"/>
        </w:rPr>
      </w:pPr>
      <w:r w:rsidRPr="00D839DD">
        <w:rPr>
          <w:rFonts w:ascii="Verdana" w:hAnsi="Verdana"/>
          <w:bCs/>
          <w:sz w:val="20"/>
        </w:rPr>
        <w:t>En este acto "LAS PARTES" celebran este Acuerdo específico de suspensión de inspecciones, verificaciones y visitas domiciliarias para la implementación de lo establecido en el artículo 13 de la Ley de Confianza respecto de la suspensión de visitas domiciliarias que efectúen personas inspectoras, verificadoras, ejecutoras o cualquier figura análoga adscrita a </w:t>
      </w:r>
      <w:r w:rsidRPr="00D839DD">
        <w:rPr>
          <w:rFonts w:ascii="Verdana" w:hAnsi="Verdana"/>
          <w:bCs/>
          <w:sz w:val="20"/>
          <w:u w:val="single"/>
        </w:rPr>
        <w:t>"[ABREVIATURA COLABORADOR/A]".</w:t>
      </w:r>
    </w:p>
    <w:p w:rsidR="00D839DD" w:rsidRPr="00D839DD" w:rsidRDefault="00D839DD" w:rsidP="00D839DD">
      <w:pPr>
        <w:jc w:val="both"/>
        <w:rPr>
          <w:rFonts w:ascii="Verdana" w:hAnsi="Verdana"/>
          <w:bCs/>
          <w:sz w:val="20"/>
        </w:rPr>
      </w:pPr>
      <w:r w:rsidRPr="00D839DD">
        <w:rPr>
          <w:rFonts w:ascii="Verdana" w:hAnsi="Verdana"/>
          <w:bCs/>
          <w:sz w:val="20"/>
        </w:rPr>
        <w:lastRenderedPageBreak/>
        <w:t>Para fines de este Acuerdo, se entenderá por Suspensión la interrupción temporal de las inspecciones, verificaciones y visitas domiciliarias que efectúen personas inspectoras, verificadoras, ejecutoras o cualquier figura análoga de la Administración Pública Federal respecto de personas inscritas en el Padrón Único de Fomento a la Confianza Ciudadana; hasta que opere la selección y verificación estratégica a que se refiere el artículo 11, fracciones IX y X de la Ley de Fomento a la Confianza Ciudadana.</w:t>
      </w:r>
    </w:p>
    <w:p w:rsidR="00D839DD" w:rsidRPr="00D839DD" w:rsidRDefault="00D839DD" w:rsidP="00D839DD">
      <w:pPr>
        <w:jc w:val="both"/>
        <w:rPr>
          <w:rFonts w:ascii="Verdana" w:hAnsi="Verdana"/>
          <w:bCs/>
          <w:sz w:val="20"/>
        </w:rPr>
      </w:pPr>
      <w:r w:rsidRPr="00D839DD">
        <w:rPr>
          <w:rFonts w:ascii="Verdana" w:hAnsi="Verdana"/>
          <w:bCs/>
          <w:sz w:val="20"/>
        </w:rPr>
        <w:t>Para tales efectos, </w:t>
      </w:r>
      <w:r w:rsidRPr="00D839DD">
        <w:rPr>
          <w:rFonts w:ascii="Verdana" w:hAnsi="Verdana"/>
          <w:bCs/>
          <w:sz w:val="20"/>
          <w:u w:val="single"/>
        </w:rPr>
        <w:t>"[ABREVIATURA COLABORADOR/A]"</w:t>
      </w:r>
      <w:r w:rsidRPr="00D839DD">
        <w:rPr>
          <w:rFonts w:ascii="Verdana" w:hAnsi="Verdana"/>
          <w:bCs/>
          <w:sz w:val="20"/>
        </w:rPr>
        <w:t> realiza la siguiente clasificación:</w:t>
      </w:r>
    </w:p>
    <w:p w:rsidR="00D839DD" w:rsidRPr="00D839DD" w:rsidRDefault="00D839DD" w:rsidP="00D839DD">
      <w:pPr>
        <w:jc w:val="both"/>
        <w:rPr>
          <w:rFonts w:ascii="Verdana" w:hAnsi="Verdana"/>
          <w:bCs/>
          <w:sz w:val="20"/>
        </w:rPr>
      </w:pPr>
      <w:r w:rsidRPr="00D839DD">
        <w:rPr>
          <w:rFonts w:ascii="Verdana" w:hAnsi="Verdana"/>
          <w:b/>
          <w:bCs/>
          <w:sz w:val="20"/>
        </w:rPr>
        <w:t>III.</w:t>
      </w:r>
      <w:r w:rsidRPr="00D839DD">
        <w:rPr>
          <w:rFonts w:ascii="Verdana" w:hAnsi="Verdana"/>
          <w:bCs/>
          <w:sz w:val="20"/>
        </w:rPr>
        <w:t>    Listado de inspecciones, verificaciones y visitas domiciliarias que se suspenden en el marco de operación de la Ley de Fomento a la Confianza Ciudadana.</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647"/>
        <w:gridCol w:w="1620"/>
        <w:gridCol w:w="1620"/>
        <w:gridCol w:w="2268"/>
      </w:tblGrid>
      <w:tr w:rsidR="00D839DD" w:rsidRPr="00D839DD" w:rsidTr="00D839DD">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No.</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Nombre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Fundamento</w:t>
            </w:r>
            <w:r w:rsidRPr="00D839DD">
              <w:rPr>
                <w:rFonts w:ascii="Verdana" w:hAnsi="Verdana"/>
                <w:bCs/>
                <w:sz w:val="20"/>
              </w:rPr>
              <w:br/>
            </w:r>
            <w:r w:rsidRPr="00D839DD">
              <w:rPr>
                <w:rFonts w:ascii="Verdana" w:hAnsi="Verdana"/>
                <w:b/>
                <w:bCs/>
                <w:sz w:val="20"/>
              </w:rPr>
              <w:t>legal</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Fundamento</w:t>
            </w:r>
            <w:r w:rsidRPr="00D839DD">
              <w:rPr>
                <w:rFonts w:ascii="Verdana" w:hAnsi="Verdana"/>
                <w:bCs/>
                <w:sz w:val="20"/>
              </w:rPr>
              <w:br/>
            </w:r>
            <w:r w:rsidRPr="00D839DD">
              <w:rPr>
                <w:rFonts w:ascii="Verdana" w:hAnsi="Verdana"/>
                <w:b/>
                <w:bCs/>
                <w:sz w:val="20"/>
              </w:rPr>
              <w:t>secundario</w:t>
            </w:r>
          </w:p>
          <w:p w:rsidR="00D839DD" w:rsidRPr="00D839DD" w:rsidRDefault="00D839DD" w:rsidP="00D839DD">
            <w:pPr>
              <w:jc w:val="both"/>
              <w:rPr>
                <w:rFonts w:ascii="Verdana" w:hAnsi="Verdana"/>
                <w:bCs/>
                <w:sz w:val="20"/>
              </w:rPr>
            </w:pPr>
            <w:r w:rsidRPr="00D839DD">
              <w:rPr>
                <w:rFonts w:ascii="Verdana" w:hAnsi="Verdana"/>
                <w:bCs/>
                <w:sz w:val="20"/>
              </w:rPr>
              <w:t>(Reglamento,</w:t>
            </w:r>
            <w:r w:rsidRPr="00D839DD">
              <w:rPr>
                <w:rFonts w:ascii="Verdana" w:hAnsi="Verdana"/>
                <w:bCs/>
                <w:sz w:val="20"/>
              </w:rPr>
              <w:br/>
              <w:t>norma, etc.)</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Justificación para</w:t>
            </w:r>
            <w:r w:rsidRPr="00D839DD">
              <w:rPr>
                <w:rFonts w:ascii="Verdana" w:hAnsi="Verdana"/>
                <w:bCs/>
                <w:sz w:val="20"/>
              </w:rPr>
              <w:br/>
            </w:r>
            <w:r w:rsidRPr="00D839DD">
              <w:rPr>
                <w:rFonts w:ascii="Verdana" w:hAnsi="Verdana"/>
                <w:b/>
                <w:bCs/>
                <w:sz w:val="20"/>
              </w:rPr>
              <w:t>suspender</w:t>
            </w:r>
          </w:p>
        </w:tc>
      </w:tr>
      <w:tr w:rsidR="00D839DD" w:rsidRPr="00D839DD" w:rsidTr="00D839DD">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r>
    </w:tbl>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
          <w:bCs/>
          <w:sz w:val="20"/>
        </w:rPr>
        <w:t>IV.</w:t>
      </w:r>
      <w:r w:rsidRPr="00D839DD">
        <w:rPr>
          <w:rFonts w:ascii="Verdana" w:hAnsi="Verdana"/>
          <w:bCs/>
          <w:sz w:val="20"/>
        </w:rPr>
        <w:t>   Listado de inspecciones, verificaciones y visitas domiciliarias que no se suspenden en el marco de operación de la Ley de Fomento a la Confianza Ciudadana.</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1647"/>
        <w:gridCol w:w="1620"/>
        <w:gridCol w:w="1620"/>
        <w:gridCol w:w="2268"/>
      </w:tblGrid>
      <w:tr w:rsidR="00D839DD" w:rsidRPr="00D839DD" w:rsidTr="00D839DD">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No.</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Nombre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Fundamento</w:t>
            </w:r>
            <w:r w:rsidRPr="00D839DD">
              <w:rPr>
                <w:rFonts w:ascii="Verdana" w:hAnsi="Verdana"/>
                <w:bCs/>
                <w:sz w:val="20"/>
              </w:rPr>
              <w:br/>
            </w:r>
            <w:r w:rsidRPr="00D839DD">
              <w:rPr>
                <w:rFonts w:ascii="Verdana" w:hAnsi="Verdana"/>
                <w:b/>
                <w:bCs/>
                <w:sz w:val="20"/>
              </w:rPr>
              <w:t>legal</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Fundamento</w:t>
            </w:r>
            <w:r w:rsidRPr="00D839DD">
              <w:rPr>
                <w:rFonts w:ascii="Verdana" w:hAnsi="Verdana"/>
                <w:bCs/>
                <w:sz w:val="20"/>
              </w:rPr>
              <w:br/>
            </w:r>
            <w:r w:rsidRPr="00D839DD">
              <w:rPr>
                <w:rFonts w:ascii="Verdana" w:hAnsi="Verdana"/>
                <w:b/>
                <w:bCs/>
                <w:sz w:val="20"/>
              </w:rPr>
              <w:t>secundario</w:t>
            </w:r>
          </w:p>
          <w:p w:rsidR="00D839DD" w:rsidRPr="00D839DD" w:rsidRDefault="00D839DD" w:rsidP="00D839DD">
            <w:pPr>
              <w:jc w:val="both"/>
              <w:rPr>
                <w:rFonts w:ascii="Verdana" w:hAnsi="Verdana"/>
                <w:bCs/>
                <w:sz w:val="20"/>
              </w:rPr>
            </w:pPr>
            <w:r w:rsidRPr="00D839DD">
              <w:rPr>
                <w:rFonts w:ascii="Verdana" w:hAnsi="Verdana"/>
                <w:bCs/>
                <w:sz w:val="20"/>
              </w:rPr>
              <w:t>(Reglamento,</w:t>
            </w:r>
            <w:r w:rsidRPr="00D839DD">
              <w:rPr>
                <w:rFonts w:ascii="Verdana" w:hAnsi="Verdana"/>
                <w:bCs/>
                <w:sz w:val="20"/>
              </w:rPr>
              <w:br/>
              <w:t>norma, etc.)</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
                <w:bCs/>
                <w:sz w:val="20"/>
              </w:rPr>
              <w:t>Justificación para no</w:t>
            </w:r>
            <w:r w:rsidRPr="00D839DD">
              <w:rPr>
                <w:rFonts w:ascii="Verdana" w:hAnsi="Verdana"/>
                <w:bCs/>
                <w:sz w:val="20"/>
              </w:rPr>
              <w:br/>
            </w:r>
            <w:r w:rsidRPr="00D839DD">
              <w:rPr>
                <w:rFonts w:ascii="Verdana" w:hAnsi="Verdana"/>
                <w:b/>
                <w:bCs/>
                <w:sz w:val="20"/>
              </w:rPr>
              <w:t>suspender</w:t>
            </w:r>
          </w:p>
        </w:tc>
      </w:tr>
      <w:tr w:rsidR="00D839DD" w:rsidRPr="00D839DD" w:rsidTr="00D839DD">
        <w:tc>
          <w:tcPr>
            <w:tcW w:w="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D839DD" w:rsidRPr="00D839DD" w:rsidRDefault="00D839DD" w:rsidP="00D839DD">
            <w:pPr>
              <w:jc w:val="both"/>
              <w:rPr>
                <w:rFonts w:ascii="Verdana" w:hAnsi="Verdana"/>
                <w:bCs/>
                <w:sz w:val="20"/>
              </w:rPr>
            </w:pPr>
            <w:r w:rsidRPr="00D839DD">
              <w:rPr>
                <w:rFonts w:ascii="Verdana" w:hAnsi="Verdana"/>
                <w:bCs/>
                <w:sz w:val="20"/>
              </w:rPr>
              <w:t> </w:t>
            </w:r>
          </w:p>
        </w:tc>
      </w:tr>
    </w:tbl>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rPr>
        <w:t>"LAS PARTES" convienen que el seguimiento de las actividades suspendidas a partir de la firma de este instrumento, se realizará de conformidad con los Lineamientos de carácter general para la implementación de la Ley de Fomento a la Confianza Ciudadana y demás disposiciones que deriven del marco de operación de la Ley de Confianza.</w:t>
      </w:r>
    </w:p>
    <w:p w:rsidR="00D839DD" w:rsidRPr="00D839DD" w:rsidRDefault="00D839DD" w:rsidP="00D839DD">
      <w:pPr>
        <w:jc w:val="both"/>
        <w:rPr>
          <w:rFonts w:ascii="Verdana" w:hAnsi="Verdana"/>
          <w:bCs/>
          <w:sz w:val="20"/>
        </w:rPr>
      </w:pPr>
      <w:r w:rsidRPr="00D839DD">
        <w:rPr>
          <w:rFonts w:ascii="Verdana" w:hAnsi="Verdana"/>
          <w:bCs/>
          <w:sz w:val="20"/>
        </w:rPr>
        <w:t>"LAS PARTES" reconocen que la operación de esta cláusula queda sujeta a la aceptación de la cláusula CUARTA, así como a la captura de la información sobre visitas domiciliarias y visitadores a que se refiere la mencionada cláusula.</w:t>
      </w:r>
    </w:p>
    <w:p w:rsidR="00D839DD" w:rsidRPr="00D839DD" w:rsidRDefault="00D839DD" w:rsidP="00D839DD">
      <w:pPr>
        <w:jc w:val="both"/>
        <w:rPr>
          <w:rFonts w:ascii="Verdana" w:hAnsi="Verdana"/>
          <w:bCs/>
          <w:sz w:val="20"/>
        </w:rPr>
      </w:pPr>
      <w:r w:rsidRPr="00D839DD">
        <w:rPr>
          <w:rFonts w:ascii="Verdana" w:hAnsi="Verdana"/>
          <w:b/>
          <w:bCs/>
          <w:sz w:val="20"/>
          <w:u w:val="single"/>
        </w:rPr>
        <w:t>[CLÁUSULA OPCIONAL PARA COLABORADOR/A]</w:t>
      </w:r>
    </w:p>
    <w:p w:rsidR="00D839DD" w:rsidRPr="00D839DD" w:rsidRDefault="00D839DD" w:rsidP="00D839DD">
      <w:pPr>
        <w:jc w:val="both"/>
        <w:rPr>
          <w:rFonts w:ascii="Verdana" w:hAnsi="Verdana"/>
          <w:bCs/>
          <w:sz w:val="20"/>
        </w:rPr>
      </w:pPr>
      <w:r w:rsidRPr="00D839DD">
        <w:rPr>
          <w:rFonts w:ascii="Verdana" w:hAnsi="Verdana"/>
          <w:b/>
          <w:bCs/>
          <w:sz w:val="20"/>
        </w:rPr>
        <w:t>SÉPTIMA. ACUERDO ESPECÍFICO DE IMPLEMENTACIÓN DE LA SELECCIÓN Y VERIFICACIÓN ESTRATÉGICA</w:t>
      </w:r>
    </w:p>
    <w:p w:rsidR="00D839DD" w:rsidRPr="00D839DD" w:rsidRDefault="00D839DD" w:rsidP="00D839DD">
      <w:pPr>
        <w:jc w:val="both"/>
        <w:rPr>
          <w:rFonts w:ascii="Verdana" w:hAnsi="Verdana"/>
          <w:bCs/>
          <w:sz w:val="20"/>
        </w:rPr>
      </w:pPr>
      <w:r w:rsidRPr="00D839DD">
        <w:rPr>
          <w:rFonts w:ascii="Verdana" w:hAnsi="Verdana"/>
          <w:bCs/>
          <w:sz w:val="20"/>
        </w:rPr>
        <w:lastRenderedPageBreak/>
        <w:t>Para los efectos del artículo 11, fracciones IX y X de la Ley de Confianza y demás disposiciones administrativas aplicables, </w:t>
      </w:r>
      <w:r w:rsidRPr="00D839DD">
        <w:rPr>
          <w:rFonts w:ascii="Verdana" w:hAnsi="Verdana"/>
          <w:bCs/>
          <w:sz w:val="20"/>
          <w:u w:val="single"/>
        </w:rPr>
        <w:t>"[ABREVIATURA COLABORADOR/A]"</w:t>
      </w:r>
      <w:r w:rsidRPr="00D839DD">
        <w:rPr>
          <w:rFonts w:ascii="Verdana" w:hAnsi="Verdana"/>
          <w:bCs/>
          <w:sz w:val="20"/>
        </w:rPr>
        <w:t> acepta colaborar en la realización de acciones para implementar los mecanismos de selección y verificación estratégica mediante la adopción de los criterios sobre buenas prácticas de selección estratégica en materia de visitas domiciliarias y la emisión de una política de carácter general en materia de visitas domiciliarias.</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u w:val="single"/>
        </w:rPr>
        <w:t>"[ABREVIATURA COLABORADOR/A]"</w:t>
      </w:r>
      <w:r w:rsidRPr="00D839DD">
        <w:rPr>
          <w:rFonts w:ascii="Verdana" w:hAnsi="Verdana"/>
          <w:bCs/>
          <w:sz w:val="20"/>
        </w:rPr>
        <w:t> en este acto manifiesta que los mecanismos previstos en esta cláusula se aplicarán necesariamente a las actividades que señaló en el Listado de visitas domiciliarias que se suspenden en el marco de operación de la Ley de Fomento a la Confianza Ciudadana contenido en la cláusula antecedente.</w:t>
      </w:r>
    </w:p>
    <w:p w:rsidR="00D839DD" w:rsidRPr="00D839DD" w:rsidRDefault="00D839DD" w:rsidP="00D839DD">
      <w:pPr>
        <w:jc w:val="both"/>
        <w:rPr>
          <w:rFonts w:ascii="Verdana" w:hAnsi="Verdana"/>
          <w:bCs/>
          <w:sz w:val="20"/>
        </w:rPr>
      </w:pPr>
      <w:r w:rsidRPr="00D839DD">
        <w:rPr>
          <w:rFonts w:ascii="Verdana" w:hAnsi="Verdana"/>
          <w:bCs/>
          <w:sz w:val="20"/>
        </w:rPr>
        <w:t>Asimismo, </w:t>
      </w:r>
      <w:r w:rsidRPr="00D839DD">
        <w:rPr>
          <w:rFonts w:ascii="Verdana" w:hAnsi="Verdana"/>
          <w:bCs/>
          <w:sz w:val="20"/>
          <w:u w:val="single"/>
        </w:rPr>
        <w:t>"[ABREVIATURA COLABORADOR/A]"</w:t>
      </w:r>
      <w:r w:rsidRPr="00D839DD">
        <w:rPr>
          <w:rFonts w:ascii="Verdana" w:hAnsi="Verdana"/>
          <w:bCs/>
          <w:sz w:val="20"/>
        </w:rPr>
        <w:t> conviene en aplicar los mecanismos de selección y verificación estratégica en las inspecciones, verificaciones y visitas domiciliarias </w:t>
      </w:r>
      <w:r w:rsidRPr="00D839DD">
        <w:rPr>
          <w:rFonts w:ascii="Verdana" w:hAnsi="Verdana"/>
          <w:bCs/>
          <w:sz w:val="20"/>
          <w:u w:val="single"/>
        </w:rPr>
        <w:t>[todas/algunas/lista específica]</w:t>
      </w:r>
      <w:r w:rsidRPr="00D839DD">
        <w:rPr>
          <w:rFonts w:ascii="Verdana" w:hAnsi="Verdana"/>
          <w:bCs/>
          <w:sz w:val="20"/>
        </w:rPr>
        <w:t> aun y cuando no hayan sido materia de suspensión en términos del Acuerdo referido en la cláusula antecedente.</w:t>
      </w:r>
    </w:p>
    <w:p w:rsidR="00D839DD" w:rsidRPr="00D839DD" w:rsidRDefault="00D839DD" w:rsidP="00D839DD">
      <w:pPr>
        <w:jc w:val="both"/>
        <w:rPr>
          <w:rFonts w:ascii="Verdana" w:hAnsi="Verdana"/>
          <w:bCs/>
          <w:sz w:val="20"/>
        </w:rPr>
      </w:pPr>
      <w:r w:rsidRPr="00D839DD">
        <w:rPr>
          <w:rFonts w:ascii="Verdana" w:hAnsi="Verdana"/>
          <w:b/>
          <w:bCs/>
          <w:sz w:val="20"/>
        </w:rPr>
        <w:t>OCTAVA. ACUERDOS DE OPERACIÓN.</w:t>
      </w:r>
    </w:p>
    <w:p w:rsidR="00D839DD" w:rsidRPr="00D839DD" w:rsidRDefault="00D839DD" w:rsidP="00D839DD">
      <w:pPr>
        <w:jc w:val="both"/>
        <w:rPr>
          <w:rFonts w:ascii="Verdana" w:hAnsi="Verdana"/>
          <w:bCs/>
          <w:sz w:val="20"/>
        </w:rPr>
      </w:pPr>
      <w:r w:rsidRPr="00D839DD">
        <w:rPr>
          <w:rFonts w:ascii="Verdana" w:hAnsi="Verdana"/>
          <w:bCs/>
          <w:sz w:val="20"/>
        </w:rPr>
        <w:t>Para la ejecución de las acciones conjuntas a que se refiere la cláusula de ACCIONES CONJUNTAS del presente Convenio Marco, "LAS PARTES" convienen en suscribir Acuerdos de Operación, entre sí y/o con intervención de terceros, necesarios para llevar a cabo las actividades que corresponden a cada una de ellas. Estos compromisos podrán ser de adhesión, coordinación o de colaboración.</w:t>
      </w:r>
    </w:p>
    <w:p w:rsidR="00D839DD" w:rsidRPr="00D839DD" w:rsidRDefault="00D839DD" w:rsidP="00D839DD">
      <w:pPr>
        <w:jc w:val="both"/>
        <w:rPr>
          <w:rFonts w:ascii="Verdana" w:hAnsi="Verdana"/>
          <w:bCs/>
          <w:sz w:val="20"/>
        </w:rPr>
      </w:pPr>
      <w:r w:rsidRPr="00D839DD">
        <w:rPr>
          <w:rFonts w:ascii="Verdana" w:hAnsi="Verdana"/>
          <w:bCs/>
          <w:sz w:val="20"/>
        </w:rPr>
        <w:t>Los Acuerdos de Operación y sus anexos deberán garantizar el cumplimiento del presente Convenio Marco, detallando las acciones de adhesión, coordinación o colaboración, los programas de trabajo que incluyan al menos los objetivos generales y específicos, actividades a desarrollar, finalidad de las acciones, calendario de actividades, responsables de la ejecución, seguimiento y evaluación, vigencia, jurisdicción y demás condiciones que se consideren necesarias.</w:t>
      </w:r>
    </w:p>
    <w:p w:rsidR="00D839DD" w:rsidRPr="00D839DD" w:rsidRDefault="00D839DD" w:rsidP="00D839DD">
      <w:pPr>
        <w:jc w:val="both"/>
        <w:rPr>
          <w:rFonts w:ascii="Verdana" w:hAnsi="Verdana"/>
          <w:bCs/>
          <w:sz w:val="20"/>
        </w:rPr>
      </w:pPr>
      <w:r w:rsidRPr="00D839DD">
        <w:rPr>
          <w:rFonts w:ascii="Verdana" w:hAnsi="Verdana"/>
          <w:bCs/>
          <w:sz w:val="20"/>
        </w:rPr>
        <w:t>"LAS PARTES" establecerán la forma en que, de ser el caso, serán financiadas las acciones específicas que se detallen en los Acuerdos de Operación. No obstante, en el supuesto que los beneficios, facilidades administrativas o acciones impliquen erogaciones o disminución de ingresos, previamente se deberán obtener las autorizaciones correspondientes que permitan afectar el presupuesto de que se trate.</w:t>
      </w:r>
    </w:p>
    <w:p w:rsidR="00D839DD" w:rsidRPr="00D839DD" w:rsidRDefault="00D839DD" w:rsidP="00D839DD">
      <w:pPr>
        <w:jc w:val="both"/>
        <w:rPr>
          <w:rFonts w:ascii="Verdana" w:hAnsi="Verdana"/>
          <w:bCs/>
          <w:sz w:val="20"/>
        </w:rPr>
      </w:pPr>
      <w:r w:rsidRPr="00D839DD">
        <w:rPr>
          <w:rFonts w:ascii="Verdana" w:hAnsi="Verdana"/>
          <w:bCs/>
          <w:sz w:val="20"/>
        </w:rPr>
        <w:t>Los Acuerdos de Operación y anexos derivados, formarán parte integral del presente instrumento una vez firmados. Lo anterior, sin perjuicio que "LA CONAMER" determine como idóneo otro instrumento jurídico, según lo requiera el caso en particular.</w:t>
      </w:r>
    </w:p>
    <w:p w:rsidR="00D839DD" w:rsidRPr="00D839DD" w:rsidRDefault="00D839DD" w:rsidP="00D839DD">
      <w:pPr>
        <w:jc w:val="both"/>
        <w:rPr>
          <w:rFonts w:ascii="Verdana" w:hAnsi="Verdana"/>
          <w:bCs/>
          <w:sz w:val="20"/>
        </w:rPr>
      </w:pPr>
      <w:r w:rsidRPr="00D839DD">
        <w:rPr>
          <w:rFonts w:ascii="Verdana" w:hAnsi="Verdana"/>
          <w:b/>
          <w:bCs/>
          <w:sz w:val="20"/>
        </w:rPr>
        <w:t>NOVENA. INFORMACIÓN.</w:t>
      </w:r>
    </w:p>
    <w:p w:rsidR="00D839DD" w:rsidRPr="00D839DD" w:rsidRDefault="00D839DD" w:rsidP="00D839DD">
      <w:pPr>
        <w:jc w:val="both"/>
        <w:rPr>
          <w:rFonts w:ascii="Verdana" w:hAnsi="Verdana"/>
          <w:bCs/>
          <w:sz w:val="20"/>
        </w:rPr>
      </w:pPr>
      <w:r w:rsidRPr="00D839DD">
        <w:rPr>
          <w:rFonts w:ascii="Verdana" w:hAnsi="Verdana"/>
          <w:bCs/>
          <w:sz w:val="20"/>
        </w:rPr>
        <w:t xml:space="preserve">Con independencia de las acciones conjuntas que llegaren a pactarse, "LAS PARTES" convienen en intercambiar mutuamente la información y documentación necesaria para dar cumplimiento al objeto del presente Convenio Marco y Acuerdos </w:t>
      </w:r>
      <w:r w:rsidRPr="00D839DD">
        <w:rPr>
          <w:rFonts w:ascii="Verdana" w:hAnsi="Verdana"/>
          <w:bCs/>
          <w:sz w:val="20"/>
        </w:rPr>
        <w:lastRenderedPageBreak/>
        <w:t>Específicos. Asimismo </w:t>
      </w:r>
      <w:r w:rsidRPr="00D839DD">
        <w:rPr>
          <w:rFonts w:ascii="Verdana" w:hAnsi="Verdana"/>
          <w:bCs/>
          <w:sz w:val="20"/>
          <w:u w:val="single"/>
        </w:rPr>
        <w:t>"[ABREVIATURA COLABORADOR/A]"</w:t>
      </w:r>
      <w:r w:rsidRPr="00D839DD">
        <w:rPr>
          <w:rFonts w:ascii="Verdana" w:hAnsi="Verdana"/>
          <w:bCs/>
          <w:sz w:val="20"/>
        </w:rPr>
        <w:t> conviene en proporcionar información adicional y los argumentos jurídicos necesarios para acatar las solicitudes y/o requerimientos de las autoridades y órganos jurisdiccionales que se demanden a "LA CONAMER".</w:t>
      </w:r>
    </w:p>
    <w:p w:rsidR="00D839DD" w:rsidRPr="00D839DD" w:rsidRDefault="00D839DD" w:rsidP="00D839DD">
      <w:pPr>
        <w:jc w:val="both"/>
        <w:rPr>
          <w:rFonts w:ascii="Verdana" w:hAnsi="Verdana"/>
          <w:bCs/>
          <w:sz w:val="20"/>
        </w:rPr>
      </w:pPr>
      <w:r w:rsidRPr="00D839DD">
        <w:rPr>
          <w:rFonts w:ascii="Verdana" w:hAnsi="Verdana"/>
          <w:b/>
          <w:bCs/>
          <w:sz w:val="20"/>
        </w:rPr>
        <w:t>DÉCIMA. FINANCIAMIENTO.</w:t>
      </w:r>
    </w:p>
    <w:p w:rsidR="00D839DD" w:rsidRPr="00D839DD" w:rsidRDefault="00D839DD" w:rsidP="00D839DD">
      <w:pPr>
        <w:jc w:val="both"/>
        <w:rPr>
          <w:rFonts w:ascii="Verdana" w:hAnsi="Verdana"/>
          <w:bCs/>
          <w:sz w:val="20"/>
        </w:rPr>
      </w:pPr>
      <w:r w:rsidRPr="00D839DD">
        <w:rPr>
          <w:rFonts w:ascii="Verdana" w:hAnsi="Verdana"/>
          <w:bCs/>
          <w:sz w:val="20"/>
        </w:rPr>
        <w:t>La adopción de este instrumento jurídico no representa compromiso financiero para "LAS PARTES", por lo que su suscripción no implica afectación presupuestal alguna.</w:t>
      </w:r>
    </w:p>
    <w:p w:rsidR="00D839DD" w:rsidRPr="00D839DD" w:rsidRDefault="00D839DD" w:rsidP="00D839DD">
      <w:pPr>
        <w:jc w:val="both"/>
        <w:rPr>
          <w:rFonts w:ascii="Verdana" w:hAnsi="Verdana"/>
          <w:bCs/>
          <w:sz w:val="20"/>
        </w:rPr>
      </w:pPr>
      <w:r w:rsidRPr="00D839DD">
        <w:rPr>
          <w:rFonts w:ascii="Verdana" w:hAnsi="Verdana"/>
          <w:b/>
          <w:bCs/>
          <w:sz w:val="20"/>
        </w:rPr>
        <w:t>DÉCIMA PRIMERA. PROPIEDAD INTELECTUAL.</w:t>
      </w:r>
    </w:p>
    <w:p w:rsidR="00D839DD" w:rsidRPr="00D839DD" w:rsidRDefault="00D839DD" w:rsidP="00D839DD">
      <w:pPr>
        <w:jc w:val="both"/>
        <w:rPr>
          <w:rFonts w:ascii="Verdana" w:hAnsi="Verdana"/>
          <w:bCs/>
          <w:sz w:val="20"/>
        </w:rPr>
      </w:pPr>
      <w:r w:rsidRPr="00D839DD">
        <w:rPr>
          <w:rFonts w:ascii="Verdana" w:hAnsi="Verdana"/>
          <w:bCs/>
          <w:sz w:val="20"/>
        </w:rPr>
        <w:t>En lo relativo a la propiedad industrial, "LAS PARTES" convienen en reconocerse mutuamente la titularidad de los derechos que cada una tenga sobre patentes, invenciones, modelos de utilidad, diseños industriales y demás figuras reguladas por la Ley de la Propiedad Industrial.</w:t>
      </w:r>
    </w:p>
    <w:p w:rsidR="00D839DD" w:rsidRPr="00D839DD" w:rsidRDefault="00D839DD" w:rsidP="00D839DD">
      <w:pPr>
        <w:jc w:val="both"/>
        <w:rPr>
          <w:rFonts w:ascii="Verdana" w:hAnsi="Verdana"/>
          <w:bCs/>
          <w:sz w:val="20"/>
        </w:rPr>
      </w:pPr>
      <w:r w:rsidRPr="00D839DD">
        <w:rPr>
          <w:rFonts w:ascii="Verdana" w:hAnsi="Verdana"/>
          <w:bCs/>
          <w:sz w:val="20"/>
        </w:rPr>
        <w:t>Asimismo, "LAS PARTES" se reconocen la titularidad de los derechos morales y patrimoniales que cada una detente, de conformidad con lo dispuesto en la Ley Federal del Derecho de Autor, acordando que los derechos de propiedad intelectual derivados del presente instrumento jurídico corresponderán a la parte que los haya producido o a ambas en proporción a sus aportaciones.</w:t>
      </w:r>
    </w:p>
    <w:p w:rsidR="00D839DD" w:rsidRPr="00D839DD" w:rsidRDefault="00D839DD" w:rsidP="00D839DD">
      <w:pPr>
        <w:jc w:val="both"/>
        <w:rPr>
          <w:rFonts w:ascii="Verdana" w:hAnsi="Verdana"/>
          <w:bCs/>
          <w:sz w:val="20"/>
        </w:rPr>
      </w:pPr>
      <w:r w:rsidRPr="00D839DD">
        <w:rPr>
          <w:rFonts w:ascii="Verdana" w:hAnsi="Verdana"/>
          <w:bCs/>
          <w:sz w:val="20"/>
        </w:rPr>
        <w:t>En consecuencia, "LAS PARTES" asumirán frente a terceros la responsabilidad que a cada una corresponda en esta materia.</w:t>
      </w:r>
    </w:p>
    <w:p w:rsidR="00D839DD" w:rsidRPr="00D839DD" w:rsidRDefault="00D839DD" w:rsidP="00D839DD">
      <w:pPr>
        <w:jc w:val="both"/>
        <w:rPr>
          <w:rFonts w:ascii="Verdana" w:hAnsi="Verdana"/>
          <w:bCs/>
          <w:sz w:val="20"/>
        </w:rPr>
      </w:pPr>
      <w:r w:rsidRPr="00D839DD">
        <w:rPr>
          <w:rFonts w:ascii="Verdana" w:hAnsi="Verdana"/>
          <w:bCs/>
          <w:sz w:val="20"/>
        </w:rPr>
        <w:t>Queda expresamente entendido que "LAS PARTES" podrán utilizar los resultados obtenidos de las actividades amparadas por el presente Convenio Marco y Acuerdos Específicos en sus respectivos ámbitos de competencia, salvo pacto en contrario.</w:t>
      </w:r>
    </w:p>
    <w:p w:rsidR="00D839DD" w:rsidRPr="00D839DD" w:rsidRDefault="00D839DD" w:rsidP="00D839DD">
      <w:pPr>
        <w:jc w:val="both"/>
        <w:rPr>
          <w:rFonts w:ascii="Verdana" w:hAnsi="Verdana"/>
          <w:bCs/>
          <w:sz w:val="20"/>
        </w:rPr>
      </w:pPr>
      <w:r w:rsidRPr="00D839DD">
        <w:rPr>
          <w:rFonts w:ascii="Verdana" w:hAnsi="Verdana"/>
          <w:b/>
          <w:bCs/>
          <w:sz w:val="20"/>
        </w:rPr>
        <w:t>DÉCIMA SEGUNDA. LOGOTIPOS Y MARCAS.</w:t>
      </w:r>
    </w:p>
    <w:p w:rsidR="00D839DD" w:rsidRPr="00D839DD" w:rsidRDefault="00D839DD" w:rsidP="00D839DD">
      <w:pPr>
        <w:jc w:val="both"/>
        <w:rPr>
          <w:rFonts w:ascii="Verdana" w:hAnsi="Verdana"/>
          <w:bCs/>
          <w:sz w:val="20"/>
        </w:rPr>
      </w:pPr>
      <w:r w:rsidRPr="00D839DD">
        <w:rPr>
          <w:rFonts w:ascii="Verdana" w:hAnsi="Verdana"/>
          <w:bCs/>
          <w:sz w:val="20"/>
        </w:rPr>
        <w:t>El uso que realicen "LAS PARTES" de los logotipos, marcas y nombres de la otra parte o del Padrón de Confianza Ciudadana, no supone cesión alguna de derechos de propiedad y solo podrán ser utilizados dentro del ámbito regulado en el presente Convenio Marco o en los Acuerdos derivados y durante su vigencia.</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rPr>
        <w:t>Para el caso de materiales de promoción o difusión, "LAS PARTES" acordarán los términos y condiciones en los que se harán uso de los logotipos, marcas y nombres, respetando la configuración original y los derechos de propiedad intelectual. En todo caso, se cuidará que los logotipos, marcas y nombres vinculados al Padrón de Confianza Ciudadana no sean utilizados para fines distintos a los destinados, ni en situaciones que desacrediten su finalidad.</w:t>
      </w:r>
    </w:p>
    <w:p w:rsidR="00D839DD" w:rsidRPr="00D839DD" w:rsidRDefault="00D839DD" w:rsidP="00D839DD">
      <w:pPr>
        <w:jc w:val="both"/>
        <w:rPr>
          <w:rFonts w:ascii="Verdana" w:hAnsi="Verdana"/>
          <w:bCs/>
          <w:sz w:val="20"/>
        </w:rPr>
      </w:pPr>
      <w:r w:rsidRPr="00D839DD">
        <w:rPr>
          <w:rFonts w:ascii="Verdana" w:hAnsi="Verdana"/>
          <w:b/>
          <w:bCs/>
          <w:sz w:val="20"/>
        </w:rPr>
        <w:t>DÉCIMA TERCERA. CONFIDENCIALIDAD.</w:t>
      </w:r>
    </w:p>
    <w:p w:rsidR="00D839DD" w:rsidRPr="00D839DD" w:rsidRDefault="00D839DD" w:rsidP="00D839DD">
      <w:pPr>
        <w:jc w:val="both"/>
        <w:rPr>
          <w:rFonts w:ascii="Verdana" w:hAnsi="Verdana"/>
          <w:bCs/>
          <w:sz w:val="20"/>
        </w:rPr>
      </w:pPr>
      <w:r w:rsidRPr="00D839DD">
        <w:rPr>
          <w:rFonts w:ascii="Verdana" w:hAnsi="Verdana"/>
          <w:bCs/>
          <w:sz w:val="20"/>
        </w:rPr>
        <w:lastRenderedPageBreak/>
        <w:t>"LAS PARTES" convienen que la información, datos o documentación que obtengan con motivo del presente instrumento y acuerdos derivados, serán utilizados exclusivamente para los fines establecidos en el mismo y conforme a las atribuciones jurídicas que a cada una le corresponden.</w:t>
      </w:r>
    </w:p>
    <w:p w:rsidR="00D839DD" w:rsidRPr="00D839DD" w:rsidRDefault="00D839DD" w:rsidP="00D839DD">
      <w:pPr>
        <w:jc w:val="both"/>
        <w:rPr>
          <w:rFonts w:ascii="Verdana" w:hAnsi="Verdana"/>
          <w:bCs/>
          <w:sz w:val="20"/>
        </w:rPr>
      </w:pPr>
      <w:r w:rsidRPr="00D839DD">
        <w:rPr>
          <w:rFonts w:ascii="Verdana" w:hAnsi="Verdana"/>
          <w:bCs/>
          <w:sz w:val="20"/>
        </w:rPr>
        <w:t>"LAS PARTES", sus funcionarios, consejeros, empleados o autorizados y en general los servidores públicos que intervengan en la formulación, operación y seguimiento de los acuerdos realizados, guardarán estricta confidencialidad respecto de la información que mutuamente se proporcionen o de aquella a la que tengan acceso con motivo de la ejecución del presente Convenio Marco, Acuerdos Específicos, Acuerdos de Operación y anexos derivados.</w:t>
      </w:r>
    </w:p>
    <w:p w:rsidR="00D839DD" w:rsidRPr="00D839DD" w:rsidRDefault="00D839DD" w:rsidP="00D839DD">
      <w:pPr>
        <w:jc w:val="both"/>
        <w:rPr>
          <w:rFonts w:ascii="Verdana" w:hAnsi="Verdana"/>
          <w:bCs/>
          <w:sz w:val="20"/>
        </w:rPr>
      </w:pPr>
      <w:r w:rsidRPr="00D839DD">
        <w:rPr>
          <w:rFonts w:ascii="Verdana" w:hAnsi="Verdana"/>
          <w:bCs/>
          <w:sz w:val="20"/>
        </w:rPr>
        <w:t>El incumplimiento de esta cláusula se resolverá conforme a lo dispuesto en la Ley General de Responsabilidades Administrativas y demás ordenamientos que resulten aplicables.</w:t>
      </w:r>
    </w:p>
    <w:p w:rsidR="00D839DD" w:rsidRPr="00D839DD" w:rsidRDefault="00D839DD" w:rsidP="00D839DD">
      <w:pPr>
        <w:jc w:val="both"/>
        <w:rPr>
          <w:rFonts w:ascii="Verdana" w:hAnsi="Verdana"/>
          <w:bCs/>
          <w:sz w:val="20"/>
        </w:rPr>
      </w:pPr>
      <w:r w:rsidRPr="00D839DD">
        <w:rPr>
          <w:rFonts w:ascii="Verdana" w:hAnsi="Verdana"/>
          <w:bCs/>
          <w:sz w:val="20"/>
        </w:rPr>
        <w:t>Las obligaciones contempladas en esta cláusula permanecerán vigentes y serán exigibles aun en el caso de que "LAS PARTES" den por terminado el presente Convenio Marco o los Acuerdos Específicos o de Operación derivados.</w:t>
      </w:r>
    </w:p>
    <w:p w:rsidR="00D839DD" w:rsidRPr="00D839DD" w:rsidRDefault="00D839DD" w:rsidP="00D839DD">
      <w:pPr>
        <w:jc w:val="both"/>
        <w:rPr>
          <w:rFonts w:ascii="Verdana" w:hAnsi="Verdana"/>
          <w:bCs/>
          <w:sz w:val="20"/>
        </w:rPr>
      </w:pPr>
      <w:r w:rsidRPr="00D839DD">
        <w:rPr>
          <w:rFonts w:ascii="Verdana" w:hAnsi="Verdana"/>
          <w:b/>
          <w:bCs/>
          <w:sz w:val="20"/>
        </w:rPr>
        <w:t>DÉCIMA CUARTA. TRANSPARENCIA.</w:t>
      </w:r>
    </w:p>
    <w:p w:rsidR="00D839DD" w:rsidRPr="00D839DD" w:rsidRDefault="00D839DD" w:rsidP="00D839DD">
      <w:pPr>
        <w:jc w:val="both"/>
        <w:rPr>
          <w:rFonts w:ascii="Verdana" w:hAnsi="Verdana"/>
          <w:bCs/>
          <w:sz w:val="20"/>
        </w:rPr>
      </w:pPr>
      <w:r w:rsidRPr="00D839DD">
        <w:rPr>
          <w:rFonts w:ascii="Verdana" w:hAnsi="Verdana"/>
          <w:bCs/>
          <w:sz w:val="20"/>
        </w:rPr>
        <w:t>Sin menoscabo de lo establecido en la cláusula de CONFIDENCIALIDAD, </w:t>
      </w:r>
      <w:r w:rsidRPr="00D839DD">
        <w:rPr>
          <w:rFonts w:ascii="Verdana" w:hAnsi="Verdana"/>
          <w:b/>
          <w:bCs/>
          <w:sz w:val="20"/>
        </w:rPr>
        <w:t>"LAS PARTES" </w:t>
      </w:r>
      <w:r w:rsidRPr="00D839DD">
        <w:rPr>
          <w:rFonts w:ascii="Verdana" w:hAnsi="Verdana"/>
          <w:bCs/>
          <w:sz w:val="20"/>
        </w:rPr>
        <w:t>convienen que a través del portal del Padrón de Confianza Ciudadana se dará a conocer lo acordado en este Convenio Marco, en los Acuerdos Específicos, en los Acuerdos de Operación, anexos e información producto de tales instrumentos, a fin de que las personas beneficiarias de dicho Padrón y el público en general conozcan las medidas de implementación y aplicación de la Ley de Confianza.</w:t>
      </w:r>
    </w:p>
    <w:p w:rsidR="00D839DD" w:rsidRPr="00D839DD" w:rsidRDefault="00D839DD" w:rsidP="00D839DD">
      <w:pPr>
        <w:jc w:val="both"/>
        <w:rPr>
          <w:rFonts w:ascii="Verdana" w:hAnsi="Verdana"/>
          <w:bCs/>
          <w:sz w:val="20"/>
        </w:rPr>
      </w:pPr>
      <w:r w:rsidRPr="00D839DD">
        <w:rPr>
          <w:rFonts w:ascii="Verdana" w:hAnsi="Verdana"/>
          <w:bCs/>
          <w:sz w:val="20"/>
        </w:rPr>
        <w:t>"LAS PARTES" convienen que el uso y tratamiento de la información, en particular de los datos personales que se conozcan con la ejecución de este Convenio Marco, los Acuerdos y anexos derivados, será siempre con apego a las disposiciones contenidas en la Ley General de Transparencia y Acceso a la Información Pública, en su caso, la Ley Federal de Transparencia y Acceso a la Información Pública y su Reglamento, así como en la Ley General de Protección de Datos Personales en Posesión de Sujetos Obligados y demás disposiciones jurídicas y administrativas aplicables.</w:t>
      </w:r>
    </w:p>
    <w:p w:rsidR="00D839DD" w:rsidRPr="00D839DD" w:rsidRDefault="00D839DD" w:rsidP="00D839DD">
      <w:pPr>
        <w:jc w:val="both"/>
        <w:rPr>
          <w:rFonts w:ascii="Verdana" w:hAnsi="Verdana"/>
          <w:bCs/>
          <w:sz w:val="20"/>
        </w:rPr>
      </w:pPr>
      <w:r w:rsidRPr="00D839DD">
        <w:rPr>
          <w:rFonts w:ascii="Verdana" w:hAnsi="Verdana"/>
          <w:bCs/>
          <w:sz w:val="20"/>
        </w:rPr>
        <w:t>En caso que cualquiera de "LAS PARTES" determine que la información objeto de este Convenio Marco, de los Acuerdos Específicos, de los Acuerdos de Operación, anexos o producto de tales instrumentos, tenga el carácter de restringida -reservada o confidencial-, se lo comunicará por escrito a la otra parte, precisando el fundamento y plazo de reserva aplicable, a efecto de que esta última proceda en consecuencia. "LAS PARTES" se obligan a comunicar por escrito a la otra parte cualquier modificación en la clasificación o plazo de reserva de su propia información. Para tales efectos, se deberán tomar las medidas necesarias para preservar el carácter de acceso restringido en los términos que señale la normatividad aplicable.</w:t>
      </w:r>
    </w:p>
    <w:p w:rsidR="00D839DD" w:rsidRPr="00D839DD" w:rsidRDefault="00D839DD" w:rsidP="00D839DD">
      <w:pPr>
        <w:jc w:val="both"/>
        <w:rPr>
          <w:rFonts w:ascii="Verdana" w:hAnsi="Verdana"/>
          <w:bCs/>
          <w:sz w:val="20"/>
        </w:rPr>
      </w:pPr>
      <w:r w:rsidRPr="00D839DD">
        <w:rPr>
          <w:rFonts w:ascii="Verdana" w:hAnsi="Verdana"/>
          <w:bCs/>
          <w:sz w:val="20"/>
        </w:rPr>
        <w:lastRenderedPageBreak/>
        <w:t>Las obligaciones contempladas en esta cláusula permanecerán vigentes y serán exigibles aun en el caso de que "LAS PARTES" den por terminado el presente Convenio Marco o los Acuerdos de Operación derivados.</w:t>
      </w:r>
    </w:p>
    <w:p w:rsidR="00D839DD" w:rsidRPr="00D839DD" w:rsidRDefault="00D839DD" w:rsidP="00D839DD">
      <w:pPr>
        <w:jc w:val="both"/>
        <w:rPr>
          <w:rFonts w:ascii="Verdana" w:hAnsi="Verdana"/>
          <w:bCs/>
          <w:sz w:val="20"/>
        </w:rPr>
      </w:pPr>
      <w:r w:rsidRPr="00D839DD">
        <w:rPr>
          <w:rFonts w:ascii="Verdana" w:hAnsi="Verdana"/>
          <w:b/>
          <w:bCs/>
          <w:sz w:val="20"/>
        </w:rPr>
        <w:t>DÉCIMA QUINTA. RESPONSABILIDAD LABORAL.</w:t>
      </w:r>
    </w:p>
    <w:p w:rsidR="00D839DD" w:rsidRPr="00D839DD" w:rsidRDefault="00D839DD" w:rsidP="00D839DD">
      <w:pPr>
        <w:jc w:val="both"/>
        <w:rPr>
          <w:rFonts w:ascii="Verdana" w:hAnsi="Verdana"/>
          <w:bCs/>
          <w:sz w:val="20"/>
        </w:rPr>
      </w:pPr>
      <w:r w:rsidRPr="00D839DD">
        <w:rPr>
          <w:rFonts w:ascii="Verdana" w:hAnsi="Verdana"/>
          <w:bCs/>
          <w:sz w:val="20"/>
        </w:rPr>
        <w:t>El personal que cada una de "LAS PARTES" designe o contrate para la realización de cualquier actividad relacionada con el presente Convenio Marco, los Acuerdos Específicos, los Acuerdos de Operación o anexos derivados, permanecerá en todo momento bajo la subordinación, dirección, dependencia o contratación de la parte que lo designó o contrató; por lo que en ningún momento existirá relación laboral, civil, mercantil, administrativa o de cualquier otro tipo entre una parte y el personal designado o contratado por la otra, ni operará la figura jurídica de patrón sustituto o solidario; lo anterior, con independencia de que dicho personal preste sus servicios fuera de las instalaciones de la parte que lo designó o contrató, o preste dichos servicios en las instalaciones de la otra.</w:t>
      </w:r>
    </w:p>
    <w:p w:rsidR="00D839DD" w:rsidRPr="00D839DD" w:rsidRDefault="00D839DD" w:rsidP="00D839DD">
      <w:pPr>
        <w:jc w:val="both"/>
        <w:rPr>
          <w:rFonts w:ascii="Verdana" w:hAnsi="Verdana"/>
          <w:bCs/>
          <w:sz w:val="20"/>
        </w:rPr>
      </w:pPr>
      <w:r w:rsidRPr="00D839DD">
        <w:rPr>
          <w:rFonts w:ascii="Verdana" w:hAnsi="Verdana"/>
          <w:bCs/>
          <w:sz w:val="20"/>
        </w:rPr>
        <w:t>La parte que designó o contrató al personal de que se trate, se obliga a responder en caso de demandas, quejas, denuncias o reclamaciones de cualquier tipo, así como de las sentencias o sanciones que se llegaren a fincar, y se compromete a sacar en paz y a salvo a la otra parte de toda reclamación, deslindándola desde ahora de cualquier responsabilidad que resulte de la designación o contratación que genere controversia.</w:t>
      </w:r>
    </w:p>
    <w:p w:rsidR="00D839DD" w:rsidRPr="00D839DD" w:rsidRDefault="00D839DD" w:rsidP="00D839DD">
      <w:pPr>
        <w:jc w:val="both"/>
        <w:rPr>
          <w:rFonts w:ascii="Verdana" w:hAnsi="Verdana"/>
          <w:bCs/>
          <w:sz w:val="20"/>
        </w:rPr>
      </w:pPr>
      <w:r w:rsidRPr="00D839DD">
        <w:rPr>
          <w:rFonts w:ascii="Verdana" w:hAnsi="Verdana"/>
          <w:b/>
          <w:bCs/>
          <w:sz w:val="20"/>
        </w:rPr>
        <w:t>DÉCIMA SEXTA. CESIÓN DE DERECHOS.</w:t>
      </w:r>
    </w:p>
    <w:p w:rsidR="00D839DD" w:rsidRPr="00D839DD" w:rsidRDefault="00D839DD" w:rsidP="00D839DD">
      <w:pPr>
        <w:jc w:val="both"/>
        <w:rPr>
          <w:rFonts w:ascii="Verdana" w:hAnsi="Verdana"/>
          <w:bCs/>
          <w:sz w:val="20"/>
        </w:rPr>
      </w:pPr>
      <w:r w:rsidRPr="00D839DD">
        <w:rPr>
          <w:rFonts w:ascii="Verdana" w:hAnsi="Verdana"/>
          <w:bCs/>
          <w:sz w:val="20"/>
        </w:rPr>
        <w:t>"LAS PARTES" no podrán ceder o transmitir los derechos y las obligaciones derivados del presente Convenio Marco ni de los Acuerdos o anexos técnicos que deriven del mismo, salvo en caso de acuerdo previo en el que se justifique la cesión.</w:t>
      </w:r>
    </w:p>
    <w:p w:rsidR="00D839DD" w:rsidRPr="00D839DD" w:rsidRDefault="00D839DD" w:rsidP="00D839DD">
      <w:pPr>
        <w:jc w:val="both"/>
        <w:rPr>
          <w:rFonts w:ascii="Verdana" w:hAnsi="Verdana"/>
          <w:bCs/>
          <w:sz w:val="20"/>
        </w:rPr>
      </w:pPr>
      <w:r w:rsidRPr="00D839DD">
        <w:rPr>
          <w:rFonts w:ascii="Verdana" w:hAnsi="Verdana"/>
          <w:b/>
          <w:bCs/>
          <w:sz w:val="20"/>
        </w:rPr>
        <w:t>DÉCIMA SÉPTIMA. MODIFICACIÓN.</w:t>
      </w:r>
    </w:p>
    <w:p w:rsidR="00D839DD" w:rsidRPr="00D839DD" w:rsidRDefault="00D839DD" w:rsidP="00D839DD">
      <w:pPr>
        <w:jc w:val="both"/>
        <w:rPr>
          <w:rFonts w:ascii="Verdana" w:hAnsi="Verdana"/>
          <w:bCs/>
          <w:sz w:val="20"/>
        </w:rPr>
      </w:pPr>
      <w:r w:rsidRPr="00D839DD">
        <w:rPr>
          <w:rFonts w:ascii="Verdana" w:hAnsi="Verdana"/>
          <w:bCs/>
          <w:sz w:val="20"/>
        </w:rPr>
        <w:t>En su caso, el presente Convenio Marco, los Acuerdos Específicos, los Acuerdos de Operación o los anexos derivados podrán ser modificados o adicionados mediante la celebración del convenio modificatorio respectivo. Al efecto, "LAS PARTES" acuerdan que dicho convenio modificatorio procederá siempre que se haga por escrito y previa solicitud que la parte respectiva envíe a la otra con al menos treinta días naturales de anticipación a la fecha en que se pretenda suscribir el respectivo convenio modificatorio. Las modificaciones o adiciones que se realicen formarán parte integrante de este instrumento, en el entendido de que estas tendrán como única finalidad perfeccionar y coadyuvar en el cumplimiento de su objeto.</w:t>
      </w:r>
    </w:p>
    <w:p w:rsidR="00D839DD" w:rsidRPr="00D839DD" w:rsidRDefault="00D839DD" w:rsidP="00D839DD">
      <w:pPr>
        <w:jc w:val="both"/>
        <w:rPr>
          <w:rFonts w:ascii="Verdana" w:hAnsi="Verdana"/>
          <w:bCs/>
          <w:sz w:val="20"/>
        </w:rPr>
      </w:pPr>
      <w:r w:rsidRPr="00D839DD">
        <w:rPr>
          <w:rFonts w:ascii="Verdana" w:hAnsi="Verdana"/>
          <w:b/>
          <w:bCs/>
          <w:sz w:val="20"/>
        </w:rPr>
        <w:t>DÉCIMA OCTAVA. VIGENCIA.</w:t>
      </w:r>
    </w:p>
    <w:p w:rsidR="00D839DD" w:rsidRPr="00D839DD" w:rsidRDefault="00D839DD" w:rsidP="00D839DD">
      <w:pPr>
        <w:jc w:val="both"/>
        <w:rPr>
          <w:rFonts w:ascii="Verdana" w:hAnsi="Verdana"/>
          <w:bCs/>
          <w:sz w:val="20"/>
        </w:rPr>
      </w:pPr>
      <w:r w:rsidRPr="00D839DD">
        <w:rPr>
          <w:rFonts w:ascii="Verdana" w:hAnsi="Verdana"/>
          <w:bCs/>
          <w:sz w:val="20"/>
        </w:rPr>
        <w:t>El presente Convenio Marco y Acuerdos Específicos comenzarán su vigencia a partir de su fecha de firma y su duración será indefinida.</w:t>
      </w:r>
    </w:p>
    <w:p w:rsidR="00D839DD" w:rsidRPr="00D839DD" w:rsidRDefault="00D839DD" w:rsidP="00D839DD">
      <w:pPr>
        <w:jc w:val="both"/>
        <w:rPr>
          <w:rFonts w:ascii="Verdana" w:hAnsi="Verdana"/>
          <w:bCs/>
          <w:sz w:val="20"/>
        </w:rPr>
      </w:pPr>
      <w:r w:rsidRPr="00D839DD">
        <w:rPr>
          <w:rFonts w:ascii="Verdana" w:hAnsi="Verdana"/>
          <w:b/>
          <w:bCs/>
          <w:sz w:val="20"/>
        </w:rPr>
        <w:t>DÉCIMA NOVENA. SUSPENSIÓN Y RESPONSABILIDAD.</w:t>
      </w:r>
    </w:p>
    <w:p w:rsidR="00D839DD" w:rsidRPr="00D839DD" w:rsidRDefault="00D839DD" w:rsidP="00D839DD">
      <w:pPr>
        <w:jc w:val="both"/>
        <w:rPr>
          <w:rFonts w:ascii="Verdana" w:hAnsi="Verdana"/>
          <w:bCs/>
          <w:sz w:val="20"/>
        </w:rPr>
      </w:pPr>
      <w:r w:rsidRPr="00D839DD">
        <w:rPr>
          <w:rFonts w:ascii="Verdana" w:hAnsi="Verdana"/>
          <w:bCs/>
          <w:sz w:val="20"/>
        </w:rPr>
        <w:lastRenderedPageBreak/>
        <w:t>"LAS PARTES" podrán suspender los efectos del presente Convenio Marco, de los Acuerdos Específicos, de los Acuerdos de Operación o los anexos, cuando concurran causas justificadas, sin que ello implique su terminación definitiva.</w:t>
      </w:r>
    </w:p>
    <w:p w:rsidR="00D839DD" w:rsidRPr="00D839DD" w:rsidRDefault="00D839DD" w:rsidP="00D839DD">
      <w:pPr>
        <w:jc w:val="both"/>
        <w:rPr>
          <w:rFonts w:ascii="Verdana" w:hAnsi="Verdana"/>
          <w:bCs/>
          <w:sz w:val="20"/>
        </w:rPr>
      </w:pPr>
      <w:r w:rsidRPr="00D839DD">
        <w:rPr>
          <w:rFonts w:ascii="Verdana" w:hAnsi="Verdana"/>
          <w:bCs/>
          <w:sz w:val="20"/>
        </w:rPr>
        <w:t>"LAS PARTES" no serán responsables de cualquier retraso en el cumplimiento de sus obligaciones, cuando ello obedezca a situaciones de caso fortuito o causas de fuerza mayor debidamente acreditadas; sin menoscabo de las medidas que se pacten en cada Acuerdo de Operación.</w:t>
      </w:r>
    </w:p>
    <w:p w:rsidR="00D839DD" w:rsidRPr="00D839DD" w:rsidRDefault="00D839DD" w:rsidP="00D839DD">
      <w:pPr>
        <w:jc w:val="both"/>
        <w:rPr>
          <w:rFonts w:ascii="Verdana" w:hAnsi="Verdana"/>
          <w:bCs/>
          <w:sz w:val="20"/>
        </w:rPr>
      </w:pPr>
      <w:r w:rsidRPr="00D839DD">
        <w:rPr>
          <w:rFonts w:ascii="Verdana" w:hAnsi="Verdana"/>
          <w:bCs/>
          <w:sz w:val="20"/>
        </w:rPr>
        <w:t>En los supuestos previstos en los párrafos precedentes, la parte afectada deberá notificarlo a la otra parte tan pronto como le sea posible y tomar las provisiones que se requieran para la solución de la situación de que se trate.</w:t>
      </w:r>
    </w:p>
    <w:p w:rsidR="00D839DD" w:rsidRPr="00D839DD" w:rsidRDefault="00D839DD" w:rsidP="00D839DD">
      <w:pPr>
        <w:jc w:val="both"/>
        <w:rPr>
          <w:rFonts w:ascii="Verdana" w:hAnsi="Verdana"/>
          <w:bCs/>
          <w:sz w:val="20"/>
        </w:rPr>
      </w:pPr>
      <w:r w:rsidRPr="00D839DD">
        <w:rPr>
          <w:rFonts w:ascii="Verdana" w:hAnsi="Verdana"/>
          <w:bCs/>
          <w:sz w:val="20"/>
        </w:rPr>
        <w:t>Una vez superados estos eventos, se reanudarán las actividades en la forma y términos que acuerden "LAS PARTES".</w:t>
      </w:r>
    </w:p>
    <w:p w:rsidR="00D839DD" w:rsidRPr="00D839DD" w:rsidRDefault="00D839DD" w:rsidP="00D839DD">
      <w:pPr>
        <w:jc w:val="both"/>
        <w:rPr>
          <w:rFonts w:ascii="Verdana" w:hAnsi="Verdana"/>
          <w:bCs/>
          <w:sz w:val="20"/>
        </w:rPr>
      </w:pPr>
      <w:r w:rsidRPr="00D839DD">
        <w:rPr>
          <w:rFonts w:ascii="Verdana" w:hAnsi="Verdana"/>
          <w:b/>
          <w:bCs/>
          <w:sz w:val="20"/>
        </w:rPr>
        <w:t>VIGÉSIMA. TERMINACIÓN ANTICIPADA.</w:t>
      </w:r>
    </w:p>
    <w:p w:rsidR="00D839DD" w:rsidRPr="00D839DD" w:rsidRDefault="00D839DD" w:rsidP="00D839DD">
      <w:pPr>
        <w:jc w:val="both"/>
        <w:rPr>
          <w:rFonts w:ascii="Verdana" w:hAnsi="Verdana"/>
          <w:bCs/>
          <w:sz w:val="20"/>
        </w:rPr>
      </w:pPr>
      <w:r w:rsidRPr="00D839DD">
        <w:rPr>
          <w:rFonts w:ascii="Verdana" w:hAnsi="Verdana"/>
          <w:bCs/>
          <w:sz w:val="20"/>
        </w:rPr>
        <w:t>"LAS PARTES" acuerdan que podrán dar por terminado este instrumento por mutuo acuerdo y sin necesidad de declaración judicial alguna, siempre que la parte solicitante comunique a la otra parte por escrito, con al menos treinta días naturales de anticipación a la fecha en que se pretenda dar por terminado, su intención de concluir el acuerdo, exponiendo las razones que dieron origen a dicha terminación. En tal caso, se tomarán las providencias necesarias a través del instrumento que para tal efecto determinen, con el fin de que las acciones que se hayan iniciado se desarrollen hasta su total conclusión.</w:t>
      </w:r>
    </w:p>
    <w:p w:rsidR="00D839DD" w:rsidRPr="00D839DD" w:rsidRDefault="00D839DD" w:rsidP="00D839DD">
      <w:pPr>
        <w:jc w:val="both"/>
        <w:rPr>
          <w:rFonts w:ascii="Verdana" w:hAnsi="Verdana"/>
          <w:bCs/>
          <w:sz w:val="20"/>
        </w:rPr>
      </w:pPr>
      <w:r w:rsidRPr="00D839DD">
        <w:rPr>
          <w:rFonts w:ascii="Verdana" w:hAnsi="Verdana"/>
          <w:bCs/>
          <w:sz w:val="20"/>
        </w:rPr>
        <w:t>La terminación anticipada también será publicada en el portal del Padrón de Confianza Ciudadana, conforme a la cláusula de TRANSPARENCIA, indicando si existieron o no Acuerdos de Específicos, Acuerdos de Operación o acciones iniciadas, así como la forma en que continuarán o concluirán los mismos.</w:t>
      </w:r>
    </w:p>
    <w:p w:rsidR="00D839DD" w:rsidRPr="00D839DD" w:rsidRDefault="00D839DD" w:rsidP="00D839DD">
      <w:pPr>
        <w:jc w:val="both"/>
        <w:rPr>
          <w:rFonts w:ascii="Verdana" w:hAnsi="Verdana"/>
          <w:bCs/>
          <w:sz w:val="20"/>
        </w:rPr>
      </w:pPr>
      <w:r w:rsidRPr="00D839DD">
        <w:rPr>
          <w:rFonts w:ascii="Verdana" w:hAnsi="Verdana"/>
          <w:b/>
          <w:bCs/>
          <w:sz w:val="20"/>
        </w:rPr>
        <w:t>VIGÉSIMA PRIMERA. CONTROVERSIAS E INTERPRETACIÓN.</w:t>
      </w:r>
    </w:p>
    <w:p w:rsidR="00D839DD" w:rsidRPr="00D839DD" w:rsidRDefault="00D839DD" w:rsidP="00D839DD">
      <w:pPr>
        <w:jc w:val="both"/>
        <w:rPr>
          <w:rFonts w:ascii="Verdana" w:hAnsi="Verdana"/>
          <w:bCs/>
          <w:sz w:val="20"/>
        </w:rPr>
      </w:pPr>
      <w:r w:rsidRPr="00D839DD">
        <w:rPr>
          <w:rFonts w:ascii="Verdana" w:hAnsi="Verdana"/>
          <w:bCs/>
          <w:sz w:val="20"/>
        </w:rPr>
        <w:t>El presente Convenio Marco, Acuerdos Específicos, Acuerdos de Operación y anexos técnicos que del mismo deriven, son producto de la buena fe, por lo que en caso de existir dudas o controversias derivadas de la interpretación, instrumentación o cumplimiento del mismo, "LAS PARTES" acuerdan que lo resolverán de común acuerdo a través de los enlaces que se designan en la cláusula respectiva de este instrumento.</w:t>
      </w:r>
    </w:p>
    <w:p w:rsidR="00D839DD" w:rsidRPr="00D839DD" w:rsidRDefault="00D839DD" w:rsidP="00D839DD">
      <w:pPr>
        <w:jc w:val="both"/>
        <w:rPr>
          <w:rFonts w:ascii="Verdana" w:hAnsi="Verdana"/>
          <w:bCs/>
          <w:sz w:val="20"/>
        </w:rPr>
      </w:pPr>
      <w:r w:rsidRPr="00D839DD">
        <w:rPr>
          <w:rFonts w:ascii="Verdana" w:hAnsi="Verdana"/>
          <w:bCs/>
          <w:sz w:val="20"/>
        </w:rPr>
        <w:t>Para la interpretación de este Convenio Marco, Acuerdos Específicos, Acuerdos de Operación y anexos, serán aplicables, en singular o plural, las definiciones y contenidos de la Ley de Confianza, de los Lineamientos de carácter general para la implementación de la Ley de Fomento a la Confianza Ciudadana y de las demás disposiciones administrativas que se emitan en el marco de operación de la ley.</w:t>
      </w:r>
    </w:p>
    <w:p w:rsidR="00D839DD" w:rsidRPr="00D839DD" w:rsidRDefault="00D839DD" w:rsidP="00D839DD">
      <w:pPr>
        <w:jc w:val="both"/>
        <w:rPr>
          <w:rFonts w:ascii="Verdana" w:hAnsi="Verdana"/>
          <w:bCs/>
          <w:sz w:val="20"/>
        </w:rPr>
      </w:pPr>
      <w:r w:rsidRPr="00D839DD">
        <w:rPr>
          <w:rFonts w:ascii="Verdana" w:hAnsi="Verdana"/>
          <w:bCs/>
          <w:sz w:val="20"/>
        </w:rPr>
        <w:t xml:space="preserve">Los encabezados y definiciones en este Convenio Marco y Acuerdos Específicos se utilizan por conveniencia, brevedad y para fácil identificación de cláusulas y términos; </w:t>
      </w:r>
      <w:r w:rsidRPr="00D839DD">
        <w:rPr>
          <w:rFonts w:ascii="Verdana" w:hAnsi="Verdana"/>
          <w:bCs/>
          <w:sz w:val="20"/>
        </w:rPr>
        <w:lastRenderedPageBreak/>
        <w:t>por lo que en ningún momento se entenderá que dichos encabezados o definiciones limitan o alteran el acuerdo de "LAS PARTES" contenido en el presente instrumento.</w:t>
      </w:r>
    </w:p>
    <w:p w:rsidR="00D839DD" w:rsidRPr="00D839DD" w:rsidRDefault="00D839DD" w:rsidP="00D839DD">
      <w:pPr>
        <w:jc w:val="both"/>
        <w:rPr>
          <w:rFonts w:ascii="Verdana" w:hAnsi="Verdana"/>
          <w:bCs/>
          <w:sz w:val="20"/>
        </w:rPr>
      </w:pPr>
      <w:r w:rsidRPr="00D839DD">
        <w:rPr>
          <w:rFonts w:ascii="Verdana" w:hAnsi="Verdana"/>
          <w:b/>
          <w:bCs/>
          <w:sz w:val="20"/>
        </w:rPr>
        <w:t>VIGÉSIMA SEGUNDA. AVISOS, COMUNICACIONES Y NOTIFICACIONES.</w:t>
      </w:r>
    </w:p>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rPr>
        <w:t>Los avisos, comunicaciones y notificaciones que se realicen con motivo del presente instrumento, se llevarán a cabo por escrito con acuse de recibo en los domicilios establecidos en el apartado de Declaraciones de este instrumento o por los medios electrónicos que se acuerden.</w:t>
      </w:r>
    </w:p>
    <w:p w:rsidR="00D839DD" w:rsidRPr="00D839DD" w:rsidRDefault="00D839DD" w:rsidP="00D839DD">
      <w:pPr>
        <w:jc w:val="both"/>
        <w:rPr>
          <w:rFonts w:ascii="Verdana" w:hAnsi="Verdana"/>
          <w:bCs/>
          <w:sz w:val="20"/>
        </w:rPr>
      </w:pPr>
      <w:r w:rsidRPr="00D839DD">
        <w:rPr>
          <w:rFonts w:ascii="Verdana" w:hAnsi="Verdana"/>
          <w:bCs/>
          <w:sz w:val="20"/>
        </w:rPr>
        <w:t>En caso de que alguna de "LAS PARTES" cambie de domicilio, de enlaces o de direcciones electrónicas de contacto, se obliga a dar aviso por escrito en un plazo de diez días hábiles posteriores a que dicho cambio se lleve a cabo, de lo contrario se tomarán como vigentes el o los domicilios señalados y por hechos los avisos, notificaciones o comunicaciones realizadas en los mismos.</w:t>
      </w:r>
    </w:p>
    <w:p w:rsidR="00D839DD" w:rsidRPr="00D839DD" w:rsidRDefault="00D839DD" w:rsidP="00D839DD">
      <w:pPr>
        <w:jc w:val="both"/>
        <w:rPr>
          <w:rFonts w:ascii="Verdana" w:hAnsi="Verdana"/>
          <w:bCs/>
          <w:sz w:val="20"/>
        </w:rPr>
      </w:pPr>
      <w:r w:rsidRPr="00D839DD">
        <w:rPr>
          <w:rFonts w:ascii="Verdana" w:hAnsi="Verdana"/>
          <w:b/>
          <w:bCs/>
          <w:sz w:val="20"/>
        </w:rPr>
        <w:t>VIGÉSIMA TERCERA. CUMPLIMIENTO Y SEGUIMIENTO.</w:t>
      </w:r>
    </w:p>
    <w:p w:rsidR="00D839DD" w:rsidRPr="00D839DD" w:rsidRDefault="00D839DD" w:rsidP="00D839DD">
      <w:pPr>
        <w:jc w:val="both"/>
        <w:rPr>
          <w:rFonts w:ascii="Verdana" w:hAnsi="Verdana"/>
          <w:bCs/>
          <w:sz w:val="20"/>
        </w:rPr>
      </w:pPr>
      <w:r w:rsidRPr="00D839DD">
        <w:rPr>
          <w:rFonts w:ascii="Verdana" w:hAnsi="Verdana"/>
          <w:bCs/>
          <w:sz w:val="20"/>
        </w:rPr>
        <w:t>Para el seguimiento y cumplimiento de las acciones reconocidas en el presente Convenio Marco y Acuerdos Específicos, así como las que deriven del mismo, "LAS PARTES" designan a los enlaces siguientes:</w:t>
      </w:r>
    </w:p>
    <w:p w:rsidR="00D839DD" w:rsidRPr="00D839DD" w:rsidRDefault="00D839DD" w:rsidP="00D839DD">
      <w:pPr>
        <w:jc w:val="both"/>
        <w:rPr>
          <w:rFonts w:ascii="Verdana" w:hAnsi="Verdana"/>
          <w:bCs/>
          <w:sz w:val="20"/>
        </w:rPr>
      </w:pPr>
      <w:r w:rsidRPr="00D839DD">
        <w:rPr>
          <w:rFonts w:ascii="Verdana" w:hAnsi="Verdana"/>
          <w:b/>
          <w:bCs/>
          <w:sz w:val="20"/>
        </w:rPr>
        <w:t>III.</w:t>
      </w:r>
      <w:r w:rsidRPr="00D839DD">
        <w:rPr>
          <w:rFonts w:ascii="Verdana" w:hAnsi="Verdana"/>
          <w:bCs/>
          <w:sz w:val="20"/>
        </w:rPr>
        <w:t>    </w:t>
      </w:r>
      <w:r w:rsidRPr="00D839DD">
        <w:rPr>
          <w:rFonts w:ascii="Verdana" w:hAnsi="Verdana"/>
          <w:b/>
          <w:bCs/>
          <w:sz w:val="20"/>
        </w:rPr>
        <w:t>Por "LA CONAMER":</w:t>
      </w:r>
    </w:p>
    <w:p w:rsidR="00D839DD" w:rsidRPr="00D839DD" w:rsidRDefault="00D839DD" w:rsidP="00D839DD">
      <w:pPr>
        <w:jc w:val="both"/>
        <w:rPr>
          <w:rFonts w:ascii="Verdana" w:hAnsi="Verdana"/>
          <w:bCs/>
          <w:sz w:val="20"/>
        </w:rPr>
      </w:pPr>
      <w:r w:rsidRPr="00D839DD">
        <w:rPr>
          <w:rFonts w:ascii="Verdana" w:hAnsi="Verdana"/>
          <w:bCs/>
          <w:sz w:val="20"/>
        </w:rPr>
        <w:t>[Nombre de la persona designada]</w:t>
      </w:r>
    </w:p>
    <w:p w:rsidR="00D839DD" w:rsidRPr="00D839DD" w:rsidRDefault="00D839DD" w:rsidP="00D839DD">
      <w:pPr>
        <w:jc w:val="both"/>
        <w:rPr>
          <w:rFonts w:ascii="Verdana" w:hAnsi="Verdana"/>
          <w:bCs/>
          <w:sz w:val="20"/>
        </w:rPr>
      </w:pPr>
      <w:r w:rsidRPr="00D839DD">
        <w:rPr>
          <w:rFonts w:ascii="Verdana" w:hAnsi="Verdana"/>
          <w:bCs/>
          <w:sz w:val="20"/>
        </w:rPr>
        <w:t>[Cargo]</w:t>
      </w:r>
    </w:p>
    <w:p w:rsidR="00D839DD" w:rsidRPr="00D839DD" w:rsidRDefault="00D839DD" w:rsidP="00D839DD">
      <w:pPr>
        <w:jc w:val="both"/>
        <w:rPr>
          <w:rFonts w:ascii="Verdana" w:hAnsi="Verdana"/>
          <w:bCs/>
          <w:sz w:val="20"/>
        </w:rPr>
      </w:pPr>
      <w:r w:rsidRPr="00D839DD">
        <w:rPr>
          <w:rFonts w:ascii="Verdana" w:hAnsi="Verdana"/>
          <w:bCs/>
          <w:sz w:val="20"/>
        </w:rPr>
        <w:t>Correo electrónico: [correo]</w:t>
      </w:r>
    </w:p>
    <w:p w:rsidR="00D839DD" w:rsidRPr="00D839DD" w:rsidRDefault="00D839DD" w:rsidP="00D839DD">
      <w:pPr>
        <w:jc w:val="both"/>
        <w:rPr>
          <w:rFonts w:ascii="Verdana" w:hAnsi="Verdana"/>
          <w:bCs/>
          <w:sz w:val="20"/>
        </w:rPr>
      </w:pPr>
      <w:r w:rsidRPr="00D839DD">
        <w:rPr>
          <w:rFonts w:ascii="Verdana" w:hAnsi="Verdana"/>
          <w:bCs/>
          <w:sz w:val="20"/>
        </w:rPr>
        <w:t>Número telefónico: [número], extensión: [ext.]</w:t>
      </w:r>
    </w:p>
    <w:p w:rsidR="00D839DD" w:rsidRPr="00D839DD" w:rsidRDefault="00D839DD" w:rsidP="00D839DD">
      <w:pPr>
        <w:jc w:val="both"/>
        <w:rPr>
          <w:rFonts w:ascii="Verdana" w:hAnsi="Verdana"/>
          <w:bCs/>
          <w:sz w:val="20"/>
        </w:rPr>
      </w:pPr>
      <w:r w:rsidRPr="00D839DD">
        <w:rPr>
          <w:rFonts w:ascii="Verdana" w:hAnsi="Verdana"/>
          <w:b/>
          <w:bCs/>
          <w:sz w:val="20"/>
        </w:rPr>
        <w:t>IV.</w:t>
      </w:r>
      <w:r w:rsidRPr="00D839DD">
        <w:rPr>
          <w:rFonts w:ascii="Verdana" w:hAnsi="Verdana"/>
          <w:bCs/>
          <w:sz w:val="20"/>
        </w:rPr>
        <w:t>   </w:t>
      </w:r>
      <w:r w:rsidRPr="00D839DD">
        <w:rPr>
          <w:rFonts w:ascii="Verdana" w:hAnsi="Verdana"/>
          <w:b/>
          <w:bCs/>
          <w:sz w:val="20"/>
        </w:rPr>
        <w:t>Por </w:t>
      </w:r>
      <w:r w:rsidRPr="00D839DD">
        <w:rPr>
          <w:rFonts w:ascii="Verdana" w:hAnsi="Verdana"/>
          <w:b/>
          <w:bCs/>
          <w:sz w:val="20"/>
          <w:u w:val="single"/>
        </w:rPr>
        <w:t>"[ABREVIATURA COLABORADOR/A]"</w:t>
      </w:r>
      <w:r w:rsidRPr="00D839DD">
        <w:rPr>
          <w:rFonts w:ascii="Verdana" w:hAnsi="Verdana"/>
          <w:b/>
          <w:bCs/>
          <w:sz w:val="20"/>
        </w:rPr>
        <w:t>:</w:t>
      </w:r>
    </w:p>
    <w:p w:rsidR="00D839DD" w:rsidRPr="00D839DD" w:rsidRDefault="00D839DD" w:rsidP="00D839DD">
      <w:pPr>
        <w:jc w:val="both"/>
        <w:rPr>
          <w:rFonts w:ascii="Verdana" w:hAnsi="Verdana"/>
          <w:bCs/>
          <w:sz w:val="20"/>
        </w:rPr>
      </w:pPr>
      <w:r w:rsidRPr="00D839DD">
        <w:rPr>
          <w:rFonts w:ascii="Verdana" w:hAnsi="Verdana"/>
          <w:bCs/>
          <w:sz w:val="20"/>
        </w:rPr>
        <w:t>[Nombre de la persona designada]</w:t>
      </w:r>
    </w:p>
    <w:p w:rsidR="00D839DD" w:rsidRPr="00D839DD" w:rsidRDefault="00D839DD" w:rsidP="00D839DD">
      <w:pPr>
        <w:jc w:val="both"/>
        <w:rPr>
          <w:rFonts w:ascii="Verdana" w:hAnsi="Verdana"/>
          <w:bCs/>
          <w:sz w:val="20"/>
        </w:rPr>
      </w:pPr>
      <w:r w:rsidRPr="00D839DD">
        <w:rPr>
          <w:rFonts w:ascii="Verdana" w:hAnsi="Verdana"/>
          <w:bCs/>
          <w:sz w:val="20"/>
        </w:rPr>
        <w:t>[Cargo]</w:t>
      </w:r>
    </w:p>
    <w:p w:rsidR="00D839DD" w:rsidRPr="00D839DD" w:rsidRDefault="00D839DD" w:rsidP="00D839DD">
      <w:pPr>
        <w:jc w:val="both"/>
        <w:rPr>
          <w:rFonts w:ascii="Verdana" w:hAnsi="Verdana"/>
          <w:bCs/>
          <w:sz w:val="20"/>
        </w:rPr>
      </w:pPr>
      <w:r w:rsidRPr="00D839DD">
        <w:rPr>
          <w:rFonts w:ascii="Verdana" w:hAnsi="Verdana"/>
          <w:bCs/>
          <w:sz w:val="20"/>
        </w:rPr>
        <w:t>Correo electrónico: [correo]</w:t>
      </w:r>
    </w:p>
    <w:p w:rsidR="00D839DD" w:rsidRPr="00D839DD" w:rsidRDefault="00D839DD" w:rsidP="00D839DD">
      <w:pPr>
        <w:jc w:val="both"/>
        <w:rPr>
          <w:rFonts w:ascii="Verdana" w:hAnsi="Verdana"/>
          <w:bCs/>
          <w:sz w:val="20"/>
        </w:rPr>
      </w:pPr>
      <w:r w:rsidRPr="00D839DD">
        <w:rPr>
          <w:rFonts w:ascii="Verdana" w:hAnsi="Verdana"/>
          <w:bCs/>
          <w:sz w:val="20"/>
        </w:rPr>
        <w:t>Número telefónico: [número], extensión: [ext.]</w:t>
      </w:r>
    </w:p>
    <w:p w:rsidR="00D839DD" w:rsidRPr="00D839DD" w:rsidRDefault="00D839DD" w:rsidP="00D839DD">
      <w:pPr>
        <w:jc w:val="both"/>
        <w:rPr>
          <w:rFonts w:ascii="Verdana" w:hAnsi="Verdana"/>
          <w:bCs/>
          <w:sz w:val="20"/>
        </w:rPr>
      </w:pPr>
      <w:r w:rsidRPr="00D839DD">
        <w:rPr>
          <w:rFonts w:ascii="Verdana" w:hAnsi="Verdana"/>
          <w:bCs/>
          <w:sz w:val="20"/>
        </w:rPr>
        <w:t>No obstante lo anterior, "LAS PARTES" convienen que sus enlaces podrán facultar a terceras personas con un nivel mínimo de Director de Área o su equivalente, a fin de que actúen como responsables operativos de la instrumentación y cumplimiento de las acciones derivadas del presente documento.</w:t>
      </w:r>
    </w:p>
    <w:p w:rsidR="00D839DD" w:rsidRPr="00D839DD" w:rsidRDefault="00D839DD" w:rsidP="00D839DD">
      <w:pPr>
        <w:jc w:val="both"/>
        <w:rPr>
          <w:rFonts w:ascii="Verdana" w:hAnsi="Verdana"/>
          <w:bCs/>
          <w:sz w:val="20"/>
        </w:rPr>
      </w:pPr>
      <w:r w:rsidRPr="00D839DD">
        <w:rPr>
          <w:rFonts w:ascii="Verdana" w:hAnsi="Verdana"/>
          <w:bCs/>
          <w:sz w:val="20"/>
        </w:rPr>
        <w:t>Leído el presente Convenio Marco y Acuerdos Específicos y enteradas "LAS PARTES" de su contenido y alcance legal, lo firman por </w:t>
      </w:r>
      <w:r w:rsidRPr="00D839DD">
        <w:rPr>
          <w:rFonts w:ascii="Verdana" w:hAnsi="Verdana"/>
          <w:bCs/>
          <w:sz w:val="20"/>
          <w:u w:val="single"/>
        </w:rPr>
        <w:t xml:space="preserve">[duplicado, triplicado, cuadruplicado, etc. </w:t>
      </w:r>
      <w:r w:rsidRPr="00D839DD">
        <w:rPr>
          <w:rFonts w:ascii="Verdana" w:hAnsi="Verdana"/>
          <w:bCs/>
          <w:sz w:val="20"/>
          <w:u w:val="single"/>
        </w:rPr>
        <w:lastRenderedPageBreak/>
        <w:t>] </w:t>
      </w:r>
      <w:r w:rsidRPr="00D839DD">
        <w:rPr>
          <w:rFonts w:ascii="Verdana" w:hAnsi="Verdana"/>
          <w:bCs/>
          <w:sz w:val="20"/>
        </w:rPr>
        <w:t>de conformidad y para debida constancia, correspondiendo un ejemplar a "LA CONAMER" y otro a </w:t>
      </w:r>
      <w:r w:rsidRPr="00D839DD">
        <w:rPr>
          <w:rFonts w:ascii="Verdana" w:hAnsi="Verdana"/>
          <w:bCs/>
          <w:sz w:val="20"/>
          <w:u w:val="single"/>
        </w:rPr>
        <w:t>"[ABREVIATURA COLABORADOR/A]"</w:t>
      </w:r>
      <w:r w:rsidRPr="00D839DD">
        <w:rPr>
          <w:rFonts w:ascii="Verdana" w:hAnsi="Verdana"/>
          <w:bCs/>
          <w:sz w:val="20"/>
        </w:rPr>
        <w:t>, en la Ciudad de México, el </w:t>
      </w:r>
      <w:r w:rsidRPr="00D839DD">
        <w:rPr>
          <w:rFonts w:ascii="Verdana" w:hAnsi="Verdana"/>
          <w:bCs/>
          <w:sz w:val="20"/>
          <w:u w:val="single"/>
        </w:rPr>
        <w:t>[día]</w:t>
      </w:r>
      <w:r w:rsidRPr="00D839DD">
        <w:rPr>
          <w:rFonts w:ascii="Verdana" w:hAnsi="Verdana"/>
          <w:bCs/>
          <w:sz w:val="20"/>
        </w:rPr>
        <w:t> de </w:t>
      </w:r>
      <w:r w:rsidRPr="00D839DD">
        <w:rPr>
          <w:rFonts w:ascii="Verdana" w:hAnsi="Verdana"/>
          <w:bCs/>
          <w:sz w:val="20"/>
          <w:u w:val="single"/>
        </w:rPr>
        <w:t>[mes]</w:t>
      </w:r>
      <w:r w:rsidRPr="00D839DD">
        <w:rPr>
          <w:rFonts w:ascii="Verdana" w:hAnsi="Verdana"/>
          <w:bCs/>
          <w:sz w:val="20"/>
        </w:rPr>
        <w:t> del año dos mil </w:t>
      </w:r>
      <w:r w:rsidRPr="00D839DD">
        <w:rPr>
          <w:rFonts w:ascii="Verdana" w:hAnsi="Verdana"/>
          <w:bCs/>
          <w:sz w:val="20"/>
          <w:u w:val="single"/>
        </w:rPr>
        <w:t>[año].</w:t>
      </w:r>
    </w:p>
    <w:p w:rsidR="00D839DD" w:rsidRPr="00D839DD" w:rsidRDefault="00D839DD" w:rsidP="00D839DD">
      <w:pPr>
        <w:jc w:val="both"/>
        <w:rPr>
          <w:rFonts w:ascii="Verdana" w:hAnsi="Verdana"/>
          <w:bCs/>
          <w:sz w:val="20"/>
        </w:rPr>
      </w:pPr>
      <w:r w:rsidRPr="00D839D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46"/>
        <w:gridCol w:w="410"/>
        <w:gridCol w:w="3856"/>
      </w:tblGrid>
      <w:tr w:rsidR="00D839DD" w:rsidRPr="00D839DD" w:rsidTr="00D839DD">
        <w:trPr>
          <w:trHeight w:val="1364"/>
        </w:trPr>
        <w:tc>
          <w:tcPr>
            <w:tcW w:w="4446" w:type="dxa"/>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rPr>
              <w:t>Por </w:t>
            </w:r>
            <w:r w:rsidRPr="00D839DD">
              <w:rPr>
                <w:rFonts w:ascii="Verdana" w:hAnsi="Verdana"/>
                <w:b/>
                <w:bCs/>
                <w:sz w:val="20"/>
              </w:rPr>
              <w:t>"LA CONAMER"</w:t>
            </w:r>
          </w:p>
          <w:p w:rsidR="00D839DD" w:rsidRPr="00D839DD" w:rsidRDefault="00D839DD" w:rsidP="00D839DD">
            <w:pPr>
              <w:jc w:val="both"/>
              <w:rPr>
                <w:rFonts w:ascii="Verdana" w:hAnsi="Verdana"/>
                <w:bCs/>
                <w:sz w:val="20"/>
              </w:rPr>
            </w:pPr>
            <w:r w:rsidRPr="00D839DD">
              <w:rPr>
                <w:rFonts w:ascii="Verdana" w:hAnsi="Verdana"/>
                <w:b/>
                <w:bCs/>
                <w:sz w:val="20"/>
              </w:rPr>
              <w:t>DR. CÉSAR EMILIANO HERNÁNDEZ OCHOA</w:t>
            </w:r>
          </w:p>
          <w:p w:rsidR="00D839DD" w:rsidRPr="00D839DD" w:rsidRDefault="00D839DD" w:rsidP="00D839DD">
            <w:pPr>
              <w:jc w:val="both"/>
              <w:rPr>
                <w:rFonts w:ascii="Verdana" w:hAnsi="Verdana"/>
                <w:bCs/>
                <w:sz w:val="20"/>
              </w:rPr>
            </w:pPr>
            <w:r w:rsidRPr="00D839DD">
              <w:rPr>
                <w:rFonts w:ascii="Verdana" w:hAnsi="Verdana"/>
                <w:b/>
                <w:bCs/>
                <w:sz w:val="20"/>
              </w:rPr>
              <w:t>COMISIONADO NACIONAL DE MEJORA</w:t>
            </w:r>
            <w:r w:rsidRPr="00D839DD">
              <w:rPr>
                <w:rFonts w:ascii="Verdana" w:hAnsi="Verdana"/>
                <w:bCs/>
                <w:sz w:val="20"/>
              </w:rPr>
              <w:br/>
            </w:r>
            <w:r w:rsidRPr="00D839DD">
              <w:rPr>
                <w:rFonts w:ascii="Verdana" w:hAnsi="Verdana"/>
                <w:b/>
                <w:bCs/>
                <w:sz w:val="20"/>
              </w:rPr>
              <w:t>REGULATORIA</w:t>
            </w:r>
          </w:p>
        </w:tc>
        <w:tc>
          <w:tcPr>
            <w:tcW w:w="410" w:type="dxa"/>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3856" w:type="dxa"/>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rPr>
              <w:t>Por </w:t>
            </w:r>
            <w:r w:rsidRPr="00D839DD">
              <w:rPr>
                <w:rFonts w:ascii="Verdana" w:hAnsi="Verdana"/>
                <w:b/>
                <w:bCs/>
                <w:sz w:val="20"/>
                <w:u w:val="single"/>
              </w:rPr>
              <w:t>"[ABREVIATURA COLABORADOR/A]"</w:t>
            </w:r>
          </w:p>
          <w:p w:rsidR="00D839DD" w:rsidRPr="00D839DD" w:rsidRDefault="00D839DD" w:rsidP="00D839DD">
            <w:pPr>
              <w:jc w:val="both"/>
              <w:rPr>
                <w:rFonts w:ascii="Verdana" w:hAnsi="Verdana"/>
                <w:bCs/>
                <w:sz w:val="20"/>
              </w:rPr>
            </w:pPr>
            <w:r w:rsidRPr="00D839DD">
              <w:rPr>
                <w:rFonts w:ascii="Verdana" w:hAnsi="Verdana"/>
                <w:b/>
                <w:bCs/>
                <w:sz w:val="20"/>
                <w:u w:val="single"/>
              </w:rPr>
              <w:t>[NOMBRE DE REPRESENTANTE]</w:t>
            </w:r>
          </w:p>
          <w:p w:rsidR="00D839DD" w:rsidRPr="00D839DD" w:rsidRDefault="00D839DD" w:rsidP="00D839DD">
            <w:pPr>
              <w:jc w:val="both"/>
              <w:rPr>
                <w:rFonts w:ascii="Verdana" w:hAnsi="Verdana"/>
                <w:bCs/>
                <w:sz w:val="20"/>
              </w:rPr>
            </w:pPr>
            <w:r w:rsidRPr="00D839DD">
              <w:rPr>
                <w:rFonts w:ascii="Verdana" w:hAnsi="Verdana"/>
                <w:b/>
                <w:bCs/>
                <w:sz w:val="20"/>
              </w:rPr>
              <w:t>[CARGO]</w:t>
            </w:r>
          </w:p>
          <w:p w:rsidR="00D839DD" w:rsidRPr="00D839DD" w:rsidRDefault="00D839DD" w:rsidP="00D839DD">
            <w:pPr>
              <w:jc w:val="both"/>
              <w:rPr>
                <w:rFonts w:ascii="Verdana" w:hAnsi="Verdana"/>
                <w:bCs/>
                <w:sz w:val="20"/>
              </w:rPr>
            </w:pPr>
            <w:r w:rsidRPr="00D839DD">
              <w:rPr>
                <w:rFonts w:ascii="Verdana" w:hAnsi="Verdana"/>
                <w:bCs/>
                <w:sz w:val="20"/>
              </w:rPr>
              <w:t> </w:t>
            </w:r>
          </w:p>
        </w:tc>
      </w:tr>
    </w:tbl>
    <w:p w:rsidR="00D839DD" w:rsidRPr="00D839DD" w:rsidRDefault="00D839DD" w:rsidP="00D839DD">
      <w:pPr>
        <w:jc w:val="both"/>
        <w:rPr>
          <w:rFonts w:ascii="Verdana" w:hAnsi="Verdana"/>
          <w:bCs/>
          <w:sz w:val="20"/>
        </w:rPr>
      </w:pPr>
      <w:r w:rsidRPr="00D839D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40"/>
        <w:gridCol w:w="415"/>
        <w:gridCol w:w="3857"/>
      </w:tblGrid>
      <w:tr w:rsidR="00D839DD" w:rsidRPr="00D839DD" w:rsidTr="00D839DD">
        <w:trPr>
          <w:trHeight w:val="1023"/>
        </w:trPr>
        <w:tc>
          <w:tcPr>
            <w:tcW w:w="8712" w:type="dxa"/>
            <w:gridSpan w:val="3"/>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u w:val="single"/>
              </w:rPr>
              <w:t>[ASISTENTES / TESTIGOS / INVITADOS ESPECIALES]</w:t>
            </w:r>
          </w:p>
          <w:p w:rsidR="00D839DD" w:rsidRPr="00D839DD" w:rsidRDefault="00D839DD" w:rsidP="00D839DD">
            <w:pPr>
              <w:jc w:val="both"/>
              <w:rPr>
                <w:rFonts w:ascii="Verdana" w:hAnsi="Verdana"/>
                <w:bCs/>
                <w:sz w:val="20"/>
              </w:rPr>
            </w:pPr>
            <w:r w:rsidRPr="00D839DD">
              <w:rPr>
                <w:rFonts w:ascii="Verdana" w:hAnsi="Verdana"/>
                <w:bCs/>
                <w:sz w:val="20"/>
              </w:rPr>
              <w:t> </w:t>
            </w:r>
          </w:p>
        </w:tc>
      </w:tr>
      <w:tr w:rsidR="00D839DD" w:rsidRPr="00D839DD" w:rsidTr="00D839DD">
        <w:trPr>
          <w:trHeight w:val="1364"/>
        </w:trPr>
        <w:tc>
          <w:tcPr>
            <w:tcW w:w="4440" w:type="dxa"/>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rPr>
              <w:t>Por_____________</w:t>
            </w:r>
          </w:p>
          <w:p w:rsidR="00D839DD" w:rsidRPr="00D839DD" w:rsidRDefault="00D839DD" w:rsidP="00D839DD">
            <w:pPr>
              <w:jc w:val="both"/>
              <w:rPr>
                <w:rFonts w:ascii="Verdana" w:hAnsi="Verdana"/>
                <w:bCs/>
                <w:sz w:val="20"/>
              </w:rPr>
            </w:pPr>
            <w:r w:rsidRPr="00D839DD">
              <w:rPr>
                <w:rFonts w:ascii="Verdana" w:hAnsi="Verdana"/>
                <w:b/>
                <w:bCs/>
                <w:sz w:val="20"/>
                <w:u w:val="single"/>
              </w:rPr>
              <w:t>[NOMBRE]</w:t>
            </w:r>
          </w:p>
          <w:p w:rsidR="00D839DD" w:rsidRPr="00D839DD" w:rsidRDefault="00D839DD" w:rsidP="00D839DD">
            <w:pPr>
              <w:jc w:val="both"/>
              <w:rPr>
                <w:rFonts w:ascii="Verdana" w:hAnsi="Verdana"/>
                <w:bCs/>
                <w:sz w:val="20"/>
              </w:rPr>
            </w:pPr>
            <w:r w:rsidRPr="00D839DD">
              <w:rPr>
                <w:rFonts w:ascii="Verdana" w:hAnsi="Verdana"/>
                <w:b/>
                <w:bCs/>
                <w:sz w:val="20"/>
              </w:rPr>
              <w:t>[CARGO]</w:t>
            </w:r>
          </w:p>
          <w:p w:rsidR="00D839DD" w:rsidRPr="00D839DD" w:rsidRDefault="00D839DD" w:rsidP="00D839DD">
            <w:pPr>
              <w:jc w:val="both"/>
              <w:rPr>
                <w:rFonts w:ascii="Verdana" w:hAnsi="Verdana"/>
                <w:bCs/>
                <w:sz w:val="20"/>
              </w:rPr>
            </w:pPr>
            <w:r w:rsidRPr="00D839DD">
              <w:rPr>
                <w:rFonts w:ascii="Verdana" w:hAnsi="Verdana"/>
                <w:bCs/>
                <w:sz w:val="20"/>
              </w:rPr>
              <w:t> </w:t>
            </w:r>
          </w:p>
        </w:tc>
        <w:tc>
          <w:tcPr>
            <w:tcW w:w="415" w:type="dxa"/>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rPr>
              <w:t> </w:t>
            </w:r>
          </w:p>
        </w:tc>
        <w:tc>
          <w:tcPr>
            <w:tcW w:w="3857" w:type="dxa"/>
            <w:shd w:val="clear" w:color="auto" w:fill="FFFFFF"/>
            <w:tcMar>
              <w:top w:w="15" w:type="dxa"/>
              <w:left w:w="72" w:type="dxa"/>
              <w:bottom w:w="15" w:type="dxa"/>
              <w:right w:w="72" w:type="dxa"/>
            </w:tcMar>
            <w:hideMark/>
          </w:tcPr>
          <w:p w:rsidR="00D839DD" w:rsidRPr="00D839DD" w:rsidRDefault="00D839DD" w:rsidP="00D839DD">
            <w:pPr>
              <w:jc w:val="both"/>
              <w:rPr>
                <w:rFonts w:ascii="Verdana" w:hAnsi="Verdana"/>
                <w:bCs/>
                <w:sz w:val="20"/>
              </w:rPr>
            </w:pPr>
            <w:r w:rsidRPr="00D839DD">
              <w:rPr>
                <w:rFonts w:ascii="Verdana" w:hAnsi="Verdana"/>
                <w:bCs/>
                <w:sz w:val="20"/>
              </w:rPr>
              <w:t>Por_________</w:t>
            </w:r>
          </w:p>
          <w:p w:rsidR="00D839DD" w:rsidRPr="00D839DD" w:rsidRDefault="00D839DD" w:rsidP="00D839DD">
            <w:pPr>
              <w:jc w:val="both"/>
              <w:rPr>
                <w:rFonts w:ascii="Verdana" w:hAnsi="Verdana"/>
                <w:bCs/>
                <w:sz w:val="20"/>
              </w:rPr>
            </w:pPr>
            <w:r w:rsidRPr="00D839DD">
              <w:rPr>
                <w:rFonts w:ascii="Verdana" w:hAnsi="Verdana"/>
                <w:b/>
                <w:bCs/>
                <w:sz w:val="20"/>
                <w:u w:val="single"/>
              </w:rPr>
              <w:t>[NOMBRE]</w:t>
            </w:r>
          </w:p>
          <w:p w:rsidR="00D839DD" w:rsidRPr="00D839DD" w:rsidRDefault="00D839DD" w:rsidP="00D839DD">
            <w:pPr>
              <w:jc w:val="both"/>
              <w:rPr>
                <w:rFonts w:ascii="Verdana" w:hAnsi="Verdana"/>
                <w:bCs/>
                <w:sz w:val="20"/>
              </w:rPr>
            </w:pPr>
            <w:r w:rsidRPr="00D839DD">
              <w:rPr>
                <w:rFonts w:ascii="Verdana" w:hAnsi="Verdana"/>
                <w:b/>
                <w:bCs/>
                <w:sz w:val="20"/>
              </w:rPr>
              <w:t>[CARGO]</w:t>
            </w:r>
          </w:p>
          <w:p w:rsidR="00D839DD" w:rsidRPr="00D839DD" w:rsidRDefault="00D839DD" w:rsidP="00D839DD">
            <w:pPr>
              <w:jc w:val="both"/>
              <w:rPr>
                <w:rFonts w:ascii="Verdana" w:hAnsi="Verdana"/>
                <w:bCs/>
                <w:sz w:val="20"/>
              </w:rPr>
            </w:pPr>
            <w:r w:rsidRPr="00D839DD">
              <w:rPr>
                <w:rFonts w:ascii="Verdana" w:hAnsi="Verdana"/>
                <w:bCs/>
                <w:sz w:val="20"/>
              </w:rPr>
              <w:t> </w:t>
            </w:r>
          </w:p>
        </w:tc>
      </w:tr>
    </w:tbl>
    <w:p w:rsidR="00D839DD" w:rsidRPr="00D839DD" w:rsidRDefault="00D839DD" w:rsidP="00D839DD">
      <w:pPr>
        <w:jc w:val="both"/>
        <w:rPr>
          <w:rFonts w:ascii="Verdana" w:hAnsi="Verdana"/>
          <w:bCs/>
          <w:sz w:val="20"/>
        </w:rPr>
      </w:pPr>
      <w:r w:rsidRPr="00D839DD">
        <w:rPr>
          <w:rFonts w:ascii="Verdana" w:hAnsi="Verdana"/>
          <w:bCs/>
          <w:sz w:val="20"/>
        </w:rPr>
        <w:t> </w:t>
      </w:r>
    </w:p>
    <w:p w:rsidR="00D839DD" w:rsidRPr="00D839DD" w:rsidRDefault="00D839DD" w:rsidP="00D839DD">
      <w:pPr>
        <w:jc w:val="both"/>
        <w:rPr>
          <w:rFonts w:ascii="Verdana" w:hAnsi="Verdana"/>
          <w:bCs/>
          <w:sz w:val="20"/>
        </w:rPr>
      </w:pPr>
      <w:r w:rsidRPr="00D839DD">
        <w:rPr>
          <w:rFonts w:ascii="Verdana" w:hAnsi="Verdana"/>
          <w:bCs/>
          <w:sz w:val="20"/>
        </w:rPr>
        <w:t>La presente hoja de firmas forma parte del</w:t>
      </w:r>
      <w:r w:rsidRPr="00D839DD">
        <w:rPr>
          <w:rFonts w:ascii="Verdana" w:hAnsi="Verdana"/>
          <w:b/>
          <w:bCs/>
          <w:sz w:val="20"/>
        </w:rPr>
        <w:t> </w:t>
      </w:r>
      <w:r w:rsidRPr="00D839DD">
        <w:rPr>
          <w:rFonts w:ascii="Verdana" w:hAnsi="Verdana"/>
          <w:bCs/>
          <w:sz w:val="20"/>
        </w:rPr>
        <w:t>CONVENIO MARCO DE COORDINACIÓN PARA LA IMPLEMENTACIÓN Y APLICACIÓN DE LA LEY DE FOMENTO A LA CONFIANZA celebrado entre "LA CONAMER" y </w:t>
      </w:r>
      <w:r w:rsidRPr="00D839DD">
        <w:rPr>
          <w:rFonts w:ascii="Verdana" w:hAnsi="Verdana"/>
          <w:bCs/>
          <w:sz w:val="20"/>
          <w:u w:val="single"/>
        </w:rPr>
        <w:t>[ABREVIATURA COLABORADOR/A]</w:t>
      </w:r>
      <w:r w:rsidRPr="00D839DD">
        <w:rPr>
          <w:rFonts w:ascii="Verdana" w:hAnsi="Verdana"/>
          <w:bCs/>
          <w:sz w:val="20"/>
        </w:rPr>
        <w:t>, con fecha </w:t>
      </w:r>
      <w:r w:rsidRPr="00D839DD">
        <w:rPr>
          <w:rFonts w:ascii="Verdana" w:hAnsi="Verdana"/>
          <w:bCs/>
          <w:sz w:val="20"/>
          <w:u w:val="single"/>
        </w:rPr>
        <w:t>[día]</w:t>
      </w:r>
      <w:r w:rsidRPr="00D839DD">
        <w:rPr>
          <w:rFonts w:ascii="Verdana" w:hAnsi="Verdana"/>
          <w:bCs/>
          <w:sz w:val="20"/>
        </w:rPr>
        <w:t> de </w:t>
      </w:r>
      <w:r w:rsidRPr="00D839DD">
        <w:rPr>
          <w:rFonts w:ascii="Verdana" w:hAnsi="Verdana"/>
          <w:bCs/>
          <w:sz w:val="20"/>
          <w:u w:val="single"/>
        </w:rPr>
        <w:t>[mes]</w:t>
      </w:r>
      <w:r w:rsidRPr="00D839DD">
        <w:rPr>
          <w:rFonts w:ascii="Verdana" w:hAnsi="Verdana"/>
          <w:bCs/>
          <w:sz w:val="20"/>
        </w:rPr>
        <w:t> del año dos mil </w:t>
      </w:r>
      <w:r w:rsidRPr="00D839DD">
        <w:rPr>
          <w:rFonts w:ascii="Verdana" w:hAnsi="Verdana"/>
          <w:bCs/>
          <w:sz w:val="20"/>
          <w:u w:val="single"/>
        </w:rPr>
        <w:t>[año]</w:t>
      </w:r>
      <w:r w:rsidRPr="00D839DD">
        <w:rPr>
          <w:rFonts w:ascii="Verdana" w:hAnsi="Verdana"/>
          <w:bCs/>
          <w:sz w:val="20"/>
        </w:rPr>
        <w:t> y que consta de </w:t>
      </w:r>
      <w:r w:rsidRPr="00D839DD">
        <w:rPr>
          <w:rFonts w:ascii="Verdana" w:hAnsi="Verdana"/>
          <w:bCs/>
          <w:sz w:val="20"/>
          <w:u w:val="single"/>
        </w:rPr>
        <w:t>[#]</w:t>
      </w:r>
      <w:r w:rsidRPr="00D839DD">
        <w:rPr>
          <w:rFonts w:ascii="Verdana" w:hAnsi="Verdana"/>
          <w:bCs/>
          <w:sz w:val="20"/>
        </w:rPr>
        <w:t> cláusulas y </w:t>
      </w:r>
      <w:r w:rsidRPr="00D839DD">
        <w:rPr>
          <w:rFonts w:ascii="Verdana" w:hAnsi="Verdana"/>
          <w:bCs/>
          <w:sz w:val="20"/>
          <w:u w:val="single"/>
        </w:rPr>
        <w:t>[#]</w:t>
      </w:r>
      <w:r w:rsidRPr="00D839DD">
        <w:rPr>
          <w:rFonts w:ascii="Verdana" w:hAnsi="Verdana"/>
          <w:bCs/>
          <w:sz w:val="20"/>
        </w:rPr>
        <w:t> fojas útiles, escritas por el anverso.</w:t>
      </w:r>
    </w:p>
    <w:p w:rsidR="00D839DD" w:rsidRPr="00D839DD" w:rsidRDefault="00D839DD" w:rsidP="00D839DD">
      <w:pPr>
        <w:jc w:val="both"/>
        <w:rPr>
          <w:rFonts w:ascii="Verdana" w:hAnsi="Verdana"/>
          <w:bCs/>
          <w:sz w:val="20"/>
        </w:rPr>
      </w:pPr>
      <w:r w:rsidRPr="00D839DD">
        <w:rPr>
          <w:rFonts w:ascii="Verdana" w:hAnsi="Verdana"/>
          <w:bCs/>
          <w:sz w:val="20"/>
        </w:rPr>
        <w:t>*/*.</w:t>
      </w:r>
    </w:p>
    <w:p w:rsidR="00D839DD" w:rsidRPr="00D839DD" w:rsidRDefault="00D839DD" w:rsidP="00D839DD">
      <w:pPr>
        <w:jc w:val="both"/>
        <w:rPr>
          <w:rFonts w:ascii="Verdana" w:hAnsi="Verdana"/>
          <w:bCs/>
          <w:sz w:val="20"/>
        </w:rPr>
      </w:pPr>
      <w:r w:rsidRPr="00D839DD">
        <w:rPr>
          <w:rFonts w:ascii="Verdana" w:hAnsi="Verdana"/>
          <w:bCs/>
          <w:sz w:val="20"/>
        </w:rPr>
        <w:t>________________________________</w:t>
      </w:r>
    </w:p>
    <w:p w:rsidR="00D839DD" w:rsidRPr="00D839DD" w:rsidRDefault="00D839DD" w:rsidP="00D839DD">
      <w:pPr>
        <w:jc w:val="both"/>
        <w:rPr>
          <w:rFonts w:ascii="Verdana" w:hAnsi="Verdana"/>
          <w:bCs/>
          <w:sz w:val="20"/>
        </w:rPr>
      </w:pPr>
    </w:p>
    <w:p w:rsidR="00BF3AEB" w:rsidRDefault="00786C58"/>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C58" w:rsidRDefault="00786C58" w:rsidP="00D839DD">
      <w:pPr>
        <w:spacing w:after="0" w:line="240" w:lineRule="auto"/>
      </w:pPr>
      <w:r>
        <w:separator/>
      </w:r>
    </w:p>
  </w:endnote>
  <w:endnote w:type="continuationSeparator" w:id="0">
    <w:p w:rsidR="00786C58" w:rsidRDefault="00786C58" w:rsidP="00D8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C58" w:rsidRDefault="00786C58" w:rsidP="00D839DD">
      <w:pPr>
        <w:spacing w:after="0" w:line="240" w:lineRule="auto"/>
      </w:pPr>
      <w:r>
        <w:separator/>
      </w:r>
    </w:p>
  </w:footnote>
  <w:footnote w:type="continuationSeparator" w:id="0">
    <w:p w:rsidR="00786C58" w:rsidRDefault="00786C58" w:rsidP="00D83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DD"/>
    <w:rsid w:val="002228FA"/>
    <w:rsid w:val="00786C58"/>
    <w:rsid w:val="00C06CE1"/>
    <w:rsid w:val="00D839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839D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39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39DD"/>
  </w:style>
  <w:style w:type="paragraph" w:styleId="Piedepgina">
    <w:name w:val="footer"/>
    <w:basedOn w:val="Normal"/>
    <w:link w:val="PiedepginaCar"/>
    <w:uiPriority w:val="99"/>
    <w:unhideWhenUsed/>
    <w:rsid w:val="00D83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39DD"/>
  </w:style>
  <w:style w:type="character" w:customStyle="1" w:styleId="Ttulo2Car">
    <w:name w:val="Título 2 Car"/>
    <w:basedOn w:val="Fuentedeprrafopredeter"/>
    <w:link w:val="Ttulo2"/>
    <w:uiPriority w:val="9"/>
    <w:rsid w:val="00D839D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839D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39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39DD"/>
  </w:style>
  <w:style w:type="paragraph" w:styleId="Piedepgina">
    <w:name w:val="footer"/>
    <w:basedOn w:val="Normal"/>
    <w:link w:val="PiedepginaCar"/>
    <w:uiPriority w:val="99"/>
    <w:unhideWhenUsed/>
    <w:rsid w:val="00D83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39DD"/>
  </w:style>
  <w:style w:type="character" w:customStyle="1" w:styleId="Ttulo2Car">
    <w:name w:val="Título 2 Car"/>
    <w:basedOn w:val="Fuentedeprrafopredeter"/>
    <w:link w:val="Ttulo2"/>
    <w:uiPriority w:val="9"/>
    <w:rsid w:val="00D839D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346999">
      <w:bodyDiv w:val="1"/>
      <w:marLeft w:val="0"/>
      <w:marRight w:val="0"/>
      <w:marTop w:val="0"/>
      <w:marBottom w:val="0"/>
      <w:divBdr>
        <w:top w:val="none" w:sz="0" w:space="0" w:color="auto"/>
        <w:left w:val="none" w:sz="0" w:space="0" w:color="auto"/>
        <w:bottom w:val="none" w:sz="0" w:space="0" w:color="auto"/>
        <w:right w:val="none" w:sz="0" w:space="0" w:color="auto"/>
      </w:divBdr>
    </w:div>
    <w:div w:id="1312293285">
      <w:bodyDiv w:val="1"/>
      <w:marLeft w:val="0"/>
      <w:marRight w:val="0"/>
      <w:marTop w:val="0"/>
      <w:marBottom w:val="0"/>
      <w:divBdr>
        <w:top w:val="none" w:sz="0" w:space="0" w:color="auto"/>
        <w:left w:val="none" w:sz="0" w:space="0" w:color="auto"/>
        <w:bottom w:val="none" w:sz="0" w:space="0" w:color="auto"/>
        <w:right w:val="none" w:sz="0" w:space="0" w:color="auto"/>
      </w:divBdr>
    </w:div>
    <w:div w:id="1818263488">
      <w:bodyDiv w:val="1"/>
      <w:marLeft w:val="0"/>
      <w:marRight w:val="0"/>
      <w:marTop w:val="0"/>
      <w:marBottom w:val="0"/>
      <w:divBdr>
        <w:top w:val="none" w:sz="0" w:space="0" w:color="auto"/>
        <w:left w:val="none" w:sz="0" w:space="0" w:color="auto"/>
        <w:bottom w:val="none" w:sz="0" w:space="0" w:color="auto"/>
        <w:right w:val="none" w:sz="0" w:space="0" w:color="auto"/>
      </w:divBdr>
      <w:divsChild>
        <w:div w:id="1356614620">
          <w:marLeft w:val="0"/>
          <w:marRight w:val="0"/>
          <w:marTop w:val="0"/>
          <w:marBottom w:val="101"/>
          <w:divBdr>
            <w:top w:val="none" w:sz="0" w:space="0" w:color="auto"/>
            <w:left w:val="none" w:sz="0" w:space="0" w:color="auto"/>
            <w:bottom w:val="none" w:sz="0" w:space="0" w:color="auto"/>
            <w:right w:val="none" w:sz="0" w:space="0" w:color="auto"/>
          </w:divBdr>
        </w:div>
        <w:div w:id="1604260762">
          <w:marLeft w:val="0"/>
          <w:marRight w:val="0"/>
          <w:marTop w:val="101"/>
          <w:marBottom w:val="101"/>
          <w:divBdr>
            <w:top w:val="none" w:sz="0" w:space="0" w:color="auto"/>
            <w:left w:val="none" w:sz="0" w:space="0" w:color="auto"/>
            <w:bottom w:val="none" w:sz="0" w:space="0" w:color="auto"/>
            <w:right w:val="none" w:sz="0" w:space="0" w:color="auto"/>
          </w:divBdr>
        </w:div>
        <w:div w:id="24792048">
          <w:marLeft w:val="0"/>
          <w:marRight w:val="0"/>
          <w:marTop w:val="0"/>
          <w:marBottom w:val="101"/>
          <w:divBdr>
            <w:top w:val="none" w:sz="0" w:space="0" w:color="auto"/>
            <w:left w:val="none" w:sz="0" w:space="0" w:color="auto"/>
            <w:bottom w:val="none" w:sz="0" w:space="0" w:color="auto"/>
            <w:right w:val="none" w:sz="0" w:space="0" w:color="auto"/>
          </w:divBdr>
        </w:div>
        <w:div w:id="1682007212">
          <w:marLeft w:val="0"/>
          <w:marRight w:val="0"/>
          <w:marTop w:val="0"/>
          <w:marBottom w:val="101"/>
          <w:divBdr>
            <w:top w:val="none" w:sz="0" w:space="0" w:color="auto"/>
            <w:left w:val="none" w:sz="0" w:space="0" w:color="auto"/>
            <w:bottom w:val="none" w:sz="0" w:space="0" w:color="auto"/>
            <w:right w:val="none" w:sz="0" w:space="0" w:color="auto"/>
          </w:divBdr>
        </w:div>
        <w:div w:id="1215123447">
          <w:marLeft w:val="0"/>
          <w:marRight w:val="0"/>
          <w:marTop w:val="0"/>
          <w:marBottom w:val="101"/>
          <w:divBdr>
            <w:top w:val="none" w:sz="0" w:space="0" w:color="auto"/>
            <w:left w:val="none" w:sz="0" w:space="0" w:color="auto"/>
            <w:bottom w:val="none" w:sz="0" w:space="0" w:color="auto"/>
            <w:right w:val="none" w:sz="0" w:space="0" w:color="auto"/>
          </w:divBdr>
        </w:div>
        <w:div w:id="1266378865">
          <w:marLeft w:val="0"/>
          <w:marRight w:val="0"/>
          <w:marTop w:val="0"/>
          <w:marBottom w:val="101"/>
          <w:divBdr>
            <w:top w:val="none" w:sz="0" w:space="0" w:color="auto"/>
            <w:left w:val="none" w:sz="0" w:space="0" w:color="auto"/>
            <w:bottom w:val="none" w:sz="0" w:space="0" w:color="auto"/>
            <w:right w:val="none" w:sz="0" w:space="0" w:color="auto"/>
          </w:divBdr>
        </w:div>
        <w:div w:id="1758208697">
          <w:marLeft w:val="0"/>
          <w:marRight w:val="0"/>
          <w:marTop w:val="0"/>
          <w:marBottom w:val="101"/>
          <w:divBdr>
            <w:top w:val="none" w:sz="0" w:space="0" w:color="auto"/>
            <w:left w:val="none" w:sz="0" w:space="0" w:color="auto"/>
            <w:bottom w:val="none" w:sz="0" w:space="0" w:color="auto"/>
            <w:right w:val="none" w:sz="0" w:space="0" w:color="auto"/>
          </w:divBdr>
        </w:div>
        <w:div w:id="554196010">
          <w:marLeft w:val="0"/>
          <w:marRight w:val="0"/>
          <w:marTop w:val="0"/>
          <w:marBottom w:val="101"/>
          <w:divBdr>
            <w:top w:val="none" w:sz="0" w:space="0" w:color="auto"/>
            <w:left w:val="none" w:sz="0" w:space="0" w:color="auto"/>
            <w:bottom w:val="none" w:sz="0" w:space="0" w:color="auto"/>
            <w:right w:val="none" w:sz="0" w:space="0" w:color="auto"/>
          </w:divBdr>
        </w:div>
        <w:div w:id="1338339110">
          <w:marLeft w:val="0"/>
          <w:marRight w:val="0"/>
          <w:marTop w:val="0"/>
          <w:marBottom w:val="101"/>
          <w:divBdr>
            <w:top w:val="none" w:sz="0" w:space="0" w:color="auto"/>
            <w:left w:val="none" w:sz="0" w:space="0" w:color="auto"/>
            <w:bottom w:val="none" w:sz="0" w:space="0" w:color="auto"/>
            <w:right w:val="none" w:sz="0" w:space="0" w:color="auto"/>
          </w:divBdr>
        </w:div>
        <w:div w:id="467628276">
          <w:marLeft w:val="0"/>
          <w:marRight w:val="0"/>
          <w:marTop w:val="0"/>
          <w:marBottom w:val="101"/>
          <w:divBdr>
            <w:top w:val="none" w:sz="0" w:space="0" w:color="auto"/>
            <w:left w:val="none" w:sz="0" w:space="0" w:color="auto"/>
            <w:bottom w:val="none" w:sz="0" w:space="0" w:color="auto"/>
            <w:right w:val="none" w:sz="0" w:space="0" w:color="auto"/>
          </w:divBdr>
        </w:div>
        <w:div w:id="1698041093">
          <w:marLeft w:val="0"/>
          <w:marRight w:val="0"/>
          <w:marTop w:val="0"/>
          <w:marBottom w:val="101"/>
          <w:divBdr>
            <w:top w:val="none" w:sz="0" w:space="0" w:color="auto"/>
            <w:left w:val="none" w:sz="0" w:space="0" w:color="auto"/>
            <w:bottom w:val="none" w:sz="0" w:space="0" w:color="auto"/>
            <w:right w:val="none" w:sz="0" w:space="0" w:color="auto"/>
          </w:divBdr>
        </w:div>
        <w:div w:id="93525198">
          <w:marLeft w:val="0"/>
          <w:marRight w:val="0"/>
          <w:marTop w:val="0"/>
          <w:marBottom w:val="101"/>
          <w:divBdr>
            <w:top w:val="none" w:sz="0" w:space="0" w:color="auto"/>
            <w:left w:val="none" w:sz="0" w:space="0" w:color="auto"/>
            <w:bottom w:val="none" w:sz="0" w:space="0" w:color="auto"/>
            <w:right w:val="none" w:sz="0" w:space="0" w:color="auto"/>
          </w:divBdr>
        </w:div>
        <w:div w:id="1137524627">
          <w:marLeft w:val="0"/>
          <w:marRight w:val="0"/>
          <w:marTop w:val="0"/>
          <w:marBottom w:val="101"/>
          <w:divBdr>
            <w:top w:val="none" w:sz="0" w:space="0" w:color="auto"/>
            <w:left w:val="none" w:sz="0" w:space="0" w:color="auto"/>
            <w:bottom w:val="none" w:sz="0" w:space="0" w:color="auto"/>
            <w:right w:val="none" w:sz="0" w:space="0" w:color="auto"/>
          </w:divBdr>
        </w:div>
        <w:div w:id="16741671">
          <w:marLeft w:val="0"/>
          <w:marRight w:val="0"/>
          <w:marTop w:val="0"/>
          <w:marBottom w:val="101"/>
          <w:divBdr>
            <w:top w:val="none" w:sz="0" w:space="0" w:color="auto"/>
            <w:left w:val="none" w:sz="0" w:space="0" w:color="auto"/>
            <w:bottom w:val="none" w:sz="0" w:space="0" w:color="auto"/>
            <w:right w:val="none" w:sz="0" w:space="0" w:color="auto"/>
          </w:divBdr>
        </w:div>
        <w:div w:id="125975423">
          <w:marLeft w:val="0"/>
          <w:marRight w:val="0"/>
          <w:marTop w:val="0"/>
          <w:marBottom w:val="101"/>
          <w:divBdr>
            <w:top w:val="none" w:sz="0" w:space="0" w:color="auto"/>
            <w:left w:val="none" w:sz="0" w:space="0" w:color="auto"/>
            <w:bottom w:val="none" w:sz="0" w:space="0" w:color="auto"/>
            <w:right w:val="none" w:sz="0" w:space="0" w:color="auto"/>
          </w:divBdr>
        </w:div>
        <w:div w:id="555090737">
          <w:marLeft w:val="0"/>
          <w:marRight w:val="0"/>
          <w:marTop w:val="0"/>
          <w:marBottom w:val="101"/>
          <w:divBdr>
            <w:top w:val="none" w:sz="0" w:space="0" w:color="auto"/>
            <w:left w:val="none" w:sz="0" w:space="0" w:color="auto"/>
            <w:bottom w:val="none" w:sz="0" w:space="0" w:color="auto"/>
            <w:right w:val="none" w:sz="0" w:space="0" w:color="auto"/>
          </w:divBdr>
        </w:div>
        <w:div w:id="2081249524">
          <w:marLeft w:val="0"/>
          <w:marRight w:val="0"/>
          <w:marTop w:val="101"/>
          <w:marBottom w:val="101"/>
          <w:divBdr>
            <w:top w:val="none" w:sz="0" w:space="0" w:color="auto"/>
            <w:left w:val="none" w:sz="0" w:space="0" w:color="auto"/>
            <w:bottom w:val="none" w:sz="0" w:space="0" w:color="auto"/>
            <w:right w:val="none" w:sz="0" w:space="0" w:color="auto"/>
          </w:divBdr>
        </w:div>
        <w:div w:id="493766103">
          <w:marLeft w:val="0"/>
          <w:marRight w:val="0"/>
          <w:marTop w:val="0"/>
          <w:marBottom w:val="101"/>
          <w:divBdr>
            <w:top w:val="none" w:sz="0" w:space="0" w:color="auto"/>
            <w:left w:val="none" w:sz="0" w:space="0" w:color="auto"/>
            <w:bottom w:val="none" w:sz="0" w:space="0" w:color="auto"/>
            <w:right w:val="none" w:sz="0" w:space="0" w:color="auto"/>
          </w:divBdr>
        </w:div>
        <w:div w:id="1797092500">
          <w:marLeft w:val="0"/>
          <w:marRight w:val="0"/>
          <w:marTop w:val="0"/>
          <w:marBottom w:val="101"/>
          <w:divBdr>
            <w:top w:val="none" w:sz="0" w:space="0" w:color="auto"/>
            <w:left w:val="none" w:sz="0" w:space="0" w:color="auto"/>
            <w:bottom w:val="none" w:sz="0" w:space="0" w:color="auto"/>
            <w:right w:val="none" w:sz="0" w:space="0" w:color="auto"/>
          </w:divBdr>
        </w:div>
        <w:div w:id="2041736824">
          <w:marLeft w:val="0"/>
          <w:marRight w:val="0"/>
          <w:marTop w:val="0"/>
          <w:marBottom w:val="101"/>
          <w:divBdr>
            <w:top w:val="none" w:sz="0" w:space="0" w:color="auto"/>
            <w:left w:val="none" w:sz="0" w:space="0" w:color="auto"/>
            <w:bottom w:val="none" w:sz="0" w:space="0" w:color="auto"/>
            <w:right w:val="none" w:sz="0" w:space="0" w:color="auto"/>
          </w:divBdr>
        </w:div>
        <w:div w:id="706414332">
          <w:marLeft w:val="0"/>
          <w:marRight w:val="0"/>
          <w:marTop w:val="0"/>
          <w:marBottom w:val="101"/>
          <w:divBdr>
            <w:top w:val="none" w:sz="0" w:space="0" w:color="auto"/>
            <w:left w:val="none" w:sz="0" w:space="0" w:color="auto"/>
            <w:bottom w:val="none" w:sz="0" w:space="0" w:color="auto"/>
            <w:right w:val="none" w:sz="0" w:space="0" w:color="auto"/>
          </w:divBdr>
        </w:div>
        <w:div w:id="83382118">
          <w:marLeft w:val="990"/>
          <w:marRight w:val="0"/>
          <w:marTop w:val="0"/>
          <w:marBottom w:val="101"/>
          <w:divBdr>
            <w:top w:val="none" w:sz="0" w:space="0" w:color="auto"/>
            <w:left w:val="none" w:sz="0" w:space="0" w:color="auto"/>
            <w:bottom w:val="none" w:sz="0" w:space="0" w:color="auto"/>
            <w:right w:val="none" w:sz="0" w:space="0" w:color="auto"/>
          </w:divBdr>
        </w:div>
        <w:div w:id="777258784">
          <w:marLeft w:val="990"/>
          <w:marRight w:val="0"/>
          <w:marTop w:val="0"/>
          <w:marBottom w:val="101"/>
          <w:divBdr>
            <w:top w:val="none" w:sz="0" w:space="0" w:color="auto"/>
            <w:left w:val="none" w:sz="0" w:space="0" w:color="auto"/>
            <w:bottom w:val="none" w:sz="0" w:space="0" w:color="auto"/>
            <w:right w:val="none" w:sz="0" w:space="0" w:color="auto"/>
          </w:divBdr>
        </w:div>
        <w:div w:id="1923755736">
          <w:marLeft w:val="990"/>
          <w:marRight w:val="0"/>
          <w:marTop w:val="0"/>
          <w:marBottom w:val="101"/>
          <w:divBdr>
            <w:top w:val="none" w:sz="0" w:space="0" w:color="auto"/>
            <w:left w:val="none" w:sz="0" w:space="0" w:color="auto"/>
            <w:bottom w:val="none" w:sz="0" w:space="0" w:color="auto"/>
            <w:right w:val="none" w:sz="0" w:space="0" w:color="auto"/>
          </w:divBdr>
        </w:div>
        <w:div w:id="411050383">
          <w:marLeft w:val="990"/>
          <w:marRight w:val="0"/>
          <w:marTop w:val="0"/>
          <w:marBottom w:val="101"/>
          <w:divBdr>
            <w:top w:val="none" w:sz="0" w:space="0" w:color="auto"/>
            <w:left w:val="none" w:sz="0" w:space="0" w:color="auto"/>
            <w:bottom w:val="none" w:sz="0" w:space="0" w:color="auto"/>
            <w:right w:val="none" w:sz="0" w:space="0" w:color="auto"/>
          </w:divBdr>
        </w:div>
        <w:div w:id="2063552729">
          <w:marLeft w:val="990"/>
          <w:marRight w:val="0"/>
          <w:marTop w:val="0"/>
          <w:marBottom w:val="101"/>
          <w:divBdr>
            <w:top w:val="none" w:sz="0" w:space="0" w:color="auto"/>
            <w:left w:val="none" w:sz="0" w:space="0" w:color="auto"/>
            <w:bottom w:val="none" w:sz="0" w:space="0" w:color="auto"/>
            <w:right w:val="none" w:sz="0" w:space="0" w:color="auto"/>
          </w:divBdr>
        </w:div>
        <w:div w:id="616640160">
          <w:marLeft w:val="990"/>
          <w:marRight w:val="0"/>
          <w:marTop w:val="0"/>
          <w:marBottom w:val="101"/>
          <w:divBdr>
            <w:top w:val="none" w:sz="0" w:space="0" w:color="auto"/>
            <w:left w:val="none" w:sz="0" w:space="0" w:color="auto"/>
            <w:bottom w:val="none" w:sz="0" w:space="0" w:color="auto"/>
            <w:right w:val="none" w:sz="0" w:space="0" w:color="auto"/>
          </w:divBdr>
        </w:div>
        <w:div w:id="1002506811">
          <w:marLeft w:val="990"/>
          <w:marRight w:val="0"/>
          <w:marTop w:val="0"/>
          <w:marBottom w:val="101"/>
          <w:divBdr>
            <w:top w:val="none" w:sz="0" w:space="0" w:color="auto"/>
            <w:left w:val="none" w:sz="0" w:space="0" w:color="auto"/>
            <w:bottom w:val="none" w:sz="0" w:space="0" w:color="auto"/>
            <w:right w:val="none" w:sz="0" w:space="0" w:color="auto"/>
          </w:divBdr>
        </w:div>
        <w:div w:id="1969583695">
          <w:marLeft w:val="990"/>
          <w:marRight w:val="0"/>
          <w:marTop w:val="0"/>
          <w:marBottom w:val="101"/>
          <w:divBdr>
            <w:top w:val="none" w:sz="0" w:space="0" w:color="auto"/>
            <w:left w:val="none" w:sz="0" w:space="0" w:color="auto"/>
            <w:bottom w:val="none" w:sz="0" w:space="0" w:color="auto"/>
            <w:right w:val="none" w:sz="0" w:space="0" w:color="auto"/>
          </w:divBdr>
        </w:div>
        <w:div w:id="1537160273">
          <w:marLeft w:val="994"/>
          <w:marRight w:val="0"/>
          <w:marTop w:val="0"/>
          <w:marBottom w:val="101"/>
          <w:divBdr>
            <w:top w:val="none" w:sz="0" w:space="0" w:color="auto"/>
            <w:left w:val="none" w:sz="0" w:space="0" w:color="auto"/>
            <w:bottom w:val="none" w:sz="0" w:space="0" w:color="auto"/>
            <w:right w:val="none" w:sz="0" w:space="0" w:color="auto"/>
          </w:divBdr>
        </w:div>
        <w:div w:id="810831543">
          <w:marLeft w:val="994"/>
          <w:marRight w:val="0"/>
          <w:marTop w:val="0"/>
          <w:marBottom w:val="101"/>
          <w:divBdr>
            <w:top w:val="none" w:sz="0" w:space="0" w:color="auto"/>
            <w:left w:val="none" w:sz="0" w:space="0" w:color="auto"/>
            <w:bottom w:val="none" w:sz="0" w:space="0" w:color="auto"/>
            <w:right w:val="none" w:sz="0" w:space="0" w:color="auto"/>
          </w:divBdr>
        </w:div>
        <w:div w:id="1457917507">
          <w:marLeft w:val="994"/>
          <w:marRight w:val="0"/>
          <w:marTop w:val="0"/>
          <w:marBottom w:val="101"/>
          <w:divBdr>
            <w:top w:val="none" w:sz="0" w:space="0" w:color="auto"/>
            <w:left w:val="none" w:sz="0" w:space="0" w:color="auto"/>
            <w:bottom w:val="none" w:sz="0" w:space="0" w:color="auto"/>
            <w:right w:val="none" w:sz="0" w:space="0" w:color="auto"/>
          </w:divBdr>
        </w:div>
        <w:div w:id="966741333">
          <w:marLeft w:val="994"/>
          <w:marRight w:val="0"/>
          <w:marTop w:val="0"/>
          <w:marBottom w:val="101"/>
          <w:divBdr>
            <w:top w:val="none" w:sz="0" w:space="0" w:color="auto"/>
            <w:left w:val="none" w:sz="0" w:space="0" w:color="auto"/>
            <w:bottom w:val="none" w:sz="0" w:space="0" w:color="auto"/>
            <w:right w:val="none" w:sz="0" w:space="0" w:color="auto"/>
          </w:divBdr>
        </w:div>
        <w:div w:id="1194147623">
          <w:marLeft w:val="994"/>
          <w:marRight w:val="0"/>
          <w:marTop w:val="0"/>
          <w:marBottom w:val="101"/>
          <w:divBdr>
            <w:top w:val="none" w:sz="0" w:space="0" w:color="auto"/>
            <w:left w:val="none" w:sz="0" w:space="0" w:color="auto"/>
            <w:bottom w:val="none" w:sz="0" w:space="0" w:color="auto"/>
            <w:right w:val="none" w:sz="0" w:space="0" w:color="auto"/>
          </w:divBdr>
        </w:div>
        <w:div w:id="1507283624">
          <w:marLeft w:val="994"/>
          <w:marRight w:val="0"/>
          <w:marTop w:val="0"/>
          <w:marBottom w:val="101"/>
          <w:divBdr>
            <w:top w:val="none" w:sz="0" w:space="0" w:color="auto"/>
            <w:left w:val="none" w:sz="0" w:space="0" w:color="auto"/>
            <w:bottom w:val="none" w:sz="0" w:space="0" w:color="auto"/>
            <w:right w:val="none" w:sz="0" w:space="0" w:color="auto"/>
          </w:divBdr>
        </w:div>
        <w:div w:id="514465774">
          <w:marLeft w:val="994"/>
          <w:marRight w:val="0"/>
          <w:marTop w:val="0"/>
          <w:marBottom w:val="101"/>
          <w:divBdr>
            <w:top w:val="none" w:sz="0" w:space="0" w:color="auto"/>
            <w:left w:val="none" w:sz="0" w:space="0" w:color="auto"/>
            <w:bottom w:val="none" w:sz="0" w:space="0" w:color="auto"/>
            <w:right w:val="none" w:sz="0" w:space="0" w:color="auto"/>
          </w:divBdr>
        </w:div>
        <w:div w:id="70004156">
          <w:marLeft w:val="994"/>
          <w:marRight w:val="0"/>
          <w:marTop w:val="0"/>
          <w:marBottom w:val="101"/>
          <w:divBdr>
            <w:top w:val="none" w:sz="0" w:space="0" w:color="auto"/>
            <w:left w:val="none" w:sz="0" w:space="0" w:color="auto"/>
            <w:bottom w:val="none" w:sz="0" w:space="0" w:color="auto"/>
            <w:right w:val="none" w:sz="0" w:space="0" w:color="auto"/>
          </w:divBdr>
        </w:div>
        <w:div w:id="553779608">
          <w:marLeft w:val="994"/>
          <w:marRight w:val="0"/>
          <w:marTop w:val="0"/>
          <w:marBottom w:val="101"/>
          <w:divBdr>
            <w:top w:val="none" w:sz="0" w:space="0" w:color="auto"/>
            <w:left w:val="none" w:sz="0" w:space="0" w:color="auto"/>
            <w:bottom w:val="none" w:sz="0" w:space="0" w:color="auto"/>
            <w:right w:val="none" w:sz="0" w:space="0" w:color="auto"/>
          </w:divBdr>
        </w:div>
        <w:div w:id="738555390">
          <w:marLeft w:val="994"/>
          <w:marRight w:val="0"/>
          <w:marTop w:val="0"/>
          <w:marBottom w:val="101"/>
          <w:divBdr>
            <w:top w:val="none" w:sz="0" w:space="0" w:color="auto"/>
            <w:left w:val="none" w:sz="0" w:space="0" w:color="auto"/>
            <w:bottom w:val="none" w:sz="0" w:space="0" w:color="auto"/>
            <w:right w:val="none" w:sz="0" w:space="0" w:color="auto"/>
          </w:divBdr>
        </w:div>
        <w:div w:id="1092699767">
          <w:marLeft w:val="994"/>
          <w:marRight w:val="0"/>
          <w:marTop w:val="0"/>
          <w:marBottom w:val="101"/>
          <w:divBdr>
            <w:top w:val="none" w:sz="0" w:space="0" w:color="auto"/>
            <w:left w:val="none" w:sz="0" w:space="0" w:color="auto"/>
            <w:bottom w:val="none" w:sz="0" w:space="0" w:color="auto"/>
            <w:right w:val="none" w:sz="0" w:space="0" w:color="auto"/>
          </w:divBdr>
        </w:div>
        <w:div w:id="1820220303">
          <w:marLeft w:val="994"/>
          <w:marRight w:val="0"/>
          <w:marTop w:val="0"/>
          <w:marBottom w:val="101"/>
          <w:divBdr>
            <w:top w:val="none" w:sz="0" w:space="0" w:color="auto"/>
            <w:left w:val="none" w:sz="0" w:space="0" w:color="auto"/>
            <w:bottom w:val="none" w:sz="0" w:space="0" w:color="auto"/>
            <w:right w:val="none" w:sz="0" w:space="0" w:color="auto"/>
          </w:divBdr>
        </w:div>
        <w:div w:id="727073142">
          <w:marLeft w:val="994"/>
          <w:marRight w:val="0"/>
          <w:marTop w:val="0"/>
          <w:marBottom w:val="101"/>
          <w:divBdr>
            <w:top w:val="none" w:sz="0" w:space="0" w:color="auto"/>
            <w:left w:val="none" w:sz="0" w:space="0" w:color="auto"/>
            <w:bottom w:val="none" w:sz="0" w:space="0" w:color="auto"/>
            <w:right w:val="none" w:sz="0" w:space="0" w:color="auto"/>
          </w:divBdr>
        </w:div>
        <w:div w:id="1442725019">
          <w:marLeft w:val="994"/>
          <w:marRight w:val="0"/>
          <w:marTop w:val="0"/>
          <w:marBottom w:val="101"/>
          <w:divBdr>
            <w:top w:val="none" w:sz="0" w:space="0" w:color="auto"/>
            <w:left w:val="none" w:sz="0" w:space="0" w:color="auto"/>
            <w:bottom w:val="none" w:sz="0" w:space="0" w:color="auto"/>
            <w:right w:val="none" w:sz="0" w:space="0" w:color="auto"/>
          </w:divBdr>
        </w:div>
        <w:div w:id="674455467">
          <w:marLeft w:val="994"/>
          <w:marRight w:val="0"/>
          <w:marTop w:val="0"/>
          <w:marBottom w:val="101"/>
          <w:divBdr>
            <w:top w:val="none" w:sz="0" w:space="0" w:color="auto"/>
            <w:left w:val="none" w:sz="0" w:space="0" w:color="auto"/>
            <w:bottom w:val="none" w:sz="0" w:space="0" w:color="auto"/>
            <w:right w:val="none" w:sz="0" w:space="0" w:color="auto"/>
          </w:divBdr>
        </w:div>
        <w:div w:id="1082483464">
          <w:marLeft w:val="994"/>
          <w:marRight w:val="0"/>
          <w:marTop w:val="0"/>
          <w:marBottom w:val="101"/>
          <w:divBdr>
            <w:top w:val="none" w:sz="0" w:space="0" w:color="auto"/>
            <w:left w:val="none" w:sz="0" w:space="0" w:color="auto"/>
            <w:bottom w:val="none" w:sz="0" w:space="0" w:color="auto"/>
            <w:right w:val="none" w:sz="0" w:space="0" w:color="auto"/>
          </w:divBdr>
        </w:div>
        <w:div w:id="1565524436">
          <w:marLeft w:val="994"/>
          <w:marRight w:val="0"/>
          <w:marTop w:val="0"/>
          <w:marBottom w:val="101"/>
          <w:divBdr>
            <w:top w:val="none" w:sz="0" w:space="0" w:color="auto"/>
            <w:left w:val="none" w:sz="0" w:space="0" w:color="auto"/>
            <w:bottom w:val="none" w:sz="0" w:space="0" w:color="auto"/>
            <w:right w:val="none" w:sz="0" w:space="0" w:color="auto"/>
          </w:divBdr>
        </w:div>
        <w:div w:id="902369860">
          <w:marLeft w:val="0"/>
          <w:marRight w:val="0"/>
          <w:marTop w:val="0"/>
          <w:marBottom w:val="101"/>
          <w:divBdr>
            <w:top w:val="none" w:sz="0" w:space="0" w:color="auto"/>
            <w:left w:val="none" w:sz="0" w:space="0" w:color="auto"/>
            <w:bottom w:val="none" w:sz="0" w:space="0" w:color="auto"/>
            <w:right w:val="none" w:sz="0" w:space="0" w:color="auto"/>
          </w:divBdr>
        </w:div>
        <w:div w:id="1325813234">
          <w:marLeft w:val="0"/>
          <w:marRight w:val="0"/>
          <w:marTop w:val="0"/>
          <w:marBottom w:val="101"/>
          <w:divBdr>
            <w:top w:val="none" w:sz="0" w:space="0" w:color="auto"/>
            <w:left w:val="none" w:sz="0" w:space="0" w:color="auto"/>
            <w:bottom w:val="none" w:sz="0" w:space="0" w:color="auto"/>
            <w:right w:val="none" w:sz="0" w:space="0" w:color="auto"/>
          </w:divBdr>
        </w:div>
        <w:div w:id="1296107040">
          <w:marLeft w:val="0"/>
          <w:marRight w:val="0"/>
          <w:marTop w:val="0"/>
          <w:marBottom w:val="101"/>
          <w:divBdr>
            <w:top w:val="none" w:sz="0" w:space="0" w:color="auto"/>
            <w:left w:val="none" w:sz="0" w:space="0" w:color="auto"/>
            <w:bottom w:val="none" w:sz="0" w:space="0" w:color="auto"/>
            <w:right w:val="none" w:sz="0" w:space="0" w:color="auto"/>
          </w:divBdr>
        </w:div>
        <w:div w:id="1887330692">
          <w:marLeft w:val="0"/>
          <w:marRight w:val="0"/>
          <w:marTop w:val="0"/>
          <w:marBottom w:val="101"/>
          <w:divBdr>
            <w:top w:val="none" w:sz="0" w:space="0" w:color="auto"/>
            <w:left w:val="none" w:sz="0" w:space="0" w:color="auto"/>
            <w:bottom w:val="none" w:sz="0" w:space="0" w:color="auto"/>
            <w:right w:val="none" w:sz="0" w:space="0" w:color="auto"/>
          </w:divBdr>
        </w:div>
        <w:div w:id="544562222">
          <w:marLeft w:val="0"/>
          <w:marRight w:val="0"/>
          <w:marTop w:val="0"/>
          <w:marBottom w:val="101"/>
          <w:divBdr>
            <w:top w:val="none" w:sz="0" w:space="0" w:color="auto"/>
            <w:left w:val="none" w:sz="0" w:space="0" w:color="auto"/>
            <w:bottom w:val="none" w:sz="0" w:space="0" w:color="auto"/>
            <w:right w:val="none" w:sz="0" w:space="0" w:color="auto"/>
          </w:divBdr>
        </w:div>
        <w:div w:id="1672413787">
          <w:marLeft w:val="0"/>
          <w:marRight w:val="0"/>
          <w:marTop w:val="0"/>
          <w:marBottom w:val="101"/>
          <w:divBdr>
            <w:top w:val="none" w:sz="0" w:space="0" w:color="auto"/>
            <w:left w:val="none" w:sz="0" w:space="0" w:color="auto"/>
            <w:bottom w:val="none" w:sz="0" w:space="0" w:color="auto"/>
            <w:right w:val="none" w:sz="0" w:space="0" w:color="auto"/>
          </w:divBdr>
        </w:div>
        <w:div w:id="1859848281">
          <w:marLeft w:val="0"/>
          <w:marRight w:val="0"/>
          <w:marTop w:val="0"/>
          <w:marBottom w:val="101"/>
          <w:divBdr>
            <w:top w:val="none" w:sz="0" w:space="0" w:color="auto"/>
            <w:left w:val="none" w:sz="0" w:space="0" w:color="auto"/>
            <w:bottom w:val="none" w:sz="0" w:space="0" w:color="auto"/>
            <w:right w:val="none" w:sz="0" w:space="0" w:color="auto"/>
          </w:divBdr>
        </w:div>
        <w:div w:id="1369524380">
          <w:marLeft w:val="0"/>
          <w:marRight w:val="0"/>
          <w:marTop w:val="0"/>
          <w:marBottom w:val="101"/>
          <w:divBdr>
            <w:top w:val="none" w:sz="0" w:space="0" w:color="auto"/>
            <w:left w:val="none" w:sz="0" w:space="0" w:color="auto"/>
            <w:bottom w:val="none" w:sz="0" w:space="0" w:color="auto"/>
            <w:right w:val="none" w:sz="0" w:space="0" w:color="auto"/>
          </w:divBdr>
        </w:div>
        <w:div w:id="934365478">
          <w:marLeft w:val="720"/>
          <w:marRight w:val="0"/>
          <w:marTop w:val="0"/>
          <w:marBottom w:val="101"/>
          <w:divBdr>
            <w:top w:val="none" w:sz="0" w:space="0" w:color="auto"/>
            <w:left w:val="none" w:sz="0" w:space="0" w:color="auto"/>
            <w:bottom w:val="none" w:sz="0" w:space="0" w:color="auto"/>
            <w:right w:val="none" w:sz="0" w:space="0" w:color="auto"/>
          </w:divBdr>
        </w:div>
        <w:div w:id="1572347101">
          <w:marLeft w:val="720"/>
          <w:marRight w:val="0"/>
          <w:marTop w:val="0"/>
          <w:marBottom w:val="101"/>
          <w:divBdr>
            <w:top w:val="none" w:sz="0" w:space="0" w:color="auto"/>
            <w:left w:val="none" w:sz="0" w:space="0" w:color="auto"/>
            <w:bottom w:val="none" w:sz="0" w:space="0" w:color="auto"/>
            <w:right w:val="none" w:sz="0" w:space="0" w:color="auto"/>
          </w:divBdr>
        </w:div>
        <w:div w:id="1575747830">
          <w:marLeft w:val="720"/>
          <w:marRight w:val="0"/>
          <w:marTop w:val="0"/>
          <w:marBottom w:val="101"/>
          <w:divBdr>
            <w:top w:val="none" w:sz="0" w:space="0" w:color="auto"/>
            <w:left w:val="none" w:sz="0" w:space="0" w:color="auto"/>
            <w:bottom w:val="none" w:sz="0" w:space="0" w:color="auto"/>
            <w:right w:val="none" w:sz="0" w:space="0" w:color="auto"/>
          </w:divBdr>
        </w:div>
        <w:div w:id="1511606458">
          <w:marLeft w:val="720"/>
          <w:marRight w:val="0"/>
          <w:marTop w:val="0"/>
          <w:marBottom w:val="101"/>
          <w:divBdr>
            <w:top w:val="none" w:sz="0" w:space="0" w:color="auto"/>
            <w:left w:val="none" w:sz="0" w:space="0" w:color="auto"/>
            <w:bottom w:val="none" w:sz="0" w:space="0" w:color="auto"/>
            <w:right w:val="none" w:sz="0" w:space="0" w:color="auto"/>
          </w:divBdr>
        </w:div>
        <w:div w:id="781808278">
          <w:marLeft w:val="720"/>
          <w:marRight w:val="0"/>
          <w:marTop w:val="0"/>
          <w:marBottom w:val="101"/>
          <w:divBdr>
            <w:top w:val="none" w:sz="0" w:space="0" w:color="auto"/>
            <w:left w:val="none" w:sz="0" w:space="0" w:color="auto"/>
            <w:bottom w:val="none" w:sz="0" w:space="0" w:color="auto"/>
            <w:right w:val="none" w:sz="0" w:space="0" w:color="auto"/>
          </w:divBdr>
        </w:div>
        <w:div w:id="152452389">
          <w:marLeft w:val="0"/>
          <w:marRight w:val="0"/>
          <w:marTop w:val="0"/>
          <w:marBottom w:val="101"/>
          <w:divBdr>
            <w:top w:val="none" w:sz="0" w:space="0" w:color="auto"/>
            <w:left w:val="none" w:sz="0" w:space="0" w:color="auto"/>
            <w:bottom w:val="none" w:sz="0" w:space="0" w:color="auto"/>
            <w:right w:val="none" w:sz="0" w:space="0" w:color="auto"/>
          </w:divBdr>
        </w:div>
        <w:div w:id="1245142834">
          <w:marLeft w:val="0"/>
          <w:marRight w:val="0"/>
          <w:marTop w:val="0"/>
          <w:marBottom w:val="101"/>
          <w:divBdr>
            <w:top w:val="none" w:sz="0" w:space="0" w:color="auto"/>
            <w:left w:val="none" w:sz="0" w:space="0" w:color="auto"/>
            <w:bottom w:val="none" w:sz="0" w:space="0" w:color="auto"/>
            <w:right w:val="none" w:sz="0" w:space="0" w:color="auto"/>
          </w:divBdr>
        </w:div>
        <w:div w:id="428623478">
          <w:marLeft w:val="0"/>
          <w:marRight w:val="0"/>
          <w:marTop w:val="0"/>
          <w:marBottom w:val="101"/>
          <w:divBdr>
            <w:top w:val="none" w:sz="0" w:space="0" w:color="auto"/>
            <w:left w:val="none" w:sz="0" w:space="0" w:color="auto"/>
            <w:bottom w:val="none" w:sz="0" w:space="0" w:color="auto"/>
            <w:right w:val="none" w:sz="0" w:space="0" w:color="auto"/>
          </w:divBdr>
        </w:div>
        <w:div w:id="1004477194">
          <w:marLeft w:val="0"/>
          <w:marRight w:val="0"/>
          <w:marTop w:val="0"/>
          <w:marBottom w:val="101"/>
          <w:divBdr>
            <w:top w:val="none" w:sz="0" w:space="0" w:color="auto"/>
            <w:left w:val="none" w:sz="0" w:space="0" w:color="auto"/>
            <w:bottom w:val="none" w:sz="0" w:space="0" w:color="auto"/>
            <w:right w:val="none" w:sz="0" w:space="0" w:color="auto"/>
          </w:divBdr>
        </w:div>
        <w:div w:id="1658461046">
          <w:marLeft w:val="0"/>
          <w:marRight w:val="0"/>
          <w:marTop w:val="0"/>
          <w:marBottom w:val="101"/>
          <w:divBdr>
            <w:top w:val="none" w:sz="0" w:space="0" w:color="auto"/>
            <w:left w:val="none" w:sz="0" w:space="0" w:color="auto"/>
            <w:bottom w:val="none" w:sz="0" w:space="0" w:color="auto"/>
            <w:right w:val="none" w:sz="0" w:space="0" w:color="auto"/>
          </w:divBdr>
        </w:div>
        <w:div w:id="475683477">
          <w:marLeft w:val="0"/>
          <w:marRight w:val="0"/>
          <w:marTop w:val="0"/>
          <w:marBottom w:val="101"/>
          <w:divBdr>
            <w:top w:val="none" w:sz="0" w:space="0" w:color="auto"/>
            <w:left w:val="none" w:sz="0" w:space="0" w:color="auto"/>
            <w:bottom w:val="none" w:sz="0" w:space="0" w:color="auto"/>
            <w:right w:val="none" w:sz="0" w:space="0" w:color="auto"/>
          </w:divBdr>
        </w:div>
        <w:div w:id="917399589">
          <w:marLeft w:val="720"/>
          <w:marRight w:val="0"/>
          <w:marTop w:val="0"/>
          <w:marBottom w:val="101"/>
          <w:divBdr>
            <w:top w:val="none" w:sz="0" w:space="0" w:color="auto"/>
            <w:left w:val="none" w:sz="0" w:space="0" w:color="auto"/>
            <w:bottom w:val="none" w:sz="0" w:space="0" w:color="auto"/>
            <w:right w:val="none" w:sz="0" w:space="0" w:color="auto"/>
          </w:divBdr>
        </w:div>
        <w:div w:id="2082217988">
          <w:marLeft w:val="1170"/>
          <w:marRight w:val="0"/>
          <w:marTop w:val="0"/>
          <w:marBottom w:val="101"/>
          <w:divBdr>
            <w:top w:val="none" w:sz="0" w:space="0" w:color="auto"/>
            <w:left w:val="none" w:sz="0" w:space="0" w:color="auto"/>
            <w:bottom w:val="none" w:sz="0" w:space="0" w:color="auto"/>
            <w:right w:val="none" w:sz="0" w:space="0" w:color="auto"/>
          </w:divBdr>
        </w:div>
        <w:div w:id="1567757862">
          <w:marLeft w:val="1170"/>
          <w:marRight w:val="0"/>
          <w:marTop w:val="0"/>
          <w:marBottom w:val="101"/>
          <w:divBdr>
            <w:top w:val="none" w:sz="0" w:space="0" w:color="auto"/>
            <w:left w:val="none" w:sz="0" w:space="0" w:color="auto"/>
            <w:bottom w:val="none" w:sz="0" w:space="0" w:color="auto"/>
            <w:right w:val="none" w:sz="0" w:space="0" w:color="auto"/>
          </w:divBdr>
        </w:div>
        <w:div w:id="1107235154">
          <w:marLeft w:val="1170"/>
          <w:marRight w:val="0"/>
          <w:marTop w:val="0"/>
          <w:marBottom w:val="101"/>
          <w:divBdr>
            <w:top w:val="none" w:sz="0" w:space="0" w:color="auto"/>
            <w:left w:val="none" w:sz="0" w:space="0" w:color="auto"/>
            <w:bottom w:val="none" w:sz="0" w:space="0" w:color="auto"/>
            <w:right w:val="none" w:sz="0" w:space="0" w:color="auto"/>
          </w:divBdr>
        </w:div>
        <w:div w:id="49691481">
          <w:marLeft w:val="720"/>
          <w:marRight w:val="0"/>
          <w:marTop w:val="0"/>
          <w:marBottom w:val="101"/>
          <w:divBdr>
            <w:top w:val="none" w:sz="0" w:space="0" w:color="auto"/>
            <w:left w:val="none" w:sz="0" w:space="0" w:color="auto"/>
            <w:bottom w:val="none" w:sz="0" w:space="0" w:color="auto"/>
            <w:right w:val="none" w:sz="0" w:space="0" w:color="auto"/>
          </w:divBdr>
        </w:div>
        <w:div w:id="1795437932">
          <w:marLeft w:val="720"/>
          <w:marRight w:val="0"/>
          <w:marTop w:val="0"/>
          <w:marBottom w:val="101"/>
          <w:divBdr>
            <w:top w:val="none" w:sz="0" w:space="0" w:color="auto"/>
            <w:left w:val="none" w:sz="0" w:space="0" w:color="auto"/>
            <w:bottom w:val="none" w:sz="0" w:space="0" w:color="auto"/>
            <w:right w:val="none" w:sz="0" w:space="0" w:color="auto"/>
          </w:divBdr>
        </w:div>
        <w:div w:id="2026247133">
          <w:marLeft w:val="720"/>
          <w:marRight w:val="0"/>
          <w:marTop w:val="0"/>
          <w:marBottom w:val="101"/>
          <w:divBdr>
            <w:top w:val="none" w:sz="0" w:space="0" w:color="auto"/>
            <w:left w:val="none" w:sz="0" w:space="0" w:color="auto"/>
            <w:bottom w:val="none" w:sz="0" w:space="0" w:color="auto"/>
            <w:right w:val="none" w:sz="0" w:space="0" w:color="auto"/>
          </w:divBdr>
        </w:div>
        <w:div w:id="526647542">
          <w:marLeft w:val="0"/>
          <w:marRight w:val="0"/>
          <w:marTop w:val="0"/>
          <w:marBottom w:val="101"/>
          <w:divBdr>
            <w:top w:val="none" w:sz="0" w:space="0" w:color="auto"/>
            <w:left w:val="none" w:sz="0" w:space="0" w:color="auto"/>
            <w:bottom w:val="none" w:sz="0" w:space="0" w:color="auto"/>
            <w:right w:val="none" w:sz="0" w:space="0" w:color="auto"/>
          </w:divBdr>
        </w:div>
        <w:div w:id="1742172440">
          <w:marLeft w:val="0"/>
          <w:marRight w:val="0"/>
          <w:marTop w:val="0"/>
          <w:marBottom w:val="101"/>
          <w:divBdr>
            <w:top w:val="none" w:sz="0" w:space="0" w:color="auto"/>
            <w:left w:val="none" w:sz="0" w:space="0" w:color="auto"/>
            <w:bottom w:val="none" w:sz="0" w:space="0" w:color="auto"/>
            <w:right w:val="none" w:sz="0" w:space="0" w:color="auto"/>
          </w:divBdr>
        </w:div>
        <w:div w:id="1212301958">
          <w:marLeft w:val="0"/>
          <w:marRight w:val="0"/>
          <w:marTop w:val="0"/>
          <w:marBottom w:val="101"/>
          <w:divBdr>
            <w:top w:val="none" w:sz="0" w:space="0" w:color="auto"/>
            <w:left w:val="none" w:sz="0" w:space="0" w:color="auto"/>
            <w:bottom w:val="none" w:sz="0" w:space="0" w:color="auto"/>
            <w:right w:val="none" w:sz="0" w:space="0" w:color="auto"/>
          </w:divBdr>
        </w:div>
        <w:div w:id="711538670">
          <w:marLeft w:val="720"/>
          <w:marRight w:val="0"/>
          <w:marTop w:val="0"/>
          <w:marBottom w:val="101"/>
          <w:divBdr>
            <w:top w:val="none" w:sz="0" w:space="0" w:color="auto"/>
            <w:left w:val="none" w:sz="0" w:space="0" w:color="auto"/>
            <w:bottom w:val="none" w:sz="0" w:space="0" w:color="auto"/>
            <w:right w:val="none" w:sz="0" w:space="0" w:color="auto"/>
          </w:divBdr>
        </w:div>
        <w:div w:id="1102872142">
          <w:marLeft w:val="720"/>
          <w:marRight w:val="0"/>
          <w:marTop w:val="0"/>
          <w:marBottom w:val="101"/>
          <w:divBdr>
            <w:top w:val="none" w:sz="0" w:space="0" w:color="auto"/>
            <w:left w:val="none" w:sz="0" w:space="0" w:color="auto"/>
            <w:bottom w:val="none" w:sz="0" w:space="0" w:color="auto"/>
            <w:right w:val="none" w:sz="0" w:space="0" w:color="auto"/>
          </w:divBdr>
        </w:div>
        <w:div w:id="345442490">
          <w:marLeft w:val="720"/>
          <w:marRight w:val="0"/>
          <w:marTop w:val="0"/>
          <w:marBottom w:val="101"/>
          <w:divBdr>
            <w:top w:val="none" w:sz="0" w:space="0" w:color="auto"/>
            <w:left w:val="none" w:sz="0" w:space="0" w:color="auto"/>
            <w:bottom w:val="none" w:sz="0" w:space="0" w:color="auto"/>
            <w:right w:val="none" w:sz="0" w:space="0" w:color="auto"/>
          </w:divBdr>
        </w:div>
        <w:div w:id="1349209154">
          <w:marLeft w:val="720"/>
          <w:marRight w:val="0"/>
          <w:marTop w:val="0"/>
          <w:marBottom w:val="101"/>
          <w:divBdr>
            <w:top w:val="none" w:sz="0" w:space="0" w:color="auto"/>
            <w:left w:val="none" w:sz="0" w:space="0" w:color="auto"/>
            <w:bottom w:val="none" w:sz="0" w:space="0" w:color="auto"/>
            <w:right w:val="none" w:sz="0" w:space="0" w:color="auto"/>
          </w:divBdr>
        </w:div>
        <w:div w:id="312637188">
          <w:marLeft w:val="720"/>
          <w:marRight w:val="0"/>
          <w:marTop w:val="0"/>
          <w:marBottom w:val="101"/>
          <w:divBdr>
            <w:top w:val="none" w:sz="0" w:space="0" w:color="auto"/>
            <w:left w:val="none" w:sz="0" w:space="0" w:color="auto"/>
            <w:bottom w:val="none" w:sz="0" w:space="0" w:color="auto"/>
            <w:right w:val="none" w:sz="0" w:space="0" w:color="auto"/>
          </w:divBdr>
        </w:div>
        <w:div w:id="1968320130">
          <w:marLeft w:val="720"/>
          <w:marRight w:val="0"/>
          <w:marTop w:val="0"/>
          <w:marBottom w:val="101"/>
          <w:divBdr>
            <w:top w:val="none" w:sz="0" w:space="0" w:color="auto"/>
            <w:left w:val="none" w:sz="0" w:space="0" w:color="auto"/>
            <w:bottom w:val="none" w:sz="0" w:space="0" w:color="auto"/>
            <w:right w:val="none" w:sz="0" w:space="0" w:color="auto"/>
          </w:divBdr>
        </w:div>
        <w:div w:id="1255213070">
          <w:marLeft w:val="720"/>
          <w:marRight w:val="0"/>
          <w:marTop w:val="0"/>
          <w:marBottom w:val="101"/>
          <w:divBdr>
            <w:top w:val="none" w:sz="0" w:space="0" w:color="auto"/>
            <w:left w:val="none" w:sz="0" w:space="0" w:color="auto"/>
            <w:bottom w:val="none" w:sz="0" w:space="0" w:color="auto"/>
            <w:right w:val="none" w:sz="0" w:space="0" w:color="auto"/>
          </w:divBdr>
        </w:div>
        <w:div w:id="193468390">
          <w:marLeft w:val="0"/>
          <w:marRight w:val="0"/>
          <w:marTop w:val="0"/>
          <w:marBottom w:val="101"/>
          <w:divBdr>
            <w:top w:val="none" w:sz="0" w:space="0" w:color="auto"/>
            <w:left w:val="none" w:sz="0" w:space="0" w:color="auto"/>
            <w:bottom w:val="none" w:sz="0" w:space="0" w:color="auto"/>
            <w:right w:val="none" w:sz="0" w:space="0" w:color="auto"/>
          </w:divBdr>
        </w:div>
        <w:div w:id="1381516462">
          <w:marLeft w:val="720"/>
          <w:marRight w:val="0"/>
          <w:marTop w:val="0"/>
          <w:marBottom w:val="101"/>
          <w:divBdr>
            <w:top w:val="none" w:sz="0" w:space="0" w:color="auto"/>
            <w:left w:val="none" w:sz="0" w:space="0" w:color="auto"/>
            <w:bottom w:val="none" w:sz="0" w:space="0" w:color="auto"/>
            <w:right w:val="none" w:sz="0" w:space="0" w:color="auto"/>
          </w:divBdr>
        </w:div>
        <w:div w:id="1448967859">
          <w:marLeft w:val="720"/>
          <w:marRight w:val="0"/>
          <w:marTop w:val="0"/>
          <w:marBottom w:val="101"/>
          <w:divBdr>
            <w:top w:val="none" w:sz="0" w:space="0" w:color="auto"/>
            <w:left w:val="none" w:sz="0" w:space="0" w:color="auto"/>
            <w:bottom w:val="none" w:sz="0" w:space="0" w:color="auto"/>
            <w:right w:val="none" w:sz="0" w:space="0" w:color="auto"/>
          </w:divBdr>
        </w:div>
        <w:div w:id="1402174499">
          <w:marLeft w:val="0"/>
          <w:marRight w:val="0"/>
          <w:marTop w:val="0"/>
          <w:marBottom w:val="101"/>
          <w:divBdr>
            <w:top w:val="none" w:sz="0" w:space="0" w:color="auto"/>
            <w:left w:val="none" w:sz="0" w:space="0" w:color="auto"/>
            <w:bottom w:val="none" w:sz="0" w:space="0" w:color="auto"/>
            <w:right w:val="none" w:sz="0" w:space="0" w:color="auto"/>
          </w:divBdr>
        </w:div>
        <w:div w:id="2114395355">
          <w:marLeft w:val="0"/>
          <w:marRight w:val="0"/>
          <w:marTop w:val="0"/>
          <w:marBottom w:val="101"/>
          <w:divBdr>
            <w:top w:val="none" w:sz="0" w:space="0" w:color="auto"/>
            <w:left w:val="none" w:sz="0" w:space="0" w:color="auto"/>
            <w:bottom w:val="none" w:sz="0" w:space="0" w:color="auto"/>
            <w:right w:val="none" w:sz="0" w:space="0" w:color="auto"/>
          </w:divBdr>
        </w:div>
        <w:div w:id="62264423">
          <w:marLeft w:val="0"/>
          <w:marRight w:val="0"/>
          <w:marTop w:val="0"/>
          <w:marBottom w:val="101"/>
          <w:divBdr>
            <w:top w:val="none" w:sz="0" w:space="0" w:color="auto"/>
            <w:left w:val="none" w:sz="0" w:space="0" w:color="auto"/>
            <w:bottom w:val="none" w:sz="0" w:space="0" w:color="auto"/>
            <w:right w:val="none" w:sz="0" w:space="0" w:color="auto"/>
          </w:divBdr>
        </w:div>
        <w:div w:id="1263343923">
          <w:marLeft w:val="0"/>
          <w:marRight w:val="0"/>
          <w:marTop w:val="0"/>
          <w:marBottom w:val="101"/>
          <w:divBdr>
            <w:top w:val="none" w:sz="0" w:space="0" w:color="auto"/>
            <w:left w:val="none" w:sz="0" w:space="0" w:color="auto"/>
            <w:bottom w:val="none" w:sz="0" w:space="0" w:color="auto"/>
            <w:right w:val="none" w:sz="0" w:space="0" w:color="auto"/>
          </w:divBdr>
        </w:div>
        <w:div w:id="938024836">
          <w:marLeft w:val="720"/>
          <w:marRight w:val="0"/>
          <w:marTop w:val="0"/>
          <w:marBottom w:val="101"/>
          <w:divBdr>
            <w:top w:val="none" w:sz="0" w:space="0" w:color="auto"/>
            <w:left w:val="none" w:sz="0" w:space="0" w:color="auto"/>
            <w:bottom w:val="none" w:sz="0" w:space="0" w:color="auto"/>
            <w:right w:val="none" w:sz="0" w:space="0" w:color="auto"/>
          </w:divBdr>
        </w:div>
        <w:div w:id="190918669">
          <w:marLeft w:val="720"/>
          <w:marRight w:val="0"/>
          <w:marTop w:val="0"/>
          <w:marBottom w:val="101"/>
          <w:divBdr>
            <w:top w:val="none" w:sz="0" w:space="0" w:color="auto"/>
            <w:left w:val="none" w:sz="0" w:space="0" w:color="auto"/>
            <w:bottom w:val="none" w:sz="0" w:space="0" w:color="auto"/>
            <w:right w:val="none" w:sz="0" w:space="0" w:color="auto"/>
          </w:divBdr>
        </w:div>
        <w:div w:id="73824566">
          <w:marLeft w:val="720"/>
          <w:marRight w:val="0"/>
          <w:marTop w:val="0"/>
          <w:marBottom w:val="101"/>
          <w:divBdr>
            <w:top w:val="none" w:sz="0" w:space="0" w:color="auto"/>
            <w:left w:val="none" w:sz="0" w:space="0" w:color="auto"/>
            <w:bottom w:val="none" w:sz="0" w:space="0" w:color="auto"/>
            <w:right w:val="none" w:sz="0" w:space="0" w:color="auto"/>
          </w:divBdr>
        </w:div>
        <w:div w:id="881290710">
          <w:marLeft w:val="720"/>
          <w:marRight w:val="0"/>
          <w:marTop w:val="0"/>
          <w:marBottom w:val="101"/>
          <w:divBdr>
            <w:top w:val="none" w:sz="0" w:space="0" w:color="auto"/>
            <w:left w:val="none" w:sz="0" w:space="0" w:color="auto"/>
            <w:bottom w:val="none" w:sz="0" w:space="0" w:color="auto"/>
            <w:right w:val="none" w:sz="0" w:space="0" w:color="auto"/>
          </w:divBdr>
        </w:div>
        <w:div w:id="1530408851">
          <w:marLeft w:val="720"/>
          <w:marRight w:val="0"/>
          <w:marTop w:val="0"/>
          <w:marBottom w:val="101"/>
          <w:divBdr>
            <w:top w:val="none" w:sz="0" w:space="0" w:color="auto"/>
            <w:left w:val="none" w:sz="0" w:space="0" w:color="auto"/>
            <w:bottom w:val="none" w:sz="0" w:space="0" w:color="auto"/>
            <w:right w:val="none" w:sz="0" w:space="0" w:color="auto"/>
          </w:divBdr>
        </w:div>
        <w:div w:id="517619815">
          <w:marLeft w:val="0"/>
          <w:marRight w:val="0"/>
          <w:marTop w:val="0"/>
          <w:marBottom w:val="101"/>
          <w:divBdr>
            <w:top w:val="none" w:sz="0" w:space="0" w:color="auto"/>
            <w:left w:val="none" w:sz="0" w:space="0" w:color="auto"/>
            <w:bottom w:val="none" w:sz="0" w:space="0" w:color="auto"/>
            <w:right w:val="none" w:sz="0" w:space="0" w:color="auto"/>
          </w:divBdr>
        </w:div>
        <w:div w:id="1532451017">
          <w:marLeft w:val="0"/>
          <w:marRight w:val="0"/>
          <w:marTop w:val="0"/>
          <w:marBottom w:val="101"/>
          <w:divBdr>
            <w:top w:val="none" w:sz="0" w:space="0" w:color="auto"/>
            <w:left w:val="none" w:sz="0" w:space="0" w:color="auto"/>
            <w:bottom w:val="none" w:sz="0" w:space="0" w:color="auto"/>
            <w:right w:val="none" w:sz="0" w:space="0" w:color="auto"/>
          </w:divBdr>
        </w:div>
        <w:div w:id="996803544">
          <w:marLeft w:val="0"/>
          <w:marRight w:val="0"/>
          <w:marTop w:val="0"/>
          <w:marBottom w:val="101"/>
          <w:divBdr>
            <w:top w:val="none" w:sz="0" w:space="0" w:color="auto"/>
            <w:left w:val="none" w:sz="0" w:space="0" w:color="auto"/>
            <w:bottom w:val="none" w:sz="0" w:space="0" w:color="auto"/>
            <w:right w:val="none" w:sz="0" w:space="0" w:color="auto"/>
          </w:divBdr>
        </w:div>
        <w:div w:id="25834679">
          <w:marLeft w:val="0"/>
          <w:marRight w:val="0"/>
          <w:marTop w:val="0"/>
          <w:marBottom w:val="101"/>
          <w:divBdr>
            <w:top w:val="none" w:sz="0" w:space="0" w:color="auto"/>
            <w:left w:val="none" w:sz="0" w:space="0" w:color="auto"/>
            <w:bottom w:val="none" w:sz="0" w:space="0" w:color="auto"/>
            <w:right w:val="none" w:sz="0" w:space="0" w:color="auto"/>
          </w:divBdr>
        </w:div>
        <w:div w:id="1499077596">
          <w:marLeft w:val="720"/>
          <w:marRight w:val="0"/>
          <w:marTop w:val="0"/>
          <w:marBottom w:val="101"/>
          <w:divBdr>
            <w:top w:val="none" w:sz="0" w:space="0" w:color="auto"/>
            <w:left w:val="none" w:sz="0" w:space="0" w:color="auto"/>
            <w:bottom w:val="none" w:sz="0" w:space="0" w:color="auto"/>
            <w:right w:val="none" w:sz="0" w:space="0" w:color="auto"/>
          </w:divBdr>
        </w:div>
        <w:div w:id="1286735453">
          <w:marLeft w:val="720"/>
          <w:marRight w:val="0"/>
          <w:marTop w:val="0"/>
          <w:marBottom w:val="101"/>
          <w:divBdr>
            <w:top w:val="none" w:sz="0" w:space="0" w:color="auto"/>
            <w:left w:val="none" w:sz="0" w:space="0" w:color="auto"/>
            <w:bottom w:val="none" w:sz="0" w:space="0" w:color="auto"/>
            <w:right w:val="none" w:sz="0" w:space="0" w:color="auto"/>
          </w:divBdr>
        </w:div>
        <w:div w:id="905604174">
          <w:marLeft w:val="720"/>
          <w:marRight w:val="0"/>
          <w:marTop w:val="0"/>
          <w:marBottom w:val="101"/>
          <w:divBdr>
            <w:top w:val="none" w:sz="0" w:space="0" w:color="auto"/>
            <w:left w:val="none" w:sz="0" w:space="0" w:color="auto"/>
            <w:bottom w:val="none" w:sz="0" w:space="0" w:color="auto"/>
            <w:right w:val="none" w:sz="0" w:space="0" w:color="auto"/>
          </w:divBdr>
        </w:div>
        <w:div w:id="138158641">
          <w:marLeft w:val="0"/>
          <w:marRight w:val="0"/>
          <w:marTop w:val="0"/>
          <w:marBottom w:val="101"/>
          <w:divBdr>
            <w:top w:val="none" w:sz="0" w:space="0" w:color="auto"/>
            <w:left w:val="none" w:sz="0" w:space="0" w:color="auto"/>
            <w:bottom w:val="none" w:sz="0" w:space="0" w:color="auto"/>
            <w:right w:val="none" w:sz="0" w:space="0" w:color="auto"/>
          </w:divBdr>
        </w:div>
        <w:div w:id="933316770">
          <w:marLeft w:val="0"/>
          <w:marRight w:val="0"/>
          <w:marTop w:val="0"/>
          <w:marBottom w:val="101"/>
          <w:divBdr>
            <w:top w:val="none" w:sz="0" w:space="0" w:color="auto"/>
            <w:left w:val="none" w:sz="0" w:space="0" w:color="auto"/>
            <w:bottom w:val="none" w:sz="0" w:space="0" w:color="auto"/>
            <w:right w:val="none" w:sz="0" w:space="0" w:color="auto"/>
          </w:divBdr>
        </w:div>
        <w:div w:id="9308151">
          <w:marLeft w:val="0"/>
          <w:marRight w:val="0"/>
          <w:marTop w:val="0"/>
          <w:marBottom w:val="101"/>
          <w:divBdr>
            <w:top w:val="none" w:sz="0" w:space="0" w:color="auto"/>
            <w:left w:val="none" w:sz="0" w:space="0" w:color="auto"/>
            <w:bottom w:val="none" w:sz="0" w:space="0" w:color="auto"/>
            <w:right w:val="none" w:sz="0" w:space="0" w:color="auto"/>
          </w:divBdr>
        </w:div>
        <w:div w:id="453334677">
          <w:marLeft w:val="0"/>
          <w:marRight w:val="0"/>
          <w:marTop w:val="0"/>
          <w:marBottom w:val="101"/>
          <w:divBdr>
            <w:top w:val="none" w:sz="0" w:space="0" w:color="auto"/>
            <w:left w:val="none" w:sz="0" w:space="0" w:color="auto"/>
            <w:bottom w:val="none" w:sz="0" w:space="0" w:color="auto"/>
            <w:right w:val="none" w:sz="0" w:space="0" w:color="auto"/>
          </w:divBdr>
        </w:div>
        <w:div w:id="955720683">
          <w:marLeft w:val="720"/>
          <w:marRight w:val="0"/>
          <w:marTop w:val="0"/>
          <w:marBottom w:val="101"/>
          <w:divBdr>
            <w:top w:val="none" w:sz="0" w:space="0" w:color="auto"/>
            <w:left w:val="none" w:sz="0" w:space="0" w:color="auto"/>
            <w:bottom w:val="none" w:sz="0" w:space="0" w:color="auto"/>
            <w:right w:val="none" w:sz="0" w:space="0" w:color="auto"/>
          </w:divBdr>
        </w:div>
        <w:div w:id="281349784">
          <w:marLeft w:val="720"/>
          <w:marRight w:val="0"/>
          <w:marTop w:val="0"/>
          <w:marBottom w:val="101"/>
          <w:divBdr>
            <w:top w:val="none" w:sz="0" w:space="0" w:color="auto"/>
            <w:left w:val="none" w:sz="0" w:space="0" w:color="auto"/>
            <w:bottom w:val="none" w:sz="0" w:space="0" w:color="auto"/>
            <w:right w:val="none" w:sz="0" w:space="0" w:color="auto"/>
          </w:divBdr>
        </w:div>
        <w:div w:id="1481726084">
          <w:marLeft w:val="720"/>
          <w:marRight w:val="0"/>
          <w:marTop w:val="0"/>
          <w:marBottom w:val="101"/>
          <w:divBdr>
            <w:top w:val="none" w:sz="0" w:space="0" w:color="auto"/>
            <w:left w:val="none" w:sz="0" w:space="0" w:color="auto"/>
            <w:bottom w:val="none" w:sz="0" w:space="0" w:color="auto"/>
            <w:right w:val="none" w:sz="0" w:space="0" w:color="auto"/>
          </w:divBdr>
        </w:div>
        <w:div w:id="1509443739">
          <w:marLeft w:val="0"/>
          <w:marRight w:val="0"/>
          <w:marTop w:val="0"/>
          <w:marBottom w:val="101"/>
          <w:divBdr>
            <w:top w:val="none" w:sz="0" w:space="0" w:color="auto"/>
            <w:left w:val="none" w:sz="0" w:space="0" w:color="auto"/>
            <w:bottom w:val="none" w:sz="0" w:space="0" w:color="auto"/>
            <w:right w:val="none" w:sz="0" w:space="0" w:color="auto"/>
          </w:divBdr>
        </w:div>
        <w:div w:id="2046056064">
          <w:marLeft w:val="0"/>
          <w:marRight w:val="0"/>
          <w:marTop w:val="0"/>
          <w:marBottom w:val="101"/>
          <w:divBdr>
            <w:top w:val="none" w:sz="0" w:space="0" w:color="auto"/>
            <w:left w:val="none" w:sz="0" w:space="0" w:color="auto"/>
            <w:bottom w:val="none" w:sz="0" w:space="0" w:color="auto"/>
            <w:right w:val="none" w:sz="0" w:space="0" w:color="auto"/>
          </w:divBdr>
        </w:div>
        <w:div w:id="133062475">
          <w:marLeft w:val="0"/>
          <w:marRight w:val="0"/>
          <w:marTop w:val="0"/>
          <w:marBottom w:val="101"/>
          <w:divBdr>
            <w:top w:val="none" w:sz="0" w:space="0" w:color="auto"/>
            <w:left w:val="none" w:sz="0" w:space="0" w:color="auto"/>
            <w:bottom w:val="none" w:sz="0" w:space="0" w:color="auto"/>
            <w:right w:val="none" w:sz="0" w:space="0" w:color="auto"/>
          </w:divBdr>
        </w:div>
        <w:div w:id="1548569491">
          <w:marLeft w:val="720"/>
          <w:marRight w:val="0"/>
          <w:marTop w:val="0"/>
          <w:marBottom w:val="101"/>
          <w:divBdr>
            <w:top w:val="none" w:sz="0" w:space="0" w:color="auto"/>
            <w:left w:val="none" w:sz="0" w:space="0" w:color="auto"/>
            <w:bottom w:val="none" w:sz="0" w:space="0" w:color="auto"/>
            <w:right w:val="none" w:sz="0" w:space="0" w:color="auto"/>
          </w:divBdr>
        </w:div>
        <w:div w:id="1408306122">
          <w:marLeft w:val="720"/>
          <w:marRight w:val="0"/>
          <w:marTop w:val="0"/>
          <w:marBottom w:val="101"/>
          <w:divBdr>
            <w:top w:val="none" w:sz="0" w:space="0" w:color="auto"/>
            <w:left w:val="none" w:sz="0" w:space="0" w:color="auto"/>
            <w:bottom w:val="none" w:sz="0" w:space="0" w:color="auto"/>
            <w:right w:val="none" w:sz="0" w:space="0" w:color="auto"/>
          </w:divBdr>
        </w:div>
        <w:div w:id="1499806474">
          <w:marLeft w:val="720"/>
          <w:marRight w:val="0"/>
          <w:marTop w:val="0"/>
          <w:marBottom w:val="101"/>
          <w:divBdr>
            <w:top w:val="none" w:sz="0" w:space="0" w:color="auto"/>
            <w:left w:val="none" w:sz="0" w:space="0" w:color="auto"/>
            <w:bottom w:val="none" w:sz="0" w:space="0" w:color="auto"/>
            <w:right w:val="none" w:sz="0" w:space="0" w:color="auto"/>
          </w:divBdr>
        </w:div>
        <w:div w:id="122968171">
          <w:marLeft w:val="0"/>
          <w:marRight w:val="0"/>
          <w:marTop w:val="0"/>
          <w:marBottom w:val="101"/>
          <w:divBdr>
            <w:top w:val="none" w:sz="0" w:space="0" w:color="auto"/>
            <w:left w:val="none" w:sz="0" w:space="0" w:color="auto"/>
            <w:bottom w:val="none" w:sz="0" w:space="0" w:color="auto"/>
            <w:right w:val="none" w:sz="0" w:space="0" w:color="auto"/>
          </w:divBdr>
        </w:div>
        <w:div w:id="877014574">
          <w:marLeft w:val="0"/>
          <w:marRight w:val="0"/>
          <w:marTop w:val="0"/>
          <w:marBottom w:val="101"/>
          <w:divBdr>
            <w:top w:val="none" w:sz="0" w:space="0" w:color="auto"/>
            <w:left w:val="none" w:sz="0" w:space="0" w:color="auto"/>
            <w:bottom w:val="none" w:sz="0" w:space="0" w:color="auto"/>
            <w:right w:val="none" w:sz="0" w:space="0" w:color="auto"/>
          </w:divBdr>
        </w:div>
        <w:div w:id="755250562">
          <w:marLeft w:val="0"/>
          <w:marRight w:val="0"/>
          <w:marTop w:val="0"/>
          <w:marBottom w:val="101"/>
          <w:divBdr>
            <w:top w:val="none" w:sz="0" w:space="0" w:color="auto"/>
            <w:left w:val="none" w:sz="0" w:space="0" w:color="auto"/>
            <w:bottom w:val="none" w:sz="0" w:space="0" w:color="auto"/>
            <w:right w:val="none" w:sz="0" w:space="0" w:color="auto"/>
          </w:divBdr>
        </w:div>
        <w:div w:id="1667905689">
          <w:marLeft w:val="0"/>
          <w:marRight w:val="0"/>
          <w:marTop w:val="0"/>
          <w:marBottom w:val="101"/>
          <w:divBdr>
            <w:top w:val="none" w:sz="0" w:space="0" w:color="auto"/>
            <w:left w:val="none" w:sz="0" w:space="0" w:color="auto"/>
            <w:bottom w:val="none" w:sz="0" w:space="0" w:color="auto"/>
            <w:right w:val="none" w:sz="0" w:space="0" w:color="auto"/>
          </w:divBdr>
        </w:div>
        <w:div w:id="1385834568">
          <w:marLeft w:val="720"/>
          <w:marRight w:val="0"/>
          <w:marTop w:val="0"/>
          <w:marBottom w:val="101"/>
          <w:divBdr>
            <w:top w:val="none" w:sz="0" w:space="0" w:color="auto"/>
            <w:left w:val="none" w:sz="0" w:space="0" w:color="auto"/>
            <w:bottom w:val="none" w:sz="0" w:space="0" w:color="auto"/>
            <w:right w:val="none" w:sz="0" w:space="0" w:color="auto"/>
          </w:divBdr>
        </w:div>
        <w:div w:id="1678146236">
          <w:marLeft w:val="720"/>
          <w:marRight w:val="0"/>
          <w:marTop w:val="0"/>
          <w:marBottom w:val="101"/>
          <w:divBdr>
            <w:top w:val="none" w:sz="0" w:space="0" w:color="auto"/>
            <w:left w:val="none" w:sz="0" w:space="0" w:color="auto"/>
            <w:bottom w:val="none" w:sz="0" w:space="0" w:color="auto"/>
            <w:right w:val="none" w:sz="0" w:space="0" w:color="auto"/>
          </w:divBdr>
        </w:div>
        <w:div w:id="419176233">
          <w:marLeft w:val="720"/>
          <w:marRight w:val="0"/>
          <w:marTop w:val="0"/>
          <w:marBottom w:val="101"/>
          <w:divBdr>
            <w:top w:val="none" w:sz="0" w:space="0" w:color="auto"/>
            <w:left w:val="none" w:sz="0" w:space="0" w:color="auto"/>
            <w:bottom w:val="none" w:sz="0" w:space="0" w:color="auto"/>
            <w:right w:val="none" w:sz="0" w:space="0" w:color="auto"/>
          </w:divBdr>
        </w:div>
        <w:div w:id="2033066409">
          <w:marLeft w:val="0"/>
          <w:marRight w:val="0"/>
          <w:marTop w:val="0"/>
          <w:marBottom w:val="101"/>
          <w:divBdr>
            <w:top w:val="none" w:sz="0" w:space="0" w:color="auto"/>
            <w:left w:val="none" w:sz="0" w:space="0" w:color="auto"/>
            <w:bottom w:val="none" w:sz="0" w:space="0" w:color="auto"/>
            <w:right w:val="none" w:sz="0" w:space="0" w:color="auto"/>
          </w:divBdr>
        </w:div>
        <w:div w:id="1613508854">
          <w:marLeft w:val="0"/>
          <w:marRight w:val="0"/>
          <w:marTop w:val="0"/>
          <w:marBottom w:val="101"/>
          <w:divBdr>
            <w:top w:val="none" w:sz="0" w:space="0" w:color="auto"/>
            <w:left w:val="none" w:sz="0" w:space="0" w:color="auto"/>
            <w:bottom w:val="none" w:sz="0" w:space="0" w:color="auto"/>
            <w:right w:val="none" w:sz="0" w:space="0" w:color="auto"/>
          </w:divBdr>
        </w:div>
        <w:div w:id="1905530882">
          <w:marLeft w:val="0"/>
          <w:marRight w:val="0"/>
          <w:marTop w:val="0"/>
          <w:marBottom w:val="101"/>
          <w:divBdr>
            <w:top w:val="none" w:sz="0" w:space="0" w:color="auto"/>
            <w:left w:val="none" w:sz="0" w:space="0" w:color="auto"/>
            <w:bottom w:val="none" w:sz="0" w:space="0" w:color="auto"/>
            <w:right w:val="none" w:sz="0" w:space="0" w:color="auto"/>
          </w:divBdr>
        </w:div>
        <w:div w:id="324550094">
          <w:marLeft w:val="720"/>
          <w:marRight w:val="0"/>
          <w:marTop w:val="0"/>
          <w:marBottom w:val="101"/>
          <w:divBdr>
            <w:top w:val="none" w:sz="0" w:space="0" w:color="auto"/>
            <w:left w:val="none" w:sz="0" w:space="0" w:color="auto"/>
            <w:bottom w:val="none" w:sz="0" w:space="0" w:color="auto"/>
            <w:right w:val="none" w:sz="0" w:space="0" w:color="auto"/>
          </w:divBdr>
        </w:div>
        <w:div w:id="537476134">
          <w:marLeft w:val="720"/>
          <w:marRight w:val="0"/>
          <w:marTop w:val="0"/>
          <w:marBottom w:val="101"/>
          <w:divBdr>
            <w:top w:val="none" w:sz="0" w:space="0" w:color="auto"/>
            <w:left w:val="none" w:sz="0" w:space="0" w:color="auto"/>
            <w:bottom w:val="none" w:sz="0" w:space="0" w:color="auto"/>
            <w:right w:val="none" w:sz="0" w:space="0" w:color="auto"/>
          </w:divBdr>
        </w:div>
        <w:div w:id="125855875">
          <w:marLeft w:val="720"/>
          <w:marRight w:val="0"/>
          <w:marTop w:val="0"/>
          <w:marBottom w:val="101"/>
          <w:divBdr>
            <w:top w:val="none" w:sz="0" w:space="0" w:color="auto"/>
            <w:left w:val="none" w:sz="0" w:space="0" w:color="auto"/>
            <w:bottom w:val="none" w:sz="0" w:space="0" w:color="auto"/>
            <w:right w:val="none" w:sz="0" w:space="0" w:color="auto"/>
          </w:divBdr>
        </w:div>
        <w:div w:id="600376390">
          <w:marLeft w:val="720"/>
          <w:marRight w:val="0"/>
          <w:marTop w:val="0"/>
          <w:marBottom w:val="101"/>
          <w:divBdr>
            <w:top w:val="none" w:sz="0" w:space="0" w:color="auto"/>
            <w:left w:val="none" w:sz="0" w:space="0" w:color="auto"/>
            <w:bottom w:val="none" w:sz="0" w:space="0" w:color="auto"/>
            <w:right w:val="none" w:sz="0" w:space="0" w:color="auto"/>
          </w:divBdr>
        </w:div>
        <w:div w:id="2124029934">
          <w:marLeft w:val="1080"/>
          <w:marRight w:val="0"/>
          <w:marTop w:val="0"/>
          <w:marBottom w:val="101"/>
          <w:divBdr>
            <w:top w:val="none" w:sz="0" w:space="0" w:color="auto"/>
            <w:left w:val="none" w:sz="0" w:space="0" w:color="auto"/>
            <w:bottom w:val="none" w:sz="0" w:space="0" w:color="auto"/>
            <w:right w:val="none" w:sz="0" w:space="0" w:color="auto"/>
          </w:divBdr>
        </w:div>
        <w:div w:id="234555239">
          <w:marLeft w:val="1080"/>
          <w:marRight w:val="0"/>
          <w:marTop w:val="0"/>
          <w:marBottom w:val="101"/>
          <w:divBdr>
            <w:top w:val="none" w:sz="0" w:space="0" w:color="auto"/>
            <w:left w:val="none" w:sz="0" w:space="0" w:color="auto"/>
            <w:bottom w:val="none" w:sz="0" w:space="0" w:color="auto"/>
            <w:right w:val="none" w:sz="0" w:space="0" w:color="auto"/>
          </w:divBdr>
        </w:div>
        <w:div w:id="181356978">
          <w:marLeft w:val="720"/>
          <w:marRight w:val="0"/>
          <w:marTop w:val="0"/>
          <w:marBottom w:val="101"/>
          <w:divBdr>
            <w:top w:val="none" w:sz="0" w:space="0" w:color="auto"/>
            <w:left w:val="none" w:sz="0" w:space="0" w:color="auto"/>
            <w:bottom w:val="none" w:sz="0" w:space="0" w:color="auto"/>
            <w:right w:val="none" w:sz="0" w:space="0" w:color="auto"/>
          </w:divBdr>
        </w:div>
        <w:div w:id="1138454352">
          <w:marLeft w:val="720"/>
          <w:marRight w:val="0"/>
          <w:marTop w:val="0"/>
          <w:marBottom w:val="101"/>
          <w:divBdr>
            <w:top w:val="none" w:sz="0" w:space="0" w:color="auto"/>
            <w:left w:val="none" w:sz="0" w:space="0" w:color="auto"/>
            <w:bottom w:val="none" w:sz="0" w:space="0" w:color="auto"/>
            <w:right w:val="none" w:sz="0" w:space="0" w:color="auto"/>
          </w:divBdr>
        </w:div>
        <w:div w:id="1928269187">
          <w:marLeft w:val="720"/>
          <w:marRight w:val="0"/>
          <w:marTop w:val="0"/>
          <w:marBottom w:val="101"/>
          <w:divBdr>
            <w:top w:val="none" w:sz="0" w:space="0" w:color="auto"/>
            <w:left w:val="none" w:sz="0" w:space="0" w:color="auto"/>
            <w:bottom w:val="none" w:sz="0" w:space="0" w:color="auto"/>
            <w:right w:val="none" w:sz="0" w:space="0" w:color="auto"/>
          </w:divBdr>
        </w:div>
        <w:div w:id="1598713636">
          <w:marLeft w:val="720"/>
          <w:marRight w:val="0"/>
          <w:marTop w:val="0"/>
          <w:marBottom w:val="101"/>
          <w:divBdr>
            <w:top w:val="none" w:sz="0" w:space="0" w:color="auto"/>
            <w:left w:val="none" w:sz="0" w:space="0" w:color="auto"/>
            <w:bottom w:val="none" w:sz="0" w:space="0" w:color="auto"/>
            <w:right w:val="none" w:sz="0" w:space="0" w:color="auto"/>
          </w:divBdr>
        </w:div>
        <w:div w:id="1323389916">
          <w:marLeft w:val="720"/>
          <w:marRight w:val="0"/>
          <w:marTop w:val="0"/>
          <w:marBottom w:val="101"/>
          <w:divBdr>
            <w:top w:val="none" w:sz="0" w:space="0" w:color="auto"/>
            <w:left w:val="none" w:sz="0" w:space="0" w:color="auto"/>
            <w:bottom w:val="none" w:sz="0" w:space="0" w:color="auto"/>
            <w:right w:val="none" w:sz="0" w:space="0" w:color="auto"/>
          </w:divBdr>
        </w:div>
        <w:div w:id="1010135729">
          <w:marLeft w:val="720"/>
          <w:marRight w:val="0"/>
          <w:marTop w:val="0"/>
          <w:marBottom w:val="101"/>
          <w:divBdr>
            <w:top w:val="none" w:sz="0" w:space="0" w:color="auto"/>
            <w:left w:val="none" w:sz="0" w:space="0" w:color="auto"/>
            <w:bottom w:val="none" w:sz="0" w:space="0" w:color="auto"/>
            <w:right w:val="none" w:sz="0" w:space="0" w:color="auto"/>
          </w:divBdr>
        </w:div>
        <w:div w:id="693267707">
          <w:marLeft w:val="0"/>
          <w:marRight w:val="0"/>
          <w:marTop w:val="0"/>
          <w:marBottom w:val="101"/>
          <w:divBdr>
            <w:top w:val="none" w:sz="0" w:space="0" w:color="auto"/>
            <w:left w:val="none" w:sz="0" w:space="0" w:color="auto"/>
            <w:bottom w:val="none" w:sz="0" w:space="0" w:color="auto"/>
            <w:right w:val="none" w:sz="0" w:space="0" w:color="auto"/>
          </w:divBdr>
        </w:div>
        <w:div w:id="169882081">
          <w:marLeft w:val="0"/>
          <w:marRight w:val="0"/>
          <w:marTop w:val="0"/>
          <w:marBottom w:val="101"/>
          <w:divBdr>
            <w:top w:val="none" w:sz="0" w:space="0" w:color="auto"/>
            <w:left w:val="none" w:sz="0" w:space="0" w:color="auto"/>
            <w:bottom w:val="none" w:sz="0" w:space="0" w:color="auto"/>
            <w:right w:val="none" w:sz="0" w:space="0" w:color="auto"/>
          </w:divBdr>
        </w:div>
        <w:div w:id="151683025">
          <w:marLeft w:val="0"/>
          <w:marRight w:val="0"/>
          <w:marTop w:val="0"/>
          <w:marBottom w:val="101"/>
          <w:divBdr>
            <w:top w:val="none" w:sz="0" w:space="0" w:color="auto"/>
            <w:left w:val="none" w:sz="0" w:space="0" w:color="auto"/>
            <w:bottom w:val="none" w:sz="0" w:space="0" w:color="auto"/>
            <w:right w:val="none" w:sz="0" w:space="0" w:color="auto"/>
          </w:divBdr>
        </w:div>
        <w:div w:id="904411155">
          <w:marLeft w:val="0"/>
          <w:marRight w:val="0"/>
          <w:marTop w:val="0"/>
          <w:marBottom w:val="101"/>
          <w:divBdr>
            <w:top w:val="none" w:sz="0" w:space="0" w:color="auto"/>
            <w:left w:val="none" w:sz="0" w:space="0" w:color="auto"/>
            <w:bottom w:val="none" w:sz="0" w:space="0" w:color="auto"/>
            <w:right w:val="none" w:sz="0" w:space="0" w:color="auto"/>
          </w:divBdr>
        </w:div>
        <w:div w:id="955797913">
          <w:marLeft w:val="0"/>
          <w:marRight w:val="0"/>
          <w:marTop w:val="0"/>
          <w:marBottom w:val="101"/>
          <w:divBdr>
            <w:top w:val="none" w:sz="0" w:space="0" w:color="auto"/>
            <w:left w:val="none" w:sz="0" w:space="0" w:color="auto"/>
            <w:bottom w:val="none" w:sz="0" w:space="0" w:color="auto"/>
            <w:right w:val="none" w:sz="0" w:space="0" w:color="auto"/>
          </w:divBdr>
        </w:div>
        <w:div w:id="1790203711">
          <w:marLeft w:val="0"/>
          <w:marRight w:val="0"/>
          <w:marTop w:val="0"/>
          <w:marBottom w:val="101"/>
          <w:divBdr>
            <w:top w:val="none" w:sz="0" w:space="0" w:color="auto"/>
            <w:left w:val="none" w:sz="0" w:space="0" w:color="auto"/>
            <w:bottom w:val="none" w:sz="0" w:space="0" w:color="auto"/>
            <w:right w:val="none" w:sz="0" w:space="0" w:color="auto"/>
          </w:divBdr>
        </w:div>
        <w:div w:id="593512581">
          <w:marLeft w:val="0"/>
          <w:marRight w:val="0"/>
          <w:marTop w:val="101"/>
          <w:marBottom w:val="101"/>
          <w:divBdr>
            <w:top w:val="none" w:sz="0" w:space="0" w:color="auto"/>
            <w:left w:val="none" w:sz="0" w:space="0" w:color="auto"/>
            <w:bottom w:val="none" w:sz="0" w:space="0" w:color="auto"/>
            <w:right w:val="none" w:sz="0" w:space="0" w:color="auto"/>
          </w:divBdr>
        </w:div>
        <w:div w:id="1126851200">
          <w:marLeft w:val="0"/>
          <w:marRight w:val="0"/>
          <w:marTop w:val="0"/>
          <w:marBottom w:val="101"/>
          <w:divBdr>
            <w:top w:val="none" w:sz="0" w:space="0" w:color="auto"/>
            <w:left w:val="none" w:sz="0" w:space="0" w:color="auto"/>
            <w:bottom w:val="none" w:sz="0" w:space="0" w:color="auto"/>
            <w:right w:val="none" w:sz="0" w:space="0" w:color="auto"/>
          </w:divBdr>
        </w:div>
        <w:div w:id="2107654363">
          <w:marLeft w:val="0"/>
          <w:marRight w:val="0"/>
          <w:marTop w:val="0"/>
          <w:marBottom w:val="101"/>
          <w:divBdr>
            <w:top w:val="none" w:sz="0" w:space="0" w:color="auto"/>
            <w:left w:val="none" w:sz="0" w:space="0" w:color="auto"/>
            <w:bottom w:val="none" w:sz="0" w:space="0" w:color="auto"/>
            <w:right w:val="none" w:sz="0" w:space="0" w:color="auto"/>
          </w:divBdr>
        </w:div>
        <w:div w:id="567689500">
          <w:marLeft w:val="0"/>
          <w:marRight w:val="0"/>
          <w:marTop w:val="0"/>
          <w:marBottom w:val="101"/>
          <w:divBdr>
            <w:top w:val="none" w:sz="0" w:space="0" w:color="auto"/>
            <w:left w:val="none" w:sz="0" w:space="0" w:color="auto"/>
            <w:bottom w:val="none" w:sz="0" w:space="0" w:color="auto"/>
            <w:right w:val="none" w:sz="0" w:space="0" w:color="auto"/>
          </w:divBdr>
        </w:div>
        <w:div w:id="1530412110">
          <w:marLeft w:val="0"/>
          <w:marRight w:val="0"/>
          <w:marTop w:val="0"/>
          <w:marBottom w:val="101"/>
          <w:divBdr>
            <w:top w:val="none" w:sz="0" w:space="0" w:color="auto"/>
            <w:left w:val="none" w:sz="0" w:space="0" w:color="auto"/>
            <w:bottom w:val="none" w:sz="0" w:space="0" w:color="auto"/>
            <w:right w:val="none" w:sz="0" w:space="0" w:color="auto"/>
          </w:divBdr>
        </w:div>
        <w:div w:id="131949448">
          <w:marLeft w:val="0"/>
          <w:marRight w:val="0"/>
          <w:marTop w:val="0"/>
          <w:marBottom w:val="101"/>
          <w:divBdr>
            <w:top w:val="none" w:sz="0" w:space="0" w:color="auto"/>
            <w:left w:val="none" w:sz="0" w:space="0" w:color="auto"/>
            <w:bottom w:val="none" w:sz="0" w:space="0" w:color="auto"/>
            <w:right w:val="none" w:sz="0" w:space="0" w:color="auto"/>
          </w:divBdr>
        </w:div>
        <w:div w:id="152992349">
          <w:marLeft w:val="0"/>
          <w:marRight w:val="0"/>
          <w:marTop w:val="0"/>
          <w:marBottom w:val="101"/>
          <w:divBdr>
            <w:top w:val="none" w:sz="0" w:space="0" w:color="auto"/>
            <w:left w:val="none" w:sz="0" w:space="0" w:color="auto"/>
            <w:bottom w:val="none" w:sz="0" w:space="0" w:color="auto"/>
            <w:right w:val="none" w:sz="0" w:space="0" w:color="auto"/>
          </w:divBdr>
        </w:div>
        <w:div w:id="2030721500">
          <w:marLeft w:val="0"/>
          <w:marRight w:val="0"/>
          <w:marTop w:val="0"/>
          <w:marBottom w:val="101"/>
          <w:divBdr>
            <w:top w:val="none" w:sz="0" w:space="0" w:color="auto"/>
            <w:left w:val="none" w:sz="0" w:space="0" w:color="auto"/>
            <w:bottom w:val="none" w:sz="0" w:space="0" w:color="auto"/>
            <w:right w:val="none" w:sz="0" w:space="0" w:color="auto"/>
          </w:divBdr>
        </w:div>
        <w:div w:id="1962954729">
          <w:marLeft w:val="0"/>
          <w:marRight w:val="0"/>
          <w:marTop w:val="0"/>
          <w:marBottom w:val="101"/>
          <w:divBdr>
            <w:top w:val="none" w:sz="0" w:space="0" w:color="auto"/>
            <w:left w:val="none" w:sz="0" w:space="0" w:color="auto"/>
            <w:bottom w:val="none" w:sz="0" w:space="0" w:color="auto"/>
            <w:right w:val="none" w:sz="0" w:space="0" w:color="auto"/>
          </w:divBdr>
        </w:div>
        <w:div w:id="845171888">
          <w:marLeft w:val="0"/>
          <w:marRight w:val="0"/>
          <w:marTop w:val="0"/>
          <w:marBottom w:val="101"/>
          <w:divBdr>
            <w:top w:val="none" w:sz="0" w:space="0" w:color="auto"/>
            <w:left w:val="none" w:sz="0" w:space="0" w:color="auto"/>
            <w:bottom w:val="none" w:sz="0" w:space="0" w:color="auto"/>
            <w:right w:val="none" w:sz="0" w:space="0" w:color="auto"/>
          </w:divBdr>
        </w:div>
        <w:div w:id="462433284">
          <w:marLeft w:val="0"/>
          <w:marRight w:val="0"/>
          <w:marTop w:val="101"/>
          <w:marBottom w:val="101"/>
          <w:divBdr>
            <w:top w:val="none" w:sz="0" w:space="0" w:color="auto"/>
            <w:left w:val="none" w:sz="0" w:space="0" w:color="auto"/>
            <w:bottom w:val="none" w:sz="0" w:space="0" w:color="auto"/>
            <w:right w:val="none" w:sz="0" w:space="0" w:color="auto"/>
          </w:divBdr>
        </w:div>
        <w:div w:id="600407706">
          <w:marLeft w:val="0"/>
          <w:marRight w:val="0"/>
          <w:marTop w:val="0"/>
          <w:marBottom w:val="101"/>
          <w:divBdr>
            <w:top w:val="none" w:sz="0" w:space="0" w:color="auto"/>
            <w:left w:val="none" w:sz="0" w:space="0" w:color="auto"/>
            <w:bottom w:val="none" w:sz="0" w:space="0" w:color="auto"/>
            <w:right w:val="none" w:sz="0" w:space="0" w:color="auto"/>
          </w:divBdr>
        </w:div>
        <w:div w:id="359016670">
          <w:marLeft w:val="0"/>
          <w:marRight w:val="0"/>
          <w:marTop w:val="0"/>
          <w:marBottom w:val="101"/>
          <w:divBdr>
            <w:top w:val="none" w:sz="0" w:space="0" w:color="auto"/>
            <w:left w:val="none" w:sz="0" w:space="0" w:color="auto"/>
            <w:bottom w:val="none" w:sz="0" w:space="0" w:color="auto"/>
            <w:right w:val="none" w:sz="0" w:space="0" w:color="auto"/>
          </w:divBdr>
        </w:div>
        <w:div w:id="1497185172">
          <w:marLeft w:val="0"/>
          <w:marRight w:val="0"/>
          <w:marTop w:val="0"/>
          <w:marBottom w:val="101"/>
          <w:divBdr>
            <w:top w:val="none" w:sz="0" w:space="0" w:color="auto"/>
            <w:left w:val="none" w:sz="0" w:space="0" w:color="auto"/>
            <w:bottom w:val="none" w:sz="0" w:space="0" w:color="auto"/>
            <w:right w:val="none" w:sz="0" w:space="0" w:color="auto"/>
          </w:divBdr>
        </w:div>
        <w:div w:id="1162508704">
          <w:marLeft w:val="0"/>
          <w:marRight w:val="0"/>
          <w:marTop w:val="0"/>
          <w:marBottom w:val="101"/>
          <w:divBdr>
            <w:top w:val="none" w:sz="0" w:space="0" w:color="auto"/>
            <w:left w:val="none" w:sz="0" w:space="0" w:color="auto"/>
            <w:bottom w:val="none" w:sz="0" w:space="0" w:color="auto"/>
            <w:right w:val="none" w:sz="0" w:space="0" w:color="auto"/>
          </w:divBdr>
        </w:div>
        <w:div w:id="697976172">
          <w:marLeft w:val="0"/>
          <w:marRight w:val="0"/>
          <w:marTop w:val="0"/>
          <w:marBottom w:val="101"/>
          <w:divBdr>
            <w:top w:val="none" w:sz="0" w:space="0" w:color="auto"/>
            <w:left w:val="none" w:sz="0" w:space="0" w:color="auto"/>
            <w:bottom w:val="none" w:sz="0" w:space="0" w:color="auto"/>
            <w:right w:val="none" w:sz="0" w:space="0" w:color="auto"/>
          </w:divBdr>
        </w:div>
        <w:div w:id="1616324071">
          <w:marLeft w:val="0"/>
          <w:marRight w:val="0"/>
          <w:marTop w:val="0"/>
          <w:marBottom w:val="101"/>
          <w:divBdr>
            <w:top w:val="none" w:sz="0" w:space="0" w:color="auto"/>
            <w:left w:val="none" w:sz="0" w:space="0" w:color="auto"/>
            <w:bottom w:val="none" w:sz="0" w:space="0" w:color="auto"/>
            <w:right w:val="none" w:sz="0" w:space="0" w:color="auto"/>
          </w:divBdr>
        </w:div>
        <w:div w:id="578029396">
          <w:marLeft w:val="0"/>
          <w:marRight w:val="0"/>
          <w:marTop w:val="0"/>
          <w:marBottom w:val="101"/>
          <w:divBdr>
            <w:top w:val="none" w:sz="0" w:space="0" w:color="auto"/>
            <w:left w:val="none" w:sz="0" w:space="0" w:color="auto"/>
            <w:bottom w:val="none" w:sz="0" w:space="0" w:color="auto"/>
            <w:right w:val="none" w:sz="0" w:space="0" w:color="auto"/>
          </w:divBdr>
        </w:div>
        <w:div w:id="460881670">
          <w:marLeft w:val="0"/>
          <w:marRight w:val="0"/>
          <w:marTop w:val="0"/>
          <w:marBottom w:val="101"/>
          <w:divBdr>
            <w:top w:val="none" w:sz="0" w:space="0" w:color="auto"/>
            <w:left w:val="none" w:sz="0" w:space="0" w:color="auto"/>
            <w:bottom w:val="none" w:sz="0" w:space="0" w:color="auto"/>
            <w:right w:val="none" w:sz="0" w:space="0" w:color="auto"/>
          </w:divBdr>
        </w:div>
        <w:div w:id="900212552">
          <w:marLeft w:val="0"/>
          <w:marRight w:val="0"/>
          <w:marTop w:val="0"/>
          <w:marBottom w:val="101"/>
          <w:divBdr>
            <w:top w:val="none" w:sz="0" w:space="0" w:color="auto"/>
            <w:left w:val="none" w:sz="0" w:space="0" w:color="auto"/>
            <w:bottom w:val="none" w:sz="0" w:space="0" w:color="auto"/>
            <w:right w:val="none" w:sz="0" w:space="0" w:color="auto"/>
          </w:divBdr>
        </w:div>
        <w:div w:id="248777074">
          <w:marLeft w:val="0"/>
          <w:marRight w:val="0"/>
          <w:marTop w:val="101"/>
          <w:marBottom w:val="101"/>
          <w:divBdr>
            <w:top w:val="none" w:sz="0" w:space="0" w:color="auto"/>
            <w:left w:val="none" w:sz="0" w:space="0" w:color="auto"/>
            <w:bottom w:val="none" w:sz="0" w:space="0" w:color="auto"/>
            <w:right w:val="none" w:sz="0" w:space="0" w:color="auto"/>
          </w:divBdr>
        </w:div>
        <w:div w:id="1418818513">
          <w:marLeft w:val="0"/>
          <w:marRight w:val="0"/>
          <w:marTop w:val="0"/>
          <w:marBottom w:val="101"/>
          <w:divBdr>
            <w:top w:val="none" w:sz="0" w:space="0" w:color="auto"/>
            <w:left w:val="none" w:sz="0" w:space="0" w:color="auto"/>
            <w:bottom w:val="none" w:sz="0" w:space="0" w:color="auto"/>
            <w:right w:val="none" w:sz="0" w:space="0" w:color="auto"/>
          </w:divBdr>
        </w:div>
        <w:div w:id="1288052576">
          <w:marLeft w:val="0"/>
          <w:marRight w:val="0"/>
          <w:marTop w:val="0"/>
          <w:marBottom w:val="101"/>
          <w:divBdr>
            <w:top w:val="none" w:sz="0" w:space="0" w:color="auto"/>
            <w:left w:val="none" w:sz="0" w:space="0" w:color="auto"/>
            <w:bottom w:val="none" w:sz="0" w:space="0" w:color="auto"/>
            <w:right w:val="none" w:sz="0" w:space="0" w:color="auto"/>
          </w:divBdr>
        </w:div>
        <w:div w:id="1026828421">
          <w:marLeft w:val="0"/>
          <w:marRight w:val="0"/>
          <w:marTop w:val="0"/>
          <w:marBottom w:val="101"/>
          <w:divBdr>
            <w:top w:val="none" w:sz="0" w:space="0" w:color="auto"/>
            <w:left w:val="none" w:sz="0" w:space="0" w:color="auto"/>
            <w:bottom w:val="none" w:sz="0" w:space="0" w:color="auto"/>
            <w:right w:val="none" w:sz="0" w:space="0" w:color="auto"/>
          </w:divBdr>
        </w:div>
        <w:div w:id="2091727194">
          <w:marLeft w:val="0"/>
          <w:marRight w:val="0"/>
          <w:marTop w:val="0"/>
          <w:marBottom w:val="101"/>
          <w:divBdr>
            <w:top w:val="none" w:sz="0" w:space="0" w:color="auto"/>
            <w:left w:val="none" w:sz="0" w:space="0" w:color="auto"/>
            <w:bottom w:val="none" w:sz="0" w:space="0" w:color="auto"/>
            <w:right w:val="none" w:sz="0" w:space="0" w:color="auto"/>
          </w:divBdr>
        </w:div>
        <w:div w:id="1544977527">
          <w:marLeft w:val="0"/>
          <w:marRight w:val="0"/>
          <w:marTop w:val="0"/>
          <w:marBottom w:val="101"/>
          <w:divBdr>
            <w:top w:val="none" w:sz="0" w:space="0" w:color="auto"/>
            <w:left w:val="none" w:sz="0" w:space="0" w:color="auto"/>
            <w:bottom w:val="none" w:sz="0" w:space="0" w:color="auto"/>
            <w:right w:val="none" w:sz="0" w:space="0" w:color="auto"/>
          </w:divBdr>
        </w:div>
        <w:div w:id="108553292">
          <w:marLeft w:val="0"/>
          <w:marRight w:val="0"/>
          <w:marTop w:val="0"/>
          <w:marBottom w:val="101"/>
          <w:divBdr>
            <w:top w:val="none" w:sz="0" w:space="0" w:color="auto"/>
            <w:left w:val="none" w:sz="0" w:space="0" w:color="auto"/>
            <w:bottom w:val="none" w:sz="0" w:space="0" w:color="auto"/>
            <w:right w:val="none" w:sz="0" w:space="0" w:color="auto"/>
          </w:divBdr>
        </w:div>
        <w:div w:id="1414626781">
          <w:marLeft w:val="0"/>
          <w:marRight w:val="0"/>
          <w:marTop w:val="0"/>
          <w:marBottom w:val="101"/>
          <w:divBdr>
            <w:top w:val="none" w:sz="0" w:space="0" w:color="auto"/>
            <w:left w:val="none" w:sz="0" w:space="0" w:color="auto"/>
            <w:bottom w:val="none" w:sz="0" w:space="0" w:color="auto"/>
            <w:right w:val="none" w:sz="0" w:space="0" w:color="auto"/>
          </w:divBdr>
        </w:div>
        <w:div w:id="893930186">
          <w:marLeft w:val="0"/>
          <w:marRight w:val="0"/>
          <w:marTop w:val="0"/>
          <w:marBottom w:val="101"/>
          <w:divBdr>
            <w:top w:val="none" w:sz="0" w:space="0" w:color="auto"/>
            <w:left w:val="none" w:sz="0" w:space="0" w:color="auto"/>
            <w:bottom w:val="none" w:sz="0" w:space="0" w:color="auto"/>
            <w:right w:val="none" w:sz="0" w:space="0" w:color="auto"/>
          </w:divBdr>
        </w:div>
        <w:div w:id="1124420206">
          <w:marLeft w:val="0"/>
          <w:marRight w:val="0"/>
          <w:marTop w:val="0"/>
          <w:marBottom w:val="101"/>
          <w:divBdr>
            <w:top w:val="none" w:sz="0" w:space="0" w:color="auto"/>
            <w:left w:val="none" w:sz="0" w:space="0" w:color="auto"/>
            <w:bottom w:val="none" w:sz="0" w:space="0" w:color="auto"/>
            <w:right w:val="none" w:sz="0" w:space="0" w:color="auto"/>
          </w:divBdr>
        </w:div>
        <w:div w:id="32972381">
          <w:marLeft w:val="0"/>
          <w:marRight w:val="0"/>
          <w:marTop w:val="0"/>
          <w:marBottom w:val="101"/>
          <w:divBdr>
            <w:top w:val="none" w:sz="0" w:space="0" w:color="auto"/>
            <w:left w:val="none" w:sz="0" w:space="0" w:color="auto"/>
            <w:bottom w:val="none" w:sz="0" w:space="0" w:color="auto"/>
            <w:right w:val="none" w:sz="0" w:space="0" w:color="auto"/>
          </w:divBdr>
        </w:div>
        <w:div w:id="1539582176">
          <w:marLeft w:val="0"/>
          <w:marRight w:val="0"/>
          <w:marTop w:val="0"/>
          <w:marBottom w:val="101"/>
          <w:divBdr>
            <w:top w:val="none" w:sz="0" w:space="0" w:color="auto"/>
            <w:left w:val="none" w:sz="0" w:space="0" w:color="auto"/>
            <w:bottom w:val="none" w:sz="0" w:space="0" w:color="auto"/>
            <w:right w:val="none" w:sz="0" w:space="0" w:color="auto"/>
          </w:divBdr>
        </w:div>
        <w:div w:id="508757583">
          <w:marLeft w:val="0"/>
          <w:marRight w:val="0"/>
          <w:marTop w:val="0"/>
          <w:marBottom w:val="101"/>
          <w:divBdr>
            <w:top w:val="none" w:sz="0" w:space="0" w:color="auto"/>
            <w:left w:val="none" w:sz="0" w:space="0" w:color="auto"/>
            <w:bottom w:val="none" w:sz="0" w:space="0" w:color="auto"/>
            <w:right w:val="none" w:sz="0" w:space="0" w:color="auto"/>
          </w:divBdr>
        </w:div>
        <w:div w:id="111023551">
          <w:marLeft w:val="0"/>
          <w:marRight w:val="0"/>
          <w:marTop w:val="0"/>
          <w:marBottom w:val="101"/>
          <w:divBdr>
            <w:top w:val="none" w:sz="0" w:space="0" w:color="auto"/>
            <w:left w:val="none" w:sz="0" w:space="0" w:color="auto"/>
            <w:bottom w:val="none" w:sz="0" w:space="0" w:color="auto"/>
            <w:right w:val="none" w:sz="0" w:space="0" w:color="auto"/>
          </w:divBdr>
        </w:div>
        <w:div w:id="1539586833">
          <w:marLeft w:val="0"/>
          <w:marRight w:val="0"/>
          <w:marTop w:val="0"/>
          <w:marBottom w:val="101"/>
          <w:divBdr>
            <w:top w:val="none" w:sz="0" w:space="0" w:color="auto"/>
            <w:left w:val="none" w:sz="0" w:space="0" w:color="auto"/>
            <w:bottom w:val="none" w:sz="0" w:space="0" w:color="auto"/>
            <w:right w:val="none" w:sz="0" w:space="0" w:color="auto"/>
          </w:divBdr>
        </w:div>
        <w:div w:id="300892344">
          <w:marLeft w:val="0"/>
          <w:marRight w:val="0"/>
          <w:marTop w:val="0"/>
          <w:marBottom w:val="101"/>
          <w:divBdr>
            <w:top w:val="none" w:sz="0" w:space="0" w:color="auto"/>
            <w:left w:val="none" w:sz="0" w:space="0" w:color="auto"/>
            <w:bottom w:val="none" w:sz="0" w:space="0" w:color="auto"/>
            <w:right w:val="none" w:sz="0" w:space="0" w:color="auto"/>
          </w:divBdr>
        </w:div>
        <w:div w:id="1804499176">
          <w:marLeft w:val="0"/>
          <w:marRight w:val="0"/>
          <w:marTop w:val="0"/>
          <w:marBottom w:val="101"/>
          <w:divBdr>
            <w:top w:val="none" w:sz="0" w:space="0" w:color="auto"/>
            <w:left w:val="none" w:sz="0" w:space="0" w:color="auto"/>
            <w:bottom w:val="none" w:sz="0" w:space="0" w:color="auto"/>
            <w:right w:val="none" w:sz="0" w:space="0" w:color="auto"/>
          </w:divBdr>
        </w:div>
        <w:div w:id="2000378120">
          <w:marLeft w:val="0"/>
          <w:marRight w:val="0"/>
          <w:marTop w:val="0"/>
          <w:marBottom w:val="101"/>
          <w:divBdr>
            <w:top w:val="none" w:sz="0" w:space="0" w:color="auto"/>
            <w:left w:val="none" w:sz="0" w:space="0" w:color="auto"/>
            <w:bottom w:val="none" w:sz="0" w:space="0" w:color="auto"/>
            <w:right w:val="none" w:sz="0" w:space="0" w:color="auto"/>
          </w:divBdr>
        </w:div>
        <w:div w:id="605625052">
          <w:marLeft w:val="0"/>
          <w:marRight w:val="0"/>
          <w:marTop w:val="0"/>
          <w:marBottom w:val="101"/>
          <w:divBdr>
            <w:top w:val="none" w:sz="0" w:space="0" w:color="auto"/>
            <w:left w:val="none" w:sz="0" w:space="0" w:color="auto"/>
            <w:bottom w:val="none" w:sz="0" w:space="0" w:color="auto"/>
            <w:right w:val="none" w:sz="0" w:space="0" w:color="auto"/>
          </w:divBdr>
        </w:div>
        <w:div w:id="154154005">
          <w:marLeft w:val="0"/>
          <w:marRight w:val="0"/>
          <w:marTop w:val="0"/>
          <w:marBottom w:val="101"/>
          <w:divBdr>
            <w:top w:val="none" w:sz="0" w:space="0" w:color="auto"/>
            <w:left w:val="none" w:sz="0" w:space="0" w:color="auto"/>
            <w:bottom w:val="none" w:sz="0" w:space="0" w:color="auto"/>
            <w:right w:val="none" w:sz="0" w:space="0" w:color="auto"/>
          </w:divBdr>
        </w:div>
        <w:div w:id="588008038">
          <w:marLeft w:val="0"/>
          <w:marRight w:val="0"/>
          <w:marTop w:val="0"/>
          <w:marBottom w:val="101"/>
          <w:divBdr>
            <w:top w:val="none" w:sz="0" w:space="0" w:color="auto"/>
            <w:left w:val="none" w:sz="0" w:space="0" w:color="auto"/>
            <w:bottom w:val="none" w:sz="0" w:space="0" w:color="auto"/>
            <w:right w:val="none" w:sz="0" w:space="0" w:color="auto"/>
          </w:divBdr>
        </w:div>
        <w:div w:id="1240402210">
          <w:marLeft w:val="0"/>
          <w:marRight w:val="0"/>
          <w:marTop w:val="101"/>
          <w:marBottom w:val="101"/>
          <w:divBdr>
            <w:top w:val="none" w:sz="0" w:space="0" w:color="auto"/>
            <w:left w:val="none" w:sz="0" w:space="0" w:color="auto"/>
            <w:bottom w:val="none" w:sz="0" w:space="0" w:color="auto"/>
            <w:right w:val="none" w:sz="0" w:space="0" w:color="auto"/>
          </w:divBdr>
        </w:div>
        <w:div w:id="1888754607">
          <w:marLeft w:val="0"/>
          <w:marRight w:val="0"/>
          <w:marTop w:val="0"/>
          <w:marBottom w:val="101"/>
          <w:divBdr>
            <w:top w:val="none" w:sz="0" w:space="0" w:color="auto"/>
            <w:left w:val="none" w:sz="0" w:space="0" w:color="auto"/>
            <w:bottom w:val="none" w:sz="0" w:space="0" w:color="auto"/>
            <w:right w:val="none" w:sz="0" w:space="0" w:color="auto"/>
          </w:divBdr>
        </w:div>
        <w:div w:id="412824504">
          <w:marLeft w:val="0"/>
          <w:marRight w:val="0"/>
          <w:marTop w:val="0"/>
          <w:marBottom w:val="101"/>
          <w:divBdr>
            <w:top w:val="none" w:sz="0" w:space="0" w:color="auto"/>
            <w:left w:val="none" w:sz="0" w:space="0" w:color="auto"/>
            <w:bottom w:val="none" w:sz="0" w:space="0" w:color="auto"/>
            <w:right w:val="none" w:sz="0" w:space="0" w:color="auto"/>
          </w:divBdr>
        </w:div>
        <w:div w:id="835806274">
          <w:marLeft w:val="0"/>
          <w:marRight w:val="0"/>
          <w:marTop w:val="0"/>
          <w:marBottom w:val="101"/>
          <w:divBdr>
            <w:top w:val="none" w:sz="0" w:space="0" w:color="auto"/>
            <w:left w:val="none" w:sz="0" w:space="0" w:color="auto"/>
            <w:bottom w:val="none" w:sz="0" w:space="0" w:color="auto"/>
            <w:right w:val="none" w:sz="0" w:space="0" w:color="auto"/>
          </w:divBdr>
        </w:div>
        <w:div w:id="1743596464">
          <w:marLeft w:val="0"/>
          <w:marRight w:val="0"/>
          <w:marTop w:val="0"/>
          <w:marBottom w:val="101"/>
          <w:divBdr>
            <w:top w:val="none" w:sz="0" w:space="0" w:color="auto"/>
            <w:left w:val="none" w:sz="0" w:space="0" w:color="auto"/>
            <w:bottom w:val="none" w:sz="0" w:space="0" w:color="auto"/>
            <w:right w:val="none" w:sz="0" w:space="0" w:color="auto"/>
          </w:divBdr>
        </w:div>
        <w:div w:id="132909499">
          <w:marLeft w:val="0"/>
          <w:marRight w:val="0"/>
          <w:marTop w:val="0"/>
          <w:marBottom w:val="101"/>
          <w:divBdr>
            <w:top w:val="none" w:sz="0" w:space="0" w:color="auto"/>
            <w:left w:val="none" w:sz="0" w:space="0" w:color="auto"/>
            <w:bottom w:val="none" w:sz="0" w:space="0" w:color="auto"/>
            <w:right w:val="none" w:sz="0" w:space="0" w:color="auto"/>
          </w:divBdr>
        </w:div>
        <w:div w:id="1275819908">
          <w:marLeft w:val="720"/>
          <w:marRight w:val="0"/>
          <w:marTop w:val="0"/>
          <w:marBottom w:val="101"/>
          <w:divBdr>
            <w:top w:val="none" w:sz="0" w:space="0" w:color="auto"/>
            <w:left w:val="none" w:sz="0" w:space="0" w:color="auto"/>
            <w:bottom w:val="none" w:sz="0" w:space="0" w:color="auto"/>
            <w:right w:val="none" w:sz="0" w:space="0" w:color="auto"/>
          </w:divBdr>
        </w:div>
        <w:div w:id="990476762">
          <w:marLeft w:val="720"/>
          <w:marRight w:val="0"/>
          <w:marTop w:val="0"/>
          <w:marBottom w:val="101"/>
          <w:divBdr>
            <w:top w:val="none" w:sz="0" w:space="0" w:color="auto"/>
            <w:left w:val="none" w:sz="0" w:space="0" w:color="auto"/>
            <w:bottom w:val="none" w:sz="0" w:space="0" w:color="auto"/>
            <w:right w:val="none" w:sz="0" w:space="0" w:color="auto"/>
          </w:divBdr>
        </w:div>
        <w:div w:id="1478064487">
          <w:marLeft w:val="720"/>
          <w:marRight w:val="0"/>
          <w:marTop w:val="0"/>
          <w:marBottom w:val="101"/>
          <w:divBdr>
            <w:top w:val="none" w:sz="0" w:space="0" w:color="auto"/>
            <w:left w:val="none" w:sz="0" w:space="0" w:color="auto"/>
            <w:bottom w:val="none" w:sz="0" w:space="0" w:color="auto"/>
            <w:right w:val="none" w:sz="0" w:space="0" w:color="auto"/>
          </w:divBdr>
        </w:div>
        <w:div w:id="325549160">
          <w:marLeft w:val="720"/>
          <w:marRight w:val="0"/>
          <w:marTop w:val="0"/>
          <w:marBottom w:val="101"/>
          <w:divBdr>
            <w:top w:val="none" w:sz="0" w:space="0" w:color="auto"/>
            <w:left w:val="none" w:sz="0" w:space="0" w:color="auto"/>
            <w:bottom w:val="none" w:sz="0" w:space="0" w:color="auto"/>
            <w:right w:val="none" w:sz="0" w:space="0" w:color="auto"/>
          </w:divBdr>
        </w:div>
        <w:div w:id="1015577558">
          <w:marLeft w:val="720"/>
          <w:marRight w:val="0"/>
          <w:marTop w:val="0"/>
          <w:marBottom w:val="101"/>
          <w:divBdr>
            <w:top w:val="none" w:sz="0" w:space="0" w:color="auto"/>
            <w:left w:val="none" w:sz="0" w:space="0" w:color="auto"/>
            <w:bottom w:val="none" w:sz="0" w:space="0" w:color="auto"/>
            <w:right w:val="none" w:sz="0" w:space="0" w:color="auto"/>
          </w:divBdr>
        </w:div>
        <w:div w:id="1751385825">
          <w:marLeft w:val="720"/>
          <w:marRight w:val="0"/>
          <w:marTop w:val="0"/>
          <w:marBottom w:val="101"/>
          <w:divBdr>
            <w:top w:val="none" w:sz="0" w:space="0" w:color="auto"/>
            <w:left w:val="none" w:sz="0" w:space="0" w:color="auto"/>
            <w:bottom w:val="none" w:sz="0" w:space="0" w:color="auto"/>
            <w:right w:val="none" w:sz="0" w:space="0" w:color="auto"/>
          </w:divBdr>
        </w:div>
        <w:div w:id="1598518746">
          <w:marLeft w:val="720"/>
          <w:marRight w:val="0"/>
          <w:marTop w:val="0"/>
          <w:marBottom w:val="101"/>
          <w:divBdr>
            <w:top w:val="none" w:sz="0" w:space="0" w:color="auto"/>
            <w:left w:val="none" w:sz="0" w:space="0" w:color="auto"/>
            <w:bottom w:val="none" w:sz="0" w:space="0" w:color="auto"/>
            <w:right w:val="none" w:sz="0" w:space="0" w:color="auto"/>
          </w:divBdr>
        </w:div>
        <w:div w:id="1653296134">
          <w:marLeft w:val="720"/>
          <w:marRight w:val="0"/>
          <w:marTop w:val="0"/>
          <w:marBottom w:val="101"/>
          <w:divBdr>
            <w:top w:val="none" w:sz="0" w:space="0" w:color="auto"/>
            <w:left w:val="none" w:sz="0" w:space="0" w:color="auto"/>
            <w:bottom w:val="none" w:sz="0" w:space="0" w:color="auto"/>
            <w:right w:val="none" w:sz="0" w:space="0" w:color="auto"/>
          </w:divBdr>
        </w:div>
        <w:div w:id="645940702">
          <w:marLeft w:val="720"/>
          <w:marRight w:val="0"/>
          <w:marTop w:val="0"/>
          <w:marBottom w:val="101"/>
          <w:divBdr>
            <w:top w:val="none" w:sz="0" w:space="0" w:color="auto"/>
            <w:left w:val="none" w:sz="0" w:space="0" w:color="auto"/>
            <w:bottom w:val="none" w:sz="0" w:space="0" w:color="auto"/>
            <w:right w:val="none" w:sz="0" w:space="0" w:color="auto"/>
          </w:divBdr>
        </w:div>
        <w:div w:id="2126999764">
          <w:marLeft w:val="720"/>
          <w:marRight w:val="0"/>
          <w:marTop w:val="0"/>
          <w:marBottom w:val="101"/>
          <w:divBdr>
            <w:top w:val="none" w:sz="0" w:space="0" w:color="auto"/>
            <w:left w:val="none" w:sz="0" w:space="0" w:color="auto"/>
            <w:bottom w:val="none" w:sz="0" w:space="0" w:color="auto"/>
            <w:right w:val="none" w:sz="0" w:space="0" w:color="auto"/>
          </w:divBdr>
        </w:div>
        <w:div w:id="742217029">
          <w:marLeft w:val="720"/>
          <w:marRight w:val="0"/>
          <w:marTop w:val="0"/>
          <w:marBottom w:val="101"/>
          <w:divBdr>
            <w:top w:val="none" w:sz="0" w:space="0" w:color="auto"/>
            <w:left w:val="none" w:sz="0" w:space="0" w:color="auto"/>
            <w:bottom w:val="none" w:sz="0" w:space="0" w:color="auto"/>
            <w:right w:val="none" w:sz="0" w:space="0" w:color="auto"/>
          </w:divBdr>
        </w:div>
        <w:div w:id="1756434628">
          <w:marLeft w:val="720"/>
          <w:marRight w:val="0"/>
          <w:marTop w:val="0"/>
          <w:marBottom w:val="101"/>
          <w:divBdr>
            <w:top w:val="none" w:sz="0" w:space="0" w:color="auto"/>
            <w:left w:val="none" w:sz="0" w:space="0" w:color="auto"/>
            <w:bottom w:val="none" w:sz="0" w:space="0" w:color="auto"/>
            <w:right w:val="none" w:sz="0" w:space="0" w:color="auto"/>
          </w:divBdr>
        </w:div>
        <w:div w:id="790439152">
          <w:marLeft w:val="720"/>
          <w:marRight w:val="0"/>
          <w:marTop w:val="0"/>
          <w:marBottom w:val="101"/>
          <w:divBdr>
            <w:top w:val="none" w:sz="0" w:space="0" w:color="auto"/>
            <w:left w:val="none" w:sz="0" w:space="0" w:color="auto"/>
            <w:bottom w:val="none" w:sz="0" w:space="0" w:color="auto"/>
            <w:right w:val="none" w:sz="0" w:space="0" w:color="auto"/>
          </w:divBdr>
        </w:div>
        <w:div w:id="215361129">
          <w:marLeft w:val="720"/>
          <w:marRight w:val="0"/>
          <w:marTop w:val="0"/>
          <w:marBottom w:val="101"/>
          <w:divBdr>
            <w:top w:val="none" w:sz="0" w:space="0" w:color="auto"/>
            <w:left w:val="none" w:sz="0" w:space="0" w:color="auto"/>
            <w:bottom w:val="none" w:sz="0" w:space="0" w:color="auto"/>
            <w:right w:val="none" w:sz="0" w:space="0" w:color="auto"/>
          </w:divBdr>
        </w:div>
        <w:div w:id="658075261">
          <w:marLeft w:val="0"/>
          <w:marRight w:val="0"/>
          <w:marTop w:val="0"/>
          <w:marBottom w:val="101"/>
          <w:divBdr>
            <w:top w:val="none" w:sz="0" w:space="0" w:color="auto"/>
            <w:left w:val="none" w:sz="0" w:space="0" w:color="auto"/>
            <w:bottom w:val="none" w:sz="0" w:space="0" w:color="auto"/>
            <w:right w:val="none" w:sz="0" w:space="0" w:color="auto"/>
          </w:divBdr>
        </w:div>
        <w:div w:id="1835335732">
          <w:marLeft w:val="0"/>
          <w:marRight w:val="0"/>
          <w:marTop w:val="0"/>
          <w:marBottom w:val="101"/>
          <w:divBdr>
            <w:top w:val="none" w:sz="0" w:space="0" w:color="auto"/>
            <w:left w:val="none" w:sz="0" w:space="0" w:color="auto"/>
            <w:bottom w:val="none" w:sz="0" w:space="0" w:color="auto"/>
            <w:right w:val="none" w:sz="0" w:space="0" w:color="auto"/>
          </w:divBdr>
        </w:div>
        <w:div w:id="1070999377">
          <w:marLeft w:val="0"/>
          <w:marRight w:val="0"/>
          <w:marTop w:val="0"/>
          <w:marBottom w:val="101"/>
          <w:divBdr>
            <w:top w:val="none" w:sz="0" w:space="0" w:color="auto"/>
            <w:left w:val="none" w:sz="0" w:space="0" w:color="auto"/>
            <w:bottom w:val="none" w:sz="0" w:space="0" w:color="auto"/>
            <w:right w:val="none" w:sz="0" w:space="0" w:color="auto"/>
          </w:divBdr>
        </w:div>
        <w:div w:id="1858887923">
          <w:marLeft w:val="0"/>
          <w:marRight w:val="0"/>
          <w:marTop w:val="0"/>
          <w:marBottom w:val="101"/>
          <w:divBdr>
            <w:top w:val="none" w:sz="0" w:space="0" w:color="auto"/>
            <w:left w:val="none" w:sz="0" w:space="0" w:color="auto"/>
            <w:bottom w:val="none" w:sz="0" w:space="0" w:color="auto"/>
            <w:right w:val="none" w:sz="0" w:space="0" w:color="auto"/>
          </w:divBdr>
        </w:div>
        <w:div w:id="1878424075">
          <w:marLeft w:val="720"/>
          <w:marRight w:val="0"/>
          <w:marTop w:val="0"/>
          <w:marBottom w:val="101"/>
          <w:divBdr>
            <w:top w:val="none" w:sz="0" w:space="0" w:color="auto"/>
            <w:left w:val="none" w:sz="0" w:space="0" w:color="auto"/>
            <w:bottom w:val="none" w:sz="0" w:space="0" w:color="auto"/>
            <w:right w:val="none" w:sz="0" w:space="0" w:color="auto"/>
          </w:divBdr>
        </w:div>
        <w:div w:id="548541340">
          <w:marLeft w:val="0"/>
          <w:marRight w:val="0"/>
          <w:marTop w:val="0"/>
          <w:marBottom w:val="101"/>
          <w:divBdr>
            <w:top w:val="none" w:sz="0" w:space="0" w:color="auto"/>
            <w:left w:val="none" w:sz="0" w:space="0" w:color="auto"/>
            <w:bottom w:val="none" w:sz="0" w:space="0" w:color="auto"/>
            <w:right w:val="none" w:sz="0" w:space="0" w:color="auto"/>
          </w:divBdr>
        </w:div>
        <w:div w:id="1341353951">
          <w:marLeft w:val="0"/>
          <w:marRight w:val="0"/>
          <w:marTop w:val="0"/>
          <w:marBottom w:val="101"/>
          <w:divBdr>
            <w:top w:val="none" w:sz="0" w:space="0" w:color="auto"/>
            <w:left w:val="none" w:sz="0" w:space="0" w:color="auto"/>
            <w:bottom w:val="none" w:sz="0" w:space="0" w:color="auto"/>
            <w:right w:val="none" w:sz="0" w:space="0" w:color="auto"/>
          </w:divBdr>
        </w:div>
        <w:div w:id="2055546216">
          <w:marLeft w:val="0"/>
          <w:marRight w:val="0"/>
          <w:marTop w:val="0"/>
          <w:marBottom w:val="101"/>
          <w:divBdr>
            <w:top w:val="none" w:sz="0" w:space="0" w:color="auto"/>
            <w:left w:val="none" w:sz="0" w:space="0" w:color="auto"/>
            <w:bottom w:val="none" w:sz="0" w:space="0" w:color="auto"/>
            <w:right w:val="none" w:sz="0" w:space="0" w:color="auto"/>
          </w:divBdr>
        </w:div>
        <w:div w:id="250313124">
          <w:marLeft w:val="0"/>
          <w:marRight w:val="0"/>
          <w:marTop w:val="0"/>
          <w:marBottom w:val="101"/>
          <w:divBdr>
            <w:top w:val="none" w:sz="0" w:space="0" w:color="auto"/>
            <w:left w:val="none" w:sz="0" w:space="0" w:color="auto"/>
            <w:bottom w:val="none" w:sz="0" w:space="0" w:color="auto"/>
            <w:right w:val="none" w:sz="0" w:space="0" w:color="auto"/>
          </w:divBdr>
        </w:div>
        <w:div w:id="666905852">
          <w:marLeft w:val="0"/>
          <w:marRight w:val="0"/>
          <w:marTop w:val="0"/>
          <w:marBottom w:val="101"/>
          <w:divBdr>
            <w:top w:val="none" w:sz="0" w:space="0" w:color="auto"/>
            <w:left w:val="none" w:sz="0" w:space="0" w:color="auto"/>
            <w:bottom w:val="none" w:sz="0" w:space="0" w:color="auto"/>
            <w:right w:val="none" w:sz="0" w:space="0" w:color="auto"/>
          </w:divBdr>
        </w:div>
        <w:div w:id="1484590308">
          <w:marLeft w:val="0"/>
          <w:marRight w:val="0"/>
          <w:marTop w:val="0"/>
          <w:marBottom w:val="101"/>
          <w:divBdr>
            <w:top w:val="none" w:sz="0" w:space="0" w:color="auto"/>
            <w:left w:val="none" w:sz="0" w:space="0" w:color="auto"/>
            <w:bottom w:val="none" w:sz="0" w:space="0" w:color="auto"/>
            <w:right w:val="none" w:sz="0" w:space="0" w:color="auto"/>
          </w:divBdr>
        </w:div>
        <w:div w:id="386026539">
          <w:marLeft w:val="0"/>
          <w:marRight w:val="0"/>
          <w:marTop w:val="0"/>
          <w:marBottom w:val="101"/>
          <w:divBdr>
            <w:top w:val="none" w:sz="0" w:space="0" w:color="auto"/>
            <w:left w:val="none" w:sz="0" w:space="0" w:color="auto"/>
            <w:bottom w:val="none" w:sz="0" w:space="0" w:color="auto"/>
            <w:right w:val="none" w:sz="0" w:space="0" w:color="auto"/>
          </w:divBdr>
        </w:div>
        <w:div w:id="849873383">
          <w:marLeft w:val="0"/>
          <w:marRight w:val="0"/>
          <w:marTop w:val="0"/>
          <w:marBottom w:val="101"/>
          <w:divBdr>
            <w:top w:val="none" w:sz="0" w:space="0" w:color="auto"/>
            <w:left w:val="none" w:sz="0" w:space="0" w:color="auto"/>
            <w:bottom w:val="none" w:sz="0" w:space="0" w:color="auto"/>
            <w:right w:val="none" w:sz="0" w:space="0" w:color="auto"/>
          </w:divBdr>
        </w:div>
        <w:div w:id="1644966232">
          <w:marLeft w:val="0"/>
          <w:marRight w:val="0"/>
          <w:marTop w:val="0"/>
          <w:marBottom w:val="101"/>
          <w:divBdr>
            <w:top w:val="none" w:sz="0" w:space="0" w:color="auto"/>
            <w:left w:val="none" w:sz="0" w:space="0" w:color="auto"/>
            <w:bottom w:val="none" w:sz="0" w:space="0" w:color="auto"/>
            <w:right w:val="none" w:sz="0" w:space="0" w:color="auto"/>
          </w:divBdr>
        </w:div>
        <w:div w:id="400258288">
          <w:marLeft w:val="0"/>
          <w:marRight w:val="0"/>
          <w:marTop w:val="0"/>
          <w:marBottom w:val="101"/>
          <w:divBdr>
            <w:top w:val="none" w:sz="0" w:space="0" w:color="auto"/>
            <w:left w:val="none" w:sz="0" w:space="0" w:color="auto"/>
            <w:bottom w:val="none" w:sz="0" w:space="0" w:color="auto"/>
            <w:right w:val="none" w:sz="0" w:space="0" w:color="auto"/>
          </w:divBdr>
        </w:div>
        <w:div w:id="871503499">
          <w:marLeft w:val="0"/>
          <w:marRight w:val="0"/>
          <w:marTop w:val="0"/>
          <w:marBottom w:val="101"/>
          <w:divBdr>
            <w:top w:val="none" w:sz="0" w:space="0" w:color="auto"/>
            <w:left w:val="none" w:sz="0" w:space="0" w:color="auto"/>
            <w:bottom w:val="none" w:sz="0" w:space="0" w:color="auto"/>
            <w:right w:val="none" w:sz="0" w:space="0" w:color="auto"/>
          </w:divBdr>
        </w:div>
        <w:div w:id="1621110789">
          <w:marLeft w:val="0"/>
          <w:marRight w:val="0"/>
          <w:marTop w:val="0"/>
          <w:marBottom w:val="101"/>
          <w:divBdr>
            <w:top w:val="none" w:sz="0" w:space="0" w:color="auto"/>
            <w:left w:val="none" w:sz="0" w:space="0" w:color="auto"/>
            <w:bottom w:val="none" w:sz="0" w:space="0" w:color="auto"/>
            <w:right w:val="none" w:sz="0" w:space="0" w:color="auto"/>
          </w:divBdr>
        </w:div>
        <w:div w:id="1471291829">
          <w:marLeft w:val="720"/>
          <w:marRight w:val="0"/>
          <w:marTop w:val="0"/>
          <w:marBottom w:val="101"/>
          <w:divBdr>
            <w:top w:val="none" w:sz="0" w:space="0" w:color="auto"/>
            <w:left w:val="none" w:sz="0" w:space="0" w:color="auto"/>
            <w:bottom w:val="none" w:sz="0" w:space="0" w:color="auto"/>
            <w:right w:val="none" w:sz="0" w:space="0" w:color="auto"/>
          </w:divBdr>
        </w:div>
        <w:div w:id="1087573774">
          <w:marLeft w:val="0"/>
          <w:marRight w:val="0"/>
          <w:marTop w:val="0"/>
          <w:marBottom w:val="101"/>
          <w:divBdr>
            <w:top w:val="none" w:sz="0" w:space="0" w:color="auto"/>
            <w:left w:val="none" w:sz="0" w:space="0" w:color="auto"/>
            <w:bottom w:val="none" w:sz="0" w:space="0" w:color="auto"/>
            <w:right w:val="none" w:sz="0" w:space="0" w:color="auto"/>
          </w:divBdr>
        </w:div>
        <w:div w:id="466163162">
          <w:marLeft w:val="0"/>
          <w:marRight w:val="0"/>
          <w:marTop w:val="0"/>
          <w:marBottom w:val="101"/>
          <w:divBdr>
            <w:top w:val="none" w:sz="0" w:space="0" w:color="auto"/>
            <w:left w:val="none" w:sz="0" w:space="0" w:color="auto"/>
            <w:bottom w:val="none" w:sz="0" w:space="0" w:color="auto"/>
            <w:right w:val="none" w:sz="0" w:space="0" w:color="auto"/>
          </w:divBdr>
        </w:div>
        <w:div w:id="1671104661">
          <w:marLeft w:val="0"/>
          <w:marRight w:val="0"/>
          <w:marTop w:val="0"/>
          <w:marBottom w:val="101"/>
          <w:divBdr>
            <w:top w:val="none" w:sz="0" w:space="0" w:color="auto"/>
            <w:left w:val="none" w:sz="0" w:space="0" w:color="auto"/>
            <w:bottom w:val="none" w:sz="0" w:space="0" w:color="auto"/>
            <w:right w:val="none" w:sz="0" w:space="0" w:color="auto"/>
          </w:divBdr>
        </w:div>
        <w:div w:id="1080369890">
          <w:marLeft w:val="0"/>
          <w:marRight w:val="0"/>
          <w:marTop w:val="0"/>
          <w:marBottom w:val="101"/>
          <w:divBdr>
            <w:top w:val="none" w:sz="0" w:space="0" w:color="auto"/>
            <w:left w:val="none" w:sz="0" w:space="0" w:color="auto"/>
            <w:bottom w:val="none" w:sz="0" w:space="0" w:color="auto"/>
            <w:right w:val="none" w:sz="0" w:space="0" w:color="auto"/>
          </w:divBdr>
        </w:div>
        <w:div w:id="942998385">
          <w:marLeft w:val="0"/>
          <w:marRight w:val="0"/>
          <w:marTop w:val="0"/>
          <w:marBottom w:val="101"/>
          <w:divBdr>
            <w:top w:val="none" w:sz="0" w:space="0" w:color="auto"/>
            <w:left w:val="none" w:sz="0" w:space="0" w:color="auto"/>
            <w:bottom w:val="none" w:sz="0" w:space="0" w:color="auto"/>
            <w:right w:val="none" w:sz="0" w:space="0" w:color="auto"/>
          </w:divBdr>
        </w:div>
        <w:div w:id="235290621">
          <w:marLeft w:val="0"/>
          <w:marRight w:val="0"/>
          <w:marTop w:val="0"/>
          <w:marBottom w:val="101"/>
          <w:divBdr>
            <w:top w:val="none" w:sz="0" w:space="0" w:color="auto"/>
            <w:left w:val="none" w:sz="0" w:space="0" w:color="auto"/>
            <w:bottom w:val="none" w:sz="0" w:space="0" w:color="auto"/>
            <w:right w:val="none" w:sz="0" w:space="0" w:color="auto"/>
          </w:divBdr>
        </w:div>
        <w:div w:id="1528717021">
          <w:marLeft w:val="0"/>
          <w:marRight w:val="0"/>
          <w:marTop w:val="0"/>
          <w:marBottom w:val="101"/>
          <w:divBdr>
            <w:top w:val="none" w:sz="0" w:space="0" w:color="auto"/>
            <w:left w:val="none" w:sz="0" w:space="0" w:color="auto"/>
            <w:bottom w:val="none" w:sz="0" w:space="0" w:color="auto"/>
            <w:right w:val="none" w:sz="0" w:space="0" w:color="auto"/>
          </w:divBdr>
        </w:div>
        <w:div w:id="1686204844">
          <w:marLeft w:val="0"/>
          <w:marRight w:val="0"/>
          <w:marTop w:val="0"/>
          <w:marBottom w:val="101"/>
          <w:divBdr>
            <w:top w:val="none" w:sz="0" w:space="0" w:color="auto"/>
            <w:left w:val="none" w:sz="0" w:space="0" w:color="auto"/>
            <w:bottom w:val="none" w:sz="0" w:space="0" w:color="auto"/>
            <w:right w:val="none" w:sz="0" w:space="0" w:color="auto"/>
          </w:divBdr>
        </w:div>
        <w:div w:id="149298147">
          <w:marLeft w:val="0"/>
          <w:marRight w:val="0"/>
          <w:marTop w:val="0"/>
          <w:marBottom w:val="101"/>
          <w:divBdr>
            <w:top w:val="none" w:sz="0" w:space="0" w:color="auto"/>
            <w:left w:val="none" w:sz="0" w:space="0" w:color="auto"/>
            <w:bottom w:val="none" w:sz="0" w:space="0" w:color="auto"/>
            <w:right w:val="none" w:sz="0" w:space="0" w:color="auto"/>
          </w:divBdr>
        </w:div>
        <w:div w:id="1692025650">
          <w:marLeft w:val="0"/>
          <w:marRight w:val="0"/>
          <w:marTop w:val="0"/>
          <w:marBottom w:val="101"/>
          <w:divBdr>
            <w:top w:val="none" w:sz="0" w:space="0" w:color="auto"/>
            <w:left w:val="none" w:sz="0" w:space="0" w:color="auto"/>
            <w:bottom w:val="none" w:sz="0" w:space="0" w:color="auto"/>
            <w:right w:val="none" w:sz="0" w:space="0" w:color="auto"/>
          </w:divBdr>
        </w:div>
        <w:div w:id="1887715989">
          <w:marLeft w:val="0"/>
          <w:marRight w:val="0"/>
          <w:marTop w:val="0"/>
          <w:marBottom w:val="101"/>
          <w:divBdr>
            <w:top w:val="none" w:sz="0" w:space="0" w:color="auto"/>
            <w:left w:val="none" w:sz="0" w:space="0" w:color="auto"/>
            <w:bottom w:val="none" w:sz="0" w:space="0" w:color="auto"/>
            <w:right w:val="none" w:sz="0" w:space="0" w:color="auto"/>
          </w:divBdr>
        </w:div>
        <w:div w:id="2974596">
          <w:marLeft w:val="0"/>
          <w:marRight w:val="0"/>
          <w:marTop w:val="0"/>
          <w:marBottom w:val="101"/>
          <w:divBdr>
            <w:top w:val="none" w:sz="0" w:space="0" w:color="auto"/>
            <w:left w:val="none" w:sz="0" w:space="0" w:color="auto"/>
            <w:bottom w:val="none" w:sz="0" w:space="0" w:color="auto"/>
            <w:right w:val="none" w:sz="0" w:space="0" w:color="auto"/>
          </w:divBdr>
        </w:div>
        <w:div w:id="1848278524">
          <w:marLeft w:val="0"/>
          <w:marRight w:val="0"/>
          <w:marTop w:val="0"/>
          <w:marBottom w:val="101"/>
          <w:divBdr>
            <w:top w:val="none" w:sz="0" w:space="0" w:color="auto"/>
            <w:left w:val="none" w:sz="0" w:space="0" w:color="auto"/>
            <w:bottom w:val="none" w:sz="0" w:space="0" w:color="auto"/>
            <w:right w:val="none" w:sz="0" w:space="0" w:color="auto"/>
          </w:divBdr>
        </w:div>
        <w:div w:id="1469591702">
          <w:marLeft w:val="0"/>
          <w:marRight w:val="0"/>
          <w:marTop w:val="0"/>
          <w:marBottom w:val="101"/>
          <w:divBdr>
            <w:top w:val="none" w:sz="0" w:space="0" w:color="auto"/>
            <w:left w:val="none" w:sz="0" w:space="0" w:color="auto"/>
            <w:bottom w:val="none" w:sz="0" w:space="0" w:color="auto"/>
            <w:right w:val="none" w:sz="0" w:space="0" w:color="auto"/>
          </w:divBdr>
        </w:div>
        <w:div w:id="159658723">
          <w:marLeft w:val="0"/>
          <w:marRight w:val="0"/>
          <w:marTop w:val="0"/>
          <w:marBottom w:val="101"/>
          <w:divBdr>
            <w:top w:val="none" w:sz="0" w:space="0" w:color="auto"/>
            <w:left w:val="none" w:sz="0" w:space="0" w:color="auto"/>
            <w:bottom w:val="none" w:sz="0" w:space="0" w:color="auto"/>
            <w:right w:val="none" w:sz="0" w:space="0" w:color="auto"/>
          </w:divBdr>
        </w:div>
        <w:div w:id="1015226034">
          <w:marLeft w:val="0"/>
          <w:marRight w:val="0"/>
          <w:marTop w:val="0"/>
          <w:marBottom w:val="101"/>
          <w:divBdr>
            <w:top w:val="none" w:sz="0" w:space="0" w:color="auto"/>
            <w:left w:val="none" w:sz="0" w:space="0" w:color="auto"/>
            <w:bottom w:val="none" w:sz="0" w:space="0" w:color="auto"/>
            <w:right w:val="none" w:sz="0" w:space="0" w:color="auto"/>
          </w:divBdr>
        </w:div>
        <w:div w:id="820972484">
          <w:marLeft w:val="0"/>
          <w:marRight w:val="0"/>
          <w:marTop w:val="0"/>
          <w:marBottom w:val="101"/>
          <w:divBdr>
            <w:top w:val="none" w:sz="0" w:space="0" w:color="auto"/>
            <w:left w:val="none" w:sz="0" w:space="0" w:color="auto"/>
            <w:bottom w:val="none" w:sz="0" w:space="0" w:color="auto"/>
            <w:right w:val="none" w:sz="0" w:space="0" w:color="auto"/>
          </w:divBdr>
        </w:div>
        <w:div w:id="1785266829">
          <w:marLeft w:val="0"/>
          <w:marRight w:val="0"/>
          <w:marTop w:val="0"/>
          <w:marBottom w:val="101"/>
          <w:divBdr>
            <w:top w:val="none" w:sz="0" w:space="0" w:color="auto"/>
            <w:left w:val="none" w:sz="0" w:space="0" w:color="auto"/>
            <w:bottom w:val="none" w:sz="0" w:space="0" w:color="auto"/>
            <w:right w:val="none" w:sz="0" w:space="0" w:color="auto"/>
          </w:divBdr>
        </w:div>
        <w:div w:id="1765106851">
          <w:marLeft w:val="0"/>
          <w:marRight w:val="0"/>
          <w:marTop w:val="0"/>
          <w:marBottom w:val="101"/>
          <w:divBdr>
            <w:top w:val="none" w:sz="0" w:space="0" w:color="auto"/>
            <w:left w:val="none" w:sz="0" w:space="0" w:color="auto"/>
            <w:bottom w:val="none" w:sz="0" w:space="0" w:color="auto"/>
            <w:right w:val="none" w:sz="0" w:space="0" w:color="auto"/>
          </w:divBdr>
        </w:div>
        <w:div w:id="1955091091">
          <w:marLeft w:val="0"/>
          <w:marRight w:val="0"/>
          <w:marTop w:val="0"/>
          <w:marBottom w:val="101"/>
          <w:divBdr>
            <w:top w:val="none" w:sz="0" w:space="0" w:color="auto"/>
            <w:left w:val="none" w:sz="0" w:space="0" w:color="auto"/>
            <w:bottom w:val="none" w:sz="0" w:space="0" w:color="auto"/>
            <w:right w:val="none" w:sz="0" w:space="0" w:color="auto"/>
          </w:divBdr>
        </w:div>
        <w:div w:id="1642615721">
          <w:marLeft w:val="0"/>
          <w:marRight w:val="0"/>
          <w:marTop w:val="0"/>
          <w:marBottom w:val="101"/>
          <w:divBdr>
            <w:top w:val="none" w:sz="0" w:space="0" w:color="auto"/>
            <w:left w:val="none" w:sz="0" w:space="0" w:color="auto"/>
            <w:bottom w:val="none" w:sz="0" w:space="0" w:color="auto"/>
            <w:right w:val="none" w:sz="0" w:space="0" w:color="auto"/>
          </w:divBdr>
        </w:div>
        <w:div w:id="559902605">
          <w:marLeft w:val="0"/>
          <w:marRight w:val="0"/>
          <w:marTop w:val="0"/>
          <w:marBottom w:val="101"/>
          <w:divBdr>
            <w:top w:val="none" w:sz="0" w:space="0" w:color="auto"/>
            <w:left w:val="none" w:sz="0" w:space="0" w:color="auto"/>
            <w:bottom w:val="none" w:sz="0" w:space="0" w:color="auto"/>
            <w:right w:val="none" w:sz="0" w:space="0" w:color="auto"/>
          </w:divBdr>
        </w:div>
        <w:div w:id="697005884">
          <w:marLeft w:val="0"/>
          <w:marRight w:val="0"/>
          <w:marTop w:val="0"/>
          <w:marBottom w:val="101"/>
          <w:divBdr>
            <w:top w:val="none" w:sz="0" w:space="0" w:color="auto"/>
            <w:left w:val="none" w:sz="0" w:space="0" w:color="auto"/>
            <w:bottom w:val="none" w:sz="0" w:space="0" w:color="auto"/>
            <w:right w:val="none" w:sz="0" w:space="0" w:color="auto"/>
          </w:divBdr>
        </w:div>
        <w:div w:id="1557279723">
          <w:marLeft w:val="0"/>
          <w:marRight w:val="0"/>
          <w:marTop w:val="0"/>
          <w:marBottom w:val="101"/>
          <w:divBdr>
            <w:top w:val="none" w:sz="0" w:space="0" w:color="auto"/>
            <w:left w:val="none" w:sz="0" w:space="0" w:color="auto"/>
            <w:bottom w:val="none" w:sz="0" w:space="0" w:color="auto"/>
            <w:right w:val="none" w:sz="0" w:space="0" w:color="auto"/>
          </w:divBdr>
        </w:div>
        <w:div w:id="1668560864">
          <w:marLeft w:val="0"/>
          <w:marRight w:val="0"/>
          <w:marTop w:val="0"/>
          <w:marBottom w:val="101"/>
          <w:divBdr>
            <w:top w:val="none" w:sz="0" w:space="0" w:color="auto"/>
            <w:left w:val="none" w:sz="0" w:space="0" w:color="auto"/>
            <w:bottom w:val="none" w:sz="0" w:space="0" w:color="auto"/>
            <w:right w:val="none" w:sz="0" w:space="0" w:color="auto"/>
          </w:divBdr>
        </w:div>
        <w:div w:id="878128517">
          <w:marLeft w:val="0"/>
          <w:marRight w:val="0"/>
          <w:marTop w:val="0"/>
          <w:marBottom w:val="101"/>
          <w:divBdr>
            <w:top w:val="none" w:sz="0" w:space="0" w:color="auto"/>
            <w:left w:val="none" w:sz="0" w:space="0" w:color="auto"/>
            <w:bottom w:val="none" w:sz="0" w:space="0" w:color="auto"/>
            <w:right w:val="none" w:sz="0" w:space="0" w:color="auto"/>
          </w:divBdr>
        </w:div>
        <w:div w:id="1450080452">
          <w:marLeft w:val="0"/>
          <w:marRight w:val="0"/>
          <w:marTop w:val="0"/>
          <w:marBottom w:val="101"/>
          <w:divBdr>
            <w:top w:val="none" w:sz="0" w:space="0" w:color="auto"/>
            <w:left w:val="none" w:sz="0" w:space="0" w:color="auto"/>
            <w:bottom w:val="none" w:sz="0" w:space="0" w:color="auto"/>
            <w:right w:val="none" w:sz="0" w:space="0" w:color="auto"/>
          </w:divBdr>
        </w:div>
        <w:div w:id="480584190">
          <w:marLeft w:val="0"/>
          <w:marRight w:val="0"/>
          <w:marTop w:val="0"/>
          <w:marBottom w:val="101"/>
          <w:divBdr>
            <w:top w:val="none" w:sz="0" w:space="0" w:color="auto"/>
            <w:left w:val="none" w:sz="0" w:space="0" w:color="auto"/>
            <w:bottom w:val="none" w:sz="0" w:space="0" w:color="auto"/>
            <w:right w:val="none" w:sz="0" w:space="0" w:color="auto"/>
          </w:divBdr>
        </w:div>
        <w:div w:id="261844826">
          <w:marLeft w:val="0"/>
          <w:marRight w:val="0"/>
          <w:marTop w:val="0"/>
          <w:marBottom w:val="101"/>
          <w:divBdr>
            <w:top w:val="none" w:sz="0" w:space="0" w:color="auto"/>
            <w:left w:val="none" w:sz="0" w:space="0" w:color="auto"/>
            <w:bottom w:val="none" w:sz="0" w:space="0" w:color="auto"/>
            <w:right w:val="none" w:sz="0" w:space="0" w:color="auto"/>
          </w:divBdr>
        </w:div>
        <w:div w:id="1843550360">
          <w:marLeft w:val="0"/>
          <w:marRight w:val="0"/>
          <w:marTop w:val="0"/>
          <w:marBottom w:val="101"/>
          <w:divBdr>
            <w:top w:val="none" w:sz="0" w:space="0" w:color="auto"/>
            <w:left w:val="none" w:sz="0" w:space="0" w:color="auto"/>
            <w:bottom w:val="none" w:sz="0" w:space="0" w:color="auto"/>
            <w:right w:val="none" w:sz="0" w:space="0" w:color="auto"/>
          </w:divBdr>
        </w:div>
        <w:div w:id="1736079950">
          <w:marLeft w:val="0"/>
          <w:marRight w:val="0"/>
          <w:marTop w:val="0"/>
          <w:marBottom w:val="101"/>
          <w:divBdr>
            <w:top w:val="none" w:sz="0" w:space="0" w:color="auto"/>
            <w:left w:val="none" w:sz="0" w:space="0" w:color="auto"/>
            <w:bottom w:val="none" w:sz="0" w:space="0" w:color="auto"/>
            <w:right w:val="none" w:sz="0" w:space="0" w:color="auto"/>
          </w:divBdr>
        </w:div>
        <w:div w:id="844437021">
          <w:marLeft w:val="0"/>
          <w:marRight w:val="0"/>
          <w:marTop w:val="0"/>
          <w:marBottom w:val="101"/>
          <w:divBdr>
            <w:top w:val="none" w:sz="0" w:space="0" w:color="auto"/>
            <w:left w:val="none" w:sz="0" w:space="0" w:color="auto"/>
            <w:bottom w:val="none" w:sz="0" w:space="0" w:color="auto"/>
            <w:right w:val="none" w:sz="0" w:space="0" w:color="auto"/>
          </w:divBdr>
        </w:div>
        <w:div w:id="2013801757">
          <w:marLeft w:val="0"/>
          <w:marRight w:val="0"/>
          <w:marTop w:val="0"/>
          <w:marBottom w:val="101"/>
          <w:divBdr>
            <w:top w:val="none" w:sz="0" w:space="0" w:color="auto"/>
            <w:left w:val="none" w:sz="0" w:space="0" w:color="auto"/>
            <w:bottom w:val="none" w:sz="0" w:space="0" w:color="auto"/>
            <w:right w:val="none" w:sz="0" w:space="0" w:color="auto"/>
          </w:divBdr>
        </w:div>
        <w:div w:id="1216746437">
          <w:marLeft w:val="0"/>
          <w:marRight w:val="0"/>
          <w:marTop w:val="0"/>
          <w:marBottom w:val="101"/>
          <w:divBdr>
            <w:top w:val="none" w:sz="0" w:space="0" w:color="auto"/>
            <w:left w:val="none" w:sz="0" w:space="0" w:color="auto"/>
            <w:bottom w:val="none" w:sz="0" w:space="0" w:color="auto"/>
            <w:right w:val="none" w:sz="0" w:space="0" w:color="auto"/>
          </w:divBdr>
        </w:div>
        <w:div w:id="93524337">
          <w:marLeft w:val="0"/>
          <w:marRight w:val="0"/>
          <w:marTop w:val="0"/>
          <w:marBottom w:val="101"/>
          <w:divBdr>
            <w:top w:val="none" w:sz="0" w:space="0" w:color="auto"/>
            <w:left w:val="none" w:sz="0" w:space="0" w:color="auto"/>
            <w:bottom w:val="none" w:sz="0" w:space="0" w:color="auto"/>
            <w:right w:val="none" w:sz="0" w:space="0" w:color="auto"/>
          </w:divBdr>
        </w:div>
        <w:div w:id="737289532">
          <w:marLeft w:val="0"/>
          <w:marRight w:val="0"/>
          <w:marTop w:val="0"/>
          <w:marBottom w:val="101"/>
          <w:divBdr>
            <w:top w:val="none" w:sz="0" w:space="0" w:color="auto"/>
            <w:left w:val="none" w:sz="0" w:space="0" w:color="auto"/>
            <w:bottom w:val="none" w:sz="0" w:space="0" w:color="auto"/>
            <w:right w:val="none" w:sz="0" w:space="0" w:color="auto"/>
          </w:divBdr>
        </w:div>
        <w:div w:id="29231831">
          <w:marLeft w:val="0"/>
          <w:marRight w:val="0"/>
          <w:marTop w:val="0"/>
          <w:marBottom w:val="101"/>
          <w:divBdr>
            <w:top w:val="none" w:sz="0" w:space="0" w:color="auto"/>
            <w:left w:val="none" w:sz="0" w:space="0" w:color="auto"/>
            <w:bottom w:val="none" w:sz="0" w:space="0" w:color="auto"/>
            <w:right w:val="none" w:sz="0" w:space="0" w:color="auto"/>
          </w:divBdr>
        </w:div>
        <w:div w:id="1414624345">
          <w:marLeft w:val="0"/>
          <w:marRight w:val="0"/>
          <w:marTop w:val="0"/>
          <w:marBottom w:val="101"/>
          <w:divBdr>
            <w:top w:val="none" w:sz="0" w:space="0" w:color="auto"/>
            <w:left w:val="none" w:sz="0" w:space="0" w:color="auto"/>
            <w:bottom w:val="none" w:sz="0" w:space="0" w:color="auto"/>
            <w:right w:val="none" w:sz="0" w:space="0" w:color="auto"/>
          </w:divBdr>
        </w:div>
        <w:div w:id="938876960">
          <w:marLeft w:val="0"/>
          <w:marRight w:val="0"/>
          <w:marTop w:val="0"/>
          <w:marBottom w:val="101"/>
          <w:divBdr>
            <w:top w:val="none" w:sz="0" w:space="0" w:color="auto"/>
            <w:left w:val="none" w:sz="0" w:space="0" w:color="auto"/>
            <w:bottom w:val="none" w:sz="0" w:space="0" w:color="auto"/>
            <w:right w:val="none" w:sz="0" w:space="0" w:color="auto"/>
          </w:divBdr>
        </w:div>
        <w:div w:id="1915772300">
          <w:marLeft w:val="0"/>
          <w:marRight w:val="0"/>
          <w:marTop w:val="0"/>
          <w:marBottom w:val="101"/>
          <w:divBdr>
            <w:top w:val="none" w:sz="0" w:space="0" w:color="auto"/>
            <w:left w:val="none" w:sz="0" w:space="0" w:color="auto"/>
            <w:bottom w:val="none" w:sz="0" w:space="0" w:color="auto"/>
            <w:right w:val="none" w:sz="0" w:space="0" w:color="auto"/>
          </w:divBdr>
        </w:div>
        <w:div w:id="1480340676">
          <w:marLeft w:val="0"/>
          <w:marRight w:val="0"/>
          <w:marTop w:val="0"/>
          <w:marBottom w:val="101"/>
          <w:divBdr>
            <w:top w:val="none" w:sz="0" w:space="0" w:color="auto"/>
            <w:left w:val="none" w:sz="0" w:space="0" w:color="auto"/>
            <w:bottom w:val="none" w:sz="0" w:space="0" w:color="auto"/>
            <w:right w:val="none" w:sz="0" w:space="0" w:color="auto"/>
          </w:divBdr>
        </w:div>
        <w:div w:id="1242064009">
          <w:marLeft w:val="0"/>
          <w:marRight w:val="0"/>
          <w:marTop w:val="0"/>
          <w:marBottom w:val="101"/>
          <w:divBdr>
            <w:top w:val="none" w:sz="0" w:space="0" w:color="auto"/>
            <w:left w:val="none" w:sz="0" w:space="0" w:color="auto"/>
            <w:bottom w:val="none" w:sz="0" w:space="0" w:color="auto"/>
            <w:right w:val="none" w:sz="0" w:space="0" w:color="auto"/>
          </w:divBdr>
        </w:div>
        <w:div w:id="2138255757">
          <w:marLeft w:val="0"/>
          <w:marRight w:val="0"/>
          <w:marTop w:val="0"/>
          <w:marBottom w:val="101"/>
          <w:divBdr>
            <w:top w:val="none" w:sz="0" w:space="0" w:color="auto"/>
            <w:left w:val="none" w:sz="0" w:space="0" w:color="auto"/>
            <w:bottom w:val="none" w:sz="0" w:space="0" w:color="auto"/>
            <w:right w:val="none" w:sz="0" w:space="0" w:color="auto"/>
          </w:divBdr>
        </w:div>
        <w:div w:id="2066297850">
          <w:marLeft w:val="0"/>
          <w:marRight w:val="0"/>
          <w:marTop w:val="0"/>
          <w:marBottom w:val="101"/>
          <w:divBdr>
            <w:top w:val="none" w:sz="0" w:space="0" w:color="auto"/>
            <w:left w:val="none" w:sz="0" w:space="0" w:color="auto"/>
            <w:bottom w:val="none" w:sz="0" w:space="0" w:color="auto"/>
            <w:right w:val="none" w:sz="0" w:space="0" w:color="auto"/>
          </w:divBdr>
        </w:div>
        <w:div w:id="113671958">
          <w:marLeft w:val="0"/>
          <w:marRight w:val="0"/>
          <w:marTop w:val="0"/>
          <w:marBottom w:val="101"/>
          <w:divBdr>
            <w:top w:val="none" w:sz="0" w:space="0" w:color="auto"/>
            <w:left w:val="none" w:sz="0" w:space="0" w:color="auto"/>
            <w:bottom w:val="none" w:sz="0" w:space="0" w:color="auto"/>
            <w:right w:val="none" w:sz="0" w:space="0" w:color="auto"/>
          </w:divBdr>
        </w:div>
        <w:div w:id="293676696">
          <w:marLeft w:val="0"/>
          <w:marRight w:val="0"/>
          <w:marTop w:val="0"/>
          <w:marBottom w:val="101"/>
          <w:divBdr>
            <w:top w:val="none" w:sz="0" w:space="0" w:color="auto"/>
            <w:left w:val="none" w:sz="0" w:space="0" w:color="auto"/>
            <w:bottom w:val="none" w:sz="0" w:space="0" w:color="auto"/>
            <w:right w:val="none" w:sz="0" w:space="0" w:color="auto"/>
          </w:divBdr>
        </w:div>
        <w:div w:id="666055977">
          <w:marLeft w:val="0"/>
          <w:marRight w:val="0"/>
          <w:marTop w:val="0"/>
          <w:marBottom w:val="101"/>
          <w:divBdr>
            <w:top w:val="none" w:sz="0" w:space="0" w:color="auto"/>
            <w:left w:val="none" w:sz="0" w:space="0" w:color="auto"/>
            <w:bottom w:val="none" w:sz="0" w:space="0" w:color="auto"/>
            <w:right w:val="none" w:sz="0" w:space="0" w:color="auto"/>
          </w:divBdr>
        </w:div>
        <w:div w:id="1878933338">
          <w:marLeft w:val="0"/>
          <w:marRight w:val="0"/>
          <w:marTop w:val="0"/>
          <w:marBottom w:val="101"/>
          <w:divBdr>
            <w:top w:val="none" w:sz="0" w:space="0" w:color="auto"/>
            <w:left w:val="none" w:sz="0" w:space="0" w:color="auto"/>
            <w:bottom w:val="none" w:sz="0" w:space="0" w:color="auto"/>
            <w:right w:val="none" w:sz="0" w:space="0" w:color="auto"/>
          </w:divBdr>
        </w:div>
        <w:div w:id="1822454259">
          <w:marLeft w:val="0"/>
          <w:marRight w:val="0"/>
          <w:marTop w:val="0"/>
          <w:marBottom w:val="101"/>
          <w:divBdr>
            <w:top w:val="none" w:sz="0" w:space="0" w:color="auto"/>
            <w:left w:val="none" w:sz="0" w:space="0" w:color="auto"/>
            <w:bottom w:val="none" w:sz="0" w:space="0" w:color="auto"/>
            <w:right w:val="none" w:sz="0" w:space="0" w:color="auto"/>
          </w:divBdr>
        </w:div>
        <w:div w:id="540089589">
          <w:marLeft w:val="0"/>
          <w:marRight w:val="0"/>
          <w:marTop w:val="0"/>
          <w:marBottom w:val="101"/>
          <w:divBdr>
            <w:top w:val="none" w:sz="0" w:space="0" w:color="auto"/>
            <w:left w:val="none" w:sz="0" w:space="0" w:color="auto"/>
            <w:bottom w:val="none" w:sz="0" w:space="0" w:color="auto"/>
            <w:right w:val="none" w:sz="0" w:space="0" w:color="auto"/>
          </w:divBdr>
        </w:div>
        <w:div w:id="32461809">
          <w:marLeft w:val="0"/>
          <w:marRight w:val="0"/>
          <w:marTop w:val="0"/>
          <w:marBottom w:val="101"/>
          <w:divBdr>
            <w:top w:val="none" w:sz="0" w:space="0" w:color="auto"/>
            <w:left w:val="none" w:sz="0" w:space="0" w:color="auto"/>
            <w:bottom w:val="none" w:sz="0" w:space="0" w:color="auto"/>
            <w:right w:val="none" w:sz="0" w:space="0" w:color="auto"/>
          </w:divBdr>
        </w:div>
        <w:div w:id="1492328581">
          <w:marLeft w:val="0"/>
          <w:marRight w:val="0"/>
          <w:marTop w:val="0"/>
          <w:marBottom w:val="101"/>
          <w:divBdr>
            <w:top w:val="none" w:sz="0" w:space="0" w:color="auto"/>
            <w:left w:val="none" w:sz="0" w:space="0" w:color="auto"/>
            <w:bottom w:val="none" w:sz="0" w:space="0" w:color="auto"/>
            <w:right w:val="none" w:sz="0" w:space="0" w:color="auto"/>
          </w:divBdr>
        </w:div>
        <w:div w:id="606810901">
          <w:marLeft w:val="0"/>
          <w:marRight w:val="0"/>
          <w:marTop w:val="0"/>
          <w:marBottom w:val="101"/>
          <w:divBdr>
            <w:top w:val="none" w:sz="0" w:space="0" w:color="auto"/>
            <w:left w:val="none" w:sz="0" w:space="0" w:color="auto"/>
            <w:bottom w:val="none" w:sz="0" w:space="0" w:color="auto"/>
            <w:right w:val="none" w:sz="0" w:space="0" w:color="auto"/>
          </w:divBdr>
        </w:div>
        <w:div w:id="1417707322">
          <w:marLeft w:val="0"/>
          <w:marRight w:val="0"/>
          <w:marTop w:val="0"/>
          <w:marBottom w:val="101"/>
          <w:divBdr>
            <w:top w:val="none" w:sz="0" w:space="0" w:color="auto"/>
            <w:left w:val="none" w:sz="0" w:space="0" w:color="auto"/>
            <w:bottom w:val="none" w:sz="0" w:space="0" w:color="auto"/>
            <w:right w:val="none" w:sz="0" w:space="0" w:color="auto"/>
          </w:divBdr>
        </w:div>
        <w:div w:id="142356394">
          <w:marLeft w:val="0"/>
          <w:marRight w:val="0"/>
          <w:marTop w:val="0"/>
          <w:marBottom w:val="101"/>
          <w:divBdr>
            <w:top w:val="none" w:sz="0" w:space="0" w:color="auto"/>
            <w:left w:val="none" w:sz="0" w:space="0" w:color="auto"/>
            <w:bottom w:val="none" w:sz="0" w:space="0" w:color="auto"/>
            <w:right w:val="none" w:sz="0" w:space="0" w:color="auto"/>
          </w:divBdr>
        </w:div>
        <w:div w:id="291599726">
          <w:marLeft w:val="0"/>
          <w:marRight w:val="0"/>
          <w:marTop w:val="0"/>
          <w:marBottom w:val="101"/>
          <w:divBdr>
            <w:top w:val="none" w:sz="0" w:space="0" w:color="auto"/>
            <w:left w:val="none" w:sz="0" w:space="0" w:color="auto"/>
            <w:bottom w:val="none" w:sz="0" w:space="0" w:color="auto"/>
            <w:right w:val="none" w:sz="0" w:space="0" w:color="auto"/>
          </w:divBdr>
        </w:div>
        <w:div w:id="741949504">
          <w:marLeft w:val="0"/>
          <w:marRight w:val="0"/>
          <w:marTop w:val="0"/>
          <w:marBottom w:val="101"/>
          <w:divBdr>
            <w:top w:val="none" w:sz="0" w:space="0" w:color="auto"/>
            <w:left w:val="none" w:sz="0" w:space="0" w:color="auto"/>
            <w:bottom w:val="none" w:sz="0" w:space="0" w:color="auto"/>
            <w:right w:val="none" w:sz="0" w:space="0" w:color="auto"/>
          </w:divBdr>
        </w:div>
        <w:div w:id="1638805005">
          <w:marLeft w:val="0"/>
          <w:marRight w:val="0"/>
          <w:marTop w:val="0"/>
          <w:marBottom w:val="101"/>
          <w:divBdr>
            <w:top w:val="none" w:sz="0" w:space="0" w:color="auto"/>
            <w:left w:val="none" w:sz="0" w:space="0" w:color="auto"/>
            <w:bottom w:val="none" w:sz="0" w:space="0" w:color="auto"/>
            <w:right w:val="none" w:sz="0" w:space="0" w:color="auto"/>
          </w:divBdr>
        </w:div>
        <w:div w:id="1036006064">
          <w:marLeft w:val="0"/>
          <w:marRight w:val="0"/>
          <w:marTop w:val="0"/>
          <w:marBottom w:val="101"/>
          <w:divBdr>
            <w:top w:val="none" w:sz="0" w:space="0" w:color="auto"/>
            <w:left w:val="none" w:sz="0" w:space="0" w:color="auto"/>
            <w:bottom w:val="none" w:sz="0" w:space="0" w:color="auto"/>
            <w:right w:val="none" w:sz="0" w:space="0" w:color="auto"/>
          </w:divBdr>
        </w:div>
        <w:div w:id="706217149">
          <w:marLeft w:val="0"/>
          <w:marRight w:val="0"/>
          <w:marTop w:val="0"/>
          <w:marBottom w:val="101"/>
          <w:divBdr>
            <w:top w:val="none" w:sz="0" w:space="0" w:color="auto"/>
            <w:left w:val="none" w:sz="0" w:space="0" w:color="auto"/>
            <w:bottom w:val="none" w:sz="0" w:space="0" w:color="auto"/>
            <w:right w:val="none" w:sz="0" w:space="0" w:color="auto"/>
          </w:divBdr>
        </w:div>
        <w:div w:id="1438865124">
          <w:marLeft w:val="0"/>
          <w:marRight w:val="0"/>
          <w:marTop w:val="0"/>
          <w:marBottom w:val="101"/>
          <w:divBdr>
            <w:top w:val="none" w:sz="0" w:space="0" w:color="auto"/>
            <w:left w:val="none" w:sz="0" w:space="0" w:color="auto"/>
            <w:bottom w:val="none" w:sz="0" w:space="0" w:color="auto"/>
            <w:right w:val="none" w:sz="0" w:space="0" w:color="auto"/>
          </w:divBdr>
        </w:div>
        <w:div w:id="243879601">
          <w:marLeft w:val="0"/>
          <w:marRight w:val="0"/>
          <w:marTop w:val="0"/>
          <w:marBottom w:val="101"/>
          <w:divBdr>
            <w:top w:val="none" w:sz="0" w:space="0" w:color="auto"/>
            <w:left w:val="none" w:sz="0" w:space="0" w:color="auto"/>
            <w:bottom w:val="none" w:sz="0" w:space="0" w:color="auto"/>
            <w:right w:val="none" w:sz="0" w:space="0" w:color="auto"/>
          </w:divBdr>
        </w:div>
        <w:div w:id="8455951">
          <w:marLeft w:val="0"/>
          <w:marRight w:val="0"/>
          <w:marTop w:val="0"/>
          <w:marBottom w:val="101"/>
          <w:divBdr>
            <w:top w:val="none" w:sz="0" w:space="0" w:color="auto"/>
            <w:left w:val="none" w:sz="0" w:space="0" w:color="auto"/>
            <w:bottom w:val="none" w:sz="0" w:space="0" w:color="auto"/>
            <w:right w:val="none" w:sz="0" w:space="0" w:color="auto"/>
          </w:divBdr>
        </w:div>
        <w:div w:id="1342198689">
          <w:marLeft w:val="0"/>
          <w:marRight w:val="0"/>
          <w:marTop w:val="0"/>
          <w:marBottom w:val="101"/>
          <w:divBdr>
            <w:top w:val="none" w:sz="0" w:space="0" w:color="auto"/>
            <w:left w:val="none" w:sz="0" w:space="0" w:color="auto"/>
            <w:bottom w:val="none" w:sz="0" w:space="0" w:color="auto"/>
            <w:right w:val="none" w:sz="0" w:space="0" w:color="auto"/>
          </w:divBdr>
        </w:div>
        <w:div w:id="1868984068">
          <w:marLeft w:val="0"/>
          <w:marRight w:val="0"/>
          <w:marTop w:val="0"/>
          <w:marBottom w:val="80"/>
          <w:divBdr>
            <w:top w:val="none" w:sz="0" w:space="0" w:color="auto"/>
            <w:left w:val="none" w:sz="0" w:space="0" w:color="auto"/>
            <w:bottom w:val="none" w:sz="0" w:space="0" w:color="auto"/>
            <w:right w:val="none" w:sz="0" w:space="0" w:color="auto"/>
          </w:divBdr>
        </w:div>
        <w:div w:id="123234114">
          <w:marLeft w:val="0"/>
          <w:marRight w:val="0"/>
          <w:marTop w:val="0"/>
          <w:marBottom w:val="80"/>
          <w:divBdr>
            <w:top w:val="none" w:sz="0" w:space="0" w:color="auto"/>
            <w:left w:val="none" w:sz="0" w:space="0" w:color="auto"/>
            <w:bottom w:val="none" w:sz="0" w:space="0" w:color="auto"/>
            <w:right w:val="none" w:sz="0" w:space="0" w:color="auto"/>
          </w:divBdr>
        </w:div>
        <w:div w:id="1845320703">
          <w:marLeft w:val="0"/>
          <w:marRight w:val="0"/>
          <w:marTop w:val="0"/>
          <w:marBottom w:val="80"/>
          <w:divBdr>
            <w:top w:val="none" w:sz="0" w:space="0" w:color="auto"/>
            <w:left w:val="none" w:sz="0" w:space="0" w:color="auto"/>
            <w:bottom w:val="none" w:sz="0" w:space="0" w:color="auto"/>
            <w:right w:val="none" w:sz="0" w:space="0" w:color="auto"/>
          </w:divBdr>
        </w:div>
        <w:div w:id="1807161793">
          <w:marLeft w:val="0"/>
          <w:marRight w:val="0"/>
          <w:marTop w:val="0"/>
          <w:marBottom w:val="80"/>
          <w:divBdr>
            <w:top w:val="none" w:sz="0" w:space="0" w:color="auto"/>
            <w:left w:val="none" w:sz="0" w:space="0" w:color="auto"/>
            <w:bottom w:val="none" w:sz="0" w:space="0" w:color="auto"/>
            <w:right w:val="none" w:sz="0" w:space="0" w:color="auto"/>
          </w:divBdr>
        </w:div>
        <w:div w:id="519852888">
          <w:marLeft w:val="0"/>
          <w:marRight w:val="0"/>
          <w:marTop w:val="0"/>
          <w:marBottom w:val="80"/>
          <w:divBdr>
            <w:top w:val="none" w:sz="0" w:space="0" w:color="auto"/>
            <w:left w:val="none" w:sz="0" w:space="0" w:color="auto"/>
            <w:bottom w:val="none" w:sz="0" w:space="0" w:color="auto"/>
            <w:right w:val="none" w:sz="0" w:space="0" w:color="auto"/>
          </w:divBdr>
        </w:div>
        <w:div w:id="1771849335">
          <w:marLeft w:val="0"/>
          <w:marRight w:val="0"/>
          <w:marTop w:val="0"/>
          <w:marBottom w:val="80"/>
          <w:divBdr>
            <w:top w:val="none" w:sz="0" w:space="0" w:color="auto"/>
            <w:left w:val="none" w:sz="0" w:space="0" w:color="auto"/>
            <w:bottom w:val="none" w:sz="0" w:space="0" w:color="auto"/>
            <w:right w:val="none" w:sz="0" w:space="0" w:color="auto"/>
          </w:divBdr>
        </w:div>
        <w:div w:id="1409764721">
          <w:marLeft w:val="720"/>
          <w:marRight w:val="0"/>
          <w:marTop w:val="0"/>
          <w:marBottom w:val="80"/>
          <w:divBdr>
            <w:top w:val="none" w:sz="0" w:space="0" w:color="auto"/>
            <w:left w:val="none" w:sz="0" w:space="0" w:color="auto"/>
            <w:bottom w:val="none" w:sz="0" w:space="0" w:color="auto"/>
            <w:right w:val="none" w:sz="0" w:space="0" w:color="auto"/>
          </w:divBdr>
        </w:div>
        <w:div w:id="262956226">
          <w:marLeft w:val="720"/>
          <w:marRight w:val="0"/>
          <w:marTop w:val="0"/>
          <w:marBottom w:val="80"/>
          <w:divBdr>
            <w:top w:val="none" w:sz="0" w:space="0" w:color="auto"/>
            <w:left w:val="none" w:sz="0" w:space="0" w:color="auto"/>
            <w:bottom w:val="none" w:sz="0" w:space="0" w:color="auto"/>
            <w:right w:val="none" w:sz="0" w:space="0" w:color="auto"/>
          </w:divBdr>
        </w:div>
        <w:div w:id="2095858575">
          <w:marLeft w:val="720"/>
          <w:marRight w:val="0"/>
          <w:marTop w:val="0"/>
          <w:marBottom w:val="80"/>
          <w:divBdr>
            <w:top w:val="none" w:sz="0" w:space="0" w:color="auto"/>
            <w:left w:val="none" w:sz="0" w:space="0" w:color="auto"/>
            <w:bottom w:val="none" w:sz="0" w:space="0" w:color="auto"/>
            <w:right w:val="none" w:sz="0" w:space="0" w:color="auto"/>
          </w:divBdr>
        </w:div>
        <w:div w:id="1441411431">
          <w:marLeft w:val="720"/>
          <w:marRight w:val="0"/>
          <w:marTop w:val="0"/>
          <w:marBottom w:val="80"/>
          <w:divBdr>
            <w:top w:val="none" w:sz="0" w:space="0" w:color="auto"/>
            <w:left w:val="none" w:sz="0" w:space="0" w:color="auto"/>
            <w:bottom w:val="none" w:sz="0" w:space="0" w:color="auto"/>
            <w:right w:val="none" w:sz="0" w:space="0" w:color="auto"/>
          </w:divBdr>
        </w:div>
        <w:div w:id="1465926250">
          <w:marLeft w:val="0"/>
          <w:marRight w:val="0"/>
          <w:marTop w:val="0"/>
          <w:marBottom w:val="80"/>
          <w:divBdr>
            <w:top w:val="none" w:sz="0" w:space="0" w:color="auto"/>
            <w:left w:val="none" w:sz="0" w:space="0" w:color="auto"/>
            <w:bottom w:val="none" w:sz="0" w:space="0" w:color="auto"/>
            <w:right w:val="none" w:sz="0" w:space="0" w:color="auto"/>
          </w:divBdr>
        </w:div>
        <w:div w:id="128717214">
          <w:marLeft w:val="720"/>
          <w:marRight w:val="0"/>
          <w:marTop w:val="0"/>
          <w:marBottom w:val="80"/>
          <w:divBdr>
            <w:top w:val="none" w:sz="0" w:space="0" w:color="auto"/>
            <w:left w:val="none" w:sz="0" w:space="0" w:color="auto"/>
            <w:bottom w:val="none" w:sz="0" w:space="0" w:color="auto"/>
            <w:right w:val="none" w:sz="0" w:space="0" w:color="auto"/>
          </w:divBdr>
        </w:div>
        <w:div w:id="1464536821">
          <w:marLeft w:val="720"/>
          <w:marRight w:val="0"/>
          <w:marTop w:val="0"/>
          <w:marBottom w:val="80"/>
          <w:divBdr>
            <w:top w:val="none" w:sz="0" w:space="0" w:color="auto"/>
            <w:left w:val="none" w:sz="0" w:space="0" w:color="auto"/>
            <w:bottom w:val="none" w:sz="0" w:space="0" w:color="auto"/>
            <w:right w:val="none" w:sz="0" w:space="0" w:color="auto"/>
          </w:divBdr>
        </w:div>
        <w:div w:id="1618414588">
          <w:marLeft w:val="720"/>
          <w:marRight w:val="0"/>
          <w:marTop w:val="0"/>
          <w:marBottom w:val="80"/>
          <w:divBdr>
            <w:top w:val="none" w:sz="0" w:space="0" w:color="auto"/>
            <w:left w:val="none" w:sz="0" w:space="0" w:color="auto"/>
            <w:bottom w:val="none" w:sz="0" w:space="0" w:color="auto"/>
            <w:right w:val="none" w:sz="0" w:space="0" w:color="auto"/>
          </w:divBdr>
        </w:div>
        <w:div w:id="1593203306">
          <w:marLeft w:val="720"/>
          <w:marRight w:val="0"/>
          <w:marTop w:val="0"/>
          <w:marBottom w:val="80"/>
          <w:divBdr>
            <w:top w:val="none" w:sz="0" w:space="0" w:color="auto"/>
            <w:left w:val="none" w:sz="0" w:space="0" w:color="auto"/>
            <w:bottom w:val="none" w:sz="0" w:space="0" w:color="auto"/>
            <w:right w:val="none" w:sz="0" w:space="0" w:color="auto"/>
          </w:divBdr>
        </w:div>
        <w:div w:id="663515711">
          <w:marLeft w:val="0"/>
          <w:marRight w:val="0"/>
          <w:marTop w:val="0"/>
          <w:marBottom w:val="80"/>
          <w:divBdr>
            <w:top w:val="none" w:sz="0" w:space="0" w:color="auto"/>
            <w:left w:val="none" w:sz="0" w:space="0" w:color="auto"/>
            <w:bottom w:val="none" w:sz="0" w:space="0" w:color="auto"/>
            <w:right w:val="none" w:sz="0" w:space="0" w:color="auto"/>
          </w:divBdr>
        </w:div>
        <w:div w:id="94786667">
          <w:marLeft w:val="0"/>
          <w:marRight w:val="0"/>
          <w:marTop w:val="0"/>
          <w:marBottom w:val="80"/>
          <w:divBdr>
            <w:top w:val="none" w:sz="0" w:space="0" w:color="auto"/>
            <w:left w:val="none" w:sz="0" w:space="0" w:color="auto"/>
            <w:bottom w:val="none" w:sz="0" w:space="0" w:color="auto"/>
            <w:right w:val="none" w:sz="0" w:space="0" w:color="auto"/>
          </w:divBdr>
        </w:div>
        <w:div w:id="700201188">
          <w:marLeft w:val="0"/>
          <w:marRight w:val="0"/>
          <w:marTop w:val="0"/>
          <w:marBottom w:val="80"/>
          <w:divBdr>
            <w:top w:val="none" w:sz="0" w:space="0" w:color="auto"/>
            <w:left w:val="none" w:sz="0" w:space="0" w:color="auto"/>
            <w:bottom w:val="none" w:sz="0" w:space="0" w:color="auto"/>
            <w:right w:val="none" w:sz="0" w:space="0" w:color="auto"/>
          </w:divBdr>
        </w:div>
        <w:div w:id="541014222">
          <w:marLeft w:val="0"/>
          <w:marRight w:val="0"/>
          <w:marTop w:val="0"/>
          <w:marBottom w:val="80"/>
          <w:divBdr>
            <w:top w:val="none" w:sz="0" w:space="0" w:color="auto"/>
            <w:left w:val="none" w:sz="0" w:space="0" w:color="auto"/>
            <w:bottom w:val="none" w:sz="0" w:space="0" w:color="auto"/>
            <w:right w:val="none" w:sz="0" w:space="0" w:color="auto"/>
          </w:divBdr>
        </w:div>
        <w:div w:id="1184443892">
          <w:marLeft w:val="0"/>
          <w:marRight w:val="0"/>
          <w:marTop w:val="0"/>
          <w:marBottom w:val="80"/>
          <w:divBdr>
            <w:top w:val="none" w:sz="0" w:space="0" w:color="auto"/>
            <w:left w:val="none" w:sz="0" w:space="0" w:color="auto"/>
            <w:bottom w:val="none" w:sz="0" w:space="0" w:color="auto"/>
            <w:right w:val="none" w:sz="0" w:space="0" w:color="auto"/>
          </w:divBdr>
        </w:div>
        <w:div w:id="1985114469">
          <w:marLeft w:val="0"/>
          <w:marRight w:val="0"/>
          <w:marTop w:val="0"/>
          <w:marBottom w:val="80"/>
          <w:divBdr>
            <w:top w:val="none" w:sz="0" w:space="0" w:color="auto"/>
            <w:left w:val="none" w:sz="0" w:space="0" w:color="auto"/>
            <w:bottom w:val="none" w:sz="0" w:space="0" w:color="auto"/>
            <w:right w:val="none" w:sz="0" w:space="0" w:color="auto"/>
          </w:divBdr>
        </w:div>
        <w:div w:id="1627200662">
          <w:marLeft w:val="0"/>
          <w:marRight w:val="0"/>
          <w:marTop w:val="0"/>
          <w:marBottom w:val="80"/>
          <w:divBdr>
            <w:top w:val="none" w:sz="0" w:space="0" w:color="auto"/>
            <w:left w:val="none" w:sz="0" w:space="0" w:color="auto"/>
            <w:bottom w:val="none" w:sz="0" w:space="0" w:color="auto"/>
            <w:right w:val="none" w:sz="0" w:space="0" w:color="auto"/>
          </w:divBdr>
        </w:div>
        <w:div w:id="660235274">
          <w:marLeft w:val="0"/>
          <w:marRight w:val="0"/>
          <w:marTop w:val="0"/>
          <w:marBottom w:val="80"/>
          <w:divBdr>
            <w:top w:val="none" w:sz="0" w:space="0" w:color="auto"/>
            <w:left w:val="none" w:sz="0" w:space="0" w:color="auto"/>
            <w:bottom w:val="none" w:sz="0" w:space="0" w:color="auto"/>
            <w:right w:val="none" w:sz="0" w:space="0" w:color="auto"/>
          </w:divBdr>
        </w:div>
        <w:div w:id="1720859831">
          <w:marLeft w:val="0"/>
          <w:marRight w:val="0"/>
          <w:marTop w:val="0"/>
          <w:marBottom w:val="80"/>
          <w:divBdr>
            <w:top w:val="none" w:sz="0" w:space="0" w:color="auto"/>
            <w:left w:val="none" w:sz="0" w:space="0" w:color="auto"/>
            <w:bottom w:val="none" w:sz="0" w:space="0" w:color="auto"/>
            <w:right w:val="none" w:sz="0" w:space="0" w:color="auto"/>
          </w:divBdr>
        </w:div>
        <w:div w:id="1306466973">
          <w:marLeft w:val="0"/>
          <w:marRight w:val="0"/>
          <w:marTop w:val="0"/>
          <w:marBottom w:val="80"/>
          <w:divBdr>
            <w:top w:val="none" w:sz="0" w:space="0" w:color="auto"/>
            <w:left w:val="none" w:sz="0" w:space="0" w:color="auto"/>
            <w:bottom w:val="none" w:sz="0" w:space="0" w:color="auto"/>
            <w:right w:val="none" w:sz="0" w:space="0" w:color="auto"/>
          </w:divBdr>
        </w:div>
        <w:div w:id="612135151">
          <w:marLeft w:val="0"/>
          <w:marRight w:val="0"/>
          <w:marTop w:val="0"/>
          <w:marBottom w:val="80"/>
          <w:divBdr>
            <w:top w:val="none" w:sz="0" w:space="0" w:color="auto"/>
            <w:left w:val="none" w:sz="0" w:space="0" w:color="auto"/>
            <w:bottom w:val="none" w:sz="0" w:space="0" w:color="auto"/>
            <w:right w:val="none" w:sz="0" w:space="0" w:color="auto"/>
          </w:divBdr>
        </w:div>
        <w:div w:id="947009428">
          <w:marLeft w:val="0"/>
          <w:marRight w:val="0"/>
          <w:marTop w:val="0"/>
          <w:marBottom w:val="80"/>
          <w:divBdr>
            <w:top w:val="none" w:sz="0" w:space="0" w:color="auto"/>
            <w:left w:val="none" w:sz="0" w:space="0" w:color="auto"/>
            <w:bottom w:val="none" w:sz="0" w:space="0" w:color="auto"/>
            <w:right w:val="none" w:sz="0" w:space="0" w:color="auto"/>
          </w:divBdr>
        </w:div>
        <w:div w:id="857038870">
          <w:marLeft w:val="0"/>
          <w:marRight w:val="0"/>
          <w:marTop w:val="0"/>
          <w:marBottom w:val="80"/>
          <w:divBdr>
            <w:top w:val="none" w:sz="0" w:space="0" w:color="auto"/>
            <w:left w:val="none" w:sz="0" w:space="0" w:color="auto"/>
            <w:bottom w:val="none" w:sz="0" w:space="0" w:color="auto"/>
            <w:right w:val="none" w:sz="0" w:space="0" w:color="auto"/>
          </w:divBdr>
        </w:div>
        <w:div w:id="1065569540">
          <w:marLeft w:val="0"/>
          <w:marRight w:val="0"/>
          <w:marTop w:val="0"/>
          <w:marBottom w:val="80"/>
          <w:divBdr>
            <w:top w:val="none" w:sz="0" w:space="0" w:color="auto"/>
            <w:left w:val="none" w:sz="0" w:space="0" w:color="auto"/>
            <w:bottom w:val="none" w:sz="0" w:space="0" w:color="auto"/>
            <w:right w:val="none" w:sz="0" w:space="0" w:color="auto"/>
          </w:divBdr>
        </w:div>
        <w:div w:id="869805375">
          <w:marLeft w:val="0"/>
          <w:marRight w:val="0"/>
          <w:marTop w:val="0"/>
          <w:marBottom w:val="80"/>
          <w:divBdr>
            <w:top w:val="none" w:sz="0" w:space="0" w:color="auto"/>
            <w:left w:val="none" w:sz="0" w:space="0" w:color="auto"/>
            <w:bottom w:val="none" w:sz="0" w:space="0" w:color="auto"/>
            <w:right w:val="none" w:sz="0" w:space="0" w:color="auto"/>
          </w:divBdr>
        </w:div>
        <w:div w:id="1651708059">
          <w:marLeft w:val="0"/>
          <w:marRight w:val="0"/>
          <w:marTop w:val="0"/>
          <w:marBottom w:val="80"/>
          <w:divBdr>
            <w:top w:val="none" w:sz="0" w:space="0" w:color="auto"/>
            <w:left w:val="none" w:sz="0" w:space="0" w:color="auto"/>
            <w:bottom w:val="none" w:sz="0" w:space="0" w:color="auto"/>
            <w:right w:val="none" w:sz="0" w:space="0" w:color="auto"/>
          </w:divBdr>
        </w:div>
        <w:div w:id="637807907">
          <w:marLeft w:val="0"/>
          <w:marRight w:val="0"/>
          <w:marTop w:val="0"/>
          <w:marBottom w:val="80"/>
          <w:divBdr>
            <w:top w:val="none" w:sz="0" w:space="0" w:color="auto"/>
            <w:left w:val="none" w:sz="0" w:space="0" w:color="auto"/>
            <w:bottom w:val="none" w:sz="0" w:space="0" w:color="auto"/>
            <w:right w:val="none" w:sz="0" w:space="0" w:color="auto"/>
          </w:divBdr>
        </w:div>
        <w:div w:id="756825449">
          <w:marLeft w:val="0"/>
          <w:marRight w:val="0"/>
          <w:marTop w:val="0"/>
          <w:marBottom w:val="80"/>
          <w:divBdr>
            <w:top w:val="none" w:sz="0" w:space="0" w:color="auto"/>
            <w:left w:val="none" w:sz="0" w:space="0" w:color="auto"/>
            <w:bottom w:val="none" w:sz="0" w:space="0" w:color="auto"/>
            <w:right w:val="none" w:sz="0" w:space="0" w:color="auto"/>
          </w:divBdr>
        </w:div>
        <w:div w:id="1948541774">
          <w:marLeft w:val="0"/>
          <w:marRight w:val="0"/>
          <w:marTop w:val="0"/>
          <w:marBottom w:val="80"/>
          <w:divBdr>
            <w:top w:val="none" w:sz="0" w:space="0" w:color="auto"/>
            <w:left w:val="none" w:sz="0" w:space="0" w:color="auto"/>
            <w:bottom w:val="none" w:sz="0" w:space="0" w:color="auto"/>
            <w:right w:val="none" w:sz="0" w:space="0" w:color="auto"/>
          </w:divBdr>
        </w:div>
        <w:div w:id="996035729">
          <w:marLeft w:val="0"/>
          <w:marRight w:val="0"/>
          <w:marTop w:val="0"/>
          <w:marBottom w:val="80"/>
          <w:divBdr>
            <w:top w:val="none" w:sz="0" w:space="0" w:color="auto"/>
            <w:left w:val="none" w:sz="0" w:space="0" w:color="auto"/>
            <w:bottom w:val="none" w:sz="0" w:space="0" w:color="auto"/>
            <w:right w:val="none" w:sz="0" w:space="0" w:color="auto"/>
          </w:divBdr>
        </w:div>
        <w:div w:id="1220046956">
          <w:marLeft w:val="0"/>
          <w:marRight w:val="0"/>
          <w:marTop w:val="0"/>
          <w:marBottom w:val="80"/>
          <w:divBdr>
            <w:top w:val="none" w:sz="0" w:space="0" w:color="auto"/>
            <w:left w:val="none" w:sz="0" w:space="0" w:color="auto"/>
            <w:bottom w:val="none" w:sz="0" w:space="0" w:color="auto"/>
            <w:right w:val="none" w:sz="0" w:space="0" w:color="auto"/>
          </w:divBdr>
        </w:div>
        <w:div w:id="451479413">
          <w:marLeft w:val="0"/>
          <w:marRight w:val="0"/>
          <w:marTop w:val="0"/>
          <w:marBottom w:val="80"/>
          <w:divBdr>
            <w:top w:val="none" w:sz="0" w:space="0" w:color="auto"/>
            <w:left w:val="none" w:sz="0" w:space="0" w:color="auto"/>
            <w:bottom w:val="none" w:sz="0" w:space="0" w:color="auto"/>
            <w:right w:val="none" w:sz="0" w:space="0" w:color="auto"/>
          </w:divBdr>
        </w:div>
        <w:div w:id="469833199">
          <w:marLeft w:val="0"/>
          <w:marRight w:val="0"/>
          <w:marTop w:val="0"/>
          <w:marBottom w:val="101"/>
          <w:divBdr>
            <w:top w:val="none" w:sz="0" w:space="0" w:color="auto"/>
            <w:left w:val="none" w:sz="0" w:space="0" w:color="auto"/>
            <w:bottom w:val="none" w:sz="0" w:space="0" w:color="auto"/>
            <w:right w:val="none" w:sz="0" w:space="0" w:color="auto"/>
          </w:divBdr>
        </w:div>
        <w:div w:id="323239746">
          <w:marLeft w:val="0"/>
          <w:marRight w:val="0"/>
          <w:marTop w:val="0"/>
          <w:marBottom w:val="101"/>
          <w:divBdr>
            <w:top w:val="none" w:sz="0" w:space="0" w:color="auto"/>
            <w:left w:val="none" w:sz="0" w:space="0" w:color="auto"/>
            <w:bottom w:val="none" w:sz="0" w:space="0" w:color="auto"/>
            <w:right w:val="none" w:sz="0" w:space="0" w:color="auto"/>
          </w:divBdr>
        </w:div>
        <w:div w:id="1449616454">
          <w:marLeft w:val="0"/>
          <w:marRight w:val="0"/>
          <w:marTop w:val="0"/>
          <w:marBottom w:val="101"/>
          <w:divBdr>
            <w:top w:val="none" w:sz="0" w:space="0" w:color="auto"/>
            <w:left w:val="none" w:sz="0" w:space="0" w:color="auto"/>
            <w:bottom w:val="none" w:sz="0" w:space="0" w:color="auto"/>
            <w:right w:val="none" w:sz="0" w:space="0" w:color="auto"/>
          </w:divBdr>
        </w:div>
        <w:div w:id="1851482108">
          <w:marLeft w:val="0"/>
          <w:marRight w:val="0"/>
          <w:marTop w:val="0"/>
          <w:marBottom w:val="101"/>
          <w:divBdr>
            <w:top w:val="none" w:sz="0" w:space="0" w:color="auto"/>
            <w:left w:val="none" w:sz="0" w:space="0" w:color="auto"/>
            <w:bottom w:val="none" w:sz="0" w:space="0" w:color="auto"/>
            <w:right w:val="none" w:sz="0" w:space="0" w:color="auto"/>
          </w:divBdr>
        </w:div>
        <w:div w:id="1660649260">
          <w:marLeft w:val="0"/>
          <w:marRight w:val="0"/>
          <w:marTop w:val="0"/>
          <w:marBottom w:val="101"/>
          <w:divBdr>
            <w:top w:val="none" w:sz="0" w:space="0" w:color="auto"/>
            <w:left w:val="none" w:sz="0" w:space="0" w:color="auto"/>
            <w:bottom w:val="none" w:sz="0" w:space="0" w:color="auto"/>
            <w:right w:val="none" w:sz="0" w:space="0" w:color="auto"/>
          </w:divBdr>
        </w:div>
        <w:div w:id="1500533995">
          <w:marLeft w:val="0"/>
          <w:marRight w:val="0"/>
          <w:marTop w:val="0"/>
          <w:marBottom w:val="101"/>
          <w:divBdr>
            <w:top w:val="none" w:sz="0" w:space="0" w:color="auto"/>
            <w:left w:val="none" w:sz="0" w:space="0" w:color="auto"/>
            <w:bottom w:val="none" w:sz="0" w:space="0" w:color="auto"/>
            <w:right w:val="none" w:sz="0" w:space="0" w:color="auto"/>
          </w:divBdr>
        </w:div>
        <w:div w:id="1612936951">
          <w:marLeft w:val="0"/>
          <w:marRight w:val="0"/>
          <w:marTop w:val="0"/>
          <w:marBottom w:val="101"/>
          <w:divBdr>
            <w:top w:val="none" w:sz="0" w:space="0" w:color="auto"/>
            <w:left w:val="none" w:sz="0" w:space="0" w:color="auto"/>
            <w:bottom w:val="none" w:sz="0" w:space="0" w:color="auto"/>
            <w:right w:val="none" w:sz="0" w:space="0" w:color="auto"/>
          </w:divBdr>
        </w:div>
        <w:div w:id="386224938">
          <w:marLeft w:val="0"/>
          <w:marRight w:val="0"/>
          <w:marTop w:val="101"/>
          <w:marBottom w:val="101"/>
          <w:divBdr>
            <w:top w:val="none" w:sz="0" w:space="0" w:color="auto"/>
            <w:left w:val="none" w:sz="0" w:space="0" w:color="auto"/>
            <w:bottom w:val="none" w:sz="0" w:space="0" w:color="auto"/>
            <w:right w:val="none" w:sz="0" w:space="0" w:color="auto"/>
          </w:divBdr>
        </w:div>
        <w:div w:id="165217207">
          <w:marLeft w:val="0"/>
          <w:marRight w:val="0"/>
          <w:marTop w:val="0"/>
          <w:marBottom w:val="101"/>
          <w:divBdr>
            <w:top w:val="none" w:sz="0" w:space="0" w:color="auto"/>
            <w:left w:val="none" w:sz="0" w:space="0" w:color="auto"/>
            <w:bottom w:val="none" w:sz="0" w:space="0" w:color="auto"/>
            <w:right w:val="none" w:sz="0" w:space="0" w:color="auto"/>
          </w:divBdr>
        </w:div>
        <w:div w:id="2069261611">
          <w:marLeft w:val="0"/>
          <w:marRight w:val="0"/>
          <w:marTop w:val="0"/>
          <w:marBottom w:val="101"/>
          <w:divBdr>
            <w:top w:val="none" w:sz="0" w:space="0" w:color="auto"/>
            <w:left w:val="none" w:sz="0" w:space="0" w:color="auto"/>
            <w:bottom w:val="none" w:sz="0" w:space="0" w:color="auto"/>
            <w:right w:val="none" w:sz="0" w:space="0" w:color="auto"/>
          </w:divBdr>
        </w:div>
        <w:div w:id="845559543">
          <w:marLeft w:val="0"/>
          <w:marRight w:val="0"/>
          <w:marTop w:val="0"/>
          <w:marBottom w:val="101"/>
          <w:divBdr>
            <w:top w:val="none" w:sz="0" w:space="0" w:color="auto"/>
            <w:left w:val="none" w:sz="0" w:space="0" w:color="auto"/>
            <w:bottom w:val="none" w:sz="0" w:space="0" w:color="auto"/>
            <w:right w:val="none" w:sz="0" w:space="0" w:color="auto"/>
          </w:divBdr>
        </w:div>
        <w:div w:id="686448150">
          <w:marLeft w:val="0"/>
          <w:marRight w:val="0"/>
          <w:marTop w:val="0"/>
          <w:marBottom w:val="101"/>
          <w:divBdr>
            <w:top w:val="none" w:sz="0" w:space="0" w:color="auto"/>
            <w:left w:val="none" w:sz="0" w:space="0" w:color="auto"/>
            <w:bottom w:val="none" w:sz="0" w:space="0" w:color="auto"/>
            <w:right w:val="none" w:sz="0" w:space="0" w:color="auto"/>
          </w:divBdr>
        </w:div>
        <w:div w:id="385641771">
          <w:marLeft w:val="0"/>
          <w:marRight w:val="0"/>
          <w:marTop w:val="0"/>
          <w:marBottom w:val="101"/>
          <w:divBdr>
            <w:top w:val="none" w:sz="0" w:space="0" w:color="auto"/>
            <w:left w:val="none" w:sz="0" w:space="0" w:color="auto"/>
            <w:bottom w:val="none" w:sz="0" w:space="0" w:color="auto"/>
            <w:right w:val="none" w:sz="0" w:space="0" w:color="auto"/>
          </w:divBdr>
        </w:div>
        <w:div w:id="686251898">
          <w:marLeft w:val="0"/>
          <w:marRight w:val="0"/>
          <w:marTop w:val="0"/>
          <w:marBottom w:val="101"/>
          <w:divBdr>
            <w:top w:val="none" w:sz="0" w:space="0" w:color="auto"/>
            <w:left w:val="none" w:sz="0" w:space="0" w:color="auto"/>
            <w:bottom w:val="none" w:sz="0" w:space="0" w:color="auto"/>
            <w:right w:val="none" w:sz="0" w:space="0" w:color="auto"/>
          </w:divBdr>
        </w:div>
        <w:div w:id="2018458353">
          <w:marLeft w:val="0"/>
          <w:marRight w:val="0"/>
          <w:marTop w:val="0"/>
          <w:marBottom w:val="101"/>
          <w:divBdr>
            <w:top w:val="none" w:sz="0" w:space="0" w:color="auto"/>
            <w:left w:val="none" w:sz="0" w:space="0" w:color="auto"/>
            <w:bottom w:val="none" w:sz="0" w:space="0" w:color="auto"/>
            <w:right w:val="none" w:sz="0" w:space="0" w:color="auto"/>
          </w:divBdr>
        </w:div>
        <w:div w:id="1093431247">
          <w:marLeft w:val="0"/>
          <w:marRight w:val="0"/>
          <w:marTop w:val="0"/>
          <w:marBottom w:val="90"/>
          <w:divBdr>
            <w:top w:val="none" w:sz="0" w:space="0" w:color="auto"/>
            <w:left w:val="none" w:sz="0" w:space="0" w:color="auto"/>
            <w:bottom w:val="none" w:sz="0" w:space="0" w:color="auto"/>
            <w:right w:val="none" w:sz="0" w:space="0" w:color="auto"/>
          </w:divBdr>
        </w:div>
        <w:div w:id="98843015">
          <w:marLeft w:val="0"/>
          <w:marRight w:val="0"/>
          <w:marTop w:val="101"/>
          <w:marBottom w:val="90"/>
          <w:divBdr>
            <w:top w:val="none" w:sz="0" w:space="0" w:color="auto"/>
            <w:left w:val="none" w:sz="0" w:space="0" w:color="auto"/>
            <w:bottom w:val="none" w:sz="0" w:space="0" w:color="auto"/>
            <w:right w:val="none" w:sz="0" w:space="0" w:color="auto"/>
          </w:divBdr>
        </w:div>
        <w:div w:id="253442717">
          <w:marLeft w:val="0"/>
          <w:marRight w:val="0"/>
          <w:marTop w:val="0"/>
          <w:marBottom w:val="90"/>
          <w:divBdr>
            <w:top w:val="none" w:sz="0" w:space="0" w:color="auto"/>
            <w:left w:val="none" w:sz="0" w:space="0" w:color="auto"/>
            <w:bottom w:val="none" w:sz="0" w:space="0" w:color="auto"/>
            <w:right w:val="none" w:sz="0" w:space="0" w:color="auto"/>
          </w:divBdr>
        </w:div>
        <w:div w:id="981345790">
          <w:marLeft w:val="0"/>
          <w:marRight w:val="0"/>
          <w:marTop w:val="0"/>
          <w:marBottom w:val="90"/>
          <w:divBdr>
            <w:top w:val="none" w:sz="0" w:space="0" w:color="auto"/>
            <w:left w:val="none" w:sz="0" w:space="0" w:color="auto"/>
            <w:bottom w:val="none" w:sz="0" w:space="0" w:color="auto"/>
            <w:right w:val="none" w:sz="0" w:space="0" w:color="auto"/>
          </w:divBdr>
        </w:div>
        <w:div w:id="33236311">
          <w:marLeft w:val="0"/>
          <w:marRight w:val="0"/>
          <w:marTop w:val="0"/>
          <w:marBottom w:val="90"/>
          <w:divBdr>
            <w:top w:val="none" w:sz="0" w:space="0" w:color="auto"/>
            <w:left w:val="none" w:sz="0" w:space="0" w:color="auto"/>
            <w:bottom w:val="none" w:sz="0" w:space="0" w:color="auto"/>
            <w:right w:val="none" w:sz="0" w:space="0" w:color="auto"/>
          </w:divBdr>
        </w:div>
        <w:div w:id="444228470">
          <w:marLeft w:val="0"/>
          <w:marRight w:val="0"/>
          <w:marTop w:val="0"/>
          <w:marBottom w:val="90"/>
          <w:divBdr>
            <w:top w:val="none" w:sz="0" w:space="0" w:color="auto"/>
            <w:left w:val="none" w:sz="0" w:space="0" w:color="auto"/>
            <w:bottom w:val="none" w:sz="0" w:space="0" w:color="auto"/>
            <w:right w:val="none" w:sz="0" w:space="0" w:color="auto"/>
          </w:divBdr>
        </w:div>
        <w:div w:id="1131292161">
          <w:marLeft w:val="0"/>
          <w:marRight w:val="0"/>
          <w:marTop w:val="0"/>
          <w:marBottom w:val="90"/>
          <w:divBdr>
            <w:top w:val="none" w:sz="0" w:space="0" w:color="auto"/>
            <w:left w:val="none" w:sz="0" w:space="0" w:color="auto"/>
            <w:bottom w:val="none" w:sz="0" w:space="0" w:color="auto"/>
            <w:right w:val="none" w:sz="0" w:space="0" w:color="auto"/>
          </w:divBdr>
        </w:div>
        <w:div w:id="277104385">
          <w:marLeft w:val="0"/>
          <w:marRight w:val="0"/>
          <w:marTop w:val="0"/>
          <w:marBottom w:val="90"/>
          <w:divBdr>
            <w:top w:val="none" w:sz="0" w:space="0" w:color="auto"/>
            <w:left w:val="none" w:sz="0" w:space="0" w:color="auto"/>
            <w:bottom w:val="none" w:sz="0" w:space="0" w:color="auto"/>
            <w:right w:val="none" w:sz="0" w:space="0" w:color="auto"/>
          </w:divBdr>
        </w:div>
        <w:div w:id="518664476">
          <w:marLeft w:val="0"/>
          <w:marRight w:val="0"/>
          <w:marTop w:val="0"/>
          <w:marBottom w:val="90"/>
          <w:divBdr>
            <w:top w:val="none" w:sz="0" w:space="0" w:color="auto"/>
            <w:left w:val="none" w:sz="0" w:space="0" w:color="auto"/>
            <w:bottom w:val="none" w:sz="0" w:space="0" w:color="auto"/>
            <w:right w:val="none" w:sz="0" w:space="0" w:color="auto"/>
          </w:divBdr>
        </w:div>
        <w:div w:id="537812790">
          <w:marLeft w:val="0"/>
          <w:marRight w:val="0"/>
          <w:marTop w:val="0"/>
          <w:marBottom w:val="90"/>
          <w:divBdr>
            <w:top w:val="none" w:sz="0" w:space="0" w:color="auto"/>
            <w:left w:val="none" w:sz="0" w:space="0" w:color="auto"/>
            <w:bottom w:val="none" w:sz="0" w:space="0" w:color="auto"/>
            <w:right w:val="none" w:sz="0" w:space="0" w:color="auto"/>
          </w:divBdr>
        </w:div>
        <w:div w:id="1031415509">
          <w:marLeft w:val="0"/>
          <w:marRight w:val="0"/>
          <w:marTop w:val="0"/>
          <w:marBottom w:val="90"/>
          <w:divBdr>
            <w:top w:val="none" w:sz="0" w:space="0" w:color="auto"/>
            <w:left w:val="none" w:sz="0" w:space="0" w:color="auto"/>
            <w:bottom w:val="none" w:sz="0" w:space="0" w:color="auto"/>
            <w:right w:val="none" w:sz="0" w:space="0" w:color="auto"/>
          </w:divBdr>
        </w:div>
        <w:div w:id="1357078439">
          <w:marLeft w:val="0"/>
          <w:marRight w:val="0"/>
          <w:marTop w:val="0"/>
          <w:marBottom w:val="90"/>
          <w:divBdr>
            <w:top w:val="none" w:sz="0" w:space="0" w:color="auto"/>
            <w:left w:val="none" w:sz="0" w:space="0" w:color="auto"/>
            <w:bottom w:val="none" w:sz="0" w:space="0" w:color="auto"/>
            <w:right w:val="none" w:sz="0" w:space="0" w:color="auto"/>
          </w:divBdr>
        </w:div>
        <w:div w:id="889457447">
          <w:marLeft w:val="0"/>
          <w:marRight w:val="0"/>
          <w:marTop w:val="0"/>
          <w:marBottom w:val="90"/>
          <w:divBdr>
            <w:top w:val="none" w:sz="0" w:space="0" w:color="auto"/>
            <w:left w:val="none" w:sz="0" w:space="0" w:color="auto"/>
            <w:bottom w:val="none" w:sz="0" w:space="0" w:color="auto"/>
            <w:right w:val="none" w:sz="0" w:space="0" w:color="auto"/>
          </w:divBdr>
        </w:div>
        <w:div w:id="1939672544">
          <w:marLeft w:val="0"/>
          <w:marRight w:val="0"/>
          <w:marTop w:val="0"/>
          <w:marBottom w:val="90"/>
          <w:divBdr>
            <w:top w:val="none" w:sz="0" w:space="0" w:color="auto"/>
            <w:left w:val="none" w:sz="0" w:space="0" w:color="auto"/>
            <w:bottom w:val="none" w:sz="0" w:space="0" w:color="auto"/>
            <w:right w:val="none" w:sz="0" w:space="0" w:color="auto"/>
          </w:divBdr>
        </w:div>
        <w:div w:id="1558319908">
          <w:marLeft w:val="0"/>
          <w:marRight w:val="0"/>
          <w:marTop w:val="0"/>
          <w:marBottom w:val="90"/>
          <w:divBdr>
            <w:top w:val="none" w:sz="0" w:space="0" w:color="auto"/>
            <w:left w:val="none" w:sz="0" w:space="0" w:color="auto"/>
            <w:bottom w:val="none" w:sz="0" w:space="0" w:color="auto"/>
            <w:right w:val="none" w:sz="0" w:space="0" w:color="auto"/>
          </w:divBdr>
        </w:div>
        <w:div w:id="1598632686">
          <w:marLeft w:val="0"/>
          <w:marRight w:val="0"/>
          <w:marTop w:val="0"/>
          <w:marBottom w:val="90"/>
          <w:divBdr>
            <w:top w:val="none" w:sz="0" w:space="0" w:color="auto"/>
            <w:left w:val="none" w:sz="0" w:space="0" w:color="auto"/>
            <w:bottom w:val="none" w:sz="0" w:space="0" w:color="auto"/>
            <w:right w:val="none" w:sz="0" w:space="0" w:color="auto"/>
          </w:divBdr>
        </w:div>
        <w:div w:id="1887325838">
          <w:marLeft w:val="0"/>
          <w:marRight w:val="0"/>
          <w:marTop w:val="0"/>
          <w:marBottom w:val="90"/>
          <w:divBdr>
            <w:top w:val="none" w:sz="0" w:space="0" w:color="auto"/>
            <w:left w:val="none" w:sz="0" w:space="0" w:color="auto"/>
            <w:bottom w:val="none" w:sz="0" w:space="0" w:color="auto"/>
            <w:right w:val="none" w:sz="0" w:space="0" w:color="auto"/>
          </w:divBdr>
        </w:div>
        <w:div w:id="866866448">
          <w:marLeft w:val="0"/>
          <w:marRight w:val="0"/>
          <w:marTop w:val="0"/>
          <w:marBottom w:val="90"/>
          <w:divBdr>
            <w:top w:val="none" w:sz="0" w:space="0" w:color="auto"/>
            <w:left w:val="none" w:sz="0" w:space="0" w:color="auto"/>
            <w:bottom w:val="none" w:sz="0" w:space="0" w:color="auto"/>
            <w:right w:val="none" w:sz="0" w:space="0" w:color="auto"/>
          </w:divBdr>
        </w:div>
        <w:div w:id="1467432154">
          <w:marLeft w:val="0"/>
          <w:marRight w:val="0"/>
          <w:marTop w:val="0"/>
          <w:marBottom w:val="90"/>
          <w:divBdr>
            <w:top w:val="none" w:sz="0" w:space="0" w:color="auto"/>
            <w:left w:val="none" w:sz="0" w:space="0" w:color="auto"/>
            <w:bottom w:val="none" w:sz="0" w:space="0" w:color="auto"/>
            <w:right w:val="none" w:sz="0" w:space="0" w:color="auto"/>
          </w:divBdr>
        </w:div>
        <w:div w:id="455494181">
          <w:marLeft w:val="0"/>
          <w:marRight w:val="0"/>
          <w:marTop w:val="0"/>
          <w:marBottom w:val="90"/>
          <w:divBdr>
            <w:top w:val="none" w:sz="0" w:space="0" w:color="auto"/>
            <w:left w:val="none" w:sz="0" w:space="0" w:color="auto"/>
            <w:bottom w:val="none" w:sz="0" w:space="0" w:color="auto"/>
            <w:right w:val="none" w:sz="0" w:space="0" w:color="auto"/>
          </w:divBdr>
        </w:div>
        <w:div w:id="134102683">
          <w:marLeft w:val="0"/>
          <w:marRight w:val="0"/>
          <w:marTop w:val="0"/>
          <w:marBottom w:val="101"/>
          <w:divBdr>
            <w:top w:val="none" w:sz="0" w:space="0" w:color="auto"/>
            <w:left w:val="none" w:sz="0" w:space="0" w:color="auto"/>
            <w:bottom w:val="none" w:sz="0" w:space="0" w:color="auto"/>
            <w:right w:val="none" w:sz="0" w:space="0" w:color="auto"/>
          </w:divBdr>
        </w:div>
        <w:div w:id="1479761587">
          <w:marLeft w:val="0"/>
          <w:marRight w:val="0"/>
          <w:marTop w:val="0"/>
          <w:marBottom w:val="101"/>
          <w:divBdr>
            <w:top w:val="none" w:sz="0" w:space="0" w:color="auto"/>
            <w:left w:val="none" w:sz="0" w:space="0" w:color="auto"/>
            <w:bottom w:val="none" w:sz="0" w:space="0" w:color="auto"/>
            <w:right w:val="none" w:sz="0" w:space="0" w:color="auto"/>
          </w:divBdr>
        </w:div>
        <w:div w:id="776366580">
          <w:marLeft w:val="0"/>
          <w:marRight w:val="0"/>
          <w:marTop w:val="0"/>
          <w:marBottom w:val="101"/>
          <w:divBdr>
            <w:top w:val="none" w:sz="0" w:space="0" w:color="auto"/>
            <w:left w:val="none" w:sz="0" w:space="0" w:color="auto"/>
            <w:bottom w:val="none" w:sz="0" w:space="0" w:color="auto"/>
            <w:right w:val="none" w:sz="0" w:space="0" w:color="auto"/>
          </w:divBdr>
        </w:div>
        <w:div w:id="1419523304">
          <w:marLeft w:val="0"/>
          <w:marRight w:val="0"/>
          <w:marTop w:val="101"/>
          <w:marBottom w:val="101"/>
          <w:divBdr>
            <w:top w:val="none" w:sz="0" w:space="0" w:color="auto"/>
            <w:left w:val="none" w:sz="0" w:space="0" w:color="auto"/>
            <w:bottom w:val="none" w:sz="0" w:space="0" w:color="auto"/>
            <w:right w:val="none" w:sz="0" w:space="0" w:color="auto"/>
          </w:divBdr>
        </w:div>
        <w:div w:id="1159730103">
          <w:marLeft w:val="0"/>
          <w:marRight w:val="0"/>
          <w:marTop w:val="0"/>
          <w:marBottom w:val="101"/>
          <w:divBdr>
            <w:top w:val="none" w:sz="0" w:space="0" w:color="auto"/>
            <w:left w:val="none" w:sz="0" w:space="0" w:color="auto"/>
            <w:bottom w:val="none" w:sz="0" w:space="0" w:color="auto"/>
            <w:right w:val="none" w:sz="0" w:space="0" w:color="auto"/>
          </w:divBdr>
        </w:div>
        <w:div w:id="1770421199">
          <w:marLeft w:val="0"/>
          <w:marRight w:val="0"/>
          <w:marTop w:val="0"/>
          <w:marBottom w:val="101"/>
          <w:divBdr>
            <w:top w:val="none" w:sz="0" w:space="0" w:color="auto"/>
            <w:left w:val="none" w:sz="0" w:space="0" w:color="auto"/>
            <w:bottom w:val="none" w:sz="0" w:space="0" w:color="auto"/>
            <w:right w:val="none" w:sz="0" w:space="0" w:color="auto"/>
          </w:divBdr>
        </w:div>
        <w:div w:id="1381511543">
          <w:marLeft w:val="0"/>
          <w:marRight w:val="0"/>
          <w:marTop w:val="0"/>
          <w:marBottom w:val="101"/>
          <w:divBdr>
            <w:top w:val="none" w:sz="0" w:space="0" w:color="auto"/>
            <w:left w:val="none" w:sz="0" w:space="0" w:color="auto"/>
            <w:bottom w:val="none" w:sz="0" w:space="0" w:color="auto"/>
            <w:right w:val="none" w:sz="0" w:space="0" w:color="auto"/>
          </w:divBdr>
        </w:div>
        <w:div w:id="767576001">
          <w:marLeft w:val="0"/>
          <w:marRight w:val="0"/>
          <w:marTop w:val="0"/>
          <w:marBottom w:val="101"/>
          <w:divBdr>
            <w:top w:val="none" w:sz="0" w:space="0" w:color="auto"/>
            <w:left w:val="none" w:sz="0" w:space="0" w:color="auto"/>
            <w:bottom w:val="none" w:sz="0" w:space="0" w:color="auto"/>
            <w:right w:val="none" w:sz="0" w:space="0" w:color="auto"/>
          </w:divBdr>
        </w:div>
        <w:div w:id="1325354509">
          <w:marLeft w:val="720"/>
          <w:marRight w:val="0"/>
          <w:marTop w:val="0"/>
          <w:marBottom w:val="101"/>
          <w:divBdr>
            <w:top w:val="none" w:sz="0" w:space="0" w:color="auto"/>
            <w:left w:val="none" w:sz="0" w:space="0" w:color="auto"/>
            <w:bottom w:val="none" w:sz="0" w:space="0" w:color="auto"/>
            <w:right w:val="none" w:sz="0" w:space="0" w:color="auto"/>
          </w:divBdr>
        </w:div>
        <w:div w:id="1541358540">
          <w:marLeft w:val="720"/>
          <w:marRight w:val="0"/>
          <w:marTop w:val="0"/>
          <w:marBottom w:val="101"/>
          <w:divBdr>
            <w:top w:val="none" w:sz="0" w:space="0" w:color="auto"/>
            <w:left w:val="none" w:sz="0" w:space="0" w:color="auto"/>
            <w:bottom w:val="none" w:sz="0" w:space="0" w:color="auto"/>
            <w:right w:val="none" w:sz="0" w:space="0" w:color="auto"/>
          </w:divBdr>
        </w:div>
        <w:div w:id="117263604">
          <w:marLeft w:val="720"/>
          <w:marRight w:val="0"/>
          <w:marTop w:val="0"/>
          <w:marBottom w:val="101"/>
          <w:divBdr>
            <w:top w:val="none" w:sz="0" w:space="0" w:color="auto"/>
            <w:left w:val="none" w:sz="0" w:space="0" w:color="auto"/>
            <w:bottom w:val="none" w:sz="0" w:space="0" w:color="auto"/>
            <w:right w:val="none" w:sz="0" w:space="0" w:color="auto"/>
          </w:divBdr>
        </w:div>
        <w:div w:id="1490974476">
          <w:marLeft w:val="720"/>
          <w:marRight w:val="0"/>
          <w:marTop w:val="0"/>
          <w:marBottom w:val="101"/>
          <w:divBdr>
            <w:top w:val="none" w:sz="0" w:space="0" w:color="auto"/>
            <w:left w:val="none" w:sz="0" w:space="0" w:color="auto"/>
            <w:bottom w:val="none" w:sz="0" w:space="0" w:color="auto"/>
            <w:right w:val="none" w:sz="0" w:space="0" w:color="auto"/>
          </w:divBdr>
        </w:div>
        <w:div w:id="819276358">
          <w:marLeft w:val="720"/>
          <w:marRight w:val="0"/>
          <w:marTop w:val="0"/>
          <w:marBottom w:val="101"/>
          <w:divBdr>
            <w:top w:val="none" w:sz="0" w:space="0" w:color="auto"/>
            <w:left w:val="none" w:sz="0" w:space="0" w:color="auto"/>
            <w:bottom w:val="none" w:sz="0" w:space="0" w:color="auto"/>
            <w:right w:val="none" w:sz="0" w:space="0" w:color="auto"/>
          </w:divBdr>
        </w:div>
        <w:div w:id="1538081531">
          <w:marLeft w:val="720"/>
          <w:marRight w:val="0"/>
          <w:marTop w:val="0"/>
          <w:marBottom w:val="101"/>
          <w:divBdr>
            <w:top w:val="none" w:sz="0" w:space="0" w:color="auto"/>
            <w:left w:val="none" w:sz="0" w:space="0" w:color="auto"/>
            <w:bottom w:val="none" w:sz="0" w:space="0" w:color="auto"/>
            <w:right w:val="none" w:sz="0" w:space="0" w:color="auto"/>
          </w:divBdr>
        </w:div>
        <w:div w:id="907114590">
          <w:marLeft w:val="720"/>
          <w:marRight w:val="0"/>
          <w:marTop w:val="0"/>
          <w:marBottom w:val="101"/>
          <w:divBdr>
            <w:top w:val="none" w:sz="0" w:space="0" w:color="auto"/>
            <w:left w:val="none" w:sz="0" w:space="0" w:color="auto"/>
            <w:bottom w:val="none" w:sz="0" w:space="0" w:color="auto"/>
            <w:right w:val="none" w:sz="0" w:space="0" w:color="auto"/>
          </w:divBdr>
        </w:div>
        <w:div w:id="1540513172">
          <w:marLeft w:val="720"/>
          <w:marRight w:val="0"/>
          <w:marTop w:val="0"/>
          <w:marBottom w:val="101"/>
          <w:divBdr>
            <w:top w:val="none" w:sz="0" w:space="0" w:color="auto"/>
            <w:left w:val="none" w:sz="0" w:space="0" w:color="auto"/>
            <w:bottom w:val="none" w:sz="0" w:space="0" w:color="auto"/>
            <w:right w:val="none" w:sz="0" w:space="0" w:color="auto"/>
          </w:divBdr>
        </w:div>
        <w:div w:id="462114829">
          <w:marLeft w:val="720"/>
          <w:marRight w:val="0"/>
          <w:marTop w:val="0"/>
          <w:marBottom w:val="101"/>
          <w:divBdr>
            <w:top w:val="none" w:sz="0" w:space="0" w:color="auto"/>
            <w:left w:val="none" w:sz="0" w:space="0" w:color="auto"/>
            <w:bottom w:val="none" w:sz="0" w:space="0" w:color="auto"/>
            <w:right w:val="none" w:sz="0" w:space="0" w:color="auto"/>
          </w:divBdr>
        </w:div>
        <w:div w:id="320621939">
          <w:marLeft w:val="720"/>
          <w:marRight w:val="0"/>
          <w:marTop w:val="0"/>
          <w:marBottom w:val="101"/>
          <w:divBdr>
            <w:top w:val="none" w:sz="0" w:space="0" w:color="auto"/>
            <w:left w:val="none" w:sz="0" w:space="0" w:color="auto"/>
            <w:bottom w:val="none" w:sz="0" w:space="0" w:color="auto"/>
            <w:right w:val="none" w:sz="0" w:space="0" w:color="auto"/>
          </w:divBdr>
        </w:div>
        <w:div w:id="1223519084">
          <w:marLeft w:val="720"/>
          <w:marRight w:val="0"/>
          <w:marTop w:val="0"/>
          <w:marBottom w:val="101"/>
          <w:divBdr>
            <w:top w:val="none" w:sz="0" w:space="0" w:color="auto"/>
            <w:left w:val="none" w:sz="0" w:space="0" w:color="auto"/>
            <w:bottom w:val="none" w:sz="0" w:space="0" w:color="auto"/>
            <w:right w:val="none" w:sz="0" w:space="0" w:color="auto"/>
          </w:divBdr>
        </w:div>
        <w:div w:id="653795716">
          <w:marLeft w:val="720"/>
          <w:marRight w:val="0"/>
          <w:marTop w:val="0"/>
          <w:marBottom w:val="101"/>
          <w:divBdr>
            <w:top w:val="none" w:sz="0" w:space="0" w:color="auto"/>
            <w:left w:val="none" w:sz="0" w:space="0" w:color="auto"/>
            <w:bottom w:val="none" w:sz="0" w:space="0" w:color="auto"/>
            <w:right w:val="none" w:sz="0" w:space="0" w:color="auto"/>
          </w:divBdr>
        </w:div>
        <w:div w:id="1196576259">
          <w:marLeft w:val="720"/>
          <w:marRight w:val="0"/>
          <w:marTop w:val="0"/>
          <w:marBottom w:val="101"/>
          <w:divBdr>
            <w:top w:val="none" w:sz="0" w:space="0" w:color="auto"/>
            <w:left w:val="none" w:sz="0" w:space="0" w:color="auto"/>
            <w:bottom w:val="none" w:sz="0" w:space="0" w:color="auto"/>
            <w:right w:val="none" w:sz="0" w:space="0" w:color="auto"/>
          </w:divBdr>
        </w:div>
        <w:div w:id="1966303034">
          <w:marLeft w:val="720"/>
          <w:marRight w:val="0"/>
          <w:marTop w:val="0"/>
          <w:marBottom w:val="101"/>
          <w:divBdr>
            <w:top w:val="none" w:sz="0" w:space="0" w:color="auto"/>
            <w:left w:val="none" w:sz="0" w:space="0" w:color="auto"/>
            <w:bottom w:val="none" w:sz="0" w:space="0" w:color="auto"/>
            <w:right w:val="none" w:sz="0" w:space="0" w:color="auto"/>
          </w:divBdr>
        </w:div>
        <w:div w:id="813789123">
          <w:marLeft w:val="720"/>
          <w:marRight w:val="0"/>
          <w:marTop w:val="0"/>
          <w:marBottom w:val="101"/>
          <w:divBdr>
            <w:top w:val="none" w:sz="0" w:space="0" w:color="auto"/>
            <w:left w:val="none" w:sz="0" w:space="0" w:color="auto"/>
            <w:bottom w:val="none" w:sz="0" w:space="0" w:color="auto"/>
            <w:right w:val="none" w:sz="0" w:space="0" w:color="auto"/>
          </w:divBdr>
        </w:div>
        <w:div w:id="1126041640">
          <w:marLeft w:val="720"/>
          <w:marRight w:val="0"/>
          <w:marTop w:val="0"/>
          <w:marBottom w:val="101"/>
          <w:divBdr>
            <w:top w:val="none" w:sz="0" w:space="0" w:color="auto"/>
            <w:left w:val="none" w:sz="0" w:space="0" w:color="auto"/>
            <w:bottom w:val="none" w:sz="0" w:space="0" w:color="auto"/>
            <w:right w:val="none" w:sz="0" w:space="0" w:color="auto"/>
          </w:divBdr>
        </w:div>
        <w:div w:id="1708675028">
          <w:marLeft w:val="0"/>
          <w:marRight w:val="0"/>
          <w:marTop w:val="0"/>
          <w:marBottom w:val="90"/>
          <w:divBdr>
            <w:top w:val="none" w:sz="0" w:space="0" w:color="auto"/>
            <w:left w:val="none" w:sz="0" w:space="0" w:color="auto"/>
            <w:bottom w:val="none" w:sz="0" w:space="0" w:color="auto"/>
            <w:right w:val="none" w:sz="0" w:space="0" w:color="auto"/>
          </w:divBdr>
        </w:div>
        <w:div w:id="385566645">
          <w:marLeft w:val="0"/>
          <w:marRight w:val="0"/>
          <w:marTop w:val="0"/>
          <w:marBottom w:val="90"/>
          <w:divBdr>
            <w:top w:val="none" w:sz="0" w:space="0" w:color="auto"/>
            <w:left w:val="none" w:sz="0" w:space="0" w:color="auto"/>
            <w:bottom w:val="none" w:sz="0" w:space="0" w:color="auto"/>
            <w:right w:val="none" w:sz="0" w:space="0" w:color="auto"/>
          </w:divBdr>
        </w:div>
        <w:div w:id="100229640">
          <w:marLeft w:val="0"/>
          <w:marRight w:val="0"/>
          <w:marTop w:val="0"/>
          <w:marBottom w:val="90"/>
          <w:divBdr>
            <w:top w:val="none" w:sz="0" w:space="0" w:color="auto"/>
            <w:left w:val="none" w:sz="0" w:space="0" w:color="auto"/>
            <w:bottom w:val="none" w:sz="0" w:space="0" w:color="auto"/>
            <w:right w:val="none" w:sz="0" w:space="0" w:color="auto"/>
          </w:divBdr>
        </w:div>
        <w:div w:id="1796750197">
          <w:marLeft w:val="0"/>
          <w:marRight w:val="0"/>
          <w:marTop w:val="0"/>
          <w:marBottom w:val="90"/>
          <w:divBdr>
            <w:top w:val="none" w:sz="0" w:space="0" w:color="auto"/>
            <w:left w:val="none" w:sz="0" w:space="0" w:color="auto"/>
            <w:bottom w:val="none" w:sz="0" w:space="0" w:color="auto"/>
            <w:right w:val="none" w:sz="0" w:space="0" w:color="auto"/>
          </w:divBdr>
        </w:div>
        <w:div w:id="268204134">
          <w:marLeft w:val="720"/>
          <w:marRight w:val="0"/>
          <w:marTop w:val="0"/>
          <w:marBottom w:val="90"/>
          <w:divBdr>
            <w:top w:val="none" w:sz="0" w:space="0" w:color="auto"/>
            <w:left w:val="none" w:sz="0" w:space="0" w:color="auto"/>
            <w:bottom w:val="none" w:sz="0" w:space="0" w:color="auto"/>
            <w:right w:val="none" w:sz="0" w:space="0" w:color="auto"/>
          </w:divBdr>
        </w:div>
        <w:div w:id="141964939">
          <w:marLeft w:val="720"/>
          <w:marRight w:val="0"/>
          <w:marTop w:val="0"/>
          <w:marBottom w:val="90"/>
          <w:divBdr>
            <w:top w:val="none" w:sz="0" w:space="0" w:color="auto"/>
            <w:left w:val="none" w:sz="0" w:space="0" w:color="auto"/>
            <w:bottom w:val="none" w:sz="0" w:space="0" w:color="auto"/>
            <w:right w:val="none" w:sz="0" w:space="0" w:color="auto"/>
          </w:divBdr>
        </w:div>
        <w:div w:id="2105613383">
          <w:marLeft w:val="0"/>
          <w:marRight w:val="0"/>
          <w:marTop w:val="0"/>
          <w:marBottom w:val="90"/>
          <w:divBdr>
            <w:top w:val="none" w:sz="0" w:space="0" w:color="auto"/>
            <w:left w:val="none" w:sz="0" w:space="0" w:color="auto"/>
            <w:bottom w:val="none" w:sz="0" w:space="0" w:color="auto"/>
            <w:right w:val="none" w:sz="0" w:space="0" w:color="auto"/>
          </w:divBdr>
        </w:div>
        <w:div w:id="1708791265">
          <w:marLeft w:val="0"/>
          <w:marRight w:val="0"/>
          <w:marTop w:val="0"/>
          <w:marBottom w:val="90"/>
          <w:divBdr>
            <w:top w:val="none" w:sz="0" w:space="0" w:color="auto"/>
            <w:left w:val="none" w:sz="0" w:space="0" w:color="auto"/>
            <w:bottom w:val="none" w:sz="0" w:space="0" w:color="auto"/>
            <w:right w:val="none" w:sz="0" w:space="0" w:color="auto"/>
          </w:divBdr>
        </w:div>
        <w:div w:id="1496415916">
          <w:marLeft w:val="0"/>
          <w:marRight w:val="0"/>
          <w:marTop w:val="0"/>
          <w:marBottom w:val="90"/>
          <w:divBdr>
            <w:top w:val="none" w:sz="0" w:space="0" w:color="auto"/>
            <w:left w:val="none" w:sz="0" w:space="0" w:color="auto"/>
            <w:bottom w:val="none" w:sz="0" w:space="0" w:color="auto"/>
            <w:right w:val="none" w:sz="0" w:space="0" w:color="auto"/>
          </w:divBdr>
        </w:div>
        <w:div w:id="951936549">
          <w:marLeft w:val="0"/>
          <w:marRight w:val="0"/>
          <w:marTop w:val="0"/>
          <w:marBottom w:val="90"/>
          <w:divBdr>
            <w:top w:val="none" w:sz="0" w:space="0" w:color="auto"/>
            <w:left w:val="none" w:sz="0" w:space="0" w:color="auto"/>
            <w:bottom w:val="none" w:sz="0" w:space="0" w:color="auto"/>
            <w:right w:val="none" w:sz="0" w:space="0" w:color="auto"/>
          </w:divBdr>
        </w:div>
        <w:div w:id="1279988996">
          <w:marLeft w:val="0"/>
          <w:marRight w:val="0"/>
          <w:marTop w:val="0"/>
          <w:marBottom w:val="90"/>
          <w:divBdr>
            <w:top w:val="none" w:sz="0" w:space="0" w:color="auto"/>
            <w:left w:val="none" w:sz="0" w:space="0" w:color="auto"/>
            <w:bottom w:val="none" w:sz="0" w:space="0" w:color="auto"/>
            <w:right w:val="none" w:sz="0" w:space="0" w:color="auto"/>
          </w:divBdr>
        </w:div>
        <w:div w:id="1129670713">
          <w:marLeft w:val="0"/>
          <w:marRight w:val="0"/>
          <w:marTop w:val="0"/>
          <w:marBottom w:val="90"/>
          <w:divBdr>
            <w:top w:val="none" w:sz="0" w:space="0" w:color="auto"/>
            <w:left w:val="none" w:sz="0" w:space="0" w:color="auto"/>
            <w:bottom w:val="none" w:sz="0" w:space="0" w:color="auto"/>
            <w:right w:val="none" w:sz="0" w:space="0" w:color="auto"/>
          </w:divBdr>
        </w:div>
        <w:div w:id="1835219017">
          <w:marLeft w:val="0"/>
          <w:marRight w:val="0"/>
          <w:marTop w:val="0"/>
          <w:marBottom w:val="90"/>
          <w:divBdr>
            <w:top w:val="none" w:sz="0" w:space="0" w:color="auto"/>
            <w:left w:val="none" w:sz="0" w:space="0" w:color="auto"/>
            <w:bottom w:val="none" w:sz="0" w:space="0" w:color="auto"/>
            <w:right w:val="none" w:sz="0" w:space="0" w:color="auto"/>
          </w:divBdr>
        </w:div>
        <w:div w:id="1590500494">
          <w:marLeft w:val="0"/>
          <w:marRight w:val="0"/>
          <w:marTop w:val="0"/>
          <w:marBottom w:val="90"/>
          <w:divBdr>
            <w:top w:val="none" w:sz="0" w:space="0" w:color="auto"/>
            <w:left w:val="none" w:sz="0" w:space="0" w:color="auto"/>
            <w:bottom w:val="none" w:sz="0" w:space="0" w:color="auto"/>
            <w:right w:val="none" w:sz="0" w:space="0" w:color="auto"/>
          </w:divBdr>
        </w:div>
        <w:div w:id="2056465078">
          <w:marLeft w:val="0"/>
          <w:marRight w:val="0"/>
          <w:marTop w:val="0"/>
          <w:marBottom w:val="90"/>
          <w:divBdr>
            <w:top w:val="none" w:sz="0" w:space="0" w:color="auto"/>
            <w:left w:val="none" w:sz="0" w:space="0" w:color="auto"/>
            <w:bottom w:val="none" w:sz="0" w:space="0" w:color="auto"/>
            <w:right w:val="none" w:sz="0" w:space="0" w:color="auto"/>
          </w:divBdr>
        </w:div>
        <w:div w:id="354308059">
          <w:marLeft w:val="0"/>
          <w:marRight w:val="0"/>
          <w:marTop w:val="0"/>
          <w:marBottom w:val="90"/>
          <w:divBdr>
            <w:top w:val="none" w:sz="0" w:space="0" w:color="auto"/>
            <w:left w:val="none" w:sz="0" w:space="0" w:color="auto"/>
            <w:bottom w:val="none" w:sz="0" w:space="0" w:color="auto"/>
            <w:right w:val="none" w:sz="0" w:space="0" w:color="auto"/>
          </w:divBdr>
        </w:div>
        <w:div w:id="901871297">
          <w:marLeft w:val="0"/>
          <w:marRight w:val="0"/>
          <w:marTop w:val="0"/>
          <w:marBottom w:val="90"/>
          <w:divBdr>
            <w:top w:val="none" w:sz="0" w:space="0" w:color="auto"/>
            <w:left w:val="none" w:sz="0" w:space="0" w:color="auto"/>
            <w:bottom w:val="none" w:sz="0" w:space="0" w:color="auto"/>
            <w:right w:val="none" w:sz="0" w:space="0" w:color="auto"/>
          </w:divBdr>
        </w:div>
        <w:div w:id="1761100215">
          <w:marLeft w:val="0"/>
          <w:marRight w:val="0"/>
          <w:marTop w:val="0"/>
          <w:marBottom w:val="90"/>
          <w:divBdr>
            <w:top w:val="none" w:sz="0" w:space="0" w:color="auto"/>
            <w:left w:val="none" w:sz="0" w:space="0" w:color="auto"/>
            <w:bottom w:val="none" w:sz="0" w:space="0" w:color="auto"/>
            <w:right w:val="none" w:sz="0" w:space="0" w:color="auto"/>
          </w:divBdr>
        </w:div>
        <w:div w:id="695615496">
          <w:marLeft w:val="0"/>
          <w:marRight w:val="0"/>
          <w:marTop w:val="0"/>
          <w:marBottom w:val="90"/>
          <w:divBdr>
            <w:top w:val="none" w:sz="0" w:space="0" w:color="auto"/>
            <w:left w:val="none" w:sz="0" w:space="0" w:color="auto"/>
            <w:bottom w:val="none" w:sz="0" w:space="0" w:color="auto"/>
            <w:right w:val="none" w:sz="0" w:space="0" w:color="auto"/>
          </w:divBdr>
        </w:div>
        <w:div w:id="80880064">
          <w:marLeft w:val="0"/>
          <w:marRight w:val="0"/>
          <w:marTop w:val="0"/>
          <w:marBottom w:val="90"/>
          <w:divBdr>
            <w:top w:val="none" w:sz="0" w:space="0" w:color="auto"/>
            <w:left w:val="none" w:sz="0" w:space="0" w:color="auto"/>
            <w:bottom w:val="none" w:sz="0" w:space="0" w:color="auto"/>
            <w:right w:val="none" w:sz="0" w:space="0" w:color="auto"/>
          </w:divBdr>
        </w:div>
        <w:div w:id="1189296932">
          <w:marLeft w:val="0"/>
          <w:marRight w:val="0"/>
          <w:marTop w:val="0"/>
          <w:marBottom w:val="90"/>
          <w:divBdr>
            <w:top w:val="none" w:sz="0" w:space="0" w:color="auto"/>
            <w:left w:val="none" w:sz="0" w:space="0" w:color="auto"/>
            <w:bottom w:val="none" w:sz="0" w:space="0" w:color="auto"/>
            <w:right w:val="none" w:sz="0" w:space="0" w:color="auto"/>
          </w:divBdr>
        </w:div>
        <w:div w:id="1783106526">
          <w:marLeft w:val="0"/>
          <w:marRight w:val="0"/>
          <w:marTop w:val="0"/>
          <w:marBottom w:val="101"/>
          <w:divBdr>
            <w:top w:val="none" w:sz="0" w:space="0" w:color="auto"/>
            <w:left w:val="none" w:sz="0" w:space="0" w:color="auto"/>
            <w:bottom w:val="none" w:sz="0" w:space="0" w:color="auto"/>
            <w:right w:val="none" w:sz="0" w:space="0" w:color="auto"/>
          </w:divBdr>
        </w:div>
        <w:div w:id="1137452298">
          <w:marLeft w:val="0"/>
          <w:marRight w:val="0"/>
          <w:marTop w:val="0"/>
          <w:marBottom w:val="101"/>
          <w:divBdr>
            <w:top w:val="none" w:sz="0" w:space="0" w:color="auto"/>
            <w:left w:val="none" w:sz="0" w:space="0" w:color="auto"/>
            <w:bottom w:val="none" w:sz="0" w:space="0" w:color="auto"/>
            <w:right w:val="none" w:sz="0" w:space="0" w:color="auto"/>
          </w:divBdr>
        </w:div>
        <w:div w:id="317196640">
          <w:marLeft w:val="0"/>
          <w:marRight w:val="0"/>
          <w:marTop w:val="0"/>
          <w:marBottom w:val="101"/>
          <w:divBdr>
            <w:top w:val="none" w:sz="0" w:space="0" w:color="auto"/>
            <w:left w:val="none" w:sz="0" w:space="0" w:color="auto"/>
            <w:bottom w:val="none" w:sz="0" w:space="0" w:color="auto"/>
            <w:right w:val="none" w:sz="0" w:space="0" w:color="auto"/>
          </w:divBdr>
        </w:div>
        <w:div w:id="917443132">
          <w:marLeft w:val="0"/>
          <w:marRight w:val="0"/>
          <w:marTop w:val="0"/>
          <w:marBottom w:val="101"/>
          <w:divBdr>
            <w:top w:val="none" w:sz="0" w:space="0" w:color="auto"/>
            <w:left w:val="none" w:sz="0" w:space="0" w:color="auto"/>
            <w:bottom w:val="none" w:sz="0" w:space="0" w:color="auto"/>
            <w:right w:val="none" w:sz="0" w:space="0" w:color="auto"/>
          </w:divBdr>
        </w:div>
        <w:div w:id="639380722">
          <w:marLeft w:val="0"/>
          <w:marRight w:val="0"/>
          <w:marTop w:val="0"/>
          <w:marBottom w:val="101"/>
          <w:divBdr>
            <w:top w:val="none" w:sz="0" w:space="0" w:color="auto"/>
            <w:left w:val="none" w:sz="0" w:space="0" w:color="auto"/>
            <w:bottom w:val="none" w:sz="0" w:space="0" w:color="auto"/>
            <w:right w:val="none" w:sz="0" w:space="0" w:color="auto"/>
          </w:divBdr>
        </w:div>
        <w:div w:id="1516072619">
          <w:marLeft w:val="0"/>
          <w:marRight w:val="0"/>
          <w:marTop w:val="0"/>
          <w:marBottom w:val="101"/>
          <w:divBdr>
            <w:top w:val="none" w:sz="0" w:space="0" w:color="auto"/>
            <w:left w:val="none" w:sz="0" w:space="0" w:color="auto"/>
            <w:bottom w:val="none" w:sz="0" w:space="0" w:color="auto"/>
            <w:right w:val="none" w:sz="0" w:space="0" w:color="auto"/>
          </w:divBdr>
        </w:div>
        <w:div w:id="1017462942">
          <w:marLeft w:val="720"/>
          <w:marRight w:val="0"/>
          <w:marTop w:val="0"/>
          <w:marBottom w:val="101"/>
          <w:divBdr>
            <w:top w:val="none" w:sz="0" w:space="0" w:color="auto"/>
            <w:left w:val="none" w:sz="0" w:space="0" w:color="auto"/>
            <w:bottom w:val="none" w:sz="0" w:space="0" w:color="auto"/>
            <w:right w:val="none" w:sz="0" w:space="0" w:color="auto"/>
          </w:divBdr>
        </w:div>
        <w:div w:id="23867822">
          <w:marLeft w:val="0"/>
          <w:marRight w:val="0"/>
          <w:marTop w:val="0"/>
          <w:marBottom w:val="101"/>
          <w:divBdr>
            <w:top w:val="none" w:sz="0" w:space="0" w:color="auto"/>
            <w:left w:val="none" w:sz="0" w:space="0" w:color="auto"/>
            <w:bottom w:val="none" w:sz="0" w:space="0" w:color="auto"/>
            <w:right w:val="none" w:sz="0" w:space="0" w:color="auto"/>
          </w:divBdr>
        </w:div>
        <w:div w:id="1962228240">
          <w:marLeft w:val="0"/>
          <w:marRight w:val="0"/>
          <w:marTop w:val="0"/>
          <w:marBottom w:val="101"/>
          <w:divBdr>
            <w:top w:val="none" w:sz="0" w:space="0" w:color="auto"/>
            <w:left w:val="none" w:sz="0" w:space="0" w:color="auto"/>
            <w:bottom w:val="none" w:sz="0" w:space="0" w:color="auto"/>
            <w:right w:val="none" w:sz="0" w:space="0" w:color="auto"/>
          </w:divBdr>
        </w:div>
        <w:div w:id="142428803">
          <w:marLeft w:val="0"/>
          <w:marRight w:val="0"/>
          <w:marTop w:val="0"/>
          <w:marBottom w:val="101"/>
          <w:divBdr>
            <w:top w:val="none" w:sz="0" w:space="0" w:color="auto"/>
            <w:left w:val="none" w:sz="0" w:space="0" w:color="auto"/>
            <w:bottom w:val="none" w:sz="0" w:space="0" w:color="auto"/>
            <w:right w:val="none" w:sz="0" w:space="0" w:color="auto"/>
          </w:divBdr>
        </w:div>
        <w:div w:id="394546156">
          <w:marLeft w:val="0"/>
          <w:marRight w:val="0"/>
          <w:marTop w:val="0"/>
          <w:marBottom w:val="101"/>
          <w:divBdr>
            <w:top w:val="none" w:sz="0" w:space="0" w:color="auto"/>
            <w:left w:val="none" w:sz="0" w:space="0" w:color="auto"/>
            <w:bottom w:val="none" w:sz="0" w:space="0" w:color="auto"/>
            <w:right w:val="none" w:sz="0" w:space="0" w:color="auto"/>
          </w:divBdr>
        </w:div>
        <w:div w:id="1226838404">
          <w:marLeft w:val="0"/>
          <w:marRight w:val="0"/>
          <w:marTop w:val="0"/>
          <w:marBottom w:val="101"/>
          <w:divBdr>
            <w:top w:val="none" w:sz="0" w:space="0" w:color="auto"/>
            <w:left w:val="none" w:sz="0" w:space="0" w:color="auto"/>
            <w:bottom w:val="none" w:sz="0" w:space="0" w:color="auto"/>
            <w:right w:val="none" w:sz="0" w:space="0" w:color="auto"/>
          </w:divBdr>
        </w:div>
        <w:div w:id="1912160340">
          <w:marLeft w:val="0"/>
          <w:marRight w:val="0"/>
          <w:marTop w:val="0"/>
          <w:marBottom w:val="101"/>
          <w:divBdr>
            <w:top w:val="none" w:sz="0" w:space="0" w:color="auto"/>
            <w:left w:val="none" w:sz="0" w:space="0" w:color="auto"/>
            <w:bottom w:val="none" w:sz="0" w:space="0" w:color="auto"/>
            <w:right w:val="none" w:sz="0" w:space="0" w:color="auto"/>
          </w:divBdr>
        </w:div>
        <w:div w:id="1637299359">
          <w:marLeft w:val="0"/>
          <w:marRight w:val="0"/>
          <w:marTop w:val="0"/>
          <w:marBottom w:val="101"/>
          <w:divBdr>
            <w:top w:val="none" w:sz="0" w:space="0" w:color="auto"/>
            <w:left w:val="none" w:sz="0" w:space="0" w:color="auto"/>
            <w:bottom w:val="none" w:sz="0" w:space="0" w:color="auto"/>
            <w:right w:val="none" w:sz="0" w:space="0" w:color="auto"/>
          </w:divBdr>
        </w:div>
        <w:div w:id="1226601505">
          <w:marLeft w:val="0"/>
          <w:marRight w:val="0"/>
          <w:marTop w:val="0"/>
          <w:marBottom w:val="101"/>
          <w:divBdr>
            <w:top w:val="none" w:sz="0" w:space="0" w:color="auto"/>
            <w:left w:val="none" w:sz="0" w:space="0" w:color="auto"/>
            <w:bottom w:val="none" w:sz="0" w:space="0" w:color="auto"/>
            <w:right w:val="none" w:sz="0" w:space="0" w:color="auto"/>
          </w:divBdr>
        </w:div>
        <w:div w:id="1279482193">
          <w:marLeft w:val="0"/>
          <w:marRight w:val="0"/>
          <w:marTop w:val="0"/>
          <w:marBottom w:val="101"/>
          <w:divBdr>
            <w:top w:val="none" w:sz="0" w:space="0" w:color="auto"/>
            <w:left w:val="none" w:sz="0" w:space="0" w:color="auto"/>
            <w:bottom w:val="none" w:sz="0" w:space="0" w:color="auto"/>
            <w:right w:val="none" w:sz="0" w:space="0" w:color="auto"/>
          </w:divBdr>
        </w:div>
        <w:div w:id="375273787">
          <w:marLeft w:val="0"/>
          <w:marRight w:val="0"/>
          <w:marTop w:val="0"/>
          <w:marBottom w:val="101"/>
          <w:divBdr>
            <w:top w:val="none" w:sz="0" w:space="0" w:color="auto"/>
            <w:left w:val="none" w:sz="0" w:space="0" w:color="auto"/>
            <w:bottom w:val="none" w:sz="0" w:space="0" w:color="auto"/>
            <w:right w:val="none" w:sz="0" w:space="0" w:color="auto"/>
          </w:divBdr>
        </w:div>
        <w:div w:id="694648730">
          <w:marLeft w:val="0"/>
          <w:marRight w:val="0"/>
          <w:marTop w:val="0"/>
          <w:marBottom w:val="101"/>
          <w:divBdr>
            <w:top w:val="none" w:sz="0" w:space="0" w:color="auto"/>
            <w:left w:val="none" w:sz="0" w:space="0" w:color="auto"/>
            <w:bottom w:val="none" w:sz="0" w:space="0" w:color="auto"/>
            <w:right w:val="none" w:sz="0" w:space="0" w:color="auto"/>
          </w:divBdr>
        </w:div>
        <w:div w:id="442766306">
          <w:marLeft w:val="0"/>
          <w:marRight w:val="0"/>
          <w:marTop w:val="0"/>
          <w:marBottom w:val="101"/>
          <w:divBdr>
            <w:top w:val="none" w:sz="0" w:space="0" w:color="auto"/>
            <w:left w:val="none" w:sz="0" w:space="0" w:color="auto"/>
            <w:bottom w:val="none" w:sz="0" w:space="0" w:color="auto"/>
            <w:right w:val="none" w:sz="0" w:space="0" w:color="auto"/>
          </w:divBdr>
        </w:div>
        <w:div w:id="1229263264">
          <w:marLeft w:val="720"/>
          <w:marRight w:val="0"/>
          <w:marTop w:val="0"/>
          <w:marBottom w:val="101"/>
          <w:divBdr>
            <w:top w:val="none" w:sz="0" w:space="0" w:color="auto"/>
            <w:left w:val="none" w:sz="0" w:space="0" w:color="auto"/>
            <w:bottom w:val="none" w:sz="0" w:space="0" w:color="auto"/>
            <w:right w:val="none" w:sz="0" w:space="0" w:color="auto"/>
          </w:divBdr>
        </w:div>
        <w:div w:id="579869157">
          <w:marLeft w:val="0"/>
          <w:marRight w:val="0"/>
          <w:marTop w:val="0"/>
          <w:marBottom w:val="101"/>
          <w:divBdr>
            <w:top w:val="none" w:sz="0" w:space="0" w:color="auto"/>
            <w:left w:val="none" w:sz="0" w:space="0" w:color="auto"/>
            <w:bottom w:val="none" w:sz="0" w:space="0" w:color="auto"/>
            <w:right w:val="none" w:sz="0" w:space="0" w:color="auto"/>
          </w:divBdr>
        </w:div>
        <w:div w:id="4216954">
          <w:marLeft w:val="0"/>
          <w:marRight w:val="0"/>
          <w:marTop w:val="0"/>
          <w:marBottom w:val="101"/>
          <w:divBdr>
            <w:top w:val="none" w:sz="0" w:space="0" w:color="auto"/>
            <w:left w:val="none" w:sz="0" w:space="0" w:color="auto"/>
            <w:bottom w:val="none" w:sz="0" w:space="0" w:color="auto"/>
            <w:right w:val="none" w:sz="0" w:space="0" w:color="auto"/>
          </w:divBdr>
        </w:div>
        <w:div w:id="1966042148">
          <w:marLeft w:val="0"/>
          <w:marRight w:val="0"/>
          <w:marTop w:val="0"/>
          <w:marBottom w:val="101"/>
          <w:divBdr>
            <w:top w:val="none" w:sz="0" w:space="0" w:color="auto"/>
            <w:left w:val="none" w:sz="0" w:space="0" w:color="auto"/>
            <w:bottom w:val="none" w:sz="0" w:space="0" w:color="auto"/>
            <w:right w:val="none" w:sz="0" w:space="0" w:color="auto"/>
          </w:divBdr>
        </w:div>
        <w:div w:id="1209494690">
          <w:marLeft w:val="0"/>
          <w:marRight w:val="0"/>
          <w:marTop w:val="0"/>
          <w:marBottom w:val="101"/>
          <w:divBdr>
            <w:top w:val="none" w:sz="0" w:space="0" w:color="auto"/>
            <w:left w:val="none" w:sz="0" w:space="0" w:color="auto"/>
            <w:bottom w:val="none" w:sz="0" w:space="0" w:color="auto"/>
            <w:right w:val="none" w:sz="0" w:space="0" w:color="auto"/>
          </w:divBdr>
        </w:div>
        <w:div w:id="424962787">
          <w:marLeft w:val="0"/>
          <w:marRight w:val="0"/>
          <w:marTop w:val="0"/>
          <w:marBottom w:val="101"/>
          <w:divBdr>
            <w:top w:val="none" w:sz="0" w:space="0" w:color="auto"/>
            <w:left w:val="none" w:sz="0" w:space="0" w:color="auto"/>
            <w:bottom w:val="none" w:sz="0" w:space="0" w:color="auto"/>
            <w:right w:val="none" w:sz="0" w:space="0" w:color="auto"/>
          </w:divBdr>
        </w:div>
        <w:div w:id="558630879">
          <w:marLeft w:val="0"/>
          <w:marRight w:val="0"/>
          <w:marTop w:val="0"/>
          <w:marBottom w:val="101"/>
          <w:divBdr>
            <w:top w:val="none" w:sz="0" w:space="0" w:color="auto"/>
            <w:left w:val="none" w:sz="0" w:space="0" w:color="auto"/>
            <w:bottom w:val="none" w:sz="0" w:space="0" w:color="auto"/>
            <w:right w:val="none" w:sz="0" w:space="0" w:color="auto"/>
          </w:divBdr>
        </w:div>
        <w:div w:id="2012028549">
          <w:marLeft w:val="0"/>
          <w:marRight w:val="0"/>
          <w:marTop w:val="0"/>
          <w:marBottom w:val="101"/>
          <w:divBdr>
            <w:top w:val="none" w:sz="0" w:space="0" w:color="auto"/>
            <w:left w:val="none" w:sz="0" w:space="0" w:color="auto"/>
            <w:bottom w:val="none" w:sz="0" w:space="0" w:color="auto"/>
            <w:right w:val="none" w:sz="0" w:space="0" w:color="auto"/>
          </w:divBdr>
        </w:div>
        <w:div w:id="1509127771">
          <w:marLeft w:val="0"/>
          <w:marRight w:val="0"/>
          <w:marTop w:val="0"/>
          <w:marBottom w:val="101"/>
          <w:divBdr>
            <w:top w:val="none" w:sz="0" w:space="0" w:color="auto"/>
            <w:left w:val="none" w:sz="0" w:space="0" w:color="auto"/>
            <w:bottom w:val="none" w:sz="0" w:space="0" w:color="auto"/>
            <w:right w:val="none" w:sz="0" w:space="0" w:color="auto"/>
          </w:divBdr>
        </w:div>
        <w:div w:id="944071972">
          <w:marLeft w:val="0"/>
          <w:marRight w:val="0"/>
          <w:marTop w:val="0"/>
          <w:marBottom w:val="101"/>
          <w:divBdr>
            <w:top w:val="none" w:sz="0" w:space="0" w:color="auto"/>
            <w:left w:val="none" w:sz="0" w:space="0" w:color="auto"/>
            <w:bottom w:val="none" w:sz="0" w:space="0" w:color="auto"/>
            <w:right w:val="none" w:sz="0" w:space="0" w:color="auto"/>
          </w:divBdr>
        </w:div>
        <w:div w:id="951087898">
          <w:marLeft w:val="0"/>
          <w:marRight w:val="0"/>
          <w:marTop w:val="0"/>
          <w:marBottom w:val="101"/>
          <w:divBdr>
            <w:top w:val="none" w:sz="0" w:space="0" w:color="auto"/>
            <w:left w:val="none" w:sz="0" w:space="0" w:color="auto"/>
            <w:bottom w:val="none" w:sz="0" w:space="0" w:color="auto"/>
            <w:right w:val="none" w:sz="0" w:space="0" w:color="auto"/>
          </w:divBdr>
        </w:div>
        <w:div w:id="1194418950">
          <w:marLeft w:val="0"/>
          <w:marRight w:val="0"/>
          <w:marTop w:val="0"/>
          <w:marBottom w:val="101"/>
          <w:divBdr>
            <w:top w:val="none" w:sz="0" w:space="0" w:color="auto"/>
            <w:left w:val="none" w:sz="0" w:space="0" w:color="auto"/>
            <w:bottom w:val="none" w:sz="0" w:space="0" w:color="auto"/>
            <w:right w:val="none" w:sz="0" w:space="0" w:color="auto"/>
          </w:divBdr>
        </w:div>
        <w:div w:id="969942318">
          <w:marLeft w:val="0"/>
          <w:marRight w:val="0"/>
          <w:marTop w:val="0"/>
          <w:marBottom w:val="101"/>
          <w:divBdr>
            <w:top w:val="none" w:sz="0" w:space="0" w:color="auto"/>
            <w:left w:val="none" w:sz="0" w:space="0" w:color="auto"/>
            <w:bottom w:val="none" w:sz="0" w:space="0" w:color="auto"/>
            <w:right w:val="none" w:sz="0" w:space="0" w:color="auto"/>
          </w:divBdr>
        </w:div>
        <w:div w:id="1518621993">
          <w:marLeft w:val="0"/>
          <w:marRight w:val="0"/>
          <w:marTop w:val="0"/>
          <w:marBottom w:val="101"/>
          <w:divBdr>
            <w:top w:val="none" w:sz="0" w:space="0" w:color="auto"/>
            <w:left w:val="none" w:sz="0" w:space="0" w:color="auto"/>
            <w:bottom w:val="none" w:sz="0" w:space="0" w:color="auto"/>
            <w:right w:val="none" w:sz="0" w:space="0" w:color="auto"/>
          </w:divBdr>
        </w:div>
        <w:div w:id="404568698">
          <w:marLeft w:val="0"/>
          <w:marRight w:val="0"/>
          <w:marTop w:val="0"/>
          <w:marBottom w:val="101"/>
          <w:divBdr>
            <w:top w:val="none" w:sz="0" w:space="0" w:color="auto"/>
            <w:left w:val="none" w:sz="0" w:space="0" w:color="auto"/>
            <w:bottom w:val="none" w:sz="0" w:space="0" w:color="auto"/>
            <w:right w:val="none" w:sz="0" w:space="0" w:color="auto"/>
          </w:divBdr>
        </w:div>
        <w:div w:id="1755666706">
          <w:marLeft w:val="0"/>
          <w:marRight w:val="0"/>
          <w:marTop w:val="0"/>
          <w:marBottom w:val="101"/>
          <w:divBdr>
            <w:top w:val="none" w:sz="0" w:space="0" w:color="auto"/>
            <w:left w:val="none" w:sz="0" w:space="0" w:color="auto"/>
            <w:bottom w:val="none" w:sz="0" w:space="0" w:color="auto"/>
            <w:right w:val="none" w:sz="0" w:space="0" w:color="auto"/>
          </w:divBdr>
        </w:div>
        <w:div w:id="710692841">
          <w:marLeft w:val="0"/>
          <w:marRight w:val="0"/>
          <w:marTop w:val="0"/>
          <w:marBottom w:val="101"/>
          <w:divBdr>
            <w:top w:val="none" w:sz="0" w:space="0" w:color="auto"/>
            <w:left w:val="none" w:sz="0" w:space="0" w:color="auto"/>
            <w:bottom w:val="none" w:sz="0" w:space="0" w:color="auto"/>
            <w:right w:val="none" w:sz="0" w:space="0" w:color="auto"/>
          </w:divBdr>
        </w:div>
        <w:div w:id="1268999445">
          <w:marLeft w:val="0"/>
          <w:marRight w:val="0"/>
          <w:marTop w:val="0"/>
          <w:marBottom w:val="101"/>
          <w:divBdr>
            <w:top w:val="none" w:sz="0" w:space="0" w:color="auto"/>
            <w:left w:val="none" w:sz="0" w:space="0" w:color="auto"/>
            <w:bottom w:val="none" w:sz="0" w:space="0" w:color="auto"/>
            <w:right w:val="none" w:sz="0" w:space="0" w:color="auto"/>
          </w:divBdr>
        </w:div>
        <w:div w:id="30111390">
          <w:marLeft w:val="0"/>
          <w:marRight w:val="0"/>
          <w:marTop w:val="0"/>
          <w:marBottom w:val="101"/>
          <w:divBdr>
            <w:top w:val="none" w:sz="0" w:space="0" w:color="auto"/>
            <w:left w:val="none" w:sz="0" w:space="0" w:color="auto"/>
            <w:bottom w:val="none" w:sz="0" w:space="0" w:color="auto"/>
            <w:right w:val="none" w:sz="0" w:space="0" w:color="auto"/>
          </w:divBdr>
        </w:div>
        <w:div w:id="828716763">
          <w:marLeft w:val="0"/>
          <w:marRight w:val="0"/>
          <w:marTop w:val="0"/>
          <w:marBottom w:val="101"/>
          <w:divBdr>
            <w:top w:val="none" w:sz="0" w:space="0" w:color="auto"/>
            <w:left w:val="none" w:sz="0" w:space="0" w:color="auto"/>
            <w:bottom w:val="none" w:sz="0" w:space="0" w:color="auto"/>
            <w:right w:val="none" w:sz="0" w:space="0" w:color="auto"/>
          </w:divBdr>
        </w:div>
        <w:div w:id="1990280091">
          <w:marLeft w:val="0"/>
          <w:marRight w:val="0"/>
          <w:marTop w:val="0"/>
          <w:marBottom w:val="101"/>
          <w:divBdr>
            <w:top w:val="none" w:sz="0" w:space="0" w:color="auto"/>
            <w:left w:val="none" w:sz="0" w:space="0" w:color="auto"/>
            <w:bottom w:val="none" w:sz="0" w:space="0" w:color="auto"/>
            <w:right w:val="none" w:sz="0" w:space="0" w:color="auto"/>
          </w:divBdr>
        </w:div>
        <w:div w:id="783622474">
          <w:marLeft w:val="0"/>
          <w:marRight w:val="0"/>
          <w:marTop w:val="0"/>
          <w:marBottom w:val="101"/>
          <w:divBdr>
            <w:top w:val="none" w:sz="0" w:space="0" w:color="auto"/>
            <w:left w:val="none" w:sz="0" w:space="0" w:color="auto"/>
            <w:bottom w:val="none" w:sz="0" w:space="0" w:color="auto"/>
            <w:right w:val="none" w:sz="0" w:space="0" w:color="auto"/>
          </w:divBdr>
        </w:div>
        <w:div w:id="535385728">
          <w:marLeft w:val="0"/>
          <w:marRight w:val="0"/>
          <w:marTop w:val="0"/>
          <w:marBottom w:val="101"/>
          <w:divBdr>
            <w:top w:val="none" w:sz="0" w:space="0" w:color="auto"/>
            <w:left w:val="none" w:sz="0" w:space="0" w:color="auto"/>
            <w:bottom w:val="none" w:sz="0" w:space="0" w:color="auto"/>
            <w:right w:val="none" w:sz="0" w:space="0" w:color="auto"/>
          </w:divBdr>
        </w:div>
        <w:div w:id="396755047">
          <w:marLeft w:val="0"/>
          <w:marRight w:val="0"/>
          <w:marTop w:val="0"/>
          <w:marBottom w:val="101"/>
          <w:divBdr>
            <w:top w:val="none" w:sz="0" w:space="0" w:color="auto"/>
            <w:left w:val="none" w:sz="0" w:space="0" w:color="auto"/>
            <w:bottom w:val="none" w:sz="0" w:space="0" w:color="auto"/>
            <w:right w:val="none" w:sz="0" w:space="0" w:color="auto"/>
          </w:divBdr>
        </w:div>
        <w:div w:id="107704539">
          <w:marLeft w:val="0"/>
          <w:marRight w:val="0"/>
          <w:marTop w:val="0"/>
          <w:marBottom w:val="101"/>
          <w:divBdr>
            <w:top w:val="none" w:sz="0" w:space="0" w:color="auto"/>
            <w:left w:val="none" w:sz="0" w:space="0" w:color="auto"/>
            <w:bottom w:val="none" w:sz="0" w:space="0" w:color="auto"/>
            <w:right w:val="none" w:sz="0" w:space="0" w:color="auto"/>
          </w:divBdr>
        </w:div>
        <w:div w:id="1012924890">
          <w:marLeft w:val="0"/>
          <w:marRight w:val="0"/>
          <w:marTop w:val="0"/>
          <w:marBottom w:val="101"/>
          <w:divBdr>
            <w:top w:val="none" w:sz="0" w:space="0" w:color="auto"/>
            <w:left w:val="none" w:sz="0" w:space="0" w:color="auto"/>
            <w:bottom w:val="none" w:sz="0" w:space="0" w:color="auto"/>
            <w:right w:val="none" w:sz="0" w:space="0" w:color="auto"/>
          </w:divBdr>
        </w:div>
        <w:div w:id="117644128">
          <w:marLeft w:val="0"/>
          <w:marRight w:val="0"/>
          <w:marTop w:val="0"/>
          <w:marBottom w:val="101"/>
          <w:divBdr>
            <w:top w:val="none" w:sz="0" w:space="0" w:color="auto"/>
            <w:left w:val="none" w:sz="0" w:space="0" w:color="auto"/>
            <w:bottom w:val="none" w:sz="0" w:space="0" w:color="auto"/>
            <w:right w:val="none" w:sz="0" w:space="0" w:color="auto"/>
          </w:divBdr>
        </w:div>
        <w:div w:id="1214342338">
          <w:marLeft w:val="0"/>
          <w:marRight w:val="0"/>
          <w:marTop w:val="0"/>
          <w:marBottom w:val="101"/>
          <w:divBdr>
            <w:top w:val="none" w:sz="0" w:space="0" w:color="auto"/>
            <w:left w:val="none" w:sz="0" w:space="0" w:color="auto"/>
            <w:bottom w:val="none" w:sz="0" w:space="0" w:color="auto"/>
            <w:right w:val="none" w:sz="0" w:space="0" w:color="auto"/>
          </w:divBdr>
        </w:div>
        <w:div w:id="322397747">
          <w:marLeft w:val="0"/>
          <w:marRight w:val="0"/>
          <w:marTop w:val="0"/>
          <w:marBottom w:val="101"/>
          <w:divBdr>
            <w:top w:val="none" w:sz="0" w:space="0" w:color="auto"/>
            <w:left w:val="none" w:sz="0" w:space="0" w:color="auto"/>
            <w:bottom w:val="none" w:sz="0" w:space="0" w:color="auto"/>
            <w:right w:val="none" w:sz="0" w:space="0" w:color="auto"/>
          </w:divBdr>
        </w:div>
        <w:div w:id="1439137783">
          <w:marLeft w:val="0"/>
          <w:marRight w:val="0"/>
          <w:marTop w:val="0"/>
          <w:marBottom w:val="101"/>
          <w:divBdr>
            <w:top w:val="none" w:sz="0" w:space="0" w:color="auto"/>
            <w:left w:val="none" w:sz="0" w:space="0" w:color="auto"/>
            <w:bottom w:val="none" w:sz="0" w:space="0" w:color="auto"/>
            <w:right w:val="none" w:sz="0" w:space="0" w:color="auto"/>
          </w:divBdr>
        </w:div>
        <w:div w:id="1677074334">
          <w:marLeft w:val="0"/>
          <w:marRight w:val="0"/>
          <w:marTop w:val="0"/>
          <w:marBottom w:val="101"/>
          <w:divBdr>
            <w:top w:val="none" w:sz="0" w:space="0" w:color="auto"/>
            <w:left w:val="none" w:sz="0" w:space="0" w:color="auto"/>
            <w:bottom w:val="none" w:sz="0" w:space="0" w:color="auto"/>
            <w:right w:val="none" w:sz="0" w:space="0" w:color="auto"/>
          </w:divBdr>
        </w:div>
        <w:div w:id="263460212">
          <w:marLeft w:val="0"/>
          <w:marRight w:val="0"/>
          <w:marTop w:val="0"/>
          <w:marBottom w:val="101"/>
          <w:divBdr>
            <w:top w:val="none" w:sz="0" w:space="0" w:color="auto"/>
            <w:left w:val="none" w:sz="0" w:space="0" w:color="auto"/>
            <w:bottom w:val="none" w:sz="0" w:space="0" w:color="auto"/>
            <w:right w:val="none" w:sz="0" w:space="0" w:color="auto"/>
          </w:divBdr>
        </w:div>
        <w:div w:id="505563190">
          <w:marLeft w:val="0"/>
          <w:marRight w:val="0"/>
          <w:marTop w:val="0"/>
          <w:marBottom w:val="101"/>
          <w:divBdr>
            <w:top w:val="none" w:sz="0" w:space="0" w:color="auto"/>
            <w:left w:val="none" w:sz="0" w:space="0" w:color="auto"/>
            <w:bottom w:val="none" w:sz="0" w:space="0" w:color="auto"/>
            <w:right w:val="none" w:sz="0" w:space="0" w:color="auto"/>
          </w:divBdr>
        </w:div>
        <w:div w:id="1374305220">
          <w:marLeft w:val="0"/>
          <w:marRight w:val="0"/>
          <w:marTop w:val="0"/>
          <w:marBottom w:val="101"/>
          <w:divBdr>
            <w:top w:val="none" w:sz="0" w:space="0" w:color="auto"/>
            <w:left w:val="none" w:sz="0" w:space="0" w:color="auto"/>
            <w:bottom w:val="none" w:sz="0" w:space="0" w:color="auto"/>
            <w:right w:val="none" w:sz="0" w:space="0" w:color="auto"/>
          </w:divBdr>
        </w:div>
        <w:div w:id="1850676356">
          <w:marLeft w:val="0"/>
          <w:marRight w:val="0"/>
          <w:marTop w:val="0"/>
          <w:marBottom w:val="101"/>
          <w:divBdr>
            <w:top w:val="none" w:sz="0" w:space="0" w:color="auto"/>
            <w:left w:val="none" w:sz="0" w:space="0" w:color="auto"/>
            <w:bottom w:val="none" w:sz="0" w:space="0" w:color="auto"/>
            <w:right w:val="none" w:sz="0" w:space="0" w:color="auto"/>
          </w:divBdr>
        </w:div>
        <w:div w:id="677463303">
          <w:marLeft w:val="0"/>
          <w:marRight w:val="0"/>
          <w:marTop w:val="0"/>
          <w:marBottom w:val="101"/>
          <w:divBdr>
            <w:top w:val="none" w:sz="0" w:space="0" w:color="auto"/>
            <w:left w:val="none" w:sz="0" w:space="0" w:color="auto"/>
            <w:bottom w:val="none" w:sz="0" w:space="0" w:color="auto"/>
            <w:right w:val="none" w:sz="0" w:space="0" w:color="auto"/>
          </w:divBdr>
        </w:div>
        <w:div w:id="1238710979">
          <w:marLeft w:val="0"/>
          <w:marRight w:val="0"/>
          <w:marTop w:val="0"/>
          <w:marBottom w:val="101"/>
          <w:divBdr>
            <w:top w:val="none" w:sz="0" w:space="0" w:color="auto"/>
            <w:left w:val="none" w:sz="0" w:space="0" w:color="auto"/>
            <w:bottom w:val="none" w:sz="0" w:space="0" w:color="auto"/>
            <w:right w:val="none" w:sz="0" w:space="0" w:color="auto"/>
          </w:divBdr>
        </w:div>
        <w:div w:id="1655337433">
          <w:marLeft w:val="0"/>
          <w:marRight w:val="0"/>
          <w:marTop w:val="0"/>
          <w:marBottom w:val="101"/>
          <w:divBdr>
            <w:top w:val="none" w:sz="0" w:space="0" w:color="auto"/>
            <w:left w:val="none" w:sz="0" w:space="0" w:color="auto"/>
            <w:bottom w:val="none" w:sz="0" w:space="0" w:color="auto"/>
            <w:right w:val="none" w:sz="0" w:space="0" w:color="auto"/>
          </w:divBdr>
        </w:div>
        <w:div w:id="925965699">
          <w:marLeft w:val="0"/>
          <w:marRight w:val="0"/>
          <w:marTop w:val="0"/>
          <w:marBottom w:val="101"/>
          <w:divBdr>
            <w:top w:val="none" w:sz="0" w:space="0" w:color="auto"/>
            <w:left w:val="none" w:sz="0" w:space="0" w:color="auto"/>
            <w:bottom w:val="none" w:sz="0" w:space="0" w:color="auto"/>
            <w:right w:val="none" w:sz="0" w:space="0" w:color="auto"/>
          </w:divBdr>
        </w:div>
        <w:div w:id="728965836">
          <w:marLeft w:val="0"/>
          <w:marRight w:val="0"/>
          <w:marTop w:val="0"/>
          <w:marBottom w:val="101"/>
          <w:divBdr>
            <w:top w:val="none" w:sz="0" w:space="0" w:color="auto"/>
            <w:left w:val="none" w:sz="0" w:space="0" w:color="auto"/>
            <w:bottom w:val="none" w:sz="0" w:space="0" w:color="auto"/>
            <w:right w:val="none" w:sz="0" w:space="0" w:color="auto"/>
          </w:divBdr>
        </w:div>
        <w:div w:id="289554234">
          <w:marLeft w:val="0"/>
          <w:marRight w:val="0"/>
          <w:marTop w:val="0"/>
          <w:marBottom w:val="101"/>
          <w:divBdr>
            <w:top w:val="none" w:sz="0" w:space="0" w:color="auto"/>
            <w:left w:val="none" w:sz="0" w:space="0" w:color="auto"/>
            <w:bottom w:val="none" w:sz="0" w:space="0" w:color="auto"/>
            <w:right w:val="none" w:sz="0" w:space="0" w:color="auto"/>
          </w:divBdr>
        </w:div>
        <w:div w:id="582181169">
          <w:marLeft w:val="0"/>
          <w:marRight w:val="0"/>
          <w:marTop w:val="0"/>
          <w:marBottom w:val="101"/>
          <w:divBdr>
            <w:top w:val="none" w:sz="0" w:space="0" w:color="auto"/>
            <w:left w:val="none" w:sz="0" w:space="0" w:color="auto"/>
            <w:bottom w:val="none" w:sz="0" w:space="0" w:color="auto"/>
            <w:right w:val="none" w:sz="0" w:space="0" w:color="auto"/>
          </w:divBdr>
        </w:div>
        <w:div w:id="1139417401">
          <w:marLeft w:val="0"/>
          <w:marRight w:val="0"/>
          <w:marTop w:val="0"/>
          <w:marBottom w:val="101"/>
          <w:divBdr>
            <w:top w:val="none" w:sz="0" w:space="0" w:color="auto"/>
            <w:left w:val="none" w:sz="0" w:space="0" w:color="auto"/>
            <w:bottom w:val="none" w:sz="0" w:space="0" w:color="auto"/>
            <w:right w:val="none" w:sz="0" w:space="0" w:color="auto"/>
          </w:divBdr>
        </w:div>
        <w:div w:id="370032023">
          <w:marLeft w:val="0"/>
          <w:marRight w:val="0"/>
          <w:marTop w:val="0"/>
          <w:marBottom w:val="101"/>
          <w:divBdr>
            <w:top w:val="none" w:sz="0" w:space="0" w:color="auto"/>
            <w:left w:val="none" w:sz="0" w:space="0" w:color="auto"/>
            <w:bottom w:val="none" w:sz="0" w:space="0" w:color="auto"/>
            <w:right w:val="none" w:sz="0" w:space="0" w:color="auto"/>
          </w:divBdr>
        </w:div>
        <w:div w:id="1634556366">
          <w:marLeft w:val="0"/>
          <w:marRight w:val="0"/>
          <w:marTop w:val="0"/>
          <w:marBottom w:val="101"/>
          <w:divBdr>
            <w:top w:val="none" w:sz="0" w:space="0" w:color="auto"/>
            <w:left w:val="none" w:sz="0" w:space="0" w:color="auto"/>
            <w:bottom w:val="none" w:sz="0" w:space="0" w:color="auto"/>
            <w:right w:val="none" w:sz="0" w:space="0" w:color="auto"/>
          </w:divBdr>
        </w:div>
        <w:div w:id="1396203668">
          <w:marLeft w:val="0"/>
          <w:marRight w:val="0"/>
          <w:marTop w:val="0"/>
          <w:marBottom w:val="101"/>
          <w:divBdr>
            <w:top w:val="none" w:sz="0" w:space="0" w:color="auto"/>
            <w:left w:val="none" w:sz="0" w:space="0" w:color="auto"/>
            <w:bottom w:val="none" w:sz="0" w:space="0" w:color="auto"/>
            <w:right w:val="none" w:sz="0" w:space="0" w:color="auto"/>
          </w:divBdr>
        </w:div>
        <w:div w:id="840048078">
          <w:marLeft w:val="0"/>
          <w:marRight w:val="0"/>
          <w:marTop w:val="0"/>
          <w:marBottom w:val="101"/>
          <w:divBdr>
            <w:top w:val="none" w:sz="0" w:space="0" w:color="auto"/>
            <w:left w:val="none" w:sz="0" w:space="0" w:color="auto"/>
            <w:bottom w:val="none" w:sz="0" w:space="0" w:color="auto"/>
            <w:right w:val="none" w:sz="0" w:space="0" w:color="auto"/>
          </w:divBdr>
        </w:div>
        <w:div w:id="135757239">
          <w:marLeft w:val="0"/>
          <w:marRight w:val="0"/>
          <w:marTop w:val="0"/>
          <w:marBottom w:val="101"/>
          <w:divBdr>
            <w:top w:val="none" w:sz="0" w:space="0" w:color="auto"/>
            <w:left w:val="none" w:sz="0" w:space="0" w:color="auto"/>
            <w:bottom w:val="none" w:sz="0" w:space="0" w:color="auto"/>
            <w:right w:val="none" w:sz="0" w:space="0" w:color="auto"/>
          </w:divBdr>
        </w:div>
        <w:div w:id="1944724409">
          <w:marLeft w:val="0"/>
          <w:marRight w:val="0"/>
          <w:marTop w:val="0"/>
          <w:marBottom w:val="101"/>
          <w:divBdr>
            <w:top w:val="none" w:sz="0" w:space="0" w:color="auto"/>
            <w:left w:val="none" w:sz="0" w:space="0" w:color="auto"/>
            <w:bottom w:val="none" w:sz="0" w:space="0" w:color="auto"/>
            <w:right w:val="none" w:sz="0" w:space="0" w:color="auto"/>
          </w:divBdr>
        </w:div>
        <w:div w:id="1909656588">
          <w:marLeft w:val="0"/>
          <w:marRight w:val="0"/>
          <w:marTop w:val="0"/>
          <w:marBottom w:val="101"/>
          <w:divBdr>
            <w:top w:val="none" w:sz="0" w:space="0" w:color="auto"/>
            <w:left w:val="none" w:sz="0" w:space="0" w:color="auto"/>
            <w:bottom w:val="none" w:sz="0" w:space="0" w:color="auto"/>
            <w:right w:val="none" w:sz="0" w:space="0" w:color="auto"/>
          </w:divBdr>
        </w:div>
        <w:div w:id="776028506">
          <w:marLeft w:val="0"/>
          <w:marRight w:val="0"/>
          <w:marTop w:val="0"/>
          <w:marBottom w:val="101"/>
          <w:divBdr>
            <w:top w:val="none" w:sz="0" w:space="0" w:color="auto"/>
            <w:left w:val="none" w:sz="0" w:space="0" w:color="auto"/>
            <w:bottom w:val="none" w:sz="0" w:space="0" w:color="auto"/>
            <w:right w:val="none" w:sz="0" w:space="0" w:color="auto"/>
          </w:divBdr>
        </w:div>
        <w:div w:id="771047248">
          <w:marLeft w:val="0"/>
          <w:marRight w:val="0"/>
          <w:marTop w:val="0"/>
          <w:marBottom w:val="101"/>
          <w:divBdr>
            <w:top w:val="none" w:sz="0" w:space="0" w:color="auto"/>
            <w:left w:val="none" w:sz="0" w:space="0" w:color="auto"/>
            <w:bottom w:val="none" w:sz="0" w:space="0" w:color="auto"/>
            <w:right w:val="none" w:sz="0" w:space="0" w:color="auto"/>
          </w:divBdr>
        </w:div>
        <w:div w:id="1892568561">
          <w:marLeft w:val="0"/>
          <w:marRight w:val="0"/>
          <w:marTop w:val="0"/>
          <w:marBottom w:val="101"/>
          <w:divBdr>
            <w:top w:val="none" w:sz="0" w:space="0" w:color="auto"/>
            <w:left w:val="none" w:sz="0" w:space="0" w:color="auto"/>
            <w:bottom w:val="none" w:sz="0" w:space="0" w:color="auto"/>
            <w:right w:val="none" w:sz="0" w:space="0" w:color="auto"/>
          </w:divBdr>
        </w:div>
        <w:div w:id="762914997">
          <w:marLeft w:val="0"/>
          <w:marRight w:val="0"/>
          <w:marTop w:val="0"/>
          <w:marBottom w:val="101"/>
          <w:divBdr>
            <w:top w:val="none" w:sz="0" w:space="0" w:color="auto"/>
            <w:left w:val="none" w:sz="0" w:space="0" w:color="auto"/>
            <w:bottom w:val="none" w:sz="0" w:space="0" w:color="auto"/>
            <w:right w:val="none" w:sz="0" w:space="0" w:color="auto"/>
          </w:divBdr>
        </w:div>
        <w:div w:id="894661310">
          <w:marLeft w:val="0"/>
          <w:marRight w:val="0"/>
          <w:marTop w:val="0"/>
          <w:marBottom w:val="101"/>
          <w:divBdr>
            <w:top w:val="none" w:sz="0" w:space="0" w:color="auto"/>
            <w:left w:val="none" w:sz="0" w:space="0" w:color="auto"/>
            <w:bottom w:val="none" w:sz="0" w:space="0" w:color="auto"/>
            <w:right w:val="none" w:sz="0" w:space="0" w:color="auto"/>
          </w:divBdr>
        </w:div>
        <w:div w:id="314382794">
          <w:marLeft w:val="0"/>
          <w:marRight w:val="0"/>
          <w:marTop w:val="0"/>
          <w:marBottom w:val="101"/>
          <w:divBdr>
            <w:top w:val="none" w:sz="0" w:space="0" w:color="auto"/>
            <w:left w:val="none" w:sz="0" w:space="0" w:color="auto"/>
            <w:bottom w:val="none" w:sz="0" w:space="0" w:color="auto"/>
            <w:right w:val="none" w:sz="0" w:space="0" w:color="auto"/>
          </w:divBdr>
        </w:div>
        <w:div w:id="1690061948">
          <w:marLeft w:val="0"/>
          <w:marRight w:val="0"/>
          <w:marTop w:val="0"/>
          <w:marBottom w:val="101"/>
          <w:divBdr>
            <w:top w:val="none" w:sz="0" w:space="0" w:color="auto"/>
            <w:left w:val="none" w:sz="0" w:space="0" w:color="auto"/>
            <w:bottom w:val="none" w:sz="0" w:space="0" w:color="auto"/>
            <w:right w:val="none" w:sz="0" w:space="0" w:color="auto"/>
          </w:divBdr>
        </w:div>
        <w:div w:id="1377778702">
          <w:marLeft w:val="0"/>
          <w:marRight w:val="0"/>
          <w:marTop w:val="0"/>
          <w:marBottom w:val="101"/>
          <w:divBdr>
            <w:top w:val="none" w:sz="0" w:space="0" w:color="auto"/>
            <w:left w:val="none" w:sz="0" w:space="0" w:color="auto"/>
            <w:bottom w:val="none" w:sz="0" w:space="0" w:color="auto"/>
            <w:right w:val="none" w:sz="0" w:space="0" w:color="auto"/>
          </w:divBdr>
        </w:div>
        <w:div w:id="1998606201">
          <w:marLeft w:val="0"/>
          <w:marRight w:val="0"/>
          <w:marTop w:val="0"/>
          <w:marBottom w:val="101"/>
          <w:divBdr>
            <w:top w:val="none" w:sz="0" w:space="0" w:color="auto"/>
            <w:left w:val="none" w:sz="0" w:space="0" w:color="auto"/>
            <w:bottom w:val="none" w:sz="0" w:space="0" w:color="auto"/>
            <w:right w:val="none" w:sz="0" w:space="0" w:color="auto"/>
          </w:divBdr>
        </w:div>
        <w:div w:id="1910386254">
          <w:marLeft w:val="0"/>
          <w:marRight w:val="0"/>
          <w:marTop w:val="0"/>
          <w:marBottom w:val="101"/>
          <w:divBdr>
            <w:top w:val="none" w:sz="0" w:space="0" w:color="auto"/>
            <w:left w:val="none" w:sz="0" w:space="0" w:color="auto"/>
            <w:bottom w:val="none" w:sz="0" w:space="0" w:color="auto"/>
            <w:right w:val="none" w:sz="0" w:space="0" w:color="auto"/>
          </w:divBdr>
        </w:div>
        <w:div w:id="240412365">
          <w:marLeft w:val="0"/>
          <w:marRight w:val="0"/>
          <w:marTop w:val="0"/>
          <w:marBottom w:val="101"/>
          <w:divBdr>
            <w:top w:val="none" w:sz="0" w:space="0" w:color="auto"/>
            <w:left w:val="none" w:sz="0" w:space="0" w:color="auto"/>
            <w:bottom w:val="none" w:sz="0" w:space="0" w:color="auto"/>
            <w:right w:val="none" w:sz="0" w:space="0" w:color="auto"/>
          </w:divBdr>
        </w:div>
        <w:div w:id="1626542990">
          <w:marLeft w:val="0"/>
          <w:marRight w:val="0"/>
          <w:marTop w:val="0"/>
          <w:marBottom w:val="101"/>
          <w:divBdr>
            <w:top w:val="none" w:sz="0" w:space="0" w:color="auto"/>
            <w:left w:val="none" w:sz="0" w:space="0" w:color="auto"/>
            <w:bottom w:val="none" w:sz="0" w:space="0" w:color="auto"/>
            <w:right w:val="none" w:sz="0" w:space="0" w:color="auto"/>
          </w:divBdr>
        </w:div>
        <w:div w:id="1238176781">
          <w:marLeft w:val="0"/>
          <w:marRight w:val="0"/>
          <w:marTop w:val="0"/>
          <w:marBottom w:val="101"/>
          <w:divBdr>
            <w:top w:val="none" w:sz="0" w:space="0" w:color="auto"/>
            <w:left w:val="none" w:sz="0" w:space="0" w:color="auto"/>
            <w:bottom w:val="none" w:sz="0" w:space="0" w:color="auto"/>
            <w:right w:val="none" w:sz="0" w:space="0" w:color="auto"/>
          </w:divBdr>
        </w:div>
        <w:div w:id="1335112010">
          <w:marLeft w:val="0"/>
          <w:marRight w:val="0"/>
          <w:marTop w:val="0"/>
          <w:marBottom w:val="101"/>
          <w:divBdr>
            <w:top w:val="none" w:sz="0" w:space="0" w:color="auto"/>
            <w:left w:val="none" w:sz="0" w:space="0" w:color="auto"/>
            <w:bottom w:val="none" w:sz="0" w:space="0" w:color="auto"/>
            <w:right w:val="none" w:sz="0" w:space="0" w:color="auto"/>
          </w:divBdr>
        </w:div>
        <w:div w:id="1786192530">
          <w:marLeft w:val="0"/>
          <w:marRight w:val="0"/>
          <w:marTop w:val="0"/>
          <w:marBottom w:val="101"/>
          <w:divBdr>
            <w:top w:val="none" w:sz="0" w:space="0" w:color="auto"/>
            <w:left w:val="none" w:sz="0" w:space="0" w:color="auto"/>
            <w:bottom w:val="none" w:sz="0" w:space="0" w:color="auto"/>
            <w:right w:val="none" w:sz="0" w:space="0" w:color="auto"/>
          </w:divBdr>
        </w:div>
        <w:div w:id="1222789760">
          <w:marLeft w:val="0"/>
          <w:marRight w:val="0"/>
          <w:marTop w:val="0"/>
          <w:marBottom w:val="101"/>
          <w:divBdr>
            <w:top w:val="none" w:sz="0" w:space="0" w:color="auto"/>
            <w:left w:val="none" w:sz="0" w:space="0" w:color="auto"/>
            <w:bottom w:val="none" w:sz="0" w:space="0" w:color="auto"/>
            <w:right w:val="none" w:sz="0" w:space="0" w:color="auto"/>
          </w:divBdr>
        </w:div>
        <w:div w:id="790324900">
          <w:marLeft w:val="0"/>
          <w:marRight w:val="0"/>
          <w:marTop w:val="0"/>
          <w:marBottom w:val="101"/>
          <w:divBdr>
            <w:top w:val="none" w:sz="0" w:space="0" w:color="auto"/>
            <w:left w:val="none" w:sz="0" w:space="0" w:color="auto"/>
            <w:bottom w:val="none" w:sz="0" w:space="0" w:color="auto"/>
            <w:right w:val="none" w:sz="0" w:space="0" w:color="auto"/>
          </w:divBdr>
        </w:div>
        <w:div w:id="1301809134">
          <w:marLeft w:val="0"/>
          <w:marRight w:val="0"/>
          <w:marTop w:val="0"/>
          <w:marBottom w:val="101"/>
          <w:divBdr>
            <w:top w:val="none" w:sz="0" w:space="0" w:color="auto"/>
            <w:left w:val="none" w:sz="0" w:space="0" w:color="auto"/>
            <w:bottom w:val="none" w:sz="0" w:space="0" w:color="auto"/>
            <w:right w:val="none" w:sz="0" w:space="0" w:color="auto"/>
          </w:divBdr>
        </w:div>
        <w:div w:id="1257984300">
          <w:marLeft w:val="0"/>
          <w:marRight w:val="0"/>
          <w:marTop w:val="0"/>
          <w:marBottom w:val="101"/>
          <w:divBdr>
            <w:top w:val="none" w:sz="0" w:space="0" w:color="auto"/>
            <w:left w:val="none" w:sz="0" w:space="0" w:color="auto"/>
            <w:bottom w:val="none" w:sz="0" w:space="0" w:color="auto"/>
            <w:right w:val="none" w:sz="0" w:space="0" w:color="auto"/>
          </w:divBdr>
        </w:div>
        <w:div w:id="634333056">
          <w:marLeft w:val="0"/>
          <w:marRight w:val="0"/>
          <w:marTop w:val="0"/>
          <w:marBottom w:val="101"/>
          <w:divBdr>
            <w:top w:val="none" w:sz="0" w:space="0" w:color="auto"/>
            <w:left w:val="none" w:sz="0" w:space="0" w:color="auto"/>
            <w:bottom w:val="none" w:sz="0" w:space="0" w:color="auto"/>
            <w:right w:val="none" w:sz="0" w:space="0" w:color="auto"/>
          </w:divBdr>
        </w:div>
        <w:div w:id="1531139389">
          <w:marLeft w:val="0"/>
          <w:marRight w:val="0"/>
          <w:marTop w:val="0"/>
          <w:marBottom w:val="101"/>
          <w:divBdr>
            <w:top w:val="none" w:sz="0" w:space="0" w:color="auto"/>
            <w:left w:val="none" w:sz="0" w:space="0" w:color="auto"/>
            <w:bottom w:val="none" w:sz="0" w:space="0" w:color="auto"/>
            <w:right w:val="none" w:sz="0" w:space="0" w:color="auto"/>
          </w:divBdr>
        </w:div>
        <w:div w:id="365831894">
          <w:marLeft w:val="0"/>
          <w:marRight w:val="0"/>
          <w:marTop w:val="0"/>
          <w:marBottom w:val="101"/>
          <w:divBdr>
            <w:top w:val="none" w:sz="0" w:space="0" w:color="auto"/>
            <w:left w:val="none" w:sz="0" w:space="0" w:color="auto"/>
            <w:bottom w:val="none" w:sz="0" w:space="0" w:color="auto"/>
            <w:right w:val="none" w:sz="0" w:space="0" w:color="auto"/>
          </w:divBdr>
        </w:div>
        <w:div w:id="1659000331">
          <w:marLeft w:val="0"/>
          <w:marRight w:val="0"/>
          <w:marTop w:val="0"/>
          <w:marBottom w:val="101"/>
          <w:divBdr>
            <w:top w:val="none" w:sz="0" w:space="0" w:color="auto"/>
            <w:left w:val="none" w:sz="0" w:space="0" w:color="auto"/>
            <w:bottom w:val="none" w:sz="0" w:space="0" w:color="auto"/>
            <w:right w:val="none" w:sz="0" w:space="0" w:color="auto"/>
          </w:divBdr>
        </w:div>
        <w:div w:id="254750442">
          <w:marLeft w:val="0"/>
          <w:marRight w:val="0"/>
          <w:marTop w:val="0"/>
          <w:marBottom w:val="101"/>
          <w:divBdr>
            <w:top w:val="none" w:sz="0" w:space="0" w:color="auto"/>
            <w:left w:val="none" w:sz="0" w:space="0" w:color="auto"/>
            <w:bottom w:val="none" w:sz="0" w:space="0" w:color="auto"/>
            <w:right w:val="none" w:sz="0" w:space="0" w:color="auto"/>
          </w:divBdr>
        </w:div>
        <w:div w:id="1835559785">
          <w:marLeft w:val="0"/>
          <w:marRight w:val="0"/>
          <w:marTop w:val="0"/>
          <w:marBottom w:val="101"/>
          <w:divBdr>
            <w:top w:val="none" w:sz="0" w:space="0" w:color="auto"/>
            <w:left w:val="none" w:sz="0" w:space="0" w:color="auto"/>
            <w:bottom w:val="none" w:sz="0" w:space="0" w:color="auto"/>
            <w:right w:val="none" w:sz="0" w:space="0" w:color="auto"/>
          </w:divBdr>
        </w:div>
        <w:div w:id="1286157201">
          <w:marLeft w:val="0"/>
          <w:marRight w:val="0"/>
          <w:marTop w:val="0"/>
          <w:marBottom w:val="101"/>
          <w:divBdr>
            <w:top w:val="none" w:sz="0" w:space="0" w:color="auto"/>
            <w:left w:val="none" w:sz="0" w:space="0" w:color="auto"/>
            <w:bottom w:val="none" w:sz="0" w:space="0" w:color="auto"/>
            <w:right w:val="none" w:sz="0" w:space="0" w:color="auto"/>
          </w:divBdr>
        </w:div>
        <w:div w:id="1275095399">
          <w:marLeft w:val="720"/>
          <w:marRight w:val="0"/>
          <w:marTop w:val="0"/>
          <w:marBottom w:val="101"/>
          <w:divBdr>
            <w:top w:val="none" w:sz="0" w:space="0" w:color="auto"/>
            <w:left w:val="none" w:sz="0" w:space="0" w:color="auto"/>
            <w:bottom w:val="none" w:sz="0" w:space="0" w:color="auto"/>
            <w:right w:val="none" w:sz="0" w:space="0" w:color="auto"/>
          </w:divBdr>
        </w:div>
        <w:div w:id="915087202">
          <w:marLeft w:val="720"/>
          <w:marRight w:val="0"/>
          <w:marTop w:val="0"/>
          <w:marBottom w:val="101"/>
          <w:divBdr>
            <w:top w:val="none" w:sz="0" w:space="0" w:color="auto"/>
            <w:left w:val="none" w:sz="0" w:space="0" w:color="auto"/>
            <w:bottom w:val="none" w:sz="0" w:space="0" w:color="auto"/>
            <w:right w:val="none" w:sz="0" w:space="0" w:color="auto"/>
          </w:divBdr>
        </w:div>
        <w:div w:id="169762202">
          <w:marLeft w:val="720"/>
          <w:marRight w:val="0"/>
          <w:marTop w:val="0"/>
          <w:marBottom w:val="101"/>
          <w:divBdr>
            <w:top w:val="none" w:sz="0" w:space="0" w:color="auto"/>
            <w:left w:val="none" w:sz="0" w:space="0" w:color="auto"/>
            <w:bottom w:val="none" w:sz="0" w:space="0" w:color="auto"/>
            <w:right w:val="none" w:sz="0" w:space="0" w:color="auto"/>
          </w:divBdr>
        </w:div>
        <w:div w:id="1851988641">
          <w:marLeft w:val="720"/>
          <w:marRight w:val="0"/>
          <w:marTop w:val="0"/>
          <w:marBottom w:val="101"/>
          <w:divBdr>
            <w:top w:val="none" w:sz="0" w:space="0" w:color="auto"/>
            <w:left w:val="none" w:sz="0" w:space="0" w:color="auto"/>
            <w:bottom w:val="none" w:sz="0" w:space="0" w:color="auto"/>
            <w:right w:val="none" w:sz="0" w:space="0" w:color="auto"/>
          </w:divBdr>
        </w:div>
        <w:div w:id="515703259">
          <w:marLeft w:val="720"/>
          <w:marRight w:val="0"/>
          <w:marTop w:val="0"/>
          <w:marBottom w:val="101"/>
          <w:divBdr>
            <w:top w:val="none" w:sz="0" w:space="0" w:color="auto"/>
            <w:left w:val="none" w:sz="0" w:space="0" w:color="auto"/>
            <w:bottom w:val="none" w:sz="0" w:space="0" w:color="auto"/>
            <w:right w:val="none" w:sz="0" w:space="0" w:color="auto"/>
          </w:divBdr>
        </w:div>
        <w:div w:id="805707649">
          <w:marLeft w:val="720"/>
          <w:marRight w:val="0"/>
          <w:marTop w:val="0"/>
          <w:marBottom w:val="101"/>
          <w:divBdr>
            <w:top w:val="none" w:sz="0" w:space="0" w:color="auto"/>
            <w:left w:val="none" w:sz="0" w:space="0" w:color="auto"/>
            <w:bottom w:val="none" w:sz="0" w:space="0" w:color="auto"/>
            <w:right w:val="none" w:sz="0" w:space="0" w:color="auto"/>
          </w:divBdr>
        </w:div>
        <w:div w:id="564800812">
          <w:marLeft w:val="720"/>
          <w:marRight w:val="0"/>
          <w:marTop w:val="0"/>
          <w:marBottom w:val="101"/>
          <w:divBdr>
            <w:top w:val="none" w:sz="0" w:space="0" w:color="auto"/>
            <w:left w:val="none" w:sz="0" w:space="0" w:color="auto"/>
            <w:bottom w:val="none" w:sz="0" w:space="0" w:color="auto"/>
            <w:right w:val="none" w:sz="0" w:space="0" w:color="auto"/>
          </w:divBdr>
        </w:div>
        <w:div w:id="2028941064">
          <w:marLeft w:val="720"/>
          <w:marRight w:val="0"/>
          <w:marTop w:val="0"/>
          <w:marBottom w:val="101"/>
          <w:divBdr>
            <w:top w:val="none" w:sz="0" w:space="0" w:color="auto"/>
            <w:left w:val="none" w:sz="0" w:space="0" w:color="auto"/>
            <w:bottom w:val="none" w:sz="0" w:space="0" w:color="auto"/>
            <w:right w:val="none" w:sz="0" w:space="0" w:color="auto"/>
          </w:divBdr>
        </w:div>
        <w:div w:id="1409963087">
          <w:marLeft w:val="720"/>
          <w:marRight w:val="0"/>
          <w:marTop w:val="0"/>
          <w:marBottom w:val="101"/>
          <w:divBdr>
            <w:top w:val="none" w:sz="0" w:space="0" w:color="auto"/>
            <w:left w:val="none" w:sz="0" w:space="0" w:color="auto"/>
            <w:bottom w:val="none" w:sz="0" w:space="0" w:color="auto"/>
            <w:right w:val="none" w:sz="0" w:space="0" w:color="auto"/>
          </w:divBdr>
        </w:div>
        <w:div w:id="192766162">
          <w:marLeft w:val="720"/>
          <w:marRight w:val="0"/>
          <w:marTop w:val="0"/>
          <w:marBottom w:val="101"/>
          <w:divBdr>
            <w:top w:val="none" w:sz="0" w:space="0" w:color="auto"/>
            <w:left w:val="none" w:sz="0" w:space="0" w:color="auto"/>
            <w:bottom w:val="none" w:sz="0" w:space="0" w:color="auto"/>
            <w:right w:val="none" w:sz="0" w:space="0" w:color="auto"/>
          </w:divBdr>
        </w:div>
        <w:div w:id="2055956155">
          <w:marLeft w:val="0"/>
          <w:marRight w:val="0"/>
          <w:marTop w:val="0"/>
          <w:marBottom w:val="101"/>
          <w:divBdr>
            <w:top w:val="none" w:sz="0" w:space="0" w:color="auto"/>
            <w:left w:val="none" w:sz="0" w:space="0" w:color="auto"/>
            <w:bottom w:val="none" w:sz="0" w:space="0" w:color="auto"/>
            <w:right w:val="none" w:sz="0" w:space="0" w:color="auto"/>
          </w:divBdr>
        </w:div>
        <w:div w:id="919873958">
          <w:marLeft w:val="0"/>
          <w:marRight w:val="0"/>
          <w:marTop w:val="0"/>
          <w:marBottom w:val="101"/>
          <w:divBdr>
            <w:top w:val="none" w:sz="0" w:space="0" w:color="auto"/>
            <w:left w:val="none" w:sz="0" w:space="0" w:color="auto"/>
            <w:bottom w:val="none" w:sz="0" w:space="0" w:color="auto"/>
            <w:right w:val="none" w:sz="0" w:space="0" w:color="auto"/>
          </w:divBdr>
        </w:div>
        <w:div w:id="1200509203">
          <w:marLeft w:val="0"/>
          <w:marRight w:val="0"/>
          <w:marTop w:val="0"/>
          <w:marBottom w:val="101"/>
          <w:divBdr>
            <w:top w:val="none" w:sz="0" w:space="0" w:color="auto"/>
            <w:left w:val="none" w:sz="0" w:space="0" w:color="auto"/>
            <w:bottom w:val="none" w:sz="0" w:space="0" w:color="auto"/>
            <w:right w:val="none" w:sz="0" w:space="0" w:color="auto"/>
          </w:divBdr>
        </w:div>
        <w:div w:id="2020885315">
          <w:marLeft w:val="0"/>
          <w:marRight w:val="0"/>
          <w:marTop w:val="0"/>
          <w:marBottom w:val="101"/>
          <w:divBdr>
            <w:top w:val="none" w:sz="0" w:space="0" w:color="auto"/>
            <w:left w:val="none" w:sz="0" w:space="0" w:color="auto"/>
            <w:bottom w:val="none" w:sz="0" w:space="0" w:color="auto"/>
            <w:right w:val="none" w:sz="0" w:space="0" w:color="auto"/>
          </w:divBdr>
        </w:div>
        <w:div w:id="2056158913">
          <w:marLeft w:val="0"/>
          <w:marRight w:val="0"/>
          <w:marTop w:val="0"/>
          <w:marBottom w:val="101"/>
          <w:divBdr>
            <w:top w:val="none" w:sz="0" w:space="0" w:color="auto"/>
            <w:left w:val="none" w:sz="0" w:space="0" w:color="auto"/>
            <w:bottom w:val="none" w:sz="0" w:space="0" w:color="auto"/>
            <w:right w:val="none" w:sz="0" w:space="0" w:color="auto"/>
          </w:divBdr>
        </w:div>
        <w:div w:id="1292051042">
          <w:marLeft w:val="0"/>
          <w:marRight w:val="0"/>
          <w:marTop w:val="0"/>
          <w:marBottom w:val="101"/>
          <w:divBdr>
            <w:top w:val="none" w:sz="0" w:space="0" w:color="auto"/>
            <w:left w:val="none" w:sz="0" w:space="0" w:color="auto"/>
            <w:bottom w:val="none" w:sz="0" w:space="0" w:color="auto"/>
            <w:right w:val="none" w:sz="0" w:space="0" w:color="auto"/>
          </w:divBdr>
        </w:div>
        <w:div w:id="422724304">
          <w:marLeft w:val="0"/>
          <w:marRight w:val="0"/>
          <w:marTop w:val="0"/>
          <w:marBottom w:val="101"/>
          <w:divBdr>
            <w:top w:val="none" w:sz="0" w:space="0" w:color="auto"/>
            <w:left w:val="none" w:sz="0" w:space="0" w:color="auto"/>
            <w:bottom w:val="none" w:sz="0" w:space="0" w:color="auto"/>
            <w:right w:val="none" w:sz="0" w:space="0" w:color="auto"/>
          </w:divBdr>
        </w:div>
        <w:div w:id="1183981726">
          <w:marLeft w:val="0"/>
          <w:marRight w:val="0"/>
          <w:marTop w:val="0"/>
          <w:marBottom w:val="101"/>
          <w:divBdr>
            <w:top w:val="none" w:sz="0" w:space="0" w:color="auto"/>
            <w:left w:val="none" w:sz="0" w:space="0" w:color="auto"/>
            <w:bottom w:val="none" w:sz="0" w:space="0" w:color="auto"/>
            <w:right w:val="none" w:sz="0" w:space="0" w:color="auto"/>
          </w:divBdr>
        </w:div>
        <w:div w:id="1682664158">
          <w:marLeft w:val="0"/>
          <w:marRight w:val="0"/>
          <w:marTop w:val="0"/>
          <w:marBottom w:val="101"/>
          <w:divBdr>
            <w:top w:val="none" w:sz="0" w:space="0" w:color="auto"/>
            <w:left w:val="none" w:sz="0" w:space="0" w:color="auto"/>
            <w:bottom w:val="none" w:sz="0" w:space="0" w:color="auto"/>
            <w:right w:val="none" w:sz="0" w:space="0" w:color="auto"/>
          </w:divBdr>
        </w:div>
        <w:div w:id="1562985811">
          <w:marLeft w:val="0"/>
          <w:marRight w:val="0"/>
          <w:marTop w:val="0"/>
          <w:marBottom w:val="101"/>
          <w:divBdr>
            <w:top w:val="none" w:sz="0" w:space="0" w:color="auto"/>
            <w:left w:val="none" w:sz="0" w:space="0" w:color="auto"/>
            <w:bottom w:val="none" w:sz="0" w:space="0" w:color="auto"/>
            <w:right w:val="none" w:sz="0" w:space="0" w:color="auto"/>
          </w:divBdr>
        </w:div>
        <w:div w:id="394623979">
          <w:marLeft w:val="0"/>
          <w:marRight w:val="0"/>
          <w:marTop w:val="0"/>
          <w:marBottom w:val="101"/>
          <w:divBdr>
            <w:top w:val="none" w:sz="0" w:space="0" w:color="auto"/>
            <w:left w:val="none" w:sz="0" w:space="0" w:color="auto"/>
            <w:bottom w:val="none" w:sz="0" w:space="0" w:color="auto"/>
            <w:right w:val="none" w:sz="0" w:space="0" w:color="auto"/>
          </w:divBdr>
        </w:div>
        <w:div w:id="147796072">
          <w:marLeft w:val="0"/>
          <w:marRight w:val="0"/>
          <w:marTop w:val="0"/>
          <w:marBottom w:val="101"/>
          <w:divBdr>
            <w:top w:val="none" w:sz="0" w:space="0" w:color="auto"/>
            <w:left w:val="none" w:sz="0" w:space="0" w:color="auto"/>
            <w:bottom w:val="none" w:sz="0" w:space="0" w:color="auto"/>
            <w:right w:val="none" w:sz="0" w:space="0" w:color="auto"/>
          </w:divBdr>
        </w:div>
        <w:div w:id="518012004">
          <w:marLeft w:val="0"/>
          <w:marRight w:val="0"/>
          <w:marTop w:val="0"/>
          <w:marBottom w:val="101"/>
          <w:divBdr>
            <w:top w:val="none" w:sz="0" w:space="0" w:color="auto"/>
            <w:left w:val="none" w:sz="0" w:space="0" w:color="auto"/>
            <w:bottom w:val="none" w:sz="0" w:space="0" w:color="auto"/>
            <w:right w:val="none" w:sz="0" w:space="0" w:color="auto"/>
          </w:divBdr>
        </w:div>
        <w:div w:id="1794979834">
          <w:marLeft w:val="0"/>
          <w:marRight w:val="0"/>
          <w:marTop w:val="0"/>
          <w:marBottom w:val="101"/>
          <w:divBdr>
            <w:top w:val="none" w:sz="0" w:space="0" w:color="auto"/>
            <w:left w:val="none" w:sz="0" w:space="0" w:color="auto"/>
            <w:bottom w:val="none" w:sz="0" w:space="0" w:color="auto"/>
            <w:right w:val="none" w:sz="0" w:space="0" w:color="auto"/>
          </w:divBdr>
        </w:div>
        <w:div w:id="2783818">
          <w:marLeft w:val="0"/>
          <w:marRight w:val="0"/>
          <w:marTop w:val="0"/>
          <w:marBottom w:val="101"/>
          <w:divBdr>
            <w:top w:val="none" w:sz="0" w:space="0" w:color="auto"/>
            <w:left w:val="none" w:sz="0" w:space="0" w:color="auto"/>
            <w:bottom w:val="none" w:sz="0" w:space="0" w:color="auto"/>
            <w:right w:val="none" w:sz="0" w:space="0" w:color="auto"/>
          </w:divBdr>
        </w:div>
        <w:div w:id="308369747">
          <w:marLeft w:val="0"/>
          <w:marRight w:val="0"/>
          <w:marTop w:val="0"/>
          <w:marBottom w:val="101"/>
          <w:divBdr>
            <w:top w:val="none" w:sz="0" w:space="0" w:color="auto"/>
            <w:left w:val="none" w:sz="0" w:space="0" w:color="auto"/>
            <w:bottom w:val="none" w:sz="0" w:space="0" w:color="auto"/>
            <w:right w:val="none" w:sz="0" w:space="0" w:color="auto"/>
          </w:divBdr>
        </w:div>
        <w:div w:id="1454710567">
          <w:marLeft w:val="0"/>
          <w:marRight w:val="0"/>
          <w:marTop w:val="0"/>
          <w:marBottom w:val="101"/>
          <w:divBdr>
            <w:top w:val="none" w:sz="0" w:space="0" w:color="auto"/>
            <w:left w:val="none" w:sz="0" w:space="0" w:color="auto"/>
            <w:bottom w:val="none" w:sz="0" w:space="0" w:color="auto"/>
            <w:right w:val="none" w:sz="0" w:space="0" w:color="auto"/>
          </w:divBdr>
        </w:div>
        <w:div w:id="688993984">
          <w:marLeft w:val="0"/>
          <w:marRight w:val="0"/>
          <w:marTop w:val="0"/>
          <w:marBottom w:val="101"/>
          <w:divBdr>
            <w:top w:val="none" w:sz="0" w:space="0" w:color="auto"/>
            <w:left w:val="none" w:sz="0" w:space="0" w:color="auto"/>
            <w:bottom w:val="none" w:sz="0" w:space="0" w:color="auto"/>
            <w:right w:val="none" w:sz="0" w:space="0" w:color="auto"/>
          </w:divBdr>
        </w:div>
        <w:div w:id="1967006784">
          <w:marLeft w:val="0"/>
          <w:marRight w:val="0"/>
          <w:marTop w:val="0"/>
          <w:marBottom w:val="101"/>
          <w:divBdr>
            <w:top w:val="none" w:sz="0" w:space="0" w:color="auto"/>
            <w:left w:val="none" w:sz="0" w:space="0" w:color="auto"/>
            <w:bottom w:val="none" w:sz="0" w:space="0" w:color="auto"/>
            <w:right w:val="none" w:sz="0" w:space="0" w:color="auto"/>
          </w:divBdr>
        </w:div>
        <w:div w:id="1001543508">
          <w:marLeft w:val="0"/>
          <w:marRight w:val="0"/>
          <w:marTop w:val="0"/>
          <w:marBottom w:val="101"/>
          <w:divBdr>
            <w:top w:val="none" w:sz="0" w:space="0" w:color="auto"/>
            <w:left w:val="none" w:sz="0" w:space="0" w:color="auto"/>
            <w:bottom w:val="none" w:sz="0" w:space="0" w:color="auto"/>
            <w:right w:val="none" w:sz="0" w:space="0" w:color="auto"/>
          </w:divBdr>
        </w:div>
        <w:div w:id="1427925113">
          <w:marLeft w:val="0"/>
          <w:marRight w:val="0"/>
          <w:marTop w:val="0"/>
          <w:marBottom w:val="101"/>
          <w:divBdr>
            <w:top w:val="none" w:sz="0" w:space="0" w:color="auto"/>
            <w:left w:val="none" w:sz="0" w:space="0" w:color="auto"/>
            <w:bottom w:val="none" w:sz="0" w:space="0" w:color="auto"/>
            <w:right w:val="none" w:sz="0" w:space="0" w:color="auto"/>
          </w:divBdr>
        </w:div>
        <w:div w:id="77799727">
          <w:marLeft w:val="0"/>
          <w:marRight w:val="0"/>
          <w:marTop w:val="0"/>
          <w:marBottom w:val="101"/>
          <w:divBdr>
            <w:top w:val="none" w:sz="0" w:space="0" w:color="auto"/>
            <w:left w:val="none" w:sz="0" w:space="0" w:color="auto"/>
            <w:bottom w:val="none" w:sz="0" w:space="0" w:color="auto"/>
            <w:right w:val="none" w:sz="0" w:space="0" w:color="auto"/>
          </w:divBdr>
        </w:div>
        <w:div w:id="217011577">
          <w:marLeft w:val="0"/>
          <w:marRight w:val="0"/>
          <w:marTop w:val="0"/>
          <w:marBottom w:val="101"/>
          <w:divBdr>
            <w:top w:val="none" w:sz="0" w:space="0" w:color="auto"/>
            <w:left w:val="none" w:sz="0" w:space="0" w:color="auto"/>
            <w:bottom w:val="none" w:sz="0" w:space="0" w:color="auto"/>
            <w:right w:val="none" w:sz="0" w:space="0" w:color="auto"/>
          </w:divBdr>
        </w:div>
        <w:div w:id="909121770">
          <w:marLeft w:val="0"/>
          <w:marRight w:val="0"/>
          <w:marTop w:val="0"/>
          <w:marBottom w:val="101"/>
          <w:divBdr>
            <w:top w:val="none" w:sz="0" w:space="0" w:color="auto"/>
            <w:left w:val="none" w:sz="0" w:space="0" w:color="auto"/>
            <w:bottom w:val="none" w:sz="0" w:space="0" w:color="auto"/>
            <w:right w:val="none" w:sz="0" w:space="0" w:color="auto"/>
          </w:divBdr>
        </w:div>
        <w:div w:id="1471941579">
          <w:marLeft w:val="0"/>
          <w:marRight w:val="0"/>
          <w:marTop w:val="0"/>
          <w:marBottom w:val="101"/>
          <w:divBdr>
            <w:top w:val="none" w:sz="0" w:space="0" w:color="auto"/>
            <w:left w:val="none" w:sz="0" w:space="0" w:color="auto"/>
            <w:bottom w:val="none" w:sz="0" w:space="0" w:color="auto"/>
            <w:right w:val="none" w:sz="0" w:space="0" w:color="auto"/>
          </w:divBdr>
        </w:div>
        <w:div w:id="2070574395">
          <w:marLeft w:val="0"/>
          <w:marRight w:val="0"/>
          <w:marTop w:val="0"/>
          <w:marBottom w:val="101"/>
          <w:divBdr>
            <w:top w:val="none" w:sz="0" w:space="0" w:color="auto"/>
            <w:left w:val="none" w:sz="0" w:space="0" w:color="auto"/>
            <w:bottom w:val="none" w:sz="0" w:space="0" w:color="auto"/>
            <w:right w:val="none" w:sz="0" w:space="0" w:color="auto"/>
          </w:divBdr>
        </w:div>
        <w:div w:id="297683230">
          <w:marLeft w:val="0"/>
          <w:marRight w:val="0"/>
          <w:marTop w:val="0"/>
          <w:marBottom w:val="101"/>
          <w:divBdr>
            <w:top w:val="none" w:sz="0" w:space="0" w:color="auto"/>
            <w:left w:val="none" w:sz="0" w:space="0" w:color="auto"/>
            <w:bottom w:val="none" w:sz="0" w:space="0" w:color="auto"/>
            <w:right w:val="none" w:sz="0" w:space="0" w:color="auto"/>
          </w:divBdr>
        </w:div>
        <w:div w:id="642539066">
          <w:marLeft w:val="0"/>
          <w:marRight w:val="0"/>
          <w:marTop w:val="0"/>
          <w:marBottom w:val="101"/>
          <w:divBdr>
            <w:top w:val="none" w:sz="0" w:space="0" w:color="auto"/>
            <w:left w:val="none" w:sz="0" w:space="0" w:color="auto"/>
            <w:bottom w:val="none" w:sz="0" w:space="0" w:color="auto"/>
            <w:right w:val="none" w:sz="0" w:space="0" w:color="auto"/>
          </w:divBdr>
        </w:div>
      </w:divsChild>
    </w:div>
    <w:div w:id="1949509852">
      <w:bodyDiv w:val="1"/>
      <w:marLeft w:val="0"/>
      <w:marRight w:val="0"/>
      <w:marTop w:val="0"/>
      <w:marBottom w:val="0"/>
      <w:divBdr>
        <w:top w:val="none" w:sz="0" w:space="0" w:color="auto"/>
        <w:left w:val="none" w:sz="0" w:space="0" w:color="auto"/>
        <w:bottom w:val="none" w:sz="0" w:space="0" w:color="auto"/>
        <w:right w:val="none" w:sz="0" w:space="0" w:color="auto"/>
      </w:divBdr>
      <w:divsChild>
        <w:div w:id="1621762308">
          <w:marLeft w:val="0"/>
          <w:marRight w:val="0"/>
          <w:marTop w:val="0"/>
          <w:marBottom w:val="101"/>
          <w:divBdr>
            <w:top w:val="none" w:sz="0" w:space="0" w:color="auto"/>
            <w:left w:val="none" w:sz="0" w:space="0" w:color="auto"/>
            <w:bottom w:val="none" w:sz="0" w:space="0" w:color="auto"/>
            <w:right w:val="none" w:sz="0" w:space="0" w:color="auto"/>
          </w:divBdr>
        </w:div>
        <w:div w:id="665399333">
          <w:marLeft w:val="0"/>
          <w:marRight w:val="0"/>
          <w:marTop w:val="101"/>
          <w:marBottom w:val="101"/>
          <w:divBdr>
            <w:top w:val="none" w:sz="0" w:space="0" w:color="auto"/>
            <w:left w:val="none" w:sz="0" w:space="0" w:color="auto"/>
            <w:bottom w:val="none" w:sz="0" w:space="0" w:color="auto"/>
            <w:right w:val="none" w:sz="0" w:space="0" w:color="auto"/>
          </w:divBdr>
        </w:div>
        <w:div w:id="280691640">
          <w:marLeft w:val="0"/>
          <w:marRight w:val="0"/>
          <w:marTop w:val="0"/>
          <w:marBottom w:val="101"/>
          <w:divBdr>
            <w:top w:val="none" w:sz="0" w:space="0" w:color="auto"/>
            <w:left w:val="none" w:sz="0" w:space="0" w:color="auto"/>
            <w:bottom w:val="none" w:sz="0" w:space="0" w:color="auto"/>
            <w:right w:val="none" w:sz="0" w:space="0" w:color="auto"/>
          </w:divBdr>
        </w:div>
        <w:div w:id="585110931">
          <w:marLeft w:val="0"/>
          <w:marRight w:val="0"/>
          <w:marTop w:val="0"/>
          <w:marBottom w:val="101"/>
          <w:divBdr>
            <w:top w:val="none" w:sz="0" w:space="0" w:color="auto"/>
            <w:left w:val="none" w:sz="0" w:space="0" w:color="auto"/>
            <w:bottom w:val="none" w:sz="0" w:space="0" w:color="auto"/>
            <w:right w:val="none" w:sz="0" w:space="0" w:color="auto"/>
          </w:divBdr>
        </w:div>
        <w:div w:id="1050886126">
          <w:marLeft w:val="0"/>
          <w:marRight w:val="0"/>
          <w:marTop w:val="0"/>
          <w:marBottom w:val="101"/>
          <w:divBdr>
            <w:top w:val="none" w:sz="0" w:space="0" w:color="auto"/>
            <w:left w:val="none" w:sz="0" w:space="0" w:color="auto"/>
            <w:bottom w:val="none" w:sz="0" w:space="0" w:color="auto"/>
            <w:right w:val="none" w:sz="0" w:space="0" w:color="auto"/>
          </w:divBdr>
        </w:div>
        <w:div w:id="377630923">
          <w:marLeft w:val="0"/>
          <w:marRight w:val="0"/>
          <w:marTop w:val="0"/>
          <w:marBottom w:val="101"/>
          <w:divBdr>
            <w:top w:val="none" w:sz="0" w:space="0" w:color="auto"/>
            <w:left w:val="none" w:sz="0" w:space="0" w:color="auto"/>
            <w:bottom w:val="none" w:sz="0" w:space="0" w:color="auto"/>
            <w:right w:val="none" w:sz="0" w:space="0" w:color="auto"/>
          </w:divBdr>
        </w:div>
        <w:div w:id="2116754223">
          <w:marLeft w:val="0"/>
          <w:marRight w:val="0"/>
          <w:marTop w:val="0"/>
          <w:marBottom w:val="101"/>
          <w:divBdr>
            <w:top w:val="none" w:sz="0" w:space="0" w:color="auto"/>
            <w:left w:val="none" w:sz="0" w:space="0" w:color="auto"/>
            <w:bottom w:val="none" w:sz="0" w:space="0" w:color="auto"/>
            <w:right w:val="none" w:sz="0" w:space="0" w:color="auto"/>
          </w:divBdr>
        </w:div>
        <w:div w:id="1898931107">
          <w:marLeft w:val="0"/>
          <w:marRight w:val="0"/>
          <w:marTop w:val="0"/>
          <w:marBottom w:val="101"/>
          <w:divBdr>
            <w:top w:val="none" w:sz="0" w:space="0" w:color="auto"/>
            <w:left w:val="none" w:sz="0" w:space="0" w:color="auto"/>
            <w:bottom w:val="none" w:sz="0" w:space="0" w:color="auto"/>
            <w:right w:val="none" w:sz="0" w:space="0" w:color="auto"/>
          </w:divBdr>
        </w:div>
        <w:div w:id="2109110053">
          <w:marLeft w:val="0"/>
          <w:marRight w:val="0"/>
          <w:marTop w:val="0"/>
          <w:marBottom w:val="101"/>
          <w:divBdr>
            <w:top w:val="none" w:sz="0" w:space="0" w:color="auto"/>
            <w:left w:val="none" w:sz="0" w:space="0" w:color="auto"/>
            <w:bottom w:val="none" w:sz="0" w:space="0" w:color="auto"/>
            <w:right w:val="none" w:sz="0" w:space="0" w:color="auto"/>
          </w:divBdr>
        </w:div>
        <w:div w:id="1658418689">
          <w:marLeft w:val="0"/>
          <w:marRight w:val="0"/>
          <w:marTop w:val="0"/>
          <w:marBottom w:val="101"/>
          <w:divBdr>
            <w:top w:val="none" w:sz="0" w:space="0" w:color="auto"/>
            <w:left w:val="none" w:sz="0" w:space="0" w:color="auto"/>
            <w:bottom w:val="none" w:sz="0" w:space="0" w:color="auto"/>
            <w:right w:val="none" w:sz="0" w:space="0" w:color="auto"/>
          </w:divBdr>
        </w:div>
        <w:div w:id="519272541">
          <w:marLeft w:val="0"/>
          <w:marRight w:val="0"/>
          <w:marTop w:val="0"/>
          <w:marBottom w:val="101"/>
          <w:divBdr>
            <w:top w:val="none" w:sz="0" w:space="0" w:color="auto"/>
            <w:left w:val="none" w:sz="0" w:space="0" w:color="auto"/>
            <w:bottom w:val="none" w:sz="0" w:space="0" w:color="auto"/>
            <w:right w:val="none" w:sz="0" w:space="0" w:color="auto"/>
          </w:divBdr>
        </w:div>
        <w:div w:id="935405951">
          <w:marLeft w:val="0"/>
          <w:marRight w:val="0"/>
          <w:marTop w:val="0"/>
          <w:marBottom w:val="101"/>
          <w:divBdr>
            <w:top w:val="none" w:sz="0" w:space="0" w:color="auto"/>
            <w:left w:val="none" w:sz="0" w:space="0" w:color="auto"/>
            <w:bottom w:val="none" w:sz="0" w:space="0" w:color="auto"/>
            <w:right w:val="none" w:sz="0" w:space="0" w:color="auto"/>
          </w:divBdr>
        </w:div>
        <w:div w:id="2132895887">
          <w:marLeft w:val="0"/>
          <w:marRight w:val="0"/>
          <w:marTop w:val="0"/>
          <w:marBottom w:val="101"/>
          <w:divBdr>
            <w:top w:val="none" w:sz="0" w:space="0" w:color="auto"/>
            <w:left w:val="none" w:sz="0" w:space="0" w:color="auto"/>
            <w:bottom w:val="none" w:sz="0" w:space="0" w:color="auto"/>
            <w:right w:val="none" w:sz="0" w:space="0" w:color="auto"/>
          </w:divBdr>
        </w:div>
        <w:div w:id="1859656062">
          <w:marLeft w:val="0"/>
          <w:marRight w:val="0"/>
          <w:marTop w:val="0"/>
          <w:marBottom w:val="101"/>
          <w:divBdr>
            <w:top w:val="none" w:sz="0" w:space="0" w:color="auto"/>
            <w:left w:val="none" w:sz="0" w:space="0" w:color="auto"/>
            <w:bottom w:val="none" w:sz="0" w:space="0" w:color="auto"/>
            <w:right w:val="none" w:sz="0" w:space="0" w:color="auto"/>
          </w:divBdr>
        </w:div>
        <w:div w:id="215550701">
          <w:marLeft w:val="0"/>
          <w:marRight w:val="0"/>
          <w:marTop w:val="0"/>
          <w:marBottom w:val="101"/>
          <w:divBdr>
            <w:top w:val="none" w:sz="0" w:space="0" w:color="auto"/>
            <w:left w:val="none" w:sz="0" w:space="0" w:color="auto"/>
            <w:bottom w:val="none" w:sz="0" w:space="0" w:color="auto"/>
            <w:right w:val="none" w:sz="0" w:space="0" w:color="auto"/>
          </w:divBdr>
        </w:div>
        <w:div w:id="677316514">
          <w:marLeft w:val="0"/>
          <w:marRight w:val="0"/>
          <w:marTop w:val="0"/>
          <w:marBottom w:val="101"/>
          <w:divBdr>
            <w:top w:val="none" w:sz="0" w:space="0" w:color="auto"/>
            <w:left w:val="none" w:sz="0" w:space="0" w:color="auto"/>
            <w:bottom w:val="none" w:sz="0" w:space="0" w:color="auto"/>
            <w:right w:val="none" w:sz="0" w:space="0" w:color="auto"/>
          </w:divBdr>
        </w:div>
        <w:div w:id="1858152722">
          <w:marLeft w:val="0"/>
          <w:marRight w:val="0"/>
          <w:marTop w:val="101"/>
          <w:marBottom w:val="101"/>
          <w:divBdr>
            <w:top w:val="none" w:sz="0" w:space="0" w:color="auto"/>
            <w:left w:val="none" w:sz="0" w:space="0" w:color="auto"/>
            <w:bottom w:val="none" w:sz="0" w:space="0" w:color="auto"/>
            <w:right w:val="none" w:sz="0" w:space="0" w:color="auto"/>
          </w:divBdr>
        </w:div>
        <w:div w:id="537088041">
          <w:marLeft w:val="0"/>
          <w:marRight w:val="0"/>
          <w:marTop w:val="0"/>
          <w:marBottom w:val="101"/>
          <w:divBdr>
            <w:top w:val="none" w:sz="0" w:space="0" w:color="auto"/>
            <w:left w:val="none" w:sz="0" w:space="0" w:color="auto"/>
            <w:bottom w:val="none" w:sz="0" w:space="0" w:color="auto"/>
            <w:right w:val="none" w:sz="0" w:space="0" w:color="auto"/>
          </w:divBdr>
        </w:div>
        <w:div w:id="1608927361">
          <w:marLeft w:val="0"/>
          <w:marRight w:val="0"/>
          <w:marTop w:val="0"/>
          <w:marBottom w:val="101"/>
          <w:divBdr>
            <w:top w:val="none" w:sz="0" w:space="0" w:color="auto"/>
            <w:left w:val="none" w:sz="0" w:space="0" w:color="auto"/>
            <w:bottom w:val="none" w:sz="0" w:space="0" w:color="auto"/>
            <w:right w:val="none" w:sz="0" w:space="0" w:color="auto"/>
          </w:divBdr>
        </w:div>
        <w:div w:id="148982751">
          <w:marLeft w:val="0"/>
          <w:marRight w:val="0"/>
          <w:marTop w:val="0"/>
          <w:marBottom w:val="101"/>
          <w:divBdr>
            <w:top w:val="none" w:sz="0" w:space="0" w:color="auto"/>
            <w:left w:val="none" w:sz="0" w:space="0" w:color="auto"/>
            <w:bottom w:val="none" w:sz="0" w:space="0" w:color="auto"/>
            <w:right w:val="none" w:sz="0" w:space="0" w:color="auto"/>
          </w:divBdr>
        </w:div>
        <w:div w:id="1287543510">
          <w:marLeft w:val="0"/>
          <w:marRight w:val="0"/>
          <w:marTop w:val="0"/>
          <w:marBottom w:val="101"/>
          <w:divBdr>
            <w:top w:val="none" w:sz="0" w:space="0" w:color="auto"/>
            <w:left w:val="none" w:sz="0" w:space="0" w:color="auto"/>
            <w:bottom w:val="none" w:sz="0" w:space="0" w:color="auto"/>
            <w:right w:val="none" w:sz="0" w:space="0" w:color="auto"/>
          </w:divBdr>
        </w:div>
        <w:div w:id="1675377516">
          <w:marLeft w:val="990"/>
          <w:marRight w:val="0"/>
          <w:marTop w:val="0"/>
          <w:marBottom w:val="101"/>
          <w:divBdr>
            <w:top w:val="none" w:sz="0" w:space="0" w:color="auto"/>
            <w:left w:val="none" w:sz="0" w:space="0" w:color="auto"/>
            <w:bottom w:val="none" w:sz="0" w:space="0" w:color="auto"/>
            <w:right w:val="none" w:sz="0" w:space="0" w:color="auto"/>
          </w:divBdr>
        </w:div>
        <w:div w:id="1136217480">
          <w:marLeft w:val="990"/>
          <w:marRight w:val="0"/>
          <w:marTop w:val="0"/>
          <w:marBottom w:val="101"/>
          <w:divBdr>
            <w:top w:val="none" w:sz="0" w:space="0" w:color="auto"/>
            <w:left w:val="none" w:sz="0" w:space="0" w:color="auto"/>
            <w:bottom w:val="none" w:sz="0" w:space="0" w:color="auto"/>
            <w:right w:val="none" w:sz="0" w:space="0" w:color="auto"/>
          </w:divBdr>
        </w:div>
        <w:div w:id="120003903">
          <w:marLeft w:val="990"/>
          <w:marRight w:val="0"/>
          <w:marTop w:val="0"/>
          <w:marBottom w:val="101"/>
          <w:divBdr>
            <w:top w:val="none" w:sz="0" w:space="0" w:color="auto"/>
            <w:left w:val="none" w:sz="0" w:space="0" w:color="auto"/>
            <w:bottom w:val="none" w:sz="0" w:space="0" w:color="auto"/>
            <w:right w:val="none" w:sz="0" w:space="0" w:color="auto"/>
          </w:divBdr>
        </w:div>
        <w:div w:id="2558448">
          <w:marLeft w:val="990"/>
          <w:marRight w:val="0"/>
          <w:marTop w:val="0"/>
          <w:marBottom w:val="101"/>
          <w:divBdr>
            <w:top w:val="none" w:sz="0" w:space="0" w:color="auto"/>
            <w:left w:val="none" w:sz="0" w:space="0" w:color="auto"/>
            <w:bottom w:val="none" w:sz="0" w:space="0" w:color="auto"/>
            <w:right w:val="none" w:sz="0" w:space="0" w:color="auto"/>
          </w:divBdr>
        </w:div>
        <w:div w:id="1052921446">
          <w:marLeft w:val="990"/>
          <w:marRight w:val="0"/>
          <w:marTop w:val="0"/>
          <w:marBottom w:val="101"/>
          <w:divBdr>
            <w:top w:val="none" w:sz="0" w:space="0" w:color="auto"/>
            <w:left w:val="none" w:sz="0" w:space="0" w:color="auto"/>
            <w:bottom w:val="none" w:sz="0" w:space="0" w:color="auto"/>
            <w:right w:val="none" w:sz="0" w:space="0" w:color="auto"/>
          </w:divBdr>
        </w:div>
        <w:div w:id="828593895">
          <w:marLeft w:val="990"/>
          <w:marRight w:val="0"/>
          <w:marTop w:val="0"/>
          <w:marBottom w:val="101"/>
          <w:divBdr>
            <w:top w:val="none" w:sz="0" w:space="0" w:color="auto"/>
            <w:left w:val="none" w:sz="0" w:space="0" w:color="auto"/>
            <w:bottom w:val="none" w:sz="0" w:space="0" w:color="auto"/>
            <w:right w:val="none" w:sz="0" w:space="0" w:color="auto"/>
          </w:divBdr>
        </w:div>
        <w:div w:id="276255847">
          <w:marLeft w:val="990"/>
          <w:marRight w:val="0"/>
          <w:marTop w:val="0"/>
          <w:marBottom w:val="101"/>
          <w:divBdr>
            <w:top w:val="none" w:sz="0" w:space="0" w:color="auto"/>
            <w:left w:val="none" w:sz="0" w:space="0" w:color="auto"/>
            <w:bottom w:val="none" w:sz="0" w:space="0" w:color="auto"/>
            <w:right w:val="none" w:sz="0" w:space="0" w:color="auto"/>
          </w:divBdr>
        </w:div>
        <w:div w:id="652105094">
          <w:marLeft w:val="990"/>
          <w:marRight w:val="0"/>
          <w:marTop w:val="0"/>
          <w:marBottom w:val="101"/>
          <w:divBdr>
            <w:top w:val="none" w:sz="0" w:space="0" w:color="auto"/>
            <w:left w:val="none" w:sz="0" w:space="0" w:color="auto"/>
            <w:bottom w:val="none" w:sz="0" w:space="0" w:color="auto"/>
            <w:right w:val="none" w:sz="0" w:space="0" w:color="auto"/>
          </w:divBdr>
        </w:div>
        <w:div w:id="605237752">
          <w:marLeft w:val="994"/>
          <w:marRight w:val="0"/>
          <w:marTop w:val="0"/>
          <w:marBottom w:val="101"/>
          <w:divBdr>
            <w:top w:val="none" w:sz="0" w:space="0" w:color="auto"/>
            <w:left w:val="none" w:sz="0" w:space="0" w:color="auto"/>
            <w:bottom w:val="none" w:sz="0" w:space="0" w:color="auto"/>
            <w:right w:val="none" w:sz="0" w:space="0" w:color="auto"/>
          </w:divBdr>
        </w:div>
        <w:div w:id="43019898">
          <w:marLeft w:val="994"/>
          <w:marRight w:val="0"/>
          <w:marTop w:val="0"/>
          <w:marBottom w:val="101"/>
          <w:divBdr>
            <w:top w:val="none" w:sz="0" w:space="0" w:color="auto"/>
            <w:left w:val="none" w:sz="0" w:space="0" w:color="auto"/>
            <w:bottom w:val="none" w:sz="0" w:space="0" w:color="auto"/>
            <w:right w:val="none" w:sz="0" w:space="0" w:color="auto"/>
          </w:divBdr>
        </w:div>
        <w:div w:id="1581793896">
          <w:marLeft w:val="994"/>
          <w:marRight w:val="0"/>
          <w:marTop w:val="0"/>
          <w:marBottom w:val="101"/>
          <w:divBdr>
            <w:top w:val="none" w:sz="0" w:space="0" w:color="auto"/>
            <w:left w:val="none" w:sz="0" w:space="0" w:color="auto"/>
            <w:bottom w:val="none" w:sz="0" w:space="0" w:color="auto"/>
            <w:right w:val="none" w:sz="0" w:space="0" w:color="auto"/>
          </w:divBdr>
        </w:div>
        <w:div w:id="810712606">
          <w:marLeft w:val="994"/>
          <w:marRight w:val="0"/>
          <w:marTop w:val="0"/>
          <w:marBottom w:val="101"/>
          <w:divBdr>
            <w:top w:val="none" w:sz="0" w:space="0" w:color="auto"/>
            <w:left w:val="none" w:sz="0" w:space="0" w:color="auto"/>
            <w:bottom w:val="none" w:sz="0" w:space="0" w:color="auto"/>
            <w:right w:val="none" w:sz="0" w:space="0" w:color="auto"/>
          </w:divBdr>
        </w:div>
        <w:div w:id="1678772245">
          <w:marLeft w:val="994"/>
          <w:marRight w:val="0"/>
          <w:marTop w:val="0"/>
          <w:marBottom w:val="101"/>
          <w:divBdr>
            <w:top w:val="none" w:sz="0" w:space="0" w:color="auto"/>
            <w:left w:val="none" w:sz="0" w:space="0" w:color="auto"/>
            <w:bottom w:val="none" w:sz="0" w:space="0" w:color="auto"/>
            <w:right w:val="none" w:sz="0" w:space="0" w:color="auto"/>
          </w:divBdr>
        </w:div>
        <w:div w:id="657416602">
          <w:marLeft w:val="994"/>
          <w:marRight w:val="0"/>
          <w:marTop w:val="0"/>
          <w:marBottom w:val="101"/>
          <w:divBdr>
            <w:top w:val="none" w:sz="0" w:space="0" w:color="auto"/>
            <w:left w:val="none" w:sz="0" w:space="0" w:color="auto"/>
            <w:bottom w:val="none" w:sz="0" w:space="0" w:color="auto"/>
            <w:right w:val="none" w:sz="0" w:space="0" w:color="auto"/>
          </w:divBdr>
        </w:div>
        <w:div w:id="20128446">
          <w:marLeft w:val="994"/>
          <w:marRight w:val="0"/>
          <w:marTop w:val="0"/>
          <w:marBottom w:val="101"/>
          <w:divBdr>
            <w:top w:val="none" w:sz="0" w:space="0" w:color="auto"/>
            <w:left w:val="none" w:sz="0" w:space="0" w:color="auto"/>
            <w:bottom w:val="none" w:sz="0" w:space="0" w:color="auto"/>
            <w:right w:val="none" w:sz="0" w:space="0" w:color="auto"/>
          </w:divBdr>
        </w:div>
        <w:div w:id="1851796645">
          <w:marLeft w:val="994"/>
          <w:marRight w:val="0"/>
          <w:marTop w:val="0"/>
          <w:marBottom w:val="101"/>
          <w:divBdr>
            <w:top w:val="none" w:sz="0" w:space="0" w:color="auto"/>
            <w:left w:val="none" w:sz="0" w:space="0" w:color="auto"/>
            <w:bottom w:val="none" w:sz="0" w:space="0" w:color="auto"/>
            <w:right w:val="none" w:sz="0" w:space="0" w:color="auto"/>
          </w:divBdr>
        </w:div>
        <w:div w:id="1570726947">
          <w:marLeft w:val="994"/>
          <w:marRight w:val="0"/>
          <w:marTop w:val="0"/>
          <w:marBottom w:val="101"/>
          <w:divBdr>
            <w:top w:val="none" w:sz="0" w:space="0" w:color="auto"/>
            <w:left w:val="none" w:sz="0" w:space="0" w:color="auto"/>
            <w:bottom w:val="none" w:sz="0" w:space="0" w:color="auto"/>
            <w:right w:val="none" w:sz="0" w:space="0" w:color="auto"/>
          </w:divBdr>
        </w:div>
        <w:div w:id="1234856042">
          <w:marLeft w:val="994"/>
          <w:marRight w:val="0"/>
          <w:marTop w:val="0"/>
          <w:marBottom w:val="101"/>
          <w:divBdr>
            <w:top w:val="none" w:sz="0" w:space="0" w:color="auto"/>
            <w:left w:val="none" w:sz="0" w:space="0" w:color="auto"/>
            <w:bottom w:val="none" w:sz="0" w:space="0" w:color="auto"/>
            <w:right w:val="none" w:sz="0" w:space="0" w:color="auto"/>
          </w:divBdr>
        </w:div>
        <w:div w:id="1689410853">
          <w:marLeft w:val="994"/>
          <w:marRight w:val="0"/>
          <w:marTop w:val="0"/>
          <w:marBottom w:val="101"/>
          <w:divBdr>
            <w:top w:val="none" w:sz="0" w:space="0" w:color="auto"/>
            <w:left w:val="none" w:sz="0" w:space="0" w:color="auto"/>
            <w:bottom w:val="none" w:sz="0" w:space="0" w:color="auto"/>
            <w:right w:val="none" w:sz="0" w:space="0" w:color="auto"/>
          </w:divBdr>
        </w:div>
        <w:div w:id="51543778">
          <w:marLeft w:val="994"/>
          <w:marRight w:val="0"/>
          <w:marTop w:val="0"/>
          <w:marBottom w:val="101"/>
          <w:divBdr>
            <w:top w:val="none" w:sz="0" w:space="0" w:color="auto"/>
            <w:left w:val="none" w:sz="0" w:space="0" w:color="auto"/>
            <w:bottom w:val="none" w:sz="0" w:space="0" w:color="auto"/>
            <w:right w:val="none" w:sz="0" w:space="0" w:color="auto"/>
          </w:divBdr>
        </w:div>
        <w:div w:id="1214846979">
          <w:marLeft w:val="994"/>
          <w:marRight w:val="0"/>
          <w:marTop w:val="0"/>
          <w:marBottom w:val="101"/>
          <w:divBdr>
            <w:top w:val="none" w:sz="0" w:space="0" w:color="auto"/>
            <w:left w:val="none" w:sz="0" w:space="0" w:color="auto"/>
            <w:bottom w:val="none" w:sz="0" w:space="0" w:color="auto"/>
            <w:right w:val="none" w:sz="0" w:space="0" w:color="auto"/>
          </w:divBdr>
        </w:div>
        <w:div w:id="679509890">
          <w:marLeft w:val="994"/>
          <w:marRight w:val="0"/>
          <w:marTop w:val="0"/>
          <w:marBottom w:val="101"/>
          <w:divBdr>
            <w:top w:val="none" w:sz="0" w:space="0" w:color="auto"/>
            <w:left w:val="none" w:sz="0" w:space="0" w:color="auto"/>
            <w:bottom w:val="none" w:sz="0" w:space="0" w:color="auto"/>
            <w:right w:val="none" w:sz="0" w:space="0" w:color="auto"/>
          </w:divBdr>
        </w:div>
        <w:div w:id="1297292344">
          <w:marLeft w:val="994"/>
          <w:marRight w:val="0"/>
          <w:marTop w:val="0"/>
          <w:marBottom w:val="101"/>
          <w:divBdr>
            <w:top w:val="none" w:sz="0" w:space="0" w:color="auto"/>
            <w:left w:val="none" w:sz="0" w:space="0" w:color="auto"/>
            <w:bottom w:val="none" w:sz="0" w:space="0" w:color="auto"/>
            <w:right w:val="none" w:sz="0" w:space="0" w:color="auto"/>
          </w:divBdr>
        </w:div>
        <w:div w:id="470250890">
          <w:marLeft w:val="994"/>
          <w:marRight w:val="0"/>
          <w:marTop w:val="0"/>
          <w:marBottom w:val="101"/>
          <w:divBdr>
            <w:top w:val="none" w:sz="0" w:space="0" w:color="auto"/>
            <w:left w:val="none" w:sz="0" w:space="0" w:color="auto"/>
            <w:bottom w:val="none" w:sz="0" w:space="0" w:color="auto"/>
            <w:right w:val="none" w:sz="0" w:space="0" w:color="auto"/>
          </w:divBdr>
        </w:div>
        <w:div w:id="1744060880">
          <w:marLeft w:val="994"/>
          <w:marRight w:val="0"/>
          <w:marTop w:val="0"/>
          <w:marBottom w:val="101"/>
          <w:divBdr>
            <w:top w:val="none" w:sz="0" w:space="0" w:color="auto"/>
            <w:left w:val="none" w:sz="0" w:space="0" w:color="auto"/>
            <w:bottom w:val="none" w:sz="0" w:space="0" w:color="auto"/>
            <w:right w:val="none" w:sz="0" w:space="0" w:color="auto"/>
          </w:divBdr>
        </w:div>
        <w:div w:id="1824006442">
          <w:marLeft w:val="0"/>
          <w:marRight w:val="0"/>
          <w:marTop w:val="0"/>
          <w:marBottom w:val="101"/>
          <w:divBdr>
            <w:top w:val="none" w:sz="0" w:space="0" w:color="auto"/>
            <w:left w:val="none" w:sz="0" w:space="0" w:color="auto"/>
            <w:bottom w:val="none" w:sz="0" w:space="0" w:color="auto"/>
            <w:right w:val="none" w:sz="0" w:space="0" w:color="auto"/>
          </w:divBdr>
        </w:div>
        <w:div w:id="1637904910">
          <w:marLeft w:val="0"/>
          <w:marRight w:val="0"/>
          <w:marTop w:val="0"/>
          <w:marBottom w:val="101"/>
          <w:divBdr>
            <w:top w:val="none" w:sz="0" w:space="0" w:color="auto"/>
            <w:left w:val="none" w:sz="0" w:space="0" w:color="auto"/>
            <w:bottom w:val="none" w:sz="0" w:space="0" w:color="auto"/>
            <w:right w:val="none" w:sz="0" w:space="0" w:color="auto"/>
          </w:divBdr>
        </w:div>
        <w:div w:id="1041395346">
          <w:marLeft w:val="0"/>
          <w:marRight w:val="0"/>
          <w:marTop w:val="0"/>
          <w:marBottom w:val="101"/>
          <w:divBdr>
            <w:top w:val="none" w:sz="0" w:space="0" w:color="auto"/>
            <w:left w:val="none" w:sz="0" w:space="0" w:color="auto"/>
            <w:bottom w:val="none" w:sz="0" w:space="0" w:color="auto"/>
            <w:right w:val="none" w:sz="0" w:space="0" w:color="auto"/>
          </w:divBdr>
        </w:div>
        <w:div w:id="1841697804">
          <w:marLeft w:val="0"/>
          <w:marRight w:val="0"/>
          <w:marTop w:val="0"/>
          <w:marBottom w:val="101"/>
          <w:divBdr>
            <w:top w:val="none" w:sz="0" w:space="0" w:color="auto"/>
            <w:left w:val="none" w:sz="0" w:space="0" w:color="auto"/>
            <w:bottom w:val="none" w:sz="0" w:space="0" w:color="auto"/>
            <w:right w:val="none" w:sz="0" w:space="0" w:color="auto"/>
          </w:divBdr>
        </w:div>
        <w:div w:id="805975395">
          <w:marLeft w:val="0"/>
          <w:marRight w:val="0"/>
          <w:marTop w:val="0"/>
          <w:marBottom w:val="101"/>
          <w:divBdr>
            <w:top w:val="none" w:sz="0" w:space="0" w:color="auto"/>
            <w:left w:val="none" w:sz="0" w:space="0" w:color="auto"/>
            <w:bottom w:val="none" w:sz="0" w:space="0" w:color="auto"/>
            <w:right w:val="none" w:sz="0" w:space="0" w:color="auto"/>
          </w:divBdr>
        </w:div>
        <w:div w:id="1088233286">
          <w:marLeft w:val="0"/>
          <w:marRight w:val="0"/>
          <w:marTop w:val="0"/>
          <w:marBottom w:val="101"/>
          <w:divBdr>
            <w:top w:val="none" w:sz="0" w:space="0" w:color="auto"/>
            <w:left w:val="none" w:sz="0" w:space="0" w:color="auto"/>
            <w:bottom w:val="none" w:sz="0" w:space="0" w:color="auto"/>
            <w:right w:val="none" w:sz="0" w:space="0" w:color="auto"/>
          </w:divBdr>
        </w:div>
        <w:div w:id="1629891350">
          <w:marLeft w:val="0"/>
          <w:marRight w:val="0"/>
          <w:marTop w:val="0"/>
          <w:marBottom w:val="101"/>
          <w:divBdr>
            <w:top w:val="none" w:sz="0" w:space="0" w:color="auto"/>
            <w:left w:val="none" w:sz="0" w:space="0" w:color="auto"/>
            <w:bottom w:val="none" w:sz="0" w:space="0" w:color="auto"/>
            <w:right w:val="none" w:sz="0" w:space="0" w:color="auto"/>
          </w:divBdr>
        </w:div>
        <w:div w:id="229192957">
          <w:marLeft w:val="0"/>
          <w:marRight w:val="0"/>
          <w:marTop w:val="0"/>
          <w:marBottom w:val="101"/>
          <w:divBdr>
            <w:top w:val="none" w:sz="0" w:space="0" w:color="auto"/>
            <w:left w:val="none" w:sz="0" w:space="0" w:color="auto"/>
            <w:bottom w:val="none" w:sz="0" w:space="0" w:color="auto"/>
            <w:right w:val="none" w:sz="0" w:space="0" w:color="auto"/>
          </w:divBdr>
        </w:div>
        <w:div w:id="1479494862">
          <w:marLeft w:val="720"/>
          <w:marRight w:val="0"/>
          <w:marTop w:val="0"/>
          <w:marBottom w:val="101"/>
          <w:divBdr>
            <w:top w:val="none" w:sz="0" w:space="0" w:color="auto"/>
            <w:left w:val="none" w:sz="0" w:space="0" w:color="auto"/>
            <w:bottom w:val="none" w:sz="0" w:space="0" w:color="auto"/>
            <w:right w:val="none" w:sz="0" w:space="0" w:color="auto"/>
          </w:divBdr>
        </w:div>
        <w:div w:id="150097336">
          <w:marLeft w:val="720"/>
          <w:marRight w:val="0"/>
          <w:marTop w:val="0"/>
          <w:marBottom w:val="101"/>
          <w:divBdr>
            <w:top w:val="none" w:sz="0" w:space="0" w:color="auto"/>
            <w:left w:val="none" w:sz="0" w:space="0" w:color="auto"/>
            <w:bottom w:val="none" w:sz="0" w:space="0" w:color="auto"/>
            <w:right w:val="none" w:sz="0" w:space="0" w:color="auto"/>
          </w:divBdr>
        </w:div>
        <w:div w:id="833648686">
          <w:marLeft w:val="720"/>
          <w:marRight w:val="0"/>
          <w:marTop w:val="0"/>
          <w:marBottom w:val="101"/>
          <w:divBdr>
            <w:top w:val="none" w:sz="0" w:space="0" w:color="auto"/>
            <w:left w:val="none" w:sz="0" w:space="0" w:color="auto"/>
            <w:bottom w:val="none" w:sz="0" w:space="0" w:color="auto"/>
            <w:right w:val="none" w:sz="0" w:space="0" w:color="auto"/>
          </w:divBdr>
        </w:div>
        <w:div w:id="411246293">
          <w:marLeft w:val="720"/>
          <w:marRight w:val="0"/>
          <w:marTop w:val="0"/>
          <w:marBottom w:val="101"/>
          <w:divBdr>
            <w:top w:val="none" w:sz="0" w:space="0" w:color="auto"/>
            <w:left w:val="none" w:sz="0" w:space="0" w:color="auto"/>
            <w:bottom w:val="none" w:sz="0" w:space="0" w:color="auto"/>
            <w:right w:val="none" w:sz="0" w:space="0" w:color="auto"/>
          </w:divBdr>
        </w:div>
        <w:div w:id="1544832147">
          <w:marLeft w:val="720"/>
          <w:marRight w:val="0"/>
          <w:marTop w:val="0"/>
          <w:marBottom w:val="101"/>
          <w:divBdr>
            <w:top w:val="none" w:sz="0" w:space="0" w:color="auto"/>
            <w:left w:val="none" w:sz="0" w:space="0" w:color="auto"/>
            <w:bottom w:val="none" w:sz="0" w:space="0" w:color="auto"/>
            <w:right w:val="none" w:sz="0" w:space="0" w:color="auto"/>
          </w:divBdr>
        </w:div>
        <w:div w:id="1581208192">
          <w:marLeft w:val="0"/>
          <w:marRight w:val="0"/>
          <w:marTop w:val="0"/>
          <w:marBottom w:val="101"/>
          <w:divBdr>
            <w:top w:val="none" w:sz="0" w:space="0" w:color="auto"/>
            <w:left w:val="none" w:sz="0" w:space="0" w:color="auto"/>
            <w:bottom w:val="none" w:sz="0" w:space="0" w:color="auto"/>
            <w:right w:val="none" w:sz="0" w:space="0" w:color="auto"/>
          </w:divBdr>
        </w:div>
        <w:div w:id="271481505">
          <w:marLeft w:val="0"/>
          <w:marRight w:val="0"/>
          <w:marTop w:val="0"/>
          <w:marBottom w:val="101"/>
          <w:divBdr>
            <w:top w:val="none" w:sz="0" w:space="0" w:color="auto"/>
            <w:left w:val="none" w:sz="0" w:space="0" w:color="auto"/>
            <w:bottom w:val="none" w:sz="0" w:space="0" w:color="auto"/>
            <w:right w:val="none" w:sz="0" w:space="0" w:color="auto"/>
          </w:divBdr>
        </w:div>
        <w:div w:id="287125284">
          <w:marLeft w:val="0"/>
          <w:marRight w:val="0"/>
          <w:marTop w:val="0"/>
          <w:marBottom w:val="101"/>
          <w:divBdr>
            <w:top w:val="none" w:sz="0" w:space="0" w:color="auto"/>
            <w:left w:val="none" w:sz="0" w:space="0" w:color="auto"/>
            <w:bottom w:val="none" w:sz="0" w:space="0" w:color="auto"/>
            <w:right w:val="none" w:sz="0" w:space="0" w:color="auto"/>
          </w:divBdr>
        </w:div>
        <w:div w:id="512646492">
          <w:marLeft w:val="0"/>
          <w:marRight w:val="0"/>
          <w:marTop w:val="0"/>
          <w:marBottom w:val="101"/>
          <w:divBdr>
            <w:top w:val="none" w:sz="0" w:space="0" w:color="auto"/>
            <w:left w:val="none" w:sz="0" w:space="0" w:color="auto"/>
            <w:bottom w:val="none" w:sz="0" w:space="0" w:color="auto"/>
            <w:right w:val="none" w:sz="0" w:space="0" w:color="auto"/>
          </w:divBdr>
        </w:div>
        <w:div w:id="936136258">
          <w:marLeft w:val="0"/>
          <w:marRight w:val="0"/>
          <w:marTop w:val="0"/>
          <w:marBottom w:val="101"/>
          <w:divBdr>
            <w:top w:val="none" w:sz="0" w:space="0" w:color="auto"/>
            <w:left w:val="none" w:sz="0" w:space="0" w:color="auto"/>
            <w:bottom w:val="none" w:sz="0" w:space="0" w:color="auto"/>
            <w:right w:val="none" w:sz="0" w:space="0" w:color="auto"/>
          </w:divBdr>
        </w:div>
        <w:div w:id="1406027932">
          <w:marLeft w:val="0"/>
          <w:marRight w:val="0"/>
          <w:marTop w:val="0"/>
          <w:marBottom w:val="101"/>
          <w:divBdr>
            <w:top w:val="none" w:sz="0" w:space="0" w:color="auto"/>
            <w:left w:val="none" w:sz="0" w:space="0" w:color="auto"/>
            <w:bottom w:val="none" w:sz="0" w:space="0" w:color="auto"/>
            <w:right w:val="none" w:sz="0" w:space="0" w:color="auto"/>
          </w:divBdr>
        </w:div>
        <w:div w:id="398090099">
          <w:marLeft w:val="720"/>
          <w:marRight w:val="0"/>
          <w:marTop w:val="0"/>
          <w:marBottom w:val="101"/>
          <w:divBdr>
            <w:top w:val="none" w:sz="0" w:space="0" w:color="auto"/>
            <w:left w:val="none" w:sz="0" w:space="0" w:color="auto"/>
            <w:bottom w:val="none" w:sz="0" w:space="0" w:color="auto"/>
            <w:right w:val="none" w:sz="0" w:space="0" w:color="auto"/>
          </w:divBdr>
        </w:div>
        <w:div w:id="1556742450">
          <w:marLeft w:val="1170"/>
          <w:marRight w:val="0"/>
          <w:marTop w:val="0"/>
          <w:marBottom w:val="101"/>
          <w:divBdr>
            <w:top w:val="none" w:sz="0" w:space="0" w:color="auto"/>
            <w:left w:val="none" w:sz="0" w:space="0" w:color="auto"/>
            <w:bottom w:val="none" w:sz="0" w:space="0" w:color="auto"/>
            <w:right w:val="none" w:sz="0" w:space="0" w:color="auto"/>
          </w:divBdr>
        </w:div>
        <w:div w:id="1378091624">
          <w:marLeft w:val="1170"/>
          <w:marRight w:val="0"/>
          <w:marTop w:val="0"/>
          <w:marBottom w:val="101"/>
          <w:divBdr>
            <w:top w:val="none" w:sz="0" w:space="0" w:color="auto"/>
            <w:left w:val="none" w:sz="0" w:space="0" w:color="auto"/>
            <w:bottom w:val="none" w:sz="0" w:space="0" w:color="auto"/>
            <w:right w:val="none" w:sz="0" w:space="0" w:color="auto"/>
          </w:divBdr>
        </w:div>
        <w:div w:id="1485122124">
          <w:marLeft w:val="1170"/>
          <w:marRight w:val="0"/>
          <w:marTop w:val="0"/>
          <w:marBottom w:val="101"/>
          <w:divBdr>
            <w:top w:val="none" w:sz="0" w:space="0" w:color="auto"/>
            <w:left w:val="none" w:sz="0" w:space="0" w:color="auto"/>
            <w:bottom w:val="none" w:sz="0" w:space="0" w:color="auto"/>
            <w:right w:val="none" w:sz="0" w:space="0" w:color="auto"/>
          </w:divBdr>
        </w:div>
        <w:div w:id="915826044">
          <w:marLeft w:val="720"/>
          <w:marRight w:val="0"/>
          <w:marTop w:val="0"/>
          <w:marBottom w:val="101"/>
          <w:divBdr>
            <w:top w:val="none" w:sz="0" w:space="0" w:color="auto"/>
            <w:left w:val="none" w:sz="0" w:space="0" w:color="auto"/>
            <w:bottom w:val="none" w:sz="0" w:space="0" w:color="auto"/>
            <w:right w:val="none" w:sz="0" w:space="0" w:color="auto"/>
          </w:divBdr>
        </w:div>
        <w:div w:id="2004047162">
          <w:marLeft w:val="720"/>
          <w:marRight w:val="0"/>
          <w:marTop w:val="0"/>
          <w:marBottom w:val="101"/>
          <w:divBdr>
            <w:top w:val="none" w:sz="0" w:space="0" w:color="auto"/>
            <w:left w:val="none" w:sz="0" w:space="0" w:color="auto"/>
            <w:bottom w:val="none" w:sz="0" w:space="0" w:color="auto"/>
            <w:right w:val="none" w:sz="0" w:space="0" w:color="auto"/>
          </w:divBdr>
        </w:div>
        <w:div w:id="795833414">
          <w:marLeft w:val="720"/>
          <w:marRight w:val="0"/>
          <w:marTop w:val="0"/>
          <w:marBottom w:val="101"/>
          <w:divBdr>
            <w:top w:val="none" w:sz="0" w:space="0" w:color="auto"/>
            <w:left w:val="none" w:sz="0" w:space="0" w:color="auto"/>
            <w:bottom w:val="none" w:sz="0" w:space="0" w:color="auto"/>
            <w:right w:val="none" w:sz="0" w:space="0" w:color="auto"/>
          </w:divBdr>
        </w:div>
        <w:div w:id="1309744103">
          <w:marLeft w:val="0"/>
          <w:marRight w:val="0"/>
          <w:marTop w:val="0"/>
          <w:marBottom w:val="101"/>
          <w:divBdr>
            <w:top w:val="none" w:sz="0" w:space="0" w:color="auto"/>
            <w:left w:val="none" w:sz="0" w:space="0" w:color="auto"/>
            <w:bottom w:val="none" w:sz="0" w:space="0" w:color="auto"/>
            <w:right w:val="none" w:sz="0" w:space="0" w:color="auto"/>
          </w:divBdr>
        </w:div>
        <w:div w:id="6368375">
          <w:marLeft w:val="0"/>
          <w:marRight w:val="0"/>
          <w:marTop w:val="0"/>
          <w:marBottom w:val="101"/>
          <w:divBdr>
            <w:top w:val="none" w:sz="0" w:space="0" w:color="auto"/>
            <w:left w:val="none" w:sz="0" w:space="0" w:color="auto"/>
            <w:bottom w:val="none" w:sz="0" w:space="0" w:color="auto"/>
            <w:right w:val="none" w:sz="0" w:space="0" w:color="auto"/>
          </w:divBdr>
        </w:div>
        <w:div w:id="1803037442">
          <w:marLeft w:val="0"/>
          <w:marRight w:val="0"/>
          <w:marTop w:val="0"/>
          <w:marBottom w:val="101"/>
          <w:divBdr>
            <w:top w:val="none" w:sz="0" w:space="0" w:color="auto"/>
            <w:left w:val="none" w:sz="0" w:space="0" w:color="auto"/>
            <w:bottom w:val="none" w:sz="0" w:space="0" w:color="auto"/>
            <w:right w:val="none" w:sz="0" w:space="0" w:color="auto"/>
          </w:divBdr>
        </w:div>
        <w:div w:id="210385302">
          <w:marLeft w:val="720"/>
          <w:marRight w:val="0"/>
          <w:marTop w:val="0"/>
          <w:marBottom w:val="101"/>
          <w:divBdr>
            <w:top w:val="none" w:sz="0" w:space="0" w:color="auto"/>
            <w:left w:val="none" w:sz="0" w:space="0" w:color="auto"/>
            <w:bottom w:val="none" w:sz="0" w:space="0" w:color="auto"/>
            <w:right w:val="none" w:sz="0" w:space="0" w:color="auto"/>
          </w:divBdr>
        </w:div>
        <w:div w:id="1476992140">
          <w:marLeft w:val="720"/>
          <w:marRight w:val="0"/>
          <w:marTop w:val="0"/>
          <w:marBottom w:val="101"/>
          <w:divBdr>
            <w:top w:val="none" w:sz="0" w:space="0" w:color="auto"/>
            <w:left w:val="none" w:sz="0" w:space="0" w:color="auto"/>
            <w:bottom w:val="none" w:sz="0" w:space="0" w:color="auto"/>
            <w:right w:val="none" w:sz="0" w:space="0" w:color="auto"/>
          </w:divBdr>
        </w:div>
        <w:div w:id="1173494982">
          <w:marLeft w:val="720"/>
          <w:marRight w:val="0"/>
          <w:marTop w:val="0"/>
          <w:marBottom w:val="101"/>
          <w:divBdr>
            <w:top w:val="none" w:sz="0" w:space="0" w:color="auto"/>
            <w:left w:val="none" w:sz="0" w:space="0" w:color="auto"/>
            <w:bottom w:val="none" w:sz="0" w:space="0" w:color="auto"/>
            <w:right w:val="none" w:sz="0" w:space="0" w:color="auto"/>
          </w:divBdr>
        </w:div>
        <w:div w:id="1699769845">
          <w:marLeft w:val="720"/>
          <w:marRight w:val="0"/>
          <w:marTop w:val="0"/>
          <w:marBottom w:val="101"/>
          <w:divBdr>
            <w:top w:val="none" w:sz="0" w:space="0" w:color="auto"/>
            <w:left w:val="none" w:sz="0" w:space="0" w:color="auto"/>
            <w:bottom w:val="none" w:sz="0" w:space="0" w:color="auto"/>
            <w:right w:val="none" w:sz="0" w:space="0" w:color="auto"/>
          </w:divBdr>
        </w:div>
        <w:div w:id="1772122712">
          <w:marLeft w:val="720"/>
          <w:marRight w:val="0"/>
          <w:marTop w:val="0"/>
          <w:marBottom w:val="101"/>
          <w:divBdr>
            <w:top w:val="none" w:sz="0" w:space="0" w:color="auto"/>
            <w:left w:val="none" w:sz="0" w:space="0" w:color="auto"/>
            <w:bottom w:val="none" w:sz="0" w:space="0" w:color="auto"/>
            <w:right w:val="none" w:sz="0" w:space="0" w:color="auto"/>
          </w:divBdr>
        </w:div>
        <w:div w:id="1082798041">
          <w:marLeft w:val="720"/>
          <w:marRight w:val="0"/>
          <w:marTop w:val="0"/>
          <w:marBottom w:val="101"/>
          <w:divBdr>
            <w:top w:val="none" w:sz="0" w:space="0" w:color="auto"/>
            <w:left w:val="none" w:sz="0" w:space="0" w:color="auto"/>
            <w:bottom w:val="none" w:sz="0" w:space="0" w:color="auto"/>
            <w:right w:val="none" w:sz="0" w:space="0" w:color="auto"/>
          </w:divBdr>
        </w:div>
        <w:div w:id="556822560">
          <w:marLeft w:val="720"/>
          <w:marRight w:val="0"/>
          <w:marTop w:val="0"/>
          <w:marBottom w:val="101"/>
          <w:divBdr>
            <w:top w:val="none" w:sz="0" w:space="0" w:color="auto"/>
            <w:left w:val="none" w:sz="0" w:space="0" w:color="auto"/>
            <w:bottom w:val="none" w:sz="0" w:space="0" w:color="auto"/>
            <w:right w:val="none" w:sz="0" w:space="0" w:color="auto"/>
          </w:divBdr>
        </w:div>
        <w:div w:id="868448017">
          <w:marLeft w:val="0"/>
          <w:marRight w:val="0"/>
          <w:marTop w:val="0"/>
          <w:marBottom w:val="101"/>
          <w:divBdr>
            <w:top w:val="none" w:sz="0" w:space="0" w:color="auto"/>
            <w:left w:val="none" w:sz="0" w:space="0" w:color="auto"/>
            <w:bottom w:val="none" w:sz="0" w:space="0" w:color="auto"/>
            <w:right w:val="none" w:sz="0" w:space="0" w:color="auto"/>
          </w:divBdr>
        </w:div>
        <w:div w:id="1943370776">
          <w:marLeft w:val="720"/>
          <w:marRight w:val="0"/>
          <w:marTop w:val="0"/>
          <w:marBottom w:val="101"/>
          <w:divBdr>
            <w:top w:val="none" w:sz="0" w:space="0" w:color="auto"/>
            <w:left w:val="none" w:sz="0" w:space="0" w:color="auto"/>
            <w:bottom w:val="none" w:sz="0" w:space="0" w:color="auto"/>
            <w:right w:val="none" w:sz="0" w:space="0" w:color="auto"/>
          </w:divBdr>
        </w:div>
        <w:div w:id="1120107877">
          <w:marLeft w:val="720"/>
          <w:marRight w:val="0"/>
          <w:marTop w:val="0"/>
          <w:marBottom w:val="101"/>
          <w:divBdr>
            <w:top w:val="none" w:sz="0" w:space="0" w:color="auto"/>
            <w:left w:val="none" w:sz="0" w:space="0" w:color="auto"/>
            <w:bottom w:val="none" w:sz="0" w:space="0" w:color="auto"/>
            <w:right w:val="none" w:sz="0" w:space="0" w:color="auto"/>
          </w:divBdr>
        </w:div>
        <w:div w:id="883904975">
          <w:marLeft w:val="0"/>
          <w:marRight w:val="0"/>
          <w:marTop w:val="0"/>
          <w:marBottom w:val="101"/>
          <w:divBdr>
            <w:top w:val="none" w:sz="0" w:space="0" w:color="auto"/>
            <w:left w:val="none" w:sz="0" w:space="0" w:color="auto"/>
            <w:bottom w:val="none" w:sz="0" w:space="0" w:color="auto"/>
            <w:right w:val="none" w:sz="0" w:space="0" w:color="auto"/>
          </w:divBdr>
        </w:div>
        <w:div w:id="562109266">
          <w:marLeft w:val="0"/>
          <w:marRight w:val="0"/>
          <w:marTop w:val="0"/>
          <w:marBottom w:val="101"/>
          <w:divBdr>
            <w:top w:val="none" w:sz="0" w:space="0" w:color="auto"/>
            <w:left w:val="none" w:sz="0" w:space="0" w:color="auto"/>
            <w:bottom w:val="none" w:sz="0" w:space="0" w:color="auto"/>
            <w:right w:val="none" w:sz="0" w:space="0" w:color="auto"/>
          </w:divBdr>
        </w:div>
        <w:div w:id="782382475">
          <w:marLeft w:val="0"/>
          <w:marRight w:val="0"/>
          <w:marTop w:val="0"/>
          <w:marBottom w:val="101"/>
          <w:divBdr>
            <w:top w:val="none" w:sz="0" w:space="0" w:color="auto"/>
            <w:left w:val="none" w:sz="0" w:space="0" w:color="auto"/>
            <w:bottom w:val="none" w:sz="0" w:space="0" w:color="auto"/>
            <w:right w:val="none" w:sz="0" w:space="0" w:color="auto"/>
          </w:divBdr>
        </w:div>
        <w:div w:id="1075779017">
          <w:marLeft w:val="0"/>
          <w:marRight w:val="0"/>
          <w:marTop w:val="0"/>
          <w:marBottom w:val="101"/>
          <w:divBdr>
            <w:top w:val="none" w:sz="0" w:space="0" w:color="auto"/>
            <w:left w:val="none" w:sz="0" w:space="0" w:color="auto"/>
            <w:bottom w:val="none" w:sz="0" w:space="0" w:color="auto"/>
            <w:right w:val="none" w:sz="0" w:space="0" w:color="auto"/>
          </w:divBdr>
        </w:div>
        <w:div w:id="1031347108">
          <w:marLeft w:val="720"/>
          <w:marRight w:val="0"/>
          <w:marTop w:val="0"/>
          <w:marBottom w:val="101"/>
          <w:divBdr>
            <w:top w:val="none" w:sz="0" w:space="0" w:color="auto"/>
            <w:left w:val="none" w:sz="0" w:space="0" w:color="auto"/>
            <w:bottom w:val="none" w:sz="0" w:space="0" w:color="auto"/>
            <w:right w:val="none" w:sz="0" w:space="0" w:color="auto"/>
          </w:divBdr>
        </w:div>
        <w:div w:id="2069918186">
          <w:marLeft w:val="720"/>
          <w:marRight w:val="0"/>
          <w:marTop w:val="0"/>
          <w:marBottom w:val="101"/>
          <w:divBdr>
            <w:top w:val="none" w:sz="0" w:space="0" w:color="auto"/>
            <w:left w:val="none" w:sz="0" w:space="0" w:color="auto"/>
            <w:bottom w:val="none" w:sz="0" w:space="0" w:color="auto"/>
            <w:right w:val="none" w:sz="0" w:space="0" w:color="auto"/>
          </w:divBdr>
        </w:div>
        <w:div w:id="978723729">
          <w:marLeft w:val="720"/>
          <w:marRight w:val="0"/>
          <w:marTop w:val="0"/>
          <w:marBottom w:val="101"/>
          <w:divBdr>
            <w:top w:val="none" w:sz="0" w:space="0" w:color="auto"/>
            <w:left w:val="none" w:sz="0" w:space="0" w:color="auto"/>
            <w:bottom w:val="none" w:sz="0" w:space="0" w:color="auto"/>
            <w:right w:val="none" w:sz="0" w:space="0" w:color="auto"/>
          </w:divBdr>
        </w:div>
        <w:div w:id="2100707847">
          <w:marLeft w:val="720"/>
          <w:marRight w:val="0"/>
          <w:marTop w:val="0"/>
          <w:marBottom w:val="101"/>
          <w:divBdr>
            <w:top w:val="none" w:sz="0" w:space="0" w:color="auto"/>
            <w:left w:val="none" w:sz="0" w:space="0" w:color="auto"/>
            <w:bottom w:val="none" w:sz="0" w:space="0" w:color="auto"/>
            <w:right w:val="none" w:sz="0" w:space="0" w:color="auto"/>
          </w:divBdr>
        </w:div>
        <w:div w:id="509181228">
          <w:marLeft w:val="720"/>
          <w:marRight w:val="0"/>
          <w:marTop w:val="0"/>
          <w:marBottom w:val="101"/>
          <w:divBdr>
            <w:top w:val="none" w:sz="0" w:space="0" w:color="auto"/>
            <w:left w:val="none" w:sz="0" w:space="0" w:color="auto"/>
            <w:bottom w:val="none" w:sz="0" w:space="0" w:color="auto"/>
            <w:right w:val="none" w:sz="0" w:space="0" w:color="auto"/>
          </w:divBdr>
        </w:div>
        <w:div w:id="608584462">
          <w:marLeft w:val="0"/>
          <w:marRight w:val="0"/>
          <w:marTop w:val="0"/>
          <w:marBottom w:val="101"/>
          <w:divBdr>
            <w:top w:val="none" w:sz="0" w:space="0" w:color="auto"/>
            <w:left w:val="none" w:sz="0" w:space="0" w:color="auto"/>
            <w:bottom w:val="none" w:sz="0" w:space="0" w:color="auto"/>
            <w:right w:val="none" w:sz="0" w:space="0" w:color="auto"/>
          </w:divBdr>
        </w:div>
        <w:div w:id="330571751">
          <w:marLeft w:val="0"/>
          <w:marRight w:val="0"/>
          <w:marTop w:val="0"/>
          <w:marBottom w:val="101"/>
          <w:divBdr>
            <w:top w:val="none" w:sz="0" w:space="0" w:color="auto"/>
            <w:left w:val="none" w:sz="0" w:space="0" w:color="auto"/>
            <w:bottom w:val="none" w:sz="0" w:space="0" w:color="auto"/>
            <w:right w:val="none" w:sz="0" w:space="0" w:color="auto"/>
          </w:divBdr>
        </w:div>
        <w:div w:id="1912275827">
          <w:marLeft w:val="0"/>
          <w:marRight w:val="0"/>
          <w:marTop w:val="0"/>
          <w:marBottom w:val="101"/>
          <w:divBdr>
            <w:top w:val="none" w:sz="0" w:space="0" w:color="auto"/>
            <w:left w:val="none" w:sz="0" w:space="0" w:color="auto"/>
            <w:bottom w:val="none" w:sz="0" w:space="0" w:color="auto"/>
            <w:right w:val="none" w:sz="0" w:space="0" w:color="auto"/>
          </w:divBdr>
        </w:div>
        <w:div w:id="1719478323">
          <w:marLeft w:val="0"/>
          <w:marRight w:val="0"/>
          <w:marTop w:val="0"/>
          <w:marBottom w:val="101"/>
          <w:divBdr>
            <w:top w:val="none" w:sz="0" w:space="0" w:color="auto"/>
            <w:left w:val="none" w:sz="0" w:space="0" w:color="auto"/>
            <w:bottom w:val="none" w:sz="0" w:space="0" w:color="auto"/>
            <w:right w:val="none" w:sz="0" w:space="0" w:color="auto"/>
          </w:divBdr>
        </w:div>
        <w:div w:id="1175417241">
          <w:marLeft w:val="720"/>
          <w:marRight w:val="0"/>
          <w:marTop w:val="0"/>
          <w:marBottom w:val="101"/>
          <w:divBdr>
            <w:top w:val="none" w:sz="0" w:space="0" w:color="auto"/>
            <w:left w:val="none" w:sz="0" w:space="0" w:color="auto"/>
            <w:bottom w:val="none" w:sz="0" w:space="0" w:color="auto"/>
            <w:right w:val="none" w:sz="0" w:space="0" w:color="auto"/>
          </w:divBdr>
        </w:div>
        <w:div w:id="476189425">
          <w:marLeft w:val="720"/>
          <w:marRight w:val="0"/>
          <w:marTop w:val="0"/>
          <w:marBottom w:val="101"/>
          <w:divBdr>
            <w:top w:val="none" w:sz="0" w:space="0" w:color="auto"/>
            <w:left w:val="none" w:sz="0" w:space="0" w:color="auto"/>
            <w:bottom w:val="none" w:sz="0" w:space="0" w:color="auto"/>
            <w:right w:val="none" w:sz="0" w:space="0" w:color="auto"/>
          </w:divBdr>
        </w:div>
        <w:div w:id="840971511">
          <w:marLeft w:val="720"/>
          <w:marRight w:val="0"/>
          <w:marTop w:val="0"/>
          <w:marBottom w:val="101"/>
          <w:divBdr>
            <w:top w:val="none" w:sz="0" w:space="0" w:color="auto"/>
            <w:left w:val="none" w:sz="0" w:space="0" w:color="auto"/>
            <w:bottom w:val="none" w:sz="0" w:space="0" w:color="auto"/>
            <w:right w:val="none" w:sz="0" w:space="0" w:color="auto"/>
          </w:divBdr>
        </w:div>
        <w:div w:id="113183851">
          <w:marLeft w:val="0"/>
          <w:marRight w:val="0"/>
          <w:marTop w:val="0"/>
          <w:marBottom w:val="101"/>
          <w:divBdr>
            <w:top w:val="none" w:sz="0" w:space="0" w:color="auto"/>
            <w:left w:val="none" w:sz="0" w:space="0" w:color="auto"/>
            <w:bottom w:val="none" w:sz="0" w:space="0" w:color="auto"/>
            <w:right w:val="none" w:sz="0" w:space="0" w:color="auto"/>
          </w:divBdr>
        </w:div>
        <w:div w:id="1974828090">
          <w:marLeft w:val="0"/>
          <w:marRight w:val="0"/>
          <w:marTop w:val="0"/>
          <w:marBottom w:val="101"/>
          <w:divBdr>
            <w:top w:val="none" w:sz="0" w:space="0" w:color="auto"/>
            <w:left w:val="none" w:sz="0" w:space="0" w:color="auto"/>
            <w:bottom w:val="none" w:sz="0" w:space="0" w:color="auto"/>
            <w:right w:val="none" w:sz="0" w:space="0" w:color="auto"/>
          </w:divBdr>
        </w:div>
        <w:div w:id="1843424393">
          <w:marLeft w:val="0"/>
          <w:marRight w:val="0"/>
          <w:marTop w:val="0"/>
          <w:marBottom w:val="101"/>
          <w:divBdr>
            <w:top w:val="none" w:sz="0" w:space="0" w:color="auto"/>
            <w:left w:val="none" w:sz="0" w:space="0" w:color="auto"/>
            <w:bottom w:val="none" w:sz="0" w:space="0" w:color="auto"/>
            <w:right w:val="none" w:sz="0" w:space="0" w:color="auto"/>
          </w:divBdr>
        </w:div>
        <w:div w:id="2096390551">
          <w:marLeft w:val="0"/>
          <w:marRight w:val="0"/>
          <w:marTop w:val="0"/>
          <w:marBottom w:val="101"/>
          <w:divBdr>
            <w:top w:val="none" w:sz="0" w:space="0" w:color="auto"/>
            <w:left w:val="none" w:sz="0" w:space="0" w:color="auto"/>
            <w:bottom w:val="none" w:sz="0" w:space="0" w:color="auto"/>
            <w:right w:val="none" w:sz="0" w:space="0" w:color="auto"/>
          </w:divBdr>
        </w:div>
        <w:div w:id="138573374">
          <w:marLeft w:val="720"/>
          <w:marRight w:val="0"/>
          <w:marTop w:val="0"/>
          <w:marBottom w:val="101"/>
          <w:divBdr>
            <w:top w:val="none" w:sz="0" w:space="0" w:color="auto"/>
            <w:left w:val="none" w:sz="0" w:space="0" w:color="auto"/>
            <w:bottom w:val="none" w:sz="0" w:space="0" w:color="auto"/>
            <w:right w:val="none" w:sz="0" w:space="0" w:color="auto"/>
          </w:divBdr>
        </w:div>
        <w:div w:id="1627079897">
          <w:marLeft w:val="720"/>
          <w:marRight w:val="0"/>
          <w:marTop w:val="0"/>
          <w:marBottom w:val="101"/>
          <w:divBdr>
            <w:top w:val="none" w:sz="0" w:space="0" w:color="auto"/>
            <w:left w:val="none" w:sz="0" w:space="0" w:color="auto"/>
            <w:bottom w:val="none" w:sz="0" w:space="0" w:color="auto"/>
            <w:right w:val="none" w:sz="0" w:space="0" w:color="auto"/>
          </w:divBdr>
        </w:div>
        <w:div w:id="1447966191">
          <w:marLeft w:val="720"/>
          <w:marRight w:val="0"/>
          <w:marTop w:val="0"/>
          <w:marBottom w:val="101"/>
          <w:divBdr>
            <w:top w:val="none" w:sz="0" w:space="0" w:color="auto"/>
            <w:left w:val="none" w:sz="0" w:space="0" w:color="auto"/>
            <w:bottom w:val="none" w:sz="0" w:space="0" w:color="auto"/>
            <w:right w:val="none" w:sz="0" w:space="0" w:color="auto"/>
          </w:divBdr>
        </w:div>
        <w:div w:id="988748254">
          <w:marLeft w:val="0"/>
          <w:marRight w:val="0"/>
          <w:marTop w:val="0"/>
          <w:marBottom w:val="101"/>
          <w:divBdr>
            <w:top w:val="none" w:sz="0" w:space="0" w:color="auto"/>
            <w:left w:val="none" w:sz="0" w:space="0" w:color="auto"/>
            <w:bottom w:val="none" w:sz="0" w:space="0" w:color="auto"/>
            <w:right w:val="none" w:sz="0" w:space="0" w:color="auto"/>
          </w:divBdr>
        </w:div>
        <w:div w:id="2035885693">
          <w:marLeft w:val="0"/>
          <w:marRight w:val="0"/>
          <w:marTop w:val="0"/>
          <w:marBottom w:val="101"/>
          <w:divBdr>
            <w:top w:val="none" w:sz="0" w:space="0" w:color="auto"/>
            <w:left w:val="none" w:sz="0" w:space="0" w:color="auto"/>
            <w:bottom w:val="none" w:sz="0" w:space="0" w:color="auto"/>
            <w:right w:val="none" w:sz="0" w:space="0" w:color="auto"/>
          </w:divBdr>
        </w:div>
        <w:div w:id="720634197">
          <w:marLeft w:val="0"/>
          <w:marRight w:val="0"/>
          <w:marTop w:val="0"/>
          <w:marBottom w:val="101"/>
          <w:divBdr>
            <w:top w:val="none" w:sz="0" w:space="0" w:color="auto"/>
            <w:left w:val="none" w:sz="0" w:space="0" w:color="auto"/>
            <w:bottom w:val="none" w:sz="0" w:space="0" w:color="auto"/>
            <w:right w:val="none" w:sz="0" w:space="0" w:color="auto"/>
          </w:divBdr>
        </w:div>
        <w:div w:id="324938038">
          <w:marLeft w:val="720"/>
          <w:marRight w:val="0"/>
          <w:marTop w:val="0"/>
          <w:marBottom w:val="101"/>
          <w:divBdr>
            <w:top w:val="none" w:sz="0" w:space="0" w:color="auto"/>
            <w:left w:val="none" w:sz="0" w:space="0" w:color="auto"/>
            <w:bottom w:val="none" w:sz="0" w:space="0" w:color="auto"/>
            <w:right w:val="none" w:sz="0" w:space="0" w:color="auto"/>
          </w:divBdr>
        </w:div>
        <w:div w:id="2125730284">
          <w:marLeft w:val="720"/>
          <w:marRight w:val="0"/>
          <w:marTop w:val="0"/>
          <w:marBottom w:val="101"/>
          <w:divBdr>
            <w:top w:val="none" w:sz="0" w:space="0" w:color="auto"/>
            <w:left w:val="none" w:sz="0" w:space="0" w:color="auto"/>
            <w:bottom w:val="none" w:sz="0" w:space="0" w:color="auto"/>
            <w:right w:val="none" w:sz="0" w:space="0" w:color="auto"/>
          </w:divBdr>
        </w:div>
        <w:div w:id="482894337">
          <w:marLeft w:val="720"/>
          <w:marRight w:val="0"/>
          <w:marTop w:val="0"/>
          <w:marBottom w:val="101"/>
          <w:divBdr>
            <w:top w:val="none" w:sz="0" w:space="0" w:color="auto"/>
            <w:left w:val="none" w:sz="0" w:space="0" w:color="auto"/>
            <w:bottom w:val="none" w:sz="0" w:space="0" w:color="auto"/>
            <w:right w:val="none" w:sz="0" w:space="0" w:color="auto"/>
          </w:divBdr>
        </w:div>
        <w:div w:id="1526559025">
          <w:marLeft w:val="0"/>
          <w:marRight w:val="0"/>
          <w:marTop w:val="0"/>
          <w:marBottom w:val="101"/>
          <w:divBdr>
            <w:top w:val="none" w:sz="0" w:space="0" w:color="auto"/>
            <w:left w:val="none" w:sz="0" w:space="0" w:color="auto"/>
            <w:bottom w:val="none" w:sz="0" w:space="0" w:color="auto"/>
            <w:right w:val="none" w:sz="0" w:space="0" w:color="auto"/>
          </w:divBdr>
        </w:div>
        <w:div w:id="239828642">
          <w:marLeft w:val="0"/>
          <w:marRight w:val="0"/>
          <w:marTop w:val="0"/>
          <w:marBottom w:val="101"/>
          <w:divBdr>
            <w:top w:val="none" w:sz="0" w:space="0" w:color="auto"/>
            <w:left w:val="none" w:sz="0" w:space="0" w:color="auto"/>
            <w:bottom w:val="none" w:sz="0" w:space="0" w:color="auto"/>
            <w:right w:val="none" w:sz="0" w:space="0" w:color="auto"/>
          </w:divBdr>
        </w:div>
        <w:div w:id="1231505599">
          <w:marLeft w:val="0"/>
          <w:marRight w:val="0"/>
          <w:marTop w:val="0"/>
          <w:marBottom w:val="101"/>
          <w:divBdr>
            <w:top w:val="none" w:sz="0" w:space="0" w:color="auto"/>
            <w:left w:val="none" w:sz="0" w:space="0" w:color="auto"/>
            <w:bottom w:val="none" w:sz="0" w:space="0" w:color="auto"/>
            <w:right w:val="none" w:sz="0" w:space="0" w:color="auto"/>
          </w:divBdr>
        </w:div>
        <w:div w:id="1667976388">
          <w:marLeft w:val="0"/>
          <w:marRight w:val="0"/>
          <w:marTop w:val="0"/>
          <w:marBottom w:val="101"/>
          <w:divBdr>
            <w:top w:val="none" w:sz="0" w:space="0" w:color="auto"/>
            <w:left w:val="none" w:sz="0" w:space="0" w:color="auto"/>
            <w:bottom w:val="none" w:sz="0" w:space="0" w:color="auto"/>
            <w:right w:val="none" w:sz="0" w:space="0" w:color="auto"/>
          </w:divBdr>
        </w:div>
        <w:div w:id="225654897">
          <w:marLeft w:val="720"/>
          <w:marRight w:val="0"/>
          <w:marTop w:val="0"/>
          <w:marBottom w:val="101"/>
          <w:divBdr>
            <w:top w:val="none" w:sz="0" w:space="0" w:color="auto"/>
            <w:left w:val="none" w:sz="0" w:space="0" w:color="auto"/>
            <w:bottom w:val="none" w:sz="0" w:space="0" w:color="auto"/>
            <w:right w:val="none" w:sz="0" w:space="0" w:color="auto"/>
          </w:divBdr>
        </w:div>
        <w:div w:id="1358920931">
          <w:marLeft w:val="720"/>
          <w:marRight w:val="0"/>
          <w:marTop w:val="0"/>
          <w:marBottom w:val="101"/>
          <w:divBdr>
            <w:top w:val="none" w:sz="0" w:space="0" w:color="auto"/>
            <w:left w:val="none" w:sz="0" w:space="0" w:color="auto"/>
            <w:bottom w:val="none" w:sz="0" w:space="0" w:color="auto"/>
            <w:right w:val="none" w:sz="0" w:space="0" w:color="auto"/>
          </w:divBdr>
        </w:div>
        <w:div w:id="1146817192">
          <w:marLeft w:val="720"/>
          <w:marRight w:val="0"/>
          <w:marTop w:val="0"/>
          <w:marBottom w:val="101"/>
          <w:divBdr>
            <w:top w:val="none" w:sz="0" w:space="0" w:color="auto"/>
            <w:left w:val="none" w:sz="0" w:space="0" w:color="auto"/>
            <w:bottom w:val="none" w:sz="0" w:space="0" w:color="auto"/>
            <w:right w:val="none" w:sz="0" w:space="0" w:color="auto"/>
          </w:divBdr>
        </w:div>
        <w:div w:id="1637711687">
          <w:marLeft w:val="0"/>
          <w:marRight w:val="0"/>
          <w:marTop w:val="0"/>
          <w:marBottom w:val="101"/>
          <w:divBdr>
            <w:top w:val="none" w:sz="0" w:space="0" w:color="auto"/>
            <w:left w:val="none" w:sz="0" w:space="0" w:color="auto"/>
            <w:bottom w:val="none" w:sz="0" w:space="0" w:color="auto"/>
            <w:right w:val="none" w:sz="0" w:space="0" w:color="auto"/>
          </w:divBdr>
        </w:div>
        <w:div w:id="2122451003">
          <w:marLeft w:val="0"/>
          <w:marRight w:val="0"/>
          <w:marTop w:val="0"/>
          <w:marBottom w:val="101"/>
          <w:divBdr>
            <w:top w:val="none" w:sz="0" w:space="0" w:color="auto"/>
            <w:left w:val="none" w:sz="0" w:space="0" w:color="auto"/>
            <w:bottom w:val="none" w:sz="0" w:space="0" w:color="auto"/>
            <w:right w:val="none" w:sz="0" w:space="0" w:color="auto"/>
          </w:divBdr>
        </w:div>
        <w:div w:id="1297176167">
          <w:marLeft w:val="0"/>
          <w:marRight w:val="0"/>
          <w:marTop w:val="0"/>
          <w:marBottom w:val="101"/>
          <w:divBdr>
            <w:top w:val="none" w:sz="0" w:space="0" w:color="auto"/>
            <w:left w:val="none" w:sz="0" w:space="0" w:color="auto"/>
            <w:bottom w:val="none" w:sz="0" w:space="0" w:color="auto"/>
            <w:right w:val="none" w:sz="0" w:space="0" w:color="auto"/>
          </w:divBdr>
        </w:div>
        <w:div w:id="1570773715">
          <w:marLeft w:val="720"/>
          <w:marRight w:val="0"/>
          <w:marTop w:val="0"/>
          <w:marBottom w:val="101"/>
          <w:divBdr>
            <w:top w:val="none" w:sz="0" w:space="0" w:color="auto"/>
            <w:left w:val="none" w:sz="0" w:space="0" w:color="auto"/>
            <w:bottom w:val="none" w:sz="0" w:space="0" w:color="auto"/>
            <w:right w:val="none" w:sz="0" w:space="0" w:color="auto"/>
          </w:divBdr>
        </w:div>
        <w:div w:id="503861922">
          <w:marLeft w:val="720"/>
          <w:marRight w:val="0"/>
          <w:marTop w:val="0"/>
          <w:marBottom w:val="101"/>
          <w:divBdr>
            <w:top w:val="none" w:sz="0" w:space="0" w:color="auto"/>
            <w:left w:val="none" w:sz="0" w:space="0" w:color="auto"/>
            <w:bottom w:val="none" w:sz="0" w:space="0" w:color="auto"/>
            <w:right w:val="none" w:sz="0" w:space="0" w:color="auto"/>
          </w:divBdr>
        </w:div>
        <w:div w:id="554007986">
          <w:marLeft w:val="720"/>
          <w:marRight w:val="0"/>
          <w:marTop w:val="0"/>
          <w:marBottom w:val="101"/>
          <w:divBdr>
            <w:top w:val="none" w:sz="0" w:space="0" w:color="auto"/>
            <w:left w:val="none" w:sz="0" w:space="0" w:color="auto"/>
            <w:bottom w:val="none" w:sz="0" w:space="0" w:color="auto"/>
            <w:right w:val="none" w:sz="0" w:space="0" w:color="auto"/>
          </w:divBdr>
        </w:div>
        <w:div w:id="1321664663">
          <w:marLeft w:val="720"/>
          <w:marRight w:val="0"/>
          <w:marTop w:val="0"/>
          <w:marBottom w:val="101"/>
          <w:divBdr>
            <w:top w:val="none" w:sz="0" w:space="0" w:color="auto"/>
            <w:left w:val="none" w:sz="0" w:space="0" w:color="auto"/>
            <w:bottom w:val="none" w:sz="0" w:space="0" w:color="auto"/>
            <w:right w:val="none" w:sz="0" w:space="0" w:color="auto"/>
          </w:divBdr>
        </w:div>
        <w:div w:id="746151053">
          <w:marLeft w:val="1080"/>
          <w:marRight w:val="0"/>
          <w:marTop w:val="0"/>
          <w:marBottom w:val="101"/>
          <w:divBdr>
            <w:top w:val="none" w:sz="0" w:space="0" w:color="auto"/>
            <w:left w:val="none" w:sz="0" w:space="0" w:color="auto"/>
            <w:bottom w:val="none" w:sz="0" w:space="0" w:color="auto"/>
            <w:right w:val="none" w:sz="0" w:space="0" w:color="auto"/>
          </w:divBdr>
        </w:div>
        <w:div w:id="1027177024">
          <w:marLeft w:val="1080"/>
          <w:marRight w:val="0"/>
          <w:marTop w:val="0"/>
          <w:marBottom w:val="101"/>
          <w:divBdr>
            <w:top w:val="none" w:sz="0" w:space="0" w:color="auto"/>
            <w:left w:val="none" w:sz="0" w:space="0" w:color="auto"/>
            <w:bottom w:val="none" w:sz="0" w:space="0" w:color="auto"/>
            <w:right w:val="none" w:sz="0" w:space="0" w:color="auto"/>
          </w:divBdr>
        </w:div>
        <w:div w:id="284891377">
          <w:marLeft w:val="720"/>
          <w:marRight w:val="0"/>
          <w:marTop w:val="0"/>
          <w:marBottom w:val="101"/>
          <w:divBdr>
            <w:top w:val="none" w:sz="0" w:space="0" w:color="auto"/>
            <w:left w:val="none" w:sz="0" w:space="0" w:color="auto"/>
            <w:bottom w:val="none" w:sz="0" w:space="0" w:color="auto"/>
            <w:right w:val="none" w:sz="0" w:space="0" w:color="auto"/>
          </w:divBdr>
        </w:div>
        <w:div w:id="1908807237">
          <w:marLeft w:val="720"/>
          <w:marRight w:val="0"/>
          <w:marTop w:val="0"/>
          <w:marBottom w:val="101"/>
          <w:divBdr>
            <w:top w:val="none" w:sz="0" w:space="0" w:color="auto"/>
            <w:left w:val="none" w:sz="0" w:space="0" w:color="auto"/>
            <w:bottom w:val="none" w:sz="0" w:space="0" w:color="auto"/>
            <w:right w:val="none" w:sz="0" w:space="0" w:color="auto"/>
          </w:divBdr>
        </w:div>
        <w:div w:id="1692368793">
          <w:marLeft w:val="720"/>
          <w:marRight w:val="0"/>
          <w:marTop w:val="0"/>
          <w:marBottom w:val="101"/>
          <w:divBdr>
            <w:top w:val="none" w:sz="0" w:space="0" w:color="auto"/>
            <w:left w:val="none" w:sz="0" w:space="0" w:color="auto"/>
            <w:bottom w:val="none" w:sz="0" w:space="0" w:color="auto"/>
            <w:right w:val="none" w:sz="0" w:space="0" w:color="auto"/>
          </w:divBdr>
        </w:div>
        <w:div w:id="1095395534">
          <w:marLeft w:val="720"/>
          <w:marRight w:val="0"/>
          <w:marTop w:val="0"/>
          <w:marBottom w:val="101"/>
          <w:divBdr>
            <w:top w:val="none" w:sz="0" w:space="0" w:color="auto"/>
            <w:left w:val="none" w:sz="0" w:space="0" w:color="auto"/>
            <w:bottom w:val="none" w:sz="0" w:space="0" w:color="auto"/>
            <w:right w:val="none" w:sz="0" w:space="0" w:color="auto"/>
          </w:divBdr>
        </w:div>
        <w:div w:id="1608007570">
          <w:marLeft w:val="720"/>
          <w:marRight w:val="0"/>
          <w:marTop w:val="0"/>
          <w:marBottom w:val="101"/>
          <w:divBdr>
            <w:top w:val="none" w:sz="0" w:space="0" w:color="auto"/>
            <w:left w:val="none" w:sz="0" w:space="0" w:color="auto"/>
            <w:bottom w:val="none" w:sz="0" w:space="0" w:color="auto"/>
            <w:right w:val="none" w:sz="0" w:space="0" w:color="auto"/>
          </w:divBdr>
        </w:div>
        <w:div w:id="1796823612">
          <w:marLeft w:val="720"/>
          <w:marRight w:val="0"/>
          <w:marTop w:val="0"/>
          <w:marBottom w:val="101"/>
          <w:divBdr>
            <w:top w:val="none" w:sz="0" w:space="0" w:color="auto"/>
            <w:left w:val="none" w:sz="0" w:space="0" w:color="auto"/>
            <w:bottom w:val="none" w:sz="0" w:space="0" w:color="auto"/>
            <w:right w:val="none" w:sz="0" w:space="0" w:color="auto"/>
          </w:divBdr>
        </w:div>
        <w:div w:id="1602563309">
          <w:marLeft w:val="0"/>
          <w:marRight w:val="0"/>
          <w:marTop w:val="0"/>
          <w:marBottom w:val="101"/>
          <w:divBdr>
            <w:top w:val="none" w:sz="0" w:space="0" w:color="auto"/>
            <w:left w:val="none" w:sz="0" w:space="0" w:color="auto"/>
            <w:bottom w:val="none" w:sz="0" w:space="0" w:color="auto"/>
            <w:right w:val="none" w:sz="0" w:space="0" w:color="auto"/>
          </w:divBdr>
        </w:div>
        <w:div w:id="410933438">
          <w:marLeft w:val="0"/>
          <w:marRight w:val="0"/>
          <w:marTop w:val="0"/>
          <w:marBottom w:val="101"/>
          <w:divBdr>
            <w:top w:val="none" w:sz="0" w:space="0" w:color="auto"/>
            <w:left w:val="none" w:sz="0" w:space="0" w:color="auto"/>
            <w:bottom w:val="none" w:sz="0" w:space="0" w:color="auto"/>
            <w:right w:val="none" w:sz="0" w:space="0" w:color="auto"/>
          </w:divBdr>
        </w:div>
        <w:div w:id="314340429">
          <w:marLeft w:val="0"/>
          <w:marRight w:val="0"/>
          <w:marTop w:val="0"/>
          <w:marBottom w:val="101"/>
          <w:divBdr>
            <w:top w:val="none" w:sz="0" w:space="0" w:color="auto"/>
            <w:left w:val="none" w:sz="0" w:space="0" w:color="auto"/>
            <w:bottom w:val="none" w:sz="0" w:space="0" w:color="auto"/>
            <w:right w:val="none" w:sz="0" w:space="0" w:color="auto"/>
          </w:divBdr>
        </w:div>
        <w:div w:id="1526407877">
          <w:marLeft w:val="0"/>
          <w:marRight w:val="0"/>
          <w:marTop w:val="0"/>
          <w:marBottom w:val="101"/>
          <w:divBdr>
            <w:top w:val="none" w:sz="0" w:space="0" w:color="auto"/>
            <w:left w:val="none" w:sz="0" w:space="0" w:color="auto"/>
            <w:bottom w:val="none" w:sz="0" w:space="0" w:color="auto"/>
            <w:right w:val="none" w:sz="0" w:space="0" w:color="auto"/>
          </w:divBdr>
        </w:div>
        <w:div w:id="1844200887">
          <w:marLeft w:val="0"/>
          <w:marRight w:val="0"/>
          <w:marTop w:val="0"/>
          <w:marBottom w:val="101"/>
          <w:divBdr>
            <w:top w:val="none" w:sz="0" w:space="0" w:color="auto"/>
            <w:left w:val="none" w:sz="0" w:space="0" w:color="auto"/>
            <w:bottom w:val="none" w:sz="0" w:space="0" w:color="auto"/>
            <w:right w:val="none" w:sz="0" w:space="0" w:color="auto"/>
          </w:divBdr>
        </w:div>
        <w:div w:id="338389675">
          <w:marLeft w:val="0"/>
          <w:marRight w:val="0"/>
          <w:marTop w:val="0"/>
          <w:marBottom w:val="101"/>
          <w:divBdr>
            <w:top w:val="none" w:sz="0" w:space="0" w:color="auto"/>
            <w:left w:val="none" w:sz="0" w:space="0" w:color="auto"/>
            <w:bottom w:val="none" w:sz="0" w:space="0" w:color="auto"/>
            <w:right w:val="none" w:sz="0" w:space="0" w:color="auto"/>
          </w:divBdr>
        </w:div>
        <w:div w:id="1109935129">
          <w:marLeft w:val="0"/>
          <w:marRight w:val="0"/>
          <w:marTop w:val="101"/>
          <w:marBottom w:val="101"/>
          <w:divBdr>
            <w:top w:val="none" w:sz="0" w:space="0" w:color="auto"/>
            <w:left w:val="none" w:sz="0" w:space="0" w:color="auto"/>
            <w:bottom w:val="none" w:sz="0" w:space="0" w:color="auto"/>
            <w:right w:val="none" w:sz="0" w:space="0" w:color="auto"/>
          </w:divBdr>
        </w:div>
        <w:div w:id="2101411942">
          <w:marLeft w:val="0"/>
          <w:marRight w:val="0"/>
          <w:marTop w:val="0"/>
          <w:marBottom w:val="101"/>
          <w:divBdr>
            <w:top w:val="none" w:sz="0" w:space="0" w:color="auto"/>
            <w:left w:val="none" w:sz="0" w:space="0" w:color="auto"/>
            <w:bottom w:val="none" w:sz="0" w:space="0" w:color="auto"/>
            <w:right w:val="none" w:sz="0" w:space="0" w:color="auto"/>
          </w:divBdr>
        </w:div>
        <w:div w:id="1078551334">
          <w:marLeft w:val="0"/>
          <w:marRight w:val="0"/>
          <w:marTop w:val="0"/>
          <w:marBottom w:val="101"/>
          <w:divBdr>
            <w:top w:val="none" w:sz="0" w:space="0" w:color="auto"/>
            <w:left w:val="none" w:sz="0" w:space="0" w:color="auto"/>
            <w:bottom w:val="none" w:sz="0" w:space="0" w:color="auto"/>
            <w:right w:val="none" w:sz="0" w:space="0" w:color="auto"/>
          </w:divBdr>
        </w:div>
        <w:div w:id="1092747932">
          <w:marLeft w:val="0"/>
          <w:marRight w:val="0"/>
          <w:marTop w:val="0"/>
          <w:marBottom w:val="101"/>
          <w:divBdr>
            <w:top w:val="none" w:sz="0" w:space="0" w:color="auto"/>
            <w:left w:val="none" w:sz="0" w:space="0" w:color="auto"/>
            <w:bottom w:val="none" w:sz="0" w:space="0" w:color="auto"/>
            <w:right w:val="none" w:sz="0" w:space="0" w:color="auto"/>
          </w:divBdr>
        </w:div>
        <w:div w:id="336806616">
          <w:marLeft w:val="0"/>
          <w:marRight w:val="0"/>
          <w:marTop w:val="0"/>
          <w:marBottom w:val="101"/>
          <w:divBdr>
            <w:top w:val="none" w:sz="0" w:space="0" w:color="auto"/>
            <w:left w:val="none" w:sz="0" w:space="0" w:color="auto"/>
            <w:bottom w:val="none" w:sz="0" w:space="0" w:color="auto"/>
            <w:right w:val="none" w:sz="0" w:space="0" w:color="auto"/>
          </w:divBdr>
        </w:div>
        <w:div w:id="13651085">
          <w:marLeft w:val="0"/>
          <w:marRight w:val="0"/>
          <w:marTop w:val="0"/>
          <w:marBottom w:val="101"/>
          <w:divBdr>
            <w:top w:val="none" w:sz="0" w:space="0" w:color="auto"/>
            <w:left w:val="none" w:sz="0" w:space="0" w:color="auto"/>
            <w:bottom w:val="none" w:sz="0" w:space="0" w:color="auto"/>
            <w:right w:val="none" w:sz="0" w:space="0" w:color="auto"/>
          </w:divBdr>
        </w:div>
        <w:div w:id="1261328689">
          <w:marLeft w:val="0"/>
          <w:marRight w:val="0"/>
          <w:marTop w:val="0"/>
          <w:marBottom w:val="101"/>
          <w:divBdr>
            <w:top w:val="none" w:sz="0" w:space="0" w:color="auto"/>
            <w:left w:val="none" w:sz="0" w:space="0" w:color="auto"/>
            <w:bottom w:val="none" w:sz="0" w:space="0" w:color="auto"/>
            <w:right w:val="none" w:sz="0" w:space="0" w:color="auto"/>
          </w:divBdr>
        </w:div>
        <w:div w:id="1610772658">
          <w:marLeft w:val="0"/>
          <w:marRight w:val="0"/>
          <w:marTop w:val="0"/>
          <w:marBottom w:val="101"/>
          <w:divBdr>
            <w:top w:val="none" w:sz="0" w:space="0" w:color="auto"/>
            <w:left w:val="none" w:sz="0" w:space="0" w:color="auto"/>
            <w:bottom w:val="none" w:sz="0" w:space="0" w:color="auto"/>
            <w:right w:val="none" w:sz="0" w:space="0" w:color="auto"/>
          </w:divBdr>
        </w:div>
        <w:div w:id="1987123156">
          <w:marLeft w:val="0"/>
          <w:marRight w:val="0"/>
          <w:marTop w:val="0"/>
          <w:marBottom w:val="101"/>
          <w:divBdr>
            <w:top w:val="none" w:sz="0" w:space="0" w:color="auto"/>
            <w:left w:val="none" w:sz="0" w:space="0" w:color="auto"/>
            <w:bottom w:val="none" w:sz="0" w:space="0" w:color="auto"/>
            <w:right w:val="none" w:sz="0" w:space="0" w:color="auto"/>
          </w:divBdr>
        </w:div>
        <w:div w:id="759525980">
          <w:marLeft w:val="0"/>
          <w:marRight w:val="0"/>
          <w:marTop w:val="0"/>
          <w:marBottom w:val="101"/>
          <w:divBdr>
            <w:top w:val="none" w:sz="0" w:space="0" w:color="auto"/>
            <w:left w:val="none" w:sz="0" w:space="0" w:color="auto"/>
            <w:bottom w:val="none" w:sz="0" w:space="0" w:color="auto"/>
            <w:right w:val="none" w:sz="0" w:space="0" w:color="auto"/>
          </w:divBdr>
        </w:div>
        <w:div w:id="1678655110">
          <w:marLeft w:val="0"/>
          <w:marRight w:val="0"/>
          <w:marTop w:val="101"/>
          <w:marBottom w:val="101"/>
          <w:divBdr>
            <w:top w:val="none" w:sz="0" w:space="0" w:color="auto"/>
            <w:left w:val="none" w:sz="0" w:space="0" w:color="auto"/>
            <w:bottom w:val="none" w:sz="0" w:space="0" w:color="auto"/>
            <w:right w:val="none" w:sz="0" w:space="0" w:color="auto"/>
          </w:divBdr>
        </w:div>
        <w:div w:id="1089424271">
          <w:marLeft w:val="0"/>
          <w:marRight w:val="0"/>
          <w:marTop w:val="0"/>
          <w:marBottom w:val="101"/>
          <w:divBdr>
            <w:top w:val="none" w:sz="0" w:space="0" w:color="auto"/>
            <w:left w:val="none" w:sz="0" w:space="0" w:color="auto"/>
            <w:bottom w:val="none" w:sz="0" w:space="0" w:color="auto"/>
            <w:right w:val="none" w:sz="0" w:space="0" w:color="auto"/>
          </w:divBdr>
        </w:div>
        <w:div w:id="1470393001">
          <w:marLeft w:val="0"/>
          <w:marRight w:val="0"/>
          <w:marTop w:val="0"/>
          <w:marBottom w:val="101"/>
          <w:divBdr>
            <w:top w:val="none" w:sz="0" w:space="0" w:color="auto"/>
            <w:left w:val="none" w:sz="0" w:space="0" w:color="auto"/>
            <w:bottom w:val="none" w:sz="0" w:space="0" w:color="auto"/>
            <w:right w:val="none" w:sz="0" w:space="0" w:color="auto"/>
          </w:divBdr>
        </w:div>
        <w:div w:id="2122333727">
          <w:marLeft w:val="0"/>
          <w:marRight w:val="0"/>
          <w:marTop w:val="0"/>
          <w:marBottom w:val="101"/>
          <w:divBdr>
            <w:top w:val="none" w:sz="0" w:space="0" w:color="auto"/>
            <w:left w:val="none" w:sz="0" w:space="0" w:color="auto"/>
            <w:bottom w:val="none" w:sz="0" w:space="0" w:color="auto"/>
            <w:right w:val="none" w:sz="0" w:space="0" w:color="auto"/>
          </w:divBdr>
        </w:div>
        <w:div w:id="1347900698">
          <w:marLeft w:val="0"/>
          <w:marRight w:val="0"/>
          <w:marTop w:val="0"/>
          <w:marBottom w:val="101"/>
          <w:divBdr>
            <w:top w:val="none" w:sz="0" w:space="0" w:color="auto"/>
            <w:left w:val="none" w:sz="0" w:space="0" w:color="auto"/>
            <w:bottom w:val="none" w:sz="0" w:space="0" w:color="auto"/>
            <w:right w:val="none" w:sz="0" w:space="0" w:color="auto"/>
          </w:divBdr>
        </w:div>
        <w:div w:id="1650555631">
          <w:marLeft w:val="0"/>
          <w:marRight w:val="0"/>
          <w:marTop w:val="0"/>
          <w:marBottom w:val="101"/>
          <w:divBdr>
            <w:top w:val="none" w:sz="0" w:space="0" w:color="auto"/>
            <w:left w:val="none" w:sz="0" w:space="0" w:color="auto"/>
            <w:bottom w:val="none" w:sz="0" w:space="0" w:color="auto"/>
            <w:right w:val="none" w:sz="0" w:space="0" w:color="auto"/>
          </w:divBdr>
        </w:div>
        <w:div w:id="1076323685">
          <w:marLeft w:val="0"/>
          <w:marRight w:val="0"/>
          <w:marTop w:val="0"/>
          <w:marBottom w:val="101"/>
          <w:divBdr>
            <w:top w:val="none" w:sz="0" w:space="0" w:color="auto"/>
            <w:left w:val="none" w:sz="0" w:space="0" w:color="auto"/>
            <w:bottom w:val="none" w:sz="0" w:space="0" w:color="auto"/>
            <w:right w:val="none" w:sz="0" w:space="0" w:color="auto"/>
          </w:divBdr>
        </w:div>
        <w:div w:id="1922523287">
          <w:marLeft w:val="0"/>
          <w:marRight w:val="0"/>
          <w:marTop w:val="0"/>
          <w:marBottom w:val="101"/>
          <w:divBdr>
            <w:top w:val="none" w:sz="0" w:space="0" w:color="auto"/>
            <w:left w:val="none" w:sz="0" w:space="0" w:color="auto"/>
            <w:bottom w:val="none" w:sz="0" w:space="0" w:color="auto"/>
            <w:right w:val="none" w:sz="0" w:space="0" w:color="auto"/>
          </w:divBdr>
        </w:div>
        <w:div w:id="463230021">
          <w:marLeft w:val="0"/>
          <w:marRight w:val="0"/>
          <w:marTop w:val="0"/>
          <w:marBottom w:val="101"/>
          <w:divBdr>
            <w:top w:val="none" w:sz="0" w:space="0" w:color="auto"/>
            <w:left w:val="none" w:sz="0" w:space="0" w:color="auto"/>
            <w:bottom w:val="none" w:sz="0" w:space="0" w:color="auto"/>
            <w:right w:val="none" w:sz="0" w:space="0" w:color="auto"/>
          </w:divBdr>
        </w:div>
        <w:div w:id="2051760789">
          <w:marLeft w:val="0"/>
          <w:marRight w:val="0"/>
          <w:marTop w:val="0"/>
          <w:marBottom w:val="101"/>
          <w:divBdr>
            <w:top w:val="none" w:sz="0" w:space="0" w:color="auto"/>
            <w:left w:val="none" w:sz="0" w:space="0" w:color="auto"/>
            <w:bottom w:val="none" w:sz="0" w:space="0" w:color="auto"/>
            <w:right w:val="none" w:sz="0" w:space="0" w:color="auto"/>
          </w:divBdr>
        </w:div>
        <w:div w:id="470294842">
          <w:marLeft w:val="0"/>
          <w:marRight w:val="0"/>
          <w:marTop w:val="101"/>
          <w:marBottom w:val="101"/>
          <w:divBdr>
            <w:top w:val="none" w:sz="0" w:space="0" w:color="auto"/>
            <w:left w:val="none" w:sz="0" w:space="0" w:color="auto"/>
            <w:bottom w:val="none" w:sz="0" w:space="0" w:color="auto"/>
            <w:right w:val="none" w:sz="0" w:space="0" w:color="auto"/>
          </w:divBdr>
        </w:div>
        <w:div w:id="1350721239">
          <w:marLeft w:val="0"/>
          <w:marRight w:val="0"/>
          <w:marTop w:val="0"/>
          <w:marBottom w:val="101"/>
          <w:divBdr>
            <w:top w:val="none" w:sz="0" w:space="0" w:color="auto"/>
            <w:left w:val="none" w:sz="0" w:space="0" w:color="auto"/>
            <w:bottom w:val="none" w:sz="0" w:space="0" w:color="auto"/>
            <w:right w:val="none" w:sz="0" w:space="0" w:color="auto"/>
          </w:divBdr>
        </w:div>
        <w:div w:id="2007440321">
          <w:marLeft w:val="0"/>
          <w:marRight w:val="0"/>
          <w:marTop w:val="0"/>
          <w:marBottom w:val="101"/>
          <w:divBdr>
            <w:top w:val="none" w:sz="0" w:space="0" w:color="auto"/>
            <w:left w:val="none" w:sz="0" w:space="0" w:color="auto"/>
            <w:bottom w:val="none" w:sz="0" w:space="0" w:color="auto"/>
            <w:right w:val="none" w:sz="0" w:space="0" w:color="auto"/>
          </w:divBdr>
        </w:div>
        <w:div w:id="1307273000">
          <w:marLeft w:val="0"/>
          <w:marRight w:val="0"/>
          <w:marTop w:val="0"/>
          <w:marBottom w:val="101"/>
          <w:divBdr>
            <w:top w:val="none" w:sz="0" w:space="0" w:color="auto"/>
            <w:left w:val="none" w:sz="0" w:space="0" w:color="auto"/>
            <w:bottom w:val="none" w:sz="0" w:space="0" w:color="auto"/>
            <w:right w:val="none" w:sz="0" w:space="0" w:color="auto"/>
          </w:divBdr>
        </w:div>
        <w:div w:id="39019223">
          <w:marLeft w:val="0"/>
          <w:marRight w:val="0"/>
          <w:marTop w:val="0"/>
          <w:marBottom w:val="101"/>
          <w:divBdr>
            <w:top w:val="none" w:sz="0" w:space="0" w:color="auto"/>
            <w:left w:val="none" w:sz="0" w:space="0" w:color="auto"/>
            <w:bottom w:val="none" w:sz="0" w:space="0" w:color="auto"/>
            <w:right w:val="none" w:sz="0" w:space="0" w:color="auto"/>
          </w:divBdr>
        </w:div>
        <w:div w:id="105200686">
          <w:marLeft w:val="0"/>
          <w:marRight w:val="0"/>
          <w:marTop w:val="0"/>
          <w:marBottom w:val="101"/>
          <w:divBdr>
            <w:top w:val="none" w:sz="0" w:space="0" w:color="auto"/>
            <w:left w:val="none" w:sz="0" w:space="0" w:color="auto"/>
            <w:bottom w:val="none" w:sz="0" w:space="0" w:color="auto"/>
            <w:right w:val="none" w:sz="0" w:space="0" w:color="auto"/>
          </w:divBdr>
        </w:div>
        <w:div w:id="959797794">
          <w:marLeft w:val="0"/>
          <w:marRight w:val="0"/>
          <w:marTop w:val="0"/>
          <w:marBottom w:val="101"/>
          <w:divBdr>
            <w:top w:val="none" w:sz="0" w:space="0" w:color="auto"/>
            <w:left w:val="none" w:sz="0" w:space="0" w:color="auto"/>
            <w:bottom w:val="none" w:sz="0" w:space="0" w:color="auto"/>
            <w:right w:val="none" w:sz="0" w:space="0" w:color="auto"/>
          </w:divBdr>
        </w:div>
        <w:div w:id="1925526591">
          <w:marLeft w:val="0"/>
          <w:marRight w:val="0"/>
          <w:marTop w:val="0"/>
          <w:marBottom w:val="101"/>
          <w:divBdr>
            <w:top w:val="none" w:sz="0" w:space="0" w:color="auto"/>
            <w:left w:val="none" w:sz="0" w:space="0" w:color="auto"/>
            <w:bottom w:val="none" w:sz="0" w:space="0" w:color="auto"/>
            <w:right w:val="none" w:sz="0" w:space="0" w:color="auto"/>
          </w:divBdr>
        </w:div>
        <w:div w:id="1562011483">
          <w:marLeft w:val="0"/>
          <w:marRight w:val="0"/>
          <w:marTop w:val="0"/>
          <w:marBottom w:val="101"/>
          <w:divBdr>
            <w:top w:val="none" w:sz="0" w:space="0" w:color="auto"/>
            <w:left w:val="none" w:sz="0" w:space="0" w:color="auto"/>
            <w:bottom w:val="none" w:sz="0" w:space="0" w:color="auto"/>
            <w:right w:val="none" w:sz="0" w:space="0" w:color="auto"/>
          </w:divBdr>
        </w:div>
        <w:div w:id="1184441052">
          <w:marLeft w:val="0"/>
          <w:marRight w:val="0"/>
          <w:marTop w:val="0"/>
          <w:marBottom w:val="101"/>
          <w:divBdr>
            <w:top w:val="none" w:sz="0" w:space="0" w:color="auto"/>
            <w:left w:val="none" w:sz="0" w:space="0" w:color="auto"/>
            <w:bottom w:val="none" w:sz="0" w:space="0" w:color="auto"/>
            <w:right w:val="none" w:sz="0" w:space="0" w:color="auto"/>
          </w:divBdr>
        </w:div>
        <w:div w:id="1560818481">
          <w:marLeft w:val="0"/>
          <w:marRight w:val="0"/>
          <w:marTop w:val="0"/>
          <w:marBottom w:val="101"/>
          <w:divBdr>
            <w:top w:val="none" w:sz="0" w:space="0" w:color="auto"/>
            <w:left w:val="none" w:sz="0" w:space="0" w:color="auto"/>
            <w:bottom w:val="none" w:sz="0" w:space="0" w:color="auto"/>
            <w:right w:val="none" w:sz="0" w:space="0" w:color="auto"/>
          </w:divBdr>
        </w:div>
        <w:div w:id="141043157">
          <w:marLeft w:val="0"/>
          <w:marRight w:val="0"/>
          <w:marTop w:val="0"/>
          <w:marBottom w:val="101"/>
          <w:divBdr>
            <w:top w:val="none" w:sz="0" w:space="0" w:color="auto"/>
            <w:left w:val="none" w:sz="0" w:space="0" w:color="auto"/>
            <w:bottom w:val="none" w:sz="0" w:space="0" w:color="auto"/>
            <w:right w:val="none" w:sz="0" w:space="0" w:color="auto"/>
          </w:divBdr>
        </w:div>
        <w:div w:id="1983996893">
          <w:marLeft w:val="0"/>
          <w:marRight w:val="0"/>
          <w:marTop w:val="0"/>
          <w:marBottom w:val="101"/>
          <w:divBdr>
            <w:top w:val="none" w:sz="0" w:space="0" w:color="auto"/>
            <w:left w:val="none" w:sz="0" w:space="0" w:color="auto"/>
            <w:bottom w:val="none" w:sz="0" w:space="0" w:color="auto"/>
            <w:right w:val="none" w:sz="0" w:space="0" w:color="auto"/>
          </w:divBdr>
        </w:div>
        <w:div w:id="716930991">
          <w:marLeft w:val="0"/>
          <w:marRight w:val="0"/>
          <w:marTop w:val="0"/>
          <w:marBottom w:val="101"/>
          <w:divBdr>
            <w:top w:val="none" w:sz="0" w:space="0" w:color="auto"/>
            <w:left w:val="none" w:sz="0" w:space="0" w:color="auto"/>
            <w:bottom w:val="none" w:sz="0" w:space="0" w:color="auto"/>
            <w:right w:val="none" w:sz="0" w:space="0" w:color="auto"/>
          </w:divBdr>
        </w:div>
        <w:div w:id="261649120">
          <w:marLeft w:val="0"/>
          <w:marRight w:val="0"/>
          <w:marTop w:val="0"/>
          <w:marBottom w:val="101"/>
          <w:divBdr>
            <w:top w:val="none" w:sz="0" w:space="0" w:color="auto"/>
            <w:left w:val="none" w:sz="0" w:space="0" w:color="auto"/>
            <w:bottom w:val="none" w:sz="0" w:space="0" w:color="auto"/>
            <w:right w:val="none" w:sz="0" w:space="0" w:color="auto"/>
          </w:divBdr>
        </w:div>
        <w:div w:id="906452345">
          <w:marLeft w:val="0"/>
          <w:marRight w:val="0"/>
          <w:marTop w:val="0"/>
          <w:marBottom w:val="101"/>
          <w:divBdr>
            <w:top w:val="none" w:sz="0" w:space="0" w:color="auto"/>
            <w:left w:val="none" w:sz="0" w:space="0" w:color="auto"/>
            <w:bottom w:val="none" w:sz="0" w:space="0" w:color="auto"/>
            <w:right w:val="none" w:sz="0" w:space="0" w:color="auto"/>
          </w:divBdr>
        </w:div>
        <w:div w:id="494228678">
          <w:marLeft w:val="0"/>
          <w:marRight w:val="0"/>
          <w:marTop w:val="0"/>
          <w:marBottom w:val="101"/>
          <w:divBdr>
            <w:top w:val="none" w:sz="0" w:space="0" w:color="auto"/>
            <w:left w:val="none" w:sz="0" w:space="0" w:color="auto"/>
            <w:bottom w:val="none" w:sz="0" w:space="0" w:color="auto"/>
            <w:right w:val="none" w:sz="0" w:space="0" w:color="auto"/>
          </w:divBdr>
        </w:div>
        <w:div w:id="1115371863">
          <w:marLeft w:val="0"/>
          <w:marRight w:val="0"/>
          <w:marTop w:val="0"/>
          <w:marBottom w:val="101"/>
          <w:divBdr>
            <w:top w:val="none" w:sz="0" w:space="0" w:color="auto"/>
            <w:left w:val="none" w:sz="0" w:space="0" w:color="auto"/>
            <w:bottom w:val="none" w:sz="0" w:space="0" w:color="auto"/>
            <w:right w:val="none" w:sz="0" w:space="0" w:color="auto"/>
          </w:divBdr>
        </w:div>
        <w:div w:id="1402407747">
          <w:marLeft w:val="0"/>
          <w:marRight w:val="0"/>
          <w:marTop w:val="0"/>
          <w:marBottom w:val="101"/>
          <w:divBdr>
            <w:top w:val="none" w:sz="0" w:space="0" w:color="auto"/>
            <w:left w:val="none" w:sz="0" w:space="0" w:color="auto"/>
            <w:bottom w:val="none" w:sz="0" w:space="0" w:color="auto"/>
            <w:right w:val="none" w:sz="0" w:space="0" w:color="auto"/>
          </w:divBdr>
        </w:div>
        <w:div w:id="541669042">
          <w:marLeft w:val="0"/>
          <w:marRight w:val="0"/>
          <w:marTop w:val="0"/>
          <w:marBottom w:val="101"/>
          <w:divBdr>
            <w:top w:val="none" w:sz="0" w:space="0" w:color="auto"/>
            <w:left w:val="none" w:sz="0" w:space="0" w:color="auto"/>
            <w:bottom w:val="none" w:sz="0" w:space="0" w:color="auto"/>
            <w:right w:val="none" w:sz="0" w:space="0" w:color="auto"/>
          </w:divBdr>
        </w:div>
        <w:div w:id="1390111103">
          <w:marLeft w:val="0"/>
          <w:marRight w:val="0"/>
          <w:marTop w:val="0"/>
          <w:marBottom w:val="101"/>
          <w:divBdr>
            <w:top w:val="none" w:sz="0" w:space="0" w:color="auto"/>
            <w:left w:val="none" w:sz="0" w:space="0" w:color="auto"/>
            <w:bottom w:val="none" w:sz="0" w:space="0" w:color="auto"/>
            <w:right w:val="none" w:sz="0" w:space="0" w:color="auto"/>
          </w:divBdr>
        </w:div>
        <w:div w:id="1567452687">
          <w:marLeft w:val="0"/>
          <w:marRight w:val="0"/>
          <w:marTop w:val="101"/>
          <w:marBottom w:val="101"/>
          <w:divBdr>
            <w:top w:val="none" w:sz="0" w:space="0" w:color="auto"/>
            <w:left w:val="none" w:sz="0" w:space="0" w:color="auto"/>
            <w:bottom w:val="none" w:sz="0" w:space="0" w:color="auto"/>
            <w:right w:val="none" w:sz="0" w:space="0" w:color="auto"/>
          </w:divBdr>
        </w:div>
        <w:div w:id="1281914806">
          <w:marLeft w:val="0"/>
          <w:marRight w:val="0"/>
          <w:marTop w:val="0"/>
          <w:marBottom w:val="101"/>
          <w:divBdr>
            <w:top w:val="none" w:sz="0" w:space="0" w:color="auto"/>
            <w:left w:val="none" w:sz="0" w:space="0" w:color="auto"/>
            <w:bottom w:val="none" w:sz="0" w:space="0" w:color="auto"/>
            <w:right w:val="none" w:sz="0" w:space="0" w:color="auto"/>
          </w:divBdr>
        </w:div>
        <w:div w:id="570654497">
          <w:marLeft w:val="0"/>
          <w:marRight w:val="0"/>
          <w:marTop w:val="0"/>
          <w:marBottom w:val="101"/>
          <w:divBdr>
            <w:top w:val="none" w:sz="0" w:space="0" w:color="auto"/>
            <w:left w:val="none" w:sz="0" w:space="0" w:color="auto"/>
            <w:bottom w:val="none" w:sz="0" w:space="0" w:color="auto"/>
            <w:right w:val="none" w:sz="0" w:space="0" w:color="auto"/>
          </w:divBdr>
        </w:div>
        <w:div w:id="1201821159">
          <w:marLeft w:val="0"/>
          <w:marRight w:val="0"/>
          <w:marTop w:val="0"/>
          <w:marBottom w:val="101"/>
          <w:divBdr>
            <w:top w:val="none" w:sz="0" w:space="0" w:color="auto"/>
            <w:left w:val="none" w:sz="0" w:space="0" w:color="auto"/>
            <w:bottom w:val="none" w:sz="0" w:space="0" w:color="auto"/>
            <w:right w:val="none" w:sz="0" w:space="0" w:color="auto"/>
          </w:divBdr>
        </w:div>
        <w:div w:id="681585862">
          <w:marLeft w:val="0"/>
          <w:marRight w:val="0"/>
          <w:marTop w:val="0"/>
          <w:marBottom w:val="101"/>
          <w:divBdr>
            <w:top w:val="none" w:sz="0" w:space="0" w:color="auto"/>
            <w:left w:val="none" w:sz="0" w:space="0" w:color="auto"/>
            <w:bottom w:val="none" w:sz="0" w:space="0" w:color="auto"/>
            <w:right w:val="none" w:sz="0" w:space="0" w:color="auto"/>
          </w:divBdr>
        </w:div>
        <w:div w:id="1189175045">
          <w:marLeft w:val="0"/>
          <w:marRight w:val="0"/>
          <w:marTop w:val="0"/>
          <w:marBottom w:val="101"/>
          <w:divBdr>
            <w:top w:val="none" w:sz="0" w:space="0" w:color="auto"/>
            <w:left w:val="none" w:sz="0" w:space="0" w:color="auto"/>
            <w:bottom w:val="none" w:sz="0" w:space="0" w:color="auto"/>
            <w:right w:val="none" w:sz="0" w:space="0" w:color="auto"/>
          </w:divBdr>
        </w:div>
        <w:div w:id="1950889069">
          <w:marLeft w:val="720"/>
          <w:marRight w:val="0"/>
          <w:marTop w:val="0"/>
          <w:marBottom w:val="101"/>
          <w:divBdr>
            <w:top w:val="none" w:sz="0" w:space="0" w:color="auto"/>
            <w:left w:val="none" w:sz="0" w:space="0" w:color="auto"/>
            <w:bottom w:val="none" w:sz="0" w:space="0" w:color="auto"/>
            <w:right w:val="none" w:sz="0" w:space="0" w:color="auto"/>
          </w:divBdr>
        </w:div>
        <w:div w:id="1119179235">
          <w:marLeft w:val="720"/>
          <w:marRight w:val="0"/>
          <w:marTop w:val="0"/>
          <w:marBottom w:val="101"/>
          <w:divBdr>
            <w:top w:val="none" w:sz="0" w:space="0" w:color="auto"/>
            <w:left w:val="none" w:sz="0" w:space="0" w:color="auto"/>
            <w:bottom w:val="none" w:sz="0" w:space="0" w:color="auto"/>
            <w:right w:val="none" w:sz="0" w:space="0" w:color="auto"/>
          </w:divBdr>
        </w:div>
        <w:div w:id="242760356">
          <w:marLeft w:val="720"/>
          <w:marRight w:val="0"/>
          <w:marTop w:val="0"/>
          <w:marBottom w:val="101"/>
          <w:divBdr>
            <w:top w:val="none" w:sz="0" w:space="0" w:color="auto"/>
            <w:left w:val="none" w:sz="0" w:space="0" w:color="auto"/>
            <w:bottom w:val="none" w:sz="0" w:space="0" w:color="auto"/>
            <w:right w:val="none" w:sz="0" w:space="0" w:color="auto"/>
          </w:divBdr>
        </w:div>
        <w:div w:id="1074934985">
          <w:marLeft w:val="720"/>
          <w:marRight w:val="0"/>
          <w:marTop w:val="0"/>
          <w:marBottom w:val="101"/>
          <w:divBdr>
            <w:top w:val="none" w:sz="0" w:space="0" w:color="auto"/>
            <w:left w:val="none" w:sz="0" w:space="0" w:color="auto"/>
            <w:bottom w:val="none" w:sz="0" w:space="0" w:color="auto"/>
            <w:right w:val="none" w:sz="0" w:space="0" w:color="auto"/>
          </w:divBdr>
        </w:div>
        <w:div w:id="129173194">
          <w:marLeft w:val="720"/>
          <w:marRight w:val="0"/>
          <w:marTop w:val="0"/>
          <w:marBottom w:val="101"/>
          <w:divBdr>
            <w:top w:val="none" w:sz="0" w:space="0" w:color="auto"/>
            <w:left w:val="none" w:sz="0" w:space="0" w:color="auto"/>
            <w:bottom w:val="none" w:sz="0" w:space="0" w:color="auto"/>
            <w:right w:val="none" w:sz="0" w:space="0" w:color="auto"/>
          </w:divBdr>
        </w:div>
        <w:div w:id="1920559672">
          <w:marLeft w:val="720"/>
          <w:marRight w:val="0"/>
          <w:marTop w:val="0"/>
          <w:marBottom w:val="101"/>
          <w:divBdr>
            <w:top w:val="none" w:sz="0" w:space="0" w:color="auto"/>
            <w:left w:val="none" w:sz="0" w:space="0" w:color="auto"/>
            <w:bottom w:val="none" w:sz="0" w:space="0" w:color="auto"/>
            <w:right w:val="none" w:sz="0" w:space="0" w:color="auto"/>
          </w:divBdr>
        </w:div>
        <w:div w:id="353776449">
          <w:marLeft w:val="720"/>
          <w:marRight w:val="0"/>
          <w:marTop w:val="0"/>
          <w:marBottom w:val="101"/>
          <w:divBdr>
            <w:top w:val="none" w:sz="0" w:space="0" w:color="auto"/>
            <w:left w:val="none" w:sz="0" w:space="0" w:color="auto"/>
            <w:bottom w:val="none" w:sz="0" w:space="0" w:color="auto"/>
            <w:right w:val="none" w:sz="0" w:space="0" w:color="auto"/>
          </w:divBdr>
        </w:div>
        <w:div w:id="1557548718">
          <w:marLeft w:val="720"/>
          <w:marRight w:val="0"/>
          <w:marTop w:val="0"/>
          <w:marBottom w:val="101"/>
          <w:divBdr>
            <w:top w:val="none" w:sz="0" w:space="0" w:color="auto"/>
            <w:left w:val="none" w:sz="0" w:space="0" w:color="auto"/>
            <w:bottom w:val="none" w:sz="0" w:space="0" w:color="auto"/>
            <w:right w:val="none" w:sz="0" w:space="0" w:color="auto"/>
          </w:divBdr>
        </w:div>
        <w:div w:id="431246501">
          <w:marLeft w:val="720"/>
          <w:marRight w:val="0"/>
          <w:marTop w:val="0"/>
          <w:marBottom w:val="101"/>
          <w:divBdr>
            <w:top w:val="none" w:sz="0" w:space="0" w:color="auto"/>
            <w:left w:val="none" w:sz="0" w:space="0" w:color="auto"/>
            <w:bottom w:val="none" w:sz="0" w:space="0" w:color="auto"/>
            <w:right w:val="none" w:sz="0" w:space="0" w:color="auto"/>
          </w:divBdr>
        </w:div>
        <w:div w:id="96214406">
          <w:marLeft w:val="720"/>
          <w:marRight w:val="0"/>
          <w:marTop w:val="0"/>
          <w:marBottom w:val="101"/>
          <w:divBdr>
            <w:top w:val="none" w:sz="0" w:space="0" w:color="auto"/>
            <w:left w:val="none" w:sz="0" w:space="0" w:color="auto"/>
            <w:bottom w:val="none" w:sz="0" w:space="0" w:color="auto"/>
            <w:right w:val="none" w:sz="0" w:space="0" w:color="auto"/>
          </w:divBdr>
        </w:div>
        <w:div w:id="691036462">
          <w:marLeft w:val="720"/>
          <w:marRight w:val="0"/>
          <w:marTop w:val="0"/>
          <w:marBottom w:val="101"/>
          <w:divBdr>
            <w:top w:val="none" w:sz="0" w:space="0" w:color="auto"/>
            <w:left w:val="none" w:sz="0" w:space="0" w:color="auto"/>
            <w:bottom w:val="none" w:sz="0" w:space="0" w:color="auto"/>
            <w:right w:val="none" w:sz="0" w:space="0" w:color="auto"/>
          </w:divBdr>
        </w:div>
        <w:div w:id="1149712530">
          <w:marLeft w:val="720"/>
          <w:marRight w:val="0"/>
          <w:marTop w:val="0"/>
          <w:marBottom w:val="101"/>
          <w:divBdr>
            <w:top w:val="none" w:sz="0" w:space="0" w:color="auto"/>
            <w:left w:val="none" w:sz="0" w:space="0" w:color="auto"/>
            <w:bottom w:val="none" w:sz="0" w:space="0" w:color="auto"/>
            <w:right w:val="none" w:sz="0" w:space="0" w:color="auto"/>
          </w:divBdr>
        </w:div>
        <w:div w:id="1406339888">
          <w:marLeft w:val="720"/>
          <w:marRight w:val="0"/>
          <w:marTop w:val="0"/>
          <w:marBottom w:val="101"/>
          <w:divBdr>
            <w:top w:val="none" w:sz="0" w:space="0" w:color="auto"/>
            <w:left w:val="none" w:sz="0" w:space="0" w:color="auto"/>
            <w:bottom w:val="none" w:sz="0" w:space="0" w:color="auto"/>
            <w:right w:val="none" w:sz="0" w:space="0" w:color="auto"/>
          </w:divBdr>
        </w:div>
        <w:div w:id="989208515">
          <w:marLeft w:val="720"/>
          <w:marRight w:val="0"/>
          <w:marTop w:val="0"/>
          <w:marBottom w:val="101"/>
          <w:divBdr>
            <w:top w:val="none" w:sz="0" w:space="0" w:color="auto"/>
            <w:left w:val="none" w:sz="0" w:space="0" w:color="auto"/>
            <w:bottom w:val="none" w:sz="0" w:space="0" w:color="auto"/>
            <w:right w:val="none" w:sz="0" w:space="0" w:color="auto"/>
          </w:divBdr>
        </w:div>
        <w:div w:id="119419578">
          <w:marLeft w:val="0"/>
          <w:marRight w:val="0"/>
          <w:marTop w:val="0"/>
          <w:marBottom w:val="101"/>
          <w:divBdr>
            <w:top w:val="none" w:sz="0" w:space="0" w:color="auto"/>
            <w:left w:val="none" w:sz="0" w:space="0" w:color="auto"/>
            <w:bottom w:val="none" w:sz="0" w:space="0" w:color="auto"/>
            <w:right w:val="none" w:sz="0" w:space="0" w:color="auto"/>
          </w:divBdr>
        </w:div>
        <w:div w:id="332607580">
          <w:marLeft w:val="0"/>
          <w:marRight w:val="0"/>
          <w:marTop w:val="0"/>
          <w:marBottom w:val="101"/>
          <w:divBdr>
            <w:top w:val="none" w:sz="0" w:space="0" w:color="auto"/>
            <w:left w:val="none" w:sz="0" w:space="0" w:color="auto"/>
            <w:bottom w:val="none" w:sz="0" w:space="0" w:color="auto"/>
            <w:right w:val="none" w:sz="0" w:space="0" w:color="auto"/>
          </w:divBdr>
        </w:div>
        <w:div w:id="1055740404">
          <w:marLeft w:val="0"/>
          <w:marRight w:val="0"/>
          <w:marTop w:val="0"/>
          <w:marBottom w:val="101"/>
          <w:divBdr>
            <w:top w:val="none" w:sz="0" w:space="0" w:color="auto"/>
            <w:left w:val="none" w:sz="0" w:space="0" w:color="auto"/>
            <w:bottom w:val="none" w:sz="0" w:space="0" w:color="auto"/>
            <w:right w:val="none" w:sz="0" w:space="0" w:color="auto"/>
          </w:divBdr>
        </w:div>
        <w:div w:id="213002236">
          <w:marLeft w:val="0"/>
          <w:marRight w:val="0"/>
          <w:marTop w:val="0"/>
          <w:marBottom w:val="101"/>
          <w:divBdr>
            <w:top w:val="none" w:sz="0" w:space="0" w:color="auto"/>
            <w:left w:val="none" w:sz="0" w:space="0" w:color="auto"/>
            <w:bottom w:val="none" w:sz="0" w:space="0" w:color="auto"/>
            <w:right w:val="none" w:sz="0" w:space="0" w:color="auto"/>
          </w:divBdr>
        </w:div>
        <w:div w:id="291252602">
          <w:marLeft w:val="720"/>
          <w:marRight w:val="0"/>
          <w:marTop w:val="0"/>
          <w:marBottom w:val="101"/>
          <w:divBdr>
            <w:top w:val="none" w:sz="0" w:space="0" w:color="auto"/>
            <w:left w:val="none" w:sz="0" w:space="0" w:color="auto"/>
            <w:bottom w:val="none" w:sz="0" w:space="0" w:color="auto"/>
            <w:right w:val="none" w:sz="0" w:space="0" w:color="auto"/>
          </w:divBdr>
        </w:div>
        <w:div w:id="1201434180">
          <w:marLeft w:val="0"/>
          <w:marRight w:val="0"/>
          <w:marTop w:val="0"/>
          <w:marBottom w:val="101"/>
          <w:divBdr>
            <w:top w:val="none" w:sz="0" w:space="0" w:color="auto"/>
            <w:left w:val="none" w:sz="0" w:space="0" w:color="auto"/>
            <w:bottom w:val="none" w:sz="0" w:space="0" w:color="auto"/>
            <w:right w:val="none" w:sz="0" w:space="0" w:color="auto"/>
          </w:divBdr>
        </w:div>
        <w:div w:id="1201481117">
          <w:marLeft w:val="0"/>
          <w:marRight w:val="0"/>
          <w:marTop w:val="0"/>
          <w:marBottom w:val="101"/>
          <w:divBdr>
            <w:top w:val="none" w:sz="0" w:space="0" w:color="auto"/>
            <w:left w:val="none" w:sz="0" w:space="0" w:color="auto"/>
            <w:bottom w:val="none" w:sz="0" w:space="0" w:color="auto"/>
            <w:right w:val="none" w:sz="0" w:space="0" w:color="auto"/>
          </w:divBdr>
        </w:div>
        <w:div w:id="47996620">
          <w:marLeft w:val="0"/>
          <w:marRight w:val="0"/>
          <w:marTop w:val="0"/>
          <w:marBottom w:val="101"/>
          <w:divBdr>
            <w:top w:val="none" w:sz="0" w:space="0" w:color="auto"/>
            <w:left w:val="none" w:sz="0" w:space="0" w:color="auto"/>
            <w:bottom w:val="none" w:sz="0" w:space="0" w:color="auto"/>
            <w:right w:val="none" w:sz="0" w:space="0" w:color="auto"/>
          </w:divBdr>
        </w:div>
        <w:div w:id="1537040805">
          <w:marLeft w:val="0"/>
          <w:marRight w:val="0"/>
          <w:marTop w:val="0"/>
          <w:marBottom w:val="101"/>
          <w:divBdr>
            <w:top w:val="none" w:sz="0" w:space="0" w:color="auto"/>
            <w:left w:val="none" w:sz="0" w:space="0" w:color="auto"/>
            <w:bottom w:val="none" w:sz="0" w:space="0" w:color="auto"/>
            <w:right w:val="none" w:sz="0" w:space="0" w:color="auto"/>
          </w:divBdr>
        </w:div>
        <w:div w:id="198393634">
          <w:marLeft w:val="0"/>
          <w:marRight w:val="0"/>
          <w:marTop w:val="0"/>
          <w:marBottom w:val="101"/>
          <w:divBdr>
            <w:top w:val="none" w:sz="0" w:space="0" w:color="auto"/>
            <w:left w:val="none" w:sz="0" w:space="0" w:color="auto"/>
            <w:bottom w:val="none" w:sz="0" w:space="0" w:color="auto"/>
            <w:right w:val="none" w:sz="0" w:space="0" w:color="auto"/>
          </w:divBdr>
        </w:div>
        <w:div w:id="324477979">
          <w:marLeft w:val="0"/>
          <w:marRight w:val="0"/>
          <w:marTop w:val="0"/>
          <w:marBottom w:val="101"/>
          <w:divBdr>
            <w:top w:val="none" w:sz="0" w:space="0" w:color="auto"/>
            <w:left w:val="none" w:sz="0" w:space="0" w:color="auto"/>
            <w:bottom w:val="none" w:sz="0" w:space="0" w:color="auto"/>
            <w:right w:val="none" w:sz="0" w:space="0" w:color="auto"/>
          </w:divBdr>
        </w:div>
        <w:div w:id="790052265">
          <w:marLeft w:val="0"/>
          <w:marRight w:val="0"/>
          <w:marTop w:val="0"/>
          <w:marBottom w:val="101"/>
          <w:divBdr>
            <w:top w:val="none" w:sz="0" w:space="0" w:color="auto"/>
            <w:left w:val="none" w:sz="0" w:space="0" w:color="auto"/>
            <w:bottom w:val="none" w:sz="0" w:space="0" w:color="auto"/>
            <w:right w:val="none" w:sz="0" w:space="0" w:color="auto"/>
          </w:divBdr>
        </w:div>
        <w:div w:id="696127421">
          <w:marLeft w:val="0"/>
          <w:marRight w:val="0"/>
          <w:marTop w:val="0"/>
          <w:marBottom w:val="101"/>
          <w:divBdr>
            <w:top w:val="none" w:sz="0" w:space="0" w:color="auto"/>
            <w:left w:val="none" w:sz="0" w:space="0" w:color="auto"/>
            <w:bottom w:val="none" w:sz="0" w:space="0" w:color="auto"/>
            <w:right w:val="none" w:sz="0" w:space="0" w:color="auto"/>
          </w:divBdr>
        </w:div>
        <w:div w:id="1589539519">
          <w:marLeft w:val="0"/>
          <w:marRight w:val="0"/>
          <w:marTop w:val="0"/>
          <w:marBottom w:val="101"/>
          <w:divBdr>
            <w:top w:val="none" w:sz="0" w:space="0" w:color="auto"/>
            <w:left w:val="none" w:sz="0" w:space="0" w:color="auto"/>
            <w:bottom w:val="none" w:sz="0" w:space="0" w:color="auto"/>
            <w:right w:val="none" w:sz="0" w:space="0" w:color="auto"/>
          </w:divBdr>
        </w:div>
        <w:div w:id="749539934">
          <w:marLeft w:val="0"/>
          <w:marRight w:val="0"/>
          <w:marTop w:val="0"/>
          <w:marBottom w:val="101"/>
          <w:divBdr>
            <w:top w:val="none" w:sz="0" w:space="0" w:color="auto"/>
            <w:left w:val="none" w:sz="0" w:space="0" w:color="auto"/>
            <w:bottom w:val="none" w:sz="0" w:space="0" w:color="auto"/>
            <w:right w:val="none" w:sz="0" w:space="0" w:color="auto"/>
          </w:divBdr>
        </w:div>
        <w:div w:id="888960175">
          <w:marLeft w:val="0"/>
          <w:marRight w:val="0"/>
          <w:marTop w:val="0"/>
          <w:marBottom w:val="101"/>
          <w:divBdr>
            <w:top w:val="none" w:sz="0" w:space="0" w:color="auto"/>
            <w:left w:val="none" w:sz="0" w:space="0" w:color="auto"/>
            <w:bottom w:val="none" w:sz="0" w:space="0" w:color="auto"/>
            <w:right w:val="none" w:sz="0" w:space="0" w:color="auto"/>
          </w:divBdr>
        </w:div>
        <w:div w:id="1208446829">
          <w:marLeft w:val="0"/>
          <w:marRight w:val="0"/>
          <w:marTop w:val="0"/>
          <w:marBottom w:val="101"/>
          <w:divBdr>
            <w:top w:val="none" w:sz="0" w:space="0" w:color="auto"/>
            <w:left w:val="none" w:sz="0" w:space="0" w:color="auto"/>
            <w:bottom w:val="none" w:sz="0" w:space="0" w:color="auto"/>
            <w:right w:val="none" w:sz="0" w:space="0" w:color="auto"/>
          </w:divBdr>
        </w:div>
        <w:div w:id="1385107122">
          <w:marLeft w:val="720"/>
          <w:marRight w:val="0"/>
          <w:marTop w:val="0"/>
          <w:marBottom w:val="101"/>
          <w:divBdr>
            <w:top w:val="none" w:sz="0" w:space="0" w:color="auto"/>
            <w:left w:val="none" w:sz="0" w:space="0" w:color="auto"/>
            <w:bottom w:val="none" w:sz="0" w:space="0" w:color="auto"/>
            <w:right w:val="none" w:sz="0" w:space="0" w:color="auto"/>
          </w:divBdr>
        </w:div>
        <w:div w:id="1043287433">
          <w:marLeft w:val="0"/>
          <w:marRight w:val="0"/>
          <w:marTop w:val="0"/>
          <w:marBottom w:val="101"/>
          <w:divBdr>
            <w:top w:val="none" w:sz="0" w:space="0" w:color="auto"/>
            <w:left w:val="none" w:sz="0" w:space="0" w:color="auto"/>
            <w:bottom w:val="none" w:sz="0" w:space="0" w:color="auto"/>
            <w:right w:val="none" w:sz="0" w:space="0" w:color="auto"/>
          </w:divBdr>
        </w:div>
        <w:div w:id="768502402">
          <w:marLeft w:val="0"/>
          <w:marRight w:val="0"/>
          <w:marTop w:val="0"/>
          <w:marBottom w:val="101"/>
          <w:divBdr>
            <w:top w:val="none" w:sz="0" w:space="0" w:color="auto"/>
            <w:left w:val="none" w:sz="0" w:space="0" w:color="auto"/>
            <w:bottom w:val="none" w:sz="0" w:space="0" w:color="auto"/>
            <w:right w:val="none" w:sz="0" w:space="0" w:color="auto"/>
          </w:divBdr>
        </w:div>
        <w:div w:id="370421767">
          <w:marLeft w:val="0"/>
          <w:marRight w:val="0"/>
          <w:marTop w:val="0"/>
          <w:marBottom w:val="101"/>
          <w:divBdr>
            <w:top w:val="none" w:sz="0" w:space="0" w:color="auto"/>
            <w:left w:val="none" w:sz="0" w:space="0" w:color="auto"/>
            <w:bottom w:val="none" w:sz="0" w:space="0" w:color="auto"/>
            <w:right w:val="none" w:sz="0" w:space="0" w:color="auto"/>
          </w:divBdr>
        </w:div>
        <w:div w:id="335618438">
          <w:marLeft w:val="0"/>
          <w:marRight w:val="0"/>
          <w:marTop w:val="0"/>
          <w:marBottom w:val="101"/>
          <w:divBdr>
            <w:top w:val="none" w:sz="0" w:space="0" w:color="auto"/>
            <w:left w:val="none" w:sz="0" w:space="0" w:color="auto"/>
            <w:bottom w:val="none" w:sz="0" w:space="0" w:color="auto"/>
            <w:right w:val="none" w:sz="0" w:space="0" w:color="auto"/>
          </w:divBdr>
        </w:div>
        <w:div w:id="694385769">
          <w:marLeft w:val="0"/>
          <w:marRight w:val="0"/>
          <w:marTop w:val="0"/>
          <w:marBottom w:val="101"/>
          <w:divBdr>
            <w:top w:val="none" w:sz="0" w:space="0" w:color="auto"/>
            <w:left w:val="none" w:sz="0" w:space="0" w:color="auto"/>
            <w:bottom w:val="none" w:sz="0" w:space="0" w:color="auto"/>
            <w:right w:val="none" w:sz="0" w:space="0" w:color="auto"/>
          </w:divBdr>
        </w:div>
        <w:div w:id="1961761211">
          <w:marLeft w:val="0"/>
          <w:marRight w:val="0"/>
          <w:marTop w:val="0"/>
          <w:marBottom w:val="101"/>
          <w:divBdr>
            <w:top w:val="none" w:sz="0" w:space="0" w:color="auto"/>
            <w:left w:val="none" w:sz="0" w:space="0" w:color="auto"/>
            <w:bottom w:val="none" w:sz="0" w:space="0" w:color="auto"/>
            <w:right w:val="none" w:sz="0" w:space="0" w:color="auto"/>
          </w:divBdr>
        </w:div>
        <w:div w:id="455031519">
          <w:marLeft w:val="0"/>
          <w:marRight w:val="0"/>
          <w:marTop w:val="0"/>
          <w:marBottom w:val="101"/>
          <w:divBdr>
            <w:top w:val="none" w:sz="0" w:space="0" w:color="auto"/>
            <w:left w:val="none" w:sz="0" w:space="0" w:color="auto"/>
            <w:bottom w:val="none" w:sz="0" w:space="0" w:color="auto"/>
            <w:right w:val="none" w:sz="0" w:space="0" w:color="auto"/>
          </w:divBdr>
        </w:div>
        <w:div w:id="289747235">
          <w:marLeft w:val="0"/>
          <w:marRight w:val="0"/>
          <w:marTop w:val="0"/>
          <w:marBottom w:val="101"/>
          <w:divBdr>
            <w:top w:val="none" w:sz="0" w:space="0" w:color="auto"/>
            <w:left w:val="none" w:sz="0" w:space="0" w:color="auto"/>
            <w:bottom w:val="none" w:sz="0" w:space="0" w:color="auto"/>
            <w:right w:val="none" w:sz="0" w:space="0" w:color="auto"/>
          </w:divBdr>
        </w:div>
        <w:div w:id="365981849">
          <w:marLeft w:val="0"/>
          <w:marRight w:val="0"/>
          <w:marTop w:val="0"/>
          <w:marBottom w:val="101"/>
          <w:divBdr>
            <w:top w:val="none" w:sz="0" w:space="0" w:color="auto"/>
            <w:left w:val="none" w:sz="0" w:space="0" w:color="auto"/>
            <w:bottom w:val="none" w:sz="0" w:space="0" w:color="auto"/>
            <w:right w:val="none" w:sz="0" w:space="0" w:color="auto"/>
          </w:divBdr>
        </w:div>
        <w:div w:id="968323642">
          <w:marLeft w:val="0"/>
          <w:marRight w:val="0"/>
          <w:marTop w:val="0"/>
          <w:marBottom w:val="101"/>
          <w:divBdr>
            <w:top w:val="none" w:sz="0" w:space="0" w:color="auto"/>
            <w:left w:val="none" w:sz="0" w:space="0" w:color="auto"/>
            <w:bottom w:val="none" w:sz="0" w:space="0" w:color="auto"/>
            <w:right w:val="none" w:sz="0" w:space="0" w:color="auto"/>
          </w:divBdr>
        </w:div>
        <w:div w:id="1452818855">
          <w:marLeft w:val="0"/>
          <w:marRight w:val="0"/>
          <w:marTop w:val="0"/>
          <w:marBottom w:val="101"/>
          <w:divBdr>
            <w:top w:val="none" w:sz="0" w:space="0" w:color="auto"/>
            <w:left w:val="none" w:sz="0" w:space="0" w:color="auto"/>
            <w:bottom w:val="none" w:sz="0" w:space="0" w:color="auto"/>
            <w:right w:val="none" w:sz="0" w:space="0" w:color="auto"/>
          </w:divBdr>
        </w:div>
        <w:div w:id="551966523">
          <w:marLeft w:val="0"/>
          <w:marRight w:val="0"/>
          <w:marTop w:val="0"/>
          <w:marBottom w:val="101"/>
          <w:divBdr>
            <w:top w:val="none" w:sz="0" w:space="0" w:color="auto"/>
            <w:left w:val="none" w:sz="0" w:space="0" w:color="auto"/>
            <w:bottom w:val="none" w:sz="0" w:space="0" w:color="auto"/>
            <w:right w:val="none" w:sz="0" w:space="0" w:color="auto"/>
          </w:divBdr>
        </w:div>
        <w:div w:id="571627446">
          <w:marLeft w:val="0"/>
          <w:marRight w:val="0"/>
          <w:marTop w:val="0"/>
          <w:marBottom w:val="101"/>
          <w:divBdr>
            <w:top w:val="none" w:sz="0" w:space="0" w:color="auto"/>
            <w:left w:val="none" w:sz="0" w:space="0" w:color="auto"/>
            <w:bottom w:val="none" w:sz="0" w:space="0" w:color="auto"/>
            <w:right w:val="none" w:sz="0" w:space="0" w:color="auto"/>
          </w:divBdr>
        </w:div>
        <w:div w:id="307395454">
          <w:marLeft w:val="0"/>
          <w:marRight w:val="0"/>
          <w:marTop w:val="0"/>
          <w:marBottom w:val="101"/>
          <w:divBdr>
            <w:top w:val="none" w:sz="0" w:space="0" w:color="auto"/>
            <w:left w:val="none" w:sz="0" w:space="0" w:color="auto"/>
            <w:bottom w:val="none" w:sz="0" w:space="0" w:color="auto"/>
            <w:right w:val="none" w:sz="0" w:space="0" w:color="auto"/>
          </w:divBdr>
        </w:div>
        <w:div w:id="1249534352">
          <w:marLeft w:val="0"/>
          <w:marRight w:val="0"/>
          <w:marTop w:val="0"/>
          <w:marBottom w:val="101"/>
          <w:divBdr>
            <w:top w:val="none" w:sz="0" w:space="0" w:color="auto"/>
            <w:left w:val="none" w:sz="0" w:space="0" w:color="auto"/>
            <w:bottom w:val="none" w:sz="0" w:space="0" w:color="auto"/>
            <w:right w:val="none" w:sz="0" w:space="0" w:color="auto"/>
          </w:divBdr>
        </w:div>
        <w:div w:id="1872571655">
          <w:marLeft w:val="0"/>
          <w:marRight w:val="0"/>
          <w:marTop w:val="0"/>
          <w:marBottom w:val="101"/>
          <w:divBdr>
            <w:top w:val="none" w:sz="0" w:space="0" w:color="auto"/>
            <w:left w:val="none" w:sz="0" w:space="0" w:color="auto"/>
            <w:bottom w:val="none" w:sz="0" w:space="0" w:color="auto"/>
            <w:right w:val="none" w:sz="0" w:space="0" w:color="auto"/>
          </w:divBdr>
        </w:div>
        <w:div w:id="134105977">
          <w:marLeft w:val="0"/>
          <w:marRight w:val="0"/>
          <w:marTop w:val="0"/>
          <w:marBottom w:val="101"/>
          <w:divBdr>
            <w:top w:val="none" w:sz="0" w:space="0" w:color="auto"/>
            <w:left w:val="none" w:sz="0" w:space="0" w:color="auto"/>
            <w:bottom w:val="none" w:sz="0" w:space="0" w:color="auto"/>
            <w:right w:val="none" w:sz="0" w:space="0" w:color="auto"/>
          </w:divBdr>
        </w:div>
        <w:div w:id="175121517">
          <w:marLeft w:val="0"/>
          <w:marRight w:val="0"/>
          <w:marTop w:val="0"/>
          <w:marBottom w:val="101"/>
          <w:divBdr>
            <w:top w:val="none" w:sz="0" w:space="0" w:color="auto"/>
            <w:left w:val="none" w:sz="0" w:space="0" w:color="auto"/>
            <w:bottom w:val="none" w:sz="0" w:space="0" w:color="auto"/>
            <w:right w:val="none" w:sz="0" w:space="0" w:color="auto"/>
          </w:divBdr>
        </w:div>
        <w:div w:id="17199285">
          <w:marLeft w:val="0"/>
          <w:marRight w:val="0"/>
          <w:marTop w:val="0"/>
          <w:marBottom w:val="101"/>
          <w:divBdr>
            <w:top w:val="none" w:sz="0" w:space="0" w:color="auto"/>
            <w:left w:val="none" w:sz="0" w:space="0" w:color="auto"/>
            <w:bottom w:val="none" w:sz="0" w:space="0" w:color="auto"/>
            <w:right w:val="none" w:sz="0" w:space="0" w:color="auto"/>
          </w:divBdr>
        </w:div>
        <w:div w:id="130439853">
          <w:marLeft w:val="0"/>
          <w:marRight w:val="0"/>
          <w:marTop w:val="0"/>
          <w:marBottom w:val="101"/>
          <w:divBdr>
            <w:top w:val="none" w:sz="0" w:space="0" w:color="auto"/>
            <w:left w:val="none" w:sz="0" w:space="0" w:color="auto"/>
            <w:bottom w:val="none" w:sz="0" w:space="0" w:color="auto"/>
            <w:right w:val="none" w:sz="0" w:space="0" w:color="auto"/>
          </w:divBdr>
        </w:div>
        <w:div w:id="1155224228">
          <w:marLeft w:val="0"/>
          <w:marRight w:val="0"/>
          <w:marTop w:val="0"/>
          <w:marBottom w:val="101"/>
          <w:divBdr>
            <w:top w:val="none" w:sz="0" w:space="0" w:color="auto"/>
            <w:left w:val="none" w:sz="0" w:space="0" w:color="auto"/>
            <w:bottom w:val="none" w:sz="0" w:space="0" w:color="auto"/>
            <w:right w:val="none" w:sz="0" w:space="0" w:color="auto"/>
          </w:divBdr>
        </w:div>
        <w:div w:id="1907955206">
          <w:marLeft w:val="0"/>
          <w:marRight w:val="0"/>
          <w:marTop w:val="0"/>
          <w:marBottom w:val="101"/>
          <w:divBdr>
            <w:top w:val="none" w:sz="0" w:space="0" w:color="auto"/>
            <w:left w:val="none" w:sz="0" w:space="0" w:color="auto"/>
            <w:bottom w:val="none" w:sz="0" w:space="0" w:color="auto"/>
            <w:right w:val="none" w:sz="0" w:space="0" w:color="auto"/>
          </w:divBdr>
        </w:div>
        <w:div w:id="1763605716">
          <w:marLeft w:val="0"/>
          <w:marRight w:val="0"/>
          <w:marTop w:val="0"/>
          <w:marBottom w:val="101"/>
          <w:divBdr>
            <w:top w:val="none" w:sz="0" w:space="0" w:color="auto"/>
            <w:left w:val="none" w:sz="0" w:space="0" w:color="auto"/>
            <w:bottom w:val="none" w:sz="0" w:space="0" w:color="auto"/>
            <w:right w:val="none" w:sz="0" w:space="0" w:color="auto"/>
          </w:divBdr>
        </w:div>
        <w:div w:id="269433076">
          <w:marLeft w:val="0"/>
          <w:marRight w:val="0"/>
          <w:marTop w:val="0"/>
          <w:marBottom w:val="101"/>
          <w:divBdr>
            <w:top w:val="none" w:sz="0" w:space="0" w:color="auto"/>
            <w:left w:val="none" w:sz="0" w:space="0" w:color="auto"/>
            <w:bottom w:val="none" w:sz="0" w:space="0" w:color="auto"/>
            <w:right w:val="none" w:sz="0" w:space="0" w:color="auto"/>
          </w:divBdr>
        </w:div>
        <w:div w:id="1978994288">
          <w:marLeft w:val="0"/>
          <w:marRight w:val="0"/>
          <w:marTop w:val="0"/>
          <w:marBottom w:val="101"/>
          <w:divBdr>
            <w:top w:val="none" w:sz="0" w:space="0" w:color="auto"/>
            <w:left w:val="none" w:sz="0" w:space="0" w:color="auto"/>
            <w:bottom w:val="none" w:sz="0" w:space="0" w:color="auto"/>
            <w:right w:val="none" w:sz="0" w:space="0" w:color="auto"/>
          </w:divBdr>
        </w:div>
        <w:div w:id="1827277062">
          <w:marLeft w:val="0"/>
          <w:marRight w:val="0"/>
          <w:marTop w:val="0"/>
          <w:marBottom w:val="101"/>
          <w:divBdr>
            <w:top w:val="none" w:sz="0" w:space="0" w:color="auto"/>
            <w:left w:val="none" w:sz="0" w:space="0" w:color="auto"/>
            <w:bottom w:val="none" w:sz="0" w:space="0" w:color="auto"/>
            <w:right w:val="none" w:sz="0" w:space="0" w:color="auto"/>
          </w:divBdr>
        </w:div>
        <w:div w:id="742215099">
          <w:marLeft w:val="0"/>
          <w:marRight w:val="0"/>
          <w:marTop w:val="0"/>
          <w:marBottom w:val="101"/>
          <w:divBdr>
            <w:top w:val="none" w:sz="0" w:space="0" w:color="auto"/>
            <w:left w:val="none" w:sz="0" w:space="0" w:color="auto"/>
            <w:bottom w:val="none" w:sz="0" w:space="0" w:color="auto"/>
            <w:right w:val="none" w:sz="0" w:space="0" w:color="auto"/>
          </w:divBdr>
        </w:div>
        <w:div w:id="469711789">
          <w:marLeft w:val="0"/>
          <w:marRight w:val="0"/>
          <w:marTop w:val="0"/>
          <w:marBottom w:val="101"/>
          <w:divBdr>
            <w:top w:val="none" w:sz="0" w:space="0" w:color="auto"/>
            <w:left w:val="none" w:sz="0" w:space="0" w:color="auto"/>
            <w:bottom w:val="none" w:sz="0" w:space="0" w:color="auto"/>
            <w:right w:val="none" w:sz="0" w:space="0" w:color="auto"/>
          </w:divBdr>
        </w:div>
        <w:div w:id="1840996427">
          <w:marLeft w:val="0"/>
          <w:marRight w:val="0"/>
          <w:marTop w:val="0"/>
          <w:marBottom w:val="101"/>
          <w:divBdr>
            <w:top w:val="none" w:sz="0" w:space="0" w:color="auto"/>
            <w:left w:val="none" w:sz="0" w:space="0" w:color="auto"/>
            <w:bottom w:val="none" w:sz="0" w:space="0" w:color="auto"/>
            <w:right w:val="none" w:sz="0" w:space="0" w:color="auto"/>
          </w:divBdr>
        </w:div>
        <w:div w:id="815994092">
          <w:marLeft w:val="0"/>
          <w:marRight w:val="0"/>
          <w:marTop w:val="0"/>
          <w:marBottom w:val="101"/>
          <w:divBdr>
            <w:top w:val="none" w:sz="0" w:space="0" w:color="auto"/>
            <w:left w:val="none" w:sz="0" w:space="0" w:color="auto"/>
            <w:bottom w:val="none" w:sz="0" w:space="0" w:color="auto"/>
            <w:right w:val="none" w:sz="0" w:space="0" w:color="auto"/>
          </w:divBdr>
        </w:div>
        <w:div w:id="698314394">
          <w:marLeft w:val="0"/>
          <w:marRight w:val="0"/>
          <w:marTop w:val="0"/>
          <w:marBottom w:val="101"/>
          <w:divBdr>
            <w:top w:val="none" w:sz="0" w:space="0" w:color="auto"/>
            <w:left w:val="none" w:sz="0" w:space="0" w:color="auto"/>
            <w:bottom w:val="none" w:sz="0" w:space="0" w:color="auto"/>
            <w:right w:val="none" w:sz="0" w:space="0" w:color="auto"/>
          </w:divBdr>
        </w:div>
        <w:div w:id="872037594">
          <w:marLeft w:val="0"/>
          <w:marRight w:val="0"/>
          <w:marTop w:val="0"/>
          <w:marBottom w:val="101"/>
          <w:divBdr>
            <w:top w:val="none" w:sz="0" w:space="0" w:color="auto"/>
            <w:left w:val="none" w:sz="0" w:space="0" w:color="auto"/>
            <w:bottom w:val="none" w:sz="0" w:space="0" w:color="auto"/>
            <w:right w:val="none" w:sz="0" w:space="0" w:color="auto"/>
          </w:divBdr>
        </w:div>
        <w:div w:id="178930366">
          <w:marLeft w:val="0"/>
          <w:marRight w:val="0"/>
          <w:marTop w:val="0"/>
          <w:marBottom w:val="101"/>
          <w:divBdr>
            <w:top w:val="none" w:sz="0" w:space="0" w:color="auto"/>
            <w:left w:val="none" w:sz="0" w:space="0" w:color="auto"/>
            <w:bottom w:val="none" w:sz="0" w:space="0" w:color="auto"/>
            <w:right w:val="none" w:sz="0" w:space="0" w:color="auto"/>
          </w:divBdr>
        </w:div>
        <w:div w:id="466431787">
          <w:marLeft w:val="0"/>
          <w:marRight w:val="0"/>
          <w:marTop w:val="0"/>
          <w:marBottom w:val="101"/>
          <w:divBdr>
            <w:top w:val="none" w:sz="0" w:space="0" w:color="auto"/>
            <w:left w:val="none" w:sz="0" w:space="0" w:color="auto"/>
            <w:bottom w:val="none" w:sz="0" w:space="0" w:color="auto"/>
            <w:right w:val="none" w:sz="0" w:space="0" w:color="auto"/>
          </w:divBdr>
        </w:div>
        <w:div w:id="384261072">
          <w:marLeft w:val="0"/>
          <w:marRight w:val="0"/>
          <w:marTop w:val="0"/>
          <w:marBottom w:val="101"/>
          <w:divBdr>
            <w:top w:val="none" w:sz="0" w:space="0" w:color="auto"/>
            <w:left w:val="none" w:sz="0" w:space="0" w:color="auto"/>
            <w:bottom w:val="none" w:sz="0" w:space="0" w:color="auto"/>
            <w:right w:val="none" w:sz="0" w:space="0" w:color="auto"/>
          </w:divBdr>
        </w:div>
        <w:div w:id="1719277659">
          <w:marLeft w:val="0"/>
          <w:marRight w:val="0"/>
          <w:marTop w:val="0"/>
          <w:marBottom w:val="101"/>
          <w:divBdr>
            <w:top w:val="none" w:sz="0" w:space="0" w:color="auto"/>
            <w:left w:val="none" w:sz="0" w:space="0" w:color="auto"/>
            <w:bottom w:val="none" w:sz="0" w:space="0" w:color="auto"/>
            <w:right w:val="none" w:sz="0" w:space="0" w:color="auto"/>
          </w:divBdr>
        </w:div>
        <w:div w:id="2053651416">
          <w:marLeft w:val="0"/>
          <w:marRight w:val="0"/>
          <w:marTop w:val="0"/>
          <w:marBottom w:val="101"/>
          <w:divBdr>
            <w:top w:val="none" w:sz="0" w:space="0" w:color="auto"/>
            <w:left w:val="none" w:sz="0" w:space="0" w:color="auto"/>
            <w:bottom w:val="none" w:sz="0" w:space="0" w:color="auto"/>
            <w:right w:val="none" w:sz="0" w:space="0" w:color="auto"/>
          </w:divBdr>
        </w:div>
        <w:div w:id="1481927267">
          <w:marLeft w:val="0"/>
          <w:marRight w:val="0"/>
          <w:marTop w:val="0"/>
          <w:marBottom w:val="101"/>
          <w:divBdr>
            <w:top w:val="none" w:sz="0" w:space="0" w:color="auto"/>
            <w:left w:val="none" w:sz="0" w:space="0" w:color="auto"/>
            <w:bottom w:val="none" w:sz="0" w:space="0" w:color="auto"/>
            <w:right w:val="none" w:sz="0" w:space="0" w:color="auto"/>
          </w:divBdr>
        </w:div>
        <w:div w:id="230774756">
          <w:marLeft w:val="0"/>
          <w:marRight w:val="0"/>
          <w:marTop w:val="0"/>
          <w:marBottom w:val="101"/>
          <w:divBdr>
            <w:top w:val="none" w:sz="0" w:space="0" w:color="auto"/>
            <w:left w:val="none" w:sz="0" w:space="0" w:color="auto"/>
            <w:bottom w:val="none" w:sz="0" w:space="0" w:color="auto"/>
            <w:right w:val="none" w:sz="0" w:space="0" w:color="auto"/>
          </w:divBdr>
        </w:div>
        <w:div w:id="2016221065">
          <w:marLeft w:val="0"/>
          <w:marRight w:val="0"/>
          <w:marTop w:val="0"/>
          <w:marBottom w:val="101"/>
          <w:divBdr>
            <w:top w:val="none" w:sz="0" w:space="0" w:color="auto"/>
            <w:left w:val="none" w:sz="0" w:space="0" w:color="auto"/>
            <w:bottom w:val="none" w:sz="0" w:space="0" w:color="auto"/>
            <w:right w:val="none" w:sz="0" w:space="0" w:color="auto"/>
          </w:divBdr>
        </w:div>
        <w:div w:id="1667509370">
          <w:marLeft w:val="0"/>
          <w:marRight w:val="0"/>
          <w:marTop w:val="0"/>
          <w:marBottom w:val="101"/>
          <w:divBdr>
            <w:top w:val="none" w:sz="0" w:space="0" w:color="auto"/>
            <w:left w:val="none" w:sz="0" w:space="0" w:color="auto"/>
            <w:bottom w:val="none" w:sz="0" w:space="0" w:color="auto"/>
            <w:right w:val="none" w:sz="0" w:space="0" w:color="auto"/>
          </w:divBdr>
        </w:div>
        <w:div w:id="1820799687">
          <w:marLeft w:val="0"/>
          <w:marRight w:val="0"/>
          <w:marTop w:val="0"/>
          <w:marBottom w:val="101"/>
          <w:divBdr>
            <w:top w:val="none" w:sz="0" w:space="0" w:color="auto"/>
            <w:left w:val="none" w:sz="0" w:space="0" w:color="auto"/>
            <w:bottom w:val="none" w:sz="0" w:space="0" w:color="auto"/>
            <w:right w:val="none" w:sz="0" w:space="0" w:color="auto"/>
          </w:divBdr>
        </w:div>
        <w:div w:id="224419474">
          <w:marLeft w:val="0"/>
          <w:marRight w:val="0"/>
          <w:marTop w:val="0"/>
          <w:marBottom w:val="101"/>
          <w:divBdr>
            <w:top w:val="none" w:sz="0" w:space="0" w:color="auto"/>
            <w:left w:val="none" w:sz="0" w:space="0" w:color="auto"/>
            <w:bottom w:val="none" w:sz="0" w:space="0" w:color="auto"/>
            <w:right w:val="none" w:sz="0" w:space="0" w:color="auto"/>
          </w:divBdr>
        </w:div>
        <w:div w:id="616522062">
          <w:marLeft w:val="0"/>
          <w:marRight w:val="0"/>
          <w:marTop w:val="0"/>
          <w:marBottom w:val="101"/>
          <w:divBdr>
            <w:top w:val="none" w:sz="0" w:space="0" w:color="auto"/>
            <w:left w:val="none" w:sz="0" w:space="0" w:color="auto"/>
            <w:bottom w:val="none" w:sz="0" w:space="0" w:color="auto"/>
            <w:right w:val="none" w:sz="0" w:space="0" w:color="auto"/>
          </w:divBdr>
        </w:div>
        <w:div w:id="357700407">
          <w:marLeft w:val="0"/>
          <w:marRight w:val="0"/>
          <w:marTop w:val="0"/>
          <w:marBottom w:val="101"/>
          <w:divBdr>
            <w:top w:val="none" w:sz="0" w:space="0" w:color="auto"/>
            <w:left w:val="none" w:sz="0" w:space="0" w:color="auto"/>
            <w:bottom w:val="none" w:sz="0" w:space="0" w:color="auto"/>
            <w:right w:val="none" w:sz="0" w:space="0" w:color="auto"/>
          </w:divBdr>
        </w:div>
        <w:div w:id="585576287">
          <w:marLeft w:val="0"/>
          <w:marRight w:val="0"/>
          <w:marTop w:val="0"/>
          <w:marBottom w:val="101"/>
          <w:divBdr>
            <w:top w:val="none" w:sz="0" w:space="0" w:color="auto"/>
            <w:left w:val="none" w:sz="0" w:space="0" w:color="auto"/>
            <w:bottom w:val="none" w:sz="0" w:space="0" w:color="auto"/>
            <w:right w:val="none" w:sz="0" w:space="0" w:color="auto"/>
          </w:divBdr>
        </w:div>
        <w:div w:id="1679698435">
          <w:marLeft w:val="0"/>
          <w:marRight w:val="0"/>
          <w:marTop w:val="0"/>
          <w:marBottom w:val="101"/>
          <w:divBdr>
            <w:top w:val="none" w:sz="0" w:space="0" w:color="auto"/>
            <w:left w:val="none" w:sz="0" w:space="0" w:color="auto"/>
            <w:bottom w:val="none" w:sz="0" w:space="0" w:color="auto"/>
            <w:right w:val="none" w:sz="0" w:space="0" w:color="auto"/>
          </w:divBdr>
        </w:div>
        <w:div w:id="1539393655">
          <w:marLeft w:val="0"/>
          <w:marRight w:val="0"/>
          <w:marTop w:val="0"/>
          <w:marBottom w:val="101"/>
          <w:divBdr>
            <w:top w:val="none" w:sz="0" w:space="0" w:color="auto"/>
            <w:left w:val="none" w:sz="0" w:space="0" w:color="auto"/>
            <w:bottom w:val="none" w:sz="0" w:space="0" w:color="auto"/>
            <w:right w:val="none" w:sz="0" w:space="0" w:color="auto"/>
          </w:divBdr>
        </w:div>
        <w:div w:id="546182353">
          <w:marLeft w:val="0"/>
          <w:marRight w:val="0"/>
          <w:marTop w:val="0"/>
          <w:marBottom w:val="101"/>
          <w:divBdr>
            <w:top w:val="none" w:sz="0" w:space="0" w:color="auto"/>
            <w:left w:val="none" w:sz="0" w:space="0" w:color="auto"/>
            <w:bottom w:val="none" w:sz="0" w:space="0" w:color="auto"/>
            <w:right w:val="none" w:sz="0" w:space="0" w:color="auto"/>
          </w:divBdr>
        </w:div>
        <w:div w:id="909734538">
          <w:marLeft w:val="0"/>
          <w:marRight w:val="0"/>
          <w:marTop w:val="0"/>
          <w:marBottom w:val="101"/>
          <w:divBdr>
            <w:top w:val="none" w:sz="0" w:space="0" w:color="auto"/>
            <w:left w:val="none" w:sz="0" w:space="0" w:color="auto"/>
            <w:bottom w:val="none" w:sz="0" w:space="0" w:color="auto"/>
            <w:right w:val="none" w:sz="0" w:space="0" w:color="auto"/>
          </w:divBdr>
        </w:div>
        <w:div w:id="1017271783">
          <w:marLeft w:val="0"/>
          <w:marRight w:val="0"/>
          <w:marTop w:val="0"/>
          <w:marBottom w:val="101"/>
          <w:divBdr>
            <w:top w:val="none" w:sz="0" w:space="0" w:color="auto"/>
            <w:left w:val="none" w:sz="0" w:space="0" w:color="auto"/>
            <w:bottom w:val="none" w:sz="0" w:space="0" w:color="auto"/>
            <w:right w:val="none" w:sz="0" w:space="0" w:color="auto"/>
          </w:divBdr>
        </w:div>
        <w:div w:id="519860849">
          <w:marLeft w:val="0"/>
          <w:marRight w:val="0"/>
          <w:marTop w:val="0"/>
          <w:marBottom w:val="101"/>
          <w:divBdr>
            <w:top w:val="none" w:sz="0" w:space="0" w:color="auto"/>
            <w:left w:val="none" w:sz="0" w:space="0" w:color="auto"/>
            <w:bottom w:val="none" w:sz="0" w:space="0" w:color="auto"/>
            <w:right w:val="none" w:sz="0" w:space="0" w:color="auto"/>
          </w:divBdr>
        </w:div>
        <w:div w:id="1946108510">
          <w:marLeft w:val="0"/>
          <w:marRight w:val="0"/>
          <w:marTop w:val="0"/>
          <w:marBottom w:val="101"/>
          <w:divBdr>
            <w:top w:val="none" w:sz="0" w:space="0" w:color="auto"/>
            <w:left w:val="none" w:sz="0" w:space="0" w:color="auto"/>
            <w:bottom w:val="none" w:sz="0" w:space="0" w:color="auto"/>
            <w:right w:val="none" w:sz="0" w:space="0" w:color="auto"/>
          </w:divBdr>
        </w:div>
        <w:div w:id="541023064">
          <w:marLeft w:val="0"/>
          <w:marRight w:val="0"/>
          <w:marTop w:val="0"/>
          <w:marBottom w:val="101"/>
          <w:divBdr>
            <w:top w:val="none" w:sz="0" w:space="0" w:color="auto"/>
            <w:left w:val="none" w:sz="0" w:space="0" w:color="auto"/>
            <w:bottom w:val="none" w:sz="0" w:space="0" w:color="auto"/>
            <w:right w:val="none" w:sz="0" w:space="0" w:color="auto"/>
          </w:divBdr>
        </w:div>
        <w:div w:id="1620184211">
          <w:marLeft w:val="0"/>
          <w:marRight w:val="0"/>
          <w:marTop w:val="0"/>
          <w:marBottom w:val="101"/>
          <w:divBdr>
            <w:top w:val="none" w:sz="0" w:space="0" w:color="auto"/>
            <w:left w:val="none" w:sz="0" w:space="0" w:color="auto"/>
            <w:bottom w:val="none" w:sz="0" w:space="0" w:color="auto"/>
            <w:right w:val="none" w:sz="0" w:space="0" w:color="auto"/>
          </w:divBdr>
        </w:div>
        <w:div w:id="1920288277">
          <w:marLeft w:val="0"/>
          <w:marRight w:val="0"/>
          <w:marTop w:val="0"/>
          <w:marBottom w:val="101"/>
          <w:divBdr>
            <w:top w:val="none" w:sz="0" w:space="0" w:color="auto"/>
            <w:left w:val="none" w:sz="0" w:space="0" w:color="auto"/>
            <w:bottom w:val="none" w:sz="0" w:space="0" w:color="auto"/>
            <w:right w:val="none" w:sz="0" w:space="0" w:color="auto"/>
          </w:divBdr>
        </w:div>
        <w:div w:id="848327592">
          <w:marLeft w:val="0"/>
          <w:marRight w:val="0"/>
          <w:marTop w:val="0"/>
          <w:marBottom w:val="101"/>
          <w:divBdr>
            <w:top w:val="none" w:sz="0" w:space="0" w:color="auto"/>
            <w:left w:val="none" w:sz="0" w:space="0" w:color="auto"/>
            <w:bottom w:val="none" w:sz="0" w:space="0" w:color="auto"/>
            <w:right w:val="none" w:sz="0" w:space="0" w:color="auto"/>
          </w:divBdr>
        </w:div>
        <w:div w:id="761729400">
          <w:marLeft w:val="0"/>
          <w:marRight w:val="0"/>
          <w:marTop w:val="0"/>
          <w:marBottom w:val="101"/>
          <w:divBdr>
            <w:top w:val="none" w:sz="0" w:space="0" w:color="auto"/>
            <w:left w:val="none" w:sz="0" w:space="0" w:color="auto"/>
            <w:bottom w:val="none" w:sz="0" w:space="0" w:color="auto"/>
            <w:right w:val="none" w:sz="0" w:space="0" w:color="auto"/>
          </w:divBdr>
        </w:div>
        <w:div w:id="1210728872">
          <w:marLeft w:val="0"/>
          <w:marRight w:val="0"/>
          <w:marTop w:val="0"/>
          <w:marBottom w:val="101"/>
          <w:divBdr>
            <w:top w:val="none" w:sz="0" w:space="0" w:color="auto"/>
            <w:left w:val="none" w:sz="0" w:space="0" w:color="auto"/>
            <w:bottom w:val="none" w:sz="0" w:space="0" w:color="auto"/>
            <w:right w:val="none" w:sz="0" w:space="0" w:color="auto"/>
          </w:divBdr>
        </w:div>
        <w:div w:id="1825270620">
          <w:marLeft w:val="0"/>
          <w:marRight w:val="0"/>
          <w:marTop w:val="0"/>
          <w:marBottom w:val="101"/>
          <w:divBdr>
            <w:top w:val="none" w:sz="0" w:space="0" w:color="auto"/>
            <w:left w:val="none" w:sz="0" w:space="0" w:color="auto"/>
            <w:bottom w:val="none" w:sz="0" w:space="0" w:color="auto"/>
            <w:right w:val="none" w:sz="0" w:space="0" w:color="auto"/>
          </w:divBdr>
        </w:div>
        <w:div w:id="1323851786">
          <w:marLeft w:val="0"/>
          <w:marRight w:val="0"/>
          <w:marTop w:val="0"/>
          <w:marBottom w:val="101"/>
          <w:divBdr>
            <w:top w:val="none" w:sz="0" w:space="0" w:color="auto"/>
            <w:left w:val="none" w:sz="0" w:space="0" w:color="auto"/>
            <w:bottom w:val="none" w:sz="0" w:space="0" w:color="auto"/>
            <w:right w:val="none" w:sz="0" w:space="0" w:color="auto"/>
          </w:divBdr>
        </w:div>
        <w:div w:id="2028285911">
          <w:marLeft w:val="0"/>
          <w:marRight w:val="0"/>
          <w:marTop w:val="0"/>
          <w:marBottom w:val="101"/>
          <w:divBdr>
            <w:top w:val="none" w:sz="0" w:space="0" w:color="auto"/>
            <w:left w:val="none" w:sz="0" w:space="0" w:color="auto"/>
            <w:bottom w:val="none" w:sz="0" w:space="0" w:color="auto"/>
            <w:right w:val="none" w:sz="0" w:space="0" w:color="auto"/>
          </w:divBdr>
        </w:div>
        <w:div w:id="1412849755">
          <w:marLeft w:val="0"/>
          <w:marRight w:val="0"/>
          <w:marTop w:val="0"/>
          <w:marBottom w:val="101"/>
          <w:divBdr>
            <w:top w:val="none" w:sz="0" w:space="0" w:color="auto"/>
            <w:left w:val="none" w:sz="0" w:space="0" w:color="auto"/>
            <w:bottom w:val="none" w:sz="0" w:space="0" w:color="auto"/>
            <w:right w:val="none" w:sz="0" w:space="0" w:color="auto"/>
          </w:divBdr>
        </w:div>
        <w:div w:id="479269976">
          <w:marLeft w:val="0"/>
          <w:marRight w:val="0"/>
          <w:marTop w:val="0"/>
          <w:marBottom w:val="101"/>
          <w:divBdr>
            <w:top w:val="none" w:sz="0" w:space="0" w:color="auto"/>
            <w:left w:val="none" w:sz="0" w:space="0" w:color="auto"/>
            <w:bottom w:val="none" w:sz="0" w:space="0" w:color="auto"/>
            <w:right w:val="none" w:sz="0" w:space="0" w:color="auto"/>
          </w:divBdr>
        </w:div>
        <w:div w:id="1944722887">
          <w:marLeft w:val="0"/>
          <w:marRight w:val="0"/>
          <w:marTop w:val="0"/>
          <w:marBottom w:val="80"/>
          <w:divBdr>
            <w:top w:val="none" w:sz="0" w:space="0" w:color="auto"/>
            <w:left w:val="none" w:sz="0" w:space="0" w:color="auto"/>
            <w:bottom w:val="none" w:sz="0" w:space="0" w:color="auto"/>
            <w:right w:val="none" w:sz="0" w:space="0" w:color="auto"/>
          </w:divBdr>
        </w:div>
        <w:div w:id="1903326721">
          <w:marLeft w:val="0"/>
          <w:marRight w:val="0"/>
          <w:marTop w:val="0"/>
          <w:marBottom w:val="80"/>
          <w:divBdr>
            <w:top w:val="none" w:sz="0" w:space="0" w:color="auto"/>
            <w:left w:val="none" w:sz="0" w:space="0" w:color="auto"/>
            <w:bottom w:val="none" w:sz="0" w:space="0" w:color="auto"/>
            <w:right w:val="none" w:sz="0" w:space="0" w:color="auto"/>
          </w:divBdr>
        </w:div>
        <w:div w:id="827677110">
          <w:marLeft w:val="0"/>
          <w:marRight w:val="0"/>
          <w:marTop w:val="0"/>
          <w:marBottom w:val="80"/>
          <w:divBdr>
            <w:top w:val="none" w:sz="0" w:space="0" w:color="auto"/>
            <w:left w:val="none" w:sz="0" w:space="0" w:color="auto"/>
            <w:bottom w:val="none" w:sz="0" w:space="0" w:color="auto"/>
            <w:right w:val="none" w:sz="0" w:space="0" w:color="auto"/>
          </w:divBdr>
        </w:div>
        <w:div w:id="1293557059">
          <w:marLeft w:val="0"/>
          <w:marRight w:val="0"/>
          <w:marTop w:val="0"/>
          <w:marBottom w:val="80"/>
          <w:divBdr>
            <w:top w:val="none" w:sz="0" w:space="0" w:color="auto"/>
            <w:left w:val="none" w:sz="0" w:space="0" w:color="auto"/>
            <w:bottom w:val="none" w:sz="0" w:space="0" w:color="auto"/>
            <w:right w:val="none" w:sz="0" w:space="0" w:color="auto"/>
          </w:divBdr>
        </w:div>
        <w:div w:id="334454763">
          <w:marLeft w:val="0"/>
          <w:marRight w:val="0"/>
          <w:marTop w:val="0"/>
          <w:marBottom w:val="80"/>
          <w:divBdr>
            <w:top w:val="none" w:sz="0" w:space="0" w:color="auto"/>
            <w:left w:val="none" w:sz="0" w:space="0" w:color="auto"/>
            <w:bottom w:val="none" w:sz="0" w:space="0" w:color="auto"/>
            <w:right w:val="none" w:sz="0" w:space="0" w:color="auto"/>
          </w:divBdr>
        </w:div>
        <w:div w:id="1798178429">
          <w:marLeft w:val="0"/>
          <w:marRight w:val="0"/>
          <w:marTop w:val="0"/>
          <w:marBottom w:val="80"/>
          <w:divBdr>
            <w:top w:val="none" w:sz="0" w:space="0" w:color="auto"/>
            <w:left w:val="none" w:sz="0" w:space="0" w:color="auto"/>
            <w:bottom w:val="none" w:sz="0" w:space="0" w:color="auto"/>
            <w:right w:val="none" w:sz="0" w:space="0" w:color="auto"/>
          </w:divBdr>
        </w:div>
        <w:div w:id="1679574405">
          <w:marLeft w:val="720"/>
          <w:marRight w:val="0"/>
          <w:marTop w:val="0"/>
          <w:marBottom w:val="80"/>
          <w:divBdr>
            <w:top w:val="none" w:sz="0" w:space="0" w:color="auto"/>
            <w:left w:val="none" w:sz="0" w:space="0" w:color="auto"/>
            <w:bottom w:val="none" w:sz="0" w:space="0" w:color="auto"/>
            <w:right w:val="none" w:sz="0" w:space="0" w:color="auto"/>
          </w:divBdr>
        </w:div>
        <w:div w:id="714551331">
          <w:marLeft w:val="720"/>
          <w:marRight w:val="0"/>
          <w:marTop w:val="0"/>
          <w:marBottom w:val="80"/>
          <w:divBdr>
            <w:top w:val="none" w:sz="0" w:space="0" w:color="auto"/>
            <w:left w:val="none" w:sz="0" w:space="0" w:color="auto"/>
            <w:bottom w:val="none" w:sz="0" w:space="0" w:color="auto"/>
            <w:right w:val="none" w:sz="0" w:space="0" w:color="auto"/>
          </w:divBdr>
        </w:div>
        <w:div w:id="1105265586">
          <w:marLeft w:val="720"/>
          <w:marRight w:val="0"/>
          <w:marTop w:val="0"/>
          <w:marBottom w:val="80"/>
          <w:divBdr>
            <w:top w:val="none" w:sz="0" w:space="0" w:color="auto"/>
            <w:left w:val="none" w:sz="0" w:space="0" w:color="auto"/>
            <w:bottom w:val="none" w:sz="0" w:space="0" w:color="auto"/>
            <w:right w:val="none" w:sz="0" w:space="0" w:color="auto"/>
          </w:divBdr>
        </w:div>
        <w:div w:id="1429275540">
          <w:marLeft w:val="720"/>
          <w:marRight w:val="0"/>
          <w:marTop w:val="0"/>
          <w:marBottom w:val="80"/>
          <w:divBdr>
            <w:top w:val="none" w:sz="0" w:space="0" w:color="auto"/>
            <w:left w:val="none" w:sz="0" w:space="0" w:color="auto"/>
            <w:bottom w:val="none" w:sz="0" w:space="0" w:color="auto"/>
            <w:right w:val="none" w:sz="0" w:space="0" w:color="auto"/>
          </w:divBdr>
        </w:div>
        <w:div w:id="1248537572">
          <w:marLeft w:val="0"/>
          <w:marRight w:val="0"/>
          <w:marTop w:val="0"/>
          <w:marBottom w:val="80"/>
          <w:divBdr>
            <w:top w:val="none" w:sz="0" w:space="0" w:color="auto"/>
            <w:left w:val="none" w:sz="0" w:space="0" w:color="auto"/>
            <w:bottom w:val="none" w:sz="0" w:space="0" w:color="auto"/>
            <w:right w:val="none" w:sz="0" w:space="0" w:color="auto"/>
          </w:divBdr>
        </w:div>
        <w:div w:id="1471703968">
          <w:marLeft w:val="720"/>
          <w:marRight w:val="0"/>
          <w:marTop w:val="0"/>
          <w:marBottom w:val="80"/>
          <w:divBdr>
            <w:top w:val="none" w:sz="0" w:space="0" w:color="auto"/>
            <w:left w:val="none" w:sz="0" w:space="0" w:color="auto"/>
            <w:bottom w:val="none" w:sz="0" w:space="0" w:color="auto"/>
            <w:right w:val="none" w:sz="0" w:space="0" w:color="auto"/>
          </w:divBdr>
        </w:div>
        <w:div w:id="77405379">
          <w:marLeft w:val="720"/>
          <w:marRight w:val="0"/>
          <w:marTop w:val="0"/>
          <w:marBottom w:val="80"/>
          <w:divBdr>
            <w:top w:val="none" w:sz="0" w:space="0" w:color="auto"/>
            <w:left w:val="none" w:sz="0" w:space="0" w:color="auto"/>
            <w:bottom w:val="none" w:sz="0" w:space="0" w:color="auto"/>
            <w:right w:val="none" w:sz="0" w:space="0" w:color="auto"/>
          </w:divBdr>
        </w:div>
        <w:div w:id="1871797587">
          <w:marLeft w:val="720"/>
          <w:marRight w:val="0"/>
          <w:marTop w:val="0"/>
          <w:marBottom w:val="80"/>
          <w:divBdr>
            <w:top w:val="none" w:sz="0" w:space="0" w:color="auto"/>
            <w:left w:val="none" w:sz="0" w:space="0" w:color="auto"/>
            <w:bottom w:val="none" w:sz="0" w:space="0" w:color="auto"/>
            <w:right w:val="none" w:sz="0" w:space="0" w:color="auto"/>
          </w:divBdr>
        </w:div>
        <w:div w:id="1770351816">
          <w:marLeft w:val="720"/>
          <w:marRight w:val="0"/>
          <w:marTop w:val="0"/>
          <w:marBottom w:val="80"/>
          <w:divBdr>
            <w:top w:val="none" w:sz="0" w:space="0" w:color="auto"/>
            <w:left w:val="none" w:sz="0" w:space="0" w:color="auto"/>
            <w:bottom w:val="none" w:sz="0" w:space="0" w:color="auto"/>
            <w:right w:val="none" w:sz="0" w:space="0" w:color="auto"/>
          </w:divBdr>
        </w:div>
        <w:div w:id="1368335381">
          <w:marLeft w:val="0"/>
          <w:marRight w:val="0"/>
          <w:marTop w:val="0"/>
          <w:marBottom w:val="80"/>
          <w:divBdr>
            <w:top w:val="none" w:sz="0" w:space="0" w:color="auto"/>
            <w:left w:val="none" w:sz="0" w:space="0" w:color="auto"/>
            <w:bottom w:val="none" w:sz="0" w:space="0" w:color="auto"/>
            <w:right w:val="none" w:sz="0" w:space="0" w:color="auto"/>
          </w:divBdr>
        </w:div>
        <w:div w:id="1528831045">
          <w:marLeft w:val="0"/>
          <w:marRight w:val="0"/>
          <w:marTop w:val="0"/>
          <w:marBottom w:val="80"/>
          <w:divBdr>
            <w:top w:val="none" w:sz="0" w:space="0" w:color="auto"/>
            <w:left w:val="none" w:sz="0" w:space="0" w:color="auto"/>
            <w:bottom w:val="none" w:sz="0" w:space="0" w:color="auto"/>
            <w:right w:val="none" w:sz="0" w:space="0" w:color="auto"/>
          </w:divBdr>
        </w:div>
        <w:div w:id="414672573">
          <w:marLeft w:val="0"/>
          <w:marRight w:val="0"/>
          <w:marTop w:val="0"/>
          <w:marBottom w:val="80"/>
          <w:divBdr>
            <w:top w:val="none" w:sz="0" w:space="0" w:color="auto"/>
            <w:left w:val="none" w:sz="0" w:space="0" w:color="auto"/>
            <w:bottom w:val="none" w:sz="0" w:space="0" w:color="auto"/>
            <w:right w:val="none" w:sz="0" w:space="0" w:color="auto"/>
          </w:divBdr>
        </w:div>
        <w:div w:id="266159342">
          <w:marLeft w:val="0"/>
          <w:marRight w:val="0"/>
          <w:marTop w:val="0"/>
          <w:marBottom w:val="80"/>
          <w:divBdr>
            <w:top w:val="none" w:sz="0" w:space="0" w:color="auto"/>
            <w:left w:val="none" w:sz="0" w:space="0" w:color="auto"/>
            <w:bottom w:val="none" w:sz="0" w:space="0" w:color="auto"/>
            <w:right w:val="none" w:sz="0" w:space="0" w:color="auto"/>
          </w:divBdr>
        </w:div>
        <w:div w:id="194582587">
          <w:marLeft w:val="0"/>
          <w:marRight w:val="0"/>
          <w:marTop w:val="0"/>
          <w:marBottom w:val="80"/>
          <w:divBdr>
            <w:top w:val="none" w:sz="0" w:space="0" w:color="auto"/>
            <w:left w:val="none" w:sz="0" w:space="0" w:color="auto"/>
            <w:bottom w:val="none" w:sz="0" w:space="0" w:color="auto"/>
            <w:right w:val="none" w:sz="0" w:space="0" w:color="auto"/>
          </w:divBdr>
        </w:div>
        <w:div w:id="476458134">
          <w:marLeft w:val="0"/>
          <w:marRight w:val="0"/>
          <w:marTop w:val="0"/>
          <w:marBottom w:val="80"/>
          <w:divBdr>
            <w:top w:val="none" w:sz="0" w:space="0" w:color="auto"/>
            <w:left w:val="none" w:sz="0" w:space="0" w:color="auto"/>
            <w:bottom w:val="none" w:sz="0" w:space="0" w:color="auto"/>
            <w:right w:val="none" w:sz="0" w:space="0" w:color="auto"/>
          </w:divBdr>
        </w:div>
        <w:div w:id="388001027">
          <w:marLeft w:val="0"/>
          <w:marRight w:val="0"/>
          <w:marTop w:val="0"/>
          <w:marBottom w:val="80"/>
          <w:divBdr>
            <w:top w:val="none" w:sz="0" w:space="0" w:color="auto"/>
            <w:left w:val="none" w:sz="0" w:space="0" w:color="auto"/>
            <w:bottom w:val="none" w:sz="0" w:space="0" w:color="auto"/>
            <w:right w:val="none" w:sz="0" w:space="0" w:color="auto"/>
          </w:divBdr>
        </w:div>
        <w:div w:id="1197768189">
          <w:marLeft w:val="0"/>
          <w:marRight w:val="0"/>
          <w:marTop w:val="0"/>
          <w:marBottom w:val="80"/>
          <w:divBdr>
            <w:top w:val="none" w:sz="0" w:space="0" w:color="auto"/>
            <w:left w:val="none" w:sz="0" w:space="0" w:color="auto"/>
            <w:bottom w:val="none" w:sz="0" w:space="0" w:color="auto"/>
            <w:right w:val="none" w:sz="0" w:space="0" w:color="auto"/>
          </w:divBdr>
        </w:div>
        <w:div w:id="294793174">
          <w:marLeft w:val="0"/>
          <w:marRight w:val="0"/>
          <w:marTop w:val="0"/>
          <w:marBottom w:val="80"/>
          <w:divBdr>
            <w:top w:val="none" w:sz="0" w:space="0" w:color="auto"/>
            <w:left w:val="none" w:sz="0" w:space="0" w:color="auto"/>
            <w:bottom w:val="none" w:sz="0" w:space="0" w:color="auto"/>
            <w:right w:val="none" w:sz="0" w:space="0" w:color="auto"/>
          </w:divBdr>
        </w:div>
        <w:div w:id="1238594345">
          <w:marLeft w:val="0"/>
          <w:marRight w:val="0"/>
          <w:marTop w:val="0"/>
          <w:marBottom w:val="80"/>
          <w:divBdr>
            <w:top w:val="none" w:sz="0" w:space="0" w:color="auto"/>
            <w:left w:val="none" w:sz="0" w:space="0" w:color="auto"/>
            <w:bottom w:val="none" w:sz="0" w:space="0" w:color="auto"/>
            <w:right w:val="none" w:sz="0" w:space="0" w:color="auto"/>
          </w:divBdr>
        </w:div>
        <w:div w:id="1831208714">
          <w:marLeft w:val="0"/>
          <w:marRight w:val="0"/>
          <w:marTop w:val="0"/>
          <w:marBottom w:val="80"/>
          <w:divBdr>
            <w:top w:val="none" w:sz="0" w:space="0" w:color="auto"/>
            <w:left w:val="none" w:sz="0" w:space="0" w:color="auto"/>
            <w:bottom w:val="none" w:sz="0" w:space="0" w:color="auto"/>
            <w:right w:val="none" w:sz="0" w:space="0" w:color="auto"/>
          </w:divBdr>
        </w:div>
        <w:div w:id="84695561">
          <w:marLeft w:val="0"/>
          <w:marRight w:val="0"/>
          <w:marTop w:val="0"/>
          <w:marBottom w:val="80"/>
          <w:divBdr>
            <w:top w:val="none" w:sz="0" w:space="0" w:color="auto"/>
            <w:left w:val="none" w:sz="0" w:space="0" w:color="auto"/>
            <w:bottom w:val="none" w:sz="0" w:space="0" w:color="auto"/>
            <w:right w:val="none" w:sz="0" w:space="0" w:color="auto"/>
          </w:divBdr>
        </w:div>
        <w:div w:id="508302307">
          <w:marLeft w:val="0"/>
          <w:marRight w:val="0"/>
          <w:marTop w:val="0"/>
          <w:marBottom w:val="80"/>
          <w:divBdr>
            <w:top w:val="none" w:sz="0" w:space="0" w:color="auto"/>
            <w:left w:val="none" w:sz="0" w:space="0" w:color="auto"/>
            <w:bottom w:val="none" w:sz="0" w:space="0" w:color="auto"/>
            <w:right w:val="none" w:sz="0" w:space="0" w:color="auto"/>
          </w:divBdr>
        </w:div>
        <w:div w:id="1891501228">
          <w:marLeft w:val="0"/>
          <w:marRight w:val="0"/>
          <w:marTop w:val="0"/>
          <w:marBottom w:val="80"/>
          <w:divBdr>
            <w:top w:val="none" w:sz="0" w:space="0" w:color="auto"/>
            <w:left w:val="none" w:sz="0" w:space="0" w:color="auto"/>
            <w:bottom w:val="none" w:sz="0" w:space="0" w:color="auto"/>
            <w:right w:val="none" w:sz="0" w:space="0" w:color="auto"/>
          </w:divBdr>
        </w:div>
        <w:div w:id="1373534110">
          <w:marLeft w:val="0"/>
          <w:marRight w:val="0"/>
          <w:marTop w:val="0"/>
          <w:marBottom w:val="80"/>
          <w:divBdr>
            <w:top w:val="none" w:sz="0" w:space="0" w:color="auto"/>
            <w:left w:val="none" w:sz="0" w:space="0" w:color="auto"/>
            <w:bottom w:val="none" w:sz="0" w:space="0" w:color="auto"/>
            <w:right w:val="none" w:sz="0" w:space="0" w:color="auto"/>
          </w:divBdr>
        </w:div>
        <w:div w:id="309797536">
          <w:marLeft w:val="0"/>
          <w:marRight w:val="0"/>
          <w:marTop w:val="0"/>
          <w:marBottom w:val="80"/>
          <w:divBdr>
            <w:top w:val="none" w:sz="0" w:space="0" w:color="auto"/>
            <w:left w:val="none" w:sz="0" w:space="0" w:color="auto"/>
            <w:bottom w:val="none" w:sz="0" w:space="0" w:color="auto"/>
            <w:right w:val="none" w:sz="0" w:space="0" w:color="auto"/>
          </w:divBdr>
        </w:div>
        <w:div w:id="1750688565">
          <w:marLeft w:val="0"/>
          <w:marRight w:val="0"/>
          <w:marTop w:val="0"/>
          <w:marBottom w:val="80"/>
          <w:divBdr>
            <w:top w:val="none" w:sz="0" w:space="0" w:color="auto"/>
            <w:left w:val="none" w:sz="0" w:space="0" w:color="auto"/>
            <w:bottom w:val="none" w:sz="0" w:space="0" w:color="auto"/>
            <w:right w:val="none" w:sz="0" w:space="0" w:color="auto"/>
          </w:divBdr>
        </w:div>
        <w:div w:id="471168740">
          <w:marLeft w:val="0"/>
          <w:marRight w:val="0"/>
          <w:marTop w:val="0"/>
          <w:marBottom w:val="80"/>
          <w:divBdr>
            <w:top w:val="none" w:sz="0" w:space="0" w:color="auto"/>
            <w:left w:val="none" w:sz="0" w:space="0" w:color="auto"/>
            <w:bottom w:val="none" w:sz="0" w:space="0" w:color="auto"/>
            <w:right w:val="none" w:sz="0" w:space="0" w:color="auto"/>
          </w:divBdr>
        </w:div>
        <w:div w:id="1110396923">
          <w:marLeft w:val="0"/>
          <w:marRight w:val="0"/>
          <w:marTop w:val="0"/>
          <w:marBottom w:val="80"/>
          <w:divBdr>
            <w:top w:val="none" w:sz="0" w:space="0" w:color="auto"/>
            <w:left w:val="none" w:sz="0" w:space="0" w:color="auto"/>
            <w:bottom w:val="none" w:sz="0" w:space="0" w:color="auto"/>
            <w:right w:val="none" w:sz="0" w:space="0" w:color="auto"/>
          </w:divBdr>
        </w:div>
        <w:div w:id="13970364">
          <w:marLeft w:val="0"/>
          <w:marRight w:val="0"/>
          <w:marTop w:val="0"/>
          <w:marBottom w:val="80"/>
          <w:divBdr>
            <w:top w:val="none" w:sz="0" w:space="0" w:color="auto"/>
            <w:left w:val="none" w:sz="0" w:space="0" w:color="auto"/>
            <w:bottom w:val="none" w:sz="0" w:space="0" w:color="auto"/>
            <w:right w:val="none" w:sz="0" w:space="0" w:color="auto"/>
          </w:divBdr>
        </w:div>
        <w:div w:id="322243068">
          <w:marLeft w:val="0"/>
          <w:marRight w:val="0"/>
          <w:marTop w:val="0"/>
          <w:marBottom w:val="80"/>
          <w:divBdr>
            <w:top w:val="none" w:sz="0" w:space="0" w:color="auto"/>
            <w:left w:val="none" w:sz="0" w:space="0" w:color="auto"/>
            <w:bottom w:val="none" w:sz="0" w:space="0" w:color="auto"/>
            <w:right w:val="none" w:sz="0" w:space="0" w:color="auto"/>
          </w:divBdr>
        </w:div>
        <w:div w:id="164323262">
          <w:marLeft w:val="0"/>
          <w:marRight w:val="0"/>
          <w:marTop w:val="0"/>
          <w:marBottom w:val="80"/>
          <w:divBdr>
            <w:top w:val="none" w:sz="0" w:space="0" w:color="auto"/>
            <w:left w:val="none" w:sz="0" w:space="0" w:color="auto"/>
            <w:bottom w:val="none" w:sz="0" w:space="0" w:color="auto"/>
            <w:right w:val="none" w:sz="0" w:space="0" w:color="auto"/>
          </w:divBdr>
        </w:div>
        <w:div w:id="799305645">
          <w:marLeft w:val="0"/>
          <w:marRight w:val="0"/>
          <w:marTop w:val="0"/>
          <w:marBottom w:val="101"/>
          <w:divBdr>
            <w:top w:val="none" w:sz="0" w:space="0" w:color="auto"/>
            <w:left w:val="none" w:sz="0" w:space="0" w:color="auto"/>
            <w:bottom w:val="none" w:sz="0" w:space="0" w:color="auto"/>
            <w:right w:val="none" w:sz="0" w:space="0" w:color="auto"/>
          </w:divBdr>
        </w:div>
        <w:div w:id="1851019527">
          <w:marLeft w:val="0"/>
          <w:marRight w:val="0"/>
          <w:marTop w:val="0"/>
          <w:marBottom w:val="101"/>
          <w:divBdr>
            <w:top w:val="none" w:sz="0" w:space="0" w:color="auto"/>
            <w:left w:val="none" w:sz="0" w:space="0" w:color="auto"/>
            <w:bottom w:val="none" w:sz="0" w:space="0" w:color="auto"/>
            <w:right w:val="none" w:sz="0" w:space="0" w:color="auto"/>
          </w:divBdr>
        </w:div>
        <w:div w:id="440148888">
          <w:marLeft w:val="0"/>
          <w:marRight w:val="0"/>
          <w:marTop w:val="0"/>
          <w:marBottom w:val="101"/>
          <w:divBdr>
            <w:top w:val="none" w:sz="0" w:space="0" w:color="auto"/>
            <w:left w:val="none" w:sz="0" w:space="0" w:color="auto"/>
            <w:bottom w:val="none" w:sz="0" w:space="0" w:color="auto"/>
            <w:right w:val="none" w:sz="0" w:space="0" w:color="auto"/>
          </w:divBdr>
        </w:div>
        <w:div w:id="206643164">
          <w:marLeft w:val="0"/>
          <w:marRight w:val="0"/>
          <w:marTop w:val="0"/>
          <w:marBottom w:val="101"/>
          <w:divBdr>
            <w:top w:val="none" w:sz="0" w:space="0" w:color="auto"/>
            <w:left w:val="none" w:sz="0" w:space="0" w:color="auto"/>
            <w:bottom w:val="none" w:sz="0" w:space="0" w:color="auto"/>
            <w:right w:val="none" w:sz="0" w:space="0" w:color="auto"/>
          </w:divBdr>
        </w:div>
        <w:div w:id="1455978806">
          <w:marLeft w:val="0"/>
          <w:marRight w:val="0"/>
          <w:marTop w:val="0"/>
          <w:marBottom w:val="101"/>
          <w:divBdr>
            <w:top w:val="none" w:sz="0" w:space="0" w:color="auto"/>
            <w:left w:val="none" w:sz="0" w:space="0" w:color="auto"/>
            <w:bottom w:val="none" w:sz="0" w:space="0" w:color="auto"/>
            <w:right w:val="none" w:sz="0" w:space="0" w:color="auto"/>
          </w:divBdr>
        </w:div>
        <w:div w:id="1022323039">
          <w:marLeft w:val="0"/>
          <w:marRight w:val="0"/>
          <w:marTop w:val="0"/>
          <w:marBottom w:val="101"/>
          <w:divBdr>
            <w:top w:val="none" w:sz="0" w:space="0" w:color="auto"/>
            <w:left w:val="none" w:sz="0" w:space="0" w:color="auto"/>
            <w:bottom w:val="none" w:sz="0" w:space="0" w:color="auto"/>
            <w:right w:val="none" w:sz="0" w:space="0" w:color="auto"/>
          </w:divBdr>
        </w:div>
        <w:div w:id="468591235">
          <w:marLeft w:val="0"/>
          <w:marRight w:val="0"/>
          <w:marTop w:val="0"/>
          <w:marBottom w:val="101"/>
          <w:divBdr>
            <w:top w:val="none" w:sz="0" w:space="0" w:color="auto"/>
            <w:left w:val="none" w:sz="0" w:space="0" w:color="auto"/>
            <w:bottom w:val="none" w:sz="0" w:space="0" w:color="auto"/>
            <w:right w:val="none" w:sz="0" w:space="0" w:color="auto"/>
          </w:divBdr>
        </w:div>
        <w:div w:id="454251537">
          <w:marLeft w:val="0"/>
          <w:marRight w:val="0"/>
          <w:marTop w:val="101"/>
          <w:marBottom w:val="101"/>
          <w:divBdr>
            <w:top w:val="none" w:sz="0" w:space="0" w:color="auto"/>
            <w:left w:val="none" w:sz="0" w:space="0" w:color="auto"/>
            <w:bottom w:val="none" w:sz="0" w:space="0" w:color="auto"/>
            <w:right w:val="none" w:sz="0" w:space="0" w:color="auto"/>
          </w:divBdr>
        </w:div>
        <w:div w:id="1023286488">
          <w:marLeft w:val="0"/>
          <w:marRight w:val="0"/>
          <w:marTop w:val="0"/>
          <w:marBottom w:val="101"/>
          <w:divBdr>
            <w:top w:val="none" w:sz="0" w:space="0" w:color="auto"/>
            <w:left w:val="none" w:sz="0" w:space="0" w:color="auto"/>
            <w:bottom w:val="none" w:sz="0" w:space="0" w:color="auto"/>
            <w:right w:val="none" w:sz="0" w:space="0" w:color="auto"/>
          </w:divBdr>
        </w:div>
        <w:div w:id="290406109">
          <w:marLeft w:val="0"/>
          <w:marRight w:val="0"/>
          <w:marTop w:val="0"/>
          <w:marBottom w:val="101"/>
          <w:divBdr>
            <w:top w:val="none" w:sz="0" w:space="0" w:color="auto"/>
            <w:left w:val="none" w:sz="0" w:space="0" w:color="auto"/>
            <w:bottom w:val="none" w:sz="0" w:space="0" w:color="auto"/>
            <w:right w:val="none" w:sz="0" w:space="0" w:color="auto"/>
          </w:divBdr>
        </w:div>
        <w:div w:id="800540405">
          <w:marLeft w:val="0"/>
          <w:marRight w:val="0"/>
          <w:marTop w:val="0"/>
          <w:marBottom w:val="101"/>
          <w:divBdr>
            <w:top w:val="none" w:sz="0" w:space="0" w:color="auto"/>
            <w:left w:val="none" w:sz="0" w:space="0" w:color="auto"/>
            <w:bottom w:val="none" w:sz="0" w:space="0" w:color="auto"/>
            <w:right w:val="none" w:sz="0" w:space="0" w:color="auto"/>
          </w:divBdr>
        </w:div>
        <w:div w:id="910122026">
          <w:marLeft w:val="0"/>
          <w:marRight w:val="0"/>
          <w:marTop w:val="0"/>
          <w:marBottom w:val="101"/>
          <w:divBdr>
            <w:top w:val="none" w:sz="0" w:space="0" w:color="auto"/>
            <w:left w:val="none" w:sz="0" w:space="0" w:color="auto"/>
            <w:bottom w:val="none" w:sz="0" w:space="0" w:color="auto"/>
            <w:right w:val="none" w:sz="0" w:space="0" w:color="auto"/>
          </w:divBdr>
        </w:div>
        <w:div w:id="1350185126">
          <w:marLeft w:val="0"/>
          <w:marRight w:val="0"/>
          <w:marTop w:val="0"/>
          <w:marBottom w:val="101"/>
          <w:divBdr>
            <w:top w:val="none" w:sz="0" w:space="0" w:color="auto"/>
            <w:left w:val="none" w:sz="0" w:space="0" w:color="auto"/>
            <w:bottom w:val="none" w:sz="0" w:space="0" w:color="auto"/>
            <w:right w:val="none" w:sz="0" w:space="0" w:color="auto"/>
          </w:divBdr>
        </w:div>
        <w:div w:id="1622683783">
          <w:marLeft w:val="0"/>
          <w:marRight w:val="0"/>
          <w:marTop w:val="0"/>
          <w:marBottom w:val="101"/>
          <w:divBdr>
            <w:top w:val="none" w:sz="0" w:space="0" w:color="auto"/>
            <w:left w:val="none" w:sz="0" w:space="0" w:color="auto"/>
            <w:bottom w:val="none" w:sz="0" w:space="0" w:color="auto"/>
            <w:right w:val="none" w:sz="0" w:space="0" w:color="auto"/>
          </w:divBdr>
        </w:div>
        <w:div w:id="1217740920">
          <w:marLeft w:val="0"/>
          <w:marRight w:val="0"/>
          <w:marTop w:val="0"/>
          <w:marBottom w:val="101"/>
          <w:divBdr>
            <w:top w:val="none" w:sz="0" w:space="0" w:color="auto"/>
            <w:left w:val="none" w:sz="0" w:space="0" w:color="auto"/>
            <w:bottom w:val="none" w:sz="0" w:space="0" w:color="auto"/>
            <w:right w:val="none" w:sz="0" w:space="0" w:color="auto"/>
          </w:divBdr>
        </w:div>
        <w:div w:id="1563758758">
          <w:marLeft w:val="0"/>
          <w:marRight w:val="0"/>
          <w:marTop w:val="0"/>
          <w:marBottom w:val="90"/>
          <w:divBdr>
            <w:top w:val="none" w:sz="0" w:space="0" w:color="auto"/>
            <w:left w:val="none" w:sz="0" w:space="0" w:color="auto"/>
            <w:bottom w:val="none" w:sz="0" w:space="0" w:color="auto"/>
            <w:right w:val="none" w:sz="0" w:space="0" w:color="auto"/>
          </w:divBdr>
        </w:div>
        <w:div w:id="1197160443">
          <w:marLeft w:val="0"/>
          <w:marRight w:val="0"/>
          <w:marTop w:val="101"/>
          <w:marBottom w:val="90"/>
          <w:divBdr>
            <w:top w:val="none" w:sz="0" w:space="0" w:color="auto"/>
            <w:left w:val="none" w:sz="0" w:space="0" w:color="auto"/>
            <w:bottom w:val="none" w:sz="0" w:space="0" w:color="auto"/>
            <w:right w:val="none" w:sz="0" w:space="0" w:color="auto"/>
          </w:divBdr>
        </w:div>
        <w:div w:id="1051466877">
          <w:marLeft w:val="0"/>
          <w:marRight w:val="0"/>
          <w:marTop w:val="0"/>
          <w:marBottom w:val="90"/>
          <w:divBdr>
            <w:top w:val="none" w:sz="0" w:space="0" w:color="auto"/>
            <w:left w:val="none" w:sz="0" w:space="0" w:color="auto"/>
            <w:bottom w:val="none" w:sz="0" w:space="0" w:color="auto"/>
            <w:right w:val="none" w:sz="0" w:space="0" w:color="auto"/>
          </w:divBdr>
        </w:div>
        <w:div w:id="1957760472">
          <w:marLeft w:val="0"/>
          <w:marRight w:val="0"/>
          <w:marTop w:val="0"/>
          <w:marBottom w:val="90"/>
          <w:divBdr>
            <w:top w:val="none" w:sz="0" w:space="0" w:color="auto"/>
            <w:left w:val="none" w:sz="0" w:space="0" w:color="auto"/>
            <w:bottom w:val="none" w:sz="0" w:space="0" w:color="auto"/>
            <w:right w:val="none" w:sz="0" w:space="0" w:color="auto"/>
          </w:divBdr>
        </w:div>
        <w:div w:id="435637890">
          <w:marLeft w:val="0"/>
          <w:marRight w:val="0"/>
          <w:marTop w:val="0"/>
          <w:marBottom w:val="90"/>
          <w:divBdr>
            <w:top w:val="none" w:sz="0" w:space="0" w:color="auto"/>
            <w:left w:val="none" w:sz="0" w:space="0" w:color="auto"/>
            <w:bottom w:val="none" w:sz="0" w:space="0" w:color="auto"/>
            <w:right w:val="none" w:sz="0" w:space="0" w:color="auto"/>
          </w:divBdr>
        </w:div>
        <w:div w:id="1785173">
          <w:marLeft w:val="0"/>
          <w:marRight w:val="0"/>
          <w:marTop w:val="0"/>
          <w:marBottom w:val="90"/>
          <w:divBdr>
            <w:top w:val="none" w:sz="0" w:space="0" w:color="auto"/>
            <w:left w:val="none" w:sz="0" w:space="0" w:color="auto"/>
            <w:bottom w:val="none" w:sz="0" w:space="0" w:color="auto"/>
            <w:right w:val="none" w:sz="0" w:space="0" w:color="auto"/>
          </w:divBdr>
        </w:div>
        <w:div w:id="1969700726">
          <w:marLeft w:val="0"/>
          <w:marRight w:val="0"/>
          <w:marTop w:val="0"/>
          <w:marBottom w:val="90"/>
          <w:divBdr>
            <w:top w:val="none" w:sz="0" w:space="0" w:color="auto"/>
            <w:left w:val="none" w:sz="0" w:space="0" w:color="auto"/>
            <w:bottom w:val="none" w:sz="0" w:space="0" w:color="auto"/>
            <w:right w:val="none" w:sz="0" w:space="0" w:color="auto"/>
          </w:divBdr>
        </w:div>
        <w:div w:id="587616907">
          <w:marLeft w:val="0"/>
          <w:marRight w:val="0"/>
          <w:marTop w:val="0"/>
          <w:marBottom w:val="90"/>
          <w:divBdr>
            <w:top w:val="none" w:sz="0" w:space="0" w:color="auto"/>
            <w:left w:val="none" w:sz="0" w:space="0" w:color="auto"/>
            <w:bottom w:val="none" w:sz="0" w:space="0" w:color="auto"/>
            <w:right w:val="none" w:sz="0" w:space="0" w:color="auto"/>
          </w:divBdr>
        </w:div>
        <w:div w:id="885140075">
          <w:marLeft w:val="0"/>
          <w:marRight w:val="0"/>
          <w:marTop w:val="0"/>
          <w:marBottom w:val="90"/>
          <w:divBdr>
            <w:top w:val="none" w:sz="0" w:space="0" w:color="auto"/>
            <w:left w:val="none" w:sz="0" w:space="0" w:color="auto"/>
            <w:bottom w:val="none" w:sz="0" w:space="0" w:color="auto"/>
            <w:right w:val="none" w:sz="0" w:space="0" w:color="auto"/>
          </w:divBdr>
        </w:div>
        <w:div w:id="1589801212">
          <w:marLeft w:val="0"/>
          <w:marRight w:val="0"/>
          <w:marTop w:val="0"/>
          <w:marBottom w:val="90"/>
          <w:divBdr>
            <w:top w:val="none" w:sz="0" w:space="0" w:color="auto"/>
            <w:left w:val="none" w:sz="0" w:space="0" w:color="auto"/>
            <w:bottom w:val="none" w:sz="0" w:space="0" w:color="auto"/>
            <w:right w:val="none" w:sz="0" w:space="0" w:color="auto"/>
          </w:divBdr>
        </w:div>
        <w:div w:id="735862693">
          <w:marLeft w:val="0"/>
          <w:marRight w:val="0"/>
          <w:marTop w:val="0"/>
          <w:marBottom w:val="90"/>
          <w:divBdr>
            <w:top w:val="none" w:sz="0" w:space="0" w:color="auto"/>
            <w:left w:val="none" w:sz="0" w:space="0" w:color="auto"/>
            <w:bottom w:val="none" w:sz="0" w:space="0" w:color="auto"/>
            <w:right w:val="none" w:sz="0" w:space="0" w:color="auto"/>
          </w:divBdr>
        </w:div>
        <w:div w:id="1397388598">
          <w:marLeft w:val="0"/>
          <w:marRight w:val="0"/>
          <w:marTop w:val="0"/>
          <w:marBottom w:val="90"/>
          <w:divBdr>
            <w:top w:val="none" w:sz="0" w:space="0" w:color="auto"/>
            <w:left w:val="none" w:sz="0" w:space="0" w:color="auto"/>
            <w:bottom w:val="none" w:sz="0" w:space="0" w:color="auto"/>
            <w:right w:val="none" w:sz="0" w:space="0" w:color="auto"/>
          </w:divBdr>
        </w:div>
        <w:div w:id="1068915414">
          <w:marLeft w:val="0"/>
          <w:marRight w:val="0"/>
          <w:marTop w:val="0"/>
          <w:marBottom w:val="90"/>
          <w:divBdr>
            <w:top w:val="none" w:sz="0" w:space="0" w:color="auto"/>
            <w:left w:val="none" w:sz="0" w:space="0" w:color="auto"/>
            <w:bottom w:val="none" w:sz="0" w:space="0" w:color="auto"/>
            <w:right w:val="none" w:sz="0" w:space="0" w:color="auto"/>
          </w:divBdr>
        </w:div>
        <w:div w:id="1574272425">
          <w:marLeft w:val="0"/>
          <w:marRight w:val="0"/>
          <w:marTop w:val="0"/>
          <w:marBottom w:val="90"/>
          <w:divBdr>
            <w:top w:val="none" w:sz="0" w:space="0" w:color="auto"/>
            <w:left w:val="none" w:sz="0" w:space="0" w:color="auto"/>
            <w:bottom w:val="none" w:sz="0" w:space="0" w:color="auto"/>
            <w:right w:val="none" w:sz="0" w:space="0" w:color="auto"/>
          </w:divBdr>
        </w:div>
        <w:div w:id="1629702033">
          <w:marLeft w:val="0"/>
          <w:marRight w:val="0"/>
          <w:marTop w:val="0"/>
          <w:marBottom w:val="90"/>
          <w:divBdr>
            <w:top w:val="none" w:sz="0" w:space="0" w:color="auto"/>
            <w:left w:val="none" w:sz="0" w:space="0" w:color="auto"/>
            <w:bottom w:val="none" w:sz="0" w:space="0" w:color="auto"/>
            <w:right w:val="none" w:sz="0" w:space="0" w:color="auto"/>
          </w:divBdr>
        </w:div>
        <w:div w:id="612054056">
          <w:marLeft w:val="0"/>
          <w:marRight w:val="0"/>
          <w:marTop w:val="0"/>
          <w:marBottom w:val="90"/>
          <w:divBdr>
            <w:top w:val="none" w:sz="0" w:space="0" w:color="auto"/>
            <w:left w:val="none" w:sz="0" w:space="0" w:color="auto"/>
            <w:bottom w:val="none" w:sz="0" w:space="0" w:color="auto"/>
            <w:right w:val="none" w:sz="0" w:space="0" w:color="auto"/>
          </w:divBdr>
        </w:div>
        <w:div w:id="1815751633">
          <w:marLeft w:val="0"/>
          <w:marRight w:val="0"/>
          <w:marTop w:val="0"/>
          <w:marBottom w:val="90"/>
          <w:divBdr>
            <w:top w:val="none" w:sz="0" w:space="0" w:color="auto"/>
            <w:left w:val="none" w:sz="0" w:space="0" w:color="auto"/>
            <w:bottom w:val="none" w:sz="0" w:space="0" w:color="auto"/>
            <w:right w:val="none" w:sz="0" w:space="0" w:color="auto"/>
          </w:divBdr>
        </w:div>
        <w:div w:id="187455629">
          <w:marLeft w:val="0"/>
          <w:marRight w:val="0"/>
          <w:marTop w:val="0"/>
          <w:marBottom w:val="90"/>
          <w:divBdr>
            <w:top w:val="none" w:sz="0" w:space="0" w:color="auto"/>
            <w:left w:val="none" w:sz="0" w:space="0" w:color="auto"/>
            <w:bottom w:val="none" w:sz="0" w:space="0" w:color="auto"/>
            <w:right w:val="none" w:sz="0" w:space="0" w:color="auto"/>
          </w:divBdr>
        </w:div>
        <w:div w:id="1156920081">
          <w:marLeft w:val="0"/>
          <w:marRight w:val="0"/>
          <w:marTop w:val="0"/>
          <w:marBottom w:val="90"/>
          <w:divBdr>
            <w:top w:val="none" w:sz="0" w:space="0" w:color="auto"/>
            <w:left w:val="none" w:sz="0" w:space="0" w:color="auto"/>
            <w:bottom w:val="none" w:sz="0" w:space="0" w:color="auto"/>
            <w:right w:val="none" w:sz="0" w:space="0" w:color="auto"/>
          </w:divBdr>
        </w:div>
        <w:div w:id="525681107">
          <w:marLeft w:val="0"/>
          <w:marRight w:val="0"/>
          <w:marTop w:val="0"/>
          <w:marBottom w:val="90"/>
          <w:divBdr>
            <w:top w:val="none" w:sz="0" w:space="0" w:color="auto"/>
            <w:left w:val="none" w:sz="0" w:space="0" w:color="auto"/>
            <w:bottom w:val="none" w:sz="0" w:space="0" w:color="auto"/>
            <w:right w:val="none" w:sz="0" w:space="0" w:color="auto"/>
          </w:divBdr>
        </w:div>
        <w:div w:id="1186360029">
          <w:marLeft w:val="0"/>
          <w:marRight w:val="0"/>
          <w:marTop w:val="0"/>
          <w:marBottom w:val="101"/>
          <w:divBdr>
            <w:top w:val="none" w:sz="0" w:space="0" w:color="auto"/>
            <w:left w:val="none" w:sz="0" w:space="0" w:color="auto"/>
            <w:bottom w:val="none" w:sz="0" w:space="0" w:color="auto"/>
            <w:right w:val="none" w:sz="0" w:space="0" w:color="auto"/>
          </w:divBdr>
        </w:div>
        <w:div w:id="893614033">
          <w:marLeft w:val="0"/>
          <w:marRight w:val="0"/>
          <w:marTop w:val="0"/>
          <w:marBottom w:val="101"/>
          <w:divBdr>
            <w:top w:val="none" w:sz="0" w:space="0" w:color="auto"/>
            <w:left w:val="none" w:sz="0" w:space="0" w:color="auto"/>
            <w:bottom w:val="none" w:sz="0" w:space="0" w:color="auto"/>
            <w:right w:val="none" w:sz="0" w:space="0" w:color="auto"/>
          </w:divBdr>
        </w:div>
        <w:div w:id="1154492094">
          <w:marLeft w:val="0"/>
          <w:marRight w:val="0"/>
          <w:marTop w:val="0"/>
          <w:marBottom w:val="101"/>
          <w:divBdr>
            <w:top w:val="none" w:sz="0" w:space="0" w:color="auto"/>
            <w:left w:val="none" w:sz="0" w:space="0" w:color="auto"/>
            <w:bottom w:val="none" w:sz="0" w:space="0" w:color="auto"/>
            <w:right w:val="none" w:sz="0" w:space="0" w:color="auto"/>
          </w:divBdr>
        </w:div>
        <w:div w:id="1295061394">
          <w:marLeft w:val="0"/>
          <w:marRight w:val="0"/>
          <w:marTop w:val="101"/>
          <w:marBottom w:val="101"/>
          <w:divBdr>
            <w:top w:val="none" w:sz="0" w:space="0" w:color="auto"/>
            <w:left w:val="none" w:sz="0" w:space="0" w:color="auto"/>
            <w:bottom w:val="none" w:sz="0" w:space="0" w:color="auto"/>
            <w:right w:val="none" w:sz="0" w:space="0" w:color="auto"/>
          </w:divBdr>
        </w:div>
        <w:div w:id="503935803">
          <w:marLeft w:val="0"/>
          <w:marRight w:val="0"/>
          <w:marTop w:val="0"/>
          <w:marBottom w:val="101"/>
          <w:divBdr>
            <w:top w:val="none" w:sz="0" w:space="0" w:color="auto"/>
            <w:left w:val="none" w:sz="0" w:space="0" w:color="auto"/>
            <w:bottom w:val="none" w:sz="0" w:space="0" w:color="auto"/>
            <w:right w:val="none" w:sz="0" w:space="0" w:color="auto"/>
          </w:divBdr>
        </w:div>
        <w:div w:id="1243636537">
          <w:marLeft w:val="0"/>
          <w:marRight w:val="0"/>
          <w:marTop w:val="0"/>
          <w:marBottom w:val="101"/>
          <w:divBdr>
            <w:top w:val="none" w:sz="0" w:space="0" w:color="auto"/>
            <w:left w:val="none" w:sz="0" w:space="0" w:color="auto"/>
            <w:bottom w:val="none" w:sz="0" w:space="0" w:color="auto"/>
            <w:right w:val="none" w:sz="0" w:space="0" w:color="auto"/>
          </w:divBdr>
        </w:div>
        <w:div w:id="356321768">
          <w:marLeft w:val="0"/>
          <w:marRight w:val="0"/>
          <w:marTop w:val="0"/>
          <w:marBottom w:val="101"/>
          <w:divBdr>
            <w:top w:val="none" w:sz="0" w:space="0" w:color="auto"/>
            <w:left w:val="none" w:sz="0" w:space="0" w:color="auto"/>
            <w:bottom w:val="none" w:sz="0" w:space="0" w:color="auto"/>
            <w:right w:val="none" w:sz="0" w:space="0" w:color="auto"/>
          </w:divBdr>
        </w:div>
        <w:div w:id="547104143">
          <w:marLeft w:val="0"/>
          <w:marRight w:val="0"/>
          <w:marTop w:val="0"/>
          <w:marBottom w:val="101"/>
          <w:divBdr>
            <w:top w:val="none" w:sz="0" w:space="0" w:color="auto"/>
            <w:left w:val="none" w:sz="0" w:space="0" w:color="auto"/>
            <w:bottom w:val="none" w:sz="0" w:space="0" w:color="auto"/>
            <w:right w:val="none" w:sz="0" w:space="0" w:color="auto"/>
          </w:divBdr>
        </w:div>
        <w:div w:id="1672829555">
          <w:marLeft w:val="720"/>
          <w:marRight w:val="0"/>
          <w:marTop w:val="0"/>
          <w:marBottom w:val="101"/>
          <w:divBdr>
            <w:top w:val="none" w:sz="0" w:space="0" w:color="auto"/>
            <w:left w:val="none" w:sz="0" w:space="0" w:color="auto"/>
            <w:bottom w:val="none" w:sz="0" w:space="0" w:color="auto"/>
            <w:right w:val="none" w:sz="0" w:space="0" w:color="auto"/>
          </w:divBdr>
        </w:div>
        <w:div w:id="253977522">
          <w:marLeft w:val="720"/>
          <w:marRight w:val="0"/>
          <w:marTop w:val="0"/>
          <w:marBottom w:val="101"/>
          <w:divBdr>
            <w:top w:val="none" w:sz="0" w:space="0" w:color="auto"/>
            <w:left w:val="none" w:sz="0" w:space="0" w:color="auto"/>
            <w:bottom w:val="none" w:sz="0" w:space="0" w:color="auto"/>
            <w:right w:val="none" w:sz="0" w:space="0" w:color="auto"/>
          </w:divBdr>
        </w:div>
        <w:div w:id="1035275439">
          <w:marLeft w:val="720"/>
          <w:marRight w:val="0"/>
          <w:marTop w:val="0"/>
          <w:marBottom w:val="101"/>
          <w:divBdr>
            <w:top w:val="none" w:sz="0" w:space="0" w:color="auto"/>
            <w:left w:val="none" w:sz="0" w:space="0" w:color="auto"/>
            <w:bottom w:val="none" w:sz="0" w:space="0" w:color="auto"/>
            <w:right w:val="none" w:sz="0" w:space="0" w:color="auto"/>
          </w:divBdr>
        </w:div>
        <w:div w:id="626274107">
          <w:marLeft w:val="720"/>
          <w:marRight w:val="0"/>
          <w:marTop w:val="0"/>
          <w:marBottom w:val="101"/>
          <w:divBdr>
            <w:top w:val="none" w:sz="0" w:space="0" w:color="auto"/>
            <w:left w:val="none" w:sz="0" w:space="0" w:color="auto"/>
            <w:bottom w:val="none" w:sz="0" w:space="0" w:color="auto"/>
            <w:right w:val="none" w:sz="0" w:space="0" w:color="auto"/>
          </w:divBdr>
        </w:div>
        <w:div w:id="89815475">
          <w:marLeft w:val="720"/>
          <w:marRight w:val="0"/>
          <w:marTop w:val="0"/>
          <w:marBottom w:val="101"/>
          <w:divBdr>
            <w:top w:val="none" w:sz="0" w:space="0" w:color="auto"/>
            <w:left w:val="none" w:sz="0" w:space="0" w:color="auto"/>
            <w:bottom w:val="none" w:sz="0" w:space="0" w:color="auto"/>
            <w:right w:val="none" w:sz="0" w:space="0" w:color="auto"/>
          </w:divBdr>
        </w:div>
        <w:div w:id="2086225537">
          <w:marLeft w:val="720"/>
          <w:marRight w:val="0"/>
          <w:marTop w:val="0"/>
          <w:marBottom w:val="101"/>
          <w:divBdr>
            <w:top w:val="none" w:sz="0" w:space="0" w:color="auto"/>
            <w:left w:val="none" w:sz="0" w:space="0" w:color="auto"/>
            <w:bottom w:val="none" w:sz="0" w:space="0" w:color="auto"/>
            <w:right w:val="none" w:sz="0" w:space="0" w:color="auto"/>
          </w:divBdr>
        </w:div>
        <w:div w:id="1404643317">
          <w:marLeft w:val="720"/>
          <w:marRight w:val="0"/>
          <w:marTop w:val="0"/>
          <w:marBottom w:val="101"/>
          <w:divBdr>
            <w:top w:val="none" w:sz="0" w:space="0" w:color="auto"/>
            <w:left w:val="none" w:sz="0" w:space="0" w:color="auto"/>
            <w:bottom w:val="none" w:sz="0" w:space="0" w:color="auto"/>
            <w:right w:val="none" w:sz="0" w:space="0" w:color="auto"/>
          </w:divBdr>
        </w:div>
        <w:div w:id="94448321">
          <w:marLeft w:val="720"/>
          <w:marRight w:val="0"/>
          <w:marTop w:val="0"/>
          <w:marBottom w:val="101"/>
          <w:divBdr>
            <w:top w:val="none" w:sz="0" w:space="0" w:color="auto"/>
            <w:left w:val="none" w:sz="0" w:space="0" w:color="auto"/>
            <w:bottom w:val="none" w:sz="0" w:space="0" w:color="auto"/>
            <w:right w:val="none" w:sz="0" w:space="0" w:color="auto"/>
          </w:divBdr>
        </w:div>
        <w:div w:id="1191260980">
          <w:marLeft w:val="720"/>
          <w:marRight w:val="0"/>
          <w:marTop w:val="0"/>
          <w:marBottom w:val="101"/>
          <w:divBdr>
            <w:top w:val="none" w:sz="0" w:space="0" w:color="auto"/>
            <w:left w:val="none" w:sz="0" w:space="0" w:color="auto"/>
            <w:bottom w:val="none" w:sz="0" w:space="0" w:color="auto"/>
            <w:right w:val="none" w:sz="0" w:space="0" w:color="auto"/>
          </w:divBdr>
        </w:div>
        <w:div w:id="2048484901">
          <w:marLeft w:val="720"/>
          <w:marRight w:val="0"/>
          <w:marTop w:val="0"/>
          <w:marBottom w:val="101"/>
          <w:divBdr>
            <w:top w:val="none" w:sz="0" w:space="0" w:color="auto"/>
            <w:left w:val="none" w:sz="0" w:space="0" w:color="auto"/>
            <w:bottom w:val="none" w:sz="0" w:space="0" w:color="auto"/>
            <w:right w:val="none" w:sz="0" w:space="0" w:color="auto"/>
          </w:divBdr>
        </w:div>
        <w:div w:id="1267155695">
          <w:marLeft w:val="720"/>
          <w:marRight w:val="0"/>
          <w:marTop w:val="0"/>
          <w:marBottom w:val="101"/>
          <w:divBdr>
            <w:top w:val="none" w:sz="0" w:space="0" w:color="auto"/>
            <w:left w:val="none" w:sz="0" w:space="0" w:color="auto"/>
            <w:bottom w:val="none" w:sz="0" w:space="0" w:color="auto"/>
            <w:right w:val="none" w:sz="0" w:space="0" w:color="auto"/>
          </w:divBdr>
        </w:div>
        <w:div w:id="1616522918">
          <w:marLeft w:val="720"/>
          <w:marRight w:val="0"/>
          <w:marTop w:val="0"/>
          <w:marBottom w:val="101"/>
          <w:divBdr>
            <w:top w:val="none" w:sz="0" w:space="0" w:color="auto"/>
            <w:left w:val="none" w:sz="0" w:space="0" w:color="auto"/>
            <w:bottom w:val="none" w:sz="0" w:space="0" w:color="auto"/>
            <w:right w:val="none" w:sz="0" w:space="0" w:color="auto"/>
          </w:divBdr>
        </w:div>
        <w:div w:id="795949140">
          <w:marLeft w:val="720"/>
          <w:marRight w:val="0"/>
          <w:marTop w:val="0"/>
          <w:marBottom w:val="101"/>
          <w:divBdr>
            <w:top w:val="none" w:sz="0" w:space="0" w:color="auto"/>
            <w:left w:val="none" w:sz="0" w:space="0" w:color="auto"/>
            <w:bottom w:val="none" w:sz="0" w:space="0" w:color="auto"/>
            <w:right w:val="none" w:sz="0" w:space="0" w:color="auto"/>
          </w:divBdr>
        </w:div>
        <w:div w:id="241303715">
          <w:marLeft w:val="720"/>
          <w:marRight w:val="0"/>
          <w:marTop w:val="0"/>
          <w:marBottom w:val="101"/>
          <w:divBdr>
            <w:top w:val="none" w:sz="0" w:space="0" w:color="auto"/>
            <w:left w:val="none" w:sz="0" w:space="0" w:color="auto"/>
            <w:bottom w:val="none" w:sz="0" w:space="0" w:color="auto"/>
            <w:right w:val="none" w:sz="0" w:space="0" w:color="auto"/>
          </w:divBdr>
        </w:div>
        <w:div w:id="2139109038">
          <w:marLeft w:val="720"/>
          <w:marRight w:val="0"/>
          <w:marTop w:val="0"/>
          <w:marBottom w:val="101"/>
          <w:divBdr>
            <w:top w:val="none" w:sz="0" w:space="0" w:color="auto"/>
            <w:left w:val="none" w:sz="0" w:space="0" w:color="auto"/>
            <w:bottom w:val="none" w:sz="0" w:space="0" w:color="auto"/>
            <w:right w:val="none" w:sz="0" w:space="0" w:color="auto"/>
          </w:divBdr>
        </w:div>
        <w:div w:id="1222324313">
          <w:marLeft w:val="720"/>
          <w:marRight w:val="0"/>
          <w:marTop w:val="0"/>
          <w:marBottom w:val="101"/>
          <w:divBdr>
            <w:top w:val="none" w:sz="0" w:space="0" w:color="auto"/>
            <w:left w:val="none" w:sz="0" w:space="0" w:color="auto"/>
            <w:bottom w:val="none" w:sz="0" w:space="0" w:color="auto"/>
            <w:right w:val="none" w:sz="0" w:space="0" w:color="auto"/>
          </w:divBdr>
        </w:div>
        <w:div w:id="1268807582">
          <w:marLeft w:val="0"/>
          <w:marRight w:val="0"/>
          <w:marTop w:val="0"/>
          <w:marBottom w:val="90"/>
          <w:divBdr>
            <w:top w:val="none" w:sz="0" w:space="0" w:color="auto"/>
            <w:left w:val="none" w:sz="0" w:space="0" w:color="auto"/>
            <w:bottom w:val="none" w:sz="0" w:space="0" w:color="auto"/>
            <w:right w:val="none" w:sz="0" w:space="0" w:color="auto"/>
          </w:divBdr>
        </w:div>
        <w:div w:id="419646435">
          <w:marLeft w:val="0"/>
          <w:marRight w:val="0"/>
          <w:marTop w:val="0"/>
          <w:marBottom w:val="90"/>
          <w:divBdr>
            <w:top w:val="none" w:sz="0" w:space="0" w:color="auto"/>
            <w:left w:val="none" w:sz="0" w:space="0" w:color="auto"/>
            <w:bottom w:val="none" w:sz="0" w:space="0" w:color="auto"/>
            <w:right w:val="none" w:sz="0" w:space="0" w:color="auto"/>
          </w:divBdr>
        </w:div>
        <w:div w:id="1447847892">
          <w:marLeft w:val="0"/>
          <w:marRight w:val="0"/>
          <w:marTop w:val="0"/>
          <w:marBottom w:val="90"/>
          <w:divBdr>
            <w:top w:val="none" w:sz="0" w:space="0" w:color="auto"/>
            <w:left w:val="none" w:sz="0" w:space="0" w:color="auto"/>
            <w:bottom w:val="none" w:sz="0" w:space="0" w:color="auto"/>
            <w:right w:val="none" w:sz="0" w:space="0" w:color="auto"/>
          </w:divBdr>
        </w:div>
        <w:div w:id="1767649489">
          <w:marLeft w:val="0"/>
          <w:marRight w:val="0"/>
          <w:marTop w:val="0"/>
          <w:marBottom w:val="90"/>
          <w:divBdr>
            <w:top w:val="none" w:sz="0" w:space="0" w:color="auto"/>
            <w:left w:val="none" w:sz="0" w:space="0" w:color="auto"/>
            <w:bottom w:val="none" w:sz="0" w:space="0" w:color="auto"/>
            <w:right w:val="none" w:sz="0" w:space="0" w:color="auto"/>
          </w:divBdr>
        </w:div>
        <w:div w:id="1639652916">
          <w:marLeft w:val="720"/>
          <w:marRight w:val="0"/>
          <w:marTop w:val="0"/>
          <w:marBottom w:val="90"/>
          <w:divBdr>
            <w:top w:val="none" w:sz="0" w:space="0" w:color="auto"/>
            <w:left w:val="none" w:sz="0" w:space="0" w:color="auto"/>
            <w:bottom w:val="none" w:sz="0" w:space="0" w:color="auto"/>
            <w:right w:val="none" w:sz="0" w:space="0" w:color="auto"/>
          </w:divBdr>
        </w:div>
        <w:div w:id="831526580">
          <w:marLeft w:val="720"/>
          <w:marRight w:val="0"/>
          <w:marTop w:val="0"/>
          <w:marBottom w:val="90"/>
          <w:divBdr>
            <w:top w:val="none" w:sz="0" w:space="0" w:color="auto"/>
            <w:left w:val="none" w:sz="0" w:space="0" w:color="auto"/>
            <w:bottom w:val="none" w:sz="0" w:space="0" w:color="auto"/>
            <w:right w:val="none" w:sz="0" w:space="0" w:color="auto"/>
          </w:divBdr>
        </w:div>
        <w:div w:id="276715744">
          <w:marLeft w:val="0"/>
          <w:marRight w:val="0"/>
          <w:marTop w:val="0"/>
          <w:marBottom w:val="90"/>
          <w:divBdr>
            <w:top w:val="none" w:sz="0" w:space="0" w:color="auto"/>
            <w:left w:val="none" w:sz="0" w:space="0" w:color="auto"/>
            <w:bottom w:val="none" w:sz="0" w:space="0" w:color="auto"/>
            <w:right w:val="none" w:sz="0" w:space="0" w:color="auto"/>
          </w:divBdr>
        </w:div>
        <w:div w:id="590087628">
          <w:marLeft w:val="0"/>
          <w:marRight w:val="0"/>
          <w:marTop w:val="0"/>
          <w:marBottom w:val="90"/>
          <w:divBdr>
            <w:top w:val="none" w:sz="0" w:space="0" w:color="auto"/>
            <w:left w:val="none" w:sz="0" w:space="0" w:color="auto"/>
            <w:bottom w:val="none" w:sz="0" w:space="0" w:color="auto"/>
            <w:right w:val="none" w:sz="0" w:space="0" w:color="auto"/>
          </w:divBdr>
        </w:div>
        <w:div w:id="1977106696">
          <w:marLeft w:val="0"/>
          <w:marRight w:val="0"/>
          <w:marTop w:val="0"/>
          <w:marBottom w:val="90"/>
          <w:divBdr>
            <w:top w:val="none" w:sz="0" w:space="0" w:color="auto"/>
            <w:left w:val="none" w:sz="0" w:space="0" w:color="auto"/>
            <w:bottom w:val="none" w:sz="0" w:space="0" w:color="auto"/>
            <w:right w:val="none" w:sz="0" w:space="0" w:color="auto"/>
          </w:divBdr>
        </w:div>
        <w:div w:id="1929194192">
          <w:marLeft w:val="0"/>
          <w:marRight w:val="0"/>
          <w:marTop w:val="0"/>
          <w:marBottom w:val="90"/>
          <w:divBdr>
            <w:top w:val="none" w:sz="0" w:space="0" w:color="auto"/>
            <w:left w:val="none" w:sz="0" w:space="0" w:color="auto"/>
            <w:bottom w:val="none" w:sz="0" w:space="0" w:color="auto"/>
            <w:right w:val="none" w:sz="0" w:space="0" w:color="auto"/>
          </w:divBdr>
        </w:div>
        <w:div w:id="159809073">
          <w:marLeft w:val="0"/>
          <w:marRight w:val="0"/>
          <w:marTop w:val="0"/>
          <w:marBottom w:val="90"/>
          <w:divBdr>
            <w:top w:val="none" w:sz="0" w:space="0" w:color="auto"/>
            <w:left w:val="none" w:sz="0" w:space="0" w:color="auto"/>
            <w:bottom w:val="none" w:sz="0" w:space="0" w:color="auto"/>
            <w:right w:val="none" w:sz="0" w:space="0" w:color="auto"/>
          </w:divBdr>
        </w:div>
        <w:div w:id="1295023507">
          <w:marLeft w:val="0"/>
          <w:marRight w:val="0"/>
          <w:marTop w:val="0"/>
          <w:marBottom w:val="90"/>
          <w:divBdr>
            <w:top w:val="none" w:sz="0" w:space="0" w:color="auto"/>
            <w:left w:val="none" w:sz="0" w:space="0" w:color="auto"/>
            <w:bottom w:val="none" w:sz="0" w:space="0" w:color="auto"/>
            <w:right w:val="none" w:sz="0" w:space="0" w:color="auto"/>
          </w:divBdr>
        </w:div>
        <w:div w:id="712197140">
          <w:marLeft w:val="0"/>
          <w:marRight w:val="0"/>
          <w:marTop w:val="0"/>
          <w:marBottom w:val="90"/>
          <w:divBdr>
            <w:top w:val="none" w:sz="0" w:space="0" w:color="auto"/>
            <w:left w:val="none" w:sz="0" w:space="0" w:color="auto"/>
            <w:bottom w:val="none" w:sz="0" w:space="0" w:color="auto"/>
            <w:right w:val="none" w:sz="0" w:space="0" w:color="auto"/>
          </w:divBdr>
        </w:div>
        <w:div w:id="1487091470">
          <w:marLeft w:val="0"/>
          <w:marRight w:val="0"/>
          <w:marTop w:val="0"/>
          <w:marBottom w:val="90"/>
          <w:divBdr>
            <w:top w:val="none" w:sz="0" w:space="0" w:color="auto"/>
            <w:left w:val="none" w:sz="0" w:space="0" w:color="auto"/>
            <w:bottom w:val="none" w:sz="0" w:space="0" w:color="auto"/>
            <w:right w:val="none" w:sz="0" w:space="0" w:color="auto"/>
          </w:divBdr>
        </w:div>
        <w:div w:id="915165055">
          <w:marLeft w:val="0"/>
          <w:marRight w:val="0"/>
          <w:marTop w:val="0"/>
          <w:marBottom w:val="90"/>
          <w:divBdr>
            <w:top w:val="none" w:sz="0" w:space="0" w:color="auto"/>
            <w:left w:val="none" w:sz="0" w:space="0" w:color="auto"/>
            <w:bottom w:val="none" w:sz="0" w:space="0" w:color="auto"/>
            <w:right w:val="none" w:sz="0" w:space="0" w:color="auto"/>
          </w:divBdr>
        </w:div>
        <w:div w:id="1467552887">
          <w:marLeft w:val="0"/>
          <w:marRight w:val="0"/>
          <w:marTop w:val="0"/>
          <w:marBottom w:val="90"/>
          <w:divBdr>
            <w:top w:val="none" w:sz="0" w:space="0" w:color="auto"/>
            <w:left w:val="none" w:sz="0" w:space="0" w:color="auto"/>
            <w:bottom w:val="none" w:sz="0" w:space="0" w:color="auto"/>
            <w:right w:val="none" w:sz="0" w:space="0" w:color="auto"/>
          </w:divBdr>
        </w:div>
        <w:div w:id="661812923">
          <w:marLeft w:val="0"/>
          <w:marRight w:val="0"/>
          <w:marTop w:val="0"/>
          <w:marBottom w:val="90"/>
          <w:divBdr>
            <w:top w:val="none" w:sz="0" w:space="0" w:color="auto"/>
            <w:left w:val="none" w:sz="0" w:space="0" w:color="auto"/>
            <w:bottom w:val="none" w:sz="0" w:space="0" w:color="auto"/>
            <w:right w:val="none" w:sz="0" w:space="0" w:color="auto"/>
          </w:divBdr>
        </w:div>
        <w:div w:id="228619468">
          <w:marLeft w:val="0"/>
          <w:marRight w:val="0"/>
          <w:marTop w:val="0"/>
          <w:marBottom w:val="90"/>
          <w:divBdr>
            <w:top w:val="none" w:sz="0" w:space="0" w:color="auto"/>
            <w:left w:val="none" w:sz="0" w:space="0" w:color="auto"/>
            <w:bottom w:val="none" w:sz="0" w:space="0" w:color="auto"/>
            <w:right w:val="none" w:sz="0" w:space="0" w:color="auto"/>
          </w:divBdr>
        </w:div>
        <w:div w:id="1342582255">
          <w:marLeft w:val="0"/>
          <w:marRight w:val="0"/>
          <w:marTop w:val="0"/>
          <w:marBottom w:val="90"/>
          <w:divBdr>
            <w:top w:val="none" w:sz="0" w:space="0" w:color="auto"/>
            <w:left w:val="none" w:sz="0" w:space="0" w:color="auto"/>
            <w:bottom w:val="none" w:sz="0" w:space="0" w:color="auto"/>
            <w:right w:val="none" w:sz="0" w:space="0" w:color="auto"/>
          </w:divBdr>
        </w:div>
        <w:div w:id="1291743955">
          <w:marLeft w:val="0"/>
          <w:marRight w:val="0"/>
          <w:marTop w:val="0"/>
          <w:marBottom w:val="90"/>
          <w:divBdr>
            <w:top w:val="none" w:sz="0" w:space="0" w:color="auto"/>
            <w:left w:val="none" w:sz="0" w:space="0" w:color="auto"/>
            <w:bottom w:val="none" w:sz="0" w:space="0" w:color="auto"/>
            <w:right w:val="none" w:sz="0" w:space="0" w:color="auto"/>
          </w:divBdr>
        </w:div>
        <w:div w:id="703558489">
          <w:marLeft w:val="0"/>
          <w:marRight w:val="0"/>
          <w:marTop w:val="0"/>
          <w:marBottom w:val="90"/>
          <w:divBdr>
            <w:top w:val="none" w:sz="0" w:space="0" w:color="auto"/>
            <w:left w:val="none" w:sz="0" w:space="0" w:color="auto"/>
            <w:bottom w:val="none" w:sz="0" w:space="0" w:color="auto"/>
            <w:right w:val="none" w:sz="0" w:space="0" w:color="auto"/>
          </w:divBdr>
        </w:div>
        <w:div w:id="929463248">
          <w:marLeft w:val="0"/>
          <w:marRight w:val="0"/>
          <w:marTop w:val="0"/>
          <w:marBottom w:val="101"/>
          <w:divBdr>
            <w:top w:val="none" w:sz="0" w:space="0" w:color="auto"/>
            <w:left w:val="none" w:sz="0" w:space="0" w:color="auto"/>
            <w:bottom w:val="none" w:sz="0" w:space="0" w:color="auto"/>
            <w:right w:val="none" w:sz="0" w:space="0" w:color="auto"/>
          </w:divBdr>
        </w:div>
        <w:div w:id="403449858">
          <w:marLeft w:val="0"/>
          <w:marRight w:val="0"/>
          <w:marTop w:val="0"/>
          <w:marBottom w:val="101"/>
          <w:divBdr>
            <w:top w:val="none" w:sz="0" w:space="0" w:color="auto"/>
            <w:left w:val="none" w:sz="0" w:space="0" w:color="auto"/>
            <w:bottom w:val="none" w:sz="0" w:space="0" w:color="auto"/>
            <w:right w:val="none" w:sz="0" w:space="0" w:color="auto"/>
          </w:divBdr>
        </w:div>
        <w:div w:id="1684088500">
          <w:marLeft w:val="0"/>
          <w:marRight w:val="0"/>
          <w:marTop w:val="0"/>
          <w:marBottom w:val="101"/>
          <w:divBdr>
            <w:top w:val="none" w:sz="0" w:space="0" w:color="auto"/>
            <w:left w:val="none" w:sz="0" w:space="0" w:color="auto"/>
            <w:bottom w:val="none" w:sz="0" w:space="0" w:color="auto"/>
            <w:right w:val="none" w:sz="0" w:space="0" w:color="auto"/>
          </w:divBdr>
        </w:div>
        <w:div w:id="1396733654">
          <w:marLeft w:val="0"/>
          <w:marRight w:val="0"/>
          <w:marTop w:val="0"/>
          <w:marBottom w:val="101"/>
          <w:divBdr>
            <w:top w:val="none" w:sz="0" w:space="0" w:color="auto"/>
            <w:left w:val="none" w:sz="0" w:space="0" w:color="auto"/>
            <w:bottom w:val="none" w:sz="0" w:space="0" w:color="auto"/>
            <w:right w:val="none" w:sz="0" w:space="0" w:color="auto"/>
          </w:divBdr>
        </w:div>
        <w:div w:id="216360369">
          <w:marLeft w:val="0"/>
          <w:marRight w:val="0"/>
          <w:marTop w:val="0"/>
          <w:marBottom w:val="101"/>
          <w:divBdr>
            <w:top w:val="none" w:sz="0" w:space="0" w:color="auto"/>
            <w:left w:val="none" w:sz="0" w:space="0" w:color="auto"/>
            <w:bottom w:val="none" w:sz="0" w:space="0" w:color="auto"/>
            <w:right w:val="none" w:sz="0" w:space="0" w:color="auto"/>
          </w:divBdr>
        </w:div>
        <w:div w:id="1270963806">
          <w:marLeft w:val="0"/>
          <w:marRight w:val="0"/>
          <w:marTop w:val="0"/>
          <w:marBottom w:val="101"/>
          <w:divBdr>
            <w:top w:val="none" w:sz="0" w:space="0" w:color="auto"/>
            <w:left w:val="none" w:sz="0" w:space="0" w:color="auto"/>
            <w:bottom w:val="none" w:sz="0" w:space="0" w:color="auto"/>
            <w:right w:val="none" w:sz="0" w:space="0" w:color="auto"/>
          </w:divBdr>
        </w:div>
        <w:div w:id="1691374467">
          <w:marLeft w:val="720"/>
          <w:marRight w:val="0"/>
          <w:marTop w:val="0"/>
          <w:marBottom w:val="101"/>
          <w:divBdr>
            <w:top w:val="none" w:sz="0" w:space="0" w:color="auto"/>
            <w:left w:val="none" w:sz="0" w:space="0" w:color="auto"/>
            <w:bottom w:val="none" w:sz="0" w:space="0" w:color="auto"/>
            <w:right w:val="none" w:sz="0" w:space="0" w:color="auto"/>
          </w:divBdr>
        </w:div>
        <w:div w:id="1886721106">
          <w:marLeft w:val="0"/>
          <w:marRight w:val="0"/>
          <w:marTop w:val="0"/>
          <w:marBottom w:val="101"/>
          <w:divBdr>
            <w:top w:val="none" w:sz="0" w:space="0" w:color="auto"/>
            <w:left w:val="none" w:sz="0" w:space="0" w:color="auto"/>
            <w:bottom w:val="none" w:sz="0" w:space="0" w:color="auto"/>
            <w:right w:val="none" w:sz="0" w:space="0" w:color="auto"/>
          </w:divBdr>
        </w:div>
        <w:div w:id="577910405">
          <w:marLeft w:val="0"/>
          <w:marRight w:val="0"/>
          <w:marTop w:val="0"/>
          <w:marBottom w:val="101"/>
          <w:divBdr>
            <w:top w:val="none" w:sz="0" w:space="0" w:color="auto"/>
            <w:left w:val="none" w:sz="0" w:space="0" w:color="auto"/>
            <w:bottom w:val="none" w:sz="0" w:space="0" w:color="auto"/>
            <w:right w:val="none" w:sz="0" w:space="0" w:color="auto"/>
          </w:divBdr>
        </w:div>
        <w:div w:id="554389791">
          <w:marLeft w:val="0"/>
          <w:marRight w:val="0"/>
          <w:marTop w:val="0"/>
          <w:marBottom w:val="101"/>
          <w:divBdr>
            <w:top w:val="none" w:sz="0" w:space="0" w:color="auto"/>
            <w:left w:val="none" w:sz="0" w:space="0" w:color="auto"/>
            <w:bottom w:val="none" w:sz="0" w:space="0" w:color="auto"/>
            <w:right w:val="none" w:sz="0" w:space="0" w:color="auto"/>
          </w:divBdr>
        </w:div>
        <w:div w:id="529294659">
          <w:marLeft w:val="0"/>
          <w:marRight w:val="0"/>
          <w:marTop w:val="0"/>
          <w:marBottom w:val="101"/>
          <w:divBdr>
            <w:top w:val="none" w:sz="0" w:space="0" w:color="auto"/>
            <w:left w:val="none" w:sz="0" w:space="0" w:color="auto"/>
            <w:bottom w:val="none" w:sz="0" w:space="0" w:color="auto"/>
            <w:right w:val="none" w:sz="0" w:space="0" w:color="auto"/>
          </w:divBdr>
        </w:div>
        <w:div w:id="1909225918">
          <w:marLeft w:val="0"/>
          <w:marRight w:val="0"/>
          <w:marTop w:val="0"/>
          <w:marBottom w:val="101"/>
          <w:divBdr>
            <w:top w:val="none" w:sz="0" w:space="0" w:color="auto"/>
            <w:left w:val="none" w:sz="0" w:space="0" w:color="auto"/>
            <w:bottom w:val="none" w:sz="0" w:space="0" w:color="auto"/>
            <w:right w:val="none" w:sz="0" w:space="0" w:color="auto"/>
          </w:divBdr>
        </w:div>
        <w:div w:id="261037908">
          <w:marLeft w:val="0"/>
          <w:marRight w:val="0"/>
          <w:marTop w:val="0"/>
          <w:marBottom w:val="101"/>
          <w:divBdr>
            <w:top w:val="none" w:sz="0" w:space="0" w:color="auto"/>
            <w:left w:val="none" w:sz="0" w:space="0" w:color="auto"/>
            <w:bottom w:val="none" w:sz="0" w:space="0" w:color="auto"/>
            <w:right w:val="none" w:sz="0" w:space="0" w:color="auto"/>
          </w:divBdr>
        </w:div>
        <w:div w:id="1551183382">
          <w:marLeft w:val="0"/>
          <w:marRight w:val="0"/>
          <w:marTop w:val="0"/>
          <w:marBottom w:val="101"/>
          <w:divBdr>
            <w:top w:val="none" w:sz="0" w:space="0" w:color="auto"/>
            <w:left w:val="none" w:sz="0" w:space="0" w:color="auto"/>
            <w:bottom w:val="none" w:sz="0" w:space="0" w:color="auto"/>
            <w:right w:val="none" w:sz="0" w:space="0" w:color="auto"/>
          </w:divBdr>
        </w:div>
        <w:div w:id="298921144">
          <w:marLeft w:val="0"/>
          <w:marRight w:val="0"/>
          <w:marTop w:val="0"/>
          <w:marBottom w:val="101"/>
          <w:divBdr>
            <w:top w:val="none" w:sz="0" w:space="0" w:color="auto"/>
            <w:left w:val="none" w:sz="0" w:space="0" w:color="auto"/>
            <w:bottom w:val="none" w:sz="0" w:space="0" w:color="auto"/>
            <w:right w:val="none" w:sz="0" w:space="0" w:color="auto"/>
          </w:divBdr>
        </w:div>
        <w:div w:id="480998871">
          <w:marLeft w:val="0"/>
          <w:marRight w:val="0"/>
          <w:marTop w:val="0"/>
          <w:marBottom w:val="101"/>
          <w:divBdr>
            <w:top w:val="none" w:sz="0" w:space="0" w:color="auto"/>
            <w:left w:val="none" w:sz="0" w:space="0" w:color="auto"/>
            <w:bottom w:val="none" w:sz="0" w:space="0" w:color="auto"/>
            <w:right w:val="none" w:sz="0" w:space="0" w:color="auto"/>
          </w:divBdr>
        </w:div>
        <w:div w:id="1603684342">
          <w:marLeft w:val="0"/>
          <w:marRight w:val="0"/>
          <w:marTop w:val="0"/>
          <w:marBottom w:val="101"/>
          <w:divBdr>
            <w:top w:val="none" w:sz="0" w:space="0" w:color="auto"/>
            <w:left w:val="none" w:sz="0" w:space="0" w:color="auto"/>
            <w:bottom w:val="none" w:sz="0" w:space="0" w:color="auto"/>
            <w:right w:val="none" w:sz="0" w:space="0" w:color="auto"/>
          </w:divBdr>
        </w:div>
        <w:div w:id="1190408340">
          <w:marLeft w:val="0"/>
          <w:marRight w:val="0"/>
          <w:marTop w:val="0"/>
          <w:marBottom w:val="101"/>
          <w:divBdr>
            <w:top w:val="none" w:sz="0" w:space="0" w:color="auto"/>
            <w:left w:val="none" w:sz="0" w:space="0" w:color="auto"/>
            <w:bottom w:val="none" w:sz="0" w:space="0" w:color="auto"/>
            <w:right w:val="none" w:sz="0" w:space="0" w:color="auto"/>
          </w:divBdr>
        </w:div>
        <w:div w:id="1292711630">
          <w:marLeft w:val="0"/>
          <w:marRight w:val="0"/>
          <w:marTop w:val="0"/>
          <w:marBottom w:val="101"/>
          <w:divBdr>
            <w:top w:val="none" w:sz="0" w:space="0" w:color="auto"/>
            <w:left w:val="none" w:sz="0" w:space="0" w:color="auto"/>
            <w:bottom w:val="none" w:sz="0" w:space="0" w:color="auto"/>
            <w:right w:val="none" w:sz="0" w:space="0" w:color="auto"/>
          </w:divBdr>
        </w:div>
        <w:div w:id="280723013">
          <w:marLeft w:val="720"/>
          <w:marRight w:val="0"/>
          <w:marTop w:val="0"/>
          <w:marBottom w:val="101"/>
          <w:divBdr>
            <w:top w:val="none" w:sz="0" w:space="0" w:color="auto"/>
            <w:left w:val="none" w:sz="0" w:space="0" w:color="auto"/>
            <w:bottom w:val="none" w:sz="0" w:space="0" w:color="auto"/>
            <w:right w:val="none" w:sz="0" w:space="0" w:color="auto"/>
          </w:divBdr>
        </w:div>
        <w:div w:id="1529367581">
          <w:marLeft w:val="0"/>
          <w:marRight w:val="0"/>
          <w:marTop w:val="0"/>
          <w:marBottom w:val="101"/>
          <w:divBdr>
            <w:top w:val="none" w:sz="0" w:space="0" w:color="auto"/>
            <w:left w:val="none" w:sz="0" w:space="0" w:color="auto"/>
            <w:bottom w:val="none" w:sz="0" w:space="0" w:color="auto"/>
            <w:right w:val="none" w:sz="0" w:space="0" w:color="auto"/>
          </w:divBdr>
        </w:div>
        <w:div w:id="558709615">
          <w:marLeft w:val="0"/>
          <w:marRight w:val="0"/>
          <w:marTop w:val="0"/>
          <w:marBottom w:val="101"/>
          <w:divBdr>
            <w:top w:val="none" w:sz="0" w:space="0" w:color="auto"/>
            <w:left w:val="none" w:sz="0" w:space="0" w:color="auto"/>
            <w:bottom w:val="none" w:sz="0" w:space="0" w:color="auto"/>
            <w:right w:val="none" w:sz="0" w:space="0" w:color="auto"/>
          </w:divBdr>
        </w:div>
        <w:div w:id="876968179">
          <w:marLeft w:val="0"/>
          <w:marRight w:val="0"/>
          <w:marTop w:val="0"/>
          <w:marBottom w:val="101"/>
          <w:divBdr>
            <w:top w:val="none" w:sz="0" w:space="0" w:color="auto"/>
            <w:left w:val="none" w:sz="0" w:space="0" w:color="auto"/>
            <w:bottom w:val="none" w:sz="0" w:space="0" w:color="auto"/>
            <w:right w:val="none" w:sz="0" w:space="0" w:color="auto"/>
          </w:divBdr>
        </w:div>
        <w:div w:id="932320043">
          <w:marLeft w:val="0"/>
          <w:marRight w:val="0"/>
          <w:marTop w:val="0"/>
          <w:marBottom w:val="101"/>
          <w:divBdr>
            <w:top w:val="none" w:sz="0" w:space="0" w:color="auto"/>
            <w:left w:val="none" w:sz="0" w:space="0" w:color="auto"/>
            <w:bottom w:val="none" w:sz="0" w:space="0" w:color="auto"/>
            <w:right w:val="none" w:sz="0" w:space="0" w:color="auto"/>
          </w:divBdr>
        </w:div>
        <w:div w:id="1772430479">
          <w:marLeft w:val="0"/>
          <w:marRight w:val="0"/>
          <w:marTop w:val="0"/>
          <w:marBottom w:val="101"/>
          <w:divBdr>
            <w:top w:val="none" w:sz="0" w:space="0" w:color="auto"/>
            <w:left w:val="none" w:sz="0" w:space="0" w:color="auto"/>
            <w:bottom w:val="none" w:sz="0" w:space="0" w:color="auto"/>
            <w:right w:val="none" w:sz="0" w:space="0" w:color="auto"/>
          </w:divBdr>
        </w:div>
        <w:div w:id="134375472">
          <w:marLeft w:val="0"/>
          <w:marRight w:val="0"/>
          <w:marTop w:val="0"/>
          <w:marBottom w:val="101"/>
          <w:divBdr>
            <w:top w:val="none" w:sz="0" w:space="0" w:color="auto"/>
            <w:left w:val="none" w:sz="0" w:space="0" w:color="auto"/>
            <w:bottom w:val="none" w:sz="0" w:space="0" w:color="auto"/>
            <w:right w:val="none" w:sz="0" w:space="0" w:color="auto"/>
          </w:divBdr>
        </w:div>
        <w:div w:id="271910143">
          <w:marLeft w:val="0"/>
          <w:marRight w:val="0"/>
          <w:marTop w:val="0"/>
          <w:marBottom w:val="101"/>
          <w:divBdr>
            <w:top w:val="none" w:sz="0" w:space="0" w:color="auto"/>
            <w:left w:val="none" w:sz="0" w:space="0" w:color="auto"/>
            <w:bottom w:val="none" w:sz="0" w:space="0" w:color="auto"/>
            <w:right w:val="none" w:sz="0" w:space="0" w:color="auto"/>
          </w:divBdr>
        </w:div>
        <w:div w:id="588664086">
          <w:marLeft w:val="0"/>
          <w:marRight w:val="0"/>
          <w:marTop w:val="0"/>
          <w:marBottom w:val="101"/>
          <w:divBdr>
            <w:top w:val="none" w:sz="0" w:space="0" w:color="auto"/>
            <w:left w:val="none" w:sz="0" w:space="0" w:color="auto"/>
            <w:bottom w:val="none" w:sz="0" w:space="0" w:color="auto"/>
            <w:right w:val="none" w:sz="0" w:space="0" w:color="auto"/>
          </w:divBdr>
        </w:div>
        <w:div w:id="1442608497">
          <w:marLeft w:val="0"/>
          <w:marRight w:val="0"/>
          <w:marTop w:val="0"/>
          <w:marBottom w:val="101"/>
          <w:divBdr>
            <w:top w:val="none" w:sz="0" w:space="0" w:color="auto"/>
            <w:left w:val="none" w:sz="0" w:space="0" w:color="auto"/>
            <w:bottom w:val="none" w:sz="0" w:space="0" w:color="auto"/>
            <w:right w:val="none" w:sz="0" w:space="0" w:color="auto"/>
          </w:divBdr>
        </w:div>
        <w:div w:id="671026611">
          <w:marLeft w:val="0"/>
          <w:marRight w:val="0"/>
          <w:marTop w:val="0"/>
          <w:marBottom w:val="101"/>
          <w:divBdr>
            <w:top w:val="none" w:sz="0" w:space="0" w:color="auto"/>
            <w:left w:val="none" w:sz="0" w:space="0" w:color="auto"/>
            <w:bottom w:val="none" w:sz="0" w:space="0" w:color="auto"/>
            <w:right w:val="none" w:sz="0" w:space="0" w:color="auto"/>
          </w:divBdr>
        </w:div>
        <w:div w:id="356468736">
          <w:marLeft w:val="0"/>
          <w:marRight w:val="0"/>
          <w:marTop w:val="0"/>
          <w:marBottom w:val="101"/>
          <w:divBdr>
            <w:top w:val="none" w:sz="0" w:space="0" w:color="auto"/>
            <w:left w:val="none" w:sz="0" w:space="0" w:color="auto"/>
            <w:bottom w:val="none" w:sz="0" w:space="0" w:color="auto"/>
            <w:right w:val="none" w:sz="0" w:space="0" w:color="auto"/>
          </w:divBdr>
        </w:div>
        <w:div w:id="332034791">
          <w:marLeft w:val="0"/>
          <w:marRight w:val="0"/>
          <w:marTop w:val="0"/>
          <w:marBottom w:val="101"/>
          <w:divBdr>
            <w:top w:val="none" w:sz="0" w:space="0" w:color="auto"/>
            <w:left w:val="none" w:sz="0" w:space="0" w:color="auto"/>
            <w:bottom w:val="none" w:sz="0" w:space="0" w:color="auto"/>
            <w:right w:val="none" w:sz="0" w:space="0" w:color="auto"/>
          </w:divBdr>
        </w:div>
        <w:div w:id="1060179490">
          <w:marLeft w:val="0"/>
          <w:marRight w:val="0"/>
          <w:marTop w:val="0"/>
          <w:marBottom w:val="101"/>
          <w:divBdr>
            <w:top w:val="none" w:sz="0" w:space="0" w:color="auto"/>
            <w:left w:val="none" w:sz="0" w:space="0" w:color="auto"/>
            <w:bottom w:val="none" w:sz="0" w:space="0" w:color="auto"/>
            <w:right w:val="none" w:sz="0" w:space="0" w:color="auto"/>
          </w:divBdr>
        </w:div>
        <w:div w:id="839006487">
          <w:marLeft w:val="0"/>
          <w:marRight w:val="0"/>
          <w:marTop w:val="0"/>
          <w:marBottom w:val="101"/>
          <w:divBdr>
            <w:top w:val="none" w:sz="0" w:space="0" w:color="auto"/>
            <w:left w:val="none" w:sz="0" w:space="0" w:color="auto"/>
            <w:bottom w:val="none" w:sz="0" w:space="0" w:color="auto"/>
            <w:right w:val="none" w:sz="0" w:space="0" w:color="auto"/>
          </w:divBdr>
        </w:div>
        <w:div w:id="1085221045">
          <w:marLeft w:val="0"/>
          <w:marRight w:val="0"/>
          <w:marTop w:val="0"/>
          <w:marBottom w:val="101"/>
          <w:divBdr>
            <w:top w:val="none" w:sz="0" w:space="0" w:color="auto"/>
            <w:left w:val="none" w:sz="0" w:space="0" w:color="auto"/>
            <w:bottom w:val="none" w:sz="0" w:space="0" w:color="auto"/>
            <w:right w:val="none" w:sz="0" w:space="0" w:color="auto"/>
          </w:divBdr>
        </w:div>
        <w:div w:id="958799082">
          <w:marLeft w:val="0"/>
          <w:marRight w:val="0"/>
          <w:marTop w:val="0"/>
          <w:marBottom w:val="101"/>
          <w:divBdr>
            <w:top w:val="none" w:sz="0" w:space="0" w:color="auto"/>
            <w:left w:val="none" w:sz="0" w:space="0" w:color="auto"/>
            <w:bottom w:val="none" w:sz="0" w:space="0" w:color="auto"/>
            <w:right w:val="none" w:sz="0" w:space="0" w:color="auto"/>
          </w:divBdr>
        </w:div>
        <w:div w:id="1272008753">
          <w:marLeft w:val="0"/>
          <w:marRight w:val="0"/>
          <w:marTop w:val="0"/>
          <w:marBottom w:val="101"/>
          <w:divBdr>
            <w:top w:val="none" w:sz="0" w:space="0" w:color="auto"/>
            <w:left w:val="none" w:sz="0" w:space="0" w:color="auto"/>
            <w:bottom w:val="none" w:sz="0" w:space="0" w:color="auto"/>
            <w:right w:val="none" w:sz="0" w:space="0" w:color="auto"/>
          </w:divBdr>
        </w:div>
        <w:div w:id="1955819220">
          <w:marLeft w:val="0"/>
          <w:marRight w:val="0"/>
          <w:marTop w:val="0"/>
          <w:marBottom w:val="101"/>
          <w:divBdr>
            <w:top w:val="none" w:sz="0" w:space="0" w:color="auto"/>
            <w:left w:val="none" w:sz="0" w:space="0" w:color="auto"/>
            <w:bottom w:val="none" w:sz="0" w:space="0" w:color="auto"/>
            <w:right w:val="none" w:sz="0" w:space="0" w:color="auto"/>
          </w:divBdr>
        </w:div>
        <w:div w:id="1723362031">
          <w:marLeft w:val="0"/>
          <w:marRight w:val="0"/>
          <w:marTop w:val="0"/>
          <w:marBottom w:val="101"/>
          <w:divBdr>
            <w:top w:val="none" w:sz="0" w:space="0" w:color="auto"/>
            <w:left w:val="none" w:sz="0" w:space="0" w:color="auto"/>
            <w:bottom w:val="none" w:sz="0" w:space="0" w:color="auto"/>
            <w:right w:val="none" w:sz="0" w:space="0" w:color="auto"/>
          </w:divBdr>
        </w:div>
        <w:div w:id="2054890262">
          <w:marLeft w:val="0"/>
          <w:marRight w:val="0"/>
          <w:marTop w:val="0"/>
          <w:marBottom w:val="101"/>
          <w:divBdr>
            <w:top w:val="none" w:sz="0" w:space="0" w:color="auto"/>
            <w:left w:val="none" w:sz="0" w:space="0" w:color="auto"/>
            <w:bottom w:val="none" w:sz="0" w:space="0" w:color="auto"/>
            <w:right w:val="none" w:sz="0" w:space="0" w:color="auto"/>
          </w:divBdr>
        </w:div>
        <w:div w:id="176386135">
          <w:marLeft w:val="0"/>
          <w:marRight w:val="0"/>
          <w:marTop w:val="0"/>
          <w:marBottom w:val="101"/>
          <w:divBdr>
            <w:top w:val="none" w:sz="0" w:space="0" w:color="auto"/>
            <w:left w:val="none" w:sz="0" w:space="0" w:color="auto"/>
            <w:bottom w:val="none" w:sz="0" w:space="0" w:color="auto"/>
            <w:right w:val="none" w:sz="0" w:space="0" w:color="auto"/>
          </w:divBdr>
        </w:div>
        <w:div w:id="1608856133">
          <w:marLeft w:val="0"/>
          <w:marRight w:val="0"/>
          <w:marTop w:val="0"/>
          <w:marBottom w:val="101"/>
          <w:divBdr>
            <w:top w:val="none" w:sz="0" w:space="0" w:color="auto"/>
            <w:left w:val="none" w:sz="0" w:space="0" w:color="auto"/>
            <w:bottom w:val="none" w:sz="0" w:space="0" w:color="auto"/>
            <w:right w:val="none" w:sz="0" w:space="0" w:color="auto"/>
          </w:divBdr>
        </w:div>
        <w:div w:id="574050104">
          <w:marLeft w:val="0"/>
          <w:marRight w:val="0"/>
          <w:marTop w:val="0"/>
          <w:marBottom w:val="101"/>
          <w:divBdr>
            <w:top w:val="none" w:sz="0" w:space="0" w:color="auto"/>
            <w:left w:val="none" w:sz="0" w:space="0" w:color="auto"/>
            <w:bottom w:val="none" w:sz="0" w:space="0" w:color="auto"/>
            <w:right w:val="none" w:sz="0" w:space="0" w:color="auto"/>
          </w:divBdr>
        </w:div>
        <w:div w:id="1129275034">
          <w:marLeft w:val="0"/>
          <w:marRight w:val="0"/>
          <w:marTop w:val="0"/>
          <w:marBottom w:val="101"/>
          <w:divBdr>
            <w:top w:val="none" w:sz="0" w:space="0" w:color="auto"/>
            <w:left w:val="none" w:sz="0" w:space="0" w:color="auto"/>
            <w:bottom w:val="none" w:sz="0" w:space="0" w:color="auto"/>
            <w:right w:val="none" w:sz="0" w:space="0" w:color="auto"/>
          </w:divBdr>
        </w:div>
        <w:div w:id="1551457076">
          <w:marLeft w:val="0"/>
          <w:marRight w:val="0"/>
          <w:marTop w:val="0"/>
          <w:marBottom w:val="101"/>
          <w:divBdr>
            <w:top w:val="none" w:sz="0" w:space="0" w:color="auto"/>
            <w:left w:val="none" w:sz="0" w:space="0" w:color="auto"/>
            <w:bottom w:val="none" w:sz="0" w:space="0" w:color="auto"/>
            <w:right w:val="none" w:sz="0" w:space="0" w:color="auto"/>
          </w:divBdr>
        </w:div>
        <w:div w:id="248540238">
          <w:marLeft w:val="0"/>
          <w:marRight w:val="0"/>
          <w:marTop w:val="0"/>
          <w:marBottom w:val="101"/>
          <w:divBdr>
            <w:top w:val="none" w:sz="0" w:space="0" w:color="auto"/>
            <w:left w:val="none" w:sz="0" w:space="0" w:color="auto"/>
            <w:bottom w:val="none" w:sz="0" w:space="0" w:color="auto"/>
            <w:right w:val="none" w:sz="0" w:space="0" w:color="auto"/>
          </w:divBdr>
        </w:div>
        <w:div w:id="294410561">
          <w:marLeft w:val="0"/>
          <w:marRight w:val="0"/>
          <w:marTop w:val="0"/>
          <w:marBottom w:val="101"/>
          <w:divBdr>
            <w:top w:val="none" w:sz="0" w:space="0" w:color="auto"/>
            <w:left w:val="none" w:sz="0" w:space="0" w:color="auto"/>
            <w:bottom w:val="none" w:sz="0" w:space="0" w:color="auto"/>
            <w:right w:val="none" w:sz="0" w:space="0" w:color="auto"/>
          </w:divBdr>
        </w:div>
        <w:div w:id="1196430250">
          <w:marLeft w:val="0"/>
          <w:marRight w:val="0"/>
          <w:marTop w:val="0"/>
          <w:marBottom w:val="101"/>
          <w:divBdr>
            <w:top w:val="none" w:sz="0" w:space="0" w:color="auto"/>
            <w:left w:val="none" w:sz="0" w:space="0" w:color="auto"/>
            <w:bottom w:val="none" w:sz="0" w:space="0" w:color="auto"/>
            <w:right w:val="none" w:sz="0" w:space="0" w:color="auto"/>
          </w:divBdr>
        </w:div>
        <w:div w:id="1863662479">
          <w:marLeft w:val="0"/>
          <w:marRight w:val="0"/>
          <w:marTop w:val="0"/>
          <w:marBottom w:val="101"/>
          <w:divBdr>
            <w:top w:val="none" w:sz="0" w:space="0" w:color="auto"/>
            <w:left w:val="none" w:sz="0" w:space="0" w:color="auto"/>
            <w:bottom w:val="none" w:sz="0" w:space="0" w:color="auto"/>
            <w:right w:val="none" w:sz="0" w:space="0" w:color="auto"/>
          </w:divBdr>
        </w:div>
        <w:div w:id="2004501205">
          <w:marLeft w:val="0"/>
          <w:marRight w:val="0"/>
          <w:marTop w:val="0"/>
          <w:marBottom w:val="101"/>
          <w:divBdr>
            <w:top w:val="none" w:sz="0" w:space="0" w:color="auto"/>
            <w:left w:val="none" w:sz="0" w:space="0" w:color="auto"/>
            <w:bottom w:val="none" w:sz="0" w:space="0" w:color="auto"/>
            <w:right w:val="none" w:sz="0" w:space="0" w:color="auto"/>
          </w:divBdr>
        </w:div>
        <w:div w:id="1997494135">
          <w:marLeft w:val="0"/>
          <w:marRight w:val="0"/>
          <w:marTop w:val="0"/>
          <w:marBottom w:val="101"/>
          <w:divBdr>
            <w:top w:val="none" w:sz="0" w:space="0" w:color="auto"/>
            <w:left w:val="none" w:sz="0" w:space="0" w:color="auto"/>
            <w:bottom w:val="none" w:sz="0" w:space="0" w:color="auto"/>
            <w:right w:val="none" w:sz="0" w:space="0" w:color="auto"/>
          </w:divBdr>
        </w:div>
        <w:div w:id="387342762">
          <w:marLeft w:val="0"/>
          <w:marRight w:val="0"/>
          <w:marTop w:val="0"/>
          <w:marBottom w:val="101"/>
          <w:divBdr>
            <w:top w:val="none" w:sz="0" w:space="0" w:color="auto"/>
            <w:left w:val="none" w:sz="0" w:space="0" w:color="auto"/>
            <w:bottom w:val="none" w:sz="0" w:space="0" w:color="auto"/>
            <w:right w:val="none" w:sz="0" w:space="0" w:color="auto"/>
          </w:divBdr>
        </w:div>
        <w:div w:id="1843740773">
          <w:marLeft w:val="0"/>
          <w:marRight w:val="0"/>
          <w:marTop w:val="0"/>
          <w:marBottom w:val="101"/>
          <w:divBdr>
            <w:top w:val="none" w:sz="0" w:space="0" w:color="auto"/>
            <w:left w:val="none" w:sz="0" w:space="0" w:color="auto"/>
            <w:bottom w:val="none" w:sz="0" w:space="0" w:color="auto"/>
            <w:right w:val="none" w:sz="0" w:space="0" w:color="auto"/>
          </w:divBdr>
        </w:div>
        <w:div w:id="152139033">
          <w:marLeft w:val="0"/>
          <w:marRight w:val="0"/>
          <w:marTop w:val="0"/>
          <w:marBottom w:val="101"/>
          <w:divBdr>
            <w:top w:val="none" w:sz="0" w:space="0" w:color="auto"/>
            <w:left w:val="none" w:sz="0" w:space="0" w:color="auto"/>
            <w:bottom w:val="none" w:sz="0" w:space="0" w:color="auto"/>
            <w:right w:val="none" w:sz="0" w:space="0" w:color="auto"/>
          </w:divBdr>
        </w:div>
        <w:div w:id="1884947231">
          <w:marLeft w:val="0"/>
          <w:marRight w:val="0"/>
          <w:marTop w:val="0"/>
          <w:marBottom w:val="101"/>
          <w:divBdr>
            <w:top w:val="none" w:sz="0" w:space="0" w:color="auto"/>
            <w:left w:val="none" w:sz="0" w:space="0" w:color="auto"/>
            <w:bottom w:val="none" w:sz="0" w:space="0" w:color="auto"/>
            <w:right w:val="none" w:sz="0" w:space="0" w:color="auto"/>
          </w:divBdr>
        </w:div>
        <w:div w:id="876166176">
          <w:marLeft w:val="0"/>
          <w:marRight w:val="0"/>
          <w:marTop w:val="0"/>
          <w:marBottom w:val="101"/>
          <w:divBdr>
            <w:top w:val="none" w:sz="0" w:space="0" w:color="auto"/>
            <w:left w:val="none" w:sz="0" w:space="0" w:color="auto"/>
            <w:bottom w:val="none" w:sz="0" w:space="0" w:color="auto"/>
            <w:right w:val="none" w:sz="0" w:space="0" w:color="auto"/>
          </w:divBdr>
        </w:div>
        <w:div w:id="665323958">
          <w:marLeft w:val="0"/>
          <w:marRight w:val="0"/>
          <w:marTop w:val="0"/>
          <w:marBottom w:val="101"/>
          <w:divBdr>
            <w:top w:val="none" w:sz="0" w:space="0" w:color="auto"/>
            <w:left w:val="none" w:sz="0" w:space="0" w:color="auto"/>
            <w:bottom w:val="none" w:sz="0" w:space="0" w:color="auto"/>
            <w:right w:val="none" w:sz="0" w:space="0" w:color="auto"/>
          </w:divBdr>
        </w:div>
        <w:div w:id="481118945">
          <w:marLeft w:val="0"/>
          <w:marRight w:val="0"/>
          <w:marTop w:val="0"/>
          <w:marBottom w:val="101"/>
          <w:divBdr>
            <w:top w:val="none" w:sz="0" w:space="0" w:color="auto"/>
            <w:left w:val="none" w:sz="0" w:space="0" w:color="auto"/>
            <w:bottom w:val="none" w:sz="0" w:space="0" w:color="auto"/>
            <w:right w:val="none" w:sz="0" w:space="0" w:color="auto"/>
          </w:divBdr>
        </w:div>
        <w:div w:id="642739988">
          <w:marLeft w:val="0"/>
          <w:marRight w:val="0"/>
          <w:marTop w:val="0"/>
          <w:marBottom w:val="101"/>
          <w:divBdr>
            <w:top w:val="none" w:sz="0" w:space="0" w:color="auto"/>
            <w:left w:val="none" w:sz="0" w:space="0" w:color="auto"/>
            <w:bottom w:val="none" w:sz="0" w:space="0" w:color="auto"/>
            <w:right w:val="none" w:sz="0" w:space="0" w:color="auto"/>
          </w:divBdr>
        </w:div>
        <w:div w:id="2074083330">
          <w:marLeft w:val="0"/>
          <w:marRight w:val="0"/>
          <w:marTop w:val="0"/>
          <w:marBottom w:val="101"/>
          <w:divBdr>
            <w:top w:val="none" w:sz="0" w:space="0" w:color="auto"/>
            <w:left w:val="none" w:sz="0" w:space="0" w:color="auto"/>
            <w:bottom w:val="none" w:sz="0" w:space="0" w:color="auto"/>
            <w:right w:val="none" w:sz="0" w:space="0" w:color="auto"/>
          </w:divBdr>
        </w:div>
        <w:div w:id="1725057791">
          <w:marLeft w:val="0"/>
          <w:marRight w:val="0"/>
          <w:marTop w:val="0"/>
          <w:marBottom w:val="101"/>
          <w:divBdr>
            <w:top w:val="none" w:sz="0" w:space="0" w:color="auto"/>
            <w:left w:val="none" w:sz="0" w:space="0" w:color="auto"/>
            <w:bottom w:val="none" w:sz="0" w:space="0" w:color="auto"/>
            <w:right w:val="none" w:sz="0" w:space="0" w:color="auto"/>
          </w:divBdr>
        </w:div>
        <w:div w:id="614603404">
          <w:marLeft w:val="0"/>
          <w:marRight w:val="0"/>
          <w:marTop w:val="0"/>
          <w:marBottom w:val="101"/>
          <w:divBdr>
            <w:top w:val="none" w:sz="0" w:space="0" w:color="auto"/>
            <w:left w:val="none" w:sz="0" w:space="0" w:color="auto"/>
            <w:bottom w:val="none" w:sz="0" w:space="0" w:color="auto"/>
            <w:right w:val="none" w:sz="0" w:space="0" w:color="auto"/>
          </w:divBdr>
        </w:div>
        <w:div w:id="2006741394">
          <w:marLeft w:val="0"/>
          <w:marRight w:val="0"/>
          <w:marTop w:val="0"/>
          <w:marBottom w:val="101"/>
          <w:divBdr>
            <w:top w:val="none" w:sz="0" w:space="0" w:color="auto"/>
            <w:left w:val="none" w:sz="0" w:space="0" w:color="auto"/>
            <w:bottom w:val="none" w:sz="0" w:space="0" w:color="auto"/>
            <w:right w:val="none" w:sz="0" w:space="0" w:color="auto"/>
          </w:divBdr>
        </w:div>
        <w:div w:id="100221350">
          <w:marLeft w:val="0"/>
          <w:marRight w:val="0"/>
          <w:marTop w:val="0"/>
          <w:marBottom w:val="101"/>
          <w:divBdr>
            <w:top w:val="none" w:sz="0" w:space="0" w:color="auto"/>
            <w:left w:val="none" w:sz="0" w:space="0" w:color="auto"/>
            <w:bottom w:val="none" w:sz="0" w:space="0" w:color="auto"/>
            <w:right w:val="none" w:sz="0" w:space="0" w:color="auto"/>
          </w:divBdr>
        </w:div>
        <w:div w:id="232392188">
          <w:marLeft w:val="0"/>
          <w:marRight w:val="0"/>
          <w:marTop w:val="0"/>
          <w:marBottom w:val="101"/>
          <w:divBdr>
            <w:top w:val="none" w:sz="0" w:space="0" w:color="auto"/>
            <w:left w:val="none" w:sz="0" w:space="0" w:color="auto"/>
            <w:bottom w:val="none" w:sz="0" w:space="0" w:color="auto"/>
            <w:right w:val="none" w:sz="0" w:space="0" w:color="auto"/>
          </w:divBdr>
        </w:div>
        <w:div w:id="564343127">
          <w:marLeft w:val="0"/>
          <w:marRight w:val="0"/>
          <w:marTop w:val="0"/>
          <w:marBottom w:val="101"/>
          <w:divBdr>
            <w:top w:val="none" w:sz="0" w:space="0" w:color="auto"/>
            <w:left w:val="none" w:sz="0" w:space="0" w:color="auto"/>
            <w:bottom w:val="none" w:sz="0" w:space="0" w:color="auto"/>
            <w:right w:val="none" w:sz="0" w:space="0" w:color="auto"/>
          </w:divBdr>
        </w:div>
        <w:div w:id="2043288597">
          <w:marLeft w:val="0"/>
          <w:marRight w:val="0"/>
          <w:marTop w:val="0"/>
          <w:marBottom w:val="101"/>
          <w:divBdr>
            <w:top w:val="none" w:sz="0" w:space="0" w:color="auto"/>
            <w:left w:val="none" w:sz="0" w:space="0" w:color="auto"/>
            <w:bottom w:val="none" w:sz="0" w:space="0" w:color="auto"/>
            <w:right w:val="none" w:sz="0" w:space="0" w:color="auto"/>
          </w:divBdr>
        </w:div>
        <w:div w:id="1525434851">
          <w:marLeft w:val="0"/>
          <w:marRight w:val="0"/>
          <w:marTop w:val="0"/>
          <w:marBottom w:val="101"/>
          <w:divBdr>
            <w:top w:val="none" w:sz="0" w:space="0" w:color="auto"/>
            <w:left w:val="none" w:sz="0" w:space="0" w:color="auto"/>
            <w:bottom w:val="none" w:sz="0" w:space="0" w:color="auto"/>
            <w:right w:val="none" w:sz="0" w:space="0" w:color="auto"/>
          </w:divBdr>
        </w:div>
        <w:div w:id="508562729">
          <w:marLeft w:val="0"/>
          <w:marRight w:val="0"/>
          <w:marTop w:val="0"/>
          <w:marBottom w:val="101"/>
          <w:divBdr>
            <w:top w:val="none" w:sz="0" w:space="0" w:color="auto"/>
            <w:left w:val="none" w:sz="0" w:space="0" w:color="auto"/>
            <w:bottom w:val="none" w:sz="0" w:space="0" w:color="auto"/>
            <w:right w:val="none" w:sz="0" w:space="0" w:color="auto"/>
          </w:divBdr>
        </w:div>
        <w:div w:id="1910992159">
          <w:marLeft w:val="0"/>
          <w:marRight w:val="0"/>
          <w:marTop w:val="0"/>
          <w:marBottom w:val="101"/>
          <w:divBdr>
            <w:top w:val="none" w:sz="0" w:space="0" w:color="auto"/>
            <w:left w:val="none" w:sz="0" w:space="0" w:color="auto"/>
            <w:bottom w:val="none" w:sz="0" w:space="0" w:color="auto"/>
            <w:right w:val="none" w:sz="0" w:space="0" w:color="auto"/>
          </w:divBdr>
        </w:div>
        <w:div w:id="1865749288">
          <w:marLeft w:val="0"/>
          <w:marRight w:val="0"/>
          <w:marTop w:val="0"/>
          <w:marBottom w:val="101"/>
          <w:divBdr>
            <w:top w:val="none" w:sz="0" w:space="0" w:color="auto"/>
            <w:left w:val="none" w:sz="0" w:space="0" w:color="auto"/>
            <w:bottom w:val="none" w:sz="0" w:space="0" w:color="auto"/>
            <w:right w:val="none" w:sz="0" w:space="0" w:color="auto"/>
          </w:divBdr>
        </w:div>
        <w:div w:id="1884710694">
          <w:marLeft w:val="0"/>
          <w:marRight w:val="0"/>
          <w:marTop w:val="0"/>
          <w:marBottom w:val="101"/>
          <w:divBdr>
            <w:top w:val="none" w:sz="0" w:space="0" w:color="auto"/>
            <w:left w:val="none" w:sz="0" w:space="0" w:color="auto"/>
            <w:bottom w:val="none" w:sz="0" w:space="0" w:color="auto"/>
            <w:right w:val="none" w:sz="0" w:space="0" w:color="auto"/>
          </w:divBdr>
        </w:div>
        <w:div w:id="917401578">
          <w:marLeft w:val="0"/>
          <w:marRight w:val="0"/>
          <w:marTop w:val="0"/>
          <w:marBottom w:val="101"/>
          <w:divBdr>
            <w:top w:val="none" w:sz="0" w:space="0" w:color="auto"/>
            <w:left w:val="none" w:sz="0" w:space="0" w:color="auto"/>
            <w:bottom w:val="none" w:sz="0" w:space="0" w:color="auto"/>
            <w:right w:val="none" w:sz="0" w:space="0" w:color="auto"/>
          </w:divBdr>
        </w:div>
        <w:div w:id="327513710">
          <w:marLeft w:val="0"/>
          <w:marRight w:val="0"/>
          <w:marTop w:val="0"/>
          <w:marBottom w:val="101"/>
          <w:divBdr>
            <w:top w:val="none" w:sz="0" w:space="0" w:color="auto"/>
            <w:left w:val="none" w:sz="0" w:space="0" w:color="auto"/>
            <w:bottom w:val="none" w:sz="0" w:space="0" w:color="auto"/>
            <w:right w:val="none" w:sz="0" w:space="0" w:color="auto"/>
          </w:divBdr>
        </w:div>
        <w:div w:id="26029702">
          <w:marLeft w:val="0"/>
          <w:marRight w:val="0"/>
          <w:marTop w:val="0"/>
          <w:marBottom w:val="101"/>
          <w:divBdr>
            <w:top w:val="none" w:sz="0" w:space="0" w:color="auto"/>
            <w:left w:val="none" w:sz="0" w:space="0" w:color="auto"/>
            <w:bottom w:val="none" w:sz="0" w:space="0" w:color="auto"/>
            <w:right w:val="none" w:sz="0" w:space="0" w:color="auto"/>
          </w:divBdr>
        </w:div>
        <w:div w:id="1762600889">
          <w:marLeft w:val="0"/>
          <w:marRight w:val="0"/>
          <w:marTop w:val="0"/>
          <w:marBottom w:val="101"/>
          <w:divBdr>
            <w:top w:val="none" w:sz="0" w:space="0" w:color="auto"/>
            <w:left w:val="none" w:sz="0" w:space="0" w:color="auto"/>
            <w:bottom w:val="none" w:sz="0" w:space="0" w:color="auto"/>
            <w:right w:val="none" w:sz="0" w:space="0" w:color="auto"/>
          </w:divBdr>
        </w:div>
        <w:div w:id="2086798816">
          <w:marLeft w:val="0"/>
          <w:marRight w:val="0"/>
          <w:marTop w:val="0"/>
          <w:marBottom w:val="101"/>
          <w:divBdr>
            <w:top w:val="none" w:sz="0" w:space="0" w:color="auto"/>
            <w:left w:val="none" w:sz="0" w:space="0" w:color="auto"/>
            <w:bottom w:val="none" w:sz="0" w:space="0" w:color="auto"/>
            <w:right w:val="none" w:sz="0" w:space="0" w:color="auto"/>
          </w:divBdr>
        </w:div>
        <w:div w:id="1908494542">
          <w:marLeft w:val="0"/>
          <w:marRight w:val="0"/>
          <w:marTop w:val="0"/>
          <w:marBottom w:val="101"/>
          <w:divBdr>
            <w:top w:val="none" w:sz="0" w:space="0" w:color="auto"/>
            <w:left w:val="none" w:sz="0" w:space="0" w:color="auto"/>
            <w:bottom w:val="none" w:sz="0" w:space="0" w:color="auto"/>
            <w:right w:val="none" w:sz="0" w:space="0" w:color="auto"/>
          </w:divBdr>
        </w:div>
        <w:div w:id="2093617636">
          <w:marLeft w:val="0"/>
          <w:marRight w:val="0"/>
          <w:marTop w:val="0"/>
          <w:marBottom w:val="101"/>
          <w:divBdr>
            <w:top w:val="none" w:sz="0" w:space="0" w:color="auto"/>
            <w:left w:val="none" w:sz="0" w:space="0" w:color="auto"/>
            <w:bottom w:val="none" w:sz="0" w:space="0" w:color="auto"/>
            <w:right w:val="none" w:sz="0" w:space="0" w:color="auto"/>
          </w:divBdr>
        </w:div>
        <w:div w:id="1406028244">
          <w:marLeft w:val="0"/>
          <w:marRight w:val="0"/>
          <w:marTop w:val="0"/>
          <w:marBottom w:val="101"/>
          <w:divBdr>
            <w:top w:val="none" w:sz="0" w:space="0" w:color="auto"/>
            <w:left w:val="none" w:sz="0" w:space="0" w:color="auto"/>
            <w:bottom w:val="none" w:sz="0" w:space="0" w:color="auto"/>
            <w:right w:val="none" w:sz="0" w:space="0" w:color="auto"/>
          </w:divBdr>
        </w:div>
        <w:div w:id="2058239478">
          <w:marLeft w:val="0"/>
          <w:marRight w:val="0"/>
          <w:marTop w:val="0"/>
          <w:marBottom w:val="101"/>
          <w:divBdr>
            <w:top w:val="none" w:sz="0" w:space="0" w:color="auto"/>
            <w:left w:val="none" w:sz="0" w:space="0" w:color="auto"/>
            <w:bottom w:val="none" w:sz="0" w:space="0" w:color="auto"/>
            <w:right w:val="none" w:sz="0" w:space="0" w:color="auto"/>
          </w:divBdr>
        </w:div>
        <w:div w:id="660280385">
          <w:marLeft w:val="0"/>
          <w:marRight w:val="0"/>
          <w:marTop w:val="0"/>
          <w:marBottom w:val="101"/>
          <w:divBdr>
            <w:top w:val="none" w:sz="0" w:space="0" w:color="auto"/>
            <w:left w:val="none" w:sz="0" w:space="0" w:color="auto"/>
            <w:bottom w:val="none" w:sz="0" w:space="0" w:color="auto"/>
            <w:right w:val="none" w:sz="0" w:space="0" w:color="auto"/>
          </w:divBdr>
        </w:div>
        <w:div w:id="2087065907">
          <w:marLeft w:val="0"/>
          <w:marRight w:val="0"/>
          <w:marTop w:val="0"/>
          <w:marBottom w:val="101"/>
          <w:divBdr>
            <w:top w:val="none" w:sz="0" w:space="0" w:color="auto"/>
            <w:left w:val="none" w:sz="0" w:space="0" w:color="auto"/>
            <w:bottom w:val="none" w:sz="0" w:space="0" w:color="auto"/>
            <w:right w:val="none" w:sz="0" w:space="0" w:color="auto"/>
          </w:divBdr>
        </w:div>
        <w:div w:id="926885641">
          <w:marLeft w:val="0"/>
          <w:marRight w:val="0"/>
          <w:marTop w:val="0"/>
          <w:marBottom w:val="101"/>
          <w:divBdr>
            <w:top w:val="none" w:sz="0" w:space="0" w:color="auto"/>
            <w:left w:val="none" w:sz="0" w:space="0" w:color="auto"/>
            <w:bottom w:val="none" w:sz="0" w:space="0" w:color="auto"/>
            <w:right w:val="none" w:sz="0" w:space="0" w:color="auto"/>
          </w:divBdr>
        </w:div>
        <w:div w:id="633294770">
          <w:marLeft w:val="0"/>
          <w:marRight w:val="0"/>
          <w:marTop w:val="0"/>
          <w:marBottom w:val="101"/>
          <w:divBdr>
            <w:top w:val="none" w:sz="0" w:space="0" w:color="auto"/>
            <w:left w:val="none" w:sz="0" w:space="0" w:color="auto"/>
            <w:bottom w:val="none" w:sz="0" w:space="0" w:color="auto"/>
            <w:right w:val="none" w:sz="0" w:space="0" w:color="auto"/>
          </w:divBdr>
        </w:div>
        <w:div w:id="2038970500">
          <w:marLeft w:val="0"/>
          <w:marRight w:val="0"/>
          <w:marTop w:val="0"/>
          <w:marBottom w:val="101"/>
          <w:divBdr>
            <w:top w:val="none" w:sz="0" w:space="0" w:color="auto"/>
            <w:left w:val="none" w:sz="0" w:space="0" w:color="auto"/>
            <w:bottom w:val="none" w:sz="0" w:space="0" w:color="auto"/>
            <w:right w:val="none" w:sz="0" w:space="0" w:color="auto"/>
          </w:divBdr>
        </w:div>
        <w:div w:id="1242446783">
          <w:marLeft w:val="0"/>
          <w:marRight w:val="0"/>
          <w:marTop w:val="0"/>
          <w:marBottom w:val="101"/>
          <w:divBdr>
            <w:top w:val="none" w:sz="0" w:space="0" w:color="auto"/>
            <w:left w:val="none" w:sz="0" w:space="0" w:color="auto"/>
            <w:bottom w:val="none" w:sz="0" w:space="0" w:color="auto"/>
            <w:right w:val="none" w:sz="0" w:space="0" w:color="auto"/>
          </w:divBdr>
        </w:div>
        <w:div w:id="798719618">
          <w:marLeft w:val="0"/>
          <w:marRight w:val="0"/>
          <w:marTop w:val="0"/>
          <w:marBottom w:val="101"/>
          <w:divBdr>
            <w:top w:val="none" w:sz="0" w:space="0" w:color="auto"/>
            <w:left w:val="none" w:sz="0" w:space="0" w:color="auto"/>
            <w:bottom w:val="none" w:sz="0" w:space="0" w:color="auto"/>
            <w:right w:val="none" w:sz="0" w:space="0" w:color="auto"/>
          </w:divBdr>
        </w:div>
        <w:div w:id="1882591387">
          <w:marLeft w:val="0"/>
          <w:marRight w:val="0"/>
          <w:marTop w:val="0"/>
          <w:marBottom w:val="101"/>
          <w:divBdr>
            <w:top w:val="none" w:sz="0" w:space="0" w:color="auto"/>
            <w:left w:val="none" w:sz="0" w:space="0" w:color="auto"/>
            <w:bottom w:val="none" w:sz="0" w:space="0" w:color="auto"/>
            <w:right w:val="none" w:sz="0" w:space="0" w:color="auto"/>
          </w:divBdr>
        </w:div>
        <w:div w:id="493108682">
          <w:marLeft w:val="0"/>
          <w:marRight w:val="0"/>
          <w:marTop w:val="0"/>
          <w:marBottom w:val="101"/>
          <w:divBdr>
            <w:top w:val="none" w:sz="0" w:space="0" w:color="auto"/>
            <w:left w:val="none" w:sz="0" w:space="0" w:color="auto"/>
            <w:bottom w:val="none" w:sz="0" w:space="0" w:color="auto"/>
            <w:right w:val="none" w:sz="0" w:space="0" w:color="auto"/>
          </w:divBdr>
        </w:div>
        <w:div w:id="364256191">
          <w:marLeft w:val="0"/>
          <w:marRight w:val="0"/>
          <w:marTop w:val="0"/>
          <w:marBottom w:val="101"/>
          <w:divBdr>
            <w:top w:val="none" w:sz="0" w:space="0" w:color="auto"/>
            <w:left w:val="none" w:sz="0" w:space="0" w:color="auto"/>
            <w:bottom w:val="none" w:sz="0" w:space="0" w:color="auto"/>
            <w:right w:val="none" w:sz="0" w:space="0" w:color="auto"/>
          </w:divBdr>
        </w:div>
        <w:div w:id="1925334325">
          <w:marLeft w:val="0"/>
          <w:marRight w:val="0"/>
          <w:marTop w:val="0"/>
          <w:marBottom w:val="101"/>
          <w:divBdr>
            <w:top w:val="none" w:sz="0" w:space="0" w:color="auto"/>
            <w:left w:val="none" w:sz="0" w:space="0" w:color="auto"/>
            <w:bottom w:val="none" w:sz="0" w:space="0" w:color="auto"/>
            <w:right w:val="none" w:sz="0" w:space="0" w:color="auto"/>
          </w:divBdr>
        </w:div>
        <w:div w:id="611667871">
          <w:marLeft w:val="0"/>
          <w:marRight w:val="0"/>
          <w:marTop w:val="0"/>
          <w:marBottom w:val="101"/>
          <w:divBdr>
            <w:top w:val="none" w:sz="0" w:space="0" w:color="auto"/>
            <w:left w:val="none" w:sz="0" w:space="0" w:color="auto"/>
            <w:bottom w:val="none" w:sz="0" w:space="0" w:color="auto"/>
            <w:right w:val="none" w:sz="0" w:space="0" w:color="auto"/>
          </w:divBdr>
        </w:div>
        <w:div w:id="716975850">
          <w:marLeft w:val="0"/>
          <w:marRight w:val="0"/>
          <w:marTop w:val="0"/>
          <w:marBottom w:val="101"/>
          <w:divBdr>
            <w:top w:val="none" w:sz="0" w:space="0" w:color="auto"/>
            <w:left w:val="none" w:sz="0" w:space="0" w:color="auto"/>
            <w:bottom w:val="none" w:sz="0" w:space="0" w:color="auto"/>
            <w:right w:val="none" w:sz="0" w:space="0" w:color="auto"/>
          </w:divBdr>
        </w:div>
        <w:div w:id="1323001660">
          <w:marLeft w:val="0"/>
          <w:marRight w:val="0"/>
          <w:marTop w:val="0"/>
          <w:marBottom w:val="101"/>
          <w:divBdr>
            <w:top w:val="none" w:sz="0" w:space="0" w:color="auto"/>
            <w:left w:val="none" w:sz="0" w:space="0" w:color="auto"/>
            <w:bottom w:val="none" w:sz="0" w:space="0" w:color="auto"/>
            <w:right w:val="none" w:sz="0" w:space="0" w:color="auto"/>
          </w:divBdr>
        </w:div>
        <w:div w:id="359286146">
          <w:marLeft w:val="720"/>
          <w:marRight w:val="0"/>
          <w:marTop w:val="0"/>
          <w:marBottom w:val="101"/>
          <w:divBdr>
            <w:top w:val="none" w:sz="0" w:space="0" w:color="auto"/>
            <w:left w:val="none" w:sz="0" w:space="0" w:color="auto"/>
            <w:bottom w:val="none" w:sz="0" w:space="0" w:color="auto"/>
            <w:right w:val="none" w:sz="0" w:space="0" w:color="auto"/>
          </w:divBdr>
        </w:div>
        <w:div w:id="858160205">
          <w:marLeft w:val="720"/>
          <w:marRight w:val="0"/>
          <w:marTop w:val="0"/>
          <w:marBottom w:val="101"/>
          <w:divBdr>
            <w:top w:val="none" w:sz="0" w:space="0" w:color="auto"/>
            <w:left w:val="none" w:sz="0" w:space="0" w:color="auto"/>
            <w:bottom w:val="none" w:sz="0" w:space="0" w:color="auto"/>
            <w:right w:val="none" w:sz="0" w:space="0" w:color="auto"/>
          </w:divBdr>
        </w:div>
        <w:div w:id="1139961051">
          <w:marLeft w:val="720"/>
          <w:marRight w:val="0"/>
          <w:marTop w:val="0"/>
          <w:marBottom w:val="101"/>
          <w:divBdr>
            <w:top w:val="none" w:sz="0" w:space="0" w:color="auto"/>
            <w:left w:val="none" w:sz="0" w:space="0" w:color="auto"/>
            <w:bottom w:val="none" w:sz="0" w:space="0" w:color="auto"/>
            <w:right w:val="none" w:sz="0" w:space="0" w:color="auto"/>
          </w:divBdr>
        </w:div>
        <w:div w:id="792137157">
          <w:marLeft w:val="720"/>
          <w:marRight w:val="0"/>
          <w:marTop w:val="0"/>
          <w:marBottom w:val="101"/>
          <w:divBdr>
            <w:top w:val="none" w:sz="0" w:space="0" w:color="auto"/>
            <w:left w:val="none" w:sz="0" w:space="0" w:color="auto"/>
            <w:bottom w:val="none" w:sz="0" w:space="0" w:color="auto"/>
            <w:right w:val="none" w:sz="0" w:space="0" w:color="auto"/>
          </w:divBdr>
        </w:div>
        <w:div w:id="1060640586">
          <w:marLeft w:val="720"/>
          <w:marRight w:val="0"/>
          <w:marTop w:val="0"/>
          <w:marBottom w:val="101"/>
          <w:divBdr>
            <w:top w:val="none" w:sz="0" w:space="0" w:color="auto"/>
            <w:left w:val="none" w:sz="0" w:space="0" w:color="auto"/>
            <w:bottom w:val="none" w:sz="0" w:space="0" w:color="auto"/>
            <w:right w:val="none" w:sz="0" w:space="0" w:color="auto"/>
          </w:divBdr>
        </w:div>
        <w:div w:id="303507414">
          <w:marLeft w:val="720"/>
          <w:marRight w:val="0"/>
          <w:marTop w:val="0"/>
          <w:marBottom w:val="101"/>
          <w:divBdr>
            <w:top w:val="none" w:sz="0" w:space="0" w:color="auto"/>
            <w:left w:val="none" w:sz="0" w:space="0" w:color="auto"/>
            <w:bottom w:val="none" w:sz="0" w:space="0" w:color="auto"/>
            <w:right w:val="none" w:sz="0" w:space="0" w:color="auto"/>
          </w:divBdr>
        </w:div>
        <w:div w:id="1430999994">
          <w:marLeft w:val="720"/>
          <w:marRight w:val="0"/>
          <w:marTop w:val="0"/>
          <w:marBottom w:val="101"/>
          <w:divBdr>
            <w:top w:val="none" w:sz="0" w:space="0" w:color="auto"/>
            <w:left w:val="none" w:sz="0" w:space="0" w:color="auto"/>
            <w:bottom w:val="none" w:sz="0" w:space="0" w:color="auto"/>
            <w:right w:val="none" w:sz="0" w:space="0" w:color="auto"/>
          </w:divBdr>
        </w:div>
        <w:div w:id="683627521">
          <w:marLeft w:val="720"/>
          <w:marRight w:val="0"/>
          <w:marTop w:val="0"/>
          <w:marBottom w:val="101"/>
          <w:divBdr>
            <w:top w:val="none" w:sz="0" w:space="0" w:color="auto"/>
            <w:left w:val="none" w:sz="0" w:space="0" w:color="auto"/>
            <w:bottom w:val="none" w:sz="0" w:space="0" w:color="auto"/>
            <w:right w:val="none" w:sz="0" w:space="0" w:color="auto"/>
          </w:divBdr>
        </w:div>
        <w:div w:id="1474787728">
          <w:marLeft w:val="720"/>
          <w:marRight w:val="0"/>
          <w:marTop w:val="0"/>
          <w:marBottom w:val="101"/>
          <w:divBdr>
            <w:top w:val="none" w:sz="0" w:space="0" w:color="auto"/>
            <w:left w:val="none" w:sz="0" w:space="0" w:color="auto"/>
            <w:bottom w:val="none" w:sz="0" w:space="0" w:color="auto"/>
            <w:right w:val="none" w:sz="0" w:space="0" w:color="auto"/>
          </w:divBdr>
        </w:div>
        <w:div w:id="874344829">
          <w:marLeft w:val="720"/>
          <w:marRight w:val="0"/>
          <w:marTop w:val="0"/>
          <w:marBottom w:val="101"/>
          <w:divBdr>
            <w:top w:val="none" w:sz="0" w:space="0" w:color="auto"/>
            <w:left w:val="none" w:sz="0" w:space="0" w:color="auto"/>
            <w:bottom w:val="none" w:sz="0" w:space="0" w:color="auto"/>
            <w:right w:val="none" w:sz="0" w:space="0" w:color="auto"/>
          </w:divBdr>
        </w:div>
        <w:div w:id="2060811844">
          <w:marLeft w:val="0"/>
          <w:marRight w:val="0"/>
          <w:marTop w:val="0"/>
          <w:marBottom w:val="101"/>
          <w:divBdr>
            <w:top w:val="none" w:sz="0" w:space="0" w:color="auto"/>
            <w:left w:val="none" w:sz="0" w:space="0" w:color="auto"/>
            <w:bottom w:val="none" w:sz="0" w:space="0" w:color="auto"/>
            <w:right w:val="none" w:sz="0" w:space="0" w:color="auto"/>
          </w:divBdr>
        </w:div>
        <w:div w:id="559249480">
          <w:marLeft w:val="0"/>
          <w:marRight w:val="0"/>
          <w:marTop w:val="0"/>
          <w:marBottom w:val="101"/>
          <w:divBdr>
            <w:top w:val="none" w:sz="0" w:space="0" w:color="auto"/>
            <w:left w:val="none" w:sz="0" w:space="0" w:color="auto"/>
            <w:bottom w:val="none" w:sz="0" w:space="0" w:color="auto"/>
            <w:right w:val="none" w:sz="0" w:space="0" w:color="auto"/>
          </w:divBdr>
        </w:div>
        <w:div w:id="116148737">
          <w:marLeft w:val="0"/>
          <w:marRight w:val="0"/>
          <w:marTop w:val="0"/>
          <w:marBottom w:val="101"/>
          <w:divBdr>
            <w:top w:val="none" w:sz="0" w:space="0" w:color="auto"/>
            <w:left w:val="none" w:sz="0" w:space="0" w:color="auto"/>
            <w:bottom w:val="none" w:sz="0" w:space="0" w:color="auto"/>
            <w:right w:val="none" w:sz="0" w:space="0" w:color="auto"/>
          </w:divBdr>
        </w:div>
        <w:div w:id="660810199">
          <w:marLeft w:val="0"/>
          <w:marRight w:val="0"/>
          <w:marTop w:val="0"/>
          <w:marBottom w:val="101"/>
          <w:divBdr>
            <w:top w:val="none" w:sz="0" w:space="0" w:color="auto"/>
            <w:left w:val="none" w:sz="0" w:space="0" w:color="auto"/>
            <w:bottom w:val="none" w:sz="0" w:space="0" w:color="auto"/>
            <w:right w:val="none" w:sz="0" w:space="0" w:color="auto"/>
          </w:divBdr>
        </w:div>
        <w:div w:id="799689767">
          <w:marLeft w:val="0"/>
          <w:marRight w:val="0"/>
          <w:marTop w:val="0"/>
          <w:marBottom w:val="101"/>
          <w:divBdr>
            <w:top w:val="none" w:sz="0" w:space="0" w:color="auto"/>
            <w:left w:val="none" w:sz="0" w:space="0" w:color="auto"/>
            <w:bottom w:val="none" w:sz="0" w:space="0" w:color="auto"/>
            <w:right w:val="none" w:sz="0" w:space="0" w:color="auto"/>
          </w:divBdr>
        </w:div>
        <w:div w:id="362483679">
          <w:marLeft w:val="0"/>
          <w:marRight w:val="0"/>
          <w:marTop w:val="0"/>
          <w:marBottom w:val="101"/>
          <w:divBdr>
            <w:top w:val="none" w:sz="0" w:space="0" w:color="auto"/>
            <w:left w:val="none" w:sz="0" w:space="0" w:color="auto"/>
            <w:bottom w:val="none" w:sz="0" w:space="0" w:color="auto"/>
            <w:right w:val="none" w:sz="0" w:space="0" w:color="auto"/>
          </w:divBdr>
        </w:div>
        <w:div w:id="2087459043">
          <w:marLeft w:val="0"/>
          <w:marRight w:val="0"/>
          <w:marTop w:val="0"/>
          <w:marBottom w:val="101"/>
          <w:divBdr>
            <w:top w:val="none" w:sz="0" w:space="0" w:color="auto"/>
            <w:left w:val="none" w:sz="0" w:space="0" w:color="auto"/>
            <w:bottom w:val="none" w:sz="0" w:space="0" w:color="auto"/>
            <w:right w:val="none" w:sz="0" w:space="0" w:color="auto"/>
          </w:divBdr>
        </w:div>
        <w:div w:id="1233589629">
          <w:marLeft w:val="0"/>
          <w:marRight w:val="0"/>
          <w:marTop w:val="0"/>
          <w:marBottom w:val="101"/>
          <w:divBdr>
            <w:top w:val="none" w:sz="0" w:space="0" w:color="auto"/>
            <w:left w:val="none" w:sz="0" w:space="0" w:color="auto"/>
            <w:bottom w:val="none" w:sz="0" w:space="0" w:color="auto"/>
            <w:right w:val="none" w:sz="0" w:space="0" w:color="auto"/>
          </w:divBdr>
        </w:div>
        <w:div w:id="1859275626">
          <w:marLeft w:val="0"/>
          <w:marRight w:val="0"/>
          <w:marTop w:val="0"/>
          <w:marBottom w:val="101"/>
          <w:divBdr>
            <w:top w:val="none" w:sz="0" w:space="0" w:color="auto"/>
            <w:left w:val="none" w:sz="0" w:space="0" w:color="auto"/>
            <w:bottom w:val="none" w:sz="0" w:space="0" w:color="auto"/>
            <w:right w:val="none" w:sz="0" w:space="0" w:color="auto"/>
          </w:divBdr>
        </w:div>
        <w:div w:id="1203713612">
          <w:marLeft w:val="0"/>
          <w:marRight w:val="0"/>
          <w:marTop w:val="0"/>
          <w:marBottom w:val="101"/>
          <w:divBdr>
            <w:top w:val="none" w:sz="0" w:space="0" w:color="auto"/>
            <w:left w:val="none" w:sz="0" w:space="0" w:color="auto"/>
            <w:bottom w:val="none" w:sz="0" w:space="0" w:color="auto"/>
            <w:right w:val="none" w:sz="0" w:space="0" w:color="auto"/>
          </w:divBdr>
        </w:div>
        <w:div w:id="264654791">
          <w:marLeft w:val="0"/>
          <w:marRight w:val="0"/>
          <w:marTop w:val="0"/>
          <w:marBottom w:val="101"/>
          <w:divBdr>
            <w:top w:val="none" w:sz="0" w:space="0" w:color="auto"/>
            <w:left w:val="none" w:sz="0" w:space="0" w:color="auto"/>
            <w:bottom w:val="none" w:sz="0" w:space="0" w:color="auto"/>
            <w:right w:val="none" w:sz="0" w:space="0" w:color="auto"/>
          </w:divBdr>
        </w:div>
        <w:div w:id="1210609729">
          <w:marLeft w:val="0"/>
          <w:marRight w:val="0"/>
          <w:marTop w:val="0"/>
          <w:marBottom w:val="101"/>
          <w:divBdr>
            <w:top w:val="none" w:sz="0" w:space="0" w:color="auto"/>
            <w:left w:val="none" w:sz="0" w:space="0" w:color="auto"/>
            <w:bottom w:val="none" w:sz="0" w:space="0" w:color="auto"/>
            <w:right w:val="none" w:sz="0" w:space="0" w:color="auto"/>
          </w:divBdr>
        </w:div>
        <w:div w:id="642585382">
          <w:marLeft w:val="0"/>
          <w:marRight w:val="0"/>
          <w:marTop w:val="0"/>
          <w:marBottom w:val="101"/>
          <w:divBdr>
            <w:top w:val="none" w:sz="0" w:space="0" w:color="auto"/>
            <w:left w:val="none" w:sz="0" w:space="0" w:color="auto"/>
            <w:bottom w:val="none" w:sz="0" w:space="0" w:color="auto"/>
            <w:right w:val="none" w:sz="0" w:space="0" w:color="auto"/>
          </w:divBdr>
        </w:div>
        <w:div w:id="494223637">
          <w:marLeft w:val="0"/>
          <w:marRight w:val="0"/>
          <w:marTop w:val="0"/>
          <w:marBottom w:val="101"/>
          <w:divBdr>
            <w:top w:val="none" w:sz="0" w:space="0" w:color="auto"/>
            <w:left w:val="none" w:sz="0" w:space="0" w:color="auto"/>
            <w:bottom w:val="none" w:sz="0" w:space="0" w:color="auto"/>
            <w:right w:val="none" w:sz="0" w:space="0" w:color="auto"/>
          </w:divBdr>
        </w:div>
        <w:div w:id="1360204739">
          <w:marLeft w:val="0"/>
          <w:marRight w:val="0"/>
          <w:marTop w:val="0"/>
          <w:marBottom w:val="101"/>
          <w:divBdr>
            <w:top w:val="none" w:sz="0" w:space="0" w:color="auto"/>
            <w:left w:val="none" w:sz="0" w:space="0" w:color="auto"/>
            <w:bottom w:val="none" w:sz="0" w:space="0" w:color="auto"/>
            <w:right w:val="none" w:sz="0" w:space="0" w:color="auto"/>
          </w:divBdr>
        </w:div>
        <w:div w:id="980841308">
          <w:marLeft w:val="0"/>
          <w:marRight w:val="0"/>
          <w:marTop w:val="0"/>
          <w:marBottom w:val="101"/>
          <w:divBdr>
            <w:top w:val="none" w:sz="0" w:space="0" w:color="auto"/>
            <w:left w:val="none" w:sz="0" w:space="0" w:color="auto"/>
            <w:bottom w:val="none" w:sz="0" w:space="0" w:color="auto"/>
            <w:right w:val="none" w:sz="0" w:space="0" w:color="auto"/>
          </w:divBdr>
        </w:div>
        <w:div w:id="756825320">
          <w:marLeft w:val="0"/>
          <w:marRight w:val="0"/>
          <w:marTop w:val="0"/>
          <w:marBottom w:val="101"/>
          <w:divBdr>
            <w:top w:val="none" w:sz="0" w:space="0" w:color="auto"/>
            <w:left w:val="none" w:sz="0" w:space="0" w:color="auto"/>
            <w:bottom w:val="none" w:sz="0" w:space="0" w:color="auto"/>
            <w:right w:val="none" w:sz="0" w:space="0" w:color="auto"/>
          </w:divBdr>
        </w:div>
        <w:div w:id="582374386">
          <w:marLeft w:val="0"/>
          <w:marRight w:val="0"/>
          <w:marTop w:val="0"/>
          <w:marBottom w:val="101"/>
          <w:divBdr>
            <w:top w:val="none" w:sz="0" w:space="0" w:color="auto"/>
            <w:left w:val="none" w:sz="0" w:space="0" w:color="auto"/>
            <w:bottom w:val="none" w:sz="0" w:space="0" w:color="auto"/>
            <w:right w:val="none" w:sz="0" w:space="0" w:color="auto"/>
          </w:divBdr>
        </w:div>
        <w:div w:id="32384171">
          <w:marLeft w:val="0"/>
          <w:marRight w:val="0"/>
          <w:marTop w:val="0"/>
          <w:marBottom w:val="101"/>
          <w:divBdr>
            <w:top w:val="none" w:sz="0" w:space="0" w:color="auto"/>
            <w:left w:val="none" w:sz="0" w:space="0" w:color="auto"/>
            <w:bottom w:val="none" w:sz="0" w:space="0" w:color="auto"/>
            <w:right w:val="none" w:sz="0" w:space="0" w:color="auto"/>
          </w:divBdr>
        </w:div>
        <w:div w:id="906111992">
          <w:marLeft w:val="0"/>
          <w:marRight w:val="0"/>
          <w:marTop w:val="0"/>
          <w:marBottom w:val="101"/>
          <w:divBdr>
            <w:top w:val="none" w:sz="0" w:space="0" w:color="auto"/>
            <w:left w:val="none" w:sz="0" w:space="0" w:color="auto"/>
            <w:bottom w:val="none" w:sz="0" w:space="0" w:color="auto"/>
            <w:right w:val="none" w:sz="0" w:space="0" w:color="auto"/>
          </w:divBdr>
        </w:div>
        <w:div w:id="1339886775">
          <w:marLeft w:val="0"/>
          <w:marRight w:val="0"/>
          <w:marTop w:val="0"/>
          <w:marBottom w:val="101"/>
          <w:divBdr>
            <w:top w:val="none" w:sz="0" w:space="0" w:color="auto"/>
            <w:left w:val="none" w:sz="0" w:space="0" w:color="auto"/>
            <w:bottom w:val="none" w:sz="0" w:space="0" w:color="auto"/>
            <w:right w:val="none" w:sz="0" w:space="0" w:color="auto"/>
          </w:divBdr>
        </w:div>
        <w:div w:id="1685127542">
          <w:marLeft w:val="0"/>
          <w:marRight w:val="0"/>
          <w:marTop w:val="0"/>
          <w:marBottom w:val="101"/>
          <w:divBdr>
            <w:top w:val="none" w:sz="0" w:space="0" w:color="auto"/>
            <w:left w:val="none" w:sz="0" w:space="0" w:color="auto"/>
            <w:bottom w:val="none" w:sz="0" w:space="0" w:color="auto"/>
            <w:right w:val="none" w:sz="0" w:space="0" w:color="auto"/>
          </w:divBdr>
        </w:div>
        <w:div w:id="83497366">
          <w:marLeft w:val="0"/>
          <w:marRight w:val="0"/>
          <w:marTop w:val="0"/>
          <w:marBottom w:val="101"/>
          <w:divBdr>
            <w:top w:val="none" w:sz="0" w:space="0" w:color="auto"/>
            <w:left w:val="none" w:sz="0" w:space="0" w:color="auto"/>
            <w:bottom w:val="none" w:sz="0" w:space="0" w:color="auto"/>
            <w:right w:val="none" w:sz="0" w:space="0" w:color="auto"/>
          </w:divBdr>
        </w:div>
        <w:div w:id="639647805">
          <w:marLeft w:val="0"/>
          <w:marRight w:val="0"/>
          <w:marTop w:val="0"/>
          <w:marBottom w:val="101"/>
          <w:divBdr>
            <w:top w:val="none" w:sz="0" w:space="0" w:color="auto"/>
            <w:left w:val="none" w:sz="0" w:space="0" w:color="auto"/>
            <w:bottom w:val="none" w:sz="0" w:space="0" w:color="auto"/>
            <w:right w:val="none" w:sz="0" w:space="0" w:color="auto"/>
          </w:divBdr>
        </w:div>
        <w:div w:id="689647115">
          <w:marLeft w:val="0"/>
          <w:marRight w:val="0"/>
          <w:marTop w:val="0"/>
          <w:marBottom w:val="101"/>
          <w:divBdr>
            <w:top w:val="none" w:sz="0" w:space="0" w:color="auto"/>
            <w:left w:val="none" w:sz="0" w:space="0" w:color="auto"/>
            <w:bottom w:val="none" w:sz="0" w:space="0" w:color="auto"/>
            <w:right w:val="none" w:sz="0" w:space="0" w:color="auto"/>
          </w:divBdr>
        </w:div>
        <w:div w:id="1731417686">
          <w:marLeft w:val="0"/>
          <w:marRight w:val="0"/>
          <w:marTop w:val="0"/>
          <w:marBottom w:val="101"/>
          <w:divBdr>
            <w:top w:val="none" w:sz="0" w:space="0" w:color="auto"/>
            <w:left w:val="none" w:sz="0" w:space="0" w:color="auto"/>
            <w:bottom w:val="none" w:sz="0" w:space="0" w:color="auto"/>
            <w:right w:val="none" w:sz="0" w:space="0" w:color="auto"/>
          </w:divBdr>
        </w:div>
        <w:div w:id="1418356474">
          <w:marLeft w:val="0"/>
          <w:marRight w:val="0"/>
          <w:marTop w:val="0"/>
          <w:marBottom w:val="101"/>
          <w:divBdr>
            <w:top w:val="none" w:sz="0" w:space="0" w:color="auto"/>
            <w:left w:val="none" w:sz="0" w:space="0" w:color="auto"/>
            <w:bottom w:val="none" w:sz="0" w:space="0" w:color="auto"/>
            <w:right w:val="none" w:sz="0" w:space="0" w:color="auto"/>
          </w:divBdr>
        </w:div>
        <w:div w:id="904343218">
          <w:marLeft w:val="0"/>
          <w:marRight w:val="0"/>
          <w:marTop w:val="0"/>
          <w:marBottom w:val="101"/>
          <w:divBdr>
            <w:top w:val="none" w:sz="0" w:space="0" w:color="auto"/>
            <w:left w:val="none" w:sz="0" w:space="0" w:color="auto"/>
            <w:bottom w:val="none" w:sz="0" w:space="0" w:color="auto"/>
            <w:right w:val="none" w:sz="0" w:space="0" w:color="auto"/>
          </w:divBdr>
        </w:div>
      </w:divsChild>
    </w:div>
    <w:div w:id="2101488546">
      <w:bodyDiv w:val="1"/>
      <w:marLeft w:val="0"/>
      <w:marRight w:val="0"/>
      <w:marTop w:val="0"/>
      <w:marBottom w:val="0"/>
      <w:divBdr>
        <w:top w:val="none" w:sz="0" w:space="0" w:color="auto"/>
        <w:left w:val="none" w:sz="0" w:space="0" w:color="auto"/>
        <w:bottom w:val="none" w:sz="0" w:space="0" w:color="auto"/>
        <w:right w:val="none" w:sz="0" w:space="0" w:color="auto"/>
      </w:divBdr>
      <w:divsChild>
        <w:div w:id="540173368">
          <w:marLeft w:val="0"/>
          <w:marRight w:val="0"/>
          <w:marTop w:val="0"/>
          <w:marBottom w:val="101"/>
          <w:divBdr>
            <w:top w:val="none" w:sz="0" w:space="0" w:color="auto"/>
            <w:left w:val="none" w:sz="0" w:space="0" w:color="auto"/>
            <w:bottom w:val="none" w:sz="0" w:space="0" w:color="auto"/>
            <w:right w:val="none" w:sz="0" w:space="0" w:color="auto"/>
          </w:divBdr>
        </w:div>
        <w:div w:id="1694499887">
          <w:marLeft w:val="0"/>
          <w:marRight w:val="0"/>
          <w:marTop w:val="101"/>
          <w:marBottom w:val="101"/>
          <w:divBdr>
            <w:top w:val="none" w:sz="0" w:space="0" w:color="auto"/>
            <w:left w:val="none" w:sz="0" w:space="0" w:color="auto"/>
            <w:bottom w:val="none" w:sz="0" w:space="0" w:color="auto"/>
            <w:right w:val="none" w:sz="0" w:space="0" w:color="auto"/>
          </w:divBdr>
        </w:div>
        <w:div w:id="2120174329">
          <w:marLeft w:val="0"/>
          <w:marRight w:val="0"/>
          <w:marTop w:val="0"/>
          <w:marBottom w:val="101"/>
          <w:divBdr>
            <w:top w:val="none" w:sz="0" w:space="0" w:color="auto"/>
            <w:left w:val="none" w:sz="0" w:space="0" w:color="auto"/>
            <w:bottom w:val="none" w:sz="0" w:space="0" w:color="auto"/>
            <w:right w:val="none" w:sz="0" w:space="0" w:color="auto"/>
          </w:divBdr>
        </w:div>
        <w:div w:id="1150096527">
          <w:marLeft w:val="0"/>
          <w:marRight w:val="0"/>
          <w:marTop w:val="0"/>
          <w:marBottom w:val="101"/>
          <w:divBdr>
            <w:top w:val="none" w:sz="0" w:space="0" w:color="auto"/>
            <w:left w:val="none" w:sz="0" w:space="0" w:color="auto"/>
            <w:bottom w:val="none" w:sz="0" w:space="0" w:color="auto"/>
            <w:right w:val="none" w:sz="0" w:space="0" w:color="auto"/>
          </w:divBdr>
        </w:div>
        <w:div w:id="769079891">
          <w:marLeft w:val="0"/>
          <w:marRight w:val="0"/>
          <w:marTop w:val="0"/>
          <w:marBottom w:val="101"/>
          <w:divBdr>
            <w:top w:val="none" w:sz="0" w:space="0" w:color="auto"/>
            <w:left w:val="none" w:sz="0" w:space="0" w:color="auto"/>
            <w:bottom w:val="none" w:sz="0" w:space="0" w:color="auto"/>
            <w:right w:val="none" w:sz="0" w:space="0" w:color="auto"/>
          </w:divBdr>
        </w:div>
        <w:div w:id="161816834">
          <w:marLeft w:val="0"/>
          <w:marRight w:val="0"/>
          <w:marTop w:val="0"/>
          <w:marBottom w:val="101"/>
          <w:divBdr>
            <w:top w:val="none" w:sz="0" w:space="0" w:color="auto"/>
            <w:left w:val="none" w:sz="0" w:space="0" w:color="auto"/>
            <w:bottom w:val="none" w:sz="0" w:space="0" w:color="auto"/>
            <w:right w:val="none" w:sz="0" w:space="0" w:color="auto"/>
          </w:divBdr>
        </w:div>
        <w:div w:id="1276138739">
          <w:marLeft w:val="0"/>
          <w:marRight w:val="0"/>
          <w:marTop w:val="0"/>
          <w:marBottom w:val="101"/>
          <w:divBdr>
            <w:top w:val="none" w:sz="0" w:space="0" w:color="auto"/>
            <w:left w:val="none" w:sz="0" w:space="0" w:color="auto"/>
            <w:bottom w:val="none" w:sz="0" w:space="0" w:color="auto"/>
            <w:right w:val="none" w:sz="0" w:space="0" w:color="auto"/>
          </w:divBdr>
        </w:div>
        <w:div w:id="292833324">
          <w:marLeft w:val="0"/>
          <w:marRight w:val="0"/>
          <w:marTop w:val="0"/>
          <w:marBottom w:val="101"/>
          <w:divBdr>
            <w:top w:val="none" w:sz="0" w:space="0" w:color="auto"/>
            <w:left w:val="none" w:sz="0" w:space="0" w:color="auto"/>
            <w:bottom w:val="none" w:sz="0" w:space="0" w:color="auto"/>
            <w:right w:val="none" w:sz="0" w:space="0" w:color="auto"/>
          </w:divBdr>
        </w:div>
        <w:div w:id="1330212508">
          <w:marLeft w:val="0"/>
          <w:marRight w:val="0"/>
          <w:marTop w:val="0"/>
          <w:marBottom w:val="101"/>
          <w:divBdr>
            <w:top w:val="none" w:sz="0" w:space="0" w:color="auto"/>
            <w:left w:val="none" w:sz="0" w:space="0" w:color="auto"/>
            <w:bottom w:val="none" w:sz="0" w:space="0" w:color="auto"/>
            <w:right w:val="none" w:sz="0" w:space="0" w:color="auto"/>
          </w:divBdr>
        </w:div>
        <w:div w:id="79330242">
          <w:marLeft w:val="0"/>
          <w:marRight w:val="0"/>
          <w:marTop w:val="0"/>
          <w:marBottom w:val="101"/>
          <w:divBdr>
            <w:top w:val="none" w:sz="0" w:space="0" w:color="auto"/>
            <w:left w:val="none" w:sz="0" w:space="0" w:color="auto"/>
            <w:bottom w:val="none" w:sz="0" w:space="0" w:color="auto"/>
            <w:right w:val="none" w:sz="0" w:space="0" w:color="auto"/>
          </w:divBdr>
        </w:div>
        <w:div w:id="1587616493">
          <w:marLeft w:val="0"/>
          <w:marRight w:val="0"/>
          <w:marTop w:val="0"/>
          <w:marBottom w:val="101"/>
          <w:divBdr>
            <w:top w:val="none" w:sz="0" w:space="0" w:color="auto"/>
            <w:left w:val="none" w:sz="0" w:space="0" w:color="auto"/>
            <w:bottom w:val="none" w:sz="0" w:space="0" w:color="auto"/>
            <w:right w:val="none" w:sz="0" w:space="0" w:color="auto"/>
          </w:divBdr>
        </w:div>
        <w:div w:id="11691190">
          <w:marLeft w:val="0"/>
          <w:marRight w:val="0"/>
          <w:marTop w:val="0"/>
          <w:marBottom w:val="101"/>
          <w:divBdr>
            <w:top w:val="none" w:sz="0" w:space="0" w:color="auto"/>
            <w:left w:val="none" w:sz="0" w:space="0" w:color="auto"/>
            <w:bottom w:val="none" w:sz="0" w:space="0" w:color="auto"/>
            <w:right w:val="none" w:sz="0" w:space="0" w:color="auto"/>
          </w:divBdr>
        </w:div>
        <w:div w:id="779759722">
          <w:marLeft w:val="0"/>
          <w:marRight w:val="0"/>
          <w:marTop w:val="0"/>
          <w:marBottom w:val="101"/>
          <w:divBdr>
            <w:top w:val="none" w:sz="0" w:space="0" w:color="auto"/>
            <w:left w:val="none" w:sz="0" w:space="0" w:color="auto"/>
            <w:bottom w:val="none" w:sz="0" w:space="0" w:color="auto"/>
            <w:right w:val="none" w:sz="0" w:space="0" w:color="auto"/>
          </w:divBdr>
        </w:div>
        <w:div w:id="1597322540">
          <w:marLeft w:val="0"/>
          <w:marRight w:val="0"/>
          <w:marTop w:val="0"/>
          <w:marBottom w:val="101"/>
          <w:divBdr>
            <w:top w:val="none" w:sz="0" w:space="0" w:color="auto"/>
            <w:left w:val="none" w:sz="0" w:space="0" w:color="auto"/>
            <w:bottom w:val="none" w:sz="0" w:space="0" w:color="auto"/>
            <w:right w:val="none" w:sz="0" w:space="0" w:color="auto"/>
          </w:divBdr>
        </w:div>
        <w:div w:id="1763915162">
          <w:marLeft w:val="0"/>
          <w:marRight w:val="0"/>
          <w:marTop w:val="0"/>
          <w:marBottom w:val="101"/>
          <w:divBdr>
            <w:top w:val="none" w:sz="0" w:space="0" w:color="auto"/>
            <w:left w:val="none" w:sz="0" w:space="0" w:color="auto"/>
            <w:bottom w:val="none" w:sz="0" w:space="0" w:color="auto"/>
            <w:right w:val="none" w:sz="0" w:space="0" w:color="auto"/>
          </w:divBdr>
        </w:div>
        <w:div w:id="1829202625">
          <w:marLeft w:val="0"/>
          <w:marRight w:val="0"/>
          <w:marTop w:val="0"/>
          <w:marBottom w:val="101"/>
          <w:divBdr>
            <w:top w:val="none" w:sz="0" w:space="0" w:color="auto"/>
            <w:left w:val="none" w:sz="0" w:space="0" w:color="auto"/>
            <w:bottom w:val="none" w:sz="0" w:space="0" w:color="auto"/>
            <w:right w:val="none" w:sz="0" w:space="0" w:color="auto"/>
          </w:divBdr>
        </w:div>
        <w:div w:id="457799566">
          <w:marLeft w:val="0"/>
          <w:marRight w:val="0"/>
          <w:marTop w:val="101"/>
          <w:marBottom w:val="101"/>
          <w:divBdr>
            <w:top w:val="none" w:sz="0" w:space="0" w:color="auto"/>
            <w:left w:val="none" w:sz="0" w:space="0" w:color="auto"/>
            <w:bottom w:val="none" w:sz="0" w:space="0" w:color="auto"/>
            <w:right w:val="none" w:sz="0" w:space="0" w:color="auto"/>
          </w:divBdr>
        </w:div>
        <w:div w:id="1087000880">
          <w:marLeft w:val="0"/>
          <w:marRight w:val="0"/>
          <w:marTop w:val="0"/>
          <w:marBottom w:val="101"/>
          <w:divBdr>
            <w:top w:val="none" w:sz="0" w:space="0" w:color="auto"/>
            <w:left w:val="none" w:sz="0" w:space="0" w:color="auto"/>
            <w:bottom w:val="none" w:sz="0" w:space="0" w:color="auto"/>
            <w:right w:val="none" w:sz="0" w:space="0" w:color="auto"/>
          </w:divBdr>
        </w:div>
        <w:div w:id="1246189784">
          <w:marLeft w:val="0"/>
          <w:marRight w:val="0"/>
          <w:marTop w:val="0"/>
          <w:marBottom w:val="101"/>
          <w:divBdr>
            <w:top w:val="none" w:sz="0" w:space="0" w:color="auto"/>
            <w:left w:val="none" w:sz="0" w:space="0" w:color="auto"/>
            <w:bottom w:val="none" w:sz="0" w:space="0" w:color="auto"/>
            <w:right w:val="none" w:sz="0" w:space="0" w:color="auto"/>
          </w:divBdr>
        </w:div>
        <w:div w:id="1994941377">
          <w:marLeft w:val="0"/>
          <w:marRight w:val="0"/>
          <w:marTop w:val="0"/>
          <w:marBottom w:val="101"/>
          <w:divBdr>
            <w:top w:val="none" w:sz="0" w:space="0" w:color="auto"/>
            <w:left w:val="none" w:sz="0" w:space="0" w:color="auto"/>
            <w:bottom w:val="none" w:sz="0" w:space="0" w:color="auto"/>
            <w:right w:val="none" w:sz="0" w:space="0" w:color="auto"/>
          </w:divBdr>
        </w:div>
        <w:div w:id="2027631386">
          <w:marLeft w:val="0"/>
          <w:marRight w:val="0"/>
          <w:marTop w:val="0"/>
          <w:marBottom w:val="101"/>
          <w:divBdr>
            <w:top w:val="none" w:sz="0" w:space="0" w:color="auto"/>
            <w:left w:val="none" w:sz="0" w:space="0" w:color="auto"/>
            <w:bottom w:val="none" w:sz="0" w:space="0" w:color="auto"/>
            <w:right w:val="none" w:sz="0" w:space="0" w:color="auto"/>
          </w:divBdr>
        </w:div>
        <w:div w:id="60639011">
          <w:marLeft w:val="990"/>
          <w:marRight w:val="0"/>
          <w:marTop w:val="0"/>
          <w:marBottom w:val="101"/>
          <w:divBdr>
            <w:top w:val="none" w:sz="0" w:space="0" w:color="auto"/>
            <w:left w:val="none" w:sz="0" w:space="0" w:color="auto"/>
            <w:bottom w:val="none" w:sz="0" w:space="0" w:color="auto"/>
            <w:right w:val="none" w:sz="0" w:space="0" w:color="auto"/>
          </w:divBdr>
        </w:div>
        <w:div w:id="694042977">
          <w:marLeft w:val="990"/>
          <w:marRight w:val="0"/>
          <w:marTop w:val="0"/>
          <w:marBottom w:val="101"/>
          <w:divBdr>
            <w:top w:val="none" w:sz="0" w:space="0" w:color="auto"/>
            <w:left w:val="none" w:sz="0" w:space="0" w:color="auto"/>
            <w:bottom w:val="none" w:sz="0" w:space="0" w:color="auto"/>
            <w:right w:val="none" w:sz="0" w:space="0" w:color="auto"/>
          </w:divBdr>
        </w:div>
        <w:div w:id="900793150">
          <w:marLeft w:val="990"/>
          <w:marRight w:val="0"/>
          <w:marTop w:val="0"/>
          <w:marBottom w:val="101"/>
          <w:divBdr>
            <w:top w:val="none" w:sz="0" w:space="0" w:color="auto"/>
            <w:left w:val="none" w:sz="0" w:space="0" w:color="auto"/>
            <w:bottom w:val="none" w:sz="0" w:space="0" w:color="auto"/>
            <w:right w:val="none" w:sz="0" w:space="0" w:color="auto"/>
          </w:divBdr>
        </w:div>
        <w:div w:id="1841039274">
          <w:marLeft w:val="990"/>
          <w:marRight w:val="0"/>
          <w:marTop w:val="0"/>
          <w:marBottom w:val="101"/>
          <w:divBdr>
            <w:top w:val="none" w:sz="0" w:space="0" w:color="auto"/>
            <w:left w:val="none" w:sz="0" w:space="0" w:color="auto"/>
            <w:bottom w:val="none" w:sz="0" w:space="0" w:color="auto"/>
            <w:right w:val="none" w:sz="0" w:space="0" w:color="auto"/>
          </w:divBdr>
        </w:div>
        <w:div w:id="308557325">
          <w:marLeft w:val="990"/>
          <w:marRight w:val="0"/>
          <w:marTop w:val="0"/>
          <w:marBottom w:val="101"/>
          <w:divBdr>
            <w:top w:val="none" w:sz="0" w:space="0" w:color="auto"/>
            <w:left w:val="none" w:sz="0" w:space="0" w:color="auto"/>
            <w:bottom w:val="none" w:sz="0" w:space="0" w:color="auto"/>
            <w:right w:val="none" w:sz="0" w:space="0" w:color="auto"/>
          </w:divBdr>
        </w:div>
        <w:div w:id="397637146">
          <w:marLeft w:val="990"/>
          <w:marRight w:val="0"/>
          <w:marTop w:val="0"/>
          <w:marBottom w:val="101"/>
          <w:divBdr>
            <w:top w:val="none" w:sz="0" w:space="0" w:color="auto"/>
            <w:left w:val="none" w:sz="0" w:space="0" w:color="auto"/>
            <w:bottom w:val="none" w:sz="0" w:space="0" w:color="auto"/>
            <w:right w:val="none" w:sz="0" w:space="0" w:color="auto"/>
          </w:divBdr>
        </w:div>
        <w:div w:id="1731466494">
          <w:marLeft w:val="990"/>
          <w:marRight w:val="0"/>
          <w:marTop w:val="0"/>
          <w:marBottom w:val="101"/>
          <w:divBdr>
            <w:top w:val="none" w:sz="0" w:space="0" w:color="auto"/>
            <w:left w:val="none" w:sz="0" w:space="0" w:color="auto"/>
            <w:bottom w:val="none" w:sz="0" w:space="0" w:color="auto"/>
            <w:right w:val="none" w:sz="0" w:space="0" w:color="auto"/>
          </w:divBdr>
        </w:div>
        <w:div w:id="1744063393">
          <w:marLeft w:val="990"/>
          <w:marRight w:val="0"/>
          <w:marTop w:val="0"/>
          <w:marBottom w:val="101"/>
          <w:divBdr>
            <w:top w:val="none" w:sz="0" w:space="0" w:color="auto"/>
            <w:left w:val="none" w:sz="0" w:space="0" w:color="auto"/>
            <w:bottom w:val="none" w:sz="0" w:space="0" w:color="auto"/>
            <w:right w:val="none" w:sz="0" w:space="0" w:color="auto"/>
          </w:divBdr>
        </w:div>
        <w:div w:id="1933120320">
          <w:marLeft w:val="994"/>
          <w:marRight w:val="0"/>
          <w:marTop w:val="0"/>
          <w:marBottom w:val="101"/>
          <w:divBdr>
            <w:top w:val="none" w:sz="0" w:space="0" w:color="auto"/>
            <w:left w:val="none" w:sz="0" w:space="0" w:color="auto"/>
            <w:bottom w:val="none" w:sz="0" w:space="0" w:color="auto"/>
            <w:right w:val="none" w:sz="0" w:space="0" w:color="auto"/>
          </w:divBdr>
        </w:div>
        <w:div w:id="453602468">
          <w:marLeft w:val="994"/>
          <w:marRight w:val="0"/>
          <w:marTop w:val="0"/>
          <w:marBottom w:val="101"/>
          <w:divBdr>
            <w:top w:val="none" w:sz="0" w:space="0" w:color="auto"/>
            <w:left w:val="none" w:sz="0" w:space="0" w:color="auto"/>
            <w:bottom w:val="none" w:sz="0" w:space="0" w:color="auto"/>
            <w:right w:val="none" w:sz="0" w:space="0" w:color="auto"/>
          </w:divBdr>
        </w:div>
        <w:div w:id="2053924617">
          <w:marLeft w:val="994"/>
          <w:marRight w:val="0"/>
          <w:marTop w:val="0"/>
          <w:marBottom w:val="101"/>
          <w:divBdr>
            <w:top w:val="none" w:sz="0" w:space="0" w:color="auto"/>
            <w:left w:val="none" w:sz="0" w:space="0" w:color="auto"/>
            <w:bottom w:val="none" w:sz="0" w:space="0" w:color="auto"/>
            <w:right w:val="none" w:sz="0" w:space="0" w:color="auto"/>
          </w:divBdr>
        </w:div>
        <w:div w:id="2114594575">
          <w:marLeft w:val="994"/>
          <w:marRight w:val="0"/>
          <w:marTop w:val="0"/>
          <w:marBottom w:val="101"/>
          <w:divBdr>
            <w:top w:val="none" w:sz="0" w:space="0" w:color="auto"/>
            <w:left w:val="none" w:sz="0" w:space="0" w:color="auto"/>
            <w:bottom w:val="none" w:sz="0" w:space="0" w:color="auto"/>
            <w:right w:val="none" w:sz="0" w:space="0" w:color="auto"/>
          </w:divBdr>
        </w:div>
        <w:div w:id="72628503">
          <w:marLeft w:val="994"/>
          <w:marRight w:val="0"/>
          <w:marTop w:val="0"/>
          <w:marBottom w:val="101"/>
          <w:divBdr>
            <w:top w:val="none" w:sz="0" w:space="0" w:color="auto"/>
            <w:left w:val="none" w:sz="0" w:space="0" w:color="auto"/>
            <w:bottom w:val="none" w:sz="0" w:space="0" w:color="auto"/>
            <w:right w:val="none" w:sz="0" w:space="0" w:color="auto"/>
          </w:divBdr>
        </w:div>
        <w:div w:id="1135371491">
          <w:marLeft w:val="994"/>
          <w:marRight w:val="0"/>
          <w:marTop w:val="0"/>
          <w:marBottom w:val="101"/>
          <w:divBdr>
            <w:top w:val="none" w:sz="0" w:space="0" w:color="auto"/>
            <w:left w:val="none" w:sz="0" w:space="0" w:color="auto"/>
            <w:bottom w:val="none" w:sz="0" w:space="0" w:color="auto"/>
            <w:right w:val="none" w:sz="0" w:space="0" w:color="auto"/>
          </w:divBdr>
        </w:div>
        <w:div w:id="205604078">
          <w:marLeft w:val="994"/>
          <w:marRight w:val="0"/>
          <w:marTop w:val="0"/>
          <w:marBottom w:val="101"/>
          <w:divBdr>
            <w:top w:val="none" w:sz="0" w:space="0" w:color="auto"/>
            <w:left w:val="none" w:sz="0" w:space="0" w:color="auto"/>
            <w:bottom w:val="none" w:sz="0" w:space="0" w:color="auto"/>
            <w:right w:val="none" w:sz="0" w:space="0" w:color="auto"/>
          </w:divBdr>
        </w:div>
        <w:div w:id="2136831966">
          <w:marLeft w:val="994"/>
          <w:marRight w:val="0"/>
          <w:marTop w:val="0"/>
          <w:marBottom w:val="101"/>
          <w:divBdr>
            <w:top w:val="none" w:sz="0" w:space="0" w:color="auto"/>
            <w:left w:val="none" w:sz="0" w:space="0" w:color="auto"/>
            <w:bottom w:val="none" w:sz="0" w:space="0" w:color="auto"/>
            <w:right w:val="none" w:sz="0" w:space="0" w:color="auto"/>
          </w:divBdr>
        </w:div>
        <w:div w:id="763962660">
          <w:marLeft w:val="994"/>
          <w:marRight w:val="0"/>
          <w:marTop w:val="0"/>
          <w:marBottom w:val="101"/>
          <w:divBdr>
            <w:top w:val="none" w:sz="0" w:space="0" w:color="auto"/>
            <w:left w:val="none" w:sz="0" w:space="0" w:color="auto"/>
            <w:bottom w:val="none" w:sz="0" w:space="0" w:color="auto"/>
            <w:right w:val="none" w:sz="0" w:space="0" w:color="auto"/>
          </w:divBdr>
        </w:div>
        <w:div w:id="1579242790">
          <w:marLeft w:val="994"/>
          <w:marRight w:val="0"/>
          <w:marTop w:val="0"/>
          <w:marBottom w:val="101"/>
          <w:divBdr>
            <w:top w:val="none" w:sz="0" w:space="0" w:color="auto"/>
            <w:left w:val="none" w:sz="0" w:space="0" w:color="auto"/>
            <w:bottom w:val="none" w:sz="0" w:space="0" w:color="auto"/>
            <w:right w:val="none" w:sz="0" w:space="0" w:color="auto"/>
          </w:divBdr>
        </w:div>
        <w:div w:id="733551671">
          <w:marLeft w:val="994"/>
          <w:marRight w:val="0"/>
          <w:marTop w:val="0"/>
          <w:marBottom w:val="101"/>
          <w:divBdr>
            <w:top w:val="none" w:sz="0" w:space="0" w:color="auto"/>
            <w:left w:val="none" w:sz="0" w:space="0" w:color="auto"/>
            <w:bottom w:val="none" w:sz="0" w:space="0" w:color="auto"/>
            <w:right w:val="none" w:sz="0" w:space="0" w:color="auto"/>
          </w:divBdr>
        </w:div>
        <w:div w:id="1934901112">
          <w:marLeft w:val="994"/>
          <w:marRight w:val="0"/>
          <w:marTop w:val="0"/>
          <w:marBottom w:val="101"/>
          <w:divBdr>
            <w:top w:val="none" w:sz="0" w:space="0" w:color="auto"/>
            <w:left w:val="none" w:sz="0" w:space="0" w:color="auto"/>
            <w:bottom w:val="none" w:sz="0" w:space="0" w:color="auto"/>
            <w:right w:val="none" w:sz="0" w:space="0" w:color="auto"/>
          </w:divBdr>
        </w:div>
        <w:div w:id="1885486426">
          <w:marLeft w:val="994"/>
          <w:marRight w:val="0"/>
          <w:marTop w:val="0"/>
          <w:marBottom w:val="101"/>
          <w:divBdr>
            <w:top w:val="none" w:sz="0" w:space="0" w:color="auto"/>
            <w:left w:val="none" w:sz="0" w:space="0" w:color="auto"/>
            <w:bottom w:val="none" w:sz="0" w:space="0" w:color="auto"/>
            <w:right w:val="none" w:sz="0" w:space="0" w:color="auto"/>
          </w:divBdr>
        </w:div>
        <w:div w:id="891160248">
          <w:marLeft w:val="994"/>
          <w:marRight w:val="0"/>
          <w:marTop w:val="0"/>
          <w:marBottom w:val="101"/>
          <w:divBdr>
            <w:top w:val="none" w:sz="0" w:space="0" w:color="auto"/>
            <w:left w:val="none" w:sz="0" w:space="0" w:color="auto"/>
            <w:bottom w:val="none" w:sz="0" w:space="0" w:color="auto"/>
            <w:right w:val="none" w:sz="0" w:space="0" w:color="auto"/>
          </w:divBdr>
        </w:div>
        <w:div w:id="1175995871">
          <w:marLeft w:val="994"/>
          <w:marRight w:val="0"/>
          <w:marTop w:val="0"/>
          <w:marBottom w:val="101"/>
          <w:divBdr>
            <w:top w:val="none" w:sz="0" w:space="0" w:color="auto"/>
            <w:left w:val="none" w:sz="0" w:space="0" w:color="auto"/>
            <w:bottom w:val="none" w:sz="0" w:space="0" w:color="auto"/>
            <w:right w:val="none" w:sz="0" w:space="0" w:color="auto"/>
          </w:divBdr>
        </w:div>
        <w:div w:id="398793366">
          <w:marLeft w:val="994"/>
          <w:marRight w:val="0"/>
          <w:marTop w:val="0"/>
          <w:marBottom w:val="101"/>
          <w:divBdr>
            <w:top w:val="none" w:sz="0" w:space="0" w:color="auto"/>
            <w:left w:val="none" w:sz="0" w:space="0" w:color="auto"/>
            <w:bottom w:val="none" w:sz="0" w:space="0" w:color="auto"/>
            <w:right w:val="none" w:sz="0" w:space="0" w:color="auto"/>
          </w:divBdr>
        </w:div>
        <w:div w:id="7105422">
          <w:marLeft w:val="994"/>
          <w:marRight w:val="0"/>
          <w:marTop w:val="0"/>
          <w:marBottom w:val="101"/>
          <w:divBdr>
            <w:top w:val="none" w:sz="0" w:space="0" w:color="auto"/>
            <w:left w:val="none" w:sz="0" w:space="0" w:color="auto"/>
            <w:bottom w:val="none" w:sz="0" w:space="0" w:color="auto"/>
            <w:right w:val="none" w:sz="0" w:space="0" w:color="auto"/>
          </w:divBdr>
        </w:div>
        <w:div w:id="1329942080">
          <w:marLeft w:val="0"/>
          <w:marRight w:val="0"/>
          <w:marTop w:val="0"/>
          <w:marBottom w:val="101"/>
          <w:divBdr>
            <w:top w:val="none" w:sz="0" w:space="0" w:color="auto"/>
            <w:left w:val="none" w:sz="0" w:space="0" w:color="auto"/>
            <w:bottom w:val="none" w:sz="0" w:space="0" w:color="auto"/>
            <w:right w:val="none" w:sz="0" w:space="0" w:color="auto"/>
          </w:divBdr>
        </w:div>
        <w:div w:id="515075080">
          <w:marLeft w:val="0"/>
          <w:marRight w:val="0"/>
          <w:marTop w:val="0"/>
          <w:marBottom w:val="101"/>
          <w:divBdr>
            <w:top w:val="none" w:sz="0" w:space="0" w:color="auto"/>
            <w:left w:val="none" w:sz="0" w:space="0" w:color="auto"/>
            <w:bottom w:val="none" w:sz="0" w:space="0" w:color="auto"/>
            <w:right w:val="none" w:sz="0" w:space="0" w:color="auto"/>
          </w:divBdr>
        </w:div>
        <w:div w:id="201208496">
          <w:marLeft w:val="0"/>
          <w:marRight w:val="0"/>
          <w:marTop w:val="0"/>
          <w:marBottom w:val="101"/>
          <w:divBdr>
            <w:top w:val="none" w:sz="0" w:space="0" w:color="auto"/>
            <w:left w:val="none" w:sz="0" w:space="0" w:color="auto"/>
            <w:bottom w:val="none" w:sz="0" w:space="0" w:color="auto"/>
            <w:right w:val="none" w:sz="0" w:space="0" w:color="auto"/>
          </w:divBdr>
        </w:div>
        <w:div w:id="696856623">
          <w:marLeft w:val="0"/>
          <w:marRight w:val="0"/>
          <w:marTop w:val="0"/>
          <w:marBottom w:val="101"/>
          <w:divBdr>
            <w:top w:val="none" w:sz="0" w:space="0" w:color="auto"/>
            <w:left w:val="none" w:sz="0" w:space="0" w:color="auto"/>
            <w:bottom w:val="none" w:sz="0" w:space="0" w:color="auto"/>
            <w:right w:val="none" w:sz="0" w:space="0" w:color="auto"/>
          </w:divBdr>
        </w:div>
        <w:div w:id="604968415">
          <w:marLeft w:val="0"/>
          <w:marRight w:val="0"/>
          <w:marTop w:val="0"/>
          <w:marBottom w:val="101"/>
          <w:divBdr>
            <w:top w:val="none" w:sz="0" w:space="0" w:color="auto"/>
            <w:left w:val="none" w:sz="0" w:space="0" w:color="auto"/>
            <w:bottom w:val="none" w:sz="0" w:space="0" w:color="auto"/>
            <w:right w:val="none" w:sz="0" w:space="0" w:color="auto"/>
          </w:divBdr>
        </w:div>
        <w:div w:id="392313158">
          <w:marLeft w:val="0"/>
          <w:marRight w:val="0"/>
          <w:marTop w:val="0"/>
          <w:marBottom w:val="101"/>
          <w:divBdr>
            <w:top w:val="none" w:sz="0" w:space="0" w:color="auto"/>
            <w:left w:val="none" w:sz="0" w:space="0" w:color="auto"/>
            <w:bottom w:val="none" w:sz="0" w:space="0" w:color="auto"/>
            <w:right w:val="none" w:sz="0" w:space="0" w:color="auto"/>
          </w:divBdr>
        </w:div>
        <w:div w:id="1300069640">
          <w:marLeft w:val="0"/>
          <w:marRight w:val="0"/>
          <w:marTop w:val="0"/>
          <w:marBottom w:val="101"/>
          <w:divBdr>
            <w:top w:val="none" w:sz="0" w:space="0" w:color="auto"/>
            <w:left w:val="none" w:sz="0" w:space="0" w:color="auto"/>
            <w:bottom w:val="none" w:sz="0" w:space="0" w:color="auto"/>
            <w:right w:val="none" w:sz="0" w:space="0" w:color="auto"/>
          </w:divBdr>
        </w:div>
        <w:div w:id="912741784">
          <w:marLeft w:val="0"/>
          <w:marRight w:val="0"/>
          <w:marTop w:val="0"/>
          <w:marBottom w:val="101"/>
          <w:divBdr>
            <w:top w:val="none" w:sz="0" w:space="0" w:color="auto"/>
            <w:left w:val="none" w:sz="0" w:space="0" w:color="auto"/>
            <w:bottom w:val="none" w:sz="0" w:space="0" w:color="auto"/>
            <w:right w:val="none" w:sz="0" w:space="0" w:color="auto"/>
          </w:divBdr>
        </w:div>
        <w:div w:id="1321346554">
          <w:marLeft w:val="720"/>
          <w:marRight w:val="0"/>
          <w:marTop w:val="0"/>
          <w:marBottom w:val="101"/>
          <w:divBdr>
            <w:top w:val="none" w:sz="0" w:space="0" w:color="auto"/>
            <w:left w:val="none" w:sz="0" w:space="0" w:color="auto"/>
            <w:bottom w:val="none" w:sz="0" w:space="0" w:color="auto"/>
            <w:right w:val="none" w:sz="0" w:space="0" w:color="auto"/>
          </w:divBdr>
        </w:div>
        <w:div w:id="71197467">
          <w:marLeft w:val="720"/>
          <w:marRight w:val="0"/>
          <w:marTop w:val="0"/>
          <w:marBottom w:val="101"/>
          <w:divBdr>
            <w:top w:val="none" w:sz="0" w:space="0" w:color="auto"/>
            <w:left w:val="none" w:sz="0" w:space="0" w:color="auto"/>
            <w:bottom w:val="none" w:sz="0" w:space="0" w:color="auto"/>
            <w:right w:val="none" w:sz="0" w:space="0" w:color="auto"/>
          </w:divBdr>
        </w:div>
        <w:div w:id="651984606">
          <w:marLeft w:val="720"/>
          <w:marRight w:val="0"/>
          <w:marTop w:val="0"/>
          <w:marBottom w:val="101"/>
          <w:divBdr>
            <w:top w:val="none" w:sz="0" w:space="0" w:color="auto"/>
            <w:left w:val="none" w:sz="0" w:space="0" w:color="auto"/>
            <w:bottom w:val="none" w:sz="0" w:space="0" w:color="auto"/>
            <w:right w:val="none" w:sz="0" w:space="0" w:color="auto"/>
          </w:divBdr>
        </w:div>
        <w:div w:id="760953998">
          <w:marLeft w:val="720"/>
          <w:marRight w:val="0"/>
          <w:marTop w:val="0"/>
          <w:marBottom w:val="101"/>
          <w:divBdr>
            <w:top w:val="none" w:sz="0" w:space="0" w:color="auto"/>
            <w:left w:val="none" w:sz="0" w:space="0" w:color="auto"/>
            <w:bottom w:val="none" w:sz="0" w:space="0" w:color="auto"/>
            <w:right w:val="none" w:sz="0" w:space="0" w:color="auto"/>
          </w:divBdr>
        </w:div>
        <w:div w:id="1009140629">
          <w:marLeft w:val="720"/>
          <w:marRight w:val="0"/>
          <w:marTop w:val="0"/>
          <w:marBottom w:val="101"/>
          <w:divBdr>
            <w:top w:val="none" w:sz="0" w:space="0" w:color="auto"/>
            <w:left w:val="none" w:sz="0" w:space="0" w:color="auto"/>
            <w:bottom w:val="none" w:sz="0" w:space="0" w:color="auto"/>
            <w:right w:val="none" w:sz="0" w:space="0" w:color="auto"/>
          </w:divBdr>
        </w:div>
        <w:div w:id="918558360">
          <w:marLeft w:val="0"/>
          <w:marRight w:val="0"/>
          <w:marTop w:val="0"/>
          <w:marBottom w:val="101"/>
          <w:divBdr>
            <w:top w:val="none" w:sz="0" w:space="0" w:color="auto"/>
            <w:left w:val="none" w:sz="0" w:space="0" w:color="auto"/>
            <w:bottom w:val="none" w:sz="0" w:space="0" w:color="auto"/>
            <w:right w:val="none" w:sz="0" w:space="0" w:color="auto"/>
          </w:divBdr>
        </w:div>
        <w:div w:id="1678730339">
          <w:marLeft w:val="0"/>
          <w:marRight w:val="0"/>
          <w:marTop w:val="0"/>
          <w:marBottom w:val="101"/>
          <w:divBdr>
            <w:top w:val="none" w:sz="0" w:space="0" w:color="auto"/>
            <w:left w:val="none" w:sz="0" w:space="0" w:color="auto"/>
            <w:bottom w:val="none" w:sz="0" w:space="0" w:color="auto"/>
            <w:right w:val="none" w:sz="0" w:space="0" w:color="auto"/>
          </w:divBdr>
        </w:div>
        <w:div w:id="1542669144">
          <w:marLeft w:val="0"/>
          <w:marRight w:val="0"/>
          <w:marTop w:val="0"/>
          <w:marBottom w:val="101"/>
          <w:divBdr>
            <w:top w:val="none" w:sz="0" w:space="0" w:color="auto"/>
            <w:left w:val="none" w:sz="0" w:space="0" w:color="auto"/>
            <w:bottom w:val="none" w:sz="0" w:space="0" w:color="auto"/>
            <w:right w:val="none" w:sz="0" w:space="0" w:color="auto"/>
          </w:divBdr>
        </w:div>
        <w:div w:id="283777755">
          <w:marLeft w:val="0"/>
          <w:marRight w:val="0"/>
          <w:marTop w:val="0"/>
          <w:marBottom w:val="101"/>
          <w:divBdr>
            <w:top w:val="none" w:sz="0" w:space="0" w:color="auto"/>
            <w:left w:val="none" w:sz="0" w:space="0" w:color="auto"/>
            <w:bottom w:val="none" w:sz="0" w:space="0" w:color="auto"/>
            <w:right w:val="none" w:sz="0" w:space="0" w:color="auto"/>
          </w:divBdr>
        </w:div>
        <w:div w:id="1256325540">
          <w:marLeft w:val="0"/>
          <w:marRight w:val="0"/>
          <w:marTop w:val="0"/>
          <w:marBottom w:val="101"/>
          <w:divBdr>
            <w:top w:val="none" w:sz="0" w:space="0" w:color="auto"/>
            <w:left w:val="none" w:sz="0" w:space="0" w:color="auto"/>
            <w:bottom w:val="none" w:sz="0" w:space="0" w:color="auto"/>
            <w:right w:val="none" w:sz="0" w:space="0" w:color="auto"/>
          </w:divBdr>
        </w:div>
        <w:div w:id="1720008618">
          <w:marLeft w:val="0"/>
          <w:marRight w:val="0"/>
          <w:marTop w:val="0"/>
          <w:marBottom w:val="101"/>
          <w:divBdr>
            <w:top w:val="none" w:sz="0" w:space="0" w:color="auto"/>
            <w:left w:val="none" w:sz="0" w:space="0" w:color="auto"/>
            <w:bottom w:val="none" w:sz="0" w:space="0" w:color="auto"/>
            <w:right w:val="none" w:sz="0" w:space="0" w:color="auto"/>
          </w:divBdr>
        </w:div>
        <w:div w:id="107356370">
          <w:marLeft w:val="720"/>
          <w:marRight w:val="0"/>
          <w:marTop w:val="0"/>
          <w:marBottom w:val="101"/>
          <w:divBdr>
            <w:top w:val="none" w:sz="0" w:space="0" w:color="auto"/>
            <w:left w:val="none" w:sz="0" w:space="0" w:color="auto"/>
            <w:bottom w:val="none" w:sz="0" w:space="0" w:color="auto"/>
            <w:right w:val="none" w:sz="0" w:space="0" w:color="auto"/>
          </w:divBdr>
        </w:div>
        <w:div w:id="609312639">
          <w:marLeft w:val="1170"/>
          <w:marRight w:val="0"/>
          <w:marTop w:val="0"/>
          <w:marBottom w:val="101"/>
          <w:divBdr>
            <w:top w:val="none" w:sz="0" w:space="0" w:color="auto"/>
            <w:left w:val="none" w:sz="0" w:space="0" w:color="auto"/>
            <w:bottom w:val="none" w:sz="0" w:space="0" w:color="auto"/>
            <w:right w:val="none" w:sz="0" w:space="0" w:color="auto"/>
          </w:divBdr>
        </w:div>
        <w:div w:id="772632465">
          <w:marLeft w:val="1170"/>
          <w:marRight w:val="0"/>
          <w:marTop w:val="0"/>
          <w:marBottom w:val="101"/>
          <w:divBdr>
            <w:top w:val="none" w:sz="0" w:space="0" w:color="auto"/>
            <w:left w:val="none" w:sz="0" w:space="0" w:color="auto"/>
            <w:bottom w:val="none" w:sz="0" w:space="0" w:color="auto"/>
            <w:right w:val="none" w:sz="0" w:space="0" w:color="auto"/>
          </w:divBdr>
        </w:div>
        <w:div w:id="660085038">
          <w:marLeft w:val="1170"/>
          <w:marRight w:val="0"/>
          <w:marTop w:val="0"/>
          <w:marBottom w:val="101"/>
          <w:divBdr>
            <w:top w:val="none" w:sz="0" w:space="0" w:color="auto"/>
            <w:left w:val="none" w:sz="0" w:space="0" w:color="auto"/>
            <w:bottom w:val="none" w:sz="0" w:space="0" w:color="auto"/>
            <w:right w:val="none" w:sz="0" w:space="0" w:color="auto"/>
          </w:divBdr>
        </w:div>
        <w:div w:id="48192567">
          <w:marLeft w:val="720"/>
          <w:marRight w:val="0"/>
          <w:marTop w:val="0"/>
          <w:marBottom w:val="101"/>
          <w:divBdr>
            <w:top w:val="none" w:sz="0" w:space="0" w:color="auto"/>
            <w:left w:val="none" w:sz="0" w:space="0" w:color="auto"/>
            <w:bottom w:val="none" w:sz="0" w:space="0" w:color="auto"/>
            <w:right w:val="none" w:sz="0" w:space="0" w:color="auto"/>
          </w:divBdr>
        </w:div>
        <w:div w:id="1177307602">
          <w:marLeft w:val="720"/>
          <w:marRight w:val="0"/>
          <w:marTop w:val="0"/>
          <w:marBottom w:val="101"/>
          <w:divBdr>
            <w:top w:val="none" w:sz="0" w:space="0" w:color="auto"/>
            <w:left w:val="none" w:sz="0" w:space="0" w:color="auto"/>
            <w:bottom w:val="none" w:sz="0" w:space="0" w:color="auto"/>
            <w:right w:val="none" w:sz="0" w:space="0" w:color="auto"/>
          </w:divBdr>
        </w:div>
        <w:div w:id="570584899">
          <w:marLeft w:val="720"/>
          <w:marRight w:val="0"/>
          <w:marTop w:val="0"/>
          <w:marBottom w:val="101"/>
          <w:divBdr>
            <w:top w:val="none" w:sz="0" w:space="0" w:color="auto"/>
            <w:left w:val="none" w:sz="0" w:space="0" w:color="auto"/>
            <w:bottom w:val="none" w:sz="0" w:space="0" w:color="auto"/>
            <w:right w:val="none" w:sz="0" w:space="0" w:color="auto"/>
          </w:divBdr>
        </w:div>
        <w:div w:id="2005694633">
          <w:marLeft w:val="0"/>
          <w:marRight w:val="0"/>
          <w:marTop w:val="0"/>
          <w:marBottom w:val="101"/>
          <w:divBdr>
            <w:top w:val="none" w:sz="0" w:space="0" w:color="auto"/>
            <w:left w:val="none" w:sz="0" w:space="0" w:color="auto"/>
            <w:bottom w:val="none" w:sz="0" w:space="0" w:color="auto"/>
            <w:right w:val="none" w:sz="0" w:space="0" w:color="auto"/>
          </w:divBdr>
        </w:div>
        <w:div w:id="519851870">
          <w:marLeft w:val="0"/>
          <w:marRight w:val="0"/>
          <w:marTop w:val="0"/>
          <w:marBottom w:val="101"/>
          <w:divBdr>
            <w:top w:val="none" w:sz="0" w:space="0" w:color="auto"/>
            <w:left w:val="none" w:sz="0" w:space="0" w:color="auto"/>
            <w:bottom w:val="none" w:sz="0" w:space="0" w:color="auto"/>
            <w:right w:val="none" w:sz="0" w:space="0" w:color="auto"/>
          </w:divBdr>
        </w:div>
        <w:div w:id="1955138612">
          <w:marLeft w:val="0"/>
          <w:marRight w:val="0"/>
          <w:marTop w:val="0"/>
          <w:marBottom w:val="101"/>
          <w:divBdr>
            <w:top w:val="none" w:sz="0" w:space="0" w:color="auto"/>
            <w:left w:val="none" w:sz="0" w:space="0" w:color="auto"/>
            <w:bottom w:val="none" w:sz="0" w:space="0" w:color="auto"/>
            <w:right w:val="none" w:sz="0" w:space="0" w:color="auto"/>
          </w:divBdr>
        </w:div>
        <w:div w:id="787042905">
          <w:marLeft w:val="720"/>
          <w:marRight w:val="0"/>
          <w:marTop w:val="0"/>
          <w:marBottom w:val="101"/>
          <w:divBdr>
            <w:top w:val="none" w:sz="0" w:space="0" w:color="auto"/>
            <w:left w:val="none" w:sz="0" w:space="0" w:color="auto"/>
            <w:bottom w:val="none" w:sz="0" w:space="0" w:color="auto"/>
            <w:right w:val="none" w:sz="0" w:space="0" w:color="auto"/>
          </w:divBdr>
        </w:div>
        <w:div w:id="1249077575">
          <w:marLeft w:val="720"/>
          <w:marRight w:val="0"/>
          <w:marTop w:val="0"/>
          <w:marBottom w:val="101"/>
          <w:divBdr>
            <w:top w:val="none" w:sz="0" w:space="0" w:color="auto"/>
            <w:left w:val="none" w:sz="0" w:space="0" w:color="auto"/>
            <w:bottom w:val="none" w:sz="0" w:space="0" w:color="auto"/>
            <w:right w:val="none" w:sz="0" w:space="0" w:color="auto"/>
          </w:divBdr>
        </w:div>
        <w:div w:id="22563376">
          <w:marLeft w:val="720"/>
          <w:marRight w:val="0"/>
          <w:marTop w:val="0"/>
          <w:marBottom w:val="101"/>
          <w:divBdr>
            <w:top w:val="none" w:sz="0" w:space="0" w:color="auto"/>
            <w:left w:val="none" w:sz="0" w:space="0" w:color="auto"/>
            <w:bottom w:val="none" w:sz="0" w:space="0" w:color="auto"/>
            <w:right w:val="none" w:sz="0" w:space="0" w:color="auto"/>
          </w:divBdr>
        </w:div>
        <w:div w:id="528300872">
          <w:marLeft w:val="720"/>
          <w:marRight w:val="0"/>
          <w:marTop w:val="0"/>
          <w:marBottom w:val="101"/>
          <w:divBdr>
            <w:top w:val="none" w:sz="0" w:space="0" w:color="auto"/>
            <w:left w:val="none" w:sz="0" w:space="0" w:color="auto"/>
            <w:bottom w:val="none" w:sz="0" w:space="0" w:color="auto"/>
            <w:right w:val="none" w:sz="0" w:space="0" w:color="auto"/>
          </w:divBdr>
        </w:div>
        <w:div w:id="1385719423">
          <w:marLeft w:val="720"/>
          <w:marRight w:val="0"/>
          <w:marTop w:val="0"/>
          <w:marBottom w:val="101"/>
          <w:divBdr>
            <w:top w:val="none" w:sz="0" w:space="0" w:color="auto"/>
            <w:left w:val="none" w:sz="0" w:space="0" w:color="auto"/>
            <w:bottom w:val="none" w:sz="0" w:space="0" w:color="auto"/>
            <w:right w:val="none" w:sz="0" w:space="0" w:color="auto"/>
          </w:divBdr>
        </w:div>
        <w:div w:id="795761198">
          <w:marLeft w:val="720"/>
          <w:marRight w:val="0"/>
          <w:marTop w:val="0"/>
          <w:marBottom w:val="101"/>
          <w:divBdr>
            <w:top w:val="none" w:sz="0" w:space="0" w:color="auto"/>
            <w:left w:val="none" w:sz="0" w:space="0" w:color="auto"/>
            <w:bottom w:val="none" w:sz="0" w:space="0" w:color="auto"/>
            <w:right w:val="none" w:sz="0" w:space="0" w:color="auto"/>
          </w:divBdr>
        </w:div>
        <w:div w:id="846797344">
          <w:marLeft w:val="720"/>
          <w:marRight w:val="0"/>
          <w:marTop w:val="0"/>
          <w:marBottom w:val="101"/>
          <w:divBdr>
            <w:top w:val="none" w:sz="0" w:space="0" w:color="auto"/>
            <w:left w:val="none" w:sz="0" w:space="0" w:color="auto"/>
            <w:bottom w:val="none" w:sz="0" w:space="0" w:color="auto"/>
            <w:right w:val="none" w:sz="0" w:space="0" w:color="auto"/>
          </w:divBdr>
        </w:div>
        <w:div w:id="1363438450">
          <w:marLeft w:val="0"/>
          <w:marRight w:val="0"/>
          <w:marTop w:val="0"/>
          <w:marBottom w:val="101"/>
          <w:divBdr>
            <w:top w:val="none" w:sz="0" w:space="0" w:color="auto"/>
            <w:left w:val="none" w:sz="0" w:space="0" w:color="auto"/>
            <w:bottom w:val="none" w:sz="0" w:space="0" w:color="auto"/>
            <w:right w:val="none" w:sz="0" w:space="0" w:color="auto"/>
          </w:divBdr>
        </w:div>
        <w:div w:id="208155532">
          <w:marLeft w:val="720"/>
          <w:marRight w:val="0"/>
          <w:marTop w:val="0"/>
          <w:marBottom w:val="101"/>
          <w:divBdr>
            <w:top w:val="none" w:sz="0" w:space="0" w:color="auto"/>
            <w:left w:val="none" w:sz="0" w:space="0" w:color="auto"/>
            <w:bottom w:val="none" w:sz="0" w:space="0" w:color="auto"/>
            <w:right w:val="none" w:sz="0" w:space="0" w:color="auto"/>
          </w:divBdr>
        </w:div>
        <w:div w:id="131750326">
          <w:marLeft w:val="720"/>
          <w:marRight w:val="0"/>
          <w:marTop w:val="0"/>
          <w:marBottom w:val="101"/>
          <w:divBdr>
            <w:top w:val="none" w:sz="0" w:space="0" w:color="auto"/>
            <w:left w:val="none" w:sz="0" w:space="0" w:color="auto"/>
            <w:bottom w:val="none" w:sz="0" w:space="0" w:color="auto"/>
            <w:right w:val="none" w:sz="0" w:space="0" w:color="auto"/>
          </w:divBdr>
        </w:div>
        <w:div w:id="1357805841">
          <w:marLeft w:val="0"/>
          <w:marRight w:val="0"/>
          <w:marTop w:val="0"/>
          <w:marBottom w:val="101"/>
          <w:divBdr>
            <w:top w:val="none" w:sz="0" w:space="0" w:color="auto"/>
            <w:left w:val="none" w:sz="0" w:space="0" w:color="auto"/>
            <w:bottom w:val="none" w:sz="0" w:space="0" w:color="auto"/>
            <w:right w:val="none" w:sz="0" w:space="0" w:color="auto"/>
          </w:divBdr>
        </w:div>
        <w:div w:id="855968568">
          <w:marLeft w:val="0"/>
          <w:marRight w:val="0"/>
          <w:marTop w:val="0"/>
          <w:marBottom w:val="101"/>
          <w:divBdr>
            <w:top w:val="none" w:sz="0" w:space="0" w:color="auto"/>
            <w:left w:val="none" w:sz="0" w:space="0" w:color="auto"/>
            <w:bottom w:val="none" w:sz="0" w:space="0" w:color="auto"/>
            <w:right w:val="none" w:sz="0" w:space="0" w:color="auto"/>
          </w:divBdr>
        </w:div>
        <w:div w:id="1924415913">
          <w:marLeft w:val="0"/>
          <w:marRight w:val="0"/>
          <w:marTop w:val="0"/>
          <w:marBottom w:val="101"/>
          <w:divBdr>
            <w:top w:val="none" w:sz="0" w:space="0" w:color="auto"/>
            <w:left w:val="none" w:sz="0" w:space="0" w:color="auto"/>
            <w:bottom w:val="none" w:sz="0" w:space="0" w:color="auto"/>
            <w:right w:val="none" w:sz="0" w:space="0" w:color="auto"/>
          </w:divBdr>
        </w:div>
        <w:div w:id="267734524">
          <w:marLeft w:val="0"/>
          <w:marRight w:val="0"/>
          <w:marTop w:val="0"/>
          <w:marBottom w:val="101"/>
          <w:divBdr>
            <w:top w:val="none" w:sz="0" w:space="0" w:color="auto"/>
            <w:left w:val="none" w:sz="0" w:space="0" w:color="auto"/>
            <w:bottom w:val="none" w:sz="0" w:space="0" w:color="auto"/>
            <w:right w:val="none" w:sz="0" w:space="0" w:color="auto"/>
          </w:divBdr>
        </w:div>
        <w:div w:id="1428768317">
          <w:marLeft w:val="720"/>
          <w:marRight w:val="0"/>
          <w:marTop w:val="0"/>
          <w:marBottom w:val="101"/>
          <w:divBdr>
            <w:top w:val="none" w:sz="0" w:space="0" w:color="auto"/>
            <w:left w:val="none" w:sz="0" w:space="0" w:color="auto"/>
            <w:bottom w:val="none" w:sz="0" w:space="0" w:color="auto"/>
            <w:right w:val="none" w:sz="0" w:space="0" w:color="auto"/>
          </w:divBdr>
        </w:div>
        <w:div w:id="730234408">
          <w:marLeft w:val="720"/>
          <w:marRight w:val="0"/>
          <w:marTop w:val="0"/>
          <w:marBottom w:val="101"/>
          <w:divBdr>
            <w:top w:val="none" w:sz="0" w:space="0" w:color="auto"/>
            <w:left w:val="none" w:sz="0" w:space="0" w:color="auto"/>
            <w:bottom w:val="none" w:sz="0" w:space="0" w:color="auto"/>
            <w:right w:val="none" w:sz="0" w:space="0" w:color="auto"/>
          </w:divBdr>
        </w:div>
        <w:div w:id="8989272">
          <w:marLeft w:val="720"/>
          <w:marRight w:val="0"/>
          <w:marTop w:val="0"/>
          <w:marBottom w:val="101"/>
          <w:divBdr>
            <w:top w:val="none" w:sz="0" w:space="0" w:color="auto"/>
            <w:left w:val="none" w:sz="0" w:space="0" w:color="auto"/>
            <w:bottom w:val="none" w:sz="0" w:space="0" w:color="auto"/>
            <w:right w:val="none" w:sz="0" w:space="0" w:color="auto"/>
          </w:divBdr>
        </w:div>
        <w:div w:id="397440820">
          <w:marLeft w:val="720"/>
          <w:marRight w:val="0"/>
          <w:marTop w:val="0"/>
          <w:marBottom w:val="101"/>
          <w:divBdr>
            <w:top w:val="none" w:sz="0" w:space="0" w:color="auto"/>
            <w:left w:val="none" w:sz="0" w:space="0" w:color="auto"/>
            <w:bottom w:val="none" w:sz="0" w:space="0" w:color="auto"/>
            <w:right w:val="none" w:sz="0" w:space="0" w:color="auto"/>
          </w:divBdr>
        </w:div>
        <w:div w:id="613942419">
          <w:marLeft w:val="720"/>
          <w:marRight w:val="0"/>
          <w:marTop w:val="0"/>
          <w:marBottom w:val="101"/>
          <w:divBdr>
            <w:top w:val="none" w:sz="0" w:space="0" w:color="auto"/>
            <w:left w:val="none" w:sz="0" w:space="0" w:color="auto"/>
            <w:bottom w:val="none" w:sz="0" w:space="0" w:color="auto"/>
            <w:right w:val="none" w:sz="0" w:space="0" w:color="auto"/>
          </w:divBdr>
        </w:div>
        <w:div w:id="120151152">
          <w:marLeft w:val="0"/>
          <w:marRight w:val="0"/>
          <w:marTop w:val="0"/>
          <w:marBottom w:val="101"/>
          <w:divBdr>
            <w:top w:val="none" w:sz="0" w:space="0" w:color="auto"/>
            <w:left w:val="none" w:sz="0" w:space="0" w:color="auto"/>
            <w:bottom w:val="none" w:sz="0" w:space="0" w:color="auto"/>
            <w:right w:val="none" w:sz="0" w:space="0" w:color="auto"/>
          </w:divBdr>
        </w:div>
        <w:div w:id="1641808250">
          <w:marLeft w:val="0"/>
          <w:marRight w:val="0"/>
          <w:marTop w:val="0"/>
          <w:marBottom w:val="101"/>
          <w:divBdr>
            <w:top w:val="none" w:sz="0" w:space="0" w:color="auto"/>
            <w:left w:val="none" w:sz="0" w:space="0" w:color="auto"/>
            <w:bottom w:val="none" w:sz="0" w:space="0" w:color="auto"/>
            <w:right w:val="none" w:sz="0" w:space="0" w:color="auto"/>
          </w:divBdr>
        </w:div>
        <w:div w:id="834343856">
          <w:marLeft w:val="0"/>
          <w:marRight w:val="0"/>
          <w:marTop w:val="0"/>
          <w:marBottom w:val="101"/>
          <w:divBdr>
            <w:top w:val="none" w:sz="0" w:space="0" w:color="auto"/>
            <w:left w:val="none" w:sz="0" w:space="0" w:color="auto"/>
            <w:bottom w:val="none" w:sz="0" w:space="0" w:color="auto"/>
            <w:right w:val="none" w:sz="0" w:space="0" w:color="auto"/>
          </w:divBdr>
        </w:div>
        <w:div w:id="1529374769">
          <w:marLeft w:val="0"/>
          <w:marRight w:val="0"/>
          <w:marTop w:val="0"/>
          <w:marBottom w:val="101"/>
          <w:divBdr>
            <w:top w:val="none" w:sz="0" w:space="0" w:color="auto"/>
            <w:left w:val="none" w:sz="0" w:space="0" w:color="auto"/>
            <w:bottom w:val="none" w:sz="0" w:space="0" w:color="auto"/>
            <w:right w:val="none" w:sz="0" w:space="0" w:color="auto"/>
          </w:divBdr>
        </w:div>
        <w:div w:id="1279684433">
          <w:marLeft w:val="720"/>
          <w:marRight w:val="0"/>
          <w:marTop w:val="0"/>
          <w:marBottom w:val="101"/>
          <w:divBdr>
            <w:top w:val="none" w:sz="0" w:space="0" w:color="auto"/>
            <w:left w:val="none" w:sz="0" w:space="0" w:color="auto"/>
            <w:bottom w:val="none" w:sz="0" w:space="0" w:color="auto"/>
            <w:right w:val="none" w:sz="0" w:space="0" w:color="auto"/>
          </w:divBdr>
        </w:div>
        <w:div w:id="712510053">
          <w:marLeft w:val="720"/>
          <w:marRight w:val="0"/>
          <w:marTop w:val="0"/>
          <w:marBottom w:val="101"/>
          <w:divBdr>
            <w:top w:val="none" w:sz="0" w:space="0" w:color="auto"/>
            <w:left w:val="none" w:sz="0" w:space="0" w:color="auto"/>
            <w:bottom w:val="none" w:sz="0" w:space="0" w:color="auto"/>
            <w:right w:val="none" w:sz="0" w:space="0" w:color="auto"/>
          </w:divBdr>
        </w:div>
        <w:div w:id="1497841430">
          <w:marLeft w:val="720"/>
          <w:marRight w:val="0"/>
          <w:marTop w:val="0"/>
          <w:marBottom w:val="101"/>
          <w:divBdr>
            <w:top w:val="none" w:sz="0" w:space="0" w:color="auto"/>
            <w:left w:val="none" w:sz="0" w:space="0" w:color="auto"/>
            <w:bottom w:val="none" w:sz="0" w:space="0" w:color="auto"/>
            <w:right w:val="none" w:sz="0" w:space="0" w:color="auto"/>
          </w:divBdr>
        </w:div>
        <w:div w:id="1444618340">
          <w:marLeft w:val="0"/>
          <w:marRight w:val="0"/>
          <w:marTop w:val="0"/>
          <w:marBottom w:val="101"/>
          <w:divBdr>
            <w:top w:val="none" w:sz="0" w:space="0" w:color="auto"/>
            <w:left w:val="none" w:sz="0" w:space="0" w:color="auto"/>
            <w:bottom w:val="none" w:sz="0" w:space="0" w:color="auto"/>
            <w:right w:val="none" w:sz="0" w:space="0" w:color="auto"/>
          </w:divBdr>
        </w:div>
        <w:div w:id="887910929">
          <w:marLeft w:val="0"/>
          <w:marRight w:val="0"/>
          <w:marTop w:val="0"/>
          <w:marBottom w:val="101"/>
          <w:divBdr>
            <w:top w:val="none" w:sz="0" w:space="0" w:color="auto"/>
            <w:left w:val="none" w:sz="0" w:space="0" w:color="auto"/>
            <w:bottom w:val="none" w:sz="0" w:space="0" w:color="auto"/>
            <w:right w:val="none" w:sz="0" w:space="0" w:color="auto"/>
          </w:divBdr>
        </w:div>
        <w:div w:id="244918414">
          <w:marLeft w:val="0"/>
          <w:marRight w:val="0"/>
          <w:marTop w:val="0"/>
          <w:marBottom w:val="101"/>
          <w:divBdr>
            <w:top w:val="none" w:sz="0" w:space="0" w:color="auto"/>
            <w:left w:val="none" w:sz="0" w:space="0" w:color="auto"/>
            <w:bottom w:val="none" w:sz="0" w:space="0" w:color="auto"/>
            <w:right w:val="none" w:sz="0" w:space="0" w:color="auto"/>
          </w:divBdr>
        </w:div>
        <w:div w:id="1876700397">
          <w:marLeft w:val="0"/>
          <w:marRight w:val="0"/>
          <w:marTop w:val="0"/>
          <w:marBottom w:val="101"/>
          <w:divBdr>
            <w:top w:val="none" w:sz="0" w:space="0" w:color="auto"/>
            <w:left w:val="none" w:sz="0" w:space="0" w:color="auto"/>
            <w:bottom w:val="none" w:sz="0" w:space="0" w:color="auto"/>
            <w:right w:val="none" w:sz="0" w:space="0" w:color="auto"/>
          </w:divBdr>
        </w:div>
        <w:div w:id="384573439">
          <w:marLeft w:val="720"/>
          <w:marRight w:val="0"/>
          <w:marTop w:val="0"/>
          <w:marBottom w:val="101"/>
          <w:divBdr>
            <w:top w:val="none" w:sz="0" w:space="0" w:color="auto"/>
            <w:left w:val="none" w:sz="0" w:space="0" w:color="auto"/>
            <w:bottom w:val="none" w:sz="0" w:space="0" w:color="auto"/>
            <w:right w:val="none" w:sz="0" w:space="0" w:color="auto"/>
          </w:divBdr>
        </w:div>
        <w:div w:id="370035727">
          <w:marLeft w:val="720"/>
          <w:marRight w:val="0"/>
          <w:marTop w:val="0"/>
          <w:marBottom w:val="101"/>
          <w:divBdr>
            <w:top w:val="none" w:sz="0" w:space="0" w:color="auto"/>
            <w:left w:val="none" w:sz="0" w:space="0" w:color="auto"/>
            <w:bottom w:val="none" w:sz="0" w:space="0" w:color="auto"/>
            <w:right w:val="none" w:sz="0" w:space="0" w:color="auto"/>
          </w:divBdr>
        </w:div>
        <w:div w:id="1890412946">
          <w:marLeft w:val="720"/>
          <w:marRight w:val="0"/>
          <w:marTop w:val="0"/>
          <w:marBottom w:val="101"/>
          <w:divBdr>
            <w:top w:val="none" w:sz="0" w:space="0" w:color="auto"/>
            <w:left w:val="none" w:sz="0" w:space="0" w:color="auto"/>
            <w:bottom w:val="none" w:sz="0" w:space="0" w:color="auto"/>
            <w:right w:val="none" w:sz="0" w:space="0" w:color="auto"/>
          </w:divBdr>
        </w:div>
        <w:div w:id="611205454">
          <w:marLeft w:val="0"/>
          <w:marRight w:val="0"/>
          <w:marTop w:val="0"/>
          <w:marBottom w:val="101"/>
          <w:divBdr>
            <w:top w:val="none" w:sz="0" w:space="0" w:color="auto"/>
            <w:left w:val="none" w:sz="0" w:space="0" w:color="auto"/>
            <w:bottom w:val="none" w:sz="0" w:space="0" w:color="auto"/>
            <w:right w:val="none" w:sz="0" w:space="0" w:color="auto"/>
          </w:divBdr>
        </w:div>
        <w:div w:id="1676569060">
          <w:marLeft w:val="0"/>
          <w:marRight w:val="0"/>
          <w:marTop w:val="0"/>
          <w:marBottom w:val="101"/>
          <w:divBdr>
            <w:top w:val="none" w:sz="0" w:space="0" w:color="auto"/>
            <w:left w:val="none" w:sz="0" w:space="0" w:color="auto"/>
            <w:bottom w:val="none" w:sz="0" w:space="0" w:color="auto"/>
            <w:right w:val="none" w:sz="0" w:space="0" w:color="auto"/>
          </w:divBdr>
        </w:div>
        <w:div w:id="84427363">
          <w:marLeft w:val="0"/>
          <w:marRight w:val="0"/>
          <w:marTop w:val="0"/>
          <w:marBottom w:val="101"/>
          <w:divBdr>
            <w:top w:val="none" w:sz="0" w:space="0" w:color="auto"/>
            <w:left w:val="none" w:sz="0" w:space="0" w:color="auto"/>
            <w:bottom w:val="none" w:sz="0" w:space="0" w:color="auto"/>
            <w:right w:val="none" w:sz="0" w:space="0" w:color="auto"/>
          </w:divBdr>
        </w:div>
        <w:div w:id="1782644945">
          <w:marLeft w:val="720"/>
          <w:marRight w:val="0"/>
          <w:marTop w:val="0"/>
          <w:marBottom w:val="101"/>
          <w:divBdr>
            <w:top w:val="none" w:sz="0" w:space="0" w:color="auto"/>
            <w:left w:val="none" w:sz="0" w:space="0" w:color="auto"/>
            <w:bottom w:val="none" w:sz="0" w:space="0" w:color="auto"/>
            <w:right w:val="none" w:sz="0" w:space="0" w:color="auto"/>
          </w:divBdr>
        </w:div>
        <w:div w:id="1645158879">
          <w:marLeft w:val="720"/>
          <w:marRight w:val="0"/>
          <w:marTop w:val="0"/>
          <w:marBottom w:val="101"/>
          <w:divBdr>
            <w:top w:val="none" w:sz="0" w:space="0" w:color="auto"/>
            <w:left w:val="none" w:sz="0" w:space="0" w:color="auto"/>
            <w:bottom w:val="none" w:sz="0" w:space="0" w:color="auto"/>
            <w:right w:val="none" w:sz="0" w:space="0" w:color="auto"/>
          </w:divBdr>
        </w:div>
        <w:div w:id="2024087414">
          <w:marLeft w:val="720"/>
          <w:marRight w:val="0"/>
          <w:marTop w:val="0"/>
          <w:marBottom w:val="101"/>
          <w:divBdr>
            <w:top w:val="none" w:sz="0" w:space="0" w:color="auto"/>
            <w:left w:val="none" w:sz="0" w:space="0" w:color="auto"/>
            <w:bottom w:val="none" w:sz="0" w:space="0" w:color="auto"/>
            <w:right w:val="none" w:sz="0" w:space="0" w:color="auto"/>
          </w:divBdr>
        </w:div>
        <w:div w:id="343358100">
          <w:marLeft w:val="0"/>
          <w:marRight w:val="0"/>
          <w:marTop w:val="0"/>
          <w:marBottom w:val="101"/>
          <w:divBdr>
            <w:top w:val="none" w:sz="0" w:space="0" w:color="auto"/>
            <w:left w:val="none" w:sz="0" w:space="0" w:color="auto"/>
            <w:bottom w:val="none" w:sz="0" w:space="0" w:color="auto"/>
            <w:right w:val="none" w:sz="0" w:space="0" w:color="auto"/>
          </w:divBdr>
        </w:div>
        <w:div w:id="1495683616">
          <w:marLeft w:val="0"/>
          <w:marRight w:val="0"/>
          <w:marTop w:val="0"/>
          <w:marBottom w:val="101"/>
          <w:divBdr>
            <w:top w:val="none" w:sz="0" w:space="0" w:color="auto"/>
            <w:left w:val="none" w:sz="0" w:space="0" w:color="auto"/>
            <w:bottom w:val="none" w:sz="0" w:space="0" w:color="auto"/>
            <w:right w:val="none" w:sz="0" w:space="0" w:color="auto"/>
          </w:divBdr>
        </w:div>
        <w:div w:id="1100493607">
          <w:marLeft w:val="0"/>
          <w:marRight w:val="0"/>
          <w:marTop w:val="0"/>
          <w:marBottom w:val="101"/>
          <w:divBdr>
            <w:top w:val="none" w:sz="0" w:space="0" w:color="auto"/>
            <w:left w:val="none" w:sz="0" w:space="0" w:color="auto"/>
            <w:bottom w:val="none" w:sz="0" w:space="0" w:color="auto"/>
            <w:right w:val="none" w:sz="0" w:space="0" w:color="auto"/>
          </w:divBdr>
        </w:div>
        <w:div w:id="1884949333">
          <w:marLeft w:val="0"/>
          <w:marRight w:val="0"/>
          <w:marTop w:val="0"/>
          <w:marBottom w:val="101"/>
          <w:divBdr>
            <w:top w:val="none" w:sz="0" w:space="0" w:color="auto"/>
            <w:left w:val="none" w:sz="0" w:space="0" w:color="auto"/>
            <w:bottom w:val="none" w:sz="0" w:space="0" w:color="auto"/>
            <w:right w:val="none" w:sz="0" w:space="0" w:color="auto"/>
          </w:divBdr>
        </w:div>
        <w:div w:id="1417432598">
          <w:marLeft w:val="720"/>
          <w:marRight w:val="0"/>
          <w:marTop w:val="0"/>
          <w:marBottom w:val="101"/>
          <w:divBdr>
            <w:top w:val="none" w:sz="0" w:space="0" w:color="auto"/>
            <w:left w:val="none" w:sz="0" w:space="0" w:color="auto"/>
            <w:bottom w:val="none" w:sz="0" w:space="0" w:color="auto"/>
            <w:right w:val="none" w:sz="0" w:space="0" w:color="auto"/>
          </w:divBdr>
        </w:div>
        <w:div w:id="970482105">
          <w:marLeft w:val="720"/>
          <w:marRight w:val="0"/>
          <w:marTop w:val="0"/>
          <w:marBottom w:val="101"/>
          <w:divBdr>
            <w:top w:val="none" w:sz="0" w:space="0" w:color="auto"/>
            <w:left w:val="none" w:sz="0" w:space="0" w:color="auto"/>
            <w:bottom w:val="none" w:sz="0" w:space="0" w:color="auto"/>
            <w:right w:val="none" w:sz="0" w:space="0" w:color="auto"/>
          </w:divBdr>
        </w:div>
        <w:div w:id="707411016">
          <w:marLeft w:val="720"/>
          <w:marRight w:val="0"/>
          <w:marTop w:val="0"/>
          <w:marBottom w:val="101"/>
          <w:divBdr>
            <w:top w:val="none" w:sz="0" w:space="0" w:color="auto"/>
            <w:left w:val="none" w:sz="0" w:space="0" w:color="auto"/>
            <w:bottom w:val="none" w:sz="0" w:space="0" w:color="auto"/>
            <w:right w:val="none" w:sz="0" w:space="0" w:color="auto"/>
          </w:divBdr>
        </w:div>
        <w:div w:id="998077910">
          <w:marLeft w:val="0"/>
          <w:marRight w:val="0"/>
          <w:marTop w:val="0"/>
          <w:marBottom w:val="101"/>
          <w:divBdr>
            <w:top w:val="none" w:sz="0" w:space="0" w:color="auto"/>
            <w:left w:val="none" w:sz="0" w:space="0" w:color="auto"/>
            <w:bottom w:val="none" w:sz="0" w:space="0" w:color="auto"/>
            <w:right w:val="none" w:sz="0" w:space="0" w:color="auto"/>
          </w:divBdr>
        </w:div>
        <w:div w:id="1326012388">
          <w:marLeft w:val="0"/>
          <w:marRight w:val="0"/>
          <w:marTop w:val="0"/>
          <w:marBottom w:val="101"/>
          <w:divBdr>
            <w:top w:val="none" w:sz="0" w:space="0" w:color="auto"/>
            <w:left w:val="none" w:sz="0" w:space="0" w:color="auto"/>
            <w:bottom w:val="none" w:sz="0" w:space="0" w:color="auto"/>
            <w:right w:val="none" w:sz="0" w:space="0" w:color="auto"/>
          </w:divBdr>
        </w:div>
        <w:div w:id="1758987221">
          <w:marLeft w:val="0"/>
          <w:marRight w:val="0"/>
          <w:marTop w:val="0"/>
          <w:marBottom w:val="101"/>
          <w:divBdr>
            <w:top w:val="none" w:sz="0" w:space="0" w:color="auto"/>
            <w:left w:val="none" w:sz="0" w:space="0" w:color="auto"/>
            <w:bottom w:val="none" w:sz="0" w:space="0" w:color="auto"/>
            <w:right w:val="none" w:sz="0" w:space="0" w:color="auto"/>
          </w:divBdr>
        </w:div>
        <w:div w:id="139807753">
          <w:marLeft w:val="720"/>
          <w:marRight w:val="0"/>
          <w:marTop w:val="0"/>
          <w:marBottom w:val="101"/>
          <w:divBdr>
            <w:top w:val="none" w:sz="0" w:space="0" w:color="auto"/>
            <w:left w:val="none" w:sz="0" w:space="0" w:color="auto"/>
            <w:bottom w:val="none" w:sz="0" w:space="0" w:color="auto"/>
            <w:right w:val="none" w:sz="0" w:space="0" w:color="auto"/>
          </w:divBdr>
        </w:div>
        <w:div w:id="302081384">
          <w:marLeft w:val="720"/>
          <w:marRight w:val="0"/>
          <w:marTop w:val="0"/>
          <w:marBottom w:val="101"/>
          <w:divBdr>
            <w:top w:val="none" w:sz="0" w:space="0" w:color="auto"/>
            <w:left w:val="none" w:sz="0" w:space="0" w:color="auto"/>
            <w:bottom w:val="none" w:sz="0" w:space="0" w:color="auto"/>
            <w:right w:val="none" w:sz="0" w:space="0" w:color="auto"/>
          </w:divBdr>
        </w:div>
        <w:div w:id="1747145696">
          <w:marLeft w:val="720"/>
          <w:marRight w:val="0"/>
          <w:marTop w:val="0"/>
          <w:marBottom w:val="101"/>
          <w:divBdr>
            <w:top w:val="none" w:sz="0" w:space="0" w:color="auto"/>
            <w:left w:val="none" w:sz="0" w:space="0" w:color="auto"/>
            <w:bottom w:val="none" w:sz="0" w:space="0" w:color="auto"/>
            <w:right w:val="none" w:sz="0" w:space="0" w:color="auto"/>
          </w:divBdr>
        </w:div>
        <w:div w:id="1384791244">
          <w:marLeft w:val="720"/>
          <w:marRight w:val="0"/>
          <w:marTop w:val="0"/>
          <w:marBottom w:val="101"/>
          <w:divBdr>
            <w:top w:val="none" w:sz="0" w:space="0" w:color="auto"/>
            <w:left w:val="none" w:sz="0" w:space="0" w:color="auto"/>
            <w:bottom w:val="none" w:sz="0" w:space="0" w:color="auto"/>
            <w:right w:val="none" w:sz="0" w:space="0" w:color="auto"/>
          </w:divBdr>
        </w:div>
        <w:div w:id="1818108748">
          <w:marLeft w:val="1080"/>
          <w:marRight w:val="0"/>
          <w:marTop w:val="0"/>
          <w:marBottom w:val="101"/>
          <w:divBdr>
            <w:top w:val="none" w:sz="0" w:space="0" w:color="auto"/>
            <w:left w:val="none" w:sz="0" w:space="0" w:color="auto"/>
            <w:bottom w:val="none" w:sz="0" w:space="0" w:color="auto"/>
            <w:right w:val="none" w:sz="0" w:space="0" w:color="auto"/>
          </w:divBdr>
        </w:div>
        <w:div w:id="699862223">
          <w:marLeft w:val="1080"/>
          <w:marRight w:val="0"/>
          <w:marTop w:val="0"/>
          <w:marBottom w:val="101"/>
          <w:divBdr>
            <w:top w:val="none" w:sz="0" w:space="0" w:color="auto"/>
            <w:left w:val="none" w:sz="0" w:space="0" w:color="auto"/>
            <w:bottom w:val="none" w:sz="0" w:space="0" w:color="auto"/>
            <w:right w:val="none" w:sz="0" w:space="0" w:color="auto"/>
          </w:divBdr>
        </w:div>
        <w:div w:id="1926452258">
          <w:marLeft w:val="720"/>
          <w:marRight w:val="0"/>
          <w:marTop w:val="0"/>
          <w:marBottom w:val="101"/>
          <w:divBdr>
            <w:top w:val="none" w:sz="0" w:space="0" w:color="auto"/>
            <w:left w:val="none" w:sz="0" w:space="0" w:color="auto"/>
            <w:bottom w:val="none" w:sz="0" w:space="0" w:color="auto"/>
            <w:right w:val="none" w:sz="0" w:space="0" w:color="auto"/>
          </w:divBdr>
        </w:div>
        <w:div w:id="1258095221">
          <w:marLeft w:val="720"/>
          <w:marRight w:val="0"/>
          <w:marTop w:val="0"/>
          <w:marBottom w:val="101"/>
          <w:divBdr>
            <w:top w:val="none" w:sz="0" w:space="0" w:color="auto"/>
            <w:left w:val="none" w:sz="0" w:space="0" w:color="auto"/>
            <w:bottom w:val="none" w:sz="0" w:space="0" w:color="auto"/>
            <w:right w:val="none" w:sz="0" w:space="0" w:color="auto"/>
          </w:divBdr>
        </w:div>
        <w:div w:id="1077440605">
          <w:marLeft w:val="720"/>
          <w:marRight w:val="0"/>
          <w:marTop w:val="0"/>
          <w:marBottom w:val="101"/>
          <w:divBdr>
            <w:top w:val="none" w:sz="0" w:space="0" w:color="auto"/>
            <w:left w:val="none" w:sz="0" w:space="0" w:color="auto"/>
            <w:bottom w:val="none" w:sz="0" w:space="0" w:color="auto"/>
            <w:right w:val="none" w:sz="0" w:space="0" w:color="auto"/>
          </w:divBdr>
        </w:div>
        <w:div w:id="1234511735">
          <w:marLeft w:val="720"/>
          <w:marRight w:val="0"/>
          <w:marTop w:val="0"/>
          <w:marBottom w:val="101"/>
          <w:divBdr>
            <w:top w:val="none" w:sz="0" w:space="0" w:color="auto"/>
            <w:left w:val="none" w:sz="0" w:space="0" w:color="auto"/>
            <w:bottom w:val="none" w:sz="0" w:space="0" w:color="auto"/>
            <w:right w:val="none" w:sz="0" w:space="0" w:color="auto"/>
          </w:divBdr>
        </w:div>
        <w:div w:id="328213623">
          <w:marLeft w:val="720"/>
          <w:marRight w:val="0"/>
          <w:marTop w:val="0"/>
          <w:marBottom w:val="101"/>
          <w:divBdr>
            <w:top w:val="none" w:sz="0" w:space="0" w:color="auto"/>
            <w:left w:val="none" w:sz="0" w:space="0" w:color="auto"/>
            <w:bottom w:val="none" w:sz="0" w:space="0" w:color="auto"/>
            <w:right w:val="none" w:sz="0" w:space="0" w:color="auto"/>
          </w:divBdr>
        </w:div>
        <w:div w:id="181357292">
          <w:marLeft w:val="720"/>
          <w:marRight w:val="0"/>
          <w:marTop w:val="0"/>
          <w:marBottom w:val="101"/>
          <w:divBdr>
            <w:top w:val="none" w:sz="0" w:space="0" w:color="auto"/>
            <w:left w:val="none" w:sz="0" w:space="0" w:color="auto"/>
            <w:bottom w:val="none" w:sz="0" w:space="0" w:color="auto"/>
            <w:right w:val="none" w:sz="0" w:space="0" w:color="auto"/>
          </w:divBdr>
        </w:div>
        <w:div w:id="1818765979">
          <w:marLeft w:val="0"/>
          <w:marRight w:val="0"/>
          <w:marTop w:val="0"/>
          <w:marBottom w:val="101"/>
          <w:divBdr>
            <w:top w:val="none" w:sz="0" w:space="0" w:color="auto"/>
            <w:left w:val="none" w:sz="0" w:space="0" w:color="auto"/>
            <w:bottom w:val="none" w:sz="0" w:space="0" w:color="auto"/>
            <w:right w:val="none" w:sz="0" w:space="0" w:color="auto"/>
          </w:divBdr>
        </w:div>
        <w:div w:id="387848883">
          <w:marLeft w:val="0"/>
          <w:marRight w:val="0"/>
          <w:marTop w:val="0"/>
          <w:marBottom w:val="101"/>
          <w:divBdr>
            <w:top w:val="none" w:sz="0" w:space="0" w:color="auto"/>
            <w:left w:val="none" w:sz="0" w:space="0" w:color="auto"/>
            <w:bottom w:val="none" w:sz="0" w:space="0" w:color="auto"/>
            <w:right w:val="none" w:sz="0" w:space="0" w:color="auto"/>
          </w:divBdr>
        </w:div>
        <w:div w:id="1403454294">
          <w:marLeft w:val="0"/>
          <w:marRight w:val="0"/>
          <w:marTop w:val="0"/>
          <w:marBottom w:val="101"/>
          <w:divBdr>
            <w:top w:val="none" w:sz="0" w:space="0" w:color="auto"/>
            <w:left w:val="none" w:sz="0" w:space="0" w:color="auto"/>
            <w:bottom w:val="none" w:sz="0" w:space="0" w:color="auto"/>
            <w:right w:val="none" w:sz="0" w:space="0" w:color="auto"/>
          </w:divBdr>
        </w:div>
        <w:div w:id="271477230">
          <w:marLeft w:val="0"/>
          <w:marRight w:val="0"/>
          <w:marTop w:val="0"/>
          <w:marBottom w:val="101"/>
          <w:divBdr>
            <w:top w:val="none" w:sz="0" w:space="0" w:color="auto"/>
            <w:left w:val="none" w:sz="0" w:space="0" w:color="auto"/>
            <w:bottom w:val="none" w:sz="0" w:space="0" w:color="auto"/>
            <w:right w:val="none" w:sz="0" w:space="0" w:color="auto"/>
          </w:divBdr>
        </w:div>
        <w:div w:id="1795557233">
          <w:marLeft w:val="0"/>
          <w:marRight w:val="0"/>
          <w:marTop w:val="0"/>
          <w:marBottom w:val="101"/>
          <w:divBdr>
            <w:top w:val="none" w:sz="0" w:space="0" w:color="auto"/>
            <w:left w:val="none" w:sz="0" w:space="0" w:color="auto"/>
            <w:bottom w:val="none" w:sz="0" w:space="0" w:color="auto"/>
            <w:right w:val="none" w:sz="0" w:space="0" w:color="auto"/>
          </w:divBdr>
        </w:div>
        <w:div w:id="188875626">
          <w:marLeft w:val="0"/>
          <w:marRight w:val="0"/>
          <w:marTop w:val="0"/>
          <w:marBottom w:val="101"/>
          <w:divBdr>
            <w:top w:val="none" w:sz="0" w:space="0" w:color="auto"/>
            <w:left w:val="none" w:sz="0" w:space="0" w:color="auto"/>
            <w:bottom w:val="none" w:sz="0" w:space="0" w:color="auto"/>
            <w:right w:val="none" w:sz="0" w:space="0" w:color="auto"/>
          </w:divBdr>
        </w:div>
        <w:div w:id="2092507145">
          <w:marLeft w:val="0"/>
          <w:marRight w:val="0"/>
          <w:marTop w:val="101"/>
          <w:marBottom w:val="101"/>
          <w:divBdr>
            <w:top w:val="none" w:sz="0" w:space="0" w:color="auto"/>
            <w:left w:val="none" w:sz="0" w:space="0" w:color="auto"/>
            <w:bottom w:val="none" w:sz="0" w:space="0" w:color="auto"/>
            <w:right w:val="none" w:sz="0" w:space="0" w:color="auto"/>
          </w:divBdr>
        </w:div>
        <w:div w:id="351735361">
          <w:marLeft w:val="0"/>
          <w:marRight w:val="0"/>
          <w:marTop w:val="0"/>
          <w:marBottom w:val="101"/>
          <w:divBdr>
            <w:top w:val="none" w:sz="0" w:space="0" w:color="auto"/>
            <w:left w:val="none" w:sz="0" w:space="0" w:color="auto"/>
            <w:bottom w:val="none" w:sz="0" w:space="0" w:color="auto"/>
            <w:right w:val="none" w:sz="0" w:space="0" w:color="auto"/>
          </w:divBdr>
        </w:div>
        <w:div w:id="1771504143">
          <w:marLeft w:val="0"/>
          <w:marRight w:val="0"/>
          <w:marTop w:val="0"/>
          <w:marBottom w:val="101"/>
          <w:divBdr>
            <w:top w:val="none" w:sz="0" w:space="0" w:color="auto"/>
            <w:left w:val="none" w:sz="0" w:space="0" w:color="auto"/>
            <w:bottom w:val="none" w:sz="0" w:space="0" w:color="auto"/>
            <w:right w:val="none" w:sz="0" w:space="0" w:color="auto"/>
          </w:divBdr>
        </w:div>
        <w:div w:id="304819343">
          <w:marLeft w:val="0"/>
          <w:marRight w:val="0"/>
          <w:marTop w:val="0"/>
          <w:marBottom w:val="101"/>
          <w:divBdr>
            <w:top w:val="none" w:sz="0" w:space="0" w:color="auto"/>
            <w:left w:val="none" w:sz="0" w:space="0" w:color="auto"/>
            <w:bottom w:val="none" w:sz="0" w:space="0" w:color="auto"/>
            <w:right w:val="none" w:sz="0" w:space="0" w:color="auto"/>
          </w:divBdr>
        </w:div>
        <w:div w:id="1940025381">
          <w:marLeft w:val="0"/>
          <w:marRight w:val="0"/>
          <w:marTop w:val="0"/>
          <w:marBottom w:val="101"/>
          <w:divBdr>
            <w:top w:val="none" w:sz="0" w:space="0" w:color="auto"/>
            <w:left w:val="none" w:sz="0" w:space="0" w:color="auto"/>
            <w:bottom w:val="none" w:sz="0" w:space="0" w:color="auto"/>
            <w:right w:val="none" w:sz="0" w:space="0" w:color="auto"/>
          </w:divBdr>
        </w:div>
        <w:div w:id="1488277993">
          <w:marLeft w:val="0"/>
          <w:marRight w:val="0"/>
          <w:marTop w:val="0"/>
          <w:marBottom w:val="101"/>
          <w:divBdr>
            <w:top w:val="none" w:sz="0" w:space="0" w:color="auto"/>
            <w:left w:val="none" w:sz="0" w:space="0" w:color="auto"/>
            <w:bottom w:val="none" w:sz="0" w:space="0" w:color="auto"/>
            <w:right w:val="none" w:sz="0" w:space="0" w:color="auto"/>
          </w:divBdr>
        </w:div>
        <w:div w:id="1972053411">
          <w:marLeft w:val="0"/>
          <w:marRight w:val="0"/>
          <w:marTop w:val="0"/>
          <w:marBottom w:val="101"/>
          <w:divBdr>
            <w:top w:val="none" w:sz="0" w:space="0" w:color="auto"/>
            <w:left w:val="none" w:sz="0" w:space="0" w:color="auto"/>
            <w:bottom w:val="none" w:sz="0" w:space="0" w:color="auto"/>
            <w:right w:val="none" w:sz="0" w:space="0" w:color="auto"/>
          </w:divBdr>
        </w:div>
        <w:div w:id="1776243576">
          <w:marLeft w:val="0"/>
          <w:marRight w:val="0"/>
          <w:marTop w:val="0"/>
          <w:marBottom w:val="101"/>
          <w:divBdr>
            <w:top w:val="none" w:sz="0" w:space="0" w:color="auto"/>
            <w:left w:val="none" w:sz="0" w:space="0" w:color="auto"/>
            <w:bottom w:val="none" w:sz="0" w:space="0" w:color="auto"/>
            <w:right w:val="none" w:sz="0" w:space="0" w:color="auto"/>
          </w:divBdr>
        </w:div>
        <w:div w:id="1158040127">
          <w:marLeft w:val="0"/>
          <w:marRight w:val="0"/>
          <w:marTop w:val="0"/>
          <w:marBottom w:val="101"/>
          <w:divBdr>
            <w:top w:val="none" w:sz="0" w:space="0" w:color="auto"/>
            <w:left w:val="none" w:sz="0" w:space="0" w:color="auto"/>
            <w:bottom w:val="none" w:sz="0" w:space="0" w:color="auto"/>
            <w:right w:val="none" w:sz="0" w:space="0" w:color="auto"/>
          </w:divBdr>
        </w:div>
        <w:div w:id="1643342042">
          <w:marLeft w:val="0"/>
          <w:marRight w:val="0"/>
          <w:marTop w:val="0"/>
          <w:marBottom w:val="101"/>
          <w:divBdr>
            <w:top w:val="none" w:sz="0" w:space="0" w:color="auto"/>
            <w:left w:val="none" w:sz="0" w:space="0" w:color="auto"/>
            <w:bottom w:val="none" w:sz="0" w:space="0" w:color="auto"/>
            <w:right w:val="none" w:sz="0" w:space="0" w:color="auto"/>
          </w:divBdr>
        </w:div>
        <w:div w:id="695427613">
          <w:marLeft w:val="0"/>
          <w:marRight w:val="0"/>
          <w:marTop w:val="101"/>
          <w:marBottom w:val="101"/>
          <w:divBdr>
            <w:top w:val="none" w:sz="0" w:space="0" w:color="auto"/>
            <w:left w:val="none" w:sz="0" w:space="0" w:color="auto"/>
            <w:bottom w:val="none" w:sz="0" w:space="0" w:color="auto"/>
            <w:right w:val="none" w:sz="0" w:space="0" w:color="auto"/>
          </w:divBdr>
        </w:div>
        <w:div w:id="587688406">
          <w:marLeft w:val="0"/>
          <w:marRight w:val="0"/>
          <w:marTop w:val="0"/>
          <w:marBottom w:val="101"/>
          <w:divBdr>
            <w:top w:val="none" w:sz="0" w:space="0" w:color="auto"/>
            <w:left w:val="none" w:sz="0" w:space="0" w:color="auto"/>
            <w:bottom w:val="none" w:sz="0" w:space="0" w:color="auto"/>
            <w:right w:val="none" w:sz="0" w:space="0" w:color="auto"/>
          </w:divBdr>
        </w:div>
        <w:div w:id="1609508352">
          <w:marLeft w:val="0"/>
          <w:marRight w:val="0"/>
          <w:marTop w:val="0"/>
          <w:marBottom w:val="101"/>
          <w:divBdr>
            <w:top w:val="none" w:sz="0" w:space="0" w:color="auto"/>
            <w:left w:val="none" w:sz="0" w:space="0" w:color="auto"/>
            <w:bottom w:val="none" w:sz="0" w:space="0" w:color="auto"/>
            <w:right w:val="none" w:sz="0" w:space="0" w:color="auto"/>
          </w:divBdr>
        </w:div>
        <w:div w:id="1781559955">
          <w:marLeft w:val="0"/>
          <w:marRight w:val="0"/>
          <w:marTop w:val="0"/>
          <w:marBottom w:val="101"/>
          <w:divBdr>
            <w:top w:val="none" w:sz="0" w:space="0" w:color="auto"/>
            <w:left w:val="none" w:sz="0" w:space="0" w:color="auto"/>
            <w:bottom w:val="none" w:sz="0" w:space="0" w:color="auto"/>
            <w:right w:val="none" w:sz="0" w:space="0" w:color="auto"/>
          </w:divBdr>
        </w:div>
        <w:div w:id="514417845">
          <w:marLeft w:val="0"/>
          <w:marRight w:val="0"/>
          <w:marTop w:val="0"/>
          <w:marBottom w:val="101"/>
          <w:divBdr>
            <w:top w:val="none" w:sz="0" w:space="0" w:color="auto"/>
            <w:left w:val="none" w:sz="0" w:space="0" w:color="auto"/>
            <w:bottom w:val="none" w:sz="0" w:space="0" w:color="auto"/>
            <w:right w:val="none" w:sz="0" w:space="0" w:color="auto"/>
          </w:divBdr>
        </w:div>
        <w:div w:id="581330114">
          <w:marLeft w:val="0"/>
          <w:marRight w:val="0"/>
          <w:marTop w:val="0"/>
          <w:marBottom w:val="101"/>
          <w:divBdr>
            <w:top w:val="none" w:sz="0" w:space="0" w:color="auto"/>
            <w:left w:val="none" w:sz="0" w:space="0" w:color="auto"/>
            <w:bottom w:val="none" w:sz="0" w:space="0" w:color="auto"/>
            <w:right w:val="none" w:sz="0" w:space="0" w:color="auto"/>
          </w:divBdr>
        </w:div>
        <w:div w:id="340089193">
          <w:marLeft w:val="0"/>
          <w:marRight w:val="0"/>
          <w:marTop w:val="0"/>
          <w:marBottom w:val="101"/>
          <w:divBdr>
            <w:top w:val="none" w:sz="0" w:space="0" w:color="auto"/>
            <w:left w:val="none" w:sz="0" w:space="0" w:color="auto"/>
            <w:bottom w:val="none" w:sz="0" w:space="0" w:color="auto"/>
            <w:right w:val="none" w:sz="0" w:space="0" w:color="auto"/>
          </w:divBdr>
        </w:div>
        <w:div w:id="789395566">
          <w:marLeft w:val="0"/>
          <w:marRight w:val="0"/>
          <w:marTop w:val="0"/>
          <w:marBottom w:val="101"/>
          <w:divBdr>
            <w:top w:val="none" w:sz="0" w:space="0" w:color="auto"/>
            <w:left w:val="none" w:sz="0" w:space="0" w:color="auto"/>
            <w:bottom w:val="none" w:sz="0" w:space="0" w:color="auto"/>
            <w:right w:val="none" w:sz="0" w:space="0" w:color="auto"/>
          </w:divBdr>
        </w:div>
        <w:div w:id="1843738253">
          <w:marLeft w:val="0"/>
          <w:marRight w:val="0"/>
          <w:marTop w:val="0"/>
          <w:marBottom w:val="101"/>
          <w:divBdr>
            <w:top w:val="none" w:sz="0" w:space="0" w:color="auto"/>
            <w:left w:val="none" w:sz="0" w:space="0" w:color="auto"/>
            <w:bottom w:val="none" w:sz="0" w:space="0" w:color="auto"/>
            <w:right w:val="none" w:sz="0" w:space="0" w:color="auto"/>
          </w:divBdr>
        </w:div>
        <w:div w:id="1452750074">
          <w:marLeft w:val="0"/>
          <w:marRight w:val="0"/>
          <w:marTop w:val="0"/>
          <w:marBottom w:val="101"/>
          <w:divBdr>
            <w:top w:val="none" w:sz="0" w:space="0" w:color="auto"/>
            <w:left w:val="none" w:sz="0" w:space="0" w:color="auto"/>
            <w:bottom w:val="none" w:sz="0" w:space="0" w:color="auto"/>
            <w:right w:val="none" w:sz="0" w:space="0" w:color="auto"/>
          </w:divBdr>
        </w:div>
        <w:div w:id="2021808426">
          <w:marLeft w:val="0"/>
          <w:marRight w:val="0"/>
          <w:marTop w:val="101"/>
          <w:marBottom w:val="101"/>
          <w:divBdr>
            <w:top w:val="none" w:sz="0" w:space="0" w:color="auto"/>
            <w:left w:val="none" w:sz="0" w:space="0" w:color="auto"/>
            <w:bottom w:val="none" w:sz="0" w:space="0" w:color="auto"/>
            <w:right w:val="none" w:sz="0" w:space="0" w:color="auto"/>
          </w:divBdr>
        </w:div>
        <w:div w:id="921988948">
          <w:marLeft w:val="0"/>
          <w:marRight w:val="0"/>
          <w:marTop w:val="0"/>
          <w:marBottom w:val="101"/>
          <w:divBdr>
            <w:top w:val="none" w:sz="0" w:space="0" w:color="auto"/>
            <w:left w:val="none" w:sz="0" w:space="0" w:color="auto"/>
            <w:bottom w:val="none" w:sz="0" w:space="0" w:color="auto"/>
            <w:right w:val="none" w:sz="0" w:space="0" w:color="auto"/>
          </w:divBdr>
        </w:div>
        <w:div w:id="336809477">
          <w:marLeft w:val="0"/>
          <w:marRight w:val="0"/>
          <w:marTop w:val="0"/>
          <w:marBottom w:val="101"/>
          <w:divBdr>
            <w:top w:val="none" w:sz="0" w:space="0" w:color="auto"/>
            <w:left w:val="none" w:sz="0" w:space="0" w:color="auto"/>
            <w:bottom w:val="none" w:sz="0" w:space="0" w:color="auto"/>
            <w:right w:val="none" w:sz="0" w:space="0" w:color="auto"/>
          </w:divBdr>
        </w:div>
        <w:div w:id="928545955">
          <w:marLeft w:val="0"/>
          <w:marRight w:val="0"/>
          <w:marTop w:val="0"/>
          <w:marBottom w:val="101"/>
          <w:divBdr>
            <w:top w:val="none" w:sz="0" w:space="0" w:color="auto"/>
            <w:left w:val="none" w:sz="0" w:space="0" w:color="auto"/>
            <w:bottom w:val="none" w:sz="0" w:space="0" w:color="auto"/>
            <w:right w:val="none" w:sz="0" w:space="0" w:color="auto"/>
          </w:divBdr>
        </w:div>
        <w:div w:id="552548608">
          <w:marLeft w:val="0"/>
          <w:marRight w:val="0"/>
          <w:marTop w:val="0"/>
          <w:marBottom w:val="101"/>
          <w:divBdr>
            <w:top w:val="none" w:sz="0" w:space="0" w:color="auto"/>
            <w:left w:val="none" w:sz="0" w:space="0" w:color="auto"/>
            <w:bottom w:val="none" w:sz="0" w:space="0" w:color="auto"/>
            <w:right w:val="none" w:sz="0" w:space="0" w:color="auto"/>
          </w:divBdr>
        </w:div>
        <w:div w:id="1217813080">
          <w:marLeft w:val="0"/>
          <w:marRight w:val="0"/>
          <w:marTop w:val="0"/>
          <w:marBottom w:val="101"/>
          <w:divBdr>
            <w:top w:val="none" w:sz="0" w:space="0" w:color="auto"/>
            <w:left w:val="none" w:sz="0" w:space="0" w:color="auto"/>
            <w:bottom w:val="none" w:sz="0" w:space="0" w:color="auto"/>
            <w:right w:val="none" w:sz="0" w:space="0" w:color="auto"/>
          </w:divBdr>
        </w:div>
        <w:div w:id="1981034103">
          <w:marLeft w:val="0"/>
          <w:marRight w:val="0"/>
          <w:marTop w:val="0"/>
          <w:marBottom w:val="101"/>
          <w:divBdr>
            <w:top w:val="none" w:sz="0" w:space="0" w:color="auto"/>
            <w:left w:val="none" w:sz="0" w:space="0" w:color="auto"/>
            <w:bottom w:val="none" w:sz="0" w:space="0" w:color="auto"/>
            <w:right w:val="none" w:sz="0" w:space="0" w:color="auto"/>
          </w:divBdr>
        </w:div>
        <w:div w:id="735781686">
          <w:marLeft w:val="0"/>
          <w:marRight w:val="0"/>
          <w:marTop w:val="0"/>
          <w:marBottom w:val="101"/>
          <w:divBdr>
            <w:top w:val="none" w:sz="0" w:space="0" w:color="auto"/>
            <w:left w:val="none" w:sz="0" w:space="0" w:color="auto"/>
            <w:bottom w:val="none" w:sz="0" w:space="0" w:color="auto"/>
            <w:right w:val="none" w:sz="0" w:space="0" w:color="auto"/>
          </w:divBdr>
        </w:div>
        <w:div w:id="1808621495">
          <w:marLeft w:val="0"/>
          <w:marRight w:val="0"/>
          <w:marTop w:val="0"/>
          <w:marBottom w:val="101"/>
          <w:divBdr>
            <w:top w:val="none" w:sz="0" w:space="0" w:color="auto"/>
            <w:left w:val="none" w:sz="0" w:space="0" w:color="auto"/>
            <w:bottom w:val="none" w:sz="0" w:space="0" w:color="auto"/>
            <w:right w:val="none" w:sz="0" w:space="0" w:color="auto"/>
          </w:divBdr>
        </w:div>
        <w:div w:id="457379600">
          <w:marLeft w:val="0"/>
          <w:marRight w:val="0"/>
          <w:marTop w:val="0"/>
          <w:marBottom w:val="101"/>
          <w:divBdr>
            <w:top w:val="none" w:sz="0" w:space="0" w:color="auto"/>
            <w:left w:val="none" w:sz="0" w:space="0" w:color="auto"/>
            <w:bottom w:val="none" w:sz="0" w:space="0" w:color="auto"/>
            <w:right w:val="none" w:sz="0" w:space="0" w:color="auto"/>
          </w:divBdr>
        </w:div>
        <w:div w:id="1927686674">
          <w:marLeft w:val="0"/>
          <w:marRight w:val="0"/>
          <w:marTop w:val="0"/>
          <w:marBottom w:val="101"/>
          <w:divBdr>
            <w:top w:val="none" w:sz="0" w:space="0" w:color="auto"/>
            <w:left w:val="none" w:sz="0" w:space="0" w:color="auto"/>
            <w:bottom w:val="none" w:sz="0" w:space="0" w:color="auto"/>
            <w:right w:val="none" w:sz="0" w:space="0" w:color="auto"/>
          </w:divBdr>
        </w:div>
        <w:div w:id="28728075">
          <w:marLeft w:val="0"/>
          <w:marRight w:val="0"/>
          <w:marTop w:val="0"/>
          <w:marBottom w:val="101"/>
          <w:divBdr>
            <w:top w:val="none" w:sz="0" w:space="0" w:color="auto"/>
            <w:left w:val="none" w:sz="0" w:space="0" w:color="auto"/>
            <w:bottom w:val="none" w:sz="0" w:space="0" w:color="auto"/>
            <w:right w:val="none" w:sz="0" w:space="0" w:color="auto"/>
          </w:divBdr>
        </w:div>
        <w:div w:id="1519932853">
          <w:marLeft w:val="0"/>
          <w:marRight w:val="0"/>
          <w:marTop w:val="0"/>
          <w:marBottom w:val="101"/>
          <w:divBdr>
            <w:top w:val="none" w:sz="0" w:space="0" w:color="auto"/>
            <w:left w:val="none" w:sz="0" w:space="0" w:color="auto"/>
            <w:bottom w:val="none" w:sz="0" w:space="0" w:color="auto"/>
            <w:right w:val="none" w:sz="0" w:space="0" w:color="auto"/>
          </w:divBdr>
        </w:div>
        <w:div w:id="351493719">
          <w:marLeft w:val="0"/>
          <w:marRight w:val="0"/>
          <w:marTop w:val="0"/>
          <w:marBottom w:val="101"/>
          <w:divBdr>
            <w:top w:val="none" w:sz="0" w:space="0" w:color="auto"/>
            <w:left w:val="none" w:sz="0" w:space="0" w:color="auto"/>
            <w:bottom w:val="none" w:sz="0" w:space="0" w:color="auto"/>
            <w:right w:val="none" w:sz="0" w:space="0" w:color="auto"/>
          </w:divBdr>
        </w:div>
        <w:div w:id="1197350409">
          <w:marLeft w:val="0"/>
          <w:marRight w:val="0"/>
          <w:marTop w:val="0"/>
          <w:marBottom w:val="101"/>
          <w:divBdr>
            <w:top w:val="none" w:sz="0" w:space="0" w:color="auto"/>
            <w:left w:val="none" w:sz="0" w:space="0" w:color="auto"/>
            <w:bottom w:val="none" w:sz="0" w:space="0" w:color="auto"/>
            <w:right w:val="none" w:sz="0" w:space="0" w:color="auto"/>
          </w:divBdr>
        </w:div>
        <w:div w:id="1034966781">
          <w:marLeft w:val="0"/>
          <w:marRight w:val="0"/>
          <w:marTop w:val="0"/>
          <w:marBottom w:val="101"/>
          <w:divBdr>
            <w:top w:val="none" w:sz="0" w:space="0" w:color="auto"/>
            <w:left w:val="none" w:sz="0" w:space="0" w:color="auto"/>
            <w:bottom w:val="none" w:sz="0" w:space="0" w:color="auto"/>
            <w:right w:val="none" w:sz="0" w:space="0" w:color="auto"/>
          </w:divBdr>
        </w:div>
        <w:div w:id="1438059516">
          <w:marLeft w:val="0"/>
          <w:marRight w:val="0"/>
          <w:marTop w:val="0"/>
          <w:marBottom w:val="101"/>
          <w:divBdr>
            <w:top w:val="none" w:sz="0" w:space="0" w:color="auto"/>
            <w:left w:val="none" w:sz="0" w:space="0" w:color="auto"/>
            <w:bottom w:val="none" w:sz="0" w:space="0" w:color="auto"/>
            <w:right w:val="none" w:sz="0" w:space="0" w:color="auto"/>
          </w:divBdr>
        </w:div>
        <w:div w:id="1499034440">
          <w:marLeft w:val="0"/>
          <w:marRight w:val="0"/>
          <w:marTop w:val="0"/>
          <w:marBottom w:val="101"/>
          <w:divBdr>
            <w:top w:val="none" w:sz="0" w:space="0" w:color="auto"/>
            <w:left w:val="none" w:sz="0" w:space="0" w:color="auto"/>
            <w:bottom w:val="none" w:sz="0" w:space="0" w:color="auto"/>
            <w:right w:val="none" w:sz="0" w:space="0" w:color="auto"/>
          </w:divBdr>
        </w:div>
        <w:div w:id="1128206939">
          <w:marLeft w:val="0"/>
          <w:marRight w:val="0"/>
          <w:marTop w:val="0"/>
          <w:marBottom w:val="101"/>
          <w:divBdr>
            <w:top w:val="none" w:sz="0" w:space="0" w:color="auto"/>
            <w:left w:val="none" w:sz="0" w:space="0" w:color="auto"/>
            <w:bottom w:val="none" w:sz="0" w:space="0" w:color="auto"/>
            <w:right w:val="none" w:sz="0" w:space="0" w:color="auto"/>
          </w:divBdr>
        </w:div>
        <w:div w:id="845631631">
          <w:marLeft w:val="0"/>
          <w:marRight w:val="0"/>
          <w:marTop w:val="0"/>
          <w:marBottom w:val="101"/>
          <w:divBdr>
            <w:top w:val="none" w:sz="0" w:space="0" w:color="auto"/>
            <w:left w:val="none" w:sz="0" w:space="0" w:color="auto"/>
            <w:bottom w:val="none" w:sz="0" w:space="0" w:color="auto"/>
            <w:right w:val="none" w:sz="0" w:space="0" w:color="auto"/>
          </w:divBdr>
        </w:div>
        <w:div w:id="631793054">
          <w:marLeft w:val="0"/>
          <w:marRight w:val="0"/>
          <w:marTop w:val="0"/>
          <w:marBottom w:val="101"/>
          <w:divBdr>
            <w:top w:val="none" w:sz="0" w:space="0" w:color="auto"/>
            <w:left w:val="none" w:sz="0" w:space="0" w:color="auto"/>
            <w:bottom w:val="none" w:sz="0" w:space="0" w:color="auto"/>
            <w:right w:val="none" w:sz="0" w:space="0" w:color="auto"/>
          </w:divBdr>
        </w:div>
        <w:div w:id="378748019">
          <w:marLeft w:val="0"/>
          <w:marRight w:val="0"/>
          <w:marTop w:val="101"/>
          <w:marBottom w:val="101"/>
          <w:divBdr>
            <w:top w:val="none" w:sz="0" w:space="0" w:color="auto"/>
            <w:left w:val="none" w:sz="0" w:space="0" w:color="auto"/>
            <w:bottom w:val="none" w:sz="0" w:space="0" w:color="auto"/>
            <w:right w:val="none" w:sz="0" w:space="0" w:color="auto"/>
          </w:divBdr>
        </w:div>
        <w:div w:id="878514185">
          <w:marLeft w:val="0"/>
          <w:marRight w:val="0"/>
          <w:marTop w:val="0"/>
          <w:marBottom w:val="101"/>
          <w:divBdr>
            <w:top w:val="none" w:sz="0" w:space="0" w:color="auto"/>
            <w:left w:val="none" w:sz="0" w:space="0" w:color="auto"/>
            <w:bottom w:val="none" w:sz="0" w:space="0" w:color="auto"/>
            <w:right w:val="none" w:sz="0" w:space="0" w:color="auto"/>
          </w:divBdr>
        </w:div>
        <w:div w:id="1146975140">
          <w:marLeft w:val="0"/>
          <w:marRight w:val="0"/>
          <w:marTop w:val="0"/>
          <w:marBottom w:val="101"/>
          <w:divBdr>
            <w:top w:val="none" w:sz="0" w:space="0" w:color="auto"/>
            <w:left w:val="none" w:sz="0" w:space="0" w:color="auto"/>
            <w:bottom w:val="none" w:sz="0" w:space="0" w:color="auto"/>
            <w:right w:val="none" w:sz="0" w:space="0" w:color="auto"/>
          </w:divBdr>
        </w:div>
        <w:div w:id="389813327">
          <w:marLeft w:val="0"/>
          <w:marRight w:val="0"/>
          <w:marTop w:val="0"/>
          <w:marBottom w:val="101"/>
          <w:divBdr>
            <w:top w:val="none" w:sz="0" w:space="0" w:color="auto"/>
            <w:left w:val="none" w:sz="0" w:space="0" w:color="auto"/>
            <w:bottom w:val="none" w:sz="0" w:space="0" w:color="auto"/>
            <w:right w:val="none" w:sz="0" w:space="0" w:color="auto"/>
          </w:divBdr>
        </w:div>
        <w:div w:id="766459665">
          <w:marLeft w:val="0"/>
          <w:marRight w:val="0"/>
          <w:marTop w:val="0"/>
          <w:marBottom w:val="101"/>
          <w:divBdr>
            <w:top w:val="none" w:sz="0" w:space="0" w:color="auto"/>
            <w:left w:val="none" w:sz="0" w:space="0" w:color="auto"/>
            <w:bottom w:val="none" w:sz="0" w:space="0" w:color="auto"/>
            <w:right w:val="none" w:sz="0" w:space="0" w:color="auto"/>
          </w:divBdr>
        </w:div>
        <w:div w:id="257451728">
          <w:marLeft w:val="0"/>
          <w:marRight w:val="0"/>
          <w:marTop w:val="0"/>
          <w:marBottom w:val="101"/>
          <w:divBdr>
            <w:top w:val="none" w:sz="0" w:space="0" w:color="auto"/>
            <w:left w:val="none" w:sz="0" w:space="0" w:color="auto"/>
            <w:bottom w:val="none" w:sz="0" w:space="0" w:color="auto"/>
            <w:right w:val="none" w:sz="0" w:space="0" w:color="auto"/>
          </w:divBdr>
        </w:div>
        <w:div w:id="1804806201">
          <w:marLeft w:val="720"/>
          <w:marRight w:val="0"/>
          <w:marTop w:val="0"/>
          <w:marBottom w:val="101"/>
          <w:divBdr>
            <w:top w:val="none" w:sz="0" w:space="0" w:color="auto"/>
            <w:left w:val="none" w:sz="0" w:space="0" w:color="auto"/>
            <w:bottom w:val="none" w:sz="0" w:space="0" w:color="auto"/>
            <w:right w:val="none" w:sz="0" w:space="0" w:color="auto"/>
          </w:divBdr>
        </w:div>
        <w:div w:id="827595105">
          <w:marLeft w:val="720"/>
          <w:marRight w:val="0"/>
          <w:marTop w:val="0"/>
          <w:marBottom w:val="101"/>
          <w:divBdr>
            <w:top w:val="none" w:sz="0" w:space="0" w:color="auto"/>
            <w:left w:val="none" w:sz="0" w:space="0" w:color="auto"/>
            <w:bottom w:val="none" w:sz="0" w:space="0" w:color="auto"/>
            <w:right w:val="none" w:sz="0" w:space="0" w:color="auto"/>
          </w:divBdr>
        </w:div>
        <w:div w:id="1023438291">
          <w:marLeft w:val="720"/>
          <w:marRight w:val="0"/>
          <w:marTop w:val="0"/>
          <w:marBottom w:val="101"/>
          <w:divBdr>
            <w:top w:val="none" w:sz="0" w:space="0" w:color="auto"/>
            <w:left w:val="none" w:sz="0" w:space="0" w:color="auto"/>
            <w:bottom w:val="none" w:sz="0" w:space="0" w:color="auto"/>
            <w:right w:val="none" w:sz="0" w:space="0" w:color="auto"/>
          </w:divBdr>
        </w:div>
        <w:div w:id="1411853339">
          <w:marLeft w:val="720"/>
          <w:marRight w:val="0"/>
          <w:marTop w:val="0"/>
          <w:marBottom w:val="101"/>
          <w:divBdr>
            <w:top w:val="none" w:sz="0" w:space="0" w:color="auto"/>
            <w:left w:val="none" w:sz="0" w:space="0" w:color="auto"/>
            <w:bottom w:val="none" w:sz="0" w:space="0" w:color="auto"/>
            <w:right w:val="none" w:sz="0" w:space="0" w:color="auto"/>
          </w:divBdr>
        </w:div>
        <w:div w:id="352876531">
          <w:marLeft w:val="720"/>
          <w:marRight w:val="0"/>
          <w:marTop w:val="0"/>
          <w:marBottom w:val="101"/>
          <w:divBdr>
            <w:top w:val="none" w:sz="0" w:space="0" w:color="auto"/>
            <w:left w:val="none" w:sz="0" w:space="0" w:color="auto"/>
            <w:bottom w:val="none" w:sz="0" w:space="0" w:color="auto"/>
            <w:right w:val="none" w:sz="0" w:space="0" w:color="auto"/>
          </w:divBdr>
        </w:div>
        <w:div w:id="1147864443">
          <w:marLeft w:val="720"/>
          <w:marRight w:val="0"/>
          <w:marTop w:val="0"/>
          <w:marBottom w:val="101"/>
          <w:divBdr>
            <w:top w:val="none" w:sz="0" w:space="0" w:color="auto"/>
            <w:left w:val="none" w:sz="0" w:space="0" w:color="auto"/>
            <w:bottom w:val="none" w:sz="0" w:space="0" w:color="auto"/>
            <w:right w:val="none" w:sz="0" w:space="0" w:color="auto"/>
          </w:divBdr>
        </w:div>
        <w:div w:id="924873275">
          <w:marLeft w:val="720"/>
          <w:marRight w:val="0"/>
          <w:marTop w:val="0"/>
          <w:marBottom w:val="101"/>
          <w:divBdr>
            <w:top w:val="none" w:sz="0" w:space="0" w:color="auto"/>
            <w:left w:val="none" w:sz="0" w:space="0" w:color="auto"/>
            <w:bottom w:val="none" w:sz="0" w:space="0" w:color="auto"/>
            <w:right w:val="none" w:sz="0" w:space="0" w:color="auto"/>
          </w:divBdr>
        </w:div>
        <w:div w:id="1658679889">
          <w:marLeft w:val="720"/>
          <w:marRight w:val="0"/>
          <w:marTop w:val="0"/>
          <w:marBottom w:val="101"/>
          <w:divBdr>
            <w:top w:val="none" w:sz="0" w:space="0" w:color="auto"/>
            <w:left w:val="none" w:sz="0" w:space="0" w:color="auto"/>
            <w:bottom w:val="none" w:sz="0" w:space="0" w:color="auto"/>
            <w:right w:val="none" w:sz="0" w:space="0" w:color="auto"/>
          </w:divBdr>
        </w:div>
        <w:div w:id="1028946298">
          <w:marLeft w:val="720"/>
          <w:marRight w:val="0"/>
          <w:marTop w:val="0"/>
          <w:marBottom w:val="101"/>
          <w:divBdr>
            <w:top w:val="none" w:sz="0" w:space="0" w:color="auto"/>
            <w:left w:val="none" w:sz="0" w:space="0" w:color="auto"/>
            <w:bottom w:val="none" w:sz="0" w:space="0" w:color="auto"/>
            <w:right w:val="none" w:sz="0" w:space="0" w:color="auto"/>
          </w:divBdr>
        </w:div>
        <w:div w:id="1794519812">
          <w:marLeft w:val="720"/>
          <w:marRight w:val="0"/>
          <w:marTop w:val="0"/>
          <w:marBottom w:val="101"/>
          <w:divBdr>
            <w:top w:val="none" w:sz="0" w:space="0" w:color="auto"/>
            <w:left w:val="none" w:sz="0" w:space="0" w:color="auto"/>
            <w:bottom w:val="none" w:sz="0" w:space="0" w:color="auto"/>
            <w:right w:val="none" w:sz="0" w:space="0" w:color="auto"/>
          </w:divBdr>
        </w:div>
        <w:div w:id="1114329583">
          <w:marLeft w:val="720"/>
          <w:marRight w:val="0"/>
          <w:marTop w:val="0"/>
          <w:marBottom w:val="101"/>
          <w:divBdr>
            <w:top w:val="none" w:sz="0" w:space="0" w:color="auto"/>
            <w:left w:val="none" w:sz="0" w:space="0" w:color="auto"/>
            <w:bottom w:val="none" w:sz="0" w:space="0" w:color="auto"/>
            <w:right w:val="none" w:sz="0" w:space="0" w:color="auto"/>
          </w:divBdr>
        </w:div>
        <w:div w:id="1337272374">
          <w:marLeft w:val="720"/>
          <w:marRight w:val="0"/>
          <w:marTop w:val="0"/>
          <w:marBottom w:val="101"/>
          <w:divBdr>
            <w:top w:val="none" w:sz="0" w:space="0" w:color="auto"/>
            <w:left w:val="none" w:sz="0" w:space="0" w:color="auto"/>
            <w:bottom w:val="none" w:sz="0" w:space="0" w:color="auto"/>
            <w:right w:val="none" w:sz="0" w:space="0" w:color="auto"/>
          </w:divBdr>
        </w:div>
        <w:div w:id="1078287968">
          <w:marLeft w:val="720"/>
          <w:marRight w:val="0"/>
          <w:marTop w:val="0"/>
          <w:marBottom w:val="101"/>
          <w:divBdr>
            <w:top w:val="none" w:sz="0" w:space="0" w:color="auto"/>
            <w:left w:val="none" w:sz="0" w:space="0" w:color="auto"/>
            <w:bottom w:val="none" w:sz="0" w:space="0" w:color="auto"/>
            <w:right w:val="none" w:sz="0" w:space="0" w:color="auto"/>
          </w:divBdr>
        </w:div>
        <w:div w:id="953053051">
          <w:marLeft w:val="720"/>
          <w:marRight w:val="0"/>
          <w:marTop w:val="0"/>
          <w:marBottom w:val="101"/>
          <w:divBdr>
            <w:top w:val="none" w:sz="0" w:space="0" w:color="auto"/>
            <w:left w:val="none" w:sz="0" w:space="0" w:color="auto"/>
            <w:bottom w:val="none" w:sz="0" w:space="0" w:color="auto"/>
            <w:right w:val="none" w:sz="0" w:space="0" w:color="auto"/>
          </w:divBdr>
        </w:div>
        <w:div w:id="1933128490">
          <w:marLeft w:val="0"/>
          <w:marRight w:val="0"/>
          <w:marTop w:val="0"/>
          <w:marBottom w:val="101"/>
          <w:divBdr>
            <w:top w:val="none" w:sz="0" w:space="0" w:color="auto"/>
            <w:left w:val="none" w:sz="0" w:space="0" w:color="auto"/>
            <w:bottom w:val="none" w:sz="0" w:space="0" w:color="auto"/>
            <w:right w:val="none" w:sz="0" w:space="0" w:color="auto"/>
          </w:divBdr>
        </w:div>
        <w:div w:id="2085105300">
          <w:marLeft w:val="0"/>
          <w:marRight w:val="0"/>
          <w:marTop w:val="0"/>
          <w:marBottom w:val="101"/>
          <w:divBdr>
            <w:top w:val="none" w:sz="0" w:space="0" w:color="auto"/>
            <w:left w:val="none" w:sz="0" w:space="0" w:color="auto"/>
            <w:bottom w:val="none" w:sz="0" w:space="0" w:color="auto"/>
            <w:right w:val="none" w:sz="0" w:space="0" w:color="auto"/>
          </w:divBdr>
        </w:div>
        <w:div w:id="1877694245">
          <w:marLeft w:val="0"/>
          <w:marRight w:val="0"/>
          <w:marTop w:val="0"/>
          <w:marBottom w:val="101"/>
          <w:divBdr>
            <w:top w:val="none" w:sz="0" w:space="0" w:color="auto"/>
            <w:left w:val="none" w:sz="0" w:space="0" w:color="auto"/>
            <w:bottom w:val="none" w:sz="0" w:space="0" w:color="auto"/>
            <w:right w:val="none" w:sz="0" w:space="0" w:color="auto"/>
          </w:divBdr>
        </w:div>
        <w:div w:id="1305894629">
          <w:marLeft w:val="0"/>
          <w:marRight w:val="0"/>
          <w:marTop w:val="0"/>
          <w:marBottom w:val="101"/>
          <w:divBdr>
            <w:top w:val="none" w:sz="0" w:space="0" w:color="auto"/>
            <w:left w:val="none" w:sz="0" w:space="0" w:color="auto"/>
            <w:bottom w:val="none" w:sz="0" w:space="0" w:color="auto"/>
            <w:right w:val="none" w:sz="0" w:space="0" w:color="auto"/>
          </w:divBdr>
        </w:div>
        <w:div w:id="562563773">
          <w:marLeft w:val="720"/>
          <w:marRight w:val="0"/>
          <w:marTop w:val="0"/>
          <w:marBottom w:val="101"/>
          <w:divBdr>
            <w:top w:val="none" w:sz="0" w:space="0" w:color="auto"/>
            <w:left w:val="none" w:sz="0" w:space="0" w:color="auto"/>
            <w:bottom w:val="none" w:sz="0" w:space="0" w:color="auto"/>
            <w:right w:val="none" w:sz="0" w:space="0" w:color="auto"/>
          </w:divBdr>
        </w:div>
        <w:div w:id="2114784387">
          <w:marLeft w:val="0"/>
          <w:marRight w:val="0"/>
          <w:marTop w:val="0"/>
          <w:marBottom w:val="101"/>
          <w:divBdr>
            <w:top w:val="none" w:sz="0" w:space="0" w:color="auto"/>
            <w:left w:val="none" w:sz="0" w:space="0" w:color="auto"/>
            <w:bottom w:val="none" w:sz="0" w:space="0" w:color="auto"/>
            <w:right w:val="none" w:sz="0" w:space="0" w:color="auto"/>
          </w:divBdr>
        </w:div>
        <w:div w:id="2100711682">
          <w:marLeft w:val="0"/>
          <w:marRight w:val="0"/>
          <w:marTop w:val="0"/>
          <w:marBottom w:val="101"/>
          <w:divBdr>
            <w:top w:val="none" w:sz="0" w:space="0" w:color="auto"/>
            <w:left w:val="none" w:sz="0" w:space="0" w:color="auto"/>
            <w:bottom w:val="none" w:sz="0" w:space="0" w:color="auto"/>
            <w:right w:val="none" w:sz="0" w:space="0" w:color="auto"/>
          </w:divBdr>
        </w:div>
        <w:div w:id="1198467546">
          <w:marLeft w:val="0"/>
          <w:marRight w:val="0"/>
          <w:marTop w:val="0"/>
          <w:marBottom w:val="101"/>
          <w:divBdr>
            <w:top w:val="none" w:sz="0" w:space="0" w:color="auto"/>
            <w:left w:val="none" w:sz="0" w:space="0" w:color="auto"/>
            <w:bottom w:val="none" w:sz="0" w:space="0" w:color="auto"/>
            <w:right w:val="none" w:sz="0" w:space="0" w:color="auto"/>
          </w:divBdr>
        </w:div>
        <w:div w:id="794182185">
          <w:marLeft w:val="0"/>
          <w:marRight w:val="0"/>
          <w:marTop w:val="0"/>
          <w:marBottom w:val="101"/>
          <w:divBdr>
            <w:top w:val="none" w:sz="0" w:space="0" w:color="auto"/>
            <w:left w:val="none" w:sz="0" w:space="0" w:color="auto"/>
            <w:bottom w:val="none" w:sz="0" w:space="0" w:color="auto"/>
            <w:right w:val="none" w:sz="0" w:space="0" w:color="auto"/>
          </w:divBdr>
        </w:div>
        <w:div w:id="1002508598">
          <w:marLeft w:val="0"/>
          <w:marRight w:val="0"/>
          <w:marTop w:val="0"/>
          <w:marBottom w:val="101"/>
          <w:divBdr>
            <w:top w:val="none" w:sz="0" w:space="0" w:color="auto"/>
            <w:left w:val="none" w:sz="0" w:space="0" w:color="auto"/>
            <w:bottom w:val="none" w:sz="0" w:space="0" w:color="auto"/>
            <w:right w:val="none" w:sz="0" w:space="0" w:color="auto"/>
          </w:divBdr>
        </w:div>
        <w:div w:id="1450664566">
          <w:marLeft w:val="0"/>
          <w:marRight w:val="0"/>
          <w:marTop w:val="0"/>
          <w:marBottom w:val="101"/>
          <w:divBdr>
            <w:top w:val="none" w:sz="0" w:space="0" w:color="auto"/>
            <w:left w:val="none" w:sz="0" w:space="0" w:color="auto"/>
            <w:bottom w:val="none" w:sz="0" w:space="0" w:color="auto"/>
            <w:right w:val="none" w:sz="0" w:space="0" w:color="auto"/>
          </w:divBdr>
        </w:div>
        <w:div w:id="1650674856">
          <w:marLeft w:val="0"/>
          <w:marRight w:val="0"/>
          <w:marTop w:val="0"/>
          <w:marBottom w:val="101"/>
          <w:divBdr>
            <w:top w:val="none" w:sz="0" w:space="0" w:color="auto"/>
            <w:left w:val="none" w:sz="0" w:space="0" w:color="auto"/>
            <w:bottom w:val="none" w:sz="0" w:space="0" w:color="auto"/>
            <w:right w:val="none" w:sz="0" w:space="0" w:color="auto"/>
          </w:divBdr>
        </w:div>
        <w:div w:id="1839805637">
          <w:marLeft w:val="0"/>
          <w:marRight w:val="0"/>
          <w:marTop w:val="0"/>
          <w:marBottom w:val="101"/>
          <w:divBdr>
            <w:top w:val="none" w:sz="0" w:space="0" w:color="auto"/>
            <w:left w:val="none" w:sz="0" w:space="0" w:color="auto"/>
            <w:bottom w:val="none" w:sz="0" w:space="0" w:color="auto"/>
            <w:right w:val="none" w:sz="0" w:space="0" w:color="auto"/>
          </w:divBdr>
        </w:div>
        <w:div w:id="195318272">
          <w:marLeft w:val="0"/>
          <w:marRight w:val="0"/>
          <w:marTop w:val="0"/>
          <w:marBottom w:val="101"/>
          <w:divBdr>
            <w:top w:val="none" w:sz="0" w:space="0" w:color="auto"/>
            <w:left w:val="none" w:sz="0" w:space="0" w:color="auto"/>
            <w:bottom w:val="none" w:sz="0" w:space="0" w:color="auto"/>
            <w:right w:val="none" w:sz="0" w:space="0" w:color="auto"/>
          </w:divBdr>
        </w:div>
        <w:div w:id="1783383078">
          <w:marLeft w:val="0"/>
          <w:marRight w:val="0"/>
          <w:marTop w:val="0"/>
          <w:marBottom w:val="101"/>
          <w:divBdr>
            <w:top w:val="none" w:sz="0" w:space="0" w:color="auto"/>
            <w:left w:val="none" w:sz="0" w:space="0" w:color="auto"/>
            <w:bottom w:val="none" w:sz="0" w:space="0" w:color="auto"/>
            <w:right w:val="none" w:sz="0" w:space="0" w:color="auto"/>
          </w:divBdr>
        </w:div>
        <w:div w:id="2042590199">
          <w:marLeft w:val="0"/>
          <w:marRight w:val="0"/>
          <w:marTop w:val="0"/>
          <w:marBottom w:val="101"/>
          <w:divBdr>
            <w:top w:val="none" w:sz="0" w:space="0" w:color="auto"/>
            <w:left w:val="none" w:sz="0" w:space="0" w:color="auto"/>
            <w:bottom w:val="none" w:sz="0" w:space="0" w:color="auto"/>
            <w:right w:val="none" w:sz="0" w:space="0" w:color="auto"/>
          </w:divBdr>
        </w:div>
        <w:div w:id="1687486485">
          <w:marLeft w:val="0"/>
          <w:marRight w:val="0"/>
          <w:marTop w:val="0"/>
          <w:marBottom w:val="101"/>
          <w:divBdr>
            <w:top w:val="none" w:sz="0" w:space="0" w:color="auto"/>
            <w:left w:val="none" w:sz="0" w:space="0" w:color="auto"/>
            <w:bottom w:val="none" w:sz="0" w:space="0" w:color="auto"/>
            <w:right w:val="none" w:sz="0" w:space="0" w:color="auto"/>
          </w:divBdr>
        </w:div>
        <w:div w:id="763459633">
          <w:marLeft w:val="720"/>
          <w:marRight w:val="0"/>
          <w:marTop w:val="0"/>
          <w:marBottom w:val="101"/>
          <w:divBdr>
            <w:top w:val="none" w:sz="0" w:space="0" w:color="auto"/>
            <w:left w:val="none" w:sz="0" w:space="0" w:color="auto"/>
            <w:bottom w:val="none" w:sz="0" w:space="0" w:color="auto"/>
            <w:right w:val="none" w:sz="0" w:space="0" w:color="auto"/>
          </w:divBdr>
        </w:div>
        <w:div w:id="678703075">
          <w:marLeft w:val="0"/>
          <w:marRight w:val="0"/>
          <w:marTop w:val="0"/>
          <w:marBottom w:val="101"/>
          <w:divBdr>
            <w:top w:val="none" w:sz="0" w:space="0" w:color="auto"/>
            <w:left w:val="none" w:sz="0" w:space="0" w:color="auto"/>
            <w:bottom w:val="none" w:sz="0" w:space="0" w:color="auto"/>
            <w:right w:val="none" w:sz="0" w:space="0" w:color="auto"/>
          </w:divBdr>
        </w:div>
        <w:div w:id="509298250">
          <w:marLeft w:val="0"/>
          <w:marRight w:val="0"/>
          <w:marTop w:val="0"/>
          <w:marBottom w:val="101"/>
          <w:divBdr>
            <w:top w:val="none" w:sz="0" w:space="0" w:color="auto"/>
            <w:left w:val="none" w:sz="0" w:space="0" w:color="auto"/>
            <w:bottom w:val="none" w:sz="0" w:space="0" w:color="auto"/>
            <w:right w:val="none" w:sz="0" w:space="0" w:color="auto"/>
          </w:divBdr>
        </w:div>
        <w:div w:id="575624996">
          <w:marLeft w:val="0"/>
          <w:marRight w:val="0"/>
          <w:marTop w:val="0"/>
          <w:marBottom w:val="101"/>
          <w:divBdr>
            <w:top w:val="none" w:sz="0" w:space="0" w:color="auto"/>
            <w:left w:val="none" w:sz="0" w:space="0" w:color="auto"/>
            <w:bottom w:val="none" w:sz="0" w:space="0" w:color="auto"/>
            <w:right w:val="none" w:sz="0" w:space="0" w:color="auto"/>
          </w:divBdr>
        </w:div>
        <w:div w:id="822083606">
          <w:marLeft w:val="0"/>
          <w:marRight w:val="0"/>
          <w:marTop w:val="0"/>
          <w:marBottom w:val="101"/>
          <w:divBdr>
            <w:top w:val="none" w:sz="0" w:space="0" w:color="auto"/>
            <w:left w:val="none" w:sz="0" w:space="0" w:color="auto"/>
            <w:bottom w:val="none" w:sz="0" w:space="0" w:color="auto"/>
            <w:right w:val="none" w:sz="0" w:space="0" w:color="auto"/>
          </w:divBdr>
        </w:div>
        <w:div w:id="1283851656">
          <w:marLeft w:val="0"/>
          <w:marRight w:val="0"/>
          <w:marTop w:val="0"/>
          <w:marBottom w:val="101"/>
          <w:divBdr>
            <w:top w:val="none" w:sz="0" w:space="0" w:color="auto"/>
            <w:left w:val="none" w:sz="0" w:space="0" w:color="auto"/>
            <w:bottom w:val="none" w:sz="0" w:space="0" w:color="auto"/>
            <w:right w:val="none" w:sz="0" w:space="0" w:color="auto"/>
          </w:divBdr>
        </w:div>
        <w:div w:id="765079589">
          <w:marLeft w:val="0"/>
          <w:marRight w:val="0"/>
          <w:marTop w:val="0"/>
          <w:marBottom w:val="101"/>
          <w:divBdr>
            <w:top w:val="none" w:sz="0" w:space="0" w:color="auto"/>
            <w:left w:val="none" w:sz="0" w:space="0" w:color="auto"/>
            <w:bottom w:val="none" w:sz="0" w:space="0" w:color="auto"/>
            <w:right w:val="none" w:sz="0" w:space="0" w:color="auto"/>
          </w:divBdr>
        </w:div>
        <w:div w:id="167141329">
          <w:marLeft w:val="0"/>
          <w:marRight w:val="0"/>
          <w:marTop w:val="0"/>
          <w:marBottom w:val="101"/>
          <w:divBdr>
            <w:top w:val="none" w:sz="0" w:space="0" w:color="auto"/>
            <w:left w:val="none" w:sz="0" w:space="0" w:color="auto"/>
            <w:bottom w:val="none" w:sz="0" w:space="0" w:color="auto"/>
            <w:right w:val="none" w:sz="0" w:space="0" w:color="auto"/>
          </w:divBdr>
        </w:div>
        <w:div w:id="1996492028">
          <w:marLeft w:val="0"/>
          <w:marRight w:val="0"/>
          <w:marTop w:val="0"/>
          <w:marBottom w:val="101"/>
          <w:divBdr>
            <w:top w:val="none" w:sz="0" w:space="0" w:color="auto"/>
            <w:left w:val="none" w:sz="0" w:space="0" w:color="auto"/>
            <w:bottom w:val="none" w:sz="0" w:space="0" w:color="auto"/>
            <w:right w:val="none" w:sz="0" w:space="0" w:color="auto"/>
          </w:divBdr>
        </w:div>
        <w:div w:id="775096503">
          <w:marLeft w:val="0"/>
          <w:marRight w:val="0"/>
          <w:marTop w:val="0"/>
          <w:marBottom w:val="101"/>
          <w:divBdr>
            <w:top w:val="none" w:sz="0" w:space="0" w:color="auto"/>
            <w:left w:val="none" w:sz="0" w:space="0" w:color="auto"/>
            <w:bottom w:val="none" w:sz="0" w:space="0" w:color="auto"/>
            <w:right w:val="none" w:sz="0" w:space="0" w:color="auto"/>
          </w:divBdr>
        </w:div>
        <w:div w:id="1588684734">
          <w:marLeft w:val="0"/>
          <w:marRight w:val="0"/>
          <w:marTop w:val="0"/>
          <w:marBottom w:val="101"/>
          <w:divBdr>
            <w:top w:val="none" w:sz="0" w:space="0" w:color="auto"/>
            <w:left w:val="none" w:sz="0" w:space="0" w:color="auto"/>
            <w:bottom w:val="none" w:sz="0" w:space="0" w:color="auto"/>
            <w:right w:val="none" w:sz="0" w:space="0" w:color="auto"/>
          </w:divBdr>
        </w:div>
        <w:div w:id="94786949">
          <w:marLeft w:val="0"/>
          <w:marRight w:val="0"/>
          <w:marTop w:val="0"/>
          <w:marBottom w:val="101"/>
          <w:divBdr>
            <w:top w:val="none" w:sz="0" w:space="0" w:color="auto"/>
            <w:left w:val="none" w:sz="0" w:space="0" w:color="auto"/>
            <w:bottom w:val="none" w:sz="0" w:space="0" w:color="auto"/>
            <w:right w:val="none" w:sz="0" w:space="0" w:color="auto"/>
          </w:divBdr>
        </w:div>
        <w:div w:id="815415192">
          <w:marLeft w:val="0"/>
          <w:marRight w:val="0"/>
          <w:marTop w:val="0"/>
          <w:marBottom w:val="101"/>
          <w:divBdr>
            <w:top w:val="none" w:sz="0" w:space="0" w:color="auto"/>
            <w:left w:val="none" w:sz="0" w:space="0" w:color="auto"/>
            <w:bottom w:val="none" w:sz="0" w:space="0" w:color="auto"/>
            <w:right w:val="none" w:sz="0" w:space="0" w:color="auto"/>
          </w:divBdr>
        </w:div>
        <w:div w:id="856311840">
          <w:marLeft w:val="0"/>
          <w:marRight w:val="0"/>
          <w:marTop w:val="0"/>
          <w:marBottom w:val="101"/>
          <w:divBdr>
            <w:top w:val="none" w:sz="0" w:space="0" w:color="auto"/>
            <w:left w:val="none" w:sz="0" w:space="0" w:color="auto"/>
            <w:bottom w:val="none" w:sz="0" w:space="0" w:color="auto"/>
            <w:right w:val="none" w:sz="0" w:space="0" w:color="auto"/>
          </w:divBdr>
        </w:div>
        <w:div w:id="71509335">
          <w:marLeft w:val="0"/>
          <w:marRight w:val="0"/>
          <w:marTop w:val="0"/>
          <w:marBottom w:val="101"/>
          <w:divBdr>
            <w:top w:val="none" w:sz="0" w:space="0" w:color="auto"/>
            <w:left w:val="none" w:sz="0" w:space="0" w:color="auto"/>
            <w:bottom w:val="none" w:sz="0" w:space="0" w:color="auto"/>
            <w:right w:val="none" w:sz="0" w:space="0" w:color="auto"/>
          </w:divBdr>
        </w:div>
        <w:div w:id="333606517">
          <w:marLeft w:val="0"/>
          <w:marRight w:val="0"/>
          <w:marTop w:val="0"/>
          <w:marBottom w:val="101"/>
          <w:divBdr>
            <w:top w:val="none" w:sz="0" w:space="0" w:color="auto"/>
            <w:left w:val="none" w:sz="0" w:space="0" w:color="auto"/>
            <w:bottom w:val="none" w:sz="0" w:space="0" w:color="auto"/>
            <w:right w:val="none" w:sz="0" w:space="0" w:color="auto"/>
          </w:divBdr>
        </w:div>
        <w:div w:id="876701077">
          <w:marLeft w:val="0"/>
          <w:marRight w:val="0"/>
          <w:marTop w:val="0"/>
          <w:marBottom w:val="101"/>
          <w:divBdr>
            <w:top w:val="none" w:sz="0" w:space="0" w:color="auto"/>
            <w:left w:val="none" w:sz="0" w:space="0" w:color="auto"/>
            <w:bottom w:val="none" w:sz="0" w:space="0" w:color="auto"/>
            <w:right w:val="none" w:sz="0" w:space="0" w:color="auto"/>
          </w:divBdr>
        </w:div>
        <w:div w:id="841627334">
          <w:marLeft w:val="0"/>
          <w:marRight w:val="0"/>
          <w:marTop w:val="0"/>
          <w:marBottom w:val="101"/>
          <w:divBdr>
            <w:top w:val="none" w:sz="0" w:space="0" w:color="auto"/>
            <w:left w:val="none" w:sz="0" w:space="0" w:color="auto"/>
            <w:bottom w:val="none" w:sz="0" w:space="0" w:color="auto"/>
            <w:right w:val="none" w:sz="0" w:space="0" w:color="auto"/>
          </w:divBdr>
        </w:div>
        <w:div w:id="1710108137">
          <w:marLeft w:val="0"/>
          <w:marRight w:val="0"/>
          <w:marTop w:val="0"/>
          <w:marBottom w:val="101"/>
          <w:divBdr>
            <w:top w:val="none" w:sz="0" w:space="0" w:color="auto"/>
            <w:left w:val="none" w:sz="0" w:space="0" w:color="auto"/>
            <w:bottom w:val="none" w:sz="0" w:space="0" w:color="auto"/>
            <w:right w:val="none" w:sz="0" w:space="0" w:color="auto"/>
          </w:divBdr>
        </w:div>
        <w:div w:id="1639258824">
          <w:marLeft w:val="0"/>
          <w:marRight w:val="0"/>
          <w:marTop w:val="0"/>
          <w:marBottom w:val="101"/>
          <w:divBdr>
            <w:top w:val="none" w:sz="0" w:space="0" w:color="auto"/>
            <w:left w:val="none" w:sz="0" w:space="0" w:color="auto"/>
            <w:bottom w:val="none" w:sz="0" w:space="0" w:color="auto"/>
            <w:right w:val="none" w:sz="0" w:space="0" w:color="auto"/>
          </w:divBdr>
        </w:div>
        <w:div w:id="1871141608">
          <w:marLeft w:val="0"/>
          <w:marRight w:val="0"/>
          <w:marTop w:val="0"/>
          <w:marBottom w:val="101"/>
          <w:divBdr>
            <w:top w:val="none" w:sz="0" w:space="0" w:color="auto"/>
            <w:left w:val="none" w:sz="0" w:space="0" w:color="auto"/>
            <w:bottom w:val="none" w:sz="0" w:space="0" w:color="auto"/>
            <w:right w:val="none" w:sz="0" w:space="0" w:color="auto"/>
          </w:divBdr>
        </w:div>
        <w:div w:id="579143608">
          <w:marLeft w:val="0"/>
          <w:marRight w:val="0"/>
          <w:marTop w:val="0"/>
          <w:marBottom w:val="101"/>
          <w:divBdr>
            <w:top w:val="none" w:sz="0" w:space="0" w:color="auto"/>
            <w:left w:val="none" w:sz="0" w:space="0" w:color="auto"/>
            <w:bottom w:val="none" w:sz="0" w:space="0" w:color="auto"/>
            <w:right w:val="none" w:sz="0" w:space="0" w:color="auto"/>
          </w:divBdr>
        </w:div>
        <w:div w:id="374080421">
          <w:marLeft w:val="0"/>
          <w:marRight w:val="0"/>
          <w:marTop w:val="0"/>
          <w:marBottom w:val="101"/>
          <w:divBdr>
            <w:top w:val="none" w:sz="0" w:space="0" w:color="auto"/>
            <w:left w:val="none" w:sz="0" w:space="0" w:color="auto"/>
            <w:bottom w:val="none" w:sz="0" w:space="0" w:color="auto"/>
            <w:right w:val="none" w:sz="0" w:space="0" w:color="auto"/>
          </w:divBdr>
        </w:div>
        <w:div w:id="1611737976">
          <w:marLeft w:val="0"/>
          <w:marRight w:val="0"/>
          <w:marTop w:val="0"/>
          <w:marBottom w:val="101"/>
          <w:divBdr>
            <w:top w:val="none" w:sz="0" w:space="0" w:color="auto"/>
            <w:left w:val="none" w:sz="0" w:space="0" w:color="auto"/>
            <w:bottom w:val="none" w:sz="0" w:space="0" w:color="auto"/>
            <w:right w:val="none" w:sz="0" w:space="0" w:color="auto"/>
          </w:divBdr>
        </w:div>
        <w:div w:id="543518066">
          <w:marLeft w:val="0"/>
          <w:marRight w:val="0"/>
          <w:marTop w:val="0"/>
          <w:marBottom w:val="101"/>
          <w:divBdr>
            <w:top w:val="none" w:sz="0" w:space="0" w:color="auto"/>
            <w:left w:val="none" w:sz="0" w:space="0" w:color="auto"/>
            <w:bottom w:val="none" w:sz="0" w:space="0" w:color="auto"/>
            <w:right w:val="none" w:sz="0" w:space="0" w:color="auto"/>
          </w:divBdr>
        </w:div>
        <w:div w:id="1278103578">
          <w:marLeft w:val="0"/>
          <w:marRight w:val="0"/>
          <w:marTop w:val="0"/>
          <w:marBottom w:val="101"/>
          <w:divBdr>
            <w:top w:val="none" w:sz="0" w:space="0" w:color="auto"/>
            <w:left w:val="none" w:sz="0" w:space="0" w:color="auto"/>
            <w:bottom w:val="none" w:sz="0" w:space="0" w:color="auto"/>
            <w:right w:val="none" w:sz="0" w:space="0" w:color="auto"/>
          </w:divBdr>
        </w:div>
        <w:div w:id="400059970">
          <w:marLeft w:val="0"/>
          <w:marRight w:val="0"/>
          <w:marTop w:val="0"/>
          <w:marBottom w:val="101"/>
          <w:divBdr>
            <w:top w:val="none" w:sz="0" w:space="0" w:color="auto"/>
            <w:left w:val="none" w:sz="0" w:space="0" w:color="auto"/>
            <w:bottom w:val="none" w:sz="0" w:space="0" w:color="auto"/>
            <w:right w:val="none" w:sz="0" w:space="0" w:color="auto"/>
          </w:divBdr>
        </w:div>
        <w:div w:id="126515328">
          <w:marLeft w:val="0"/>
          <w:marRight w:val="0"/>
          <w:marTop w:val="0"/>
          <w:marBottom w:val="101"/>
          <w:divBdr>
            <w:top w:val="none" w:sz="0" w:space="0" w:color="auto"/>
            <w:left w:val="none" w:sz="0" w:space="0" w:color="auto"/>
            <w:bottom w:val="none" w:sz="0" w:space="0" w:color="auto"/>
            <w:right w:val="none" w:sz="0" w:space="0" w:color="auto"/>
          </w:divBdr>
        </w:div>
        <w:div w:id="43985562">
          <w:marLeft w:val="0"/>
          <w:marRight w:val="0"/>
          <w:marTop w:val="0"/>
          <w:marBottom w:val="101"/>
          <w:divBdr>
            <w:top w:val="none" w:sz="0" w:space="0" w:color="auto"/>
            <w:left w:val="none" w:sz="0" w:space="0" w:color="auto"/>
            <w:bottom w:val="none" w:sz="0" w:space="0" w:color="auto"/>
            <w:right w:val="none" w:sz="0" w:space="0" w:color="auto"/>
          </w:divBdr>
        </w:div>
        <w:div w:id="1497766535">
          <w:marLeft w:val="0"/>
          <w:marRight w:val="0"/>
          <w:marTop w:val="0"/>
          <w:marBottom w:val="101"/>
          <w:divBdr>
            <w:top w:val="none" w:sz="0" w:space="0" w:color="auto"/>
            <w:left w:val="none" w:sz="0" w:space="0" w:color="auto"/>
            <w:bottom w:val="none" w:sz="0" w:space="0" w:color="auto"/>
            <w:right w:val="none" w:sz="0" w:space="0" w:color="auto"/>
          </w:divBdr>
        </w:div>
        <w:div w:id="740104341">
          <w:marLeft w:val="0"/>
          <w:marRight w:val="0"/>
          <w:marTop w:val="0"/>
          <w:marBottom w:val="101"/>
          <w:divBdr>
            <w:top w:val="none" w:sz="0" w:space="0" w:color="auto"/>
            <w:left w:val="none" w:sz="0" w:space="0" w:color="auto"/>
            <w:bottom w:val="none" w:sz="0" w:space="0" w:color="auto"/>
            <w:right w:val="none" w:sz="0" w:space="0" w:color="auto"/>
          </w:divBdr>
        </w:div>
        <w:div w:id="382415123">
          <w:marLeft w:val="0"/>
          <w:marRight w:val="0"/>
          <w:marTop w:val="0"/>
          <w:marBottom w:val="101"/>
          <w:divBdr>
            <w:top w:val="none" w:sz="0" w:space="0" w:color="auto"/>
            <w:left w:val="none" w:sz="0" w:space="0" w:color="auto"/>
            <w:bottom w:val="none" w:sz="0" w:space="0" w:color="auto"/>
            <w:right w:val="none" w:sz="0" w:space="0" w:color="auto"/>
          </w:divBdr>
        </w:div>
        <w:div w:id="717172597">
          <w:marLeft w:val="0"/>
          <w:marRight w:val="0"/>
          <w:marTop w:val="0"/>
          <w:marBottom w:val="101"/>
          <w:divBdr>
            <w:top w:val="none" w:sz="0" w:space="0" w:color="auto"/>
            <w:left w:val="none" w:sz="0" w:space="0" w:color="auto"/>
            <w:bottom w:val="none" w:sz="0" w:space="0" w:color="auto"/>
            <w:right w:val="none" w:sz="0" w:space="0" w:color="auto"/>
          </w:divBdr>
        </w:div>
        <w:div w:id="658385792">
          <w:marLeft w:val="0"/>
          <w:marRight w:val="0"/>
          <w:marTop w:val="0"/>
          <w:marBottom w:val="101"/>
          <w:divBdr>
            <w:top w:val="none" w:sz="0" w:space="0" w:color="auto"/>
            <w:left w:val="none" w:sz="0" w:space="0" w:color="auto"/>
            <w:bottom w:val="none" w:sz="0" w:space="0" w:color="auto"/>
            <w:right w:val="none" w:sz="0" w:space="0" w:color="auto"/>
          </w:divBdr>
        </w:div>
        <w:div w:id="1788161783">
          <w:marLeft w:val="0"/>
          <w:marRight w:val="0"/>
          <w:marTop w:val="0"/>
          <w:marBottom w:val="101"/>
          <w:divBdr>
            <w:top w:val="none" w:sz="0" w:space="0" w:color="auto"/>
            <w:left w:val="none" w:sz="0" w:space="0" w:color="auto"/>
            <w:bottom w:val="none" w:sz="0" w:space="0" w:color="auto"/>
            <w:right w:val="none" w:sz="0" w:space="0" w:color="auto"/>
          </w:divBdr>
        </w:div>
        <w:div w:id="1303655259">
          <w:marLeft w:val="0"/>
          <w:marRight w:val="0"/>
          <w:marTop w:val="0"/>
          <w:marBottom w:val="101"/>
          <w:divBdr>
            <w:top w:val="none" w:sz="0" w:space="0" w:color="auto"/>
            <w:left w:val="none" w:sz="0" w:space="0" w:color="auto"/>
            <w:bottom w:val="none" w:sz="0" w:space="0" w:color="auto"/>
            <w:right w:val="none" w:sz="0" w:space="0" w:color="auto"/>
          </w:divBdr>
        </w:div>
        <w:div w:id="941062913">
          <w:marLeft w:val="0"/>
          <w:marRight w:val="0"/>
          <w:marTop w:val="0"/>
          <w:marBottom w:val="101"/>
          <w:divBdr>
            <w:top w:val="none" w:sz="0" w:space="0" w:color="auto"/>
            <w:left w:val="none" w:sz="0" w:space="0" w:color="auto"/>
            <w:bottom w:val="none" w:sz="0" w:space="0" w:color="auto"/>
            <w:right w:val="none" w:sz="0" w:space="0" w:color="auto"/>
          </w:divBdr>
        </w:div>
        <w:div w:id="2132745906">
          <w:marLeft w:val="0"/>
          <w:marRight w:val="0"/>
          <w:marTop w:val="0"/>
          <w:marBottom w:val="101"/>
          <w:divBdr>
            <w:top w:val="none" w:sz="0" w:space="0" w:color="auto"/>
            <w:left w:val="none" w:sz="0" w:space="0" w:color="auto"/>
            <w:bottom w:val="none" w:sz="0" w:space="0" w:color="auto"/>
            <w:right w:val="none" w:sz="0" w:space="0" w:color="auto"/>
          </w:divBdr>
        </w:div>
        <w:div w:id="328794414">
          <w:marLeft w:val="0"/>
          <w:marRight w:val="0"/>
          <w:marTop w:val="0"/>
          <w:marBottom w:val="101"/>
          <w:divBdr>
            <w:top w:val="none" w:sz="0" w:space="0" w:color="auto"/>
            <w:left w:val="none" w:sz="0" w:space="0" w:color="auto"/>
            <w:bottom w:val="none" w:sz="0" w:space="0" w:color="auto"/>
            <w:right w:val="none" w:sz="0" w:space="0" w:color="auto"/>
          </w:divBdr>
        </w:div>
        <w:div w:id="1284733369">
          <w:marLeft w:val="0"/>
          <w:marRight w:val="0"/>
          <w:marTop w:val="0"/>
          <w:marBottom w:val="101"/>
          <w:divBdr>
            <w:top w:val="none" w:sz="0" w:space="0" w:color="auto"/>
            <w:left w:val="none" w:sz="0" w:space="0" w:color="auto"/>
            <w:bottom w:val="none" w:sz="0" w:space="0" w:color="auto"/>
            <w:right w:val="none" w:sz="0" w:space="0" w:color="auto"/>
          </w:divBdr>
        </w:div>
        <w:div w:id="1210266590">
          <w:marLeft w:val="0"/>
          <w:marRight w:val="0"/>
          <w:marTop w:val="0"/>
          <w:marBottom w:val="101"/>
          <w:divBdr>
            <w:top w:val="none" w:sz="0" w:space="0" w:color="auto"/>
            <w:left w:val="none" w:sz="0" w:space="0" w:color="auto"/>
            <w:bottom w:val="none" w:sz="0" w:space="0" w:color="auto"/>
            <w:right w:val="none" w:sz="0" w:space="0" w:color="auto"/>
          </w:divBdr>
        </w:div>
        <w:div w:id="1623224654">
          <w:marLeft w:val="0"/>
          <w:marRight w:val="0"/>
          <w:marTop w:val="0"/>
          <w:marBottom w:val="101"/>
          <w:divBdr>
            <w:top w:val="none" w:sz="0" w:space="0" w:color="auto"/>
            <w:left w:val="none" w:sz="0" w:space="0" w:color="auto"/>
            <w:bottom w:val="none" w:sz="0" w:space="0" w:color="auto"/>
            <w:right w:val="none" w:sz="0" w:space="0" w:color="auto"/>
          </w:divBdr>
        </w:div>
        <w:div w:id="1963223771">
          <w:marLeft w:val="0"/>
          <w:marRight w:val="0"/>
          <w:marTop w:val="0"/>
          <w:marBottom w:val="101"/>
          <w:divBdr>
            <w:top w:val="none" w:sz="0" w:space="0" w:color="auto"/>
            <w:left w:val="none" w:sz="0" w:space="0" w:color="auto"/>
            <w:bottom w:val="none" w:sz="0" w:space="0" w:color="auto"/>
            <w:right w:val="none" w:sz="0" w:space="0" w:color="auto"/>
          </w:divBdr>
        </w:div>
        <w:div w:id="202400355">
          <w:marLeft w:val="0"/>
          <w:marRight w:val="0"/>
          <w:marTop w:val="0"/>
          <w:marBottom w:val="101"/>
          <w:divBdr>
            <w:top w:val="none" w:sz="0" w:space="0" w:color="auto"/>
            <w:left w:val="none" w:sz="0" w:space="0" w:color="auto"/>
            <w:bottom w:val="none" w:sz="0" w:space="0" w:color="auto"/>
            <w:right w:val="none" w:sz="0" w:space="0" w:color="auto"/>
          </w:divBdr>
        </w:div>
        <w:div w:id="416444206">
          <w:marLeft w:val="0"/>
          <w:marRight w:val="0"/>
          <w:marTop w:val="0"/>
          <w:marBottom w:val="101"/>
          <w:divBdr>
            <w:top w:val="none" w:sz="0" w:space="0" w:color="auto"/>
            <w:left w:val="none" w:sz="0" w:space="0" w:color="auto"/>
            <w:bottom w:val="none" w:sz="0" w:space="0" w:color="auto"/>
            <w:right w:val="none" w:sz="0" w:space="0" w:color="auto"/>
          </w:divBdr>
        </w:div>
        <w:div w:id="1683163157">
          <w:marLeft w:val="0"/>
          <w:marRight w:val="0"/>
          <w:marTop w:val="0"/>
          <w:marBottom w:val="101"/>
          <w:divBdr>
            <w:top w:val="none" w:sz="0" w:space="0" w:color="auto"/>
            <w:left w:val="none" w:sz="0" w:space="0" w:color="auto"/>
            <w:bottom w:val="none" w:sz="0" w:space="0" w:color="auto"/>
            <w:right w:val="none" w:sz="0" w:space="0" w:color="auto"/>
          </w:divBdr>
        </w:div>
        <w:div w:id="408160395">
          <w:marLeft w:val="0"/>
          <w:marRight w:val="0"/>
          <w:marTop w:val="0"/>
          <w:marBottom w:val="101"/>
          <w:divBdr>
            <w:top w:val="none" w:sz="0" w:space="0" w:color="auto"/>
            <w:left w:val="none" w:sz="0" w:space="0" w:color="auto"/>
            <w:bottom w:val="none" w:sz="0" w:space="0" w:color="auto"/>
            <w:right w:val="none" w:sz="0" w:space="0" w:color="auto"/>
          </w:divBdr>
        </w:div>
        <w:div w:id="1379015487">
          <w:marLeft w:val="0"/>
          <w:marRight w:val="0"/>
          <w:marTop w:val="0"/>
          <w:marBottom w:val="101"/>
          <w:divBdr>
            <w:top w:val="none" w:sz="0" w:space="0" w:color="auto"/>
            <w:left w:val="none" w:sz="0" w:space="0" w:color="auto"/>
            <w:bottom w:val="none" w:sz="0" w:space="0" w:color="auto"/>
            <w:right w:val="none" w:sz="0" w:space="0" w:color="auto"/>
          </w:divBdr>
        </w:div>
        <w:div w:id="1577474301">
          <w:marLeft w:val="0"/>
          <w:marRight w:val="0"/>
          <w:marTop w:val="0"/>
          <w:marBottom w:val="101"/>
          <w:divBdr>
            <w:top w:val="none" w:sz="0" w:space="0" w:color="auto"/>
            <w:left w:val="none" w:sz="0" w:space="0" w:color="auto"/>
            <w:bottom w:val="none" w:sz="0" w:space="0" w:color="auto"/>
            <w:right w:val="none" w:sz="0" w:space="0" w:color="auto"/>
          </w:divBdr>
        </w:div>
        <w:div w:id="2072608716">
          <w:marLeft w:val="0"/>
          <w:marRight w:val="0"/>
          <w:marTop w:val="0"/>
          <w:marBottom w:val="101"/>
          <w:divBdr>
            <w:top w:val="none" w:sz="0" w:space="0" w:color="auto"/>
            <w:left w:val="none" w:sz="0" w:space="0" w:color="auto"/>
            <w:bottom w:val="none" w:sz="0" w:space="0" w:color="auto"/>
            <w:right w:val="none" w:sz="0" w:space="0" w:color="auto"/>
          </w:divBdr>
        </w:div>
        <w:div w:id="1607151115">
          <w:marLeft w:val="0"/>
          <w:marRight w:val="0"/>
          <w:marTop w:val="0"/>
          <w:marBottom w:val="101"/>
          <w:divBdr>
            <w:top w:val="none" w:sz="0" w:space="0" w:color="auto"/>
            <w:left w:val="none" w:sz="0" w:space="0" w:color="auto"/>
            <w:bottom w:val="none" w:sz="0" w:space="0" w:color="auto"/>
            <w:right w:val="none" w:sz="0" w:space="0" w:color="auto"/>
          </w:divBdr>
        </w:div>
        <w:div w:id="2028864652">
          <w:marLeft w:val="0"/>
          <w:marRight w:val="0"/>
          <w:marTop w:val="0"/>
          <w:marBottom w:val="101"/>
          <w:divBdr>
            <w:top w:val="none" w:sz="0" w:space="0" w:color="auto"/>
            <w:left w:val="none" w:sz="0" w:space="0" w:color="auto"/>
            <w:bottom w:val="none" w:sz="0" w:space="0" w:color="auto"/>
            <w:right w:val="none" w:sz="0" w:space="0" w:color="auto"/>
          </w:divBdr>
        </w:div>
        <w:div w:id="2025354862">
          <w:marLeft w:val="0"/>
          <w:marRight w:val="0"/>
          <w:marTop w:val="0"/>
          <w:marBottom w:val="101"/>
          <w:divBdr>
            <w:top w:val="none" w:sz="0" w:space="0" w:color="auto"/>
            <w:left w:val="none" w:sz="0" w:space="0" w:color="auto"/>
            <w:bottom w:val="none" w:sz="0" w:space="0" w:color="auto"/>
            <w:right w:val="none" w:sz="0" w:space="0" w:color="auto"/>
          </w:divBdr>
        </w:div>
        <w:div w:id="320546430">
          <w:marLeft w:val="0"/>
          <w:marRight w:val="0"/>
          <w:marTop w:val="0"/>
          <w:marBottom w:val="101"/>
          <w:divBdr>
            <w:top w:val="none" w:sz="0" w:space="0" w:color="auto"/>
            <w:left w:val="none" w:sz="0" w:space="0" w:color="auto"/>
            <w:bottom w:val="none" w:sz="0" w:space="0" w:color="auto"/>
            <w:right w:val="none" w:sz="0" w:space="0" w:color="auto"/>
          </w:divBdr>
        </w:div>
        <w:div w:id="893006303">
          <w:marLeft w:val="0"/>
          <w:marRight w:val="0"/>
          <w:marTop w:val="0"/>
          <w:marBottom w:val="101"/>
          <w:divBdr>
            <w:top w:val="none" w:sz="0" w:space="0" w:color="auto"/>
            <w:left w:val="none" w:sz="0" w:space="0" w:color="auto"/>
            <w:bottom w:val="none" w:sz="0" w:space="0" w:color="auto"/>
            <w:right w:val="none" w:sz="0" w:space="0" w:color="auto"/>
          </w:divBdr>
        </w:div>
        <w:div w:id="1465930406">
          <w:marLeft w:val="0"/>
          <w:marRight w:val="0"/>
          <w:marTop w:val="0"/>
          <w:marBottom w:val="101"/>
          <w:divBdr>
            <w:top w:val="none" w:sz="0" w:space="0" w:color="auto"/>
            <w:left w:val="none" w:sz="0" w:space="0" w:color="auto"/>
            <w:bottom w:val="none" w:sz="0" w:space="0" w:color="auto"/>
            <w:right w:val="none" w:sz="0" w:space="0" w:color="auto"/>
          </w:divBdr>
        </w:div>
        <w:div w:id="1415855626">
          <w:marLeft w:val="0"/>
          <w:marRight w:val="0"/>
          <w:marTop w:val="0"/>
          <w:marBottom w:val="101"/>
          <w:divBdr>
            <w:top w:val="none" w:sz="0" w:space="0" w:color="auto"/>
            <w:left w:val="none" w:sz="0" w:space="0" w:color="auto"/>
            <w:bottom w:val="none" w:sz="0" w:space="0" w:color="auto"/>
            <w:right w:val="none" w:sz="0" w:space="0" w:color="auto"/>
          </w:divBdr>
        </w:div>
        <w:div w:id="755830541">
          <w:marLeft w:val="0"/>
          <w:marRight w:val="0"/>
          <w:marTop w:val="0"/>
          <w:marBottom w:val="101"/>
          <w:divBdr>
            <w:top w:val="none" w:sz="0" w:space="0" w:color="auto"/>
            <w:left w:val="none" w:sz="0" w:space="0" w:color="auto"/>
            <w:bottom w:val="none" w:sz="0" w:space="0" w:color="auto"/>
            <w:right w:val="none" w:sz="0" w:space="0" w:color="auto"/>
          </w:divBdr>
        </w:div>
        <w:div w:id="1951037918">
          <w:marLeft w:val="0"/>
          <w:marRight w:val="0"/>
          <w:marTop w:val="0"/>
          <w:marBottom w:val="101"/>
          <w:divBdr>
            <w:top w:val="none" w:sz="0" w:space="0" w:color="auto"/>
            <w:left w:val="none" w:sz="0" w:space="0" w:color="auto"/>
            <w:bottom w:val="none" w:sz="0" w:space="0" w:color="auto"/>
            <w:right w:val="none" w:sz="0" w:space="0" w:color="auto"/>
          </w:divBdr>
        </w:div>
        <w:div w:id="1679775486">
          <w:marLeft w:val="0"/>
          <w:marRight w:val="0"/>
          <w:marTop w:val="0"/>
          <w:marBottom w:val="101"/>
          <w:divBdr>
            <w:top w:val="none" w:sz="0" w:space="0" w:color="auto"/>
            <w:left w:val="none" w:sz="0" w:space="0" w:color="auto"/>
            <w:bottom w:val="none" w:sz="0" w:space="0" w:color="auto"/>
            <w:right w:val="none" w:sz="0" w:space="0" w:color="auto"/>
          </w:divBdr>
        </w:div>
        <w:div w:id="1853058829">
          <w:marLeft w:val="0"/>
          <w:marRight w:val="0"/>
          <w:marTop w:val="0"/>
          <w:marBottom w:val="101"/>
          <w:divBdr>
            <w:top w:val="none" w:sz="0" w:space="0" w:color="auto"/>
            <w:left w:val="none" w:sz="0" w:space="0" w:color="auto"/>
            <w:bottom w:val="none" w:sz="0" w:space="0" w:color="auto"/>
            <w:right w:val="none" w:sz="0" w:space="0" w:color="auto"/>
          </w:divBdr>
        </w:div>
        <w:div w:id="1908148799">
          <w:marLeft w:val="0"/>
          <w:marRight w:val="0"/>
          <w:marTop w:val="0"/>
          <w:marBottom w:val="101"/>
          <w:divBdr>
            <w:top w:val="none" w:sz="0" w:space="0" w:color="auto"/>
            <w:left w:val="none" w:sz="0" w:space="0" w:color="auto"/>
            <w:bottom w:val="none" w:sz="0" w:space="0" w:color="auto"/>
            <w:right w:val="none" w:sz="0" w:space="0" w:color="auto"/>
          </w:divBdr>
        </w:div>
        <w:div w:id="395276521">
          <w:marLeft w:val="0"/>
          <w:marRight w:val="0"/>
          <w:marTop w:val="0"/>
          <w:marBottom w:val="101"/>
          <w:divBdr>
            <w:top w:val="none" w:sz="0" w:space="0" w:color="auto"/>
            <w:left w:val="none" w:sz="0" w:space="0" w:color="auto"/>
            <w:bottom w:val="none" w:sz="0" w:space="0" w:color="auto"/>
            <w:right w:val="none" w:sz="0" w:space="0" w:color="auto"/>
          </w:divBdr>
        </w:div>
        <w:div w:id="1389377404">
          <w:marLeft w:val="0"/>
          <w:marRight w:val="0"/>
          <w:marTop w:val="0"/>
          <w:marBottom w:val="101"/>
          <w:divBdr>
            <w:top w:val="none" w:sz="0" w:space="0" w:color="auto"/>
            <w:left w:val="none" w:sz="0" w:space="0" w:color="auto"/>
            <w:bottom w:val="none" w:sz="0" w:space="0" w:color="auto"/>
            <w:right w:val="none" w:sz="0" w:space="0" w:color="auto"/>
          </w:divBdr>
        </w:div>
        <w:div w:id="430396465">
          <w:marLeft w:val="0"/>
          <w:marRight w:val="0"/>
          <w:marTop w:val="0"/>
          <w:marBottom w:val="101"/>
          <w:divBdr>
            <w:top w:val="none" w:sz="0" w:space="0" w:color="auto"/>
            <w:left w:val="none" w:sz="0" w:space="0" w:color="auto"/>
            <w:bottom w:val="none" w:sz="0" w:space="0" w:color="auto"/>
            <w:right w:val="none" w:sz="0" w:space="0" w:color="auto"/>
          </w:divBdr>
        </w:div>
        <w:div w:id="1966233030">
          <w:marLeft w:val="0"/>
          <w:marRight w:val="0"/>
          <w:marTop w:val="0"/>
          <w:marBottom w:val="80"/>
          <w:divBdr>
            <w:top w:val="none" w:sz="0" w:space="0" w:color="auto"/>
            <w:left w:val="none" w:sz="0" w:space="0" w:color="auto"/>
            <w:bottom w:val="none" w:sz="0" w:space="0" w:color="auto"/>
            <w:right w:val="none" w:sz="0" w:space="0" w:color="auto"/>
          </w:divBdr>
        </w:div>
        <w:div w:id="593708913">
          <w:marLeft w:val="0"/>
          <w:marRight w:val="0"/>
          <w:marTop w:val="0"/>
          <w:marBottom w:val="80"/>
          <w:divBdr>
            <w:top w:val="none" w:sz="0" w:space="0" w:color="auto"/>
            <w:left w:val="none" w:sz="0" w:space="0" w:color="auto"/>
            <w:bottom w:val="none" w:sz="0" w:space="0" w:color="auto"/>
            <w:right w:val="none" w:sz="0" w:space="0" w:color="auto"/>
          </w:divBdr>
        </w:div>
        <w:div w:id="1247225566">
          <w:marLeft w:val="0"/>
          <w:marRight w:val="0"/>
          <w:marTop w:val="0"/>
          <w:marBottom w:val="80"/>
          <w:divBdr>
            <w:top w:val="none" w:sz="0" w:space="0" w:color="auto"/>
            <w:left w:val="none" w:sz="0" w:space="0" w:color="auto"/>
            <w:bottom w:val="none" w:sz="0" w:space="0" w:color="auto"/>
            <w:right w:val="none" w:sz="0" w:space="0" w:color="auto"/>
          </w:divBdr>
        </w:div>
        <w:div w:id="625621087">
          <w:marLeft w:val="0"/>
          <w:marRight w:val="0"/>
          <w:marTop w:val="0"/>
          <w:marBottom w:val="80"/>
          <w:divBdr>
            <w:top w:val="none" w:sz="0" w:space="0" w:color="auto"/>
            <w:left w:val="none" w:sz="0" w:space="0" w:color="auto"/>
            <w:bottom w:val="none" w:sz="0" w:space="0" w:color="auto"/>
            <w:right w:val="none" w:sz="0" w:space="0" w:color="auto"/>
          </w:divBdr>
        </w:div>
        <w:div w:id="776221441">
          <w:marLeft w:val="0"/>
          <w:marRight w:val="0"/>
          <w:marTop w:val="0"/>
          <w:marBottom w:val="80"/>
          <w:divBdr>
            <w:top w:val="none" w:sz="0" w:space="0" w:color="auto"/>
            <w:left w:val="none" w:sz="0" w:space="0" w:color="auto"/>
            <w:bottom w:val="none" w:sz="0" w:space="0" w:color="auto"/>
            <w:right w:val="none" w:sz="0" w:space="0" w:color="auto"/>
          </w:divBdr>
        </w:div>
        <w:div w:id="846481620">
          <w:marLeft w:val="0"/>
          <w:marRight w:val="0"/>
          <w:marTop w:val="0"/>
          <w:marBottom w:val="80"/>
          <w:divBdr>
            <w:top w:val="none" w:sz="0" w:space="0" w:color="auto"/>
            <w:left w:val="none" w:sz="0" w:space="0" w:color="auto"/>
            <w:bottom w:val="none" w:sz="0" w:space="0" w:color="auto"/>
            <w:right w:val="none" w:sz="0" w:space="0" w:color="auto"/>
          </w:divBdr>
        </w:div>
        <w:div w:id="389619180">
          <w:marLeft w:val="720"/>
          <w:marRight w:val="0"/>
          <w:marTop w:val="0"/>
          <w:marBottom w:val="80"/>
          <w:divBdr>
            <w:top w:val="none" w:sz="0" w:space="0" w:color="auto"/>
            <w:left w:val="none" w:sz="0" w:space="0" w:color="auto"/>
            <w:bottom w:val="none" w:sz="0" w:space="0" w:color="auto"/>
            <w:right w:val="none" w:sz="0" w:space="0" w:color="auto"/>
          </w:divBdr>
        </w:div>
        <w:div w:id="2138063531">
          <w:marLeft w:val="720"/>
          <w:marRight w:val="0"/>
          <w:marTop w:val="0"/>
          <w:marBottom w:val="80"/>
          <w:divBdr>
            <w:top w:val="none" w:sz="0" w:space="0" w:color="auto"/>
            <w:left w:val="none" w:sz="0" w:space="0" w:color="auto"/>
            <w:bottom w:val="none" w:sz="0" w:space="0" w:color="auto"/>
            <w:right w:val="none" w:sz="0" w:space="0" w:color="auto"/>
          </w:divBdr>
        </w:div>
        <w:div w:id="1207184708">
          <w:marLeft w:val="720"/>
          <w:marRight w:val="0"/>
          <w:marTop w:val="0"/>
          <w:marBottom w:val="80"/>
          <w:divBdr>
            <w:top w:val="none" w:sz="0" w:space="0" w:color="auto"/>
            <w:left w:val="none" w:sz="0" w:space="0" w:color="auto"/>
            <w:bottom w:val="none" w:sz="0" w:space="0" w:color="auto"/>
            <w:right w:val="none" w:sz="0" w:space="0" w:color="auto"/>
          </w:divBdr>
        </w:div>
        <w:div w:id="341208148">
          <w:marLeft w:val="720"/>
          <w:marRight w:val="0"/>
          <w:marTop w:val="0"/>
          <w:marBottom w:val="80"/>
          <w:divBdr>
            <w:top w:val="none" w:sz="0" w:space="0" w:color="auto"/>
            <w:left w:val="none" w:sz="0" w:space="0" w:color="auto"/>
            <w:bottom w:val="none" w:sz="0" w:space="0" w:color="auto"/>
            <w:right w:val="none" w:sz="0" w:space="0" w:color="auto"/>
          </w:divBdr>
        </w:div>
        <w:div w:id="224872466">
          <w:marLeft w:val="0"/>
          <w:marRight w:val="0"/>
          <w:marTop w:val="0"/>
          <w:marBottom w:val="80"/>
          <w:divBdr>
            <w:top w:val="none" w:sz="0" w:space="0" w:color="auto"/>
            <w:left w:val="none" w:sz="0" w:space="0" w:color="auto"/>
            <w:bottom w:val="none" w:sz="0" w:space="0" w:color="auto"/>
            <w:right w:val="none" w:sz="0" w:space="0" w:color="auto"/>
          </w:divBdr>
        </w:div>
        <w:div w:id="2001303801">
          <w:marLeft w:val="720"/>
          <w:marRight w:val="0"/>
          <w:marTop w:val="0"/>
          <w:marBottom w:val="80"/>
          <w:divBdr>
            <w:top w:val="none" w:sz="0" w:space="0" w:color="auto"/>
            <w:left w:val="none" w:sz="0" w:space="0" w:color="auto"/>
            <w:bottom w:val="none" w:sz="0" w:space="0" w:color="auto"/>
            <w:right w:val="none" w:sz="0" w:space="0" w:color="auto"/>
          </w:divBdr>
        </w:div>
        <w:div w:id="630474192">
          <w:marLeft w:val="720"/>
          <w:marRight w:val="0"/>
          <w:marTop w:val="0"/>
          <w:marBottom w:val="80"/>
          <w:divBdr>
            <w:top w:val="none" w:sz="0" w:space="0" w:color="auto"/>
            <w:left w:val="none" w:sz="0" w:space="0" w:color="auto"/>
            <w:bottom w:val="none" w:sz="0" w:space="0" w:color="auto"/>
            <w:right w:val="none" w:sz="0" w:space="0" w:color="auto"/>
          </w:divBdr>
        </w:div>
        <w:div w:id="1593589278">
          <w:marLeft w:val="720"/>
          <w:marRight w:val="0"/>
          <w:marTop w:val="0"/>
          <w:marBottom w:val="80"/>
          <w:divBdr>
            <w:top w:val="none" w:sz="0" w:space="0" w:color="auto"/>
            <w:left w:val="none" w:sz="0" w:space="0" w:color="auto"/>
            <w:bottom w:val="none" w:sz="0" w:space="0" w:color="auto"/>
            <w:right w:val="none" w:sz="0" w:space="0" w:color="auto"/>
          </w:divBdr>
        </w:div>
        <w:div w:id="823549116">
          <w:marLeft w:val="720"/>
          <w:marRight w:val="0"/>
          <w:marTop w:val="0"/>
          <w:marBottom w:val="80"/>
          <w:divBdr>
            <w:top w:val="none" w:sz="0" w:space="0" w:color="auto"/>
            <w:left w:val="none" w:sz="0" w:space="0" w:color="auto"/>
            <w:bottom w:val="none" w:sz="0" w:space="0" w:color="auto"/>
            <w:right w:val="none" w:sz="0" w:space="0" w:color="auto"/>
          </w:divBdr>
        </w:div>
        <w:div w:id="839319741">
          <w:marLeft w:val="0"/>
          <w:marRight w:val="0"/>
          <w:marTop w:val="0"/>
          <w:marBottom w:val="80"/>
          <w:divBdr>
            <w:top w:val="none" w:sz="0" w:space="0" w:color="auto"/>
            <w:left w:val="none" w:sz="0" w:space="0" w:color="auto"/>
            <w:bottom w:val="none" w:sz="0" w:space="0" w:color="auto"/>
            <w:right w:val="none" w:sz="0" w:space="0" w:color="auto"/>
          </w:divBdr>
        </w:div>
        <w:div w:id="1681809404">
          <w:marLeft w:val="0"/>
          <w:marRight w:val="0"/>
          <w:marTop w:val="0"/>
          <w:marBottom w:val="80"/>
          <w:divBdr>
            <w:top w:val="none" w:sz="0" w:space="0" w:color="auto"/>
            <w:left w:val="none" w:sz="0" w:space="0" w:color="auto"/>
            <w:bottom w:val="none" w:sz="0" w:space="0" w:color="auto"/>
            <w:right w:val="none" w:sz="0" w:space="0" w:color="auto"/>
          </w:divBdr>
        </w:div>
        <w:div w:id="1844854048">
          <w:marLeft w:val="0"/>
          <w:marRight w:val="0"/>
          <w:marTop w:val="0"/>
          <w:marBottom w:val="80"/>
          <w:divBdr>
            <w:top w:val="none" w:sz="0" w:space="0" w:color="auto"/>
            <w:left w:val="none" w:sz="0" w:space="0" w:color="auto"/>
            <w:bottom w:val="none" w:sz="0" w:space="0" w:color="auto"/>
            <w:right w:val="none" w:sz="0" w:space="0" w:color="auto"/>
          </w:divBdr>
        </w:div>
        <w:div w:id="341015053">
          <w:marLeft w:val="0"/>
          <w:marRight w:val="0"/>
          <w:marTop w:val="0"/>
          <w:marBottom w:val="80"/>
          <w:divBdr>
            <w:top w:val="none" w:sz="0" w:space="0" w:color="auto"/>
            <w:left w:val="none" w:sz="0" w:space="0" w:color="auto"/>
            <w:bottom w:val="none" w:sz="0" w:space="0" w:color="auto"/>
            <w:right w:val="none" w:sz="0" w:space="0" w:color="auto"/>
          </w:divBdr>
        </w:div>
        <w:div w:id="2089841894">
          <w:marLeft w:val="0"/>
          <w:marRight w:val="0"/>
          <w:marTop w:val="0"/>
          <w:marBottom w:val="80"/>
          <w:divBdr>
            <w:top w:val="none" w:sz="0" w:space="0" w:color="auto"/>
            <w:left w:val="none" w:sz="0" w:space="0" w:color="auto"/>
            <w:bottom w:val="none" w:sz="0" w:space="0" w:color="auto"/>
            <w:right w:val="none" w:sz="0" w:space="0" w:color="auto"/>
          </w:divBdr>
        </w:div>
        <w:div w:id="1037781368">
          <w:marLeft w:val="0"/>
          <w:marRight w:val="0"/>
          <w:marTop w:val="0"/>
          <w:marBottom w:val="80"/>
          <w:divBdr>
            <w:top w:val="none" w:sz="0" w:space="0" w:color="auto"/>
            <w:left w:val="none" w:sz="0" w:space="0" w:color="auto"/>
            <w:bottom w:val="none" w:sz="0" w:space="0" w:color="auto"/>
            <w:right w:val="none" w:sz="0" w:space="0" w:color="auto"/>
          </w:divBdr>
        </w:div>
        <w:div w:id="195236249">
          <w:marLeft w:val="0"/>
          <w:marRight w:val="0"/>
          <w:marTop w:val="0"/>
          <w:marBottom w:val="80"/>
          <w:divBdr>
            <w:top w:val="none" w:sz="0" w:space="0" w:color="auto"/>
            <w:left w:val="none" w:sz="0" w:space="0" w:color="auto"/>
            <w:bottom w:val="none" w:sz="0" w:space="0" w:color="auto"/>
            <w:right w:val="none" w:sz="0" w:space="0" w:color="auto"/>
          </w:divBdr>
        </w:div>
        <w:div w:id="353966733">
          <w:marLeft w:val="0"/>
          <w:marRight w:val="0"/>
          <w:marTop w:val="0"/>
          <w:marBottom w:val="80"/>
          <w:divBdr>
            <w:top w:val="none" w:sz="0" w:space="0" w:color="auto"/>
            <w:left w:val="none" w:sz="0" w:space="0" w:color="auto"/>
            <w:bottom w:val="none" w:sz="0" w:space="0" w:color="auto"/>
            <w:right w:val="none" w:sz="0" w:space="0" w:color="auto"/>
          </w:divBdr>
        </w:div>
        <w:div w:id="544219806">
          <w:marLeft w:val="0"/>
          <w:marRight w:val="0"/>
          <w:marTop w:val="0"/>
          <w:marBottom w:val="80"/>
          <w:divBdr>
            <w:top w:val="none" w:sz="0" w:space="0" w:color="auto"/>
            <w:left w:val="none" w:sz="0" w:space="0" w:color="auto"/>
            <w:bottom w:val="none" w:sz="0" w:space="0" w:color="auto"/>
            <w:right w:val="none" w:sz="0" w:space="0" w:color="auto"/>
          </w:divBdr>
        </w:div>
        <w:div w:id="625549986">
          <w:marLeft w:val="0"/>
          <w:marRight w:val="0"/>
          <w:marTop w:val="0"/>
          <w:marBottom w:val="80"/>
          <w:divBdr>
            <w:top w:val="none" w:sz="0" w:space="0" w:color="auto"/>
            <w:left w:val="none" w:sz="0" w:space="0" w:color="auto"/>
            <w:bottom w:val="none" w:sz="0" w:space="0" w:color="auto"/>
            <w:right w:val="none" w:sz="0" w:space="0" w:color="auto"/>
          </w:divBdr>
        </w:div>
        <w:div w:id="1071346109">
          <w:marLeft w:val="0"/>
          <w:marRight w:val="0"/>
          <w:marTop w:val="0"/>
          <w:marBottom w:val="80"/>
          <w:divBdr>
            <w:top w:val="none" w:sz="0" w:space="0" w:color="auto"/>
            <w:left w:val="none" w:sz="0" w:space="0" w:color="auto"/>
            <w:bottom w:val="none" w:sz="0" w:space="0" w:color="auto"/>
            <w:right w:val="none" w:sz="0" w:space="0" w:color="auto"/>
          </w:divBdr>
        </w:div>
        <w:div w:id="62029282">
          <w:marLeft w:val="0"/>
          <w:marRight w:val="0"/>
          <w:marTop w:val="0"/>
          <w:marBottom w:val="80"/>
          <w:divBdr>
            <w:top w:val="none" w:sz="0" w:space="0" w:color="auto"/>
            <w:left w:val="none" w:sz="0" w:space="0" w:color="auto"/>
            <w:bottom w:val="none" w:sz="0" w:space="0" w:color="auto"/>
            <w:right w:val="none" w:sz="0" w:space="0" w:color="auto"/>
          </w:divBdr>
        </w:div>
        <w:div w:id="1757163509">
          <w:marLeft w:val="0"/>
          <w:marRight w:val="0"/>
          <w:marTop w:val="0"/>
          <w:marBottom w:val="80"/>
          <w:divBdr>
            <w:top w:val="none" w:sz="0" w:space="0" w:color="auto"/>
            <w:left w:val="none" w:sz="0" w:space="0" w:color="auto"/>
            <w:bottom w:val="none" w:sz="0" w:space="0" w:color="auto"/>
            <w:right w:val="none" w:sz="0" w:space="0" w:color="auto"/>
          </w:divBdr>
        </w:div>
        <w:div w:id="1514301995">
          <w:marLeft w:val="0"/>
          <w:marRight w:val="0"/>
          <w:marTop w:val="0"/>
          <w:marBottom w:val="80"/>
          <w:divBdr>
            <w:top w:val="none" w:sz="0" w:space="0" w:color="auto"/>
            <w:left w:val="none" w:sz="0" w:space="0" w:color="auto"/>
            <w:bottom w:val="none" w:sz="0" w:space="0" w:color="auto"/>
            <w:right w:val="none" w:sz="0" w:space="0" w:color="auto"/>
          </w:divBdr>
        </w:div>
        <w:div w:id="450829485">
          <w:marLeft w:val="0"/>
          <w:marRight w:val="0"/>
          <w:marTop w:val="0"/>
          <w:marBottom w:val="80"/>
          <w:divBdr>
            <w:top w:val="none" w:sz="0" w:space="0" w:color="auto"/>
            <w:left w:val="none" w:sz="0" w:space="0" w:color="auto"/>
            <w:bottom w:val="none" w:sz="0" w:space="0" w:color="auto"/>
            <w:right w:val="none" w:sz="0" w:space="0" w:color="auto"/>
          </w:divBdr>
        </w:div>
        <w:div w:id="907500478">
          <w:marLeft w:val="0"/>
          <w:marRight w:val="0"/>
          <w:marTop w:val="0"/>
          <w:marBottom w:val="80"/>
          <w:divBdr>
            <w:top w:val="none" w:sz="0" w:space="0" w:color="auto"/>
            <w:left w:val="none" w:sz="0" w:space="0" w:color="auto"/>
            <w:bottom w:val="none" w:sz="0" w:space="0" w:color="auto"/>
            <w:right w:val="none" w:sz="0" w:space="0" w:color="auto"/>
          </w:divBdr>
        </w:div>
        <w:div w:id="768505330">
          <w:marLeft w:val="0"/>
          <w:marRight w:val="0"/>
          <w:marTop w:val="0"/>
          <w:marBottom w:val="80"/>
          <w:divBdr>
            <w:top w:val="none" w:sz="0" w:space="0" w:color="auto"/>
            <w:left w:val="none" w:sz="0" w:space="0" w:color="auto"/>
            <w:bottom w:val="none" w:sz="0" w:space="0" w:color="auto"/>
            <w:right w:val="none" w:sz="0" w:space="0" w:color="auto"/>
          </w:divBdr>
        </w:div>
        <w:div w:id="1996957282">
          <w:marLeft w:val="0"/>
          <w:marRight w:val="0"/>
          <w:marTop w:val="0"/>
          <w:marBottom w:val="80"/>
          <w:divBdr>
            <w:top w:val="none" w:sz="0" w:space="0" w:color="auto"/>
            <w:left w:val="none" w:sz="0" w:space="0" w:color="auto"/>
            <w:bottom w:val="none" w:sz="0" w:space="0" w:color="auto"/>
            <w:right w:val="none" w:sz="0" w:space="0" w:color="auto"/>
          </w:divBdr>
        </w:div>
        <w:div w:id="357120432">
          <w:marLeft w:val="0"/>
          <w:marRight w:val="0"/>
          <w:marTop w:val="0"/>
          <w:marBottom w:val="80"/>
          <w:divBdr>
            <w:top w:val="none" w:sz="0" w:space="0" w:color="auto"/>
            <w:left w:val="none" w:sz="0" w:space="0" w:color="auto"/>
            <w:bottom w:val="none" w:sz="0" w:space="0" w:color="auto"/>
            <w:right w:val="none" w:sz="0" w:space="0" w:color="auto"/>
          </w:divBdr>
        </w:div>
        <w:div w:id="696154698">
          <w:marLeft w:val="0"/>
          <w:marRight w:val="0"/>
          <w:marTop w:val="0"/>
          <w:marBottom w:val="80"/>
          <w:divBdr>
            <w:top w:val="none" w:sz="0" w:space="0" w:color="auto"/>
            <w:left w:val="none" w:sz="0" w:space="0" w:color="auto"/>
            <w:bottom w:val="none" w:sz="0" w:space="0" w:color="auto"/>
            <w:right w:val="none" w:sz="0" w:space="0" w:color="auto"/>
          </w:divBdr>
        </w:div>
        <w:div w:id="73361917">
          <w:marLeft w:val="0"/>
          <w:marRight w:val="0"/>
          <w:marTop w:val="0"/>
          <w:marBottom w:val="80"/>
          <w:divBdr>
            <w:top w:val="none" w:sz="0" w:space="0" w:color="auto"/>
            <w:left w:val="none" w:sz="0" w:space="0" w:color="auto"/>
            <w:bottom w:val="none" w:sz="0" w:space="0" w:color="auto"/>
            <w:right w:val="none" w:sz="0" w:space="0" w:color="auto"/>
          </w:divBdr>
        </w:div>
        <w:div w:id="911082115">
          <w:marLeft w:val="0"/>
          <w:marRight w:val="0"/>
          <w:marTop w:val="0"/>
          <w:marBottom w:val="80"/>
          <w:divBdr>
            <w:top w:val="none" w:sz="0" w:space="0" w:color="auto"/>
            <w:left w:val="none" w:sz="0" w:space="0" w:color="auto"/>
            <w:bottom w:val="none" w:sz="0" w:space="0" w:color="auto"/>
            <w:right w:val="none" w:sz="0" w:space="0" w:color="auto"/>
          </w:divBdr>
        </w:div>
        <w:div w:id="1885676569">
          <w:marLeft w:val="0"/>
          <w:marRight w:val="0"/>
          <w:marTop w:val="0"/>
          <w:marBottom w:val="101"/>
          <w:divBdr>
            <w:top w:val="none" w:sz="0" w:space="0" w:color="auto"/>
            <w:left w:val="none" w:sz="0" w:space="0" w:color="auto"/>
            <w:bottom w:val="none" w:sz="0" w:space="0" w:color="auto"/>
            <w:right w:val="none" w:sz="0" w:space="0" w:color="auto"/>
          </w:divBdr>
        </w:div>
        <w:div w:id="1386837351">
          <w:marLeft w:val="0"/>
          <w:marRight w:val="0"/>
          <w:marTop w:val="0"/>
          <w:marBottom w:val="101"/>
          <w:divBdr>
            <w:top w:val="none" w:sz="0" w:space="0" w:color="auto"/>
            <w:left w:val="none" w:sz="0" w:space="0" w:color="auto"/>
            <w:bottom w:val="none" w:sz="0" w:space="0" w:color="auto"/>
            <w:right w:val="none" w:sz="0" w:space="0" w:color="auto"/>
          </w:divBdr>
        </w:div>
        <w:div w:id="382489664">
          <w:marLeft w:val="0"/>
          <w:marRight w:val="0"/>
          <w:marTop w:val="0"/>
          <w:marBottom w:val="101"/>
          <w:divBdr>
            <w:top w:val="none" w:sz="0" w:space="0" w:color="auto"/>
            <w:left w:val="none" w:sz="0" w:space="0" w:color="auto"/>
            <w:bottom w:val="none" w:sz="0" w:space="0" w:color="auto"/>
            <w:right w:val="none" w:sz="0" w:space="0" w:color="auto"/>
          </w:divBdr>
        </w:div>
        <w:div w:id="1315111392">
          <w:marLeft w:val="0"/>
          <w:marRight w:val="0"/>
          <w:marTop w:val="0"/>
          <w:marBottom w:val="101"/>
          <w:divBdr>
            <w:top w:val="none" w:sz="0" w:space="0" w:color="auto"/>
            <w:left w:val="none" w:sz="0" w:space="0" w:color="auto"/>
            <w:bottom w:val="none" w:sz="0" w:space="0" w:color="auto"/>
            <w:right w:val="none" w:sz="0" w:space="0" w:color="auto"/>
          </w:divBdr>
        </w:div>
        <w:div w:id="63332520">
          <w:marLeft w:val="0"/>
          <w:marRight w:val="0"/>
          <w:marTop w:val="0"/>
          <w:marBottom w:val="101"/>
          <w:divBdr>
            <w:top w:val="none" w:sz="0" w:space="0" w:color="auto"/>
            <w:left w:val="none" w:sz="0" w:space="0" w:color="auto"/>
            <w:bottom w:val="none" w:sz="0" w:space="0" w:color="auto"/>
            <w:right w:val="none" w:sz="0" w:space="0" w:color="auto"/>
          </w:divBdr>
        </w:div>
        <w:div w:id="757865479">
          <w:marLeft w:val="0"/>
          <w:marRight w:val="0"/>
          <w:marTop w:val="0"/>
          <w:marBottom w:val="101"/>
          <w:divBdr>
            <w:top w:val="none" w:sz="0" w:space="0" w:color="auto"/>
            <w:left w:val="none" w:sz="0" w:space="0" w:color="auto"/>
            <w:bottom w:val="none" w:sz="0" w:space="0" w:color="auto"/>
            <w:right w:val="none" w:sz="0" w:space="0" w:color="auto"/>
          </w:divBdr>
        </w:div>
        <w:div w:id="1442334951">
          <w:marLeft w:val="0"/>
          <w:marRight w:val="0"/>
          <w:marTop w:val="0"/>
          <w:marBottom w:val="101"/>
          <w:divBdr>
            <w:top w:val="none" w:sz="0" w:space="0" w:color="auto"/>
            <w:left w:val="none" w:sz="0" w:space="0" w:color="auto"/>
            <w:bottom w:val="none" w:sz="0" w:space="0" w:color="auto"/>
            <w:right w:val="none" w:sz="0" w:space="0" w:color="auto"/>
          </w:divBdr>
        </w:div>
        <w:div w:id="1880316346">
          <w:marLeft w:val="0"/>
          <w:marRight w:val="0"/>
          <w:marTop w:val="101"/>
          <w:marBottom w:val="101"/>
          <w:divBdr>
            <w:top w:val="none" w:sz="0" w:space="0" w:color="auto"/>
            <w:left w:val="none" w:sz="0" w:space="0" w:color="auto"/>
            <w:bottom w:val="none" w:sz="0" w:space="0" w:color="auto"/>
            <w:right w:val="none" w:sz="0" w:space="0" w:color="auto"/>
          </w:divBdr>
        </w:div>
        <w:div w:id="1509325895">
          <w:marLeft w:val="0"/>
          <w:marRight w:val="0"/>
          <w:marTop w:val="0"/>
          <w:marBottom w:val="101"/>
          <w:divBdr>
            <w:top w:val="none" w:sz="0" w:space="0" w:color="auto"/>
            <w:left w:val="none" w:sz="0" w:space="0" w:color="auto"/>
            <w:bottom w:val="none" w:sz="0" w:space="0" w:color="auto"/>
            <w:right w:val="none" w:sz="0" w:space="0" w:color="auto"/>
          </w:divBdr>
        </w:div>
        <w:div w:id="1767260924">
          <w:marLeft w:val="0"/>
          <w:marRight w:val="0"/>
          <w:marTop w:val="0"/>
          <w:marBottom w:val="101"/>
          <w:divBdr>
            <w:top w:val="none" w:sz="0" w:space="0" w:color="auto"/>
            <w:left w:val="none" w:sz="0" w:space="0" w:color="auto"/>
            <w:bottom w:val="none" w:sz="0" w:space="0" w:color="auto"/>
            <w:right w:val="none" w:sz="0" w:space="0" w:color="auto"/>
          </w:divBdr>
        </w:div>
        <w:div w:id="1369183714">
          <w:marLeft w:val="0"/>
          <w:marRight w:val="0"/>
          <w:marTop w:val="0"/>
          <w:marBottom w:val="101"/>
          <w:divBdr>
            <w:top w:val="none" w:sz="0" w:space="0" w:color="auto"/>
            <w:left w:val="none" w:sz="0" w:space="0" w:color="auto"/>
            <w:bottom w:val="none" w:sz="0" w:space="0" w:color="auto"/>
            <w:right w:val="none" w:sz="0" w:space="0" w:color="auto"/>
          </w:divBdr>
        </w:div>
        <w:div w:id="2111047824">
          <w:marLeft w:val="0"/>
          <w:marRight w:val="0"/>
          <w:marTop w:val="0"/>
          <w:marBottom w:val="101"/>
          <w:divBdr>
            <w:top w:val="none" w:sz="0" w:space="0" w:color="auto"/>
            <w:left w:val="none" w:sz="0" w:space="0" w:color="auto"/>
            <w:bottom w:val="none" w:sz="0" w:space="0" w:color="auto"/>
            <w:right w:val="none" w:sz="0" w:space="0" w:color="auto"/>
          </w:divBdr>
        </w:div>
        <w:div w:id="117267221">
          <w:marLeft w:val="0"/>
          <w:marRight w:val="0"/>
          <w:marTop w:val="0"/>
          <w:marBottom w:val="101"/>
          <w:divBdr>
            <w:top w:val="none" w:sz="0" w:space="0" w:color="auto"/>
            <w:left w:val="none" w:sz="0" w:space="0" w:color="auto"/>
            <w:bottom w:val="none" w:sz="0" w:space="0" w:color="auto"/>
            <w:right w:val="none" w:sz="0" w:space="0" w:color="auto"/>
          </w:divBdr>
        </w:div>
        <w:div w:id="1613586839">
          <w:marLeft w:val="0"/>
          <w:marRight w:val="0"/>
          <w:marTop w:val="0"/>
          <w:marBottom w:val="101"/>
          <w:divBdr>
            <w:top w:val="none" w:sz="0" w:space="0" w:color="auto"/>
            <w:left w:val="none" w:sz="0" w:space="0" w:color="auto"/>
            <w:bottom w:val="none" w:sz="0" w:space="0" w:color="auto"/>
            <w:right w:val="none" w:sz="0" w:space="0" w:color="auto"/>
          </w:divBdr>
        </w:div>
        <w:div w:id="1981035945">
          <w:marLeft w:val="0"/>
          <w:marRight w:val="0"/>
          <w:marTop w:val="0"/>
          <w:marBottom w:val="101"/>
          <w:divBdr>
            <w:top w:val="none" w:sz="0" w:space="0" w:color="auto"/>
            <w:left w:val="none" w:sz="0" w:space="0" w:color="auto"/>
            <w:bottom w:val="none" w:sz="0" w:space="0" w:color="auto"/>
            <w:right w:val="none" w:sz="0" w:space="0" w:color="auto"/>
          </w:divBdr>
        </w:div>
        <w:div w:id="939870411">
          <w:marLeft w:val="0"/>
          <w:marRight w:val="0"/>
          <w:marTop w:val="0"/>
          <w:marBottom w:val="90"/>
          <w:divBdr>
            <w:top w:val="none" w:sz="0" w:space="0" w:color="auto"/>
            <w:left w:val="none" w:sz="0" w:space="0" w:color="auto"/>
            <w:bottom w:val="none" w:sz="0" w:space="0" w:color="auto"/>
            <w:right w:val="none" w:sz="0" w:space="0" w:color="auto"/>
          </w:divBdr>
        </w:div>
        <w:div w:id="1149783337">
          <w:marLeft w:val="0"/>
          <w:marRight w:val="0"/>
          <w:marTop w:val="101"/>
          <w:marBottom w:val="90"/>
          <w:divBdr>
            <w:top w:val="none" w:sz="0" w:space="0" w:color="auto"/>
            <w:left w:val="none" w:sz="0" w:space="0" w:color="auto"/>
            <w:bottom w:val="none" w:sz="0" w:space="0" w:color="auto"/>
            <w:right w:val="none" w:sz="0" w:space="0" w:color="auto"/>
          </w:divBdr>
        </w:div>
        <w:div w:id="1041319405">
          <w:marLeft w:val="0"/>
          <w:marRight w:val="0"/>
          <w:marTop w:val="0"/>
          <w:marBottom w:val="90"/>
          <w:divBdr>
            <w:top w:val="none" w:sz="0" w:space="0" w:color="auto"/>
            <w:left w:val="none" w:sz="0" w:space="0" w:color="auto"/>
            <w:bottom w:val="none" w:sz="0" w:space="0" w:color="auto"/>
            <w:right w:val="none" w:sz="0" w:space="0" w:color="auto"/>
          </w:divBdr>
        </w:div>
        <w:div w:id="628710898">
          <w:marLeft w:val="0"/>
          <w:marRight w:val="0"/>
          <w:marTop w:val="0"/>
          <w:marBottom w:val="90"/>
          <w:divBdr>
            <w:top w:val="none" w:sz="0" w:space="0" w:color="auto"/>
            <w:left w:val="none" w:sz="0" w:space="0" w:color="auto"/>
            <w:bottom w:val="none" w:sz="0" w:space="0" w:color="auto"/>
            <w:right w:val="none" w:sz="0" w:space="0" w:color="auto"/>
          </w:divBdr>
        </w:div>
        <w:div w:id="896551382">
          <w:marLeft w:val="0"/>
          <w:marRight w:val="0"/>
          <w:marTop w:val="0"/>
          <w:marBottom w:val="90"/>
          <w:divBdr>
            <w:top w:val="none" w:sz="0" w:space="0" w:color="auto"/>
            <w:left w:val="none" w:sz="0" w:space="0" w:color="auto"/>
            <w:bottom w:val="none" w:sz="0" w:space="0" w:color="auto"/>
            <w:right w:val="none" w:sz="0" w:space="0" w:color="auto"/>
          </w:divBdr>
        </w:div>
        <w:div w:id="1148089867">
          <w:marLeft w:val="0"/>
          <w:marRight w:val="0"/>
          <w:marTop w:val="0"/>
          <w:marBottom w:val="90"/>
          <w:divBdr>
            <w:top w:val="none" w:sz="0" w:space="0" w:color="auto"/>
            <w:left w:val="none" w:sz="0" w:space="0" w:color="auto"/>
            <w:bottom w:val="none" w:sz="0" w:space="0" w:color="auto"/>
            <w:right w:val="none" w:sz="0" w:space="0" w:color="auto"/>
          </w:divBdr>
        </w:div>
        <w:div w:id="651638561">
          <w:marLeft w:val="0"/>
          <w:marRight w:val="0"/>
          <w:marTop w:val="0"/>
          <w:marBottom w:val="90"/>
          <w:divBdr>
            <w:top w:val="none" w:sz="0" w:space="0" w:color="auto"/>
            <w:left w:val="none" w:sz="0" w:space="0" w:color="auto"/>
            <w:bottom w:val="none" w:sz="0" w:space="0" w:color="auto"/>
            <w:right w:val="none" w:sz="0" w:space="0" w:color="auto"/>
          </w:divBdr>
        </w:div>
        <w:div w:id="304704964">
          <w:marLeft w:val="0"/>
          <w:marRight w:val="0"/>
          <w:marTop w:val="0"/>
          <w:marBottom w:val="90"/>
          <w:divBdr>
            <w:top w:val="none" w:sz="0" w:space="0" w:color="auto"/>
            <w:left w:val="none" w:sz="0" w:space="0" w:color="auto"/>
            <w:bottom w:val="none" w:sz="0" w:space="0" w:color="auto"/>
            <w:right w:val="none" w:sz="0" w:space="0" w:color="auto"/>
          </w:divBdr>
        </w:div>
        <w:div w:id="369646028">
          <w:marLeft w:val="0"/>
          <w:marRight w:val="0"/>
          <w:marTop w:val="0"/>
          <w:marBottom w:val="90"/>
          <w:divBdr>
            <w:top w:val="none" w:sz="0" w:space="0" w:color="auto"/>
            <w:left w:val="none" w:sz="0" w:space="0" w:color="auto"/>
            <w:bottom w:val="none" w:sz="0" w:space="0" w:color="auto"/>
            <w:right w:val="none" w:sz="0" w:space="0" w:color="auto"/>
          </w:divBdr>
        </w:div>
        <w:div w:id="475486622">
          <w:marLeft w:val="0"/>
          <w:marRight w:val="0"/>
          <w:marTop w:val="0"/>
          <w:marBottom w:val="90"/>
          <w:divBdr>
            <w:top w:val="none" w:sz="0" w:space="0" w:color="auto"/>
            <w:left w:val="none" w:sz="0" w:space="0" w:color="auto"/>
            <w:bottom w:val="none" w:sz="0" w:space="0" w:color="auto"/>
            <w:right w:val="none" w:sz="0" w:space="0" w:color="auto"/>
          </w:divBdr>
        </w:div>
        <w:div w:id="631862511">
          <w:marLeft w:val="0"/>
          <w:marRight w:val="0"/>
          <w:marTop w:val="0"/>
          <w:marBottom w:val="90"/>
          <w:divBdr>
            <w:top w:val="none" w:sz="0" w:space="0" w:color="auto"/>
            <w:left w:val="none" w:sz="0" w:space="0" w:color="auto"/>
            <w:bottom w:val="none" w:sz="0" w:space="0" w:color="auto"/>
            <w:right w:val="none" w:sz="0" w:space="0" w:color="auto"/>
          </w:divBdr>
        </w:div>
        <w:div w:id="252783475">
          <w:marLeft w:val="0"/>
          <w:marRight w:val="0"/>
          <w:marTop w:val="0"/>
          <w:marBottom w:val="90"/>
          <w:divBdr>
            <w:top w:val="none" w:sz="0" w:space="0" w:color="auto"/>
            <w:left w:val="none" w:sz="0" w:space="0" w:color="auto"/>
            <w:bottom w:val="none" w:sz="0" w:space="0" w:color="auto"/>
            <w:right w:val="none" w:sz="0" w:space="0" w:color="auto"/>
          </w:divBdr>
        </w:div>
        <w:div w:id="2134204495">
          <w:marLeft w:val="0"/>
          <w:marRight w:val="0"/>
          <w:marTop w:val="0"/>
          <w:marBottom w:val="90"/>
          <w:divBdr>
            <w:top w:val="none" w:sz="0" w:space="0" w:color="auto"/>
            <w:left w:val="none" w:sz="0" w:space="0" w:color="auto"/>
            <w:bottom w:val="none" w:sz="0" w:space="0" w:color="auto"/>
            <w:right w:val="none" w:sz="0" w:space="0" w:color="auto"/>
          </w:divBdr>
        </w:div>
        <w:div w:id="1318994099">
          <w:marLeft w:val="0"/>
          <w:marRight w:val="0"/>
          <w:marTop w:val="0"/>
          <w:marBottom w:val="90"/>
          <w:divBdr>
            <w:top w:val="none" w:sz="0" w:space="0" w:color="auto"/>
            <w:left w:val="none" w:sz="0" w:space="0" w:color="auto"/>
            <w:bottom w:val="none" w:sz="0" w:space="0" w:color="auto"/>
            <w:right w:val="none" w:sz="0" w:space="0" w:color="auto"/>
          </w:divBdr>
        </w:div>
        <w:div w:id="496459741">
          <w:marLeft w:val="0"/>
          <w:marRight w:val="0"/>
          <w:marTop w:val="0"/>
          <w:marBottom w:val="90"/>
          <w:divBdr>
            <w:top w:val="none" w:sz="0" w:space="0" w:color="auto"/>
            <w:left w:val="none" w:sz="0" w:space="0" w:color="auto"/>
            <w:bottom w:val="none" w:sz="0" w:space="0" w:color="auto"/>
            <w:right w:val="none" w:sz="0" w:space="0" w:color="auto"/>
          </w:divBdr>
        </w:div>
        <w:div w:id="900477841">
          <w:marLeft w:val="0"/>
          <w:marRight w:val="0"/>
          <w:marTop w:val="0"/>
          <w:marBottom w:val="90"/>
          <w:divBdr>
            <w:top w:val="none" w:sz="0" w:space="0" w:color="auto"/>
            <w:left w:val="none" w:sz="0" w:space="0" w:color="auto"/>
            <w:bottom w:val="none" w:sz="0" w:space="0" w:color="auto"/>
            <w:right w:val="none" w:sz="0" w:space="0" w:color="auto"/>
          </w:divBdr>
        </w:div>
        <w:div w:id="1648705990">
          <w:marLeft w:val="0"/>
          <w:marRight w:val="0"/>
          <w:marTop w:val="0"/>
          <w:marBottom w:val="90"/>
          <w:divBdr>
            <w:top w:val="none" w:sz="0" w:space="0" w:color="auto"/>
            <w:left w:val="none" w:sz="0" w:space="0" w:color="auto"/>
            <w:bottom w:val="none" w:sz="0" w:space="0" w:color="auto"/>
            <w:right w:val="none" w:sz="0" w:space="0" w:color="auto"/>
          </w:divBdr>
        </w:div>
        <w:div w:id="2006473221">
          <w:marLeft w:val="0"/>
          <w:marRight w:val="0"/>
          <w:marTop w:val="0"/>
          <w:marBottom w:val="90"/>
          <w:divBdr>
            <w:top w:val="none" w:sz="0" w:space="0" w:color="auto"/>
            <w:left w:val="none" w:sz="0" w:space="0" w:color="auto"/>
            <w:bottom w:val="none" w:sz="0" w:space="0" w:color="auto"/>
            <w:right w:val="none" w:sz="0" w:space="0" w:color="auto"/>
          </w:divBdr>
        </w:div>
        <w:div w:id="156120462">
          <w:marLeft w:val="0"/>
          <w:marRight w:val="0"/>
          <w:marTop w:val="0"/>
          <w:marBottom w:val="90"/>
          <w:divBdr>
            <w:top w:val="none" w:sz="0" w:space="0" w:color="auto"/>
            <w:left w:val="none" w:sz="0" w:space="0" w:color="auto"/>
            <w:bottom w:val="none" w:sz="0" w:space="0" w:color="auto"/>
            <w:right w:val="none" w:sz="0" w:space="0" w:color="auto"/>
          </w:divBdr>
        </w:div>
        <w:div w:id="629045677">
          <w:marLeft w:val="0"/>
          <w:marRight w:val="0"/>
          <w:marTop w:val="0"/>
          <w:marBottom w:val="90"/>
          <w:divBdr>
            <w:top w:val="none" w:sz="0" w:space="0" w:color="auto"/>
            <w:left w:val="none" w:sz="0" w:space="0" w:color="auto"/>
            <w:bottom w:val="none" w:sz="0" w:space="0" w:color="auto"/>
            <w:right w:val="none" w:sz="0" w:space="0" w:color="auto"/>
          </w:divBdr>
        </w:div>
        <w:div w:id="2083749719">
          <w:marLeft w:val="0"/>
          <w:marRight w:val="0"/>
          <w:marTop w:val="0"/>
          <w:marBottom w:val="101"/>
          <w:divBdr>
            <w:top w:val="none" w:sz="0" w:space="0" w:color="auto"/>
            <w:left w:val="none" w:sz="0" w:space="0" w:color="auto"/>
            <w:bottom w:val="none" w:sz="0" w:space="0" w:color="auto"/>
            <w:right w:val="none" w:sz="0" w:space="0" w:color="auto"/>
          </w:divBdr>
        </w:div>
        <w:div w:id="1676762300">
          <w:marLeft w:val="0"/>
          <w:marRight w:val="0"/>
          <w:marTop w:val="0"/>
          <w:marBottom w:val="101"/>
          <w:divBdr>
            <w:top w:val="none" w:sz="0" w:space="0" w:color="auto"/>
            <w:left w:val="none" w:sz="0" w:space="0" w:color="auto"/>
            <w:bottom w:val="none" w:sz="0" w:space="0" w:color="auto"/>
            <w:right w:val="none" w:sz="0" w:space="0" w:color="auto"/>
          </w:divBdr>
        </w:div>
        <w:div w:id="958299419">
          <w:marLeft w:val="0"/>
          <w:marRight w:val="0"/>
          <w:marTop w:val="0"/>
          <w:marBottom w:val="101"/>
          <w:divBdr>
            <w:top w:val="none" w:sz="0" w:space="0" w:color="auto"/>
            <w:left w:val="none" w:sz="0" w:space="0" w:color="auto"/>
            <w:bottom w:val="none" w:sz="0" w:space="0" w:color="auto"/>
            <w:right w:val="none" w:sz="0" w:space="0" w:color="auto"/>
          </w:divBdr>
        </w:div>
        <w:div w:id="823468326">
          <w:marLeft w:val="0"/>
          <w:marRight w:val="0"/>
          <w:marTop w:val="101"/>
          <w:marBottom w:val="101"/>
          <w:divBdr>
            <w:top w:val="none" w:sz="0" w:space="0" w:color="auto"/>
            <w:left w:val="none" w:sz="0" w:space="0" w:color="auto"/>
            <w:bottom w:val="none" w:sz="0" w:space="0" w:color="auto"/>
            <w:right w:val="none" w:sz="0" w:space="0" w:color="auto"/>
          </w:divBdr>
        </w:div>
        <w:div w:id="931352011">
          <w:marLeft w:val="0"/>
          <w:marRight w:val="0"/>
          <w:marTop w:val="0"/>
          <w:marBottom w:val="101"/>
          <w:divBdr>
            <w:top w:val="none" w:sz="0" w:space="0" w:color="auto"/>
            <w:left w:val="none" w:sz="0" w:space="0" w:color="auto"/>
            <w:bottom w:val="none" w:sz="0" w:space="0" w:color="auto"/>
            <w:right w:val="none" w:sz="0" w:space="0" w:color="auto"/>
          </w:divBdr>
        </w:div>
        <w:div w:id="6373325">
          <w:marLeft w:val="0"/>
          <w:marRight w:val="0"/>
          <w:marTop w:val="0"/>
          <w:marBottom w:val="101"/>
          <w:divBdr>
            <w:top w:val="none" w:sz="0" w:space="0" w:color="auto"/>
            <w:left w:val="none" w:sz="0" w:space="0" w:color="auto"/>
            <w:bottom w:val="none" w:sz="0" w:space="0" w:color="auto"/>
            <w:right w:val="none" w:sz="0" w:space="0" w:color="auto"/>
          </w:divBdr>
        </w:div>
        <w:div w:id="964122361">
          <w:marLeft w:val="0"/>
          <w:marRight w:val="0"/>
          <w:marTop w:val="0"/>
          <w:marBottom w:val="101"/>
          <w:divBdr>
            <w:top w:val="none" w:sz="0" w:space="0" w:color="auto"/>
            <w:left w:val="none" w:sz="0" w:space="0" w:color="auto"/>
            <w:bottom w:val="none" w:sz="0" w:space="0" w:color="auto"/>
            <w:right w:val="none" w:sz="0" w:space="0" w:color="auto"/>
          </w:divBdr>
        </w:div>
        <w:div w:id="943422691">
          <w:marLeft w:val="0"/>
          <w:marRight w:val="0"/>
          <w:marTop w:val="0"/>
          <w:marBottom w:val="101"/>
          <w:divBdr>
            <w:top w:val="none" w:sz="0" w:space="0" w:color="auto"/>
            <w:left w:val="none" w:sz="0" w:space="0" w:color="auto"/>
            <w:bottom w:val="none" w:sz="0" w:space="0" w:color="auto"/>
            <w:right w:val="none" w:sz="0" w:space="0" w:color="auto"/>
          </w:divBdr>
        </w:div>
        <w:div w:id="1015690496">
          <w:marLeft w:val="720"/>
          <w:marRight w:val="0"/>
          <w:marTop w:val="0"/>
          <w:marBottom w:val="101"/>
          <w:divBdr>
            <w:top w:val="none" w:sz="0" w:space="0" w:color="auto"/>
            <w:left w:val="none" w:sz="0" w:space="0" w:color="auto"/>
            <w:bottom w:val="none" w:sz="0" w:space="0" w:color="auto"/>
            <w:right w:val="none" w:sz="0" w:space="0" w:color="auto"/>
          </w:divBdr>
        </w:div>
        <w:div w:id="1170682726">
          <w:marLeft w:val="720"/>
          <w:marRight w:val="0"/>
          <w:marTop w:val="0"/>
          <w:marBottom w:val="101"/>
          <w:divBdr>
            <w:top w:val="none" w:sz="0" w:space="0" w:color="auto"/>
            <w:left w:val="none" w:sz="0" w:space="0" w:color="auto"/>
            <w:bottom w:val="none" w:sz="0" w:space="0" w:color="auto"/>
            <w:right w:val="none" w:sz="0" w:space="0" w:color="auto"/>
          </w:divBdr>
        </w:div>
        <w:div w:id="1459832773">
          <w:marLeft w:val="720"/>
          <w:marRight w:val="0"/>
          <w:marTop w:val="0"/>
          <w:marBottom w:val="101"/>
          <w:divBdr>
            <w:top w:val="none" w:sz="0" w:space="0" w:color="auto"/>
            <w:left w:val="none" w:sz="0" w:space="0" w:color="auto"/>
            <w:bottom w:val="none" w:sz="0" w:space="0" w:color="auto"/>
            <w:right w:val="none" w:sz="0" w:space="0" w:color="auto"/>
          </w:divBdr>
        </w:div>
        <w:div w:id="1888952337">
          <w:marLeft w:val="720"/>
          <w:marRight w:val="0"/>
          <w:marTop w:val="0"/>
          <w:marBottom w:val="101"/>
          <w:divBdr>
            <w:top w:val="none" w:sz="0" w:space="0" w:color="auto"/>
            <w:left w:val="none" w:sz="0" w:space="0" w:color="auto"/>
            <w:bottom w:val="none" w:sz="0" w:space="0" w:color="auto"/>
            <w:right w:val="none" w:sz="0" w:space="0" w:color="auto"/>
          </w:divBdr>
        </w:div>
        <w:div w:id="1323047681">
          <w:marLeft w:val="720"/>
          <w:marRight w:val="0"/>
          <w:marTop w:val="0"/>
          <w:marBottom w:val="101"/>
          <w:divBdr>
            <w:top w:val="none" w:sz="0" w:space="0" w:color="auto"/>
            <w:left w:val="none" w:sz="0" w:space="0" w:color="auto"/>
            <w:bottom w:val="none" w:sz="0" w:space="0" w:color="auto"/>
            <w:right w:val="none" w:sz="0" w:space="0" w:color="auto"/>
          </w:divBdr>
        </w:div>
        <w:div w:id="2112043356">
          <w:marLeft w:val="720"/>
          <w:marRight w:val="0"/>
          <w:marTop w:val="0"/>
          <w:marBottom w:val="101"/>
          <w:divBdr>
            <w:top w:val="none" w:sz="0" w:space="0" w:color="auto"/>
            <w:left w:val="none" w:sz="0" w:space="0" w:color="auto"/>
            <w:bottom w:val="none" w:sz="0" w:space="0" w:color="auto"/>
            <w:right w:val="none" w:sz="0" w:space="0" w:color="auto"/>
          </w:divBdr>
        </w:div>
        <w:div w:id="627584894">
          <w:marLeft w:val="720"/>
          <w:marRight w:val="0"/>
          <w:marTop w:val="0"/>
          <w:marBottom w:val="101"/>
          <w:divBdr>
            <w:top w:val="none" w:sz="0" w:space="0" w:color="auto"/>
            <w:left w:val="none" w:sz="0" w:space="0" w:color="auto"/>
            <w:bottom w:val="none" w:sz="0" w:space="0" w:color="auto"/>
            <w:right w:val="none" w:sz="0" w:space="0" w:color="auto"/>
          </w:divBdr>
        </w:div>
        <w:div w:id="318652528">
          <w:marLeft w:val="720"/>
          <w:marRight w:val="0"/>
          <w:marTop w:val="0"/>
          <w:marBottom w:val="101"/>
          <w:divBdr>
            <w:top w:val="none" w:sz="0" w:space="0" w:color="auto"/>
            <w:left w:val="none" w:sz="0" w:space="0" w:color="auto"/>
            <w:bottom w:val="none" w:sz="0" w:space="0" w:color="auto"/>
            <w:right w:val="none" w:sz="0" w:space="0" w:color="auto"/>
          </w:divBdr>
        </w:div>
        <w:div w:id="651518839">
          <w:marLeft w:val="720"/>
          <w:marRight w:val="0"/>
          <w:marTop w:val="0"/>
          <w:marBottom w:val="101"/>
          <w:divBdr>
            <w:top w:val="none" w:sz="0" w:space="0" w:color="auto"/>
            <w:left w:val="none" w:sz="0" w:space="0" w:color="auto"/>
            <w:bottom w:val="none" w:sz="0" w:space="0" w:color="auto"/>
            <w:right w:val="none" w:sz="0" w:space="0" w:color="auto"/>
          </w:divBdr>
        </w:div>
        <w:div w:id="2021082621">
          <w:marLeft w:val="720"/>
          <w:marRight w:val="0"/>
          <w:marTop w:val="0"/>
          <w:marBottom w:val="101"/>
          <w:divBdr>
            <w:top w:val="none" w:sz="0" w:space="0" w:color="auto"/>
            <w:left w:val="none" w:sz="0" w:space="0" w:color="auto"/>
            <w:bottom w:val="none" w:sz="0" w:space="0" w:color="auto"/>
            <w:right w:val="none" w:sz="0" w:space="0" w:color="auto"/>
          </w:divBdr>
        </w:div>
        <w:div w:id="647175729">
          <w:marLeft w:val="720"/>
          <w:marRight w:val="0"/>
          <w:marTop w:val="0"/>
          <w:marBottom w:val="101"/>
          <w:divBdr>
            <w:top w:val="none" w:sz="0" w:space="0" w:color="auto"/>
            <w:left w:val="none" w:sz="0" w:space="0" w:color="auto"/>
            <w:bottom w:val="none" w:sz="0" w:space="0" w:color="auto"/>
            <w:right w:val="none" w:sz="0" w:space="0" w:color="auto"/>
          </w:divBdr>
        </w:div>
        <w:div w:id="1424372444">
          <w:marLeft w:val="720"/>
          <w:marRight w:val="0"/>
          <w:marTop w:val="0"/>
          <w:marBottom w:val="101"/>
          <w:divBdr>
            <w:top w:val="none" w:sz="0" w:space="0" w:color="auto"/>
            <w:left w:val="none" w:sz="0" w:space="0" w:color="auto"/>
            <w:bottom w:val="none" w:sz="0" w:space="0" w:color="auto"/>
            <w:right w:val="none" w:sz="0" w:space="0" w:color="auto"/>
          </w:divBdr>
        </w:div>
        <w:div w:id="893546105">
          <w:marLeft w:val="720"/>
          <w:marRight w:val="0"/>
          <w:marTop w:val="0"/>
          <w:marBottom w:val="101"/>
          <w:divBdr>
            <w:top w:val="none" w:sz="0" w:space="0" w:color="auto"/>
            <w:left w:val="none" w:sz="0" w:space="0" w:color="auto"/>
            <w:bottom w:val="none" w:sz="0" w:space="0" w:color="auto"/>
            <w:right w:val="none" w:sz="0" w:space="0" w:color="auto"/>
          </w:divBdr>
        </w:div>
        <w:div w:id="768236418">
          <w:marLeft w:val="720"/>
          <w:marRight w:val="0"/>
          <w:marTop w:val="0"/>
          <w:marBottom w:val="101"/>
          <w:divBdr>
            <w:top w:val="none" w:sz="0" w:space="0" w:color="auto"/>
            <w:left w:val="none" w:sz="0" w:space="0" w:color="auto"/>
            <w:bottom w:val="none" w:sz="0" w:space="0" w:color="auto"/>
            <w:right w:val="none" w:sz="0" w:space="0" w:color="auto"/>
          </w:divBdr>
        </w:div>
        <w:div w:id="792600866">
          <w:marLeft w:val="720"/>
          <w:marRight w:val="0"/>
          <w:marTop w:val="0"/>
          <w:marBottom w:val="101"/>
          <w:divBdr>
            <w:top w:val="none" w:sz="0" w:space="0" w:color="auto"/>
            <w:left w:val="none" w:sz="0" w:space="0" w:color="auto"/>
            <w:bottom w:val="none" w:sz="0" w:space="0" w:color="auto"/>
            <w:right w:val="none" w:sz="0" w:space="0" w:color="auto"/>
          </w:divBdr>
        </w:div>
        <w:div w:id="907958378">
          <w:marLeft w:val="720"/>
          <w:marRight w:val="0"/>
          <w:marTop w:val="0"/>
          <w:marBottom w:val="101"/>
          <w:divBdr>
            <w:top w:val="none" w:sz="0" w:space="0" w:color="auto"/>
            <w:left w:val="none" w:sz="0" w:space="0" w:color="auto"/>
            <w:bottom w:val="none" w:sz="0" w:space="0" w:color="auto"/>
            <w:right w:val="none" w:sz="0" w:space="0" w:color="auto"/>
          </w:divBdr>
        </w:div>
        <w:div w:id="2066223124">
          <w:marLeft w:val="0"/>
          <w:marRight w:val="0"/>
          <w:marTop w:val="0"/>
          <w:marBottom w:val="90"/>
          <w:divBdr>
            <w:top w:val="none" w:sz="0" w:space="0" w:color="auto"/>
            <w:left w:val="none" w:sz="0" w:space="0" w:color="auto"/>
            <w:bottom w:val="none" w:sz="0" w:space="0" w:color="auto"/>
            <w:right w:val="none" w:sz="0" w:space="0" w:color="auto"/>
          </w:divBdr>
        </w:div>
        <w:div w:id="1732145544">
          <w:marLeft w:val="0"/>
          <w:marRight w:val="0"/>
          <w:marTop w:val="0"/>
          <w:marBottom w:val="90"/>
          <w:divBdr>
            <w:top w:val="none" w:sz="0" w:space="0" w:color="auto"/>
            <w:left w:val="none" w:sz="0" w:space="0" w:color="auto"/>
            <w:bottom w:val="none" w:sz="0" w:space="0" w:color="auto"/>
            <w:right w:val="none" w:sz="0" w:space="0" w:color="auto"/>
          </w:divBdr>
        </w:div>
        <w:div w:id="151218093">
          <w:marLeft w:val="0"/>
          <w:marRight w:val="0"/>
          <w:marTop w:val="0"/>
          <w:marBottom w:val="90"/>
          <w:divBdr>
            <w:top w:val="none" w:sz="0" w:space="0" w:color="auto"/>
            <w:left w:val="none" w:sz="0" w:space="0" w:color="auto"/>
            <w:bottom w:val="none" w:sz="0" w:space="0" w:color="auto"/>
            <w:right w:val="none" w:sz="0" w:space="0" w:color="auto"/>
          </w:divBdr>
        </w:div>
        <w:div w:id="232396285">
          <w:marLeft w:val="0"/>
          <w:marRight w:val="0"/>
          <w:marTop w:val="0"/>
          <w:marBottom w:val="90"/>
          <w:divBdr>
            <w:top w:val="none" w:sz="0" w:space="0" w:color="auto"/>
            <w:left w:val="none" w:sz="0" w:space="0" w:color="auto"/>
            <w:bottom w:val="none" w:sz="0" w:space="0" w:color="auto"/>
            <w:right w:val="none" w:sz="0" w:space="0" w:color="auto"/>
          </w:divBdr>
        </w:div>
        <w:div w:id="377516122">
          <w:marLeft w:val="720"/>
          <w:marRight w:val="0"/>
          <w:marTop w:val="0"/>
          <w:marBottom w:val="90"/>
          <w:divBdr>
            <w:top w:val="none" w:sz="0" w:space="0" w:color="auto"/>
            <w:left w:val="none" w:sz="0" w:space="0" w:color="auto"/>
            <w:bottom w:val="none" w:sz="0" w:space="0" w:color="auto"/>
            <w:right w:val="none" w:sz="0" w:space="0" w:color="auto"/>
          </w:divBdr>
        </w:div>
        <w:div w:id="1455711483">
          <w:marLeft w:val="720"/>
          <w:marRight w:val="0"/>
          <w:marTop w:val="0"/>
          <w:marBottom w:val="90"/>
          <w:divBdr>
            <w:top w:val="none" w:sz="0" w:space="0" w:color="auto"/>
            <w:left w:val="none" w:sz="0" w:space="0" w:color="auto"/>
            <w:bottom w:val="none" w:sz="0" w:space="0" w:color="auto"/>
            <w:right w:val="none" w:sz="0" w:space="0" w:color="auto"/>
          </w:divBdr>
        </w:div>
        <w:div w:id="220411464">
          <w:marLeft w:val="0"/>
          <w:marRight w:val="0"/>
          <w:marTop w:val="0"/>
          <w:marBottom w:val="90"/>
          <w:divBdr>
            <w:top w:val="none" w:sz="0" w:space="0" w:color="auto"/>
            <w:left w:val="none" w:sz="0" w:space="0" w:color="auto"/>
            <w:bottom w:val="none" w:sz="0" w:space="0" w:color="auto"/>
            <w:right w:val="none" w:sz="0" w:space="0" w:color="auto"/>
          </w:divBdr>
        </w:div>
        <w:div w:id="12002141">
          <w:marLeft w:val="0"/>
          <w:marRight w:val="0"/>
          <w:marTop w:val="0"/>
          <w:marBottom w:val="90"/>
          <w:divBdr>
            <w:top w:val="none" w:sz="0" w:space="0" w:color="auto"/>
            <w:left w:val="none" w:sz="0" w:space="0" w:color="auto"/>
            <w:bottom w:val="none" w:sz="0" w:space="0" w:color="auto"/>
            <w:right w:val="none" w:sz="0" w:space="0" w:color="auto"/>
          </w:divBdr>
        </w:div>
        <w:div w:id="1053499712">
          <w:marLeft w:val="0"/>
          <w:marRight w:val="0"/>
          <w:marTop w:val="0"/>
          <w:marBottom w:val="90"/>
          <w:divBdr>
            <w:top w:val="none" w:sz="0" w:space="0" w:color="auto"/>
            <w:left w:val="none" w:sz="0" w:space="0" w:color="auto"/>
            <w:bottom w:val="none" w:sz="0" w:space="0" w:color="auto"/>
            <w:right w:val="none" w:sz="0" w:space="0" w:color="auto"/>
          </w:divBdr>
        </w:div>
        <w:div w:id="415788378">
          <w:marLeft w:val="0"/>
          <w:marRight w:val="0"/>
          <w:marTop w:val="0"/>
          <w:marBottom w:val="90"/>
          <w:divBdr>
            <w:top w:val="none" w:sz="0" w:space="0" w:color="auto"/>
            <w:left w:val="none" w:sz="0" w:space="0" w:color="auto"/>
            <w:bottom w:val="none" w:sz="0" w:space="0" w:color="auto"/>
            <w:right w:val="none" w:sz="0" w:space="0" w:color="auto"/>
          </w:divBdr>
        </w:div>
        <w:div w:id="1356535381">
          <w:marLeft w:val="0"/>
          <w:marRight w:val="0"/>
          <w:marTop w:val="0"/>
          <w:marBottom w:val="90"/>
          <w:divBdr>
            <w:top w:val="none" w:sz="0" w:space="0" w:color="auto"/>
            <w:left w:val="none" w:sz="0" w:space="0" w:color="auto"/>
            <w:bottom w:val="none" w:sz="0" w:space="0" w:color="auto"/>
            <w:right w:val="none" w:sz="0" w:space="0" w:color="auto"/>
          </w:divBdr>
        </w:div>
        <w:div w:id="1377046216">
          <w:marLeft w:val="0"/>
          <w:marRight w:val="0"/>
          <w:marTop w:val="0"/>
          <w:marBottom w:val="90"/>
          <w:divBdr>
            <w:top w:val="none" w:sz="0" w:space="0" w:color="auto"/>
            <w:left w:val="none" w:sz="0" w:space="0" w:color="auto"/>
            <w:bottom w:val="none" w:sz="0" w:space="0" w:color="auto"/>
            <w:right w:val="none" w:sz="0" w:space="0" w:color="auto"/>
          </w:divBdr>
        </w:div>
        <w:div w:id="158350508">
          <w:marLeft w:val="0"/>
          <w:marRight w:val="0"/>
          <w:marTop w:val="0"/>
          <w:marBottom w:val="90"/>
          <w:divBdr>
            <w:top w:val="none" w:sz="0" w:space="0" w:color="auto"/>
            <w:left w:val="none" w:sz="0" w:space="0" w:color="auto"/>
            <w:bottom w:val="none" w:sz="0" w:space="0" w:color="auto"/>
            <w:right w:val="none" w:sz="0" w:space="0" w:color="auto"/>
          </w:divBdr>
        </w:div>
        <w:div w:id="466826503">
          <w:marLeft w:val="0"/>
          <w:marRight w:val="0"/>
          <w:marTop w:val="0"/>
          <w:marBottom w:val="90"/>
          <w:divBdr>
            <w:top w:val="none" w:sz="0" w:space="0" w:color="auto"/>
            <w:left w:val="none" w:sz="0" w:space="0" w:color="auto"/>
            <w:bottom w:val="none" w:sz="0" w:space="0" w:color="auto"/>
            <w:right w:val="none" w:sz="0" w:space="0" w:color="auto"/>
          </w:divBdr>
        </w:div>
        <w:div w:id="2016299353">
          <w:marLeft w:val="0"/>
          <w:marRight w:val="0"/>
          <w:marTop w:val="0"/>
          <w:marBottom w:val="90"/>
          <w:divBdr>
            <w:top w:val="none" w:sz="0" w:space="0" w:color="auto"/>
            <w:left w:val="none" w:sz="0" w:space="0" w:color="auto"/>
            <w:bottom w:val="none" w:sz="0" w:space="0" w:color="auto"/>
            <w:right w:val="none" w:sz="0" w:space="0" w:color="auto"/>
          </w:divBdr>
        </w:div>
        <w:div w:id="183329750">
          <w:marLeft w:val="0"/>
          <w:marRight w:val="0"/>
          <w:marTop w:val="0"/>
          <w:marBottom w:val="90"/>
          <w:divBdr>
            <w:top w:val="none" w:sz="0" w:space="0" w:color="auto"/>
            <w:left w:val="none" w:sz="0" w:space="0" w:color="auto"/>
            <w:bottom w:val="none" w:sz="0" w:space="0" w:color="auto"/>
            <w:right w:val="none" w:sz="0" w:space="0" w:color="auto"/>
          </w:divBdr>
        </w:div>
        <w:div w:id="949821188">
          <w:marLeft w:val="0"/>
          <w:marRight w:val="0"/>
          <w:marTop w:val="0"/>
          <w:marBottom w:val="90"/>
          <w:divBdr>
            <w:top w:val="none" w:sz="0" w:space="0" w:color="auto"/>
            <w:left w:val="none" w:sz="0" w:space="0" w:color="auto"/>
            <w:bottom w:val="none" w:sz="0" w:space="0" w:color="auto"/>
            <w:right w:val="none" w:sz="0" w:space="0" w:color="auto"/>
          </w:divBdr>
        </w:div>
        <w:div w:id="1777290213">
          <w:marLeft w:val="0"/>
          <w:marRight w:val="0"/>
          <w:marTop w:val="0"/>
          <w:marBottom w:val="90"/>
          <w:divBdr>
            <w:top w:val="none" w:sz="0" w:space="0" w:color="auto"/>
            <w:left w:val="none" w:sz="0" w:space="0" w:color="auto"/>
            <w:bottom w:val="none" w:sz="0" w:space="0" w:color="auto"/>
            <w:right w:val="none" w:sz="0" w:space="0" w:color="auto"/>
          </w:divBdr>
        </w:div>
        <w:div w:id="767432145">
          <w:marLeft w:val="0"/>
          <w:marRight w:val="0"/>
          <w:marTop w:val="0"/>
          <w:marBottom w:val="90"/>
          <w:divBdr>
            <w:top w:val="none" w:sz="0" w:space="0" w:color="auto"/>
            <w:left w:val="none" w:sz="0" w:space="0" w:color="auto"/>
            <w:bottom w:val="none" w:sz="0" w:space="0" w:color="auto"/>
            <w:right w:val="none" w:sz="0" w:space="0" w:color="auto"/>
          </w:divBdr>
        </w:div>
        <w:div w:id="165488204">
          <w:marLeft w:val="0"/>
          <w:marRight w:val="0"/>
          <w:marTop w:val="0"/>
          <w:marBottom w:val="90"/>
          <w:divBdr>
            <w:top w:val="none" w:sz="0" w:space="0" w:color="auto"/>
            <w:left w:val="none" w:sz="0" w:space="0" w:color="auto"/>
            <w:bottom w:val="none" w:sz="0" w:space="0" w:color="auto"/>
            <w:right w:val="none" w:sz="0" w:space="0" w:color="auto"/>
          </w:divBdr>
        </w:div>
        <w:div w:id="1149712137">
          <w:marLeft w:val="0"/>
          <w:marRight w:val="0"/>
          <w:marTop w:val="0"/>
          <w:marBottom w:val="90"/>
          <w:divBdr>
            <w:top w:val="none" w:sz="0" w:space="0" w:color="auto"/>
            <w:left w:val="none" w:sz="0" w:space="0" w:color="auto"/>
            <w:bottom w:val="none" w:sz="0" w:space="0" w:color="auto"/>
            <w:right w:val="none" w:sz="0" w:space="0" w:color="auto"/>
          </w:divBdr>
        </w:div>
        <w:div w:id="2101290556">
          <w:marLeft w:val="0"/>
          <w:marRight w:val="0"/>
          <w:marTop w:val="0"/>
          <w:marBottom w:val="101"/>
          <w:divBdr>
            <w:top w:val="none" w:sz="0" w:space="0" w:color="auto"/>
            <w:left w:val="none" w:sz="0" w:space="0" w:color="auto"/>
            <w:bottom w:val="none" w:sz="0" w:space="0" w:color="auto"/>
            <w:right w:val="none" w:sz="0" w:space="0" w:color="auto"/>
          </w:divBdr>
        </w:div>
        <w:div w:id="1868063458">
          <w:marLeft w:val="0"/>
          <w:marRight w:val="0"/>
          <w:marTop w:val="0"/>
          <w:marBottom w:val="101"/>
          <w:divBdr>
            <w:top w:val="none" w:sz="0" w:space="0" w:color="auto"/>
            <w:left w:val="none" w:sz="0" w:space="0" w:color="auto"/>
            <w:bottom w:val="none" w:sz="0" w:space="0" w:color="auto"/>
            <w:right w:val="none" w:sz="0" w:space="0" w:color="auto"/>
          </w:divBdr>
        </w:div>
        <w:div w:id="305159823">
          <w:marLeft w:val="0"/>
          <w:marRight w:val="0"/>
          <w:marTop w:val="0"/>
          <w:marBottom w:val="101"/>
          <w:divBdr>
            <w:top w:val="none" w:sz="0" w:space="0" w:color="auto"/>
            <w:left w:val="none" w:sz="0" w:space="0" w:color="auto"/>
            <w:bottom w:val="none" w:sz="0" w:space="0" w:color="auto"/>
            <w:right w:val="none" w:sz="0" w:space="0" w:color="auto"/>
          </w:divBdr>
        </w:div>
        <w:div w:id="1155686610">
          <w:marLeft w:val="0"/>
          <w:marRight w:val="0"/>
          <w:marTop w:val="0"/>
          <w:marBottom w:val="101"/>
          <w:divBdr>
            <w:top w:val="none" w:sz="0" w:space="0" w:color="auto"/>
            <w:left w:val="none" w:sz="0" w:space="0" w:color="auto"/>
            <w:bottom w:val="none" w:sz="0" w:space="0" w:color="auto"/>
            <w:right w:val="none" w:sz="0" w:space="0" w:color="auto"/>
          </w:divBdr>
        </w:div>
        <w:div w:id="1943102212">
          <w:marLeft w:val="0"/>
          <w:marRight w:val="0"/>
          <w:marTop w:val="0"/>
          <w:marBottom w:val="101"/>
          <w:divBdr>
            <w:top w:val="none" w:sz="0" w:space="0" w:color="auto"/>
            <w:left w:val="none" w:sz="0" w:space="0" w:color="auto"/>
            <w:bottom w:val="none" w:sz="0" w:space="0" w:color="auto"/>
            <w:right w:val="none" w:sz="0" w:space="0" w:color="auto"/>
          </w:divBdr>
        </w:div>
        <w:div w:id="1003431191">
          <w:marLeft w:val="0"/>
          <w:marRight w:val="0"/>
          <w:marTop w:val="0"/>
          <w:marBottom w:val="101"/>
          <w:divBdr>
            <w:top w:val="none" w:sz="0" w:space="0" w:color="auto"/>
            <w:left w:val="none" w:sz="0" w:space="0" w:color="auto"/>
            <w:bottom w:val="none" w:sz="0" w:space="0" w:color="auto"/>
            <w:right w:val="none" w:sz="0" w:space="0" w:color="auto"/>
          </w:divBdr>
        </w:div>
        <w:div w:id="1686861766">
          <w:marLeft w:val="720"/>
          <w:marRight w:val="0"/>
          <w:marTop w:val="0"/>
          <w:marBottom w:val="101"/>
          <w:divBdr>
            <w:top w:val="none" w:sz="0" w:space="0" w:color="auto"/>
            <w:left w:val="none" w:sz="0" w:space="0" w:color="auto"/>
            <w:bottom w:val="none" w:sz="0" w:space="0" w:color="auto"/>
            <w:right w:val="none" w:sz="0" w:space="0" w:color="auto"/>
          </w:divBdr>
        </w:div>
        <w:div w:id="566114173">
          <w:marLeft w:val="0"/>
          <w:marRight w:val="0"/>
          <w:marTop w:val="0"/>
          <w:marBottom w:val="101"/>
          <w:divBdr>
            <w:top w:val="none" w:sz="0" w:space="0" w:color="auto"/>
            <w:left w:val="none" w:sz="0" w:space="0" w:color="auto"/>
            <w:bottom w:val="none" w:sz="0" w:space="0" w:color="auto"/>
            <w:right w:val="none" w:sz="0" w:space="0" w:color="auto"/>
          </w:divBdr>
        </w:div>
        <w:div w:id="1570580874">
          <w:marLeft w:val="0"/>
          <w:marRight w:val="0"/>
          <w:marTop w:val="0"/>
          <w:marBottom w:val="101"/>
          <w:divBdr>
            <w:top w:val="none" w:sz="0" w:space="0" w:color="auto"/>
            <w:left w:val="none" w:sz="0" w:space="0" w:color="auto"/>
            <w:bottom w:val="none" w:sz="0" w:space="0" w:color="auto"/>
            <w:right w:val="none" w:sz="0" w:space="0" w:color="auto"/>
          </w:divBdr>
        </w:div>
        <w:div w:id="682585052">
          <w:marLeft w:val="0"/>
          <w:marRight w:val="0"/>
          <w:marTop w:val="0"/>
          <w:marBottom w:val="101"/>
          <w:divBdr>
            <w:top w:val="none" w:sz="0" w:space="0" w:color="auto"/>
            <w:left w:val="none" w:sz="0" w:space="0" w:color="auto"/>
            <w:bottom w:val="none" w:sz="0" w:space="0" w:color="auto"/>
            <w:right w:val="none" w:sz="0" w:space="0" w:color="auto"/>
          </w:divBdr>
        </w:div>
        <w:div w:id="88895670">
          <w:marLeft w:val="0"/>
          <w:marRight w:val="0"/>
          <w:marTop w:val="0"/>
          <w:marBottom w:val="101"/>
          <w:divBdr>
            <w:top w:val="none" w:sz="0" w:space="0" w:color="auto"/>
            <w:left w:val="none" w:sz="0" w:space="0" w:color="auto"/>
            <w:bottom w:val="none" w:sz="0" w:space="0" w:color="auto"/>
            <w:right w:val="none" w:sz="0" w:space="0" w:color="auto"/>
          </w:divBdr>
        </w:div>
        <w:div w:id="772359151">
          <w:marLeft w:val="0"/>
          <w:marRight w:val="0"/>
          <w:marTop w:val="0"/>
          <w:marBottom w:val="101"/>
          <w:divBdr>
            <w:top w:val="none" w:sz="0" w:space="0" w:color="auto"/>
            <w:left w:val="none" w:sz="0" w:space="0" w:color="auto"/>
            <w:bottom w:val="none" w:sz="0" w:space="0" w:color="auto"/>
            <w:right w:val="none" w:sz="0" w:space="0" w:color="auto"/>
          </w:divBdr>
        </w:div>
        <w:div w:id="1109543909">
          <w:marLeft w:val="0"/>
          <w:marRight w:val="0"/>
          <w:marTop w:val="0"/>
          <w:marBottom w:val="101"/>
          <w:divBdr>
            <w:top w:val="none" w:sz="0" w:space="0" w:color="auto"/>
            <w:left w:val="none" w:sz="0" w:space="0" w:color="auto"/>
            <w:bottom w:val="none" w:sz="0" w:space="0" w:color="auto"/>
            <w:right w:val="none" w:sz="0" w:space="0" w:color="auto"/>
          </w:divBdr>
        </w:div>
        <w:div w:id="921765193">
          <w:marLeft w:val="0"/>
          <w:marRight w:val="0"/>
          <w:marTop w:val="0"/>
          <w:marBottom w:val="101"/>
          <w:divBdr>
            <w:top w:val="none" w:sz="0" w:space="0" w:color="auto"/>
            <w:left w:val="none" w:sz="0" w:space="0" w:color="auto"/>
            <w:bottom w:val="none" w:sz="0" w:space="0" w:color="auto"/>
            <w:right w:val="none" w:sz="0" w:space="0" w:color="auto"/>
          </w:divBdr>
        </w:div>
        <w:div w:id="1573348335">
          <w:marLeft w:val="0"/>
          <w:marRight w:val="0"/>
          <w:marTop w:val="0"/>
          <w:marBottom w:val="101"/>
          <w:divBdr>
            <w:top w:val="none" w:sz="0" w:space="0" w:color="auto"/>
            <w:left w:val="none" w:sz="0" w:space="0" w:color="auto"/>
            <w:bottom w:val="none" w:sz="0" w:space="0" w:color="auto"/>
            <w:right w:val="none" w:sz="0" w:space="0" w:color="auto"/>
          </w:divBdr>
        </w:div>
        <w:div w:id="1564951111">
          <w:marLeft w:val="0"/>
          <w:marRight w:val="0"/>
          <w:marTop w:val="0"/>
          <w:marBottom w:val="101"/>
          <w:divBdr>
            <w:top w:val="none" w:sz="0" w:space="0" w:color="auto"/>
            <w:left w:val="none" w:sz="0" w:space="0" w:color="auto"/>
            <w:bottom w:val="none" w:sz="0" w:space="0" w:color="auto"/>
            <w:right w:val="none" w:sz="0" w:space="0" w:color="auto"/>
          </w:divBdr>
        </w:div>
        <w:div w:id="767190233">
          <w:marLeft w:val="0"/>
          <w:marRight w:val="0"/>
          <w:marTop w:val="0"/>
          <w:marBottom w:val="101"/>
          <w:divBdr>
            <w:top w:val="none" w:sz="0" w:space="0" w:color="auto"/>
            <w:left w:val="none" w:sz="0" w:space="0" w:color="auto"/>
            <w:bottom w:val="none" w:sz="0" w:space="0" w:color="auto"/>
            <w:right w:val="none" w:sz="0" w:space="0" w:color="auto"/>
          </w:divBdr>
        </w:div>
        <w:div w:id="2037802041">
          <w:marLeft w:val="0"/>
          <w:marRight w:val="0"/>
          <w:marTop w:val="0"/>
          <w:marBottom w:val="101"/>
          <w:divBdr>
            <w:top w:val="none" w:sz="0" w:space="0" w:color="auto"/>
            <w:left w:val="none" w:sz="0" w:space="0" w:color="auto"/>
            <w:bottom w:val="none" w:sz="0" w:space="0" w:color="auto"/>
            <w:right w:val="none" w:sz="0" w:space="0" w:color="auto"/>
          </w:divBdr>
        </w:div>
        <w:div w:id="1772119614">
          <w:marLeft w:val="0"/>
          <w:marRight w:val="0"/>
          <w:marTop w:val="0"/>
          <w:marBottom w:val="101"/>
          <w:divBdr>
            <w:top w:val="none" w:sz="0" w:space="0" w:color="auto"/>
            <w:left w:val="none" w:sz="0" w:space="0" w:color="auto"/>
            <w:bottom w:val="none" w:sz="0" w:space="0" w:color="auto"/>
            <w:right w:val="none" w:sz="0" w:space="0" w:color="auto"/>
          </w:divBdr>
        </w:div>
        <w:div w:id="1895654888">
          <w:marLeft w:val="720"/>
          <w:marRight w:val="0"/>
          <w:marTop w:val="0"/>
          <w:marBottom w:val="101"/>
          <w:divBdr>
            <w:top w:val="none" w:sz="0" w:space="0" w:color="auto"/>
            <w:left w:val="none" w:sz="0" w:space="0" w:color="auto"/>
            <w:bottom w:val="none" w:sz="0" w:space="0" w:color="auto"/>
            <w:right w:val="none" w:sz="0" w:space="0" w:color="auto"/>
          </w:divBdr>
        </w:div>
        <w:div w:id="367072772">
          <w:marLeft w:val="0"/>
          <w:marRight w:val="0"/>
          <w:marTop w:val="0"/>
          <w:marBottom w:val="101"/>
          <w:divBdr>
            <w:top w:val="none" w:sz="0" w:space="0" w:color="auto"/>
            <w:left w:val="none" w:sz="0" w:space="0" w:color="auto"/>
            <w:bottom w:val="none" w:sz="0" w:space="0" w:color="auto"/>
            <w:right w:val="none" w:sz="0" w:space="0" w:color="auto"/>
          </w:divBdr>
        </w:div>
        <w:div w:id="789130404">
          <w:marLeft w:val="0"/>
          <w:marRight w:val="0"/>
          <w:marTop w:val="0"/>
          <w:marBottom w:val="101"/>
          <w:divBdr>
            <w:top w:val="none" w:sz="0" w:space="0" w:color="auto"/>
            <w:left w:val="none" w:sz="0" w:space="0" w:color="auto"/>
            <w:bottom w:val="none" w:sz="0" w:space="0" w:color="auto"/>
            <w:right w:val="none" w:sz="0" w:space="0" w:color="auto"/>
          </w:divBdr>
        </w:div>
        <w:div w:id="790897034">
          <w:marLeft w:val="0"/>
          <w:marRight w:val="0"/>
          <w:marTop w:val="0"/>
          <w:marBottom w:val="101"/>
          <w:divBdr>
            <w:top w:val="none" w:sz="0" w:space="0" w:color="auto"/>
            <w:left w:val="none" w:sz="0" w:space="0" w:color="auto"/>
            <w:bottom w:val="none" w:sz="0" w:space="0" w:color="auto"/>
            <w:right w:val="none" w:sz="0" w:space="0" w:color="auto"/>
          </w:divBdr>
        </w:div>
        <w:div w:id="977953697">
          <w:marLeft w:val="0"/>
          <w:marRight w:val="0"/>
          <w:marTop w:val="0"/>
          <w:marBottom w:val="101"/>
          <w:divBdr>
            <w:top w:val="none" w:sz="0" w:space="0" w:color="auto"/>
            <w:left w:val="none" w:sz="0" w:space="0" w:color="auto"/>
            <w:bottom w:val="none" w:sz="0" w:space="0" w:color="auto"/>
            <w:right w:val="none" w:sz="0" w:space="0" w:color="auto"/>
          </w:divBdr>
        </w:div>
        <w:div w:id="746611611">
          <w:marLeft w:val="0"/>
          <w:marRight w:val="0"/>
          <w:marTop w:val="0"/>
          <w:marBottom w:val="101"/>
          <w:divBdr>
            <w:top w:val="none" w:sz="0" w:space="0" w:color="auto"/>
            <w:left w:val="none" w:sz="0" w:space="0" w:color="auto"/>
            <w:bottom w:val="none" w:sz="0" w:space="0" w:color="auto"/>
            <w:right w:val="none" w:sz="0" w:space="0" w:color="auto"/>
          </w:divBdr>
        </w:div>
        <w:div w:id="1538084885">
          <w:marLeft w:val="0"/>
          <w:marRight w:val="0"/>
          <w:marTop w:val="0"/>
          <w:marBottom w:val="101"/>
          <w:divBdr>
            <w:top w:val="none" w:sz="0" w:space="0" w:color="auto"/>
            <w:left w:val="none" w:sz="0" w:space="0" w:color="auto"/>
            <w:bottom w:val="none" w:sz="0" w:space="0" w:color="auto"/>
            <w:right w:val="none" w:sz="0" w:space="0" w:color="auto"/>
          </w:divBdr>
        </w:div>
        <w:div w:id="1297221087">
          <w:marLeft w:val="0"/>
          <w:marRight w:val="0"/>
          <w:marTop w:val="0"/>
          <w:marBottom w:val="101"/>
          <w:divBdr>
            <w:top w:val="none" w:sz="0" w:space="0" w:color="auto"/>
            <w:left w:val="none" w:sz="0" w:space="0" w:color="auto"/>
            <w:bottom w:val="none" w:sz="0" w:space="0" w:color="auto"/>
            <w:right w:val="none" w:sz="0" w:space="0" w:color="auto"/>
          </w:divBdr>
        </w:div>
        <w:div w:id="1085961185">
          <w:marLeft w:val="0"/>
          <w:marRight w:val="0"/>
          <w:marTop w:val="0"/>
          <w:marBottom w:val="101"/>
          <w:divBdr>
            <w:top w:val="none" w:sz="0" w:space="0" w:color="auto"/>
            <w:left w:val="none" w:sz="0" w:space="0" w:color="auto"/>
            <w:bottom w:val="none" w:sz="0" w:space="0" w:color="auto"/>
            <w:right w:val="none" w:sz="0" w:space="0" w:color="auto"/>
          </w:divBdr>
        </w:div>
        <w:div w:id="611521984">
          <w:marLeft w:val="0"/>
          <w:marRight w:val="0"/>
          <w:marTop w:val="0"/>
          <w:marBottom w:val="101"/>
          <w:divBdr>
            <w:top w:val="none" w:sz="0" w:space="0" w:color="auto"/>
            <w:left w:val="none" w:sz="0" w:space="0" w:color="auto"/>
            <w:bottom w:val="none" w:sz="0" w:space="0" w:color="auto"/>
            <w:right w:val="none" w:sz="0" w:space="0" w:color="auto"/>
          </w:divBdr>
        </w:div>
        <w:div w:id="1656952096">
          <w:marLeft w:val="0"/>
          <w:marRight w:val="0"/>
          <w:marTop w:val="0"/>
          <w:marBottom w:val="101"/>
          <w:divBdr>
            <w:top w:val="none" w:sz="0" w:space="0" w:color="auto"/>
            <w:left w:val="none" w:sz="0" w:space="0" w:color="auto"/>
            <w:bottom w:val="none" w:sz="0" w:space="0" w:color="auto"/>
            <w:right w:val="none" w:sz="0" w:space="0" w:color="auto"/>
          </w:divBdr>
        </w:div>
        <w:div w:id="1942493312">
          <w:marLeft w:val="0"/>
          <w:marRight w:val="0"/>
          <w:marTop w:val="0"/>
          <w:marBottom w:val="101"/>
          <w:divBdr>
            <w:top w:val="none" w:sz="0" w:space="0" w:color="auto"/>
            <w:left w:val="none" w:sz="0" w:space="0" w:color="auto"/>
            <w:bottom w:val="none" w:sz="0" w:space="0" w:color="auto"/>
            <w:right w:val="none" w:sz="0" w:space="0" w:color="auto"/>
          </w:divBdr>
        </w:div>
        <w:div w:id="919827041">
          <w:marLeft w:val="0"/>
          <w:marRight w:val="0"/>
          <w:marTop w:val="0"/>
          <w:marBottom w:val="101"/>
          <w:divBdr>
            <w:top w:val="none" w:sz="0" w:space="0" w:color="auto"/>
            <w:left w:val="none" w:sz="0" w:space="0" w:color="auto"/>
            <w:bottom w:val="none" w:sz="0" w:space="0" w:color="auto"/>
            <w:right w:val="none" w:sz="0" w:space="0" w:color="auto"/>
          </w:divBdr>
        </w:div>
        <w:div w:id="392242665">
          <w:marLeft w:val="0"/>
          <w:marRight w:val="0"/>
          <w:marTop w:val="0"/>
          <w:marBottom w:val="101"/>
          <w:divBdr>
            <w:top w:val="none" w:sz="0" w:space="0" w:color="auto"/>
            <w:left w:val="none" w:sz="0" w:space="0" w:color="auto"/>
            <w:bottom w:val="none" w:sz="0" w:space="0" w:color="auto"/>
            <w:right w:val="none" w:sz="0" w:space="0" w:color="auto"/>
          </w:divBdr>
        </w:div>
        <w:div w:id="2142188237">
          <w:marLeft w:val="0"/>
          <w:marRight w:val="0"/>
          <w:marTop w:val="0"/>
          <w:marBottom w:val="101"/>
          <w:divBdr>
            <w:top w:val="none" w:sz="0" w:space="0" w:color="auto"/>
            <w:left w:val="none" w:sz="0" w:space="0" w:color="auto"/>
            <w:bottom w:val="none" w:sz="0" w:space="0" w:color="auto"/>
            <w:right w:val="none" w:sz="0" w:space="0" w:color="auto"/>
          </w:divBdr>
        </w:div>
        <w:div w:id="158086317">
          <w:marLeft w:val="0"/>
          <w:marRight w:val="0"/>
          <w:marTop w:val="0"/>
          <w:marBottom w:val="101"/>
          <w:divBdr>
            <w:top w:val="none" w:sz="0" w:space="0" w:color="auto"/>
            <w:left w:val="none" w:sz="0" w:space="0" w:color="auto"/>
            <w:bottom w:val="none" w:sz="0" w:space="0" w:color="auto"/>
            <w:right w:val="none" w:sz="0" w:space="0" w:color="auto"/>
          </w:divBdr>
        </w:div>
        <w:div w:id="1841655893">
          <w:marLeft w:val="0"/>
          <w:marRight w:val="0"/>
          <w:marTop w:val="0"/>
          <w:marBottom w:val="101"/>
          <w:divBdr>
            <w:top w:val="none" w:sz="0" w:space="0" w:color="auto"/>
            <w:left w:val="none" w:sz="0" w:space="0" w:color="auto"/>
            <w:bottom w:val="none" w:sz="0" w:space="0" w:color="auto"/>
            <w:right w:val="none" w:sz="0" w:space="0" w:color="auto"/>
          </w:divBdr>
        </w:div>
        <w:div w:id="550961309">
          <w:marLeft w:val="0"/>
          <w:marRight w:val="0"/>
          <w:marTop w:val="0"/>
          <w:marBottom w:val="101"/>
          <w:divBdr>
            <w:top w:val="none" w:sz="0" w:space="0" w:color="auto"/>
            <w:left w:val="none" w:sz="0" w:space="0" w:color="auto"/>
            <w:bottom w:val="none" w:sz="0" w:space="0" w:color="auto"/>
            <w:right w:val="none" w:sz="0" w:space="0" w:color="auto"/>
          </w:divBdr>
        </w:div>
        <w:div w:id="144318178">
          <w:marLeft w:val="0"/>
          <w:marRight w:val="0"/>
          <w:marTop w:val="0"/>
          <w:marBottom w:val="101"/>
          <w:divBdr>
            <w:top w:val="none" w:sz="0" w:space="0" w:color="auto"/>
            <w:left w:val="none" w:sz="0" w:space="0" w:color="auto"/>
            <w:bottom w:val="none" w:sz="0" w:space="0" w:color="auto"/>
            <w:right w:val="none" w:sz="0" w:space="0" w:color="auto"/>
          </w:divBdr>
        </w:div>
        <w:div w:id="1452481112">
          <w:marLeft w:val="0"/>
          <w:marRight w:val="0"/>
          <w:marTop w:val="0"/>
          <w:marBottom w:val="101"/>
          <w:divBdr>
            <w:top w:val="none" w:sz="0" w:space="0" w:color="auto"/>
            <w:left w:val="none" w:sz="0" w:space="0" w:color="auto"/>
            <w:bottom w:val="none" w:sz="0" w:space="0" w:color="auto"/>
            <w:right w:val="none" w:sz="0" w:space="0" w:color="auto"/>
          </w:divBdr>
        </w:div>
        <w:div w:id="690037930">
          <w:marLeft w:val="0"/>
          <w:marRight w:val="0"/>
          <w:marTop w:val="0"/>
          <w:marBottom w:val="101"/>
          <w:divBdr>
            <w:top w:val="none" w:sz="0" w:space="0" w:color="auto"/>
            <w:left w:val="none" w:sz="0" w:space="0" w:color="auto"/>
            <w:bottom w:val="none" w:sz="0" w:space="0" w:color="auto"/>
            <w:right w:val="none" w:sz="0" w:space="0" w:color="auto"/>
          </w:divBdr>
        </w:div>
        <w:div w:id="670718381">
          <w:marLeft w:val="0"/>
          <w:marRight w:val="0"/>
          <w:marTop w:val="0"/>
          <w:marBottom w:val="101"/>
          <w:divBdr>
            <w:top w:val="none" w:sz="0" w:space="0" w:color="auto"/>
            <w:left w:val="none" w:sz="0" w:space="0" w:color="auto"/>
            <w:bottom w:val="none" w:sz="0" w:space="0" w:color="auto"/>
            <w:right w:val="none" w:sz="0" w:space="0" w:color="auto"/>
          </w:divBdr>
        </w:div>
        <w:div w:id="1931045130">
          <w:marLeft w:val="0"/>
          <w:marRight w:val="0"/>
          <w:marTop w:val="0"/>
          <w:marBottom w:val="101"/>
          <w:divBdr>
            <w:top w:val="none" w:sz="0" w:space="0" w:color="auto"/>
            <w:left w:val="none" w:sz="0" w:space="0" w:color="auto"/>
            <w:bottom w:val="none" w:sz="0" w:space="0" w:color="auto"/>
            <w:right w:val="none" w:sz="0" w:space="0" w:color="auto"/>
          </w:divBdr>
        </w:div>
        <w:div w:id="1017777164">
          <w:marLeft w:val="0"/>
          <w:marRight w:val="0"/>
          <w:marTop w:val="0"/>
          <w:marBottom w:val="101"/>
          <w:divBdr>
            <w:top w:val="none" w:sz="0" w:space="0" w:color="auto"/>
            <w:left w:val="none" w:sz="0" w:space="0" w:color="auto"/>
            <w:bottom w:val="none" w:sz="0" w:space="0" w:color="auto"/>
            <w:right w:val="none" w:sz="0" w:space="0" w:color="auto"/>
          </w:divBdr>
        </w:div>
        <w:div w:id="1042025020">
          <w:marLeft w:val="0"/>
          <w:marRight w:val="0"/>
          <w:marTop w:val="0"/>
          <w:marBottom w:val="101"/>
          <w:divBdr>
            <w:top w:val="none" w:sz="0" w:space="0" w:color="auto"/>
            <w:left w:val="none" w:sz="0" w:space="0" w:color="auto"/>
            <w:bottom w:val="none" w:sz="0" w:space="0" w:color="auto"/>
            <w:right w:val="none" w:sz="0" w:space="0" w:color="auto"/>
          </w:divBdr>
        </w:div>
        <w:div w:id="1028139145">
          <w:marLeft w:val="0"/>
          <w:marRight w:val="0"/>
          <w:marTop w:val="0"/>
          <w:marBottom w:val="101"/>
          <w:divBdr>
            <w:top w:val="none" w:sz="0" w:space="0" w:color="auto"/>
            <w:left w:val="none" w:sz="0" w:space="0" w:color="auto"/>
            <w:bottom w:val="none" w:sz="0" w:space="0" w:color="auto"/>
            <w:right w:val="none" w:sz="0" w:space="0" w:color="auto"/>
          </w:divBdr>
        </w:div>
        <w:div w:id="482359652">
          <w:marLeft w:val="0"/>
          <w:marRight w:val="0"/>
          <w:marTop w:val="0"/>
          <w:marBottom w:val="101"/>
          <w:divBdr>
            <w:top w:val="none" w:sz="0" w:space="0" w:color="auto"/>
            <w:left w:val="none" w:sz="0" w:space="0" w:color="auto"/>
            <w:bottom w:val="none" w:sz="0" w:space="0" w:color="auto"/>
            <w:right w:val="none" w:sz="0" w:space="0" w:color="auto"/>
          </w:divBdr>
        </w:div>
        <w:div w:id="1211771721">
          <w:marLeft w:val="0"/>
          <w:marRight w:val="0"/>
          <w:marTop w:val="0"/>
          <w:marBottom w:val="101"/>
          <w:divBdr>
            <w:top w:val="none" w:sz="0" w:space="0" w:color="auto"/>
            <w:left w:val="none" w:sz="0" w:space="0" w:color="auto"/>
            <w:bottom w:val="none" w:sz="0" w:space="0" w:color="auto"/>
            <w:right w:val="none" w:sz="0" w:space="0" w:color="auto"/>
          </w:divBdr>
        </w:div>
        <w:div w:id="626666965">
          <w:marLeft w:val="0"/>
          <w:marRight w:val="0"/>
          <w:marTop w:val="0"/>
          <w:marBottom w:val="101"/>
          <w:divBdr>
            <w:top w:val="none" w:sz="0" w:space="0" w:color="auto"/>
            <w:left w:val="none" w:sz="0" w:space="0" w:color="auto"/>
            <w:bottom w:val="none" w:sz="0" w:space="0" w:color="auto"/>
            <w:right w:val="none" w:sz="0" w:space="0" w:color="auto"/>
          </w:divBdr>
        </w:div>
        <w:div w:id="1359117455">
          <w:marLeft w:val="0"/>
          <w:marRight w:val="0"/>
          <w:marTop w:val="0"/>
          <w:marBottom w:val="101"/>
          <w:divBdr>
            <w:top w:val="none" w:sz="0" w:space="0" w:color="auto"/>
            <w:left w:val="none" w:sz="0" w:space="0" w:color="auto"/>
            <w:bottom w:val="none" w:sz="0" w:space="0" w:color="auto"/>
            <w:right w:val="none" w:sz="0" w:space="0" w:color="auto"/>
          </w:divBdr>
        </w:div>
        <w:div w:id="801312040">
          <w:marLeft w:val="0"/>
          <w:marRight w:val="0"/>
          <w:marTop w:val="0"/>
          <w:marBottom w:val="101"/>
          <w:divBdr>
            <w:top w:val="none" w:sz="0" w:space="0" w:color="auto"/>
            <w:left w:val="none" w:sz="0" w:space="0" w:color="auto"/>
            <w:bottom w:val="none" w:sz="0" w:space="0" w:color="auto"/>
            <w:right w:val="none" w:sz="0" w:space="0" w:color="auto"/>
          </w:divBdr>
        </w:div>
        <w:div w:id="965695102">
          <w:marLeft w:val="0"/>
          <w:marRight w:val="0"/>
          <w:marTop w:val="0"/>
          <w:marBottom w:val="101"/>
          <w:divBdr>
            <w:top w:val="none" w:sz="0" w:space="0" w:color="auto"/>
            <w:left w:val="none" w:sz="0" w:space="0" w:color="auto"/>
            <w:bottom w:val="none" w:sz="0" w:space="0" w:color="auto"/>
            <w:right w:val="none" w:sz="0" w:space="0" w:color="auto"/>
          </w:divBdr>
        </w:div>
        <w:div w:id="1380666163">
          <w:marLeft w:val="0"/>
          <w:marRight w:val="0"/>
          <w:marTop w:val="0"/>
          <w:marBottom w:val="101"/>
          <w:divBdr>
            <w:top w:val="none" w:sz="0" w:space="0" w:color="auto"/>
            <w:left w:val="none" w:sz="0" w:space="0" w:color="auto"/>
            <w:bottom w:val="none" w:sz="0" w:space="0" w:color="auto"/>
            <w:right w:val="none" w:sz="0" w:space="0" w:color="auto"/>
          </w:divBdr>
        </w:div>
        <w:div w:id="51931143">
          <w:marLeft w:val="0"/>
          <w:marRight w:val="0"/>
          <w:marTop w:val="0"/>
          <w:marBottom w:val="101"/>
          <w:divBdr>
            <w:top w:val="none" w:sz="0" w:space="0" w:color="auto"/>
            <w:left w:val="none" w:sz="0" w:space="0" w:color="auto"/>
            <w:bottom w:val="none" w:sz="0" w:space="0" w:color="auto"/>
            <w:right w:val="none" w:sz="0" w:space="0" w:color="auto"/>
          </w:divBdr>
        </w:div>
        <w:div w:id="1821338896">
          <w:marLeft w:val="0"/>
          <w:marRight w:val="0"/>
          <w:marTop w:val="0"/>
          <w:marBottom w:val="101"/>
          <w:divBdr>
            <w:top w:val="none" w:sz="0" w:space="0" w:color="auto"/>
            <w:left w:val="none" w:sz="0" w:space="0" w:color="auto"/>
            <w:bottom w:val="none" w:sz="0" w:space="0" w:color="auto"/>
            <w:right w:val="none" w:sz="0" w:space="0" w:color="auto"/>
          </w:divBdr>
        </w:div>
        <w:div w:id="835193612">
          <w:marLeft w:val="0"/>
          <w:marRight w:val="0"/>
          <w:marTop w:val="0"/>
          <w:marBottom w:val="101"/>
          <w:divBdr>
            <w:top w:val="none" w:sz="0" w:space="0" w:color="auto"/>
            <w:left w:val="none" w:sz="0" w:space="0" w:color="auto"/>
            <w:bottom w:val="none" w:sz="0" w:space="0" w:color="auto"/>
            <w:right w:val="none" w:sz="0" w:space="0" w:color="auto"/>
          </w:divBdr>
        </w:div>
        <w:div w:id="1678775387">
          <w:marLeft w:val="0"/>
          <w:marRight w:val="0"/>
          <w:marTop w:val="0"/>
          <w:marBottom w:val="101"/>
          <w:divBdr>
            <w:top w:val="none" w:sz="0" w:space="0" w:color="auto"/>
            <w:left w:val="none" w:sz="0" w:space="0" w:color="auto"/>
            <w:bottom w:val="none" w:sz="0" w:space="0" w:color="auto"/>
            <w:right w:val="none" w:sz="0" w:space="0" w:color="auto"/>
          </w:divBdr>
        </w:div>
        <w:div w:id="1992636899">
          <w:marLeft w:val="0"/>
          <w:marRight w:val="0"/>
          <w:marTop w:val="0"/>
          <w:marBottom w:val="101"/>
          <w:divBdr>
            <w:top w:val="none" w:sz="0" w:space="0" w:color="auto"/>
            <w:left w:val="none" w:sz="0" w:space="0" w:color="auto"/>
            <w:bottom w:val="none" w:sz="0" w:space="0" w:color="auto"/>
            <w:right w:val="none" w:sz="0" w:space="0" w:color="auto"/>
          </w:divBdr>
        </w:div>
        <w:div w:id="1344355097">
          <w:marLeft w:val="0"/>
          <w:marRight w:val="0"/>
          <w:marTop w:val="0"/>
          <w:marBottom w:val="101"/>
          <w:divBdr>
            <w:top w:val="none" w:sz="0" w:space="0" w:color="auto"/>
            <w:left w:val="none" w:sz="0" w:space="0" w:color="auto"/>
            <w:bottom w:val="none" w:sz="0" w:space="0" w:color="auto"/>
            <w:right w:val="none" w:sz="0" w:space="0" w:color="auto"/>
          </w:divBdr>
        </w:div>
        <w:div w:id="939482855">
          <w:marLeft w:val="0"/>
          <w:marRight w:val="0"/>
          <w:marTop w:val="0"/>
          <w:marBottom w:val="101"/>
          <w:divBdr>
            <w:top w:val="none" w:sz="0" w:space="0" w:color="auto"/>
            <w:left w:val="none" w:sz="0" w:space="0" w:color="auto"/>
            <w:bottom w:val="none" w:sz="0" w:space="0" w:color="auto"/>
            <w:right w:val="none" w:sz="0" w:space="0" w:color="auto"/>
          </w:divBdr>
        </w:div>
        <w:div w:id="1905220710">
          <w:marLeft w:val="0"/>
          <w:marRight w:val="0"/>
          <w:marTop w:val="0"/>
          <w:marBottom w:val="101"/>
          <w:divBdr>
            <w:top w:val="none" w:sz="0" w:space="0" w:color="auto"/>
            <w:left w:val="none" w:sz="0" w:space="0" w:color="auto"/>
            <w:bottom w:val="none" w:sz="0" w:space="0" w:color="auto"/>
            <w:right w:val="none" w:sz="0" w:space="0" w:color="auto"/>
          </w:divBdr>
        </w:div>
        <w:div w:id="1301377982">
          <w:marLeft w:val="0"/>
          <w:marRight w:val="0"/>
          <w:marTop w:val="0"/>
          <w:marBottom w:val="101"/>
          <w:divBdr>
            <w:top w:val="none" w:sz="0" w:space="0" w:color="auto"/>
            <w:left w:val="none" w:sz="0" w:space="0" w:color="auto"/>
            <w:bottom w:val="none" w:sz="0" w:space="0" w:color="auto"/>
            <w:right w:val="none" w:sz="0" w:space="0" w:color="auto"/>
          </w:divBdr>
        </w:div>
        <w:div w:id="2071341269">
          <w:marLeft w:val="0"/>
          <w:marRight w:val="0"/>
          <w:marTop w:val="0"/>
          <w:marBottom w:val="101"/>
          <w:divBdr>
            <w:top w:val="none" w:sz="0" w:space="0" w:color="auto"/>
            <w:left w:val="none" w:sz="0" w:space="0" w:color="auto"/>
            <w:bottom w:val="none" w:sz="0" w:space="0" w:color="auto"/>
            <w:right w:val="none" w:sz="0" w:space="0" w:color="auto"/>
          </w:divBdr>
        </w:div>
        <w:div w:id="229391029">
          <w:marLeft w:val="0"/>
          <w:marRight w:val="0"/>
          <w:marTop w:val="0"/>
          <w:marBottom w:val="101"/>
          <w:divBdr>
            <w:top w:val="none" w:sz="0" w:space="0" w:color="auto"/>
            <w:left w:val="none" w:sz="0" w:space="0" w:color="auto"/>
            <w:bottom w:val="none" w:sz="0" w:space="0" w:color="auto"/>
            <w:right w:val="none" w:sz="0" w:space="0" w:color="auto"/>
          </w:divBdr>
        </w:div>
        <w:div w:id="1133136552">
          <w:marLeft w:val="0"/>
          <w:marRight w:val="0"/>
          <w:marTop w:val="0"/>
          <w:marBottom w:val="101"/>
          <w:divBdr>
            <w:top w:val="none" w:sz="0" w:space="0" w:color="auto"/>
            <w:left w:val="none" w:sz="0" w:space="0" w:color="auto"/>
            <w:bottom w:val="none" w:sz="0" w:space="0" w:color="auto"/>
            <w:right w:val="none" w:sz="0" w:space="0" w:color="auto"/>
          </w:divBdr>
        </w:div>
        <w:div w:id="875192042">
          <w:marLeft w:val="0"/>
          <w:marRight w:val="0"/>
          <w:marTop w:val="0"/>
          <w:marBottom w:val="101"/>
          <w:divBdr>
            <w:top w:val="none" w:sz="0" w:space="0" w:color="auto"/>
            <w:left w:val="none" w:sz="0" w:space="0" w:color="auto"/>
            <w:bottom w:val="none" w:sz="0" w:space="0" w:color="auto"/>
            <w:right w:val="none" w:sz="0" w:space="0" w:color="auto"/>
          </w:divBdr>
        </w:div>
        <w:div w:id="1467972671">
          <w:marLeft w:val="0"/>
          <w:marRight w:val="0"/>
          <w:marTop w:val="0"/>
          <w:marBottom w:val="101"/>
          <w:divBdr>
            <w:top w:val="none" w:sz="0" w:space="0" w:color="auto"/>
            <w:left w:val="none" w:sz="0" w:space="0" w:color="auto"/>
            <w:bottom w:val="none" w:sz="0" w:space="0" w:color="auto"/>
            <w:right w:val="none" w:sz="0" w:space="0" w:color="auto"/>
          </w:divBdr>
        </w:div>
        <w:div w:id="553008292">
          <w:marLeft w:val="0"/>
          <w:marRight w:val="0"/>
          <w:marTop w:val="0"/>
          <w:marBottom w:val="101"/>
          <w:divBdr>
            <w:top w:val="none" w:sz="0" w:space="0" w:color="auto"/>
            <w:left w:val="none" w:sz="0" w:space="0" w:color="auto"/>
            <w:bottom w:val="none" w:sz="0" w:space="0" w:color="auto"/>
            <w:right w:val="none" w:sz="0" w:space="0" w:color="auto"/>
          </w:divBdr>
        </w:div>
        <w:div w:id="1854146836">
          <w:marLeft w:val="0"/>
          <w:marRight w:val="0"/>
          <w:marTop w:val="0"/>
          <w:marBottom w:val="101"/>
          <w:divBdr>
            <w:top w:val="none" w:sz="0" w:space="0" w:color="auto"/>
            <w:left w:val="none" w:sz="0" w:space="0" w:color="auto"/>
            <w:bottom w:val="none" w:sz="0" w:space="0" w:color="auto"/>
            <w:right w:val="none" w:sz="0" w:space="0" w:color="auto"/>
          </w:divBdr>
        </w:div>
        <w:div w:id="1365136519">
          <w:marLeft w:val="0"/>
          <w:marRight w:val="0"/>
          <w:marTop w:val="0"/>
          <w:marBottom w:val="101"/>
          <w:divBdr>
            <w:top w:val="none" w:sz="0" w:space="0" w:color="auto"/>
            <w:left w:val="none" w:sz="0" w:space="0" w:color="auto"/>
            <w:bottom w:val="none" w:sz="0" w:space="0" w:color="auto"/>
            <w:right w:val="none" w:sz="0" w:space="0" w:color="auto"/>
          </w:divBdr>
        </w:div>
        <w:div w:id="1638800218">
          <w:marLeft w:val="0"/>
          <w:marRight w:val="0"/>
          <w:marTop w:val="0"/>
          <w:marBottom w:val="101"/>
          <w:divBdr>
            <w:top w:val="none" w:sz="0" w:space="0" w:color="auto"/>
            <w:left w:val="none" w:sz="0" w:space="0" w:color="auto"/>
            <w:bottom w:val="none" w:sz="0" w:space="0" w:color="auto"/>
            <w:right w:val="none" w:sz="0" w:space="0" w:color="auto"/>
          </w:divBdr>
        </w:div>
        <w:div w:id="1605573216">
          <w:marLeft w:val="0"/>
          <w:marRight w:val="0"/>
          <w:marTop w:val="0"/>
          <w:marBottom w:val="101"/>
          <w:divBdr>
            <w:top w:val="none" w:sz="0" w:space="0" w:color="auto"/>
            <w:left w:val="none" w:sz="0" w:space="0" w:color="auto"/>
            <w:bottom w:val="none" w:sz="0" w:space="0" w:color="auto"/>
            <w:right w:val="none" w:sz="0" w:space="0" w:color="auto"/>
          </w:divBdr>
        </w:div>
        <w:div w:id="1524125822">
          <w:marLeft w:val="0"/>
          <w:marRight w:val="0"/>
          <w:marTop w:val="0"/>
          <w:marBottom w:val="101"/>
          <w:divBdr>
            <w:top w:val="none" w:sz="0" w:space="0" w:color="auto"/>
            <w:left w:val="none" w:sz="0" w:space="0" w:color="auto"/>
            <w:bottom w:val="none" w:sz="0" w:space="0" w:color="auto"/>
            <w:right w:val="none" w:sz="0" w:space="0" w:color="auto"/>
          </w:divBdr>
        </w:div>
        <w:div w:id="148329214">
          <w:marLeft w:val="0"/>
          <w:marRight w:val="0"/>
          <w:marTop w:val="0"/>
          <w:marBottom w:val="101"/>
          <w:divBdr>
            <w:top w:val="none" w:sz="0" w:space="0" w:color="auto"/>
            <w:left w:val="none" w:sz="0" w:space="0" w:color="auto"/>
            <w:bottom w:val="none" w:sz="0" w:space="0" w:color="auto"/>
            <w:right w:val="none" w:sz="0" w:space="0" w:color="auto"/>
          </w:divBdr>
        </w:div>
        <w:div w:id="178472767">
          <w:marLeft w:val="0"/>
          <w:marRight w:val="0"/>
          <w:marTop w:val="0"/>
          <w:marBottom w:val="101"/>
          <w:divBdr>
            <w:top w:val="none" w:sz="0" w:space="0" w:color="auto"/>
            <w:left w:val="none" w:sz="0" w:space="0" w:color="auto"/>
            <w:bottom w:val="none" w:sz="0" w:space="0" w:color="auto"/>
            <w:right w:val="none" w:sz="0" w:space="0" w:color="auto"/>
          </w:divBdr>
        </w:div>
        <w:div w:id="1798644133">
          <w:marLeft w:val="0"/>
          <w:marRight w:val="0"/>
          <w:marTop w:val="0"/>
          <w:marBottom w:val="101"/>
          <w:divBdr>
            <w:top w:val="none" w:sz="0" w:space="0" w:color="auto"/>
            <w:left w:val="none" w:sz="0" w:space="0" w:color="auto"/>
            <w:bottom w:val="none" w:sz="0" w:space="0" w:color="auto"/>
            <w:right w:val="none" w:sz="0" w:space="0" w:color="auto"/>
          </w:divBdr>
        </w:div>
        <w:div w:id="1361662356">
          <w:marLeft w:val="0"/>
          <w:marRight w:val="0"/>
          <w:marTop w:val="0"/>
          <w:marBottom w:val="101"/>
          <w:divBdr>
            <w:top w:val="none" w:sz="0" w:space="0" w:color="auto"/>
            <w:left w:val="none" w:sz="0" w:space="0" w:color="auto"/>
            <w:bottom w:val="none" w:sz="0" w:space="0" w:color="auto"/>
            <w:right w:val="none" w:sz="0" w:space="0" w:color="auto"/>
          </w:divBdr>
        </w:div>
        <w:div w:id="968321467">
          <w:marLeft w:val="0"/>
          <w:marRight w:val="0"/>
          <w:marTop w:val="0"/>
          <w:marBottom w:val="101"/>
          <w:divBdr>
            <w:top w:val="none" w:sz="0" w:space="0" w:color="auto"/>
            <w:left w:val="none" w:sz="0" w:space="0" w:color="auto"/>
            <w:bottom w:val="none" w:sz="0" w:space="0" w:color="auto"/>
            <w:right w:val="none" w:sz="0" w:space="0" w:color="auto"/>
          </w:divBdr>
        </w:div>
        <w:div w:id="1358122744">
          <w:marLeft w:val="0"/>
          <w:marRight w:val="0"/>
          <w:marTop w:val="0"/>
          <w:marBottom w:val="101"/>
          <w:divBdr>
            <w:top w:val="none" w:sz="0" w:space="0" w:color="auto"/>
            <w:left w:val="none" w:sz="0" w:space="0" w:color="auto"/>
            <w:bottom w:val="none" w:sz="0" w:space="0" w:color="auto"/>
            <w:right w:val="none" w:sz="0" w:space="0" w:color="auto"/>
          </w:divBdr>
        </w:div>
        <w:div w:id="552355449">
          <w:marLeft w:val="0"/>
          <w:marRight w:val="0"/>
          <w:marTop w:val="0"/>
          <w:marBottom w:val="101"/>
          <w:divBdr>
            <w:top w:val="none" w:sz="0" w:space="0" w:color="auto"/>
            <w:left w:val="none" w:sz="0" w:space="0" w:color="auto"/>
            <w:bottom w:val="none" w:sz="0" w:space="0" w:color="auto"/>
            <w:right w:val="none" w:sz="0" w:space="0" w:color="auto"/>
          </w:divBdr>
        </w:div>
        <w:div w:id="438568326">
          <w:marLeft w:val="0"/>
          <w:marRight w:val="0"/>
          <w:marTop w:val="0"/>
          <w:marBottom w:val="101"/>
          <w:divBdr>
            <w:top w:val="none" w:sz="0" w:space="0" w:color="auto"/>
            <w:left w:val="none" w:sz="0" w:space="0" w:color="auto"/>
            <w:bottom w:val="none" w:sz="0" w:space="0" w:color="auto"/>
            <w:right w:val="none" w:sz="0" w:space="0" w:color="auto"/>
          </w:divBdr>
        </w:div>
        <w:div w:id="1572882016">
          <w:marLeft w:val="0"/>
          <w:marRight w:val="0"/>
          <w:marTop w:val="0"/>
          <w:marBottom w:val="101"/>
          <w:divBdr>
            <w:top w:val="none" w:sz="0" w:space="0" w:color="auto"/>
            <w:left w:val="none" w:sz="0" w:space="0" w:color="auto"/>
            <w:bottom w:val="none" w:sz="0" w:space="0" w:color="auto"/>
            <w:right w:val="none" w:sz="0" w:space="0" w:color="auto"/>
          </w:divBdr>
        </w:div>
        <w:div w:id="1724015709">
          <w:marLeft w:val="0"/>
          <w:marRight w:val="0"/>
          <w:marTop w:val="0"/>
          <w:marBottom w:val="101"/>
          <w:divBdr>
            <w:top w:val="none" w:sz="0" w:space="0" w:color="auto"/>
            <w:left w:val="none" w:sz="0" w:space="0" w:color="auto"/>
            <w:bottom w:val="none" w:sz="0" w:space="0" w:color="auto"/>
            <w:right w:val="none" w:sz="0" w:space="0" w:color="auto"/>
          </w:divBdr>
        </w:div>
        <w:div w:id="1763139906">
          <w:marLeft w:val="0"/>
          <w:marRight w:val="0"/>
          <w:marTop w:val="0"/>
          <w:marBottom w:val="101"/>
          <w:divBdr>
            <w:top w:val="none" w:sz="0" w:space="0" w:color="auto"/>
            <w:left w:val="none" w:sz="0" w:space="0" w:color="auto"/>
            <w:bottom w:val="none" w:sz="0" w:space="0" w:color="auto"/>
            <w:right w:val="none" w:sz="0" w:space="0" w:color="auto"/>
          </w:divBdr>
        </w:div>
        <w:div w:id="1339893290">
          <w:marLeft w:val="0"/>
          <w:marRight w:val="0"/>
          <w:marTop w:val="0"/>
          <w:marBottom w:val="101"/>
          <w:divBdr>
            <w:top w:val="none" w:sz="0" w:space="0" w:color="auto"/>
            <w:left w:val="none" w:sz="0" w:space="0" w:color="auto"/>
            <w:bottom w:val="none" w:sz="0" w:space="0" w:color="auto"/>
            <w:right w:val="none" w:sz="0" w:space="0" w:color="auto"/>
          </w:divBdr>
        </w:div>
        <w:div w:id="817653717">
          <w:marLeft w:val="0"/>
          <w:marRight w:val="0"/>
          <w:marTop w:val="0"/>
          <w:marBottom w:val="101"/>
          <w:divBdr>
            <w:top w:val="none" w:sz="0" w:space="0" w:color="auto"/>
            <w:left w:val="none" w:sz="0" w:space="0" w:color="auto"/>
            <w:bottom w:val="none" w:sz="0" w:space="0" w:color="auto"/>
            <w:right w:val="none" w:sz="0" w:space="0" w:color="auto"/>
          </w:divBdr>
        </w:div>
        <w:div w:id="1881896410">
          <w:marLeft w:val="0"/>
          <w:marRight w:val="0"/>
          <w:marTop w:val="0"/>
          <w:marBottom w:val="101"/>
          <w:divBdr>
            <w:top w:val="none" w:sz="0" w:space="0" w:color="auto"/>
            <w:left w:val="none" w:sz="0" w:space="0" w:color="auto"/>
            <w:bottom w:val="none" w:sz="0" w:space="0" w:color="auto"/>
            <w:right w:val="none" w:sz="0" w:space="0" w:color="auto"/>
          </w:divBdr>
        </w:div>
        <w:div w:id="1540703023">
          <w:marLeft w:val="0"/>
          <w:marRight w:val="0"/>
          <w:marTop w:val="0"/>
          <w:marBottom w:val="101"/>
          <w:divBdr>
            <w:top w:val="none" w:sz="0" w:space="0" w:color="auto"/>
            <w:left w:val="none" w:sz="0" w:space="0" w:color="auto"/>
            <w:bottom w:val="none" w:sz="0" w:space="0" w:color="auto"/>
            <w:right w:val="none" w:sz="0" w:space="0" w:color="auto"/>
          </w:divBdr>
        </w:div>
        <w:div w:id="2137336494">
          <w:marLeft w:val="0"/>
          <w:marRight w:val="0"/>
          <w:marTop w:val="0"/>
          <w:marBottom w:val="101"/>
          <w:divBdr>
            <w:top w:val="none" w:sz="0" w:space="0" w:color="auto"/>
            <w:left w:val="none" w:sz="0" w:space="0" w:color="auto"/>
            <w:bottom w:val="none" w:sz="0" w:space="0" w:color="auto"/>
            <w:right w:val="none" w:sz="0" w:space="0" w:color="auto"/>
          </w:divBdr>
        </w:div>
        <w:div w:id="1952934257">
          <w:marLeft w:val="0"/>
          <w:marRight w:val="0"/>
          <w:marTop w:val="0"/>
          <w:marBottom w:val="101"/>
          <w:divBdr>
            <w:top w:val="none" w:sz="0" w:space="0" w:color="auto"/>
            <w:left w:val="none" w:sz="0" w:space="0" w:color="auto"/>
            <w:bottom w:val="none" w:sz="0" w:space="0" w:color="auto"/>
            <w:right w:val="none" w:sz="0" w:space="0" w:color="auto"/>
          </w:divBdr>
        </w:div>
        <w:div w:id="1211456239">
          <w:marLeft w:val="0"/>
          <w:marRight w:val="0"/>
          <w:marTop w:val="0"/>
          <w:marBottom w:val="101"/>
          <w:divBdr>
            <w:top w:val="none" w:sz="0" w:space="0" w:color="auto"/>
            <w:left w:val="none" w:sz="0" w:space="0" w:color="auto"/>
            <w:bottom w:val="none" w:sz="0" w:space="0" w:color="auto"/>
            <w:right w:val="none" w:sz="0" w:space="0" w:color="auto"/>
          </w:divBdr>
        </w:div>
        <w:div w:id="438766854">
          <w:marLeft w:val="0"/>
          <w:marRight w:val="0"/>
          <w:marTop w:val="0"/>
          <w:marBottom w:val="101"/>
          <w:divBdr>
            <w:top w:val="none" w:sz="0" w:space="0" w:color="auto"/>
            <w:left w:val="none" w:sz="0" w:space="0" w:color="auto"/>
            <w:bottom w:val="none" w:sz="0" w:space="0" w:color="auto"/>
            <w:right w:val="none" w:sz="0" w:space="0" w:color="auto"/>
          </w:divBdr>
        </w:div>
        <w:div w:id="620115146">
          <w:marLeft w:val="0"/>
          <w:marRight w:val="0"/>
          <w:marTop w:val="0"/>
          <w:marBottom w:val="101"/>
          <w:divBdr>
            <w:top w:val="none" w:sz="0" w:space="0" w:color="auto"/>
            <w:left w:val="none" w:sz="0" w:space="0" w:color="auto"/>
            <w:bottom w:val="none" w:sz="0" w:space="0" w:color="auto"/>
            <w:right w:val="none" w:sz="0" w:space="0" w:color="auto"/>
          </w:divBdr>
        </w:div>
        <w:div w:id="1367560072">
          <w:marLeft w:val="0"/>
          <w:marRight w:val="0"/>
          <w:marTop w:val="0"/>
          <w:marBottom w:val="101"/>
          <w:divBdr>
            <w:top w:val="none" w:sz="0" w:space="0" w:color="auto"/>
            <w:left w:val="none" w:sz="0" w:space="0" w:color="auto"/>
            <w:bottom w:val="none" w:sz="0" w:space="0" w:color="auto"/>
            <w:right w:val="none" w:sz="0" w:space="0" w:color="auto"/>
          </w:divBdr>
        </w:div>
        <w:div w:id="1134525571">
          <w:marLeft w:val="0"/>
          <w:marRight w:val="0"/>
          <w:marTop w:val="0"/>
          <w:marBottom w:val="101"/>
          <w:divBdr>
            <w:top w:val="none" w:sz="0" w:space="0" w:color="auto"/>
            <w:left w:val="none" w:sz="0" w:space="0" w:color="auto"/>
            <w:bottom w:val="none" w:sz="0" w:space="0" w:color="auto"/>
            <w:right w:val="none" w:sz="0" w:space="0" w:color="auto"/>
          </w:divBdr>
        </w:div>
        <w:div w:id="1581673132">
          <w:marLeft w:val="0"/>
          <w:marRight w:val="0"/>
          <w:marTop w:val="0"/>
          <w:marBottom w:val="101"/>
          <w:divBdr>
            <w:top w:val="none" w:sz="0" w:space="0" w:color="auto"/>
            <w:left w:val="none" w:sz="0" w:space="0" w:color="auto"/>
            <w:bottom w:val="none" w:sz="0" w:space="0" w:color="auto"/>
            <w:right w:val="none" w:sz="0" w:space="0" w:color="auto"/>
          </w:divBdr>
        </w:div>
        <w:div w:id="45566997">
          <w:marLeft w:val="720"/>
          <w:marRight w:val="0"/>
          <w:marTop w:val="0"/>
          <w:marBottom w:val="101"/>
          <w:divBdr>
            <w:top w:val="none" w:sz="0" w:space="0" w:color="auto"/>
            <w:left w:val="none" w:sz="0" w:space="0" w:color="auto"/>
            <w:bottom w:val="none" w:sz="0" w:space="0" w:color="auto"/>
            <w:right w:val="none" w:sz="0" w:space="0" w:color="auto"/>
          </w:divBdr>
        </w:div>
        <w:div w:id="1631132700">
          <w:marLeft w:val="720"/>
          <w:marRight w:val="0"/>
          <w:marTop w:val="0"/>
          <w:marBottom w:val="101"/>
          <w:divBdr>
            <w:top w:val="none" w:sz="0" w:space="0" w:color="auto"/>
            <w:left w:val="none" w:sz="0" w:space="0" w:color="auto"/>
            <w:bottom w:val="none" w:sz="0" w:space="0" w:color="auto"/>
            <w:right w:val="none" w:sz="0" w:space="0" w:color="auto"/>
          </w:divBdr>
        </w:div>
        <w:div w:id="1657219888">
          <w:marLeft w:val="720"/>
          <w:marRight w:val="0"/>
          <w:marTop w:val="0"/>
          <w:marBottom w:val="101"/>
          <w:divBdr>
            <w:top w:val="none" w:sz="0" w:space="0" w:color="auto"/>
            <w:left w:val="none" w:sz="0" w:space="0" w:color="auto"/>
            <w:bottom w:val="none" w:sz="0" w:space="0" w:color="auto"/>
            <w:right w:val="none" w:sz="0" w:space="0" w:color="auto"/>
          </w:divBdr>
        </w:div>
        <w:div w:id="1847934580">
          <w:marLeft w:val="720"/>
          <w:marRight w:val="0"/>
          <w:marTop w:val="0"/>
          <w:marBottom w:val="101"/>
          <w:divBdr>
            <w:top w:val="none" w:sz="0" w:space="0" w:color="auto"/>
            <w:left w:val="none" w:sz="0" w:space="0" w:color="auto"/>
            <w:bottom w:val="none" w:sz="0" w:space="0" w:color="auto"/>
            <w:right w:val="none" w:sz="0" w:space="0" w:color="auto"/>
          </w:divBdr>
        </w:div>
        <w:div w:id="1980957402">
          <w:marLeft w:val="720"/>
          <w:marRight w:val="0"/>
          <w:marTop w:val="0"/>
          <w:marBottom w:val="101"/>
          <w:divBdr>
            <w:top w:val="none" w:sz="0" w:space="0" w:color="auto"/>
            <w:left w:val="none" w:sz="0" w:space="0" w:color="auto"/>
            <w:bottom w:val="none" w:sz="0" w:space="0" w:color="auto"/>
            <w:right w:val="none" w:sz="0" w:space="0" w:color="auto"/>
          </w:divBdr>
        </w:div>
        <w:div w:id="1704403890">
          <w:marLeft w:val="720"/>
          <w:marRight w:val="0"/>
          <w:marTop w:val="0"/>
          <w:marBottom w:val="101"/>
          <w:divBdr>
            <w:top w:val="none" w:sz="0" w:space="0" w:color="auto"/>
            <w:left w:val="none" w:sz="0" w:space="0" w:color="auto"/>
            <w:bottom w:val="none" w:sz="0" w:space="0" w:color="auto"/>
            <w:right w:val="none" w:sz="0" w:space="0" w:color="auto"/>
          </w:divBdr>
        </w:div>
        <w:div w:id="2022852024">
          <w:marLeft w:val="720"/>
          <w:marRight w:val="0"/>
          <w:marTop w:val="0"/>
          <w:marBottom w:val="101"/>
          <w:divBdr>
            <w:top w:val="none" w:sz="0" w:space="0" w:color="auto"/>
            <w:left w:val="none" w:sz="0" w:space="0" w:color="auto"/>
            <w:bottom w:val="none" w:sz="0" w:space="0" w:color="auto"/>
            <w:right w:val="none" w:sz="0" w:space="0" w:color="auto"/>
          </w:divBdr>
        </w:div>
        <w:div w:id="1213232778">
          <w:marLeft w:val="720"/>
          <w:marRight w:val="0"/>
          <w:marTop w:val="0"/>
          <w:marBottom w:val="101"/>
          <w:divBdr>
            <w:top w:val="none" w:sz="0" w:space="0" w:color="auto"/>
            <w:left w:val="none" w:sz="0" w:space="0" w:color="auto"/>
            <w:bottom w:val="none" w:sz="0" w:space="0" w:color="auto"/>
            <w:right w:val="none" w:sz="0" w:space="0" w:color="auto"/>
          </w:divBdr>
        </w:div>
        <w:div w:id="843667928">
          <w:marLeft w:val="720"/>
          <w:marRight w:val="0"/>
          <w:marTop w:val="0"/>
          <w:marBottom w:val="101"/>
          <w:divBdr>
            <w:top w:val="none" w:sz="0" w:space="0" w:color="auto"/>
            <w:left w:val="none" w:sz="0" w:space="0" w:color="auto"/>
            <w:bottom w:val="none" w:sz="0" w:space="0" w:color="auto"/>
            <w:right w:val="none" w:sz="0" w:space="0" w:color="auto"/>
          </w:divBdr>
        </w:div>
        <w:div w:id="1286734954">
          <w:marLeft w:val="720"/>
          <w:marRight w:val="0"/>
          <w:marTop w:val="0"/>
          <w:marBottom w:val="101"/>
          <w:divBdr>
            <w:top w:val="none" w:sz="0" w:space="0" w:color="auto"/>
            <w:left w:val="none" w:sz="0" w:space="0" w:color="auto"/>
            <w:bottom w:val="none" w:sz="0" w:space="0" w:color="auto"/>
            <w:right w:val="none" w:sz="0" w:space="0" w:color="auto"/>
          </w:divBdr>
        </w:div>
        <w:div w:id="1619725269">
          <w:marLeft w:val="0"/>
          <w:marRight w:val="0"/>
          <w:marTop w:val="0"/>
          <w:marBottom w:val="101"/>
          <w:divBdr>
            <w:top w:val="none" w:sz="0" w:space="0" w:color="auto"/>
            <w:left w:val="none" w:sz="0" w:space="0" w:color="auto"/>
            <w:bottom w:val="none" w:sz="0" w:space="0" w:color="auto"/>
            <w:right w:val="none" w:sz="0" w:space="0" w:color="auto"/>
          </w:divBdr>
        </w:div>
        <w:div w:id="1891768151">
          <w:marLeft w:val="0"/>
          <w:marRight w:val="0"/>
          <w:marTop w:val="0"/>
          <w:marBottom w:val="101"/>
          <w:divBdr>
            <w:top w:val="none" w:sz="0" w:space="0" w:color="auto"/>
            <w:left w:val="none" w:sz="0" w:space="0" w:color="auto"/>
            <w:bottom w:val="none" w:sz="0" w:space="0" w:color="auto"/>
            <w:right w:val="none" w:sz="0" w:space="0" w:color="auto"/>
          </w:divBdr>
        </w:div>
        <w:div w:id="2047750567">
          <w:marLeft w:val="0"/>
          <w:marRight w:val="0"/>
          <w:marTop w:val="0"/>
          <w:marBottom w:val="101"/>
          <w:divBdr>
            <w:top w:val="none" w:sz="0" w:space="0" w:color="auto"/>
            <w:left w:val="none" w:sz="0" w:space="0" w:color="auto"/>
            <w:bottom w:val="none" w:sz="0" w:space="0" w:color="auto"/>
            <w:right w:val="none" w:sz="0" w:space="0" w:color="auto"/>
          </w:divBdr>
        </w:div>
        <w:div w:id="2006979405">
          <w:marLeft w:val="0"/>
          <w:marRight w:val="0"/>
          <w:marTop w:val="0"/>
          <w:marBottom w:val="101"/>
          <w:divBdr>
            <w:top w:val="none" w:sz="0" w:space="0" w:color="auto"/>
            <w:left w:val="none" w:sz="0" w:space="0" w:color="auto"/>
            <w:bottom w:val="none" w:sz="0" w:space="0" w:color="auto"/>
            <w:right w:val="none" w:sz="0" w:space="0" w:color="auto"/>
          </w:divBdr>
        </w:div>
        <w:div w:id="1913847954">
          <w:marLeft w:val="0"/>
          <w:marRight w:val="0"/>
          <w:marTop w:val="0"/>
          <w:marBottom w:val="101"/>
          <w:divBdr>
            <w:top w:val="none" w:sz="0" w:space="0" w:color="auto"/>
            <w:left w:val="none" w:sz="0" w:space="0" w:color="auto"/>
            <w:bottom w:val="none" w:sz="0" w:space="0" w:color="auto"/>
            <w:right w:val="none" w:sz="0" w:space="0" w:color="auto"/>
          </w:divBdr>
        </w:div>
        <w:div w:id="1658607433">
          <w:marLeft w:val="0"/>
          <w:marRight w:val="0"/>
          <w:marTop w:val="0"/>
          <w:marBottom w:val="101"/>
          <w:divBdr>
            <w:top w:val="none" w:sz="0" w:space="0" w:color="auto"/>
            <w:left w:val="none" w:sz="0" w:space="0" w:color="auto"/>
            <w:bottom w:val="none" w:sz="0" w:space="0" w:color="auto"/>
            <w:right w:val="none" w:sz="0" w:space="0" w:color="auto"/>
          </w:divBdr>
        </w:div>
        <w:div w:id="591084239">
          <w:marLeft w:val="0"/>
          <w:marRight w:val="0"/>
          <w:marTop w:val="0"/>
          <w:marBottom w:val="101"/>
          <w:divBdr>
            <w:top w:val="none" w:sz="0" w:space="0" w:color="auto"/>
            <w:left w:val="none" w:sz="0" w:space="0" w:color="auto"/>
            <w:bottom w:val="none" w:sz="0" w:space="0" w:color="auto"/>
            <w:right w:val="none" w:sz="0" w:space="0" w:color="auto"/>
          </w:divBdr>
        </w:div>
        <w:div w:id="961694208">
          <w:marLeft w:val="0"/>
          <w:marRight w:val="0"/>
          <w:marTop w:val="0"/>
          <w:marBottom w:val="101"/>
          <w:divBdr>
            <w:top w:val="none" w:sz="0" w:space="0" w:color="auto"/>
            <w:left w:val="none" w:sz="0" w:space="0" w:color="auto"/>
            <w:bottom w:val="none" w:sz="0" w:space="0" w:color="auto"/>
            <w:right w:val="none" w:sz="0" w:space="0" w:color="auto"/>
          </w:divBdr>
        </w:div>
        <w:div w:id="1949659665">
          <w:marLeft w:val="0"/>
          <w:marRight w:val="0"/>
          <w:marTop w:val="0"/>
          <w:marBottom w:val="101"/>
          <w:divBdr>
            <w:top w:val="none" w:sz="0" w:space="0" w:color="auto"/>
            <w:left w:val="none" w:sz="0" w:space="0" w:color="auto"/>
            <w:bottom w:val="none" w:sz="0" w:space="0" w:color="auto"/>
            <w:right w:val="none" w:sz="0" w:space="0" w:color="auto"/>
          </w:divBdr>
        </w:div>
        <w:div w:id="567349193">
          <w:marLeft w:val="0"/>
          <w:marRight w:val="0"/>
          <w:marTop w:val="0"/>
          <w:marBottom w:val="101"/>
          <w:divBdr>
            <w:top w:val="none" w:sz="0" w:space="0" w:color="auto"/>
            <w:left w:val="none" w:sz="0" w:space="0" w:color="auto"/>
            <w:bottom w:val="none" w:sz="0" w:space="0" w:color="auto"/>
            <w:right w:val="none" w:sz="0" w:space="0" w:color="auto"/>
          </w:divBdr>
        </w:div>
        <w:div w:id="344290810">
          <w:marLeft w:val="0"/>
          <w:marRight w:val="0"/>
          <w:marTop w:val="0"/>
          <w:marBottom w:val="101"/>
          <w:divBdr>
            <w:top w:val="none" w:sz="0" w:space="0" w:color="auto"/>
            <w:left w:val="none" w:sz="0" w:space="0" w:color="auto"/>
            <w:bottom w:val="none" w:sz="0" w:space="0" w:color="auto"/>
            <w:right w:val="none" w:sz="0" w:space="0" w:color="auto"/>
          </w:divBdr>
        </w:div>
        <w:div w:id="1008875254">
          <w:marLeft w:val="0"/>
          <w:marRight w:val="0"/>
          <w:marTop w:val="0"/>
          <w:marBottom w:val="101"/>
          <w:divBdr>
            <w:top w:val="none" w:sz="0" w:space="0" w:color="auto"/>
            <w:left w:val="none" w:sz="0" w:space="0" w:color="auto"/>
            <w:bottom w:val="none" w:sz="0" w:space="0" w:color="auto"/>
            <w:right w:val="none" w:sz="0" w:space="0" w:color="auto"/>
          </w:divBdr>
        </w:div>
        <w:div w:id="121194341">
          <w:marLeft w:val="0"/>
          <w:marRight w:val="0"/>
          <w:marTop w:val="0"/>
          <w:marBottom w:val="101"/>
          <w:divBdr>
            <w:top w:val="none" w:sz="0" w:space="0" w:color="auto"/>
            <w:left w:val="none" w:sz="0" w:space="0" w:color="auto"/>
            <w:bottom w:val="none" w:sz="0" w:space="0" w:color="auto"/>
            <w:right w:val="none" w:sz="0" w:space="0" w:color="auto"/>
          </w:divBdr>
        </w:div>
        <w:div w:id="124930800">
          <w:marLeft w:val="0"/>
          <w:marRight w:val="0"/>
          <w:marTop w:val="0"/>
          <w:marBottom w:val="101"/>
          <w:divBdr>
            <w:top w:val="none" w:sz="0" w:space="0" w:color="auto"/>
            <w:left w:val="none" w:sz="0" w:space="0" w:color="auto"/>
            <w:bottom w:val="none" w:sz="0" w:space="0" w:color="auto"/>
            <w:right w:val="none" w:sz="0" w:space="0" w:color="auto"/>
          </w:divBdr>
        </w:div>
        <w:div w:id="1916089868">
          <w:marLeft w:val="0"/>
          <w:marRight w:val="0"/>
          <w:marTop w:val="0"/>
          <w:marBottom w:val="101"/>
          <w:divBdr>
            <w:top w:val="none" w:sz="0" w:space="0" w:color="auto"/>
            <w:left w:val="none" w:sz="0" w:space="0" w:color="auto"/>
            <w:bottom w:val="none" w:sz="0" w:space="0" w:color="auto"/>
            <w:right w:val="none" w:sz="0" w:space="0" w:color="auto"/>
          </w:divBdr>
        </w:div>
        <w:div w:id="98911216">
          <w:marLeft w:val="0"/>
          <w:marRight w:val="0"/>
          <w:marTop w:val="0"/>
          <w:marBottom w:val="101"/>
          <w:divBdr>
            <w:top w:val="none" w:sz="0" w:space="0" w:color="auto"/>
            <w:left w:val="none" w:sz="0" w:space="0" w:color="auto"/>
            <w:bottom w:val="none" w:sz="0" w:space="0" w:color="auto"/>
            <w:right w:val="none" w:sz="0" w:space="0" w:color="auto"/>
          </w:divBdr>
        </w:div>
        <w:div w:id="1629244738">
          <w:marLeft w:val="0"/>
          <w:marRight w:val="0"/>
          <w:marTop w:val="0"/>
          <w:marBottom w:val="101"/>
          <w:divBdr>
            <w:top w:val="none" w:sz="0" w:space="0" w:color="auto"/>
            <w:left w:val="none" w:sz="0" w:space="0" w:color="auto"/>
            <w:bottom w:val="none" w:sz="0" w:space="0" w:color="auto"/>
            <w:right w:val="none" w:sz="0" w:space="0" w:color="auto"/>
          </w:divBdr>
        </w:div>
        <w:div w:id="1784033815">
          <w:marLeft w:val="0"/>
          <w:marRight w:val="0"/>
          <w:marTop w:val="0"/>
          <w:marBottom w:val="101"/>
          <w:divBdr>
            <w:top w:val="none" w:sz="0" w:space="0" w:color="auto"/>
            <w:left w:val="none" w:sz="0" w:space="0" w:color="auto"/>
            <w:bottom w:val="none" w:sz="0" w:space="0" w:color="auto"/>
            <w:right w:val="none" w:sz="0" w:space="0" w:color="auto"/>
          </w:divBdr>
        </w:div>
        <w:div w:id="920530575">
          <w:marLeft w:val="0"/>
          <w:marRight w:val="0"/>
          <w:marTop w:val="0"/>
          <w:marBottom w:val="101"/>
          <w:divBdr>
            <w:top w:val="none" w:sz="0" w:space="0" w:color="auto"/>
            <w:left w:val="none" w:sz="0" w:space="0" w:color="auto"/>
            <w:bottom w:val="none" w:sz="0" w:space="0" w:color="auto"/>
            <w:right w:val="none" w:sz="0" w:space="0" w:color="auto"/>
          </w:divBdr>
        </w:div>
        <w:div w:id="1283489218">
          <w:marLeft w:val="0"/>
          <w:marRight w:val="0"/>
          <w:marTop w:val="0"/>
          <w:marBottom w:val="101"/>
          <w:divBdr>
            <w:top w:val="none" w:sz="0" w:space="0" w:color="auto"/>
            <w:left w:val="none" w:sz="0" w:space="0" w:color="auto"/>
            <w:bottom w:val="none" w:sz="0" w:space="0" w:color="auto"/>
            <w:right w:val="none" w:sz="0" w:space="0" w:color="auto"/>
          </w:divBdr>
        </w:div>
        <w:div w:id="367608917">
          <w:marLeft w:val="0"/>
          <w:marRight w:val="0"/>
          <w:marTop w:val="0"/>
          <w:marBottom w:val="101"/>
          <w:divBdr>
            <w:top w:val="none" w:sz="0" w:space="0" w:color="auto"/>
            <w:left w:val="none" w:sz="0" w:space="0" w:color="auto"/>
            <w:bottom w:val="none" w:sz="0" w:space="0" w:color="auto"/>
            <w:right w:val="none" w:sz="0" w:space="0" w:color="auto"/>
          </w:divBdr>
        </w:div>
        <w:div w:id="352656283">
          <w:marLeft w:val="0"/>
          <w:marRight w:val="0"/>
          <w:marTop w:val="0"/>
          <w:marBottom w:val="101"/>
          <w:divBdr>
            <w:top w:val="none" w:sz="0" w:space="0" w:color="auto"/>
            <w:left w:val="none" w:sz="0" w:space="0" w:color="auto"/>
            <w:bottom w:val="none" w:sz="0" w:space="0" w:color="auto"/>
            <w:right w:val="none" w:sz="0" w:space="0" w:color="auto"/>
          </w:divBdr>
        </w:div>
        <w:div w:id="718631678">
          <w:marLeft w:val="0"/>
          <w:marRight w:val="0"/>
          <w:marTop w:val="0"/>
          <w:marBottom w:val="101"/>
          <w:divBdr>
            <w:top w:val="none" w:sz="0" w:space="0" w:color="auto"/>
            <w:left w:val="none" w:sz="0" w:space="0" w:color="auto"/>
            <w:bottom w:val="none" w:sz="0" w:space="0" w:color="auto"/>
            <w:right w:val="none" w:sz="0" w:space="0" w:color="auto"/>
          </w:divBdr>
        </w:div>
        <w:div w:id="903877119">
          <w:marLeft w:val="0"/>
          <w:marRight w:val="0"/>
          <w:marTop w:val="0"/>
          <w:marBottom w:val="101"/>
          <w:divBdr>
            <w:top w:val="none" w:sz="0" w:space="0" w:color="auto"/>
            <w:left w:val="none" w:sz="0" w:space="0" w:color="auto"/>
            <w:bottom w:val="none" w:sz="0" w:space="0" w:color="auto"/>
            <w:right w:val="none" w:sz="0" w:space="0" w:color="auto"/>
          </w:divBdr>
        </w:div>
        <w:div w:id="2073772023">
          <w:marLeft w:val="0"/>
          <w:marRight w:val="0"/>
          <w:marTop w:val="0"/>
          <w:marBottom w:val="101"/>
          <w:divBdr>
            <w:top w:val="none" w:sz="0" w:space="0" w:color="auto"/>
            <w:left w:val="none" w:sz="0" w:space="0" w:color="auto"/>
            <w:bottom w:val="none" w:sz="0" w:space="0" w:color="auto"/>
            <w:right w:val="none" w:sz="0" w:space="0" w:color="auto"/>
          </w:divBdr>
        </w:div>
        <w:div w:id="1954436485">
          <w:marLeft w:val="0"/>
          <w:marRight w:val="0"/>
          <w:marTop w:val="0"/>
          <w:marBottom w:val="101"/>
          <w:divBdr>
            <w:top w:val="none" w:sz="0" w:space="0" w:color="auto"/>
            <w:left w:val="none" w:sz="0" w:space="0" w:color="auto"/>
            <w:bottom w:val="none" w:sz="0" w:space="0" w:color="auto"/>
            <w:right w:val="none" w:sz="0" w:space="0" w:color="auto"/>
          </w:divBdr>
        </w:div>
        <w:div w:id="1834759222">
          <w:marLeft w:val="0"/>
          <w:marRight w:val="0"/>
          <w:marTop w:val="0"/>
          <w:marBottom w:val="101"/>
          <w:divBdr>
            <w:top w:val="none" w:sz="0" w:space="0" w:color="auto"/>
            <w:left w:val="none" w:sz="0" w:space="0" w:color="auto"/>
            <w:bottom w:val="none" w:sz="0" w:space="0" w:color="auto"/>
            <w:right w:val="none" w:sz="0" w:space="0" w:color="auto"/>
          </w:divBdr>
        </w:div>
        <w:div w:id="828407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42</Pages>
  <Words>16433</Words>
  <Characters>90386</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2020-02-20T14:33:00Z</dcterms:created>
  <dcterms:modified xsi:type="dcterms:W3CDTF">2020-02-20T14:46:00Z</dcterms:modified>
</cp:coreProperties>
</file>