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F5" w:rsidRDefault="00873364" w:rsidP="00873364">
      <w:pPr>
        <w:spacing w:after="240" w:line="240" w:lineRule="auto"/>
        <w:jc w:val="center"/>
        <w:rPr>
          <w:rFonts w:ascii="Verdana" w:hAnsi="Verdana"/>
          <w:b/>
          <w:color w:val="0070C0"/>
          <w:sz w:val="24"/>
        </w:rPr>
      </w:pPr>
      <w:r w:rsidRPr="00873364">
        <w:rPr>
          <w:rFonts w:ascii="Verdana" w:hAnsi="Verdana"/>
          <w:b/>
          <w:color w:val="0070C0"/>
          <w:sz w:val="24"/>
        </w:rPr>
        <w:t>Decreto por el que se aprueba el Convenio de UNIDROIT sobre los Bienes Culturales Robados o Exportados Ilícitamente, hecho en Roma, el veinticuatro de junio de mil novecientos nove</w:t>
      </w:r>
      <w:r>
        <w:rPr>
          <w:rFonts w:ascii="Verdana" w:hAnsi="Verdana"/>
          <w:b/>
          <w:color w:val="0070C0"/>
          <w:sz w:val="24"/>
        </w:rPr>
        <w:t>nta y cinco y sus declaraciones</w:t>
      </w:r>
    </w:p>
    <w:p w:rsidR="00873364" w:rsidRDefault="00873364" w:rsidP="00873364">
      <w:pPr>
        <w:spacing w:after="240" w:line="240" w:lineRule="auto"/>
        <w:jc w:val="center"/>
        <w:rPr>
          <w:rFonts w:ascii="Verdana" w:hAnsi="Verdana"/>
          <w:b/>
          <w:color w:val="0070C0"/>
          <w:sz w:val="24"/>
        </w:rPr>
      </w:pPr>
      <w:r>
        <w:rPr>
          <w:rFonts w:ascii="Verdana" w:hAnsi="Verdana"/>
          <w:b/>
          <w:color w:val="0070C0"/>
          <w:sz w:val="24"/>
        </w:rPr>
        <w:t>(DOF del 27 de diciembre de 2021)</w:t>
      </w:r>
    </w:p>
    <w:p w:rsidR="00873364" w:rsidRDefault="00873364" w:rsidP="00873364">
      <w:pPr>
        <w:spacing w:after="240" w:line="240" w:lineRule="auto"/>
        <w:jc w:val="center"/>
        <w:rPr>
          <w:rFonts w:ascii="Verdana" w:hAnsi="Verdana"/>
          <w:b/>
          <w:color w:val="0070C0"/>
          <w:sz w:val="24"/>
        </w:rPr>
      </w:pPr>
    </w:p>
    <w:p w:rsidR="00873364" w:rsidRPr="00873364" w:rsidRDefault="00873364" w:rsidP="00873364">
      <w:pPr>
        <w:spacing w:after="240" w:line="240" w:lineRule="auto"/>
        <w:jc w:val="center"/>
        <w:rPr>
          <w:rFonts w:ascii="Verdana" w:hAnsi="Verdana"/>
          <w:b/>
          <w:color w:val="0070C0"/>
          <w:sz w:val="20"/>
          <w:szCs w:val="20"/>
        </w:rPr>
      </w:pPr>
      <w:r w:rsidRPr="00873364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Al margen un sello con el Escudo Nacional, que dice: Estados Unidos Mexicanos.- Presidencia de la República.</w:t>
      </w:r>
    </w:p>
    <w:p w:rsidR="00873364" w:rsidRPr="00873364" w:rsidRDefault="00873364" w:rsidP="00873364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873364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ANDRÉS MANUEL LÓPEZ OBRADOR</w:t>
      </w:r>
      <w:r w:rsidRPr="008733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, Presidente de los Estados Unidos Mexicanos, a sus habitantes sabed:</w:t>
      </w:r>
    </w:p>
    <w:p w:rsidR="00873364" w:rsidRPr="00873364" w:rsidRDefault="00873364" w:rsidP="00873364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8733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Que la Cámara de Senadores del Honorable Congreso de la Unión, se ha servido dirigirme el siguiente</w:t>
      </w:r>
    </w:p>
    <w:p w:rsidR="00873364" w:rsidRPr="00873364" w:rsidRDefault="00873364" w:rsidP="00873364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873364"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  <w:t>DECRETO</w:t>
      </w:r>
    </w:p>
    <w:p w:rsidR="00873364" w:rsidRPr="00873364" w:rsidRDefault="00873364" w:rsidP="00873364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873364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"</w:t>
      </w:r>
      <w:r w:rsidRPr="008733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LA CÁMARA DE SENADORES DEL HONORABLE CONGRESO DE LA UNIÓN, EN EJERCICIO DE LA FACULTAD QUE LE CONFIERE EL ARTÍCULO 76, FRACCIÓN I DE LA CONSTITUCIÓN POLÍTICA DE LOS ESTADOS UNIDOS MEXICANOS,</w:t>
      </w:r>
    </w:p>
    <w:p w:rsidR="00873364" w:rsidRPr="00873364" w:rsidRDefault="00873364" w:rsidP="00873364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bookmarkStart w:id="0" w:name="_GoBack"/>
      <w:bookmarkEnd w:id="0"/>
      <w:r w:rsidRPr="00873364"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  <w:t>DECRETA:</w:t>
      </w:r>
    </w:p>
    <w:p w:rsidR="00873364" w:rsidRPr="00873364" w:rsidRDefault="00873364" w:rsidP="00873364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873364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ÚNICO.-</w:t>
      </w:r>
      <w:r w:rsidRPr="008733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Se aprueba el Convenio de UNIDROIT sobre los Bienes Culturales Robados o Exportados Ilícitamente, hecho en Roma, el veinticuatro de junio de mil novecientos noventa y cinco y sus declaraciones.</w:t>
      </w:r>
    </w:p>
    <w:p w:rsidR="00873364" w:rsidRPr="00873364" w:rsidRDefault="00873364" w:rsidP="00873364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8733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Ciudad de México, a 18 de noviembre de 2021.- </w:t>
      </w:r>
      <w:proofErr w:type="spellStart"/>
      <w:r w:rsidRPr="008733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Sen</w:t>
      </w:r>
      <w:proofErr w:type="spellEnd"/>
      <w:r w:rsidRPr="008733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 </w:t>
      </w:r>
      <w:r w:rsidRPr="00873364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Olga Sánchez Cordero Dávila</w:t>
      </w:r>
      <w:r w:rsidRPr="008733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, Presidenta.- </w:t>
      </w:r>
      <w:proofErr w:type="spellStart"/>
      <w:r w:rsidRPr="008733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Sen</w:t>
      </w:r>
      <w:proofErr w:type="spellEnd"/>
      <w:r w:rsidRPr="008733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 </w:t>
      </w:r>
      <w:r w:rsidRPr="00873364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 xml:space="preserve">María Celeste Sánchez </w:t>
      </w:r>
      <w:proofErr w:type="spellStart"/>
      <w:r w:rsidRPr="00873364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Sugía</w:t>
      </w:r>
      <w:proofErr w:type="spellEnd"/>
      <w:r w:rsidRPr="008733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, Secretaria.- Rúbricas.</w:t>
      </w:r>
      <w:r w:rsidRPr="00873364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"</w:t>
      </w:r>
    </w:p>
    <w:p w:rsidR="00873364" w:rsidRPr="00873364" w:rsidRDefault="00873364" w:rsidP="00873364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8733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 a 22 de diciembre de 2021.- </w:t>
      </w:r>
      <w:r w:rsidRPr="00873364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Andrés Manuel López Obrador</w:t>
      </w:r>
      <w:r w:rsidRPr="008733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 Rúbrica.- El Secretario de Gobernación, Lic. </w:t>
      </w:r>
      <w:r w:rsidRPr="00873364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Adán Augusto López Hernández</w:t>
      </w:r>
      <w:r w:rsidRPr="008733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 Rúbrica.</w:t>
      </w:r>
    </w:p>
    <w:p w:rsidR="00873364" w:rsidRPr="00873364" w:rsidRDefault="00873364" w:rsidP="00873364">
      <w:pPr>
        <w:spacing w:after="240" w:line="240" w:lineRule="auto"/>
        <w:jc w:val="both"/>
        <w:rPr>
          <w:rFonts w:ascii="Verdana" w:hAnsi="Verdana"/>
          <w:color w:val="0070C0"/>
          <w:sz w:val="20"/>
          <w:szCs w:val="20"/>
        </w:rPr>
      </w:pPr>
    </w:p>
    <w:sectPr w:rsidR="00873364" w:rsidRPr="008733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102E"/>
    <w:multiLevelType w:val="multilevel"/>
    <w:tmpl w:val="D7FA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F5"/>
    <w:rsid w:val="002228FA"/>
    <w:rsid w:val="00873364"/>
    <w:rsid w:val="009A69E8"/>
    <w:rsid w:val="009D3BF5"/>
    <w:rsid w:val="00BC58FA"/>
    <w:rsid w:val="00C06CE1"/>
    <w:rsid w:val="00C6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733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3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87336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733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3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87336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5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88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015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4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2021-12-27T14:45:00Z</dcterms:created>
  <dcterms:modified xsi:type="dcterms:W3CDTF">2021-12-27T14:45:00Z</dcterms:modified>
</cp:coreProperties>
</file>