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82" w:rsidRDefault="00424F82" w:rsidP="00424F82">
      <w:pPr>
        <w:jc w:val="center"/>
        <w:rPr>
          <w:rFonts w:ascii="Verdana" w:eastAsia="Verdana" w:hAnsi="Verdana" w:cs="Verdana"/>
          <w:b/>
          <w:color w:val="0000FF"/>
          <w:sz w:val="24"/>
          <w:szCs w:val="24"/>
        </w:rPr>
      </w:pPr>
      <w:bookmarkStart w:id="0" w:name="_GoBack"/>
      <w:r w:rsidRPr="00424F82">
        <w:rPr>
          <w:rFonts w:ascii="Verdana" w:eastAsia="Verdana" w:hAnsi="Verdana" w:cs="Verdana"/>
          <w:b/>
          <w:color w:val="0000FF"/>
          <w:sz w:val="24"/>
          <w:szCs w:val="24"/>
        </w:rPr>
        <w:t>DECRETO por el que se adicionan diversas disposiciones de la Ley del Instituto de Seguridad y Servicios Sociales de los Trabajadores del Estado; de la Ley Federal de los Trabajadores al Servicio del Estado, Reglamentaria del Apartado B) del Artículo 123 Constitucional y de la Ley General de Responsabilidades Administrativas</w:t>
      </w:r>
      <w:bookmarkEnd w:id="0"/>
      <w:r w:rsidRPr="00424F82">
        <w:rPr>
          <w:rFonts w:ascii="Verdana" w:eastAsia="Verdana" w:hAnsi="Verdana" w:cs="Verdana"/>
          <w:b/>
          <w:color w:val="0000FF"/>
          <w:sz w:val="24"/>
          <w:szCs w:val="24"/>
        </w:rPr>
        <w:t>.</w:t>
      </w:r>
      <w:r>
        <w:rPr>
          <w:rFonts w:ascii="Verdana" w:eastAsia="Verdana" w:hAnsi="Verdana" w:cs="Verdana"/>
          <w:b/>
          <w:color w:val="0000FF"/>
          <w:sz w:val="24"/>
          <w:szCs w:val="24"/>
        </w:rPr>
        <w:br/>
        <w:t xml:space="preserve">(DOF del 22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424F82" w:rsidP="00424F82">
      <w:pPr>
        <w:jc w:val="both"/>
        <w:rPr>
          <w:rFonts w:ascii="Arial" w:hAnsi="Arial" w:cs="Arial"/>
          <w:b/>
          <w:color w:val="262626" w:themeColor="text1" w:themeTint="D9"/>
          <w:sz w:val="18"/>
        </w:rPr>
      </w:pPr>
      <w:r w:rsidRPr="00424F82">
        <w:rPr>
          <w:rFonts w:ascii="Arial" w:hAnsi="Arial" w:cs="Arial"/>
          <w:b/>
          <w:color w:val="262626" w:themeColor="text1" w:themeTint="D9"/>
          <w:sz w:val="18"/>
        </w:rPr>
        <w:t>Al margen un sello con el Escudo Nacional, que dice: Estados Unidos Mexicanos.- Presidencia de la República.</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ANDRÉS MANUEL LÓPEZ OBRADOR</w:t>
      </w:r>
      <w:r w:rsidRPr="00424F82">
        <w:rPr>
          <w:rFonts w:ascii="Arial" w:eastAsia="Times New Roman" w:hAnsi="Arial" w:cs="Arial"/>
          <w:color w:val="2F2F2F"/>
          <w:sz w:val="18"/>
          <w:szCs w:val="18"/>
          <w:lang w:eastAsia="es-MX"/>
        </w:rPr>
        <w:t>, Presidente de los Estados Unidos Mexicanos, a sus habitantes sabed:</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color w:val="2F2F2F"/>
          <w:sz w:val="18"/>
          <w:szCs w:val="18"/>
          <w:lang w:eastAsia="es-MX"/>
        </w:rPr>
        <w:t>Que el Honorable Congreso de la Unión, se ha servido dirigirme el siguiente</w:t>
      </w:r>
    </w:p>
    <w:p w:rsidR="00424F82" w:rsidRPr="00424F82" w:rsidRDefault="00424F82" w:rsidP="00424F82">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24F82">
        <w:rPr>
          <w:rFonts w:ascii="Times" w:eastAsia="Times New Roman" w:hAnsi="Times" w:cs="Times"/>
          <w:b/>
          <w:bCs/>
          <w:color w:val="2F2F2F"/>
          <w:sz w:val="18"/>
          <w:szCs w:val="18"/>
          <w:lang w:eastAsia="es-MX"/>
        </w:rPr>
        <w:t>DECRETO</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6"/>
          <w:szCs w:val="16"/>
          <w:lang w:eastAsia="es-MX"/>
        </w:rPr>
      </w:pPr>
      <w:r w:rsidRPr="00424F82">
        <w:rPr>
          <w:rFonts w:ascii="Arial" w:eastAsia="Times New Roman" w:hAnsi="Arial" w:cs="Arial"/>
          <w:b/>
          <w:bCs/>
          <w:color w:val="2F2F2F"/>
          <w:sz w:val="16"/>
          <w:szCs w:val="16"/>
          <w:lang w:eastAsia="es-MX"/>
        </w:rPr>
        <w:t>"</w:t>
      </w:r>
      <w:r w:rsidRPr="00424F82">
        <w:rPr>
          <w:rFonts w:ascii="Arial" w:eastAsia="Times New Roman" w:hAnsi="Arial" w:cs="Arial"/>
          <w:color w:val="2F2F2F"/>
          <w:sz w:val="16"/>
          <w:szCs w:val="16"/>
          <w:lang w:eastAsia="es-MX"/>
        </w:rPr>
        <w:t>EL CONGRESO GENERAL DE LOS ESTADOS UNIDOS MEXICANOS, DECRETA:</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6"/>
          <w:szCs w:val="16"/>
          <w:lang w:eastAsia="es-MX"/>
        </w:rPr>
      </w:pPr>
      <w:r w:rsidRPr="00424F82">
        <w:rPr>
          <w:rFonts w:ascii="Arial" w:eastAsia="Times New Roman" w:hAnsi="Arial" w:cs="Arial"/>
          <w:b/>
          <w:bCs/>
          <w:color w:val="2F2F2F"/>
          <w:sz w:val="16"/>
          <w:szCs w:val="16"/>
          <w:lang w:eastAsia="es-MX"/>
        </w:rPr>
        <w:t>SE ADICIONAN DIVERSAS DISPOSICIONES DE LA LEY DEL INSTITUTO DE SEGURIDAD Y SERVICIOS SOCIALES DE LOS TRABAJADORES DEL ESTADO; DE LA LEY FEDERAL DE LOS TRABAJADORES AL SERVICIO DEL ESTADO, REGLAMENTARIA DEL APARTADO B) DEL ARTÍCULO 123 CONSTITUCIONAL Y DE LA LEY GENERAL DE RESPONSABILIDADES ADMINISTRATIVAS.</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Artículo Primero. </w:t>
      </w:r>
      <w:r w:rsidRPr="00424F82">
        <w:rPr>
          <w:rFonts w:ascii="Arial" w:eastAsia="Times New Roman" w:hAnsi="Arial" w:cs="Arial"/>
          <w:color w:val="2F2F2F"/>
          <w:sz w:val="18"/>
          <w:szCs w:val="18"/>
          <w:lang w:eastAsia="es-MX"/>
        </w:rPr>
        <w:t>Se adiciona un párrafo tercero al artículo 22 de la Ley del Instituto de Seguridad y Servicios Sociales de los Trabajadores del Estado, para quedar como sigue:</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Artículo 22. ...</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color w:val="2F2F2F"/>
          <w:sz w:val="18"/>
          <w:szCs w:val="18"/>
          <w:lang w:eastAsia="es-MX"/>
        </w:rPr>
        <w:t>La omisión de enterar ante el Instituto de Seguridad y Servicios Sociales de los Trabajadores del Estado las cuotas, aportaciones, cuotas sociales o descuentos que se realicen al salario de los trabajadores constituye una falta administrativa grave, la cual será sancionada en términos de la Ley General de Responsabilidades Administrativas.</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Artículo Segundo. </w:t>
      </w:r>
      <w:r w:rsidRPr="00424F82">
        <w:rPr>
          <w:rFonts w:ascii="Arial" w:eastAsia="Times New Roman" w:hAnsi="Arial" w:cs="Arial"/>
          <w:color w:val="2F2F2F"/>
          <w:sz w:val="18"/>
          <w:szCs w:val="18"/>
          <w:lang w:eastAsia="es-MX"/>
        </w:rPr>
        <w:t>Se adiciona un párrafo tercero al inciso h) de la fracción VI del artículo 43 de la Ley Federal de los Trabajadores al Servicio del Estado, Reglamentaria del Apartado B) del Artículo 123 Constitucional, para quedar como sigue:</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Artículo 43.</w:t>
      </w:r>
      <w:proofErr w:type="gramStart"/>
      <w:r w:rsidRPr="00424F82">
        <w:rPr>
          <w:rFonts w:ascii="Arial" w:eastAsia="Times New Roman" w:hAnsi="Arial" w:cs="Arial"/>
          <w:b/>
          <w:bCs/>
          <w:color w:val="2F2F2F"/>
          <w:sz w:val="18"/>
          <w:szCs w:val="18"/>
          <w:lang w:eastAsia="es-MX"/>
        </w:rPr>
        <w:t>- ...</w:t>
      </w:r>
      <w:proofErr w:type="gramEnd"/>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I.- </w:t>
      </w:r>
      <w:r w:rsidRPr="00424F82">
        <w:rPr>
          <w:rFonts w:ascii="Arial" w:eastAsia="Times New Roman" w:hAnsi="Arial" w:cs="Arial"/>
          <w:color w:val="2F2F2F"/>
          <w:sz w:val="18"/>
          <w:szCs w:val="18"/>
          <w:lang w:eastAsia="es-MX"/>
        </w:rPr>
        <w:t>a</w:t>
      </w:r>
      <w:r w:rsidRPr="00424F82">
        <w:rPr>
          <w:rFonts w:ascii="Arial" w:eastAsia="Times New Roman" w:hAnsi="Arial" w:cs="Arial"/>
          <w:b/>
          <w:bCs/>
          <w:color w:val="2F2F2F"/>
          <w:sz w:val="18"/>
          <w:szCs w:val="18"/>
          <w:lang w:eastAsia="es-MX"/>
        </w:rPr>
        <w:t> V.</w:t>
      </w:r>
      <w:proofErr w:type="gramStart"/>
      <w:r w:rsidRPr="00424F82">
        <w:rPr>
          <w:rFonts w:ascii="Arial" w:eastAsia="Times New Roman" w:hAnsi="Arial" w:cs="Arial"/>
          <w:b/>
          <w:bCs/>
          <w:color w:val="2F2F2F"/>
          <w:sz w:val="18"/>
          <w:szCs w:val="18"/>
          <w:lang w:eastAsia="es-MX"/>
        </w:rPr>
        <w:t>- ...</w:t>
      </w:r>
      <w:proofErr w:type="gramEnd"/>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VI.</w:t>
      </w:r>
      <w:proofErr w:type="gramStart"/>
      <w:r w:rsidRPr="00424F82">
        <w:rPr>
          <w:rFonts w:ascii="Arial" w:eastAsia="Times New Roman" w:hAnsi="Arial" w:cs="Arial"/>
          <w:b/>
          <w:bCs/>
          <w:color w:val="2F2F2F"/>
          <w:sz w:val="18"/>
          <w:szCs w:val="18"/>
          <w:lang w:eastAsia="es-MX"/>
        </w:rPr>
        <w:t>- ...</w:t>
      </w:r>
      <w:proofErr w:type="gramEnd"/>
    </w:p>
    <w:p w:rsidR="00424F82" w:rsidRPr="00424F82" w:rsidRDefault="00424F82" w:rsidP="00424F82">
      <w:pPr>
        <w:shd w:val="clear" w:color="auto" w:fill="FFFFFF"/>
        <w:spacing w:after="100" w:line="240" w:lineRule="auto"/>
        <w:ind w:hanging="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w:t>
      </w:r>
      <w:r w:rsidRPr="00424F82">
        <w:rPr>
          <w:rFonts w:ascii="Arial" w:eastAsia="Times New Roman" w:hAnsi="Arial" w:cs="Arial"/>
          <w:color w:val="2F2F2F"/>
          <w:sz w:val="20"/>
          <w:szCs w:val="20"/>
          <w:lang w:eastAsia="es-MX"/>
        </w:rPr>
        <w:t>  </w:t>
      </w:r>
      <w:r w:rsidRPr="00424F82">
        <w:rPr>
          <w:rFonts w:ascii="Arial" w:eastAsia="Times New Roman" w:hAnsi="Arial" w:cs="Arial"/>
          <w:color w:val="2F2F2F"/>
          <w:sz w:val="18"/>
          <w:szCs w:val="18"/>
          <w:lang w:eastAsia="es-MX"/>
        </w:rPr>
        <w:t>a </w:t>
      </w:r>
      <w:r w:rsidRPr="00424F82">
        <w:rPr>
          <w:rFonts w:ascii="Arial" w:eastAsia="Times New Roman" w:hAnsi="Arial" w:cs="Arial"/>
          <w:b/>
          <w:bCs/>
          <w:color w:val="2F2F2F"/>
          <w:sz w:val="18"/>
          <w:szCs w:val="18"/>
          <w:lang w:eastAsia="es-MX"/>
        </w:rPr>
        <w:t>h</w:t>
      </w:r>
      <w:proofErr w:type="gramStart"/>
      <w:r w:rsidRPr="00424F82">
        <w:rPr>
          <w:rFonts w:ascii="Arial" w:eastAsia="Times New Roman" w:hAnsi="Arial" w:cs="Arial"/>
          <w:b/>
          <w:bCs/>
          <w:color w:val="2F2F2F"/>
          <w:sz w:val="18"/>
          <w:szCs w:val="18"/>
          <w:lang w:eastAsia="es-MX"/>
        </w:rPr>
        <w:t>) ...</w:t>
      </w:r>
      <w:proofErr w:type="gramEnd"/>
    </w:p>
    <w:p w:rsidR="00424F82" w:rsidRPr="00424F82" w:rsidRDefault="00424F82" w:rsidP="00424F82">
      <w:pPr>
        <w:shd w:val="clear" w:color="auto" w:fill="FFFFFF"/>
        <w:spacing w:after="100" w:line="240" w:lineRule="auto"/>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jc w:val="both"/>
        <w:rPr>
          <w:rFonts w:ascii="Arial" w:eastAsia="Times New Roman" w:hAnsi="Arial" w:cs="Arial"/>
          <w:color w:val="2F2F2F"/>
          <w:sz w:val="18"/>
          <w:szCs w:val="18"/>
          <w:lang w:eastAsia="es-MX"/>
        </w:rPr>
      </w:pPr>
      <w:r w:rsidRPr="00424F82">
        <w:rPr>
          <w:rFonts w:ascii="Arial" w:eastAsia="Times New Roman" w:hAnsi="Arial" w:cs="Arial"/>
          <w:color w:val="2F2F2F"/>
          <w:sz w:val="18"/>
          <w:szCs w:val="18"/>
          <w:lang w:eastAsia="es-MX"/>
        </w:rPr>
        <w:t>La omisión a esta obligación constituye una falta administrativa grave, la cual será sancionada en términos de la Ley General de Responsabilidades Administrativas.</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VII.- </w:t>
      </w:r>
      <w:r w:rsidRPr="00424F82">
        <w:rPr>
          <w:rFonts w:ascii="Arial" w:eastAsia="Times New Roman" w:hAnsi="Arial" w:cs="Arial"/>
          <w:color w:val="2F2F2F"/>
          <w:sz w:val="18"/>
          <w:szCs w:val="18"/>
          <w:lang w:eastAsia="es-MX"/>
        </w:rPr>
        <w:t>a</w:t>
      </w:r>
      <w:r w:rsidRPr="00424F82">
        <w:rPr>
          <w:rFonts w:ascii="Arial" w:eastAsia="Times New Roman" w:hAnsi="Arial" w:cs="Arial"/>
          <w:b/>
          <w:bCs/>
          <w:color w:val="2F2F2F"/>
          <w:sz w:val="18"/>
          <w:szCs w:val="18"/>
          <w:lang w:eastAsia="es-MX"/>
        </w:rPr>
        <w:t> X.</w:t>
      </w:r>
      <w:proofErr w:type="gramStart"/>
      <w:r w:rsidRPr="00424F82">
        <w:rPr>
          <w:rFonts w:ascii="Arial" w:eastAsia="Times New Roman" w:hAnsi="Arial" w:cs="Arial"/>
          <w:b/>
          <w:bCs/>
          <w:color w:val="2F2F2F"/>
          <w:sz w:val="18"/>
          <w:szCs w:val="18"/>
          <w:lang w:eastAsia="es-MX"/>
        </w:rPr>
        <w:t>- ...</w:t>
      </w:r>
      <w:proofErr w:type="gramEnd"/>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Artículo Tercero.</w:t>
      </w:r>
      <w:r w:rsidRPr="00424F82">
        <w:rPr>
          <w:rFonts w:ascii="Arial" w:eastAsia="Times New Roman" w:hAnsi="Arial" w:cs="Arial"/>
          <w:color w:val="2F2F2F"/>
          <w:sz w:val="18"/>
          <w:szCs w:val="18"/>
          <w:lang w:eastAsia="es-MX"/>
        </w:rPr>
        <w:t> Se adiciona un artículo 64 Ter a la Ley General de Responsabilidades Administrativas,</w:t>
      </w:r>
    </w:p>
    <w:p w:rsidR="00424F82" w:rsidRPr="00424F82" w:rsidRDefault="00424F82" w:rsidP="00424F82">
      <w:pPr>
        <w:shd w:val="clear" w:color="auto" w:fill="FFFFFF"/>
        <w:spacing w:after="100" w:line="240" w:lineRule="auto"/>
        <w:jc w:val="both"/>
        <w:rPr>
          <w:rFonts w:ascii="Arial" w:eastAsia="Times New Roman" w:hAnsi="Arial" w:cs="Arial"/>
          <w:color w:val="2F2F2F"/>
          <w:sz w:val="18"/>
          <w:szCs w:val="18"/>
          <w:lang w:eastAsia="es-MX"/>
        </w:rPr>
      </w:pPr>
      <w:proofErr w:type="gramStart"/>
      <w:r w:rsidRPr="00424F82">
        <w:rPr>
          <w:rFonts w:ascii="Arial" w:eastAsia="Times New Roman" w:hAnsi="Arial" w:cs="Arial"/>
          <w:color w:val="2F2F2F"/>
          <w:sz w:val="18"/>
          <w:szCs w:val="18"/>
          <w:lang w:eastAsia="es-MX"/>
        </w:rPr>
        <w:t>para</w:t>
      </w:r>
      <w:proofErr w:type="gramEnd"/>
      <w:r w:rsidRPr="00424F82">
        <w:rPr>
          <w:rFonts w:ascii="Arial" w:eastAsia="Times New Roman" w:hAnsi="Arial" w:cs="Arial"/>
          <w:color w:val="2F2F2F"/>
          <w:sz w:val="18"/>
          <w:szCs w:val="18"/>
          <w:lang w:eastAsia="es-MX"/>
        </w:rPr>
        <w:t xml:space="preserve"> quedar como sigue:</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lastRenderedPageBreak/>
        <w:t>Artículo 64 Ter.</w:t>
      </w:r>
      <w:r w:rsidRPr="00424F82">
        <w:rPr>
          <w:rFonts w:ascii="Arial" w:eastAsia="Times New Roman" w:hAnsi="Arial" w:cs="Arial"/>
          <w:color w:val="2F2F2F"/>
          <w:sz w:val="18"/>
          <w:szCs w:val="18"/>
          <w:lang w:eastAsia="es-MX"/>
        </w:rPr>
        <w:t> Es falta administrativa grave, la omisión de enterar las cuotas, aportaciones, cuotas sociales o descuentos ante el Instituto de Seguridad y Servicios Sociales de los Trabajadores del Estado, en los términos que señalan los artículos 21 y 22 de la Ley del Instituto de Seguridad y Servicios Sociales de los Trabajadores del Estado.</w:t>
      </w:r>
    </w:p>
    <w:p w:rsidR="00424F82" w:rsidRPr="00424F82" w:rsidRDefault="00424F82" w:rsidP="00424F82">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424F82">
        <w:rPr>
          <w:rFonts w:ascii="Times" w:eastAsia="Times New Roman" w:hAnsi="Times" w:cs="Times"/>
          <w:b/>
          <w:bCs/>
          <w:color w:val="2F2F2F"/>
          <w:sz w:val="18"/>
          <w:szCs w:val="18"/>
          <w:lang w:eastAsia="es-MX"/>
        </w:rPr>
        <w:t>Transitorios</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Primero. </w:t>
      </w:r>
      <w:r w:rsidRPr="00424F82">
        <w:rPr>
          <w:rFonts w:ascii="Arial" w:eastAsia="Times New Roman" w:hAnsi="Arial" w:cs="Arial"/>
          <w:color w:val="2F2F2F"/>
          <w:sz w:val="18"/>
          <w:szCs w:val="18"/>
          <w:lang w:eastAsia="es-MX"/>
        </w:rPr>
        <w:t>El presente Decreto entrará en vigor el día siguiente al de su publicación en el Diario Oficial de la Federación.</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Segundo. </w:t>
      </w:r>
      <w:r w:rsidRPr="00424F82">
        <w:rPr>
          <w:rFonts w:ascii="Arial" w:eastAsia="Times New Roman" w:hAnsi="Arial" w:cs="Arial"/>
          <w:color w:val="2F2F2F"/>
          <w:sz w:val="18"/>
          <w:szCs w:val="18"/>
          <w:lang w:eastAsia="es-MX"/>
        </w:rPr>
        <w:t>El Ejecutivo Federal, en un plazo de ciento ochenta días, a partir de la entrada en vigor del presente Decreto, realizará las modificaciones reglamentarias necesarias para la observancia de lo dispuesto en el presente Decreto.</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b/>
          <w:bCs/>
          <w:color w:val="2F2F2F"/>
          <w:sz w:val="18"/>
          <w:szCs w:val="18"/>
          <w:lang w:eastAsia="es-MX"/>
        </w:rPr>
        <w:t>Ciudad de México, a 14 de octubre de 2021</w:t>
      </w:r>
      <w:r w:rsidRPr="00424F82">
        <w:rPr>
          <w:rFonts w:ascii="Arial" w:eastAsia="Times New Roman" w:hAnsi="Arial" w:cs="Arial"/>
          <w:color w:val="2F2F2F"/>
          <w:sz w:val="18"/>
          <w:szCs w:val="18"/>
          <w:lang w:eastAsia="es-MX"/>
        </w:rPr>
        <w:t xml:space="preserve">.- </w:t>
      </w:r>
      <w:proofErr w:type="spellStart"/>
      <w:r w:rsidRPr="00424F82">
        <w:rPr>
          <w:rFonts w:ascii="Arial" w:eastAsia="Times New Roman" w:hAnsi="Arial" w:cs="Arial"/>
          <w:color w:val="2F2F2F"/>
          <w:sz w:val="18"/>
          <w:szCs w:val="18"/>
          <w:lang w:eastAsia="es-MX"/>
        </w:rPr>
        <w:t>Dip</w:t>
      </w:r>
      <w:proofErr w:type="spellEnd"/>
      <w:r w:rsidRPr="00424F82">
        <w:rPr>
          <w:rFonts w:ascii="Arial" w:eastAsia="Times New Roman" w:hAnsi="Arial" w:cs="Arial"/>
          <w:color w:val="2F2F2F"/>
          <w:sz w:val="18"/>
          <w:szCs w:val="18"/>
          <w:lang w:eastAsia="es-MX"/>
        </w:rPr>
        <w:t>. </w:t>
      </w:r>
      <w:r w:rsidRPr="00424F82">
        <w:rPr>
          <w:rFonts w:ascii="Arial" w:eastAsia="Times New Roman" w:hAnsi="Arial" w:cs="Arial"/>
          <w:b/>
          <w:bCs/>
          <w:color w:val="2F2F2F"/>
          <w:sz w:val="18"/>
          <w:szCs w:val="18"/>
          <w:lang w:eastAsia="es-MX"/>
        </w:rPr>
        <w:t>Sergio Carlos Gutiérrez Luna</w:t>
      </w:r>
      <w:r w:rsidRPr="00424F82">
        <w:rPr>
          <w:rFonts w:ascii="Arial" w:eastAsia="Times New Roman" w:hAnsi="Arial" w:cs="Arial"/>
          <w:color w:val="2F2F2F"/>
          <w:sz w:val="18"/>
          <w:szCs w:val="18"/>
          <w:lang w:eastAsia="es-MX"/>
        </w:rPr>
        <w:t>, Presidente.- </w:t>
      </w:r>
      <w:proofErr w:type="spellStart"/>
      <w:r w:rsidRPr="00424F82">
        <w:rPr>
          <w:rFonts w:ascii="Arial" w:eastAsia="Times New Roman" w:hAnsi="Arial" w:cs="Arial"/>
          <w:color w:val="2F2F2F"/>
          <w:sz w:val="18"/>
          <w:szCs w:val="18"/>
          <w:lang w:eastAsia="es-MX"/>
        </w:rPr>
        <w:t>Sen</w:t>
      </w:r>
      <w:proofErr w:type="spellEnd"/>
      <w:r w:rsidRPr="00424F82">
        <w:rPr>
          <w:rFonts w:ascii="Arial" w:eastAsia="Times New Roman" w:hAnsi="Arial" w:cs="Arial"/>
          <w:color w:val="2F2F2F"/>
          <w:sz w:val="18"/>
          <w:szCs w:val="18"/>
          <w:lang w:eastAsia="es-MX"/>
        </w:rPr>
        <w:t>. </w:t>
      </w:r>
      <w:r w:rsidRPr="00424F82">
        <w:rPr>
          <w:rFonts w:ascii="Arial" w:eastAsia="Times New Roman" w:hAnsi="Arial" w:cs="Arial"/>
          <w:b/>
          <w:bCs/>
          <w:color w:val="2F2F2F"/>
          <w:sz w:val="18"/>
          <w:szCs w:val="18"/>
          <w:lang w:eastAsia="es-MX"/>
        </w:rPr>
        <w:t>Olga Sánchez Cordero Dávila</w:t>
      </w:r>
      <w:r w:rsidRPr="00424F82">
        <w:rPr>
          <w:rFonts w:ascii="Arial" w:eastAsia="Times New Roman" w:hAnsi="Arial" w:cs="Arial"/>
          <w:color w:val="2F2F2F"/>
          <w:sz w:val="18"/>
          <w:szCs w:val="18"/>
          <w:lang w:eastAsia="es-MX"/>
        </w:rPr>
        <w:t xml:space="preserve">, Presidenta.- </w:t>
      </w:r>
      <w:proofErr w:type="spellStart"/>
      <w:r w:rsidRPr="00424F82">
        <w:rPr>
          <w:rFonts w:ascii="Arial" w:eastAsia="Times New Roman" w:hAnsi="Arial" w:cs="Arial"/>
          <w:color w:val="2F2F2F"/>
          <w:sz w:val="18"/>
          <w:szCs w:val="18"/>
          <w:lang w:eastAsia="es-MX"/>
        </w:rPr>
        <w:t>Dip</w:t>
      </w:r>
      <w:proofErr w:type="spellEnd"/>
      <w:r w:rsidRPr="00424F82">
        <w:rPr>
          <w:rFonts w:ascii="Arial" w:eastAsia="Times New Roman" w:hAnsi="Arial" w:cs="Arial"/>
          <w:color w:val="2F2F2F"/>
          <w:sz w:val="18"/>
          <w:szCs w:val="18"/>
          <w:lang w:eastAsia="es-MX"/>
        </w:rPr>
        <w:t>. </w:t>
      </w:r>
      <w:r w:rsidRPr="00424F82">
        <w:rPr>
          <w:rFonts w:ascii="Arial" w:eastAsia="Times New Roman" w:hAnsi="Arial" w:cs="Arial"/>
          <w:b/>
          <w:bCs/>
          <w:color w:val="2F2F2F"/>
          <w:sz w:val="18"/>
          <w:szCs w:val="18"/>
          <w:lang w:eastAsia="es-MX"/>
        </w:rPr>
        <w:t>Luis Enrique Martínez Ventura</w:t>
      </w:r>
      <w:r w:rsidRPr="00424F82">
        <w:rPr>
          <w:rFonts w:ascii="Arial" w:eastAsia="Times New Roman" w:hAnsi="Arial" w:cs="Arial"/>
          <w:color w:val="2F2F2F"/>
          <w:sz w:val="18"/>
          <w:szCs w:val="18"/>
          <w:lang w:eastAsia="es-MX"/>
        </w:rPr>
        <w:t>, Secretario.- </w:t>
      </w:r>
      <w:proofErr w:type="spellStart"/>
      <w:r w:rsidRPr="00424F82">
        <w:rPr>
          <w:rFonts w:ascii="Arial" w:eastAsia="Times New Roman" w:hAnsi="Arial" w:cs="Arial"/>
          <w:color w:val="2F2F2F"/>
          <w:sz w:val="18"/>
          <w:szCs w:val="18"/>
          <w:lang w:eastAsia="es-MX"/>
        </w:rPr>
        <w:t>Sen</w:t>
      </w:r>
      <w:proofErr w:type="spellEnd"/>
      <w:r w:rsidRPr="00424F82">
        <w:rPr>
          <w:rFonts w:ascii="Arial" w:eastAsia="Times New Roman" w:hAnsi="Arial" w:cs="Arial"/>
          <w:color w:val="2F2F2F"/>
          <w:sz w:val="18"/>
          <w:szCs w:val="18"/>
          <w:lang w:eastAsia="es-MX"/>
        </w:rPr>
        <w:t>. </w:t>
      </w:r>
      <w:r w:rsidRPr="00424F82">
        <w:rPr>
          <w:rFonts w:ascii="Arial" w:eastAsia="Times New Roman" w:hAnsi="Arial" w:cs="Arial"/>
          <w:b/>
          <w:bCs/>
          <w:color w:val="2F2F2F"/>
          <w:sz w:val="18"/>
          <w:szCs w:val="18"/>
          <w:lang w:eastAsia="es-MX"/>
        </w:rPr>
        <w:t xml:space="preserve">María Celeste Sánchez </w:t>
      </w:r>
      <w:proofErr w:type="spellStart"/>
      <w:r w:rsidRPr="00424F82">
        <w:rPr>
          <w:rFonts w:ascii="Arial" w:eastAsia="Times New Roman" w:hAnsi="Arial" w:cs="Arial"/>
          <w:b/>
          <w:bCs/>
          <w:color w:val="2F2F2F"/>
          <w:sz w:val="18"/>
          <w:szCs w:val="18"/>
          <w:lang w:eastAsia="es-MX"/>
        </w:rPr>
        <w:t>Sugía</w:t>
      </w:r>
      <w:proofErr w:type="spellEnd"/>
      <w:r w:rsidRPr="00424F82">
        <w:rPr>
          <w:rFonts w:ascii="Arial" w:eastAsia="Times New Roman" w:hAnsi="Arial" w:cs="Arial"/>
          <w:color w:val="2F2F2F"/>
          <w:sz w:val="18"/>
          <w:szCs w:val="18"/>
          <w:lang w:eastAsia="es-MX"/>
        </w:rPr>
        <w:t>, Secretaria.- Rúbricas.</w:t>
      </w:r>
      <w:r w:rsidRPr="00424F82">
        <w:rPr>
          <w:rFonts w:ascii="Arial" w:eastAsia="Times New Roman" w:hAnsi="Arial" w:cs="Arial"/>
          <w:b/>
          <w:bCs/>
          <w:color w:val="2F2F2F"/>
          <w:sz w:val="18"/>
          <w:szCs w:val="18"/>
          <w:lang w:eastAsia="es-MX"/>
        </w:rPr>
        <w:t>"</w:t>
      </w:r>
    </w:p>
    <w:p w:rsidR="00424F82" w:rsidRPr="00424F82" w:rsidRDefault="00424F82" w:rsidP="00424F82">
      <w:pPr>
        <w:shd w:val="clear" w:color="auto" w:fill="FFFFFF"/>
        <w:spacing w:after="100" w:line="240" w:lineRule="auto"/>
        <w:ind w:firstLine="288"/>
        <w:jc w:val="both"/>
        <w:rPr>
          <w:rFonts w:ascii="Arial" w:eastAsia="Times New Roman" w:hAnsi="Arial" w:cs="Arial"/>
          <w:color w:val="2F2F2F"/>
          <w:sz w:val="18"/>
          <w:szCs w:val="18"/>
          <w:lang w:eastAsia="es-MX"/>
        </w:rPr>
      </w:pPr>
      <w:r w:rsidRPr="00424F82">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16 de noviembre de 2021.- </w:t>
      </w:r>
      <w:r w:rsidRPr="00424F82">
        <w:rPr>
          <w:rFonts w:ascii="Arial" w:eastAsia="Times New Roman" w:hAnsi="Arial" w:cs="Arial"/>
          <w:b/>
          <w:bCs/>
          <w:color w:val="2F2F2F"/>
          <w:sz w:val="18"/>
          <w:szCs w:val="18"/>
          <w:lang w:eastAsia="es-MX"/>
        </w:rPr>
        <w:t>Andrés Manuel López Obrador</w:t>
      </w:r>
      <w:r w:rsidRPr="00424F82">
        <w:rPr>
          <w:rFonts w:ascii="Arial" w:eastAsia="Times New Roman" w:hAnsi="Arial" w:cs="Arial"/>
          <w:color w:val="2F2F2F"/>
          <w:sz w:val="18"/>
          <w:szCs w:val="18"/>
          <w:lang w:eastAsia="es-MX"/>
        </w:rPr>
        <w:t>.- Rúbrica.- El Secretario de Gobernación, Lic. </w:t>
      </w:r>
      <w:r w:rsidRPr="00424F82">
        <w:rPr>
          <w:rFonts w:ascii="Arial" w:eastAsia="Times New Roman" w:hAnsi="Arial" w:cs="Arial"/>
          <w:b/>
          <w:bCs/>
          <w:color w:val="2F2F2F"/>
          <w:sz w:val="18"/>
          <w:szCs w:val="18"/>
          <w:lang w:eastAsia="es-MX"/>
        </w:rPr>
        <w:t>Adán Augusto López Hernández</w:t>
      </w:r>
      <w:r w:rsidRPr="00424F82">
        <w:rPr>
          <w:rFonts w:ascii="Arial" w:eastAsia="Times New Roman" w:hAnsi="Arial" w:cs="Arial"/>
          <w:color w:val="2F2F2F"/>
          <w:sz w:val="18"/>
          <w:szCs w:val="18"/>
          <w:lang w:eastAsia="es-MX"/>
        </w:rPr>
        <w:t>.- Rúbrica.</w:t>
      </w:r>
    </w:p>
    <w:sectPr w:rsidR="00424F82" w:rsidRPr="00424F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82"/>
    <w:rsid w:val="00424F8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F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07918">
      <w:bodyDiv w:val="1"/>
      <w:marLeft w:val="0"/>
      <w:marRight w:val="0"/>
      <w:marTop w:val="0"/>
      <w:marBottom w:val="0"/>
      <w:divBdr>
        <w:top w:val="none" w:sz="0" w:space="0" w:color="auto"/>
        <w:left w:val="none" w:sz="0" w:space="0" w:color="auto"/>
        <w:bottom w:val="none" w:sz="0" w:space="0" w:color="auto"/>
        <w:right w:val="none" w:sz="0" w:space="0" w:color="auto"/>
      </w:divBdr>
      <w:divsChild>
        <w:div w:id="945624876">
          <w:marLeft w:val="0"/>
          <w:marRight w:val="0"/>
          <w:marTop w:val="0"/>
          <w:marBottom w:val="100"/>
          <w:divBdr>
            <w:top w:val="none" w:sz="0" w:space="0" w:color="auto"/>
            <w:left w:val="none" w:sz="0" w:space="0" w:color="auto"/>
            <w:bottom w:val="none" w:sz="0" w:space="0" w:color="auto"/>
            <w:right w:val="none" w:sz="0" w:space="0" w:color="auto"/>
          </w:divBdr>
        </w:div>
        <w:div w:id="131169550">
          <w:marLeft w:val="0"/>
          <w:marRight w:val="0"/>
          <w:marTop w:val="0"/>
          <w:marBottom w:val="100"/>
          <w:divBdr>
            <w:top w:val="none" w:sz="0" w:space="0" w:color="auto"/>
            <w:left w:val="none" w:sz="0" w:space="0" w:color="auto"/>
            <w:bottom w:val="none" w:sz="0" w:space="0" w:color="auto"/>
            <w:right w:val="none" w:sz="0" w:space="0" w:color="auto"/>
          </w:divBdr>
        </w:div>
        <w:div w:id="758408241">
          <w:marLeft w:val="0"/>
          <w:marRight w:val="0"/>
          <w:marTop w:val="0"/>
          <w:marBottom w:val="100"/>
          <w:divBdr>
            <w:top w:val="none" w:sz="0" w:space="0" w:color="auto"/>
            <w:left w:val="none" w:sz="0" w:space="0" w:color="auto"/>
            <w:bottom w:val="none" w:sz="0" w:space="0" w:color="auto"/>
            <w:right w:val="none" w:sz="0" w:space="0" w:color="auto"/>
          </w:divBdr>
        </w:div>
        <w:div w:id="1136220119">
          <w:marLeft w:val="0"/>
          <w:marRight w:val="0"/>
          <w:marTop w:val="0"/>
          <w:marBottom w:val="100"/>
          <w:divBdr>
            <w:top w:val="none" w:sz="0" w:space="0" w:color="auto"/>
            <w:left w:val="none" w:sz="0" w:space="0" w:color="auto"/>
            <w:bottom w:val="none" w:sz="0" w:space="0" w:color="auto"/>
            <w:right w:val="none" w:sz="0" w:space="0" w:color="auto"/>
          </w:divBdr>
        </w:div>
        <w:div w:id="2011715897">
          <w:marLeft w:val="0"/>
          <w:marRight w:val="0"/>
          <w:marTop w:val="0"/>
          <w:marBottom w:val="100"/>
          <w:divBdr>
            <w:top w:val="none" w:sz="0" w:space="0" w:color="auto"/>
            <w:left w:val="none" w:sz="0" w:space="0" w:color="auto"/>
            <w:bottom w:val="none" w:sz="0" w:space="0" w:color="auto"/>
            <w:right w:val="none" w:sz="0" w:space="0" w:color="auto"/>
          </w:divBdr>
        </w:div>
        <w:div w:id="281428249">
          <w:marLeft w:val="0"/>
          <w:marRight w:val="0"/>
          <w:marTop w:val="0"/>
          <w:marBottom w:val="100"/>
          <w:divBdr>
            <w:top w:val="none" w:sz="0" w:space="0" w:color="auto"/>
            <w:left w:val="none" w:sz="0" w:space="0" w:color="auto"/>
            <w:bottom w:val="none" w:sz="0" w:space="0" w:color="auto"/>
            <w:right w:val="none" w:sz="0" w:space="0" w:color="auto"/>
          </w:divBdr>
        </w:div>
        <w:div w:id="178391750">
          <w:marLeft w:val="0"/>
          <w:marRight w:val="0"/>
          <w:marTop w:val="0"/>
          <w:marBottom w:val="100"/>
          <w:divBdr>
            <w:top w:val="none" w:sz="0" w:space="0" w:color="auto"/>
            <w:left w:val="none" w:sz="0" w:space="0" w:color="auto"/>
            <w:bottom w:val="none" w:sz="0" w:space="0" w:color="auto"/>
            <w:right w:val="none" w:sz="0" w:space="0" w:color="auto"/>
          </w:divBdr>
        </w:div>
        <w:div w:id="1365524176">
          <w:marLeft w:val="0"/>
          <w:marRight w:val="0"/>
          <w:marTop w:val="0"/>
          <w:marBottom w:val="100"/>
          <w:divBdr>
            <w:top w:val="none" w:sz="0" w:space="0" w:color="auto"/>
            <w:left w:val="none" w:sz="0" w:space="0" w:color="auto"/>
            <w:bottom w:val="none" w:sz="0" w:space="0" w:color="auto"/>
            <w:right w:val="none" w:sz="0" w:space="0" w:color="auto"/>
          </w:divBdr>
        </w:div>
        <w:div w:id="1458766091">
          <w:marLeft w:val="0"/>
          <w:marRight w:val="0"/>
          <w:marTop w:val="0"/>
          <w:marBottom w:val="100"/>
          <w:divBdr>
            <w:top w:val="none" w:sz="0" w:space="0" w:color="auto"/>
            <w:left w:val="none" w:sz="0" w:space="0" w:color="auto"/>
            <w:bottom w:val="none" w:sz="0" w:space="0" w:color="auto"/>
            <w:right w:val="none" w:sz="0" w:space="0" w:color="auto"/>
          </w:divBdr>
        </w:div>
        <w:div w:id="248392122">
          <w:marLeft w:val="0"/>
          <w:marRight w:val="0"/>
          <w:marTop w:val="0"/>
          <w:marBottom w:val="100"/>
          <w:divBdr>
            <w:top w:val="none" w:sz="0" w:space="0" w:color="auto"/>
            <w:left w:val="none" w:sz="0" w:space="0" w:color="auto"/>
            <w:bottom w:val="none" w:sz="0" w:space="0" w:color="auto"/>
            <w:right w:val="none" w:sz="0" w:space="0" w:color="auto"/>
          </w:divBdr>
        </w:div>
        <w:div w:id="1465267203">
          <w:marLeft w:val="0"/>
          <w:marRight w:val="0"/>
          <w:marTop w:val="0"/>
          <w:marBottom w:val="100"/>
          <w:divBdr>
            <w:top w:val="none" w:sz="0" w:space="0" w:color="auto"/>
            <w:left w:val="none" w:sz="0" w:space="0" w:color="auto"/>
            <w:bottom w:val="none" w:sz="0" w:space="0" w:color="auto"/>
            <w:right w:val="none" w:sz="0" w:space="0" w:color="auto"/>
          </w:divBdr>
        </w:div>
        <w:div w:id="1792238797">
          <w:marLeft w:val="0"/>
          <w:marRight w:val="0"/>
          <w:marTop w:val="0"/>
          <w:marBottom w:val="100"/>
          <w:divBdr>
            <w:top w:val="none" w:sz="0" w:space="0" w:color="auto"/>
            <w:left w:val="none" w:sz="0" w:space="0" w:color="auto"/>
            <w:bottom w:val="none" w:sz="0" w:space="0" w:color="auto"/>
            <w:right w:val="none" w:sz="0" w:space="0" w:color="auto"/>
          </w:divBdr>
        </w:div>
        <w:div w:id="616763343">
          <w:marLeft w:val="0"/>
          <w:marRight w:val="0"/>
          <w:marTop w:val="0"/>
          <w:marBottom w:val="100"/>
          <w:divBdr>
            <w:top w:val="none" w:sz="0" w:space="0" w:color="auto"/>
            <w:left w:val="none" w:sz="0" w:space="0" w:color="auto"/>
            <w:bottom w:val="none" w:sz="0" w:space="0" w:color="auto"/>
            <w:right w:val="none" w:sz="0" w:space="0" w:color="auto"/>
          </w:divBdr>
        </w:div>
        <w:div w:id="384456008">
          <w:marLeft w:val="0"/>
          <w:marRight w:val="0"/>
          <w:marTop w:val="0"/>
          <w:marBottom w:val="100"/>
          <w:divBdr>
            <w:top w:val="none" w:sz="0" w:space="0" w:color="auto"/>
            <w:left w:val="none" w:sz="0" w:space="0" w:color="auto"/>
            <w:bottom w:val="none" w:sz="0" w:space="0" w:color="auto"/>
            <w:right w:val="none" w:sz="0" w:space="0" w:color="auto"/>
          </w:divBdr>
        </w:div>
        <w:div w:id="1457525917">
          <w:marLeft w:val="0"/>
          <w:marRight w:val="0"/>
          <w:marTop w:val="0"/>
          <w:marBottom w:val="100"/>
          <w:divBdr>
            <w:top w:val="none" w:sz="0" w:space="0" w:color="auto"/>
            <w:left w:val="none" w:sz="0" w:space="0" w:color="auto"/>
            <w:bottom w:val="none" w:sz="0" w:space="0" w:color="auto"/>
            <w:right w:val="none" w:sz="0" w:space="0" w:color="auto"/>
          </w:divBdr>
        </w:div>
        <w:div w:id="1321927822">
          <w:marLeft w:val="0"/>
          <w:marRight w:val="0"/>
          <w:marTop w:val="0"/>
          <w:marBottom w:val="100"/>
          <w:divBdr>
            <w:top w:val="none" w:sz="0" w:space="0" w:color="auto"/>
            <w:left w:val="none" w:sz="0" w:space="0" w:color="auto"/>
            <w:bottom w:val="none" w:sz="0" w:space="0" w:color="auto"/>
            <w:right w:val="none" w:sz="0" w:space="0" w:color="auto"/>
          </w:divBdr>
        </w:div>
        <w:div w:id="928538998">
          <w:marLeft w:val="0"/>
          <w:marRight w:val="0"/>
          <w:marTop w:val="0"/>
          <w:marBottom w:val="100"/>
          <w:divBdr>
            <w:top w:val="none" w:sz="0" w:space="0" w:color="auto"/>
            <w:left w:val="none" w:sz="0" w:space="0" w:color="auto"/>
            <w:bottom w:val="none" w:sz="0" w:space="0" w:color="auto"/>
            <w:right w:val="none" w:sz="0" w:space="0" w:color="auto"/>
          </w:divBdr>
        </w:div>
        <w:div w:id="326325041">
          <w:marLeft w:val="0"/>
          <w:marRight w:val="0"/>
          <w:marTop w:val="0"/>
          <w:marBottom w:val="100"/>
          <w:divBdr>
            <w:top w:val="none" w:sz="0" w:space="0" w:color="auto"/>
            <w:left w:val="none" w:sz="0" w:space="0" w:color="auto"/>
            <w:bottom w:val="none" w:sz="0" w:space="0" w:color="auto"/>
            <w:right w:val="none" w:sz="0" w:space="0" w:color="auto"/>
          </w:divBdr>
        </w:div>
        <w:div w:id="696736339">
          <w:marLeft w:val="864"/>
          <w:marRight w:val="0"/>
          <w:marTop w:val="0"/>
          <w:marBottom w:val="100"/>
          <w:divBdr>
            <w:top w:val="none" w:sz="0" w:space="0" w:color="auto"/>
            <w:left w:val="none" w:sz="0" w:space="0" w:color="auto"/>
            <w:bottom w:val="none" w:sz="0" w:space="0" w:color="auto"/>
            <w:right w:val="none" w:sz="0" w:space="0" w:color="auto"/>
          </w:divBdr>
        </w:div>
        <w:div w:id="1212497133">
          <w:marLeft w:val="576"/>
          <w:marRight w:val="0"/>
          <w:marTop w:val="0"/>
          <w:marBottom w:val="100"/>
          <w:divBdr>
            <w:top w:val="none" w:sz="0" w:space="0" w:color="auto"/>
            <w:left w:val="none" w:sz="0" w:space="0" w:color="auto"/>
            <w:bottom w:val="none" w:sz="0" w:space="0" w:color="auto"/>
            <w:right w:val="none" w:sz="0" w:space="0" w:color="auto"/>
          </w:divBdr>
        </w:div>
        <w:div w:id="1509365490">
          <w:marLeft w:val="576"/>
          <w:marRight w:val="0"/>
          <w:marTop w:val="0"/>
          <w:marBottom w:val="100"/>
          <w:divBdr>
            <w:top w:val="none" w:sz="0" w:space="0" w:color="auto"/>
            <w:left w:val="none" w:sz="0" w:space="0" w:color="auto"/>
            <w:bottom w:val="none" w:sz="0" w:space="0" w:color="auto"/>
            <w:right w:val="none" w:sz="0" w:space="0" w:color="auto"/>
          </w:divBdr>
        </w:div>
        <w:div w:id="1356424334">
          <w:marLeft w:val="0"/>
          <w:marRight w:val="0"/>
          <w:marTop w:val="0"/>
          <w:marBottom w:val="100"/>
          <w:divBdr>
            <w:top w:val="none" w:sz="0" w:space="0" w:color="auto"/>
            <w:left w:val="none" w:sz="0" w:space="0" w:color="auto"/>
            <w:bottom w:val="none" w:sz="0" w:space="0" w:color="auto"/>
            <w:right w:val="none" w:sz="0" w:space="0" w:color="auto"/>
          </w:divBdr>
        </w:div>
        <w:div w:id="936325840">
          <w:marLeft w:val="0"/>
          <w:marRight w:val="0"/>
          <w:marTop w:val="0"/>
          <w:marBottom w:val="100"/>
          <w:divBdr>
            <w:top w:val="none" w:sz="0" w:space="0" w:color="auto"/>
            <w:left w:val="none" w:sz="0" w:space="0" w:color="auto"/>
            <w:bottom w:val="none" w:sz="0" w:space="0" w:color="auto"/>
            <w:right w:val="none" w:sz="0" w:space="0" w:color="auto"/>
          </w:divBdr>
        </w:div>
        <w:div w:id="2052874367">
          <w:marLeft w:val="0"/>
          <w:marRight w:val="0"/>
          <w:marTop w:val="0"/>
          <w:marBottom w:val="100"/>
          <w:divBdr>
            <w:top w:val="none" w:sz="0" w:space="0" w:color="auto"/>
            <w:left w:val="none" w:sz="0" w:space="0" w:color="auto"/>
            <w:bottom w:val="none" w:sz="0" w:space="0" w:color="auto"/>
            <w:right w:val="none" w:sz="0" w:space="0" w:color="auto"/>
          </w:divBdr>
        </w:div>
        <w:div w:id="448479207">
          <w:marLeft w:val="0"/>
          <w:marRight w:val="0"/>
          <w:marTop w:val="0"/>
          <w:marBottom w:val="100"/>
          <w:divBdr>
            <w:top w:val="none" w:sz="0" w:space="0" w:color="auto"/>
            <w:left w:val="none" w:sz="0" w:space="0" w:color="auto"/>
            <w:bottom w:val="none" w:sz="0" w:space="0" w:color="auto"/>
            <w:right w:val="none" w:sz="0" w:space="0" w:color="auto"/>
          </w:divBdr>
        </w:div>
        <w:div w:id="480929445">
          <w:marLeft w:val="0"/>
          <w:marRight w:val="0"/>
          <w:marTop w:val="0"/>
          <w:marBottom w:val="100"/>
          <w:divBdr>
            <w:top w:val="none" w:sz="0" w:space="0" w:color="auto"/>
            <w:left w:val="none" w:sz="0" w:space="0" w:color="auto"/>
            <w:bottom w:val="none" w:sz="0" w:space="0" w:color="auto"/>
            <w:right w:val="none" w:sz="0" w:space="0" w:color="auto"/>
          </w:divBdr>
        </w:div>
        <w:div w:id="1939675395">
          <w:marLeft w:val="0"/>
          <w:marRight w:val="0"/>
          <w:marTop w:val="0"/>
          <w:marBottom w:val="100"/>
          <w:divBdr>
            <w:top w:val="none" w:sz="0" w:space="0" w:color="auto"/>
            <w:left w:val="none" w:sz="0" w:space="0" w:color="auto"/>
            <w:bottom w:val="none" w:sz="0" w:space="0" w:color="auto"/>
            <w:right w:val="none" w:sz="0" w:space="0" w:color="auto"/>
          </w:divBdr>
        </w:div>
        <w:div w:id="490831635">
          <w:marLeft w:val="0"/>
          <w:marRight w:val="0"/>
          <w:marTop w:val="0"/>
          <w:marBottom w:val="100"/>
          <w:divBdr>
            <w:top w:val="none" w:sz="0" w:space="0" w:color="auto"/>
            <w:left w:val="none" w:sz="0" w:space="0" w:color="auto"/>
            <w:bottom w:val="none" w:sz="0" w:space="0" w:color="auto"/>
            <w:right w:val="none" w:sz="0" w:space="0" w:color="auto"/>
          </w:divBdr>
        </w:div>
        <w:div w:id="619723998">
          <w:marLeft w:val="0"/>
          <w:marRight w:val="0"/>
          <w:marTop w:val="0"/>
          <w:marBottom w:val="100"/>
          <w:divBdr>
            <w:top w:val="none" w:sz="0" w:space="0" w:color="auto"/>
            <w:left w:val="none" w:sz="0" w:space="0" w:color="auto"/>
            <w:bottom w:val="none" w:sz="0" w:space="0" w:color="auto"/>
            <w:right w:val="none" w:sz="0" w:space="0" w:color="auto"/>
          </w:divBdr>
        </w:div>
        <w:div w:id="914509460">
          <w:marLeft w:val="0"/>
          <w:marRight w:val="0"/>
          <w:marTop w:val="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549</Words>
  <Characters>3023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2021-11-22T14:44:00Z</dcterms:created>
  <dcterms:modified xsi:type="dcterms:W3CDTF">2021-11-22T14:46:00Z</dcterms:modified>
</cp:coreProperties>
</file>