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75/2021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29 de mayo al 4 de junio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38">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28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b w:val="1"/>
                <w:sz w:val="16"/>
                <w:szCs w:val="16"/>
              </w:rPr>
            </w:pPr>
            <w:r w:rsidDel="00000000" w:rsidR="00000000" w:rsidRPr="00000000">
              <w:rPr>
                <w:b w:val="1"/>
                <w:sz w:val="16"/>
                <w:szCs w:val="16"/>
                <w:rtl w:val="0"/>
              </w:rPr>
              <w:t xml:space="preserve">Zona V</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10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center"/>
              <w:rPr>
                <w:b w:val="1"/>
                <w:sz w:val="16"/>
                <w:szCs w:val="16"/>
              </w:rPr>
            </w:pPr>
            <w:r w:rsidDel="00000000" w:rsidR="00000000" w:rsidRPr="00000000">
              <w:rPr>
                <w:b w:val="1"/>
                <w:sz w:val="16"/>
                <w:szCs w:val="16"/>
                <w:rtl w:val="0"/>
              </w:rPr>
              <w:t xml:space="preserve">2.549</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7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center"/>
              <w:rPr>
                <w:b w:val="1"/>
                <w:sz w:val="16"/>
                <w:szCs w:val="16"/>
              </w:rPr>
            </w:pPr>
            <w:r w:rsidDel="00000000" w:rsidR="00000000" w:rsidRPr="00000000">
              <w:rPr>
                <w:b w:val="1"/>
                <w:sz w:val="16"/>
                <w:szCs w:val="16"/>
                <w:rtl w:val="0"/>
              </w:rPr>
              <w:t xml:space="preserve">Zona VI</w:t>
            </w:r>
          </w:p>
        </w:tc>
      </w:tr>
      <w:tr>
        <w:trPr>
          <w:trHeight w:val="61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10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100" w:lineRule="auto"/>
              <w:ind w:left="80" w:firstLine="0"/>
              <w:jc w:val="center"/>
              <w:rPr>
                <w:b w:val="1"/>
                <w:sz w:val="16"/>
                <w:szCs w:val="16"/>
              </w:rPr>
            </w:pPr>
            <w:r w:rsidDel="00000000" w:rsidR="00000000" w:rsidRPr="00000000">
              <w:rPr>
                <w:b w:val="1"/>
                <w:sz w:val="16"/>
                <w:szCs w:val="16"/>
                <w:rtl w:val="0"/>
              </w:rPr>
              <w:t xml:space="preserve">1.504</w:t>
            </w:r>
          </w:p>
        </w:tc>
      </w:tr>
      <w:tr>
        <w:trPr>
          <w:trHeight w:val="3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10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27 de mayo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