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4B66FA" w:rsidP="004B66FA">
      <w:pPr>
        <w:jc w:val="center"/>
        <w:rPr>
          <w:rFonts w:ascii="Verdana" w:hAnsi="Verdana"/>
          <w:b/>
          <w:color w:val="0070C0"/>
          <w:sz w:val="24"/>
        </w:rPr>
      </w:pPr>
      <w:r w:rsidRPr="004B66FA">
        <w:rPr>
          <w:rFonts w:ascii="Verdana" w:hAnsi="Verdana"/>
          <w:b/>
          <w:color w:val="0070C0"/>
          <w:sz w:val="24"/>
        </w:rPr>
        <w:t xml:space="preserve">Quinta Resolución de Modificaciones a la Resolución Miscelánea </w:t>
      </w:r>
      <w:r>
        <w:rPr>
          <w:rFonts w:ascii="Verdana" w:hAnsi="Verdana"/>
          <w:b/>
          <w:color w:val="0070C0"/>
          <w:sz w:val="24"/>
        </w:rPr>
        <w:t>Fiscal para 2017 y su Anexo 1-A</w:t>
      </w:r>
    </w:p>
    <w:p w:rsidR="004B66FA" w:rsidRDefault="004B66FA" w:rsidP="004B66FA">
      <w:pPr>
        <w:jc w:val="center"/>
        <w:rPr>
          <w:rFonts w:ascii="Verdana" w:hAnsi="Verdana"/>
          <w:b/>
          <w:color w:val="0070C0"/>
          <w:sz w:val="24"/>
        </w:rPr>
      </w:pPr>
      <w:r>
        <w:rPr>
          <w:rFonts w:ascii="Verdana" w:hAnsi="Verdana"/>
          <w:b/>
          <w:color w:val="0070C0"/>
          <w:sz w:val="24"/>
        </w:rPr>
        <w:t>(DOF del 14 de noviembre de 2017)</w:t>
      </w:r>
    </w:p>
    <w:p w:rsidR="004B66FA" w:rsidRPr="004B66FA" w:rsidRDefault="004B66FA" w:rsidP="004B66FA">
      <w:pPr>
        <w:jc w:val="both"/>
        <w:rPr>
          <w:rFonts w:ascii="Verdana" w:hAnsi="Verdana"/>
          <w:b/>
          <w:bCs/>
          <w:sz w:val="20"/>
        </w:rPr>
      </w:pPr>
      <w:r w:rsidRPr="004B66FA">
        <w:rPr>
          <w:rFonts w:ascii="Verdana" w:hAnsi="Verdana"/>
          <w:b/>
          <w:bCs/>
          <w:sz w:val="20"/>
        </w:rPr>
        <w:t>Al margen un sello con el Escudo Nacional, que dice: Estados Unidos Mexicanos.- Secretaría de Hacienda y Crédito Público.- Servicio de Administración Tributaria.</w:t>
      </w:r>
    </w:p>
    <w:p w:rsidR="004B66FA" w:rsidRPr="004B66FA" w:rsidRDefault="004B66FA" w:rsidP="004B66FA">
      <w:pPr>
        <w:jc w:val="both"/>
        <w:rPr>
          <w:rFonts w:ascii="Verdana" w:hAnsi="Verdana"/>
          <w:b/>
          <w:bCs/>
          <w:sz w:val="20"/>
        </w:rPr>
      </w:pPr>
      <w:r w:rsidRPr="004B66FA">
        <w:rPr>
          <w:rFonts w:ascii="Verdana" w:hAnsi="Verdana"/>
          <w:b/>
          <w:bCs/>
          <w:sz w:val="20"/>
        </w:rPr>
        <w:t>QUINTA RESOLUCIÓN DE MODIFICACIONES A LA RESOLUCIÓN MISCELÁNEA FISCAL PARA 2017 Y</w:t>
      </w:r>
      <w:r w:rsidRPr="004B66FA">
        <w:rPr>
          <w:rFonts w:ascii="Verdana" w:hAnsi="Verdana"/>
          <w:b/>
          <w:bCs/>
          <w:sz w:val="20"/>
        </w:rPr>
        <w:br/>
        <w:t>SU ANEXO 1-A</w:t>
      </w:r>
    </w:p>
    <w:p w:rsidR="004B66FA" w:rsidRPr="004B66FA" w:rsidRDefault="004B66FA" w:rsidP="004B66FA">
      <w:pPr>
        <w:jc w:val="both"/>
        <w:rPr>
          <w:rFonts w:ascii="Verdana" w:hAnsi="Verdana"/>
          <w:sz w:val="20"/>
        </w:rPr>
      </w:pPr>
      <w:r w:rsidRPr="004B66FA">
        <w:rPr>
          <w:rFonts w:ascii="Verdana" w:hAnsi="Verdana"/>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4B66FA" w:rsidRPr="004B66FA" w:rsidRDefault="004B66FA" w:rsidP="004B66FA">
      <w:pPr>
        <w:jc w:val="both"/>
        <w:rPr>
          <w:rFonts w:ascii="Verdana" w:hAnsi="Verdana"/>
          <w:sz w:val="20"/>
        </w:rPr>
      </w:pPr>
      <w:r w:rsidRPr="004B66FA">
        <w:rPr>
          <w:rFonts w:ascii="Verdana" w:hAnsi="Verdana"/>
          <w:b/>
          <w:bCs/>
          <w:sz w:val="20"/>
        </w:rPr>
        <w:t>PRIMERO. Se reforman</w:t>
      </w:r>
      <w:r w:rsidRPr="004B66FA">
        <w:rPr>
          <w:rFonts w:ascii="Verdana" w:hAnsi="Verdana"/>
          <w:sz w:val="20"/>
        </w:rPr>
        <w:t> las reglas 3.9.17., incisos e), f) y h), primer párrafo, 3.10.2., fracción II, inciso a); 3.10.3., primer párrafo y referencias; 3.10.11., en referencias; 9.17.; </w:t>
      </w:r>
      <w:r w:rsidRPr="004B66FA">
        <w:rPr>
          <w:rFonts w:ascii="Verdana" w:hAnsi="Verdana"/>
          <w:b/>
          <w:bCs/>
          <w:sz w:val="20"/>
        </w:rPr>
        <w:t>se</w:t>
      </w:r>
      <w:r w:rsidRPr="004B66FA">
        <w:rPr>
          <w:rFonts w:ascii="Verdana" w:hAnsi="Verdana"/>
          <w:sz w:val="20"/>
        </w:rPr>
        <w:t> </w:t>
      </w:r>
      <w:r w:rsidRPr="004B66FA">
        <w:rPr>
          <w:rFonts w:ascii="Verdana" w:hAnsi="Verdana"/>
          <w:b/>
          <w:bCs/>
          <w:sz w:val="20"/>
        </w:rPr>
        <w:t>adicionan</w:t>
      </w:r>
      <w:r w:rsidRPr="004B66FA">
        <w:rPr>
          <w:rFonts w:ascii="Verdana" w:hAnsi="Verdana"/>
          <w:sz w:val="20"/>
        </w:rPr>
        <w:t xml:space="preserve"> las reglas 3.10.3., con una fracción IV; 3.10.11., con segundo y tercer párrafos; Capítulo 11.11. "Decreto por el que se otorgan diversos beneficios fiscales a los contribuyentes de las zonas afectadas que se indican por el sismo ocurrido el 19 de septiembre de 2017", publicado en el DOF el 2 de octubre de 2017, que comprende las reglas 11.11.1. </w:t>
      </w:r>
      <w:proofErr w:type="gramStart"/>
      <w:r w:rsidRPr="004B66FA">
        <w:rPr>
          <w:rFonts w:ascii="Verdana" w:hAnsi="Verdana"/>
          <w:sz w:val="20"/>
        </w:rPr>
        <w:t>a</w:t>
      </w:r>
      <w:proofErr w:type="gramEnd"/>
      <w:r w:rsidRPr="004B66FA">
        <w:rPr>
          <w:rFonts w:ascii="Verdana" w:hAnsi="Verdana"/>
          <w:sz w:val="20"/>
        </w:rPr>
        <w:t> 11.11.6., de la Resolución Miscelánea Fiscal para 2017, para quedar de la siguiente manera:</w:t>
      </w:r>
    </w:p>
    <w:p w:rsidR="004B66FA" w:rsidRPr="004B66FA" w:rsidRDefault="004B66FA" w:rsidP="004B66FA">
      <w:pPr>
        <w:jc w:val="both"/>
        <w:rPr>
          <w:rFonts w:ascii="Verdana" w:hAnsi="Verdana"/>
          <w:sz w:val="20"/>
        </w:rPr>
      </w:pPr>
      <w:r w:rsidRPr="004B66FA">
        <w:rPr>
          <w:rFonts w:ascii="Verdana" w:hAnsi="Verdana"/>
          <w:b/>
          <w:bCs/>
          <w:sz w:val="20"/>
        </w:rPr>
        <w:t>"Información de la Declaración Anual Informativa País por País del grupo empresarial multinacional</w:t>
      </w:r>
    </w:p>
    <w:p w:rsidR="004B66FA" w:rsidRPr="004B66FA" w:rsidRDefault="004B66FA" w:rsidP="004B66FA">
      <w:pPr>
        <w:jc w:val="both"/>
        <w:rPr>
          <w:rFonts w:ascii="Verdana" w:hAnsi="Verdana"/>
          <w:sz w:val="20"/>
        </w:rPr>
      </w:pPr>
      <w:r w:rsidRPr="004B66FA">
        <w:rPr>
          <w:rFonts w:ascii="Verdana" w:hAnsi="Verdana"/>
          <w:b/>
          <w:bCs/>
          <w:sz w:val="20"/>
        </w:rPr>
        <w:t>3.9.17. </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e) </w:t>
      </w:r>
      <w:r w:rsidRPr="004B66FA">
        <w:rPr>
          <w:rFonts w:ascii="Verdana" w:hAnsi="Verdana"/>
          <w:sz w:val="20"/>
        </w:rPr>
        <w:t>  Importe para efectos contables de las utilidades o pérdidas acumuladas de ejercicios fiscales anteriores en la fecha de conclusión del ejercicio fiscal declarado. Para el caso de establecimientos permanentes, el importe de este inciso se reportará por la entidad legal a la cual se le atribuye el establecimiento permanente.</w:t>
      </w:r>
    </w:p>
    <w:p w:rsidR="004B66FA" w:rsidRPr="004B66FA" w:rsidRDefault="004B66FA" w:rsidP="004B66FA">
      <w:pPr>
        <w:jc w:val="both"/>
        <w:rPr>
          <w:rFonts w:ascii="Verdana" w:hAnsi="Verdana"/>
          <w:sz w:val="20"/>
        </w:rPr>
      </w:pPr>
      <w:r w:rsidRPr="004B66FA">
        <w:rPr>
          <w:rFonts w:ascii="Verdana" w:hAnsi="Verdana"/>
          <w:b/>
          <w:bCs/>
          <w:sz w:val="20"/>
        </w:rPr>
        <w:t>f)</w:t>
      </w:r>
      <w:r w:rsidRPr="004B66FA">
        <w:rPr>
          <w:rFonts w:ascii="Verdana" w:hAnsi="Verdana"/>
          <w:sz w:val="20"/>
        </w:rPr>
        <w:t xml:space="preserve">    Importe de capital social o patrimonio suscrito y pagado al cierre del ejercicio fiscal declarado. Éste corresponde al importe de capital social o patrimonio reportado a la fecha de cierre del ejercicio fiscal en la jurisdicción fiscal de la que se trate, por lo que si existieron movimientos como aumentos, disminuciones, actualizaciones y neto de cualquier reserva se deberá reportar la última cantidad registrada al momento del cierre del ejercicio fiscal declarado. Para el caso de establecimientos permanentes, el importe de este inciso se reportará por la entidad legal a la cual se le atribuye el establecimiento permanente, a menos que exista un requisito definido de capital social o patrimonio suscrito en la jurisdicción del establecimiento permanente para propósitos </w:t>
      </w:r>
      <w:r w:rsidRPr="004B66FA">
        <w:rPr>
          <w:rFonts w:ascii="Verdana" w:hAnsi="Verdana"/>
          <w:sz w:val="20"/>
        </w:rPr>
        <w:lastRenderedPageBreak/>
        <w:t>regulatorios, en cuyo caso se reportará en la jurisdicción en donde se ubica el establecimiento permanente.</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h) </w:t>
      </w:r>
      <w:r w:rsidRPr="004B66FA">
        <w:rPr>
          <w:rFonts w:ascii="Verdana" w:hAnsi="Verdana"/>
          <w:sz w:val="20"/>
        </w:rPr>
        <w:t>  Activos materiales. Estos activos corresponden a la suma de los valores contables netos de inventarios y activos fijos, sin incluir efectivo, instrumentos equivalentes a efectivo, intangibles, activos financieros y cuentas por cobrar netas. Para el caso de establecimientos permanentes, el importe de este inciso se reportará en la jurisdicción en donde se ubica el establecimiento permanente.</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i/>
          <w:iCs/>
          <w:sz w:val="20"/>
        </w:rPr>
        <w:t>CFF 23, LISR 76-A</w:t>
      </w:r>
    </w:p>
    <w:p w:rsidR="004B66FA" w:rsidRPr="004B66FA" w:rsidRDefault="004B66FA" w:rsidP="004B66FA">
      <w:pPr>
        <w:jc w:val="both"/>
        <w:rPr>
          <w:rFonts w:ascii="Verdana" w:hAnsi="Verdana"/>
          <w:sz w:val="20"/>
        </w:rPr>
      </w:pPr>
      <w:r w:rsidRPr="004B66FA">
        <w:rPr>
          <w:rFonts w:ascii="Verdana" w:hAnsi="Verdana"/>
          <w:b/>
          <w:bCs/>
          <w:sz w:val="20"/>
        </w:rPr>
        <w:t>Autorización a las organizaciones civiles y fideicomisos para recibir donativos deducibles</w:t>
      </w:r>
    </w:p>
    <w:p w:rsidR="004B66FA" w:rsidRPr="004B66FA" w:rsidRDefault="004B66FA" w:rsidP="004B66FA">
      <w:pPr>
        <w:jc w:val="both"/>
        <w:rPr>
          <w:rFonts w:ascii="Verdana" w:hAnsi="Verdana"/>
          <w:sz w:val="20"/>
        </w:rPr>
      </w:pPr>
      <w:r w:rsidRPr="004B66FA">
        <w:rPr>
          <w:rFonts w:ascii="Verdana" w:hAnsi="Verdana"/>
          <w:b/>
          <w:bCs/>
          <w:sz w:val="20"/>
        </w:rPr>
        <w:t>3.10.2. </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xml:space="preserve">   La prevista en la regla 3.10.11., y las fichas de trámite 19/ISR "Informe para garantizar la transparencia, así como el uso y destino de los donativos recibidos y actividades destinadas a influir en la </w:t>
      </w:r>
      <w:proofErr w:type="spellStart"/>
      <w:r w:rsidRPr="004B66FA">
        <w:rPr>
          <w:rFonts w:ascii="Verdana" w:hAnsi="Verdana"/>
          <w:sz w:val="20"/>
        </w:rPr>
        <w:t>legislación"y</w:t>
      </w:r>
      <w:proofErr w:type="spellEnd"/>
      <w:r w:rsidRPr="004B66FA">
        <w:rPr>
          <w:rFonts w:ascii="Verdana" w:hAnsi="Verdana"/>
          <w:sz w:val="20"/>
        </w:rPr>
        <w:t xml:space="preserve"> 128/ISR "Informes de transparencia relacionados con donativos recibidos por los sismos ocurridos </w:t>
      </w:r>
      <w:proofErr w:type="spellStart"/>
      <w:r w:rsidRPr="004B66FA">
        <w:rPr>
          <w:rFonts w:ascii="Verdana" w:hAnsi="Verdana"/>
          <w:sz w:val="20"/>
        </w:rPr>
        <w:t>enMéxico</w:t>
      </w:r>
      <w:proofErr w:type="spellEnd"/>
      <w:r w:rsidRPr="004B66FA">
        <w:rPr>
          <w:rFonts w:ascii="Verdana" w:hAnsi="Verdana"/>
          <w:sz w:val="20"/>
        </w:rPr>
        <w:t xml:space="preserve"> durante el mes de septiembre de 2017", contenidas en el Anexo 1-A.</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i/>
          <w:iCs/>
          <w:sz w:val="20"/>
        </w:rPr>
        <w:t>LISR 27, 82, 86, 151, RLISR 36, 134, RMF 2017 3.10.3., 3.10.6., 3.10.11.</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Publicación de directorios de las organizaciones civiles y fideicomisos autorizados para recibir donativos deducibles, revocados y no renovados</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3.10.3.</w:t>
      </w:r>
      <w:r w:rsidRPr="004B66FA">
        <w:rPr>
          <w:rFonts w:ascii="Verdana" w:hAnsi="Verdana"/>
          <w:sz w:val="20"/>
        </w:rPr>
        <w:t>          Para los efectos de los artículos 27, fracción I, 82, fracción VI y 151, fracción III de la Ley del ISR, así como 69, quinto párrafo del CFF, el SAT publicará en su portal, el directorio de las organizaciones civiles y fideicomisos autorizados para recibir donativos deducibles, de aquéllos cuya autorización haya sido revocada, no renovada o hayan perdido vigencia y los informes de transparencia relacionados con donativos recibidos por los sismos ocurridos en México durante el mes de septiembre de 2017, en el que se contenga, además de los datos que señala la regla 3.10.2., la siguiente información según corresponda:</w:t>
      </w:r>
    </w:p>
    <w:p w:rsidR="004B66FA" w:rsidRPr="004B66FA" w:rsidRDefault="004B66FA" w:rsidP="004B66FA">
      <w:pPr>
        <w:jc w:val="both"/>
        <w:rPr>
          <w:rFonts w:ascii="Verdana" w:hAnsi="Verdana"/>
          <w:sz w:val="20"/>
        </w:rPr>
      </w:pPr>
      <w:r w:rsidRPr="004B66FA">
        <w:rPr>
          <w:rFonts w:ascii="Verdana" w:hAnsi="Verdana"/>
          <w:sz w:val="20"/>
        </w:rPr>
        <w:lastRenderedPageBreak/>
        <w:t>......................................................................................................................</w:t>
      </w:r>
    </w:p>
    <w:p w:rsidR="004B66FA" w:rsidRPr="004B66FA" w:rsidRDefault="004B66FA" w:rsidP="004B66FA">
      <w:pPr>
        <w:jc w:val="both"/>
        <w:rPr>
          <w:rFonts w:ascii="Verdana" w:hAnsi="Verdana"/>
          <w:sz w:val="20"/>
        </w:rPr>
      </w:pPr>
      <w:r w:rsidRPr="004B66FA">
        <w:rPr>
          <w:rFonts w:ascii="Verdana" w:hAnsi="Verdana"/>
          <w:b/>
          <w:bCs/>
          <w:sz w:val="20"/>
        </w:rPr>
        <w:t>IV.</w:t>
      </w:r>
      <w:r w:rsidRPr="004B66FA">
        <w:rPr>
          <w:rFonts w:ascii="Verdana" w:hAnsi="Verdana"/>
          <w:sz w:val="20"/>
        </w:rPr>
        <w:t>  Informes de transparencia relacionados con donativos recibidos por los sismos ocurridos en México durante el mes de septiembre de 2017, a que se refiere la regla 3.10.11., segundo párrafo.</w:t>
      </w:r>
    </w:p>
    <w:p w:rsidR="004B66FA" w:rsidRPr="004B66FA" w:rsidRDefault="004B66FA" w:rsidP="004B66FA">
      <w:pPr>
        <w:jc w:val="both"/>
        <w:rPr>
          <w:rFonts w:ascii="Verdana" w:hAnsi="Verdana"/>
          <w:sz w:val="20"/>
        </w:rPr>
      </w:pPr>
      <w:r w:rsidRPr="004B66FA">
        <w:rPr>
          <w:rFonts w:ascii="Verdana" w:hAnsi="Verdana"/>
          <w:b/>
          <w:bCs/>
          <w:sz w:val="20"/>
        </w:rPr>
        <w:t>a) </w:t>
      </w:r>
      <w:r w:rsidRPr="004B66FA">
        <w:rPr>
          <w:rFonts w:ascii="Verdana" w:hAnsi="Verdana"/>
          <w:sz w:val="20"/>
        </w:rPr>
        <w:t>  Tipo de donativo</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Especie.</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Efectivo.</w:t>
      </w:r>
    </w:p>
    <w:p w:rsidR="004B66FA" w:rsidRPr="004B66FA" w:rsidRDefault="004B66FA" w:rsidP="004B66FA">
      <w:pPr>
        <w:jc w:val="both"/>
        <w:rPr>
          <w:rFonts w:ascii="Verdana" w:hAnsi="Verdana"/>
          <w:sz w:val="20"/>
        </w:rPr>
      </w:pPr>
      <w:r w:rsidRPr="004B66FA">
        <w:rPr>
          <w:rFonts w:ascii="Verdana" w:hAnsi="Verdana"/>
          <w:b/>
          <w:bCs/>
          <w:sz w:val="20"/>
        </w:rPr>
        <w:t>b) </w:t>
      </w:r>
      <w:r w:rsidRPr="004B66FA">
        <w:rPr>
          <w:rFonts w:ascii="Verdana" w:hAnsi="Verdana"/>
          <w:sz w:val="20"/>
        </w:rPr>
        <w:t>  Donante</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Nacional.</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Extranjero.</w:t>
      </w:r>
    </w:p>
    <w:p w:rsidR="004B66FA" w:rsidRPr="004B66FA" w:rsidRDefault="004B66FA" w:rsidP="004B66FA">
      <w:pPr>
        <w:jc w:val="both"/>
        <w:rPr>
          <w:rFonts w:ascii="Verdana" w:hAnsi="Verdana"/>
          <w:sz w:val="20"/>
        </w:rPr>
      </w:pPr>
      <w:r w:rsidRPr="004B66FA">
        <w:rPr>
          <w:rFonts w:ascii="Verdana" w:hAnsi="Verdana"/>
          <w:b/>
          <w:bCs/>
          <w:sz w:val="20"/>
        </w:rPr>
        <w:t>c) </w:t>
      </w:r>
      <w:r w:rsidRPr="004B66FA">
        <w:rPr>
          <w:rFonts w:ascii="Verdana" w:hAnsi="Verdana"/>
          <w:sz w:val="20"/>
        </w:rPr>
        <w:t>  Monto de donativo</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Efectivo.</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En caso de especie con la descripción del bien o bienes.</w:t>
      </w:r>
    </w:p>
    <w:p w:rsidR="004B66FA" w:rsidRPr="004B66FA" w:rsidRDefault="004B66FA" w:rsidP="004B66FA">
      <w:pPr>
        <w:jc w:val="both"/>
        <w:rPr>
          <w:rFonts w:ascii="Verdana" w:hAnsi="Verdana"/>
          <w:sz w:val="20"/>
        </w:rPr>
      </w:pPr>
      <w:r w:rsidRPr="004B66FA">
        <w:rPr>
          <w:rFonts w:ascii="Verdana" w:hAnsi="Verdana"/>
          <w:b/>
          <w:bCs/>
          <w:sz w:val="20"/>
        </w:rPr>
        <w:t>d) </w:t>
      </w:r>
      <w:r w:rsidRPr="004B66FA">
        <w:rPr>
          <w:rFonts w:ascii="Verdana" w:hAnsi="Verdana"/>
          <w:sz w:val="20"/>
        </w:rPr>
        <w:t>  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4B66FA" w:rsidRPr="004B66FA" w:rsidRDefault="004B66FA" w:rsidP="004B66FA">
      <w:pPr>
        <w:jc w:val="both"/>
        <w:rPr>
          <w:rFonts w:ascii="Verdana" w:hAnsi="Verdana"/>
          <w:sz w:val="20"/>
        </w:rPr>
      </w:pPr>
      <w:r w:rsidRPr="004B66FA">
        <w:rPr>
          <w:rFonts w:ascii="Verdana" w:hAnsi="Verdana"/>
          <w:b/>
          <w:bCs/>
          <w:sz w:val="20"/>
        </w:rPr>
        <w:t>e) </w:t>
      </w:r>
      <w:r w:rsidRPr="004B66FA">
        <w:rPr>
          <w:rFonts w:ascii="Verdana" w:hAnsi="Verdana"/>
          <w:sz w:val="20"/>
        </w:rPr>
        <w:t>  Destino, uso específico o manifestación de que el destino está pendiente.</w:t>
      </w:r>
    </w:p>
    <w:p w:rsidR="004B66FA" w:rsidRPr="004B66FA" w:rsidRDefault="004B66FA" w:rsidP="004B66FA">
      <w:pPr>
        <w:jc w:val="both"/>
        <w:rPr>
          <w:rFonts w:ascii="Verdana" w:hAnsi="Verdana"/>
          <w:sz w:val="20"/>
        </w:rPr>
      </w:pPr>
      <w:r w:rsidRPr="004B66FA">
        <w:rPr>
          <w:rFonts w:ascii="Verdana" w:hAnsi="Verdana"/>
          <w:b/>
          <w:bCs/>
          <w:sz w:val="20"/>
        </w:rPr>
        <w:t>f) </w:t>
      </w:r>
      <w:r w:rsidRPr="004B66FA">
        <w:rPr>
          <w:rFonts w:ascii="Verdana" w:hAnsi="Verdana"/>
          <w:sz w:val="20"/>
        </w:rPr>
        <w:t>  Zonas y en su caso nombre del (o los) beneficiario(s) de los donativos recibidos.</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69, LISR 27, 82, 151, RMF 2017 3.10.2.</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Información relativa a la transparencia y al uso y destino de los donativos recibidos y actividades destinadas a influir en la legislación</w:t>
      </w:r>
    </w:p>
    <w:p w:rsidR="004B66FA" w:rsidRPr="004B66FA" w:rsidRDefault="004B66FA" w:rsidP="004B66FA">
      <w:pPr>
        <w:jc w:val="both"/>
        <w:rPr>
          <w:rFonts w:ascii="Verdana" w:hAnsi="Verdana"/>
          <w:sz w:val="20"/>
        </w:rPr>
      </w:pPr>
      <w:r w:rsidRPr="004B66FA">
        <w:rPr>
          <w:rFonts w:ascii="Verdana" w:hAnsi="Verdana"/>
          <w:b/>
          <w:bCs/>
          <w:sz w:val="20"/>
        </w:rPr>
        <w:t>3.10.11. </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Las donatarias autorizadas que recibieron donativos con el objeto de atender las contingencias ocasionadas con motivo de los sismos ocurridos en México en el mes de septiembre de 2017, deberán presentar los reportes en los términos y con la información contemplada en la ficha de trámite</w:t>
      </w:r>
      <w:r w:rsidRPr="004B66FA">
        <w:rPr>
          <w:rFonts w:ascii="Verdana" w:hAnsi="Verdana"/>
          <w:b/>
          <w:bCs/>
          <w:sz w:val="20"/>
        </w:rPr>
        <w:t> </w:t>
      </w:r>
      <w:r w:rsidRPr="004B66FA">
        <w:rPr>
          <w:rFonts w:ascii="Verdana" w:hAnsi="Verdana"/>
          <w:sz w:val="20"/>
        </w:rPr>
        <w:t>128/ISR "Informes de transparencia relacionados con donativos recibidos por los sismos ocurridos en México durante el mes de septiembre de2017", contenida en el Anexo 1-A.</w:t>
      </w:r>
    </w:p>
    <w:p w:rsidR="004B66FA" w:rsidRPr="004B66FA" w:rsidRDefault="004B66FA" w:rsidP="004B66FA">
      <w:pPr>
        <w:jc w:val="both"/>
        <w:rPr>
          <w:rFonts w:ascii="Verdana" w:hAnsi="Verdana"/>
          <w:sz w:val="20"/>
        </w:rPr>
      </w:pPr>
      <w:r w:rsidRPr="004B66FA">
        <w:rPr>
          <w:rFonts w:ascii="Verdana" w:hAnsi="Verdana"/>
          <w:sz w:val="20"/>
        </w:rPr>
        <w:t xml:space="preserve">                   En caso de que las donatarias autorizadas que recibieron donativos con el objeto de atender las contingencias ocasionadas con motivo de los sismos ocurridos en México durante el mes de septiembre de 2017 no presenten los reportes descritos en </w:t>
      </w:r>
      <w:r w:rsidRPr="004B66FA">
        <w:rPr>
          <w:rFonts w:ascii="Verdana" w:hAnsi="Verdana"/>
          <w:sz w:val="20"/>
        </w:rPr>
        <w:lastRenderedPageBreak/>
        <w:t>el párrafo anterior, perderán la vigencia de su autorización en los mismos términos de lo previsto en la regla 3.10.2., fracción II.</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81, 82, LISR 82, RLISR 36, RMF 2017 3.10.2., 3.10.3., 3.10.22.</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Definición de transporte privado de personas o de carga</w:t>
      </w:r>
    </w:p>
    <w:p w:rsidR="004B66FA" w:rsidRPr="004B66FA" w:rsidRDefault="004B66FA" w:rsidP="004B66FA">
      <w:pPr>
        <w:jc w:val="both"/>
        <w:rPr>
          <w:rFonts w:ascii="Verdana" w:hAnsi="Verdana"/>
          <w:sz w:val="20"/>
        </w:rPr>
      </w:pPr>
      <w:r w:rsidRPr="004B66FA">
        <w:rPr>
          <w:rFonts w:ascii="Verdana" w:hAnsi="Verdana"/>
          <w:b/>
          <w:bCs/>
          <w:sz w:val="20"/>
        </w:rPr>
        <w:t>9.17.</w:t>
      </w:r>
      <w:r w:rsidRPr="004B66FA">
        <w:rPr>
          <w:rFonts w:ascii="Verdana" w:hAnsi="Verdana"/>
          <w:sz w:val="20"/>
        </w:rPr>
        <w:t>            Para los efectos del artículo 16, Apartado A, fracciones IV, primer párrafo y V, primer párrafo de la LIF,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LIF 16</w:t>
      </w:r>
    </w:p>
    <w:p w:rsidR="004B66FA" w:rsidRPr="004B66FA" w:rsidRDefault="004B66FA" w:rsidP="004B66FA">
      <w:pPr>
        <w:jc w:val="both"/>
        <w:rPr>
          <w:rFonts w:ascii="Verdana" w:hAnsi="Verdana"/>
          <w:sz w:val="20"/>
        </w:rPr>
      </w:pPr>
      <w:r w:rsidRPr="004B66FA">
        <w:rPr>
          <w:rFonts w:ascii="Verdana" w:hAnsi="Verdana"/>
          <w:b/>
          <w:bCs/>
          <w:sz w:val="20"/>
        </w:rPr>
        <w:t>Capítulo 11.11. Decreto por el que se otorgan diversos beneficios fiscales a los</w:t>
      </w:r>
      <w:r w:rsidRPr="004B66FA">
        <w:rPr>
          <w:rFonts w:ascii="Verdana" w:hAnsi="Verdana"/>
          <w:sz w:val="20"/>
        </w:rPr>
        <w:br/>
      </w:r>
      <w:r w:rsidRPr="004B66FA">
        <w:rPr>
          <w:rFonts w:ascii="Verdana" w:hAnsi="Verdana"/>
          <w:b/>
          <w:bCs/>
          <w:sz w:val="20"/>
        </w:rPr>
        <w:t>contribuyentes de las zonas afectadas que se indican por el sismo ocurrido el 19 de</w:t>
      </w:r>
    </w:p>
    <w:p w:rsidR="004B66FA" w:rsidRPr="004B66FA" w:rsidRDefault="004B66FA" w:rsidP="004B66FA">
      <w:pPr>
        <w:jc w:val="both"/>
        <w:rPr>
          <w:rFonts w:ascii="Verdana" w:hAnsi="Verdana"/>
          <w:sz w:val="20"/>
        </w:rPr>
      </w:pPr>
      <w:proofErr w:type="gramStart"/>
      <w:r w:rsidRPr="004B66FA">
        <w:rPr>
          <w:rFonts w:ascii="Verdana" w:hAnsi="Verdana"/>
          <w:b/>
          <w:bCs/>
          <w:sz w:val="20"/>
        </w:rPr>
        <w:t>septiembre</w:t>
      </w:r>
      <w:proofErr w:type="gramEnd"/>
      <w:r w:rsidRPr="004B66FA">
        <w:rPr>
          <w:rFonts w:ascii="Verdana" w:hAnsi="Verdana"/>
          <w:b/>
          <w:bCs/>
          <w:sz w:val="20"/>
        </w:rPr>
        <w:t xml:space="preserve"> de 2017, publicado en el DOF el 2 de octubre de 2017</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Expedición de CFDI y registros en "Mis cuentas", facilidad para los contribuyentes con domicilio fiscal o establecimientos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11.11.1.</w:t>
      </w:r>
      <w:r w:rsidRPr="004B66FA">
        <w:rPr>
          <w:rFonts w:ascii="Verdana" w:hAnsi="Verdana"/>
          <w:sz w:val="20"/>
        </w:rPr>
        <w:t xml:space="preserve">        Para los efectos de los artículos Décimo Quinto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 los Estados de Guerrero, México, Morelos, Oaxaca, Puebla y Tlaxcala, que se listan en las declaratorias de desastre natural emitidas por la Secretaría de Gobernación, podrán expedir los comprobantes fiscales por los actos o actividades que realicen, por los ingresos que perciban o por las retenciones de contribuciones que efectúen dentro de dichos municipios, o registrar en la herramienta electrónica "Mis </w:t>
      </w:r>
      <w:proofErr w:type="spellStart"/>
      <w:r w:rsidRPr="004B66FA">
        <w:rPr>
          <w:rFonts w:ascii="Verdana" w:hAnsi="Verdana"/>
          <w:sz w:val="20"/>
        </w:rPr>
        <w:t>cuentas"sus</w:t>
      </w:r>
      <w:proofErr w:type="spellEnd"/>
      <w:r w:rsidRPr="004B66FA">
        <w:rPr>
          <w:rFonts w:ascii="Verdana" w:hAnsi="Verdana"/>
          <w:sz w:val="20"/>
        </w:rPr>
        <w:t xml:space="preserve"> ingresos, egresos, inversiones y deducciones antes mencionados, realizados durante el periodo comprendido entre el 19 de septiembre y el 31 de octubre de 2017, a más tardar el 30 de noviembre de 2017.</w:t>
      </w:r>
    </w:p>
    <w:p w:rsidR="004B66FA" w:rsidRPr="004B66FA" w:rsidRDefault="004B66FA" w:rsidP="004B66FA">
      <w:pPr>
        <w:jc w:val="both"/>
        <w:rPr>
          <w:rFonts w:ascii="Verdana" w:hAnsi="Verdana"/>
          <w:sz w:val="20"/>
        </w:rPr>
      </w:pPr>
      <w:r w:rsidRPr="004B66FA">
        <w:rPr>
          <w:rFonts w:ascii="Verdana" w:hAnsi="Verdana"/>
          <w:sz w:val="20"/>
        </w:rPr>
        <w:t>                   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2017.</w:t>
      </w:r>
    </w:p>
    <w:p w:rsidR="004B66FA" w:rsidRPr="004B66FA" w:rsidRDefault="004B66FA" w:rsidP="004B66FA">
      <w:pPr>
        <w:jc w:val="both"/>
        <w:rPr>
          <w:rFonts w:ascii="Verdana" w:hAnsi="Verdana"/>
          <w:sz w:val="20"/>
        </w:rPr>
      </w:pPr>
      <w:r w:rsidRPr="004B66FA">
        <w:rPr>
          <w:rFonts w:ascii="Verdana" w:hAnsi="Verdana"/>
          <w:sz w:val="20"/>
        </w:rPr>
        <w:lastRenderedPageBreak/>
        <w:t>                   </w:t>
      </w:r>
      <w:r w:rsidRPr="004B66FA">
        <w:rPr>
          <w:rFonts w:ascii="Verdana" w:hAnsi="Verdana"/>
          <w:i/>
          <w:iCs/>
          <w:sz w:val="20"/>
        </w:rPr>
        <w:t>CFF 28, 29, 29-A, LISR 99, 112, RCFF 34, 39, DECRETO DOF 02/10/2017 Décimo Quinto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Pago en parcialidades de las retenciones del ISR por salarios y en general por la prestación de un servicio personal subordinado, excepto asimilados a salarios, correspondientes a los meses de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11.11.2.</w:t>
      </w:r>
      <w:r w:rsidRPr="004B66FA">
        <w:rPr>
          <w:rFonts w:ascii="Verdana" w:hAnsi="Verdana"/>
          <w:sz w:val="20"/>
        </w:rPr>
        <w:t>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de la Ley del ISR, excepto los asimilados a salarios, que opten por enterar las retenciones del ISR correspondiente a los meses de septiembre, octubre, noviembre y diciembre de 2017 en tres parcialidades, las cubrirán en términos de la ficha de trámite 1/DEC-8 "Pago en parcialidades de las retenciones del ISR,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Cuarto, Décimo, Décimo Primero y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Pago en parcialidades del IVA e IEPS, correspondiente a los meses de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11.11.3. </w:t>
      </w:r>
      <w:r w:rsidRPr="004B66FA">
        <w:rPr>
          <w:rFonts w:ascii="Verdana" w:hAnsi="Verdana"/>
          <w:sz w:val="20"/>
        </w:rPr>
        <w:t>       Para los efectos de los Artículos Quinto, Noveno, Décimo, Décimo Primero y Décimo Segundo del Decreto a que se refiere este Capítulo, los contribuyentes que opten por enterar el pago definitivo del IVA e IEPS correspondiente a los meses de septiembre, octubre, noviembre y diciembre de 2017 en tres parcialidades, las enterarán en términos de la ficha de trámite 2/DEC-8 "Pago en parcialidades del IVA e IEPS,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Quinto, Noveno, Décimo, Décimo Primero y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Diferimiento del pago a plazos, autorizado con anterioridad al mes de septiembre de 2017</w:t>
      </w:r>
    </w:p>
    <w:p w:rsidR="004B66FA" w:rsidRPr="004B66FA" w:rsidRDefault="004B66FA" w:rsidP="004B66FA">
      <w:pPr>
        <w:jc w:val="both"/>
        <w:rPr>
          <w:rFonts w:ascii="Verdana" w:hAnsi="Verdana"/>
          <w:sz w:val="20"/>
        </w:rPr>
      </w:pPr>
      <w:r w:rsidRPr="004B66FA">
        <w:rPr>
          <w:rFonts w:ascii="Verdana" w:hAnsi="Verdana"/>
          <w:b/>
          <w:bCs/>
          <w:sz w:val="20"/>
        </w:rPr>
        <w:t>11.11.4.</w:t>
      </w:r>
      <w:r w:rsidRPr="004B66FA">
        <w:rPr>
          <w:rFonts w:ascii="Verdana" w:hAnsi="Verdana"/>
          <w:sz w:val="20"/>
        </w:rPr>
        <w:t>        Para los efectos de los Artículos Octavo, Décimo Primero y Décimo Segundo del Decreto a que se refiere este Capítulo, tratándose de convenios de pago a plazos (parcialidades o diferido) de contribuciones omitidas y de sus accesorios en términos del artículo 66 del CFF, que tengan su domicilio fiscal en las zonas afectadas y que cuenten con autorización para efectuar el pago a plazos con anterioridad al mes de septiembre de 2017, podrán diferir el pago correspondiente al mes de septiembre y subsecuentes que le hayan sido autorizados y</w:t>
      </w:r>
    </w:p>
    <w:p w:rsidR="004B66FA" w:rsidRPr="004B66FA" w:rsidRDefault="004B66FA" w:rsidP="004B66FA">
      <w:pPr>
        <w:jc w:val="both"/>
        <w:rPr>
          <w:rFonts w:ascii="Verdana" w:hAnsi="Verdana"/>
          <w:sz w:val="20"/>
        </w:rPr>
      </w:pPr>
      <w:proofErr w:type="gramStart"/>
      <w:r w:rsidRPr="004B66FA">
        <w:rPr>
          <w:rFonts w:ascii="Verdana" w:hAnsi="Verdana"/>
          <w:sz w:val="20"/>
        </w:rPr>
        <w:lastRenderedPageBreak/>
        <w:t>reanudar</w:t>
      </w:r>
      <w:proofErr w:type="gramEnd"/>
      <w:r w:rsidRPr="004B66FA">
        <w:rPr>
          <w:rFonts w:ascii="Verdana" w:hAnsi="Verdana"/>
          <w:sz w:val="20"/>
        </w:rPr>
        <w:t xml:space="preserve"> en los mismos términos y condiciones de pago a partir del mes de diciembre de 2017.</w:t>
      </w:r>
    </w:p>
    <w:p w:rsidR="004B66FA" w:rsidRPr="004B66FA" w:rsidRDefault="004B66FA" w:rsidP="004B66FA">
      <w:pPr>
        <w:jc w:val="both"/>
        <w:rPr>
          <w:rFonts w:ascii="Verdana" w:hAnsi="Verdana"/>
          <w:sz w:val="20"/>
        </w:rPr>
      </w:pPr>
      <w:r w:rsidRPr="004B66FA">
        <w:rPr>
          <w:rFonts w:ascii="Verdana" w:hAnsi="Verdana"/>
          <w:sz w:val="20"/>
        </w:rPr>
        <w:t>                   Para ello no será necesario que el contribuyente realice solicitud formal de adhesión al beneficio establecido en el Decreto a que se refiere este Capítulo.</w:t>
      </w:r>
    </w:p>
    <w:p w:rsidR="004B66FA" w:rsidRPr="004B66FA" w:rsidRDefault="004B66FA" w:rsidP="004B66FA">
      <w:pPr>
        <w:jc w:val="both"/>
        <w:rPr>
          <w:rFonts w:ascii="Verdana" w:hAnsi="Verdana"/>
          <w:sz w:val="20"/>
        </w:rPr>
      </w:pPr>
      <w:r w:rsidRPr="004B66FA">
        <w:rPr>
          <w:rFonts w:ascii="Verdana" w:hAnsi="Verdana"/>
          <w:sz w:val="20"/>
        </w:rPr>
        <w:t xml:space="preserve">                   La autoridad fiscal repondrá los FCF con línea de captura, en los casos en que proceda, los cuales contendrán las nuevas fechas límite de pago y los importes pactados en el convenio, remitiéndolos a través del correo electrónico reportado al RFC o a través de buzón tributario, debidamente habilitado. En los casos en que no se cuente con los medios de contacto antes señalados, el contribuyente deberá presentarse en las oficinas de la ADR más cercana a su domicilio para obtener los FCF con línea de </w:t>
      </w:r>
      <w:proofErr w:type="gramStart"/>
      <w:r w:rsidRPr="004B66FA">
        <w:rPr>
          <w:rFonts w:ascii="Verdana" w:hAnsi="Verdana"/>
          <w:sz w:val="20"/>
        </w:rPr>
        <w:t>captura correspondientes</w:t>
      </w:r>
      <w:proofErr w:type="gram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Octavo, Décimo Primero,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Devolución del IVA para los contribuyentes con domicilio fiscal, agencia, sucursal o cualquier otro establecimiento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11.11.5.</w:t>
      </w:r>
      <w:r w:rsidRPr="004B66FA">
        <w:rPr>
          <w:rFonts w:ascii="Verdana" w:hAnsi="Verdana"/>
          <w:sz w:val="20"/>
        </w:rPr>
        <w:t>        Para los efectos de los Artículos Séptimo, Noveno y Décimo Segundo del Decreto a que se refiere este Capítulo se estará a lo siguiente:</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xml:space="preserve">    El SAT resolverá los trámites de solicitud de devolución del IVA en un plazo máximo de diez días, a los contribuyentes que tengan su domicilio fiscal, así como la totalidad de sus agencias, sucursales o cualquier otro establecimiento en alguno de los municipios de los Estados Guerrero, México, Morelos, Oaxaca, Puebla y Tlaxcala que se listan en las declaratorias de desastre natural emitidas por la Secretaría de Gobernación, incluyendo a aquéllos que se ubiquen en alguno de los supuestos establecidos en las reglas 2.3.3., 2.3.5., 2.3.14., 2.3.15. </w:t>
      </w:r>
      <w:proofErr w:type="gramStart"/>
      <w:r w:rsidRPr="004B66FA">
        <w:rPr>
          <w:rFonts w:ascii="Verdana" w:hAnsi="Verdana"/>
          <w:sz w:val="20"/>
        </w:rPr>
        <w:t>y</w:t>
      </w:r>
      <w:proofErr w:type="gramEnd"/>
      <w:r w:rsidRPr="004B66FA">
        <w:rPr>
          <w:rFonts w:ascii="Verdana" w:hAnsi="Verdana"/>
          <w:sz w:val="20"/>
        </w:rPr>
        <w:t xml:space="preserve"> 4.1.6., siempre que:</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La solicitud se hubiese presentado antes del 16 de octubre de 2017, cumpliendo los requisitos procedentes establecidos en las disposiciones fiscales, sin importar el mes y monto por el cual se solicite la devolución.</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Los contribuyentes solicitantes no se ubiquen en alguno de los supuestos de excepción previstos en el artículo Séptimo, segundo párrafo, del Decreto a que se refiere este Capítulo.</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xml:space="preserve">   El SAT resolverá los trámites de solicitud de devolución del IVA en un plazo máximo de diez días, a los contribuyentes que tengan su domicilio fiscal fuera de las zonas afectadas y que tengan alguna de sus agencias, sucursales o cualquier otro establecimiento en alguno de los municipios de los Estados de Guerrero, México, Morelos, Oaxaca, Puebla y Tlaxcala que se listan en las declaratorias de </w:t>
      </w:r>
      <w:proofErr w:type="spellStart"/>
      <w:r w:rsidRPr="004B66FA">
        <w:rPr>
          <w:rFonts w:ascii="Verdana" w:hAnsi="Verdana"/>
          <w:sz w:val="20"/>
        </w:rPr>
        <w:t>desastrenatural</w:t>
      </w:r>
      <w:proofErr w:type="spellEnd"/>
      <w:r w:rsidRPr="004B66FA">
        <w:rPr>
          <w:rFonts w:ascii="Verdana" w:hAnsi="Verdana"/>
          <w:sz w:val="20"/>
        </w:rPr>
        <w:t xml:space="preserve"> emitidas por la Secretaría de Gobernación, incluyendo a aquéllos que se ubiquen en alguno de los supuestos establecidos en las reglas 2.3.3., 2.3.5., 2.3.14., 2.3.15. </w:t>
      </w:r>
      <w:proofErr w:type="gramStart"/>
      <w:r w:rsidRPr="004B66FA">
        <w:rPr>
          <w:rFonts w:ascii="Verdana" w:hAnsi="Verdana"/>
          <w:sz w:val="20"/>
        </w:rPr>
        <w:t>y</w:t>
      </w:r>
      <w:proofErr w:type="gramEnd"/>
      <w:r w:rsidRPr="004B66FA">
        <w:rPr>
          <w:rFonts w:ascii="Verdana" w:hAnsi="Verdana"/>
          <w:sz w:val="20"/>
        </w:rPr>
        <w:t xml:space="preserve"> 4.1.6., siempre que:</w:t>
      </w:r>
    </w:p>
    <w:p w:rsidR="004B66FA" w:rsidRPr="004B66FA" w:rsidRDefault="004B66FA" w:rsidP="004B66FA">
      <w:pPr>
        <w:jc w:val="both"/>
        <w:rPr>
          <w:rFonts w:ascii="Verdana" w:hAnsi="Verdana"/>
          <w:sz w:val="20"/>
        </w:rPr>
      </w:pPr>
      <w:r w:rsidRPr="004B66FA">
        <w:rPr>
          <w:rFonts w:ascii="Verdana" w:hAnsi="Verdana"/>
          <w:b/>
          <w:bCs/>
          <w:sz w:val="20"/>
        </w:rPr>
        <w:lastRenderedPageBreak/>
        <w:t>a)</w:t>
      </w:r>
      <w:r w:rsidRPr="004B66FA">
        <w:rPr>
          <w:rFonts w:ascii="Verdana" w:hAnsi="Verdana"/>
          <w:sz w:val="20"/>
        </w:rPr>
        <w:t>   La solicitud se hubiese presentado antes del 16 de octubre de 2017, cumpliendo los requisitos procedentes, sin importar el mes y monto por el cual se solicite la devolución.</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El contribuyente solicitante no se ubique en alguno de los supuestos de excepción previstos en el artículo Séptimo, segundo párrafo, del Decreto a que se refiere este Capítulo.</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El contribuyente solicitante de la devolución presente, antes del 15 de noviembre de 2017, la información que se describe en la ficha de trámite 3/DEC-8 "Solicitud de devolución del IVA,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Lo dispuesto en esta fracción también será aplicable a los contribuyentes que tengan su</w:t>
      </w:r>
    </w:p>
    <w:p w:rsidR="004B66FA" w:rsidRPr="004B66FA" w:rsidRDefault="004B66FA" w:rsidP="004B66FA">
      <w:pPr>
        <w:jc w:val="both"/>
        <w:rPr>
          <w:rFonts w:ascii="Verdana" w:hAnsi="Verdana"/>
          <w:sz w:val="20"/>
        </w:rPr>
      </w:pPr>
      <w:r w:rsidRPr="004B66FA">
        <w:rPr>
          <w:rFonts w:ascii="Verdana" w:hAnsi="Verdana"/>
          <w:sz w:val="20"/>
        </w:rPr>
        <w:t>domicilio fiscal en las zonas afectadas y tengan alguna de sus agencias, sucursales o cualquier otro establecimiento fuera de los municipios de los Estados de Guerrero, México, Morelos, Oaxaca, Puebla y Tlaxcala que se listan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Séptimo, Noveno y Décimo Segundo, RMF 2017 2.3.3., 2.3.5., 2.3.14., 2.3.15., 4.1.6.</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Devolución del IVA por gastos e inversiones en el reacondicionamiento, reparación, restauración o reconstrucción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11.11.6.</w:t>
      </w:r>
      <w:r w:rsidRPr="004B66FA">
        <w:rPr>
          <w:rFonts w:ascii="Verdana" w:hAnsi="Verdana"/>
          <w:sz w:val="20"/>
        </w:rPr>
        <w:t>        Para los efectos del artículo Décimo Quinto del Decreto a que se refiere este Capítulo, el SAT resolverá las solicitudes de devolución del IVA, en un plazo máximo de diez días, a los contribuyentes que tengan su domicilio fiscal, agencia, sucursal o cualquier otro establecimiento en alguno de los municipios de los Estados de Guerrero, México, Morelos, Oaxaca, Puebla y Tlaxcala que se listan en las declaratorias de desastre natural emitidas por la Secretaría de Gobernación, siempre que se cumpla con lo siguiente:</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Se trate de saldos a favor de periodos de septiembre, octubre, noviembre o diciembre de 2017, así como enero, febrero o marzo de 2018, que se declaren y se soliciten a más tardar el 30 de abril de 2018 mediante el FED, con el tipo de trámite "IVA DECRETO POR ZONAS AFECTADAS POR SISMO".</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Que el IVA acreditable derive en más del 50% en el periodo solicitado, de gastos e inversiones relacionadas con el reacondicionamiento, reparación, restauración, reconstrucción o adquisición de bienes de activo fijo dañados o perdidos a consecuencia del sismo del 19 de septiembre de 2017.</w:t>
      </w:r>
    </w:p>
    <w:p w:rsidR="004B66FA" w:rsidRPr="004B66FA" w:rsidRDefault="004B66FA" w:rsidP="004B66FA">
      <w:pPr>
        <w:jc w:val="both"/>
        <w:rPr>
          <w:rFonts w:ascii="Verdana" w:hAnsi="Verdana"/>
          <w:sz w:val="20"/>
        </w:rPr>
      </w:pPr>
      <w:r w:rsidRPr="004B66FA">
        <w:rPr>
          <w:rFonts w:ascii="Verdana" w:hAnsi="Verdana"/>
          <w:sz w:val="20"/>
        </w:rPr>
        <w:lastRenderedPageBreak/>
        <w:t>                   Para estos efectos, se deberán cumplir con los requisitos previstos en la regla 4.1.6.</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Décimo Quinto, RMF 2017 4.1.6."</w:t>
      </w:r>
    </w:p>
    <w:p w:rsidR="004B66FA" w:rsidRPr="004B66FA" w:rsidRDefault="004B66FA" w:rsidP="004B66FA">
      <w:pPr>
        <w:jc w:val="both"/>
        <w:rPr>
          <w:rFonts w:ascii="Verdana" w:hAnsi="Verdana"/>
          <w:sz w:val="20"/>
        </w:rPr>
      </w:pPr>
      <w:r w:rsidRPr="004B66FA">
        <w:rPr>
          <w:rFonts w:ascii="Verdana" w:hAnsi="Verdana"/>
          <w:b/>
          <w:bCs/>
          <w:sz w:val="20"/>
        </w:rPr>
        <w:t>SEGUNDO.</w:t>
      </w:r>
      <w:r w:rsidRPr="004B66FA">
        <w:rPr>
          <w:rFonts w:ascii="Verdana" w:hAnsi="Verdana"/>
          <w:sz w:val="20"/>
        </w:rPr>
        <w:t>   De conformidad con lo dispuesto en el artículo 5 de la Ley Federal de los Derechos del Contribuyente, se da a conocer el texto actualizado de las reglas a que se refiere el Resolutivo Primero de la presente Resolución.</w:t>
      </w:r>
    </w:p>
    <w:p w:rsidR="004B66FA" w:rsidRPr="004B66FA" w:rsidRDefault="004B66FA" w:rsidP="004B66FA">
      <w:pPr>
        <w:jc w:val="both"/>
        <w:rPr>
          <w:rFonts w:ascii="Verdana" w:hAnsi="Verdana"/>
          <w:sz w:val="20"/>
        </w:rPr>
      </w:pPr>
      <w:r w:rsidRPr="004B66FA">
        <w:rPr>
          <w:rFonts w:ascii="Verdana" w:hAnsi="Verdana"/>
          <w:sz w:val="20"/>
        </w:rPr>
        <w:t>En caso de discrepancia entre el contenido del Resolutivo Primero y del presente, prevalece el texto del Resolutivo Primero: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Información de la Declaración Anual Informativa País por País del grupo empresarial multinacional</w:t>
      </w:r>
    </w:p>
    <w:p w:rsidR="004B66FA" w:rsidRPr="004B66FA" w:rsidRDefault="004B66FA" w:rsidP="004B66FA">
      <w:pPr>
        <w:jc w:val="both"/>
        <w:rPr>
          <w:rFonts w:ascii="Verdana" w:hAnsi="Verdana"/>
          <w:sz w:val="20"/>
        </w:rPr>
      </w:pPr>
      <w:r w:rsidRPr="004B66FA">
        <w:rPr>
          <w:rFonts w:ascii="Verdana" w:hAnsi="Verdana"/>
          <w:b/>
          <w:bCs/>
          <w:sz w:val="20"/>
        </w:rPr>
        <w:t>3.9.17. </w:t>
      </w:r>
      <w:r w:rsidRPr="004B66FA">
        <w:rPr>
          <w:rFonts w:ascii="Verdana" w:hAnsi="Verdana"/>
          <w:sz w:val="20"/>
        </w:rPr>
        <w:t>          Para los efectos del artículo 76-A, primer párrafo, fracción III de la Ley del ISR, la Declaración Informativa País por País del grupo empresarial multinacional deberá contener la siguiente información respecto al ejercicio fiscal declarado de la entidad controladora multinacional, tanto de forma agregada, como por cada país o jurisdicción fiscal:</w:t>
      </w:r>
    </w:p>
    <w:p w:rsidR="004B66FA" w:rsidRPr="004B66FA" w:rsidRDefault="004B66FA" w:rsidP="004B66FA">
      <w:pPr>
        <w:jc w:val="both"/>
        <w:rPr>
          <w:rFonts w:ascii="Verdana" w:hAnsi="Verdana"/>
          <w:sz w:val="20"/>
        </w:rPr>
      </w:pPr>
      <w:r w:rsidRPr="004B66FA">
        <w:rPr>
          <w:rFonts w:ascii="Verdana" w:hAnsi="Verdana"/>
          <w:b/>
          <w:bCs/>
          <w:sz w:val="20"/>
        </w:rPr>
        <w:t>a) </w:t>
      </w:r>
      <w:r w:rsidRPr="004B66FA">
        <w:rPr>
          <w:rFonts w:ascii="Verdana" w:hAnsi="Verdana"/>
          <w:sz w:val="20"/>
        </w:rPr>
        <w:t>  Ingresos totales del grupo empresarial multinacional, desglosando los obtenidos con partes relacionadas y con terceros. Estos corresponden a los ingresos netos, que incluyen ingresos por venta de inventarios y propiedades, acciones, servicios, regalías, intereses, primas y otros conceptos, pero sin incluir ingresos por dividendos.</w:t>
      </w:r>
    </w:p>
    <w:p w:rsidR="004B66FA" w:rsidRPr="004B66FA" w:rsidRDefault="004B66FA" w:rsidP="004B66FA">
      <w:pPr>
        <w:jc w:val="both"/>
        <w:rPr>
          <w:rFonts w:ascii="Verdana" w:hAnsi="Verdana"/>
          <w:sz w:val="20"/>
        </w:rPr>
      </w:pPr>
      <w:r w:rsidRPr="004B66FA">
        <w:rPr>
          <w:rFonts w:ascii="Verdana" w:hAnsi="Verdana"/>
          <w:b/>
          <w:bCs/>
          <w:sz w:val="20"/>
        </w:rPr>
        <w:t>b) </w:t>
      </w:r>
      <w:r w:rsidRPr="004B66FA">
        <w:rPr>
          <w:rFonts w:ascii="Verdana" w:hAnsi="Verdana"/>
          <w:sz w:val="20"/>
        </w:rPr>
        <w:t>  Utilidades o pérdidas contables antes del ISR del ejercicio fiscal declarado.</w:t>
      </w:r>
    </w:p>
    <w:p w:rsidR="004B66FA" w:rsidRPr="004B66FA" w:rsidRDefault="004B66FA" w:rsidP="004B66FA">
      <w:pPr>
        <w:jc w:val="both"/>
        <w:rPr>
          <w:rFonts w:ascii="Verdana" w:hAnsi="Verdana"/>
          <w:sz w:val="20"/>
        </w:rPr>
      </w:pPr>
      <w:r w:rsidRPr="004B66FA">
        <w:rPr>
          <w:rFonts w:ascii="Verdana" w:hAnsi="Verdana"/>
          <w:b/>
          <w:bCs/>
          <w:sz w:val="20"/>
        </w:rPr>
        <w:t>c) </w:t>
      </w:r>
      <w:r w:rsidRPr="004B66FA">
        <w:rPr>
          <w:rFonts w:ascii="Verdana" w:hAnsi="Verdana"/>
          <w:sz w:val="20"/>
        </w:rPr>
        <w:t>  ISR efectivamente pagado. Este rubro corresponde al ISR o impuesto corporativo que la entidad haya causado y pagado efectivamente en su jurisdicción fiscal de residencia y en cualesquiera otras jurisdicciones fiscales, incluyendo el relativo a retenciones que le hayan efectuado tanto partes relacionadas como terceros.</w:t>
      </w:r>
    </w:p>
    <w:p w:rsidR="004B66FA" w:rsidRPr="004B66FA" w:rsidRDefault="004B66FA" w:rsidP="004B66FA">
      <w:pPr>
        <w:jc w:val="both"/>
        <w:rPr>
          <w:rFonts w:ascii="Verdana" w:hAnsi="Verdana"/>
          <w:sz w:val="20"/>
        </w:rPr>
      </w:pPr>
      <w:r w:rsidRPr="004B66FA">
        <w:rPr>
          <w:rFonts w:ascii="Verdana" w:hAnsi="Verdana"/>
          <w:sz w:val="20"/>
        </w:rPr>
        <w:t xml:space="preserve">      Para estos efectos, el ISR efectivamente pagado no considera el ISR que se hubiera cubierto con </w:t>
      </w:r>
      <w:proofErr w:type="spellStart"/>
      <w:r w:rsidRPr="004B66FA">
        <w:rPr>
          <w:rFonts w:ascii="Verdana" w:hAnsi="Verdana"/>
          <w:sz w:val="20"/>
        </w:rPr>
        <w:t>acreditamientos</w:t>
      </w:r>
      <w:proofErr w:type="spellEnd"/>
      <w:r w:rsidRPr="004B66FA">
        <w:rPr>
          <w:rFonts w:ascii="Verdana" w:hAnsi="Verdana"/>
          <w:sz w:val="20"/>
        </w:rPr>
        <w:t xml:space="preserve"> o reducciones realizadas en los términos de las disposiciones fiscales, con excepción de cuando el pago se hubiera efectuado mediante compensación. Para este propósito se entenderá como compensación lo previsto en el artículo 23 del Código Fiscal de la Federación.</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Cuando se manifiesten impuestos corporativos distintos al ISR deberá aclararse en el apartado de información adicional, la naturaleza del impuesto de que se trate.</w:t>
      </w:r>
    </w:p>
    <w:p w:rsidR="004B66FA" w:rsidRPr="004B66FA" w:rsidRDefault="004B66FA" w:rsidP="004B66FA">
      <w:pPr>
        <w:jc w:val="both"/>
        <w:rPr>
          <w:rFonts w:ascii="Verdana" w:hAnsi="Verdana"/>
          <w:sz w:val="20"/>
        </w:rPr>
      </w:pPr>
      <w:r w:rsidRPr="004B66FA">
        <w:rPr>
          <w:rFonts w:ascii="Verdana" w:hAnsi="Verdana"/>
          <w:b/>
          <w:bCs/>
          <w:sz w:val="20"/>
        </w:rPr>
        <w:t>d) </w:t>
      </w:r>
      <w:r w:rsidRPr="004B66FA">
        <w:rPr>
          <w:rFonts w:ascii="Verdana" w:hAnsi="Verdana"/>
          <w:sz w:val="20"/>
        </w:rPr>
        <w:t>  Monto del ISR devengado. Este rubro corresponde al ISR o impuesto corporativo causado para efectos fiscales del ejercicio fiscal declarado.</w:t>
      </w:r>
    </w:p>
    <w:p w:rsidR="004B66FA" w:rsidRPr="004B66FA" w:rsidRDefault="004B66FA" w:rsidP="004B66FA">
      <w:pPr>
        <w:jc w:val="both"/>
        <w:rPr>
          <w:rFonts w:ascii="Verdana" w:hAnsi="Verdana"/>
          <w:sz w:val="20"/>
        </w:rPr>
      </w:pPr>
      <w:r w:rsidRPr="004B66FA">
        <w:rPr>
          <w:rFonts w:ascii="Verdana" w:hAnsi="Verdana"/>
          <w:sz w:val="20"/>
        </w:rPr>
        <w:t>      Cuando se manifiesten impuestos corporativos distintos al ISR deberá aclararse en el apartado de información adicional, la naturaleza del impuesto de que se trate.</w:t>
      </w:r>
    </w:p>
    <w:p w:rsidR="004B66FA" w:rsidRPr="004B66FA" w:rsidRDefault="004B66FA" w:rsidP="004B66FA">
      <w:pPr>
        <w:jc w:val="both"/>
        <w:rPr>
          <w:rFonts w:ascii="Verdana" w:hAnsi="Verdana"/>
          <w:sz w:val="20"/>
        </w:rPr>
      </w:pPr>
      <w:r w:rsidRPr="004B66FA">
        <w:rPr>
          <w:rFonts w:ascii="Verdana" w:hAnsi="Verdana"/>
          <w:b/>
          <w:bCs/>
          <w:sz w:val="20"/>
        </w:rPr>
        <w:lastRenderedPageBreak/>
        <w:t>e) </w:t>
      </w:r>
      <w:r w:rsidRPr="004B66FA">
        <w:rPr>
          <w:rFonts w:ascii="Verdana" w:hAnsi="Verdana"/>
          <w:sz w:val="20"/>
        </w:rPr>
        <w:t>  Importe para efectos contables de las utilidades o pérdidas acumuladas de ejercicios fiscales anteriores en la fecha de conclusión del ejercicio fiscal declarado. Para el caso de establecimientos permanentes, el importe de este inciso se reportará por la entidad legal a la cual se le atribuye el establecimiento permanente.</w:t>
      </w:r>
    </w:p>
    <w:p w:rsidR="004B66FA" w:rsidRPr="004B66FA" w:rsidRDefault="004B66FA" w:rsidP="004B66FA">
      <w:pPr>
        <w:jc w:val="both"/>
        <w:rPr>
          <w:rFonts w:ascii="Verdana" w:hAnsi="Verdana"/>
          <w:sz w:val="20"/>
        </w:rPr>
      </w:pPr>
      <w:r w:rsidRPr="004B66FA">
        <w:rPr>
          <w:rFonts w:ascii="Verdana" w:hAnsi="Verdana"/>
          <w:b/>
          <w:bCs/>
          <w:sz w:val="20"/>
        </w:rPr>
        <w:t>f)</w:t>
      </w:r>
      <w:r w:rsidRPr="004B66FA">
        <w:rPr>
          <w:rFonts w:ascii="Verdana" w:hAnsi="Verdana"/>
          <w:sz w:val="20"/>
        </w:rPr>
        <w:t>    Importe de capital social o patrimonio suscrito y pagado al cierre del ejercicio fiscal declarado. Éste corresponde al importe de capital social o patrimonio reportado a la fecha de cierre del ejercicio fiscal en la jurisdicción fiscal de la que se trate, por lo que si existieron movimientos como aumentos, disminuciones, actualizaciones y neto de cualquier reserva se deberá reportar la última cantidad registrada al momento del cierre del ejercicio fiscal declarado. Para el caso de establecimientos permanentes, el importe de este inciso se reportará por la entidad legal a la cual se le atribuye el establecimiento permanente, a menos que exista un requisito definido de capital social o patrimonio suscrito en la jurisdicción del establecimiento permanente para propósitos regulatorios, en cuyo caso se reportará en la jurisdicción en donde se ubica el establecimiento permanente.</w:t>
      </w:r>
    </w:p>
    <w:p w:rsidR="004B66FA" w:rsidRPr="004B66FA" w:rsidRDefault="004B66FA" w:rsidP="004B66FA">
      <w:pPr>
        <w:jc w:val="both"/>
        <w:rPr>
          <w:rFonts w:ascii="Verdana" w:hAnsi="Verdana"/>
          <w:sz w:val="20"/>
        </w:rPr>
      </w:pPr>
      <w:r w:rsidRPr="004B66FA">
        <w:rPr>
          <w:rFonts w:ascii="Verdana" w:hAnsi="Verdana"/>
          <w:b/>
          <w:bCs/>
          <w:sz w:val="20"/>
        </w:rPr>
        <w:t>g) </w:t>
      </w:r>
      <w:r w:rsidRPr="004B66FA">
        <w:rPr>
          <w:rFonts w:ascii="Verdana" w:hAnsi="Verdana"/>
          <w:sz w:val="20"/>
        </w:rPr>
        <w:t>  Número de empleados del ejercicio fiscal declarado. Deberán incluirse los empleados de tiempo completo. Los contratistas independientes, es decir, aquellas personas que trabajan por cuenta propia, que participen en las actividades operativas ordinarias deberán reportarse como empleados. Para este propósito podrá declararse la cifra de empleados al cierre del ejercicio fiscal declarado, o bien, el valor que se obtenga de un promedio anual, el cual se calculará dividiendo la sumatoria del número de empleados con que se contaba al último día de cada uno de los meses del ejercicio, entre el número de meses del ejercicio. En caso de utilizar otras mecánicas para determinar el promedio anual, la mecánica utilizada se manifestará como parte de la información adicional.</w:t>
      </w:r>
    </w:p>
    <w:p w:rsidR="004B66FA" w:rsidRPr="004B66FA" w:rsidRDefault="004B66FA" w:rsidP="004B66FA">
      <w:pPr>
        <w:jc w:val="both"/>
        <w:rPr>
          <w:rFonts w:ascii="Verdana" w:hAnsi="Verdana"/>
          <w:sz w:val="20"/>
        </w:rPr>
      </w:pPr>
      <w:r w:rsidRPr="004B66FA">
        <w:rPr>
          <w:rFonts w:ascii="Verdana" w:hAnsi="Verdana"/>
          <w:b/>
          <w:bCs/>
          <w:sz w:val="20"/>
        </w:rPr>
        <w:t>h) </w:t>
      </w:r>
      <w:r w:rsidRPr="004B66FA">
        <w:rPr>
          <w:rFonts w:ascii="Verdana" w:hAnsi="Verdana"/>
          <w:sz w:val="20"/>
        </w:rPr>
        <w:t>  Activos materiales. Estos activos corresponden a la suma de los valores contables netos de inventarios y activos fijos, sin incluir efectivo, instrumentos equivalentes a efectivo, intangibles, activos financieros y cuentas por cobrar netas. Para el caso de establecimientos permanentes, el importe de este inciso se reportará en la jurisdicción en donde se ubica el establecimiento permanente.</w:t>
      </w:r>
    </w:p>
    <w:p w:rsidR="004B66FA" w:rsidRPr="004B66FA" w:rsidRDefault="004B66FA" w:rsidP="004B66FA">
      <w:pPr>
        <w:jc w:val="both"/>
        <w:rPr>
          <w:rFonts w:ascii="Verdana" w:hAnsi="Verdana"/>
          <w:sz w:val="20"/>
        </w:rPr>
      </w:pPr>
      <w:r w:rsidRPr="004B66FA">
        <w:rPr>
          <w:rFonts w:ascii="Verdana" w:hAnsi="Verdana"/>
          <w:sz w:val="20"/>
        </w:rPr>
        <w:t>      Para estos efectos, las cuentas por cobrar netas corresponden al resultado de restar de las cuentas por cobrar la estimación de cuentas incobrables.</w:t>
      </w:r>
    </w:p>
    <w:p w:rsidR="004B66FA" w:rsidRPr="004B66FA" w:rsidRDefault="004B66FA" w:rsidP="004B66FA">
      <w:pPr>
        <w:jc w:val="both"/>
        <w:rPr>
          <w:rFonts w:ascii="Verdana" w:hAnsi="Verdana"/>
          <w:sz w:val="20"/>
        </w:rPr>
      </w:pPr>
      <w:r w:rsidRPr="004B66FA">
        <w:rPr>
          <w:rFonts w:ascii="Verdana" w:hAnsi="Verdana"/>
          <w:b/>
          <w:bCs/>
          <w:sz w:val="20"/>
        </w:rPr>
        <w:t>i) </w:t>
      </w:r>
      <w:r w:rsidRPr="004B66FA">
        <w:rPr>
          <w:rFonts w:ascii="Verdana" w:hAnsi="Verdana"/>
          <w:sz w:val="20"/>
        </w:rPr>
        <w:t>   Lista de las razones o denominaciones sociales de las personas morales residentes en cada jurisdicción fiscal donde el grupo empresarial multinacional tenga presencia, incluyendo la identificación de los establecimientos permanentes e indicando las principales actividades de negocio realizadas por cada una de ellas, tal como se solicita en el formato correspondiente.</w:t>
      </w:r>
    </w:p>
    <w:p w:rsidR="004B66FA" w:rsidRPr="004B66FA" w:rsidRDefault="004B66FA" w:rsidP="004B66FA">
      <w:pPr>
        <w:jc w:val="both"/>
        <w:rPr>
          <w:rFonts w:ascii="Verdana" w:hAnsi="Verdana"/>
          <w:sz w:val="20"/>
        </w:rPr>
      </w:pPr>
      <w:r w:rsidRPr="004B66FA">
        <w:rPr>
          <w:rFonts w:ascii="Verdana" w:hAnsi="Verdana"/>
          <w:b/>
          <w:bCs/>
          <w:sz w:val="20"/>
        </w:rPr>
        <w:t>j) </w:t>
      </w:r>
      <w:r w:rsidRPr="004B66FA">
        <w:rPr>
          <w:rFonts w:ascii="Verdana" w:hAnsi="Verdana"/>
          <w:sz w:val="20"/>
        </w:rPr>
        <w:t>   Toda aquella información adicional relevante y su explicación, en caso necesario, de la fuente e integración de los datos incluidos en la declaración informativa país por país.</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23, LISR 76-A</w:t>
      </w:r>
    </w:p>
    <w:p w:rsidR="004B66FA" w:rsidRPr="004B66FA" w:rsidRDefault="004B66FA" w:rsidP="004B66FA">
      <w:pPr>
        <w:jc w:val="both"/>
        <w:rPr>
          <w:rFonts w:ascii="Verdana" w:hAnsi="Verdana"/>
          <w:sz w:val="20"/>
        </w:rPr>
      </w:pPr>
      <w:r w:rsidRPr="004B66FA">
        <w:rPr>
          <w:rFonts w:ascii="Verdana" w:hAnsi="Verdana"/>
          <w:sz w:val="20"/>
        </w:rPr>
        <w:lastRenderedPageBreak/>
        <w:t>                   </w:t>
      </w:r>
      <w:r w:rsidRPr="004B66FA">
        <w:rPr>
          <w:rFonts w:ascii="Verdana" w:hAnsi="Verdana"/>
          <w:b/>
          <w:bCs/>
          <w:sz w:val="20"/>
        </w:rPr>
        <w:t>Autorización a las organizaciones civiles y fideicomisos para recibir donativos deducibles</w:t>
      </w:r>
    </w:p>
    <w:p w:rsidR="004B66FA" w:rsidRPr="004B66FA" w:rsidRDefault="004B66FA" w:rsidP="004B66FA">
      <w:pPr>
        <w:jc w:val="both"/>
        <w:rPr>
          <w:rFonts w:ascii="Verdana" w:hAnsi="Verdana"/>
          <w:sz w:val="20"/>
        </w:rPr>
      </w:pPr>
      <w:r w:rsidRPr="004B66FA">
        <w:rPr>
          <w:rFonts w:ascii="Verdana" w:hAnsi="Verdana"/>
          <w:b/>
          <w:bCs/>
          <w:sz w:val="20"/>
        </w:rPr>
        <w:t>3.10.2.</w:t>
      </w:r>
      <w:r w:rsidRPr="004B66FA">
        <w:rPr>
          <w:rFonts w:ascii="Verdana" w:hAnsi="Verdana"/>
          <w:sz w:val="20"/>
        </w:rPr>
        <w:t>          El SAT autorizará a recibir donativos deducibles, emitiendo constancia de autorización, a las organizaciones civiles y fideicomisos que se ubiquen en los artículos 27, fracción I, excepto el inciso a) y 151, fracción III, salvo el inciso a) de la Ley del ISR, conforme a lo siguiente:</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Las organizaciones civiles y fideicomisos autorizados para recibir donativos deducibles del ISR, excepto los programas de escuela empresa, se darán a conocer a través del Anexo 14 publicado en el DOF y en el Portal del SAT. El Anexo referido contendrá los siguientes datos:</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Rubro autorizado.</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Denominación o razón social.</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Clave en el RFC.</w:t>
      </w:r>
    </w:p>
    <w:p w:rsidR="004B66FA" w:rsidRPr="004B66FA" w:rsidRDefault="004B66FA" w:rsidP="004B66FA">
      <w:pPr>
        <w:jc w:val="both"/>
        <w:rPr>
          <w:rFonts w:ascii="Verdana" w:hAnsi="Verdana"/>
          <w:sz w:val="20"/>
        </w:rPr>
      </w:pPr>
      <w:r w:rsidRPr="004B66FA">
        <w:rPr>
          <w:rFonts w:ascii="Verdana" w:hAnsi="Verdana"/>
          <w:sz w:val="20"/>
        </w:rPr>
        <w:t>La información que contendrá dicho Anexo será la que las organizaciones civiles y fiduciaria, respecto del fideicomiso de que se trate, manifiesten ante el RFC y la AGSC.</w:t>
      </w:r>
    </w:p>
    <w:p w:rsidR="004B66FA" w:rsidRPr="004B66FA" w:rsidRDefault="004B66FA" w:rsidP="004B66FA">
      <w:pPr>
        <w:jc w:val="both"/>
        <w:rPr>
          <w:rFonts w:ascii="Verdana" w:hAnsi="Verdana"/>
          <w:sz w:val="20"/>
        </w:rPr>
      </w:pPr>
      <w:r w:rsidRPr="004B66FA">
        <w:rPr>
          <w:rFonts w:ascii="Verdana" w:hAnsi="Verdana"/>
          <w:sz w:val="20"/>
        </w:rPr>
        <w:t>Las organizaciones civiles y fideicomisos que reciban la constancia de autorización antes mencionada, estarán en posibilidad de recibir donativos deducibles así como de expedir sus CFDI, en los términos de las disposiciones fiscales.</w:t>
      </w:r>
    </w:p>
    <w:p w:rsidR="004B66FA" w:rsidRPr="004B66FA" w:rsidRDefault="004B66FA" w:rsidP="004B66FA">
      <w:pPr>
        <w:jc w:val="both"/>
        <w:rPr>
          <w:rFonts w:ascii="Verdana" w:hAnsi="Verdana"/>
          <w:sz w:val="20"/>
        </w:rPr>
      </w:pPr>
      <w:r w:rsidRPr="004B66FA">
        <w:rPr>
          <w:rFonts w:ascii="Verdana" w:hAnsi="Verdana"/>
          <w:sz w:val="20"/>
        </w:rPr>
        <w:t>Para obtener la constancia de autorización para recibir donativos deducibles del ISR, las organizaciones civiles y fideicomisos, deberán estar a lo dispuesto en la ficha de trámite 15/ISR "Solicitud de autorización para recibir donativos deducibles", contenida en el Anexo 1-A.</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En términos del artículo 36-Bis del CFF, la autorización para recibir donativos deducibles es de vigencia anual, por lo que, a efecto de que dicha autorización mantenga su vigencia para el ejercicio fiscal siguiente se deberá cumplir con las siguientes obligaciones y requisitos correspondientes al ejercicio inmediato anterior del que se trate:</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xml:space="preserve">   La prevista en la regla 3.10.11., y las fichas de trámite 19/ISR "Informe para garantizar la transparencia, así como el uso y destino de los donativos recibidos y actividades destinadas a influir en la </w:t>
      </w:r>
      <w:proofErr w:type="spellStart"/>
      <w:r w:rsidRPr="004B66FA">
        <w:rPr>
          <w:rFonts w:ascii="Verdana" w:hAnsi="Verdana"/>
          <w:sz w:val="20"/>
        </w:rPr>
        <w:t>legislación"y</w:t>
      </w:r>
      <w:proofErr w:type="spellEnd"/>
      <w:r w:rsidRPr="004B66FA">
        <w:rPr>
          <w:rFonts w:ascii="Verdana" w:hAnsi="Verdana"/>
          <w:sz w:val="20"/>
        </w:rPr>
        <w:t xml:space="preserve"> 128/ISR "Informes de transparencia relacionados con donativos recibidos por los sismos ocurridos </w:t>
      </w:r>
      <w:proofErr w:type="spellStart"/>
      <w:r w:rsidRPr="004B66FA">
        <w:rPr>
          <w:rFonts w:ascii="Verdana" w:hAnsi="Verdana"/>
          <w:sz w:val="20"/>
        </w:rPr>
        <w:t>enMéxico</w:t>
      </w:r>
      <w:proofErr w:type="spellEnd"/>
      <w:r w:rsidRPr="004B66FA">
        <w:rPr>
          <w:rFonts w:ascii="Verdana" w:hAnsi="Verdana"/>
          <w:sz w:val="20"/>
        </w:rPr>
        <w:t xml:space="preserve"> durante el mes de septiembre de 2017", contenidas en el Anexo 1-A.</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La declaración informativa establecida en el artículo 86, tercer párrafo de la Ley del ISR.</w:t>
      </w:r>
    </w:p>
    <w:p w:rsidR="004B66FA" w:rsidRPr="004B66FA" w:rsidRDefault="004B66FA" w:rsidP="004B66FA">
      <w:pPr>
        <w:jc w:val="both"/>
        <w:rPr>
          <w:rFonts w:ascii="Verdana" w:hAnsi="Verdana"/>
          <w:sz w:val="20"/>
        </w:rPr>
      </w:pPr>
      <w:r w:rsidRPr="004B66FA">
        <w:rPr>
          <w:rFonts w:ascii="Verdana" w:hAnsi="Verdana"/>
          <w:b/>
          <w:bCs/>
          <w:sz w:val="20"/>
        </w:rPr>
        <w:lastRenderedPageBreak/>
        <w:t>III.</w:t>
      </w:r>
      <w:r w:rsidRPr="004B66FA">
        <w:rPr>
          <w:rFonts w:ascii="Verdana" w:hAnsi="Verdana"/>
          <w:sz w:val="20"/>
        </w:rPr>
        <w:t>   Cuando las organizaciones civiles y fiduciarias, respecto del fideicomiso de que se trate, durante la vigencia de la autorización para recibir donativos deducibles, presenten alguna promoción relacionada con dicha autorización, el SAT podrá validar que toda la documentación cumpla con los requisitos de las disposiciones fiscales vigentes y, en su caso, requerir el cumplimiento de dichos requisitos.</w:t>
      </w:r>
    </w:p>
    <w:p w:rsidR="004B66FA" w:rsidRPr="004B66FA" w:rsidRDefault="004B66FA" w:rsidP="004B66FA">
      <w:pPr>
        <w:jc w:val="both"/>
        <w:rPr>
          <w:rFonts w:ascii="Verdana" w:hAnsi="Verdana"/>
          <w:sz w:val="20"/>
        </w:rPr>
      </w:pPr>
      <w:r w:rsidRPr="004B66FA">
        <w:rPr>
          <w:rFonts w:ascii="Verdana" w:hAnsi="Verdana"/>
          <w:sz w:val="20"/>
        </w:rPr>
        <w:t xml:space="preserve">      Cuando no se cumplan los requisitos a que se refiere el párrafo anterior, el SAT requerirá a la entidad </w:t>
      </w:r>
      <w:proofErr w:type="spellStart"/>
      <w:r w:rsidRPr="004B66FA">
        <w:rPr>
          <w:rFonts w:ascii="Verdana" w:hAnsi="Verdana"/>
          <w:sz w:val="20"/>
        </w:rPr>
        <w:t>promovente</w:t>
      </w:r>
      <w:proofErr w:type="spellEnd"/>
      <w:r w:rsidRPr="004B66FA">
        <w:rPr>
          <w:rFonts w:ascii="Verdana" w:hAnsi="Verdana"/>
          <w:sz w:val="20"/>
        </w:rPr>
        <w:t xml:space="preserve"> a fin de que en un plazo de veinte días cumpla con el requisito omitido. En caso de no subsanarse la omisión en dicho plazo, el SAT procederá en los términos del artículo 82, cuarto párrafo de la Ley del ISR.</w:t>
      </w:r>
    </w:p>
    <w:p w:rsidR="004B66FA" w:rsidRPr="004B66FA" w:rsidRDefault="004B66FA" w:rsidP="004B66FA">
      <w:pPr>
        <w:jc w:val="both"/>
        <w:rPr>
          <w:rFonts w:ascii="Verdana" w:hAnsi="Verdana"/>
          <w:sz w:val="20"/>
        </w:rPr>
      </w:pPr>
      <w:r w:rsidRPr="004B66FA">
        <w:rPr>
          <w:rFonts w:ascii="Verdana" w:hAnsi="Verdana"/>
          <w:sz w:val="20"/>
        </w:rPr>
        <w:t>      El plazo para cumplimentar los requisitos a que se refiere el párrafo anterior se podrá prorrogar hasta en tres ocasiones por periodos iguales, únicamente</w:t>
      </w:r>
      <w:r w:rsidRPr="004B66FA">
        <w:rPr>
          <w:rFonts w:ascii="Verdana" w:hAnsi="Verdana"/>
          <w:b/>
          <w:bCs/>
          <w:sz w:val="20"/>
        </w:rPr>
        <w:t> </w:t>
      </w:r>
      <w:r w:rsidRPr="004B66FA">
        <w:rPr>
          <w:rFonts w:ascii="Verdana" w:hAnsi="Verdana"/>
          <w:sz w:val="20"/>
        </w:rPr>
        <w:t>si la organización civil o fideicomiso lo solicita con anterioridad a la fecha en que venza el plazo dentro del cual debió cumplir el requerimiento.</w:t>
      </w:r>
    </w:p>
    <w:p w:rsidR="004B66FA" w:rsidRPr="004B66FA" w:rsidRDefault="004B66FA" w:rsidP="004B66FA">
      <w:pPr>
        <w:jc w:val="both"/>
        <w:rPr>
          <w:rFonts w:ascii="Verdana" w:hAnsi="Verdana"/>
          <w:sz w:val="20"/>
        </w:rPr>
      </w:pPr>
      <w:r w:rsidRPr="004B66FA">
        <w:rPr>
          <w:rFonts w:ascii="Verdana" w:hAnsi="Verdana"/>
          <w:b/>
          <w:bCs/>
          <w:sz w:val="20"/>
        </w:rPr>
        <w:t>IV.</w:t>
      </w:r>
      <w:r w:rsidRPr="004B66FA">
        <w:rPr>
          <w:rFonts w:ascii="Verdana" w:hAnsi="Verdana"/>
          <w:sz w:val="20"/>
        </w:rPr>
        <w:t>  Las organizaciones civiles y fideicomisos, autorizados para recibir donativos deducibles, deberán informar sobre los siguientes cambios o situaciones: el cambio de domicilio fiscal, de denominación o razón social, clave en el RFC, fusión, extinción, liquidación o disolución y cambio de residencia, modificación en sus estatutos o de cualquier otro requisito que se hubiere considerado para otorgar la autorización respectiva; nuevo nombramiento de representante legal, actualización de teléfono con clave lada, actualización de domicilio de los establecimientos, de correo electrónico, así como la actualización del documento vigente que acredite sus actividades. Todo lo anterior deberá informarse</w:t>
      </w:r>
      <w:r w:rsidRPr="004B66FA">
        <w:rPr>
          <w:rFonts w:ascii="Verdana" w:hAnsi="Verdana"/>
          <w:b/>
          <w:bCs/>
          <w:sz w:val="20"/>
        </w:rPr>
        <w:t> </w:t>
      </w:r>
      <w:r w:rsidRPr="004B66FA">
        <w:rPr>
          <w:rFonts w:ascii="Verdana" w:hAnsi="Verdana"/>
          <w:sz w:val="20"/>
        </w:rPr>
        <w:t>dentro de los diez días siguientes a aquél en que se dio el hecho y</w:t>
      </w:r>
      <w:r w:rsidRPr="004B66FA">
        <w:rPr>
          <w:rFonts w:ascii="Verdana" w:hAnsi="Verdana"/>
          <w:b/>
          <w:bCs/>
          <w:sz w:val="20"/>
        </w:rPr>
        <w:t> </w:t>
      </w:r>
      <w:r w:rsidRPr="004B66FA">
        <w:rPr>
          <w:rFonts w:ascii="Verdana" w:hAnsi="Verdana"/>
          <w:sz w:val="20"/>
        </w:rPr>
        <w:t>conforme a lo señalado en la ficha de trámite 16/ISR "Avisos para la actualización del padrón y directorio de donatarias autorizadas para recibir donativos deducibles", contenida en el Anexo 1-A.</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LISR 27, 82, 86, 151, RLISR 36, 134, RMF 2017 3.10.3., 3.10.6., 3.10.11.</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Publicación de directorios de las organizaciones civiles y fideicomisos autorizados para recibir donativos deducibles, revocados y no renovados</w:t>
      </w:r>
    </w:p>
    <w:p w:rsidR="004B66FA" w:rsidRPr="004B66FA" w:rsidRDefault="004B66FA" w:rsidP="004B66FA">
      <w:pPr>
        <w:jc w:val="both"/>
        <w:rPr>
          <w:rFonts w:ascii="Verdana" w:hAnsi="Verdana"/>
          <w:sz w:val="20"/>
        </w:rPr>
      </w:pPr>
      <w:r w:rsidRPr="004B66FA">
        <w:rPr>
          <w:rFonts w:ascii="Verdana" w:hAnsi="Verdana"/>
          <w:b/>
          <w:bCs/>
          <w:sz w:val="20"/>
        </w:rPr>
        <w:t>3.10.3.</w:t>
      </w:r>
      <w:r w:rsidRPr="004B66FA">
        <w:rPr>
          <w:rFonts w:ascii="Verdana" w:hAnsi="Verdana"/>
          <w:sz w:val="20"/>
        </w:rPr>
        <w:t>          Para los efectos de los artículos 27, fracción I, 82, fracción VI y 151, fracción III de la Ley del ISR, así como 69, quinto párrafo del CFF, el SAT publicará en su portal, el directorio de las organizaciones civiles y fideicomisos autorizados para recibir donativos deducibles, de aquéllos cuya autorización haya sido revocada, no renovada o hayan perdido vigencia y los informes de transparencia relacionados con donativos recibidos por los sismos ocurridos en México durante el mes de septiembre de 2017, en el que se contenga, además de los datos que señala la regla 3.10.2., la siguiente información según corresponda:</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Autorizados en México y del extranjero</w:t>
      </w:r>
    </w:p>
    <w:p w:rsidR="004B66FA" w:rsidRPr="004B66FA" w:rsidRDefault="004B66FA" w:rsidP="004B66FA">
      <w:pPr>
        <w:jc w:val="both"/>
        <w:rPr>
          <w:rFonts w:ascii="Verdana" w:hAnsi="Verdana"/>
          <w:sz w:val="20"/>
        </w:rPr>
      </w:pPr>
      <w:r w:rsidRPr="004B66FA">
        <w:rPr>
          <w:rFonts w:ascii="Verdana" w:hAnsi="Verdana"/>
          <w:b/>
          <w:bCs/>
          <w:sz w:val="20"/>
        </w:rPr>
        <w:lastRenderedPageBreak/>
        <w:t>a)</w:t>
      </w:r>
      <w:r w:rsidRPr="004B66FA">
        <w:rPr>
          <w:rFonts w:ascii="Verdana" w:hAnsi="Verdana"/>
          <w:sz w:val="20"/>
        </w:rPr>
        <w:t>   La entidad federativa en la que se encuentren establecidos.</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La ADSC que les corresponda.</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Actividad o fin autorizado.</w:t>
      </w:r>
    </w:p>
    <w:p w:rsidR="004B66FA" w:rsidRPr="004B66FA" w:rsidRDefault="004B66FA" w:rsidP="004B66FA">
      <w:pPr>
        <w:jc w:val="both"/>
        <w:rPr>
          <w:rFonts w:ascii="Verdana" w:hAnsi="Verdana"/>
          <w:sz w:val="20"/>
        </w:rPr>
      </w:pPr>
      <w:r w:rsidRPr="004B66FA">
        <w:rPr>
          <w:rFonts w:ascii="Verdana" w:hAnsi="Verdana"/>
          <w:b/>
          <w:bCs/>
          <w:sz w:val="20"/>
        </w:rPr>
        <w:t>d)</w:t>
      </w:r>
      <w:r w:rsidRPr="004B66FA">
        <w:rPr>
          <w:rFonts w:ascii="Verdana" w:hAnsi="Verdana"/>
          <w:sz w:val="20"/>
        </w:rPr>
        <w:t>   Clave en el RFC.</w:t>
      </w:r>
    </w:p>
    <w:p w:rsidR="004B66FA" w:rsidRPr="004B66FA" w:rsidRDefault="004B66FA" w:rsidP="004B66FA">
      <w:pPr>
        <w:jc w:val="both"/>
        <w:rPr>
          <w:rFonts w:ascii="Verdana" w:hAnsi="Verdana"/>
          <w:sz w:val="20"/>
        </w:rPr>
      </w:pPr>
      <w:r w:rsidRPr="004B66FA">
        <w:rPr>
          <w:rFonts w:ascii="Verdana" w:hAnsi="Verdana"/>
          <w:b/>
          <w:bCs/>
          <w:sz w:val="20"/>
        </w:rPr>
        <w:t>e)</w:t>
      </w:r>
      <w:r w:rsidRPr="004B66FA">
        <w:rPr>
          <w:rFonts w:ascii="Verdana" w:hAnsi="Verdana"/>
          <w:sz w:val="20"/>
        </w:rPr>
        <w:t>   Denominación o razón social de las organizaciones civiles o fideicomisos.</w:t>
      </w:r>
    </w:p>
    <w:p w:rsidR="004B66FA" w:rsidRPr="004B66FA" w:rsidRDefault="004B66FA" w:rsidP="004B66FA">
      <w:pPr>
        <w:jc w:val="both"/>
        <w:rPr>
          <w:rFonts w:ascii="Verdana" w:hAnsi="Verdana"/>
          <w:sz w:val="20"/>
        </w:rPr>
      </w:pPr>
      <w:r w:rsidRPr="004B66FA">
        <w:rPr>
          <w:rFonts w:ascii="Verdana" w:hAnsi="Verdana"/>
          <w:b/>
          <w:bCs/>
          <w:sz w:val="20"/>
        </w:rPr>
        <w:t>f)</w:t>
      </w:r>
      <w:r w:rsidRPr="004B66FA">
        <w:rPr>
          <w:rFonts w:ascii="Verdana" w:hAnsi="Verdana"/>
          <w:sz w:val="20"/>
        </w:rPr>
        <w:t>    Domicilio fiscal.</w:t>
      </w:r>
    </w:p>
    <w:p w:rsidR="004B66FA" w:rsidRPr="004B66FA" w:rsidRDefault="004B66FA" w:rsidP="004B66FA">
      <w:pPr>
        <w:jc w:val="both"/>
        <w:rPr>
          <w:rFonts w:ascii="Verdana" w:hAnsi="Verdana"/>
          <w:sz w:val="20"/>
        </w:rPr>
      </w:pPr>
      <w:r w:rsidRPr="004B66FA">
        <w:rPr>
          <w:rFonts w:ascii="Verdana" w:hAnsi="Verdana"/>
          <w:b/>
          <w:bCs/>
          <w:sz w:val="20"/>
        </w:rPr>
        <w:t>g)</w:t>
      </w:r>
      <w:r w:rsidRPr="004B66FA">
        <w:rPr>
          <w:rFonts w:ascii="Verdana" w:hAnsi="Verdana"/>
          <w:sz w:val="20"/>
        </w:rPr>
        <w:t>   Número y fecha del oficio de la constancia de autorización.</w:t>
      </w:r>
    </w:p>
    <w:p w:rsidR="004B66FA" w:rsidRPr="004B66FA" w:rsidRDefault="004B66FA" w:rsidP="004B66FA">
      <w:pPr>
        <w:jc w:val="both"/>
        <w:rPr>
          <w:rFonts w:ascii="Verdana" w:hAnsi="Verdana"/>
          <w:sz w:val="20"/>
        </w:rPr>
      </w:pPr>
      <w:r w:rsidRPr="004B66FA">
        <w:rPr>
          <w:rFonts w:ascii="Verdana" w:hAnsi="Verdana"/>
          <w:b/>
          <w:bCs/>
          <w:sz w:val="20"/>
        </w:rPr>
        <w:t>h)</w:t>
      </w:r>
      <w:r w:rsidRPr="004B66FA">
        <w:rPr>
          <w:rFonts w:ascii="Verdana" w:hAnsi="Verdana"/>
          <w:sz w:val="20"/>
        </w:rPr>
        <w:t>   Síntesis de la actividad autorizada.</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Nombre del representante legal.</w:t>
      </w:r>
    </w:p>
    <w:p w:rsidR="004B66FA" w:rsidRPr="004B66FA" w:rsidRDefault="004B66FA" w:rsidP="004B66FA">
      <w:pPr>
        <w:jc w:val="both"/>
        <w:rPr>
          <w:rFonts w:ascii="Verdana" w:hAnsi="Verdana"/>
          <w:sz w:val="20"/>
        </w:rPr>
      </w:pPr>
      <w:r w:rsidRPr="004B66FA">
        <w:rPr>
          <w:rFonts w:ascii="Verdana" w:hAnsi="Verdana"/>
          <w:b/>
          <w:bCs/>
          <w:sz w:val="20"/>
        </w:rPr>
        <w:t>j)</w:t>
      </w:r>
      <w:r w:rsidRPr="004B66FA">
        <w:rPr>
          <w:rFonts w:ascii="Verdana" w:hAnsi="Verdana"/>
          <w:sz w:val="20"/>
        </w:rPr>
        <w:t>    Número(s) telefónico(s).</w:t>
      </w:r>
    </w:p>
    <w:p w:rsidR="004B66FA" w:rsidRPr="004B66FA" w:rsidRDefault="004B66FA" w:rsidP="004B66FA">
      <w:pPr>
        <w:jc w:val="both"/>
        <w:rPr>
          <w:rFonts w:ascii="Verdana" w:hAnsi="Verdana"/>
          <w:sz w:val="20"/>
        </w:rPr>
      </w:pPr>
      <w:r w:rsidRPr="004B66FA">
        <w:rPr>
          <w:rFonts w:ascii="Verdana" w:hAnsi="Verdana"/>
          <w:b/>
          <w:bCs/>
          <w:sz w:val="20"/>
        </w:rPr>
        <w:t>k)</w:t>
      </w:r>
      <w:r w:rsidRPr="004B66FA">
        <w:rPr>
          <w:rFonts w:ascii="Verdana" w:hAnsi="Verdana"/>
          <w:sz w:val="20"/>
        </w:rPr>
        <w:t>   Dirección o correo electrónico.</w:t>
      </w:r>
    </w:p>
    <w:p w:rsidR="004B66FA" w:rsidRPr="004B66FA" w:rsidRDefault="004B66FA" w:rsidP="004B66FA">
      <w:pPr>
        <w:jc w:val="both"/>
        <w:rPr>
          <w:rFonts w:ascii="Verdana" w:hAnsi="Verdana"/>
          <w:sz w:val="20"/>
        </w:rPr>
      </w:pPr>
      <w:r w:rsidRPr="004B66FA">
        <w:rPr>
          <w:rFonts w:ascii="Verdana" w:hAnsi="Verdana"/>
          <w:b/>
          <w:bCs/>
          <w:sz w:val="20"/>
        </w:rPr>
        <w:t>l)</w:t>
      </w:r>
      <w:r w:rsidRPr="004B66FA">
        <w:rPr>
          <w:rFonts w:ascii="Verdana" w:hAnsi="Verdana"/>
          <w:sz w:val="20"/>
        </w:rPr>
        <w:t>    Domicilio(s) y número(s) telefónico(s) de su(s) establecimiento(s).</w:t>
      </w:r>
    </w:p>
    <w:p w:rsidR="004B66FA" w:rsidRPr="004B66FA" w:rsidRDefault="004B66FA" w:rsidP="004B66FA">
      <w:pPr>
        <w:jc w:val="both"/>
        <w:rPr>
          <w:rFonts w:ascii="Verdana" w:hAnsi="Verdana"/>
          <w:sz w:val="20"/>
        </w:rPr>
      </w:pPr>
      <w:r w:rsidRPr="004B66FA">
        <w:rPr>
          <w:rFonts w:ascii="Verdana" w:hAnsi="Verdana"/>
          <w:b/>
          <w:bCs/>
          <w:sz w:val="20"/>
        </w:rPr>
        <w:t>m)</w:t>
      </w:r>
      <w:r w:rsidRPr="004B66FA">
        <w:rPr>
          <w:rFonts w:ascii="Verdana" w:hAnsi="Verdana"/>
          <w:sz w:val="20"/>
        </w:rPr>
        <w:t>  Documento mediante el cual acredita la actividad autorizada.</w:t>
      </w:r>
    </w:p>
    <w:p w:rsidR="004B66FA" w:rsidRPr="004B66FA" w:rsidRDefault="004B66FA" w:rsidP="004B66FA">
      <w:pPr>
        <w:jc w:val="both"/>
        <w:rPr>
          <w:rFonts w:ascii="Verdana" w:hAnsi="Verdana"/>
          <w:sz w:val="20"/>
        </w:rPr>
      </w:pPr>
      <w:r w:rsidRPr="004B66FA">
        <w:rPr>
          <w:rFonts w:ascii="Verdana" w:hAnsi="Verdana"/>
          <w:b/>
          <w:bCs/>
          <w:sz w:val="20"/>
        </w:rPr>
        <w:t>n)</w:t>
      </w:r>
      <w:r w:rsidRPr="004B66FA">
        <w:rPr>
          <w:rFonts w:ascii="Verdana" w:hAnsi="Verdana"/>
          <w:sz w:val="20"/>
        </w:rPr>
        <w:t>   Ejercicio fiscal por el cual se otorga la autorización.</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Revocados o no renovados:</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Clave en el RFC.</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Denominación o razón social de las organizaciones civiles o fideicomisos.</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Fecha de notificación del oficio de revocación o no renovación.</w:t>
      </w:r>
    </w:p>
    <w:p w:rsidR="004B66FA" w:rsidRPr="004B66FA" w:rsidRDefault="004B66FA" w:rsidP="004B66FA">
      <w:pPr>
        <w:jc w:val="both"/>
        <w:rPr>
          <w:rFonts w:ascii="Verdana" w:hAnsi="Verdana"/>
          <w:sz w:val="20"/>
        </w:rPr>
      </w:pPr>
      <w:r w:rsidRPr="004B66FA">
        <w:rPr>
          <w:rFonts w:ascii="Verdana" w:hAnsi="Verdana"/>
          <w:b/>
          <w:bCs/>
          <w:sz w:val="20"/>
        </w:rPr>
        <w:t>d)</w:t>
      </w:r>
      <w:r w:rsidRPr="004B66FA">
        <w:rPr>
          <w:rFonts w:ascii="Verdana" w:hAnsi="Verdana"/>
          <w:sz w:val="20"/>
        </w:rPr>
        <w:t>   Fecha en que surtió efectos la resolución correspondiente.</w:t>
      </w:r>
    </w:p>
    <w:p w:rsidR="004B66FA" w:rsidRPr="004B66FA" w:rsidRDefault="004B66FA" w:rsidP="004B66FA">
      <w:pPr>
        <w:jc w:val="both"/>
        <w:rPr>
          <w:rFonts w:ascii="Verdana" w:hAnsi="Verdana"/>
          <w:sz w:val="20"/>
        </w:rPr>
      </w:pPr>
      <w:r w:rsidRPr="004B66FA">
        <w:rPr>
          <w:rFonts w:ascii="Verdana" w:hAnsi="Verdana"/>
          <w:b/>
          <w:bCs/>
          <w:sz w:val="20"/>
        </w:rPr>
        <w:t>e)</w:t>
      </w:r>
      <w:r w:rsidRPr="004B66FA">
        <w:rPr>
          <w:rFonts w:ascii="Verdana" w:hAnsi="Verdana"/>
          <w:sz w:val="20"/>
        </w:rPr>
        <w:t>   Fecha de publicación en el DOF.</w:t>
      </w:r>
    </w:p>
    <w:p w:rsidR="004B66FA" w:rsidRPr="004B66FA" w:rsidRDefault="004B66FA" w:rsidP="004B66FA">
      <w:pPr>
        <w:jc w:val="both"/>
        <w:rPr>
          <w:rFonts w:ascii="Verdana" w:hAnsi="Verdana"/>
          <w:sz w:val="20"/>
        </w:rPr>
      </w:pPr>
      <w:r w:rsidRPr="004B66FA">
        <w:rPr>
          <w:rFonts w:ascii="Verdana" w:hAnsi="Verdana"/>
          <w:b/>
          <w:bCs/>
          <w:sz w:val="20"/>
        </w:rPr>
        <w:t>f)</w:t>
      </w:r>
      <w:r w:rsidRPr="004B66FA">
        <w:rPr>
          <w:rFonts w:ascii="Verdana" w:hAnsi="Verdana"/>
          <w:sz w:val="20"/>
        </w:rPr>
        <w:t>    Síntesis de la causa de revocación o no renovación.</w:t>
      </w:r>
    </w:p>
    <w:p w:rsidR="004B66FA" w:rsidRPr="004B66FA" w:rsidRDefault="004B66FA" w:rsidP="004B66FA">
      <w:pPr>
        <w:jc w:val="both"/>
        <w:rPr>
          <w:rFonts w:ascii="Verdana" w:hAnsi="Verdana"/>
          <w:sz w:val="20"/>
        </w:rPr>
      </w:pPr>
      <w:r w:rsidRPr="004B66FA">
        <w:rPr>
          <w:rFonts w:ascii="Verdana" w:hAnsi="Verdana"/>
          <w:b/>
          <w:bCs/>
          <w:sz w:val="20"/>
        </w:rPr>
        <w:t>III.</w:t>
      </w:r>
      <w:r w:rsidRPr="004B66FA">
        <w:rPr>
          <w:rFonts w:ascii="Verdana" w:hAnsi="Verdana"/>
          <w:sz w:val="20"/>
        </w:rPr>
        <w:t>   Pérdida de la vigencia:</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Clave en el RFC.</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Denominación o razón social de las organizaciones civiles o fideicomisos.</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Causa de la pérdida de vigencia.</w:t>
      </w:r>
    </w:p>
    <w:p w:rsidR="004B66FA" w:rsidRPr="004B66FA" w:rsidRDefault="004B66FA" w:rsidP="004B66FA">
      <w:pPr>
        <w:jc w:val="both"/>
        <w:rPr>
          <w:rFonts w:ascii="Verdana" w:hAnsi="Verdana"/>
          <w:sz w:val="20"/>
        </w:rPr>
      </w:pPr>
      <w:r w:rsidRPr="004B66FA">
        <w:rPr>
          <w:rFonts w:ascii="Verdana" w:hAnsi="Verdana"/>
          <w:b/>
          <w:bCs/>
          <w:sz w:val="20"/>
        </w:rPr>
        <w:t>IV.</w:t>
      </w:r>
      <w:r w:rsidRPr="004B66FA">
        <w:rPr>
          <w:rFonts w:ascii="Verdana" w:hAnsi="Verdana"/>
          <w:sz w:val="20"/>
        </w:rPr>
        <w:t>  Informes de transparencia relacionados con donativos recibidos por los sismos ocurridos en México durante el mes de septiembre de 2017, a que se refiere la regla 3.10.11., segundo párrafo.</w:t>
      </w:r>
    </w:p>
    <w:p w:rsidR="004B66FA" w:rsidRPr="004B66FA" w:rsidRDefault="004B66FA" w:rsidP="004B66FA">
      <w:pPr>
        <w:jc w:val="both"/>
        <w:rPr>
          <w:rFonts w:ascii="Verdana" w:hAnsi="Verdana"/>
          <w:sz w:val="20"/>
        </w:rPr>
      </w:pPr>
      <w:r w:rsidRPr="004B66FA">
        <w:rPr>
          <w:rFonts w:ascii="Verdana" w:hAnsi="Verdana"/>
          <w:b/>
          <w:bCs/>
          <w:sz w:val="20"/>
        </w:rPr>
        <w:lastRenderedPageBreak/>
        <w:t>a) </w:t>
      </w:r>
      <w:r w:rsidRPr="004B66FA">
        <w:rPr>
          <w:rFonts w:ascii="Verdana" w:hAnsi="Verdana"/>
          <w:sz w:val="20"/>
        </w:rPr>
        <w:t>  Tipo de donativo</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Especie.</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Efectivo.</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b) </w:t>
      </w:r>
      <w:r w:rsidRPr="004B66FA">
        <w:rPr>
          <w:rFonts w:ascii="Verdana" w:hAnsi="Verdana"/>
          <w:sz w:val="20"/>
        </w:rPr>
        <w:t>  Donante</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Nacional.</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Extranjero.</w:t>
      </w:r>
    </w:p>
    <w:p w:rsidR="004B66FA" w:rsidRPr="004B66FA" w:rsidRDefault="004B66FA" w:rsidP="004B66FA">
      <w:pPr>
        <w:jc w:val="both"/>
        <w:rPr>
          <w:rFonts w:ascii="Verdana" w:hAnsi="Verdana"/>
          <w:sz w:val="20"/>
        </w:rPr>
      </w:pPr>
      <w:r w:rsidRPr="004B66FA">
        <w:rPr>
          <w:rFonts w:ascii="Verdana" w:hAnsi="Verdana"/>
          <w:b/>
          <w:bCs/>
          <w:sz w:val="20"/>
        </w:rPr>
        <w:t>c) </w:t>
      </w:r>
      <w:r w:rsidRPr="004B66FA">
        <w:rPr>
          <w:rFonts w:ascii="Verdana" w:hAnsi="Verdana"/>
          <w:sz w:val="20"/>
        </w:rPr>
        <w:t>  Monto de donativo</w:t>
      </w:r>
    </w:p>
    <w:p w:rsidR="004B66FA" w:rsidRPr="004B66FA" w:rsidRDefault="004B66FA" w:rsidP="004B66FA">
      <w:pPr>
        <w:jc w:val="both"/>
        <w:rPr>
          <w:rFonts w:ascii="Verdana" w:hAnsi="Verdana"/>
          <w:sz w:val="20"/>
        </w:rPr>
      </w:pPr>
      <w:r w:rsidRPr="004B66FA">
        <w:rPr>
          <w:rFonts w:ascii="Verdana" w:hAnsi="Verdana"/>
          <w:b/>
          <w:bCs/>
          <w:sz w:val="20"/>
        </w:rPr>
        <w:t>1.</w:t>
      </w:r>
      <w:r w:rsidRPr="004B66FA">
        <w:rPr>
          <w:rFonts w:ascii="Verdana" w:hAnsi="Verdana"/>
          <w:sz w:val="20"/>
        </w:rPr>
        <w:t>   Efectivo.</w:t>
      </w:r>
    </w:p>
    <w:p w:rsidR="004B66FA" w:rsidRPr="004B66FA" w:rsidRDefault="004B66FA" w:rsidP="004B66FA">
      <w:pPr>
        <w:jc w:val="both"/>
        <w:rPr>
          <w:rFonts w:ascii="Verdana" w:hAnsi="Verdana"/>
          <w:sz w:val="20"/>
        </w:rPr>
      </w:pPr>
      <w:r w:rsidRPr="004B66FA">
        <w:rPr>
          <w:rFonts w:ascii="Verdana" w:hAnsi="Verdana"/>
          <w:b/>
          <w:bCs/>
          <w:sz w:val="20"/>
        </w:rPr>
        <w:t>2.</w:t>
      </w:r>
      <w:r w:rsidRPr="004B66FA">
        <w:rPr>
          <w:rFonts w:ascii="Verdana" w:hAnsi="Verdana"/>
          <w:sz w:val="20"/>
        </w:rPr>
        <w:t>   En caso de especie con la descripción del bien o bienes.</w:t>
      </w:r>
    </w:p>
    <w:p w:rsidR="004B66FA" w:rsidRPr="004B66FA" w:rsidRDefault="004B66FA" w:rsidP="004B66FA">
      <w:pPr>
        <w:jc w:val="both"/>
        <w:rPr>
          <w:rFonts w:ascii="Verdana" w:hAnsi="Verdana"/>
          <w:sz w:val="20"/>
        </w:rPr>
      </w:pPr>
      <w:r w:rsidRPr="004B66FA">
        <w:rPr>
          <w:rFonts w:ascii="Verdana" w:hAnsi="Verdana"/>
          <w:b/>
          <w:bCs/>
          <w:sz w:val="20"/>
        </w:rPr>
        <w:t>d) </w:t>
      </w:r>
      <w:r w:rsidRPr="004B66FA">
        <w:rPr>
          <w:rFonts w:ascii="Verdana" w:hAnsi="Verdana"/>
          <w:sz w:val="20"/>
        </w:rPr>
        <w:t>  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4B66FA" w:rsidRPr="004B66FA" w:rsidRDefault="004B66FA" w:rsidP="004B66FA">
      <w:pPr>
        <w:jc w:val="both"/>
        <w:rPr>
          <w:rFonts w:ascii="Verdana" w:hAnsi="Verdana"/>
          <w:sz w:val="20"/>
        </w:rPr>
      </w:pPr>
      <w:r w:rsidRPr="004B66FA">
        <w:rPr>
          <w:rFonts w:ascii="Verdana" w:hAnsi="Verdana"/>
          <w:b/>
          <w:bCs/>
          <w:sz w:val="20"/>
        </w:rPr>
        <w:t>e) </w:t>
      </w:r>
      <w:r w:rsidRPr="004B66FA">
        <w:rPr>
          <w:rFonts w:ascii="Verdana" w:hAnsi="Verdana"/>
          <w:sz w:val="20"/>
        </w:rPr>
        <w:t>  Destino, uso específico o manifestación de que el destino está pendiente.</w:t>
      </w:r>
    </w:p>
    <w:p w:rsidR="004B66FA" w:rsidRPr="004B66FA" w:rsidRDefault="004B66FA" w:rsidP="004B66FA">
      <w:pPr>
        <w:jc w:val="both"/>
        <w:rPr>
          <w:rFonts w:ascii="Verdana" w:hAnsi="Verdana"/>
          <w:sz w:val="20"/>
        </w:rPr>
      </w:pPr>
      <w:r w:rsidRPr="004B66FA">
        <w:rPr>
          <w:rFonts w:ascii="Verdana" w:hAnsi="Verdana"/>
          <w:b/>
          <w:bCs/>
          <w:sz w:val="20"/>
        </w:rPr>
        <w:t>f) </w:t>
      </w:r>
      <w:r w:rsidRPr="004B66FA">
        <w:rPr>
          <w:rFonts w:ascii="Verdana" w:hAnsi="Verdana"/>
          <w:sz w:val="20"/>
        </w:rPr>
        <w:t>  Zonas y en su caso nombre del (o los) beneficiario(s) de los donativos recibidos.</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69, LISR 27, 82, 151, RMF 2017 3.10.2.</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Información relativa a la transparencia y al uso y destino de los donativos recibidos y actividades destinadas a influir en la legislación</w:t>
      </w:r>
    </w:p>
    <w:p w:rsidR="004B66FA" w:rsidRPr="004B66FA" w:rsidRDefault="004B66FA" w:rsidP="004B66FA">
      <w:pPr>
        <w:jc w:val="both"/>
        <w:rPr>
          <w:rFonts w:ascii="Verdana" w:hAnsi="Verdana"/>
          <w:sz w:val="20"/>
        </w:rPr>
      </w:pPr>
      <w:r w:rsidRPr="004B66FA">
        <w:rPr>
          <w:rFonts w:ascii="Verdana" w:hAnsi="Verdana"/>
          <w:b/>
          <w:bCs/>
          <w:sz w:val="20"/>
        </w:rPr>
        <w:t>3.10.11.</w:t>
      </w:r>
      <w:r w:rsidRPr="004B66FA">
        <w:rPr>
          <w:rFonts w:ascii="Verdana" w:hAnsi="Verdana"/>
          <w:sz w:val="20"/>
        </w:rPr>
        <w:t xml:space="preserve">        Para los efectos del artículo 82, fracción VI de la Ley del ISR, las donatarias autorizadas para recibir donativos deducibles en los términos de la Ley del ISR, las personas morales con fines no lucrativos o los fideicomisos a los que se les haya revocado o no se les haya renovado la autorización por dicho incumplimiento, o bien cuando su vigencia haya concluido y no se haya obtenido nuevamente o renovado su autorización dentro del </w:t>
      </w:r>
      <w:proofErr w:type="spellStart"/>
      <w:r w:rsidRPr="004B66FA">
        <w:rPr>
          <w:rFonts w:ascii="Verdana" w:hAnsi="Verdana"/>
          <w:sz w:val="20"/>
        </w:rPr>
        <w:t>plazoestablecido</w:t>
      </w:r>
      <w:proofErr w:type="spellEnd"/>
      <w:r w:rsidRPr="004B66FA">
        <w:rPr>
          <w:rFonts w:ascii="Verdana" w:hAnsi="Verdana"/>
          <w:sz w:val="20"/>
        </w:rPr>
        <w:t xml:space="preserve"> en el artículo 82, fracción V, segundo párrafo de la citada Ley, así como aquellas que presenten aviso de liquidación o cambio de residencia conforme a la regla 3.10.22., se encuentran obligadas a poner a disposición del público en general la información relativa a la transparencia y al uso y destino de los donativos recibidos, a través del programa electrónico que para tal efecto esté a su disposición en el Portal del SAT, </w:t>
      </w:r>
      <w:proofErr w:type="spellStart"/>
      <w:r w:rsidRPr="004B66FA">
        <w:rPr>
          <w:rFonts w:ascii="Verdana" w:hAnsi="Verdana"/>
          <w:sz w:val="20"/>
        </w:rPr>
        <w:t>deconformidad</w:t>
      </w:r>
      <w:proofErr w:type="spellEnd"/>
      <w:r w:rsidRPr="004B66FA">
        <w:rPr>
          <w:rFonts w:ascii="Verdana" w:hAnsi="Verdana"/>
          <w:sz w:val="20"/>
        </w:rPr>
        <w:t xml:space="preserve"> con lo señalado en la ficha de trámite 19/ISR "Informe para garantizar la transparencia, así como el uso y destino de los donativos recibidos y actividades destinadas a influir en la legislación", contenida en el Anexo 1-A.</w:t>
      </w:r>
    </w:p>
    <w:p w:rsidR="004B66FA" w:rsidRPr="004B66FA" w:rsidRDefault="004B66FA" w:rsidP="004B66FA">
      <w:pPr>
        <w:jc w:val="both"/>
        <w:rPr>
          <w:rFonts w:ascii="Verdana" w:hAnsi="Verdana"/>
          <w:sz w:val="20"/>
        </w:rPr>
      </w:pPr>
      <w:r w:rsidRPr="004B66FA">
        <w:rPr>
          <w:rFonts w:ascii="Verdana" w:hAnsi="Verdana"/>
          <w:sz w:val="20"/>
        </w:rPr>
        <w:t xml:space="preserve">                   Las donatarias autorizadas que recibieron donativos con el objeto de atender las contingencias ocasionadas con motivo de los sismos ocurridos en México </w:t>
      </w:r>
      <w:r w:rsidRPr="004B66FA">
        <w:rPr>
          <w:rFonts w:ascii="Verdana" w:hAnsi="Verdana"/>
          <w:sz w:val="20"/>
        </w:rPr>
        <w:lastRenderedPageBreak/>
        <w:t>en el mes de septiembre de 2017, deberán presentar los reportes en los términos y con la información contemplada en la ficha de trámite</w:t>
      </w:r>
      <w:r w:rsidRPr="004B66FA">
        <w:rPr>
          <w:rFonts w:ascii="Verdana" w:hAnsi="Verdana"/>
          <w:b/>
          <w:bCs/>
          <w:sz w:val="20"/>
        </w:rPr>
        <w:t> </w:t>
      </w:r>
      <w:r w:rsidRPr="004B66FA">
        <w:rPr>
          <w:rFonts w:ascii="Verdana" w:hAnsi="Verdana"/>
          <w:sz w:val="20"/>
        </w:rPr>
        <w:t>128/ISR "Informes de transparencia relacionados con donativos recibidos por los sismos ocurridos en México durante el mes de septiembre de2017", contenida en el Anexo 1-A.</w:t>
      </w:r>
    </w:p>
    <w:p w:rsidR="004B66FA" w:rsidRPr="004B66FA" w:rsidRDefault="004B66FA" w:rsidP="004B66FA">
      <w:pPr>
        <w:jc w:val="both"/>
        <w:rPr>
          <w:rFonts w:ascii="Verdana" w:hAnsi="Verdana"/>
          <w:sz w:val="20"/>
        </w:rPr>
      </w:pPr>
      <w:r w:rsidRPr="004B66FA">
        <w:rPr>
          <w:rFonts w:ascii="Verdana" w:hAnsi="Verdana"/>
          <w:sz w:val="20"/>
        </w:rPr>
        <w:t>                   En caso de que las donatarias autorizadas que recibieron donativos con el objeto de atender las contingencias ocasionadas con motivo de los sismos ocurridos en México durante el mes de septiembre de 2017 no presenten los reportes descritos en el párrafo anterior, perderán la vigencia de su autorización en los mismos términos de lo previsto en la regla 3.10.2., fracción II.</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81, 82, LISR 82, RLISR 36, RMF 2017 3.10.2., 3.10.3., 3.10.22.</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Definición de transporte privado de personas o de carga</w:t>
      </w:r>
    </w:p>
    <w:p w:rsidR="004B66FA" w:rsidRPr="004B66FA" w:rsidRDefault="004B66FA" w:rsidP="004B66FA">
      <w:pPr>
        <w:jc w:val="both"/>
        <w:rPr>
          <w:rFonts w:ascii="Verdana" w:hAnsi="Verdana"/>
          <w:sz w:val="20"/>
        </w:rPr>
      </w:pPr>
      <w:r w:rsidRPr="004B66FA">
        <w:rPr>
          <w:rFonts w:ascii="Verdana" w:hAnsi="Verdana"/>
          <w:b/>
          <w:bCs/>
          <w:sz w:val="20"/>
        </w:rPr>
        <w:t>9.17.</w:t>
      </w:r>
      <w:r w:rsidRPr="004B66FA">
        <w:rPr>
          <w:rFonts w:ascii="Verdana" w:hAnsi="Verdana"/>
          <w:sz w:val="20"/>
        </w:rPr>
        <w:t>            Para los efectos del artículo 16, Apartado A, fracciones IV, primer párrafo y V, primer párrafo de la LIF,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LIF 16</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Capítulo 11.11. Decreto por el que se otorgan diversos beneficios fiscales a los</w:t>
      </w:r>
      <w:r w:rsidRPr="004B66FA">
        <w:rPr>
          <w:rFonts w:ascii="Verdana" w:hAnsi="Verdana"/>
          <w:sz w:val="20"/>
        </w:rPr>
        <w:br/>
      </w:r>
      <w:r w:rsidRPr="004B66FA">
        <w:rPr>
          <w:rFonts w:ascii="Verdana" w:hAnsi="Verdana"/>
          <w:b/>
          <w:bCs/>
          <w:sz w:val="20"/>
        </w:rPr>
        <w:t>contribuyentes de las zonas afectadas que se indican por el sismo ocurrido el 19 de</w:t>
      </w:r>
      <w:r w:rsidRPr="004B66FA">
        <w:rPr>
          <w:rFonts w:ascii="Verdana" w:hAnsi="Verdana"/>
          <w:sz w:val="20"/>
        </w:rPr>
        <w:br/>
      </w:r>
      <w:r w:rsidRPr="004B66FA">
        <w:rPr>
          <w:rFonts w:ascii="Verdana" w:hAnsi="Verdana"/>
          <w:b/>
          <w:bCs/>
          <w:sz w:val="20"/>
        </w:rPr>
        <w:t>septiembre de 2017, publicado en el DOF el 2 de octubre de 2017</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Expedición de CFDI y registros en "Mis cuentas", facilidad para los contribuyentes con domicilio fiscal o establecimientos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11.11.1.</w:t>
      </w:r>
      <w:r w:rsidRPr="004B66FA">
        <w:rPr>
          <w:rFonts w:ascii="Verdana" w:hAnsi="Verdana"/>
          <w:sz w:val="20"/>
        </w:rPr>
        <w:t xml:space="preserve">        Para los efectos de los artículos Décimo Quinto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 los Estados de Guerrero, México, Morelos, Oaxaca, Puebla y Tlaxcala, que se listan en las declaratorias de desastre natural emitidas por la Secretaría de Gobernación, podrán expedir los comprobantes fiscales por los actos o actividades que realicen, por los ingresos que perciban o por las retenciones de contribuciones que efectúen dentro de dichos municipios, o registrar en la herramienta electrónica "Mis </w:t>
      </w:r>
      <w:proofErr w:type="spellStart"/>
      <w:r w:rsidRPr="004B66FA">
        <w:rPr>
          <w:rFonts w:ascii="Verdana" w:hAnsi="Verdana"/>
          <w:sz w:val="20"/>
        </w:rPr>
        <w:t>cuentas"sus</w:t>
      </w:r>
      <w:proofErr w:type="spellEnd"/>
      <w:r w:rsidRPr="004B66FA">
        <w:rPr>
          <w:rFonts w:ascii="Verdana" w:hAnsi="Verdana"/>
          <w:sz w:val="20"/>
        </w:rPr>
        <w:t xml:space="preserve"> ingresos, egresos, inversiones y deducciones antes </w:t>
      </w:r>
      <w:r w:rsidRPr="004B66FA">
        <w:rPr>
          <w:rFonts w:ascii="Verdana" w:hAnsi="Verdana"/>
          <w:sz w:val="20"/>
        </w:rPr>
        <w:lastRenderedPageBreak/>
        <w:t>mencionados, realizados durante el periodo comprendido entre el 19 de septiembre y el 31 de octubre de 2017, a más tardar el 30 de noviembre de 2017.</w:t>
      </w:r>
    </w:p>
    <w:p w:rsidR="004B66FA" w:rsidRPr="004B66FA" w:rsidRDefault="004B66FA" w:rsidP="004B66FA">
      <w:pPr>
        <w:jc w:val="both"/>
        <w:rPr>
          <w:rFonts w:ascii="Verdana" w:hAnsi="Verdana"/>
          <w:sz w:val="20"/>
        </w:rPr>
      </w:pPr>
      <w:r w:rsidRPr="004B66FA">
        <w:rPr>
          <w:rFonts w:ascii="Verdana" w:hAnsi="Verdana"/>
          <w:sz w:val="20"/>
        </w:rPr>
        <w:t>                   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2017.</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CFF 28, 29, 29-A, LISR 99, 112, RCFF 34, 39, DECRETO DOF 02/10/2017 Décimo Quinto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Pago en parcialidades de las retenciones del ISR por salarios y en general por la prestación de un servicio personal subordinado, excepto asimilados a salarios, correspondientes a los meses de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11.11.2.</w:t>
      </w:r>
      <w:r w:rsidRPr="004B66FA">
        <w:rPr>
          <w:rFonts w:ascii="Verdana" w:hAnsi="Verdana"/>
          <w:sz w:val="20"/>
        </w:rPr>
        <w:t>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de la Ley del ISR, excepto los asimilados a salarios, que opten por enterar las retenciones del ISR correspondiente a los meses de septiembre, octubre, noviembre y diciembre de 2017 en tres parcialidades, las cubrirán en términos de la ficha de trámite 1/DEC-8 "Pago en parcialidades de las retenciones del ISR,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Cuarto, Décimo, Décimo Primero y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Pago en parcialidades del IVA e IEPS, correspondiente a los meses de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11.11.3. </w:t>
      </w:r>
      <w:r w:rsidRPr="004B66FA">
        <w:rPr>
          <w:rFonts w:ascii="Verdana" w:hAnsi="Verdana"/>
          <w:sz w:val="20"/>
        </w:rPr>
        <w:t>       Para los efectos de los Artículos Quinto, Noveno, Décimo, Décimo Primero y Décimo Segundo del Decreto a que se refiere este Capítulo, los contribuyentes que opten por enterar el pago definitivo del IVA e IEPS correspondiente a los meses de septiembre, octubre, noviembre y diciembre de 2017 en tres parcialidades, las enterarán en términos de la ficha de trámite 2/DEC-8 "Pago en parcialidades del IVA e IEPS,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Quinto, Noveno, Décimo, Décimo Primero y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Diferimiento del pago a plazos, autorizado con anterioridad al mes de septiembre de 2017</w:t>
      </w:r>
    </w:p>
    <w:p w:rsidR="004B66FA" w:rsidRPr="004B66FA" w:rsidRDefault="004B66FA" w:rsidP="004B66FA">
      <w:pPr>
        <w:jc w:val="both"/>
        <w:rPr>
          <w:rFonts w:ascii="Verdana" w:hAnsi="Verdana"/>
          <w:sz w:val="20"/>
        </w:rPr>
      </w:pPr>
      <w:r w:rsidRPr="004B66FA">
        <w:rPr>
          <w:rFonts w:ascii="Verdana" w:hAnsi="Verdana"/>
          <w:b/>
          <w:bCs/>
          <w:sz w:val="20"/>
        </w:rPr>
        <w:lastRenderedPageBreak/>
        <w:t>11.11.4.</w:t>
      </w:r>
      <w:r w:rsidRPr="004B66FA">
        <w:rPr>
          <w:rFonts w:ascii="Verdana" w:hAnsi="Verdana"/>
          <w:sz w:val="20"/>
        </w:rPr>
        <w:t>        Para los efectos de los Artículos Octavo, Décimo Primero y Décimo Segundo del Decreto a que se refiere este Capítulo, tratándose de convenios de pago a plazos (parcialidades o diferido) de contribuciones omitidas y de sus accesorios en términos del artículo 66 del CFF, que tengan su domicilio fiscal en las zonas afectadas y que cuenten con autorización para</w:t>
      </w:r>
    </w:p>
    <w:p w:rsidR="004B66FA" w:rsidRPr="004B66FA" w:rsidRDefault="004B66FA" w:rsidP="004B66FA">
      <w:pPr>
        <w:jc w:val="both"/>
        <w:rPr>
          <w:rFonts w:ascii="Verdana" w:hAnsi="Verdana"/>
          <w:sz w:val="20"/>
        </w:rPr>
      </w:pPr>
      <w:proofErr w:type="gramStart"/>
      <w:r w:rsidRPr="004B66FA">
        <w:rPr>
          <w:rFonts w:ascii="Verdana" w:hAnsi="Verdana"/>
          <w:sz w:val="20"/>
        </w:rPr>
        <w:t>efectuar</w:t>
      </w:r>
      <w:proofErr w:type="gramEnd"/>
      <w:r w:rsidRPr="004B66FA">
        <w:rPr>
          <w:rFonts w:ascii="Verdana" w:hAnsi="Verdana"/>
          <w:sz w:val="20"/>
        </w:rPr>
        <w:t xml:space="preserve"> el pago a plazos con anterioridad al mes de septiembre de 2017, podrán diferir el pago correspondiente al mes de septiembre y subsecuentes que le hayan sido autorizados y reanudar en los mismos términos y condiciones de pago a partir del mes de diciembre de 2017.</w:t>
      </w:r>
    </w:p>
    <w:p w:rsidR="004B66FA" w:rsidRPr="004B66FA" w:rsidRDefault="004B66FA" w:rsidP="004B66FA">
      <w:pPr>
        <w:jc w:val="both"/>
        <w:rPr>
          <w:rFonts w:ascii="Verdana" w:hAnsi="Verdana"/>
          <w:sz w:val="20"/>
        </w:rPr>
      </w:pPr>
      <w:r w:rsidRPr="004B66FA">
        <w:rPr>
          <w:rFonts w:ascii="Verdana" w:hAnsi="Verdana"/>
          <w:sz w:val="20"/>
        </w:rPr>
        <w:t>                   Para ello no será necesario que el contribuyente realice solicitud formal de adhesión al beneficio establecido en el Decreto a que se refiere este Capítulo.</w:t>
      </w:r>
    </w:p>
    <w:p w:rsidR="004B66FA" w:rsidRPr="004B66FA" w:rsidRDefault="004B66FA" w:rsidP="004B66FA">
      <w:pPr>
        <w:jc w:val="both"/>
        <w:rPr>
          <w:rFonts w:ascii="Verdana" w:hAnsi="Verdana"/>
          <w:sz w:val="20"/>
        </w:rPr>
      </w:pPr>
      <w:r w:rsidRPr="004B66FA">
        <w:rPr>
          <w:rFonts w:ascii="Verdana" w:hAnsi="Verdana"/>
          <w:sz w:val="20"/>
        </w:rPr>
        <w:t xml:space="preserve">                   La autoridad fiscal repondrá los FCF con línea de captura, en los casos en que proceda, los cuales contendrán las nuevas fechas límite de pago y los importes pactados en el convenio, remitiéndolos a través del correo electrónico reportado al RFC o a través de buzón tributario, debidamente habilitado. En los casos en que no se cuente con los medios de contacto antes señalados, el contribuyente deberá presentarse en las oficinas de la ADR más cercana a su domicilio para obtener los FCF con línea de </w:t>
      </w:r>
      <w:proofErr w:type="gramStart"/>
      <w:r w:rsidRPr="004B66FA">
        <w:rPr>
          <w:rFonts w:ascii="Verdana" w:hAnsi="Verdana"/>
          <w:sz w:val="20"/>
        </w:rPr>
        <w:t>captura correspondientes</w:t>
      </w:r>
      <w:proofErr w:type="gram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Octavo, Décimo Primero, Décimo Segundo</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Devolución del IVA para los contribuyentes con domicilio fiscal, agencia, sucursal o cualquier otro establecimiento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11.11.5.</w:t>
      </w:r>
      <w:r w:rsidRPr="004B66FA">
        <w:rPr>
          <w:rFonts w:ascii="Verdana" w:hAnsi="Verdana"/>
          <w:sz w:val="20"/>
        </w:rPr>
        <w:t>        Para los efectos de los Artículos Séptimo, Noveno y Décimo Segundo del Decreto a que se refiere este Capítulo se estará a lo siguiente:</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xml:space="preserve">    El SAT resolverá los trámites de solicitud de devolución del IVA en un plazo máximo de diez días, a los contribuyentes que tengan su domicilio fiscal, así como la totalidad de sus agencias, sucursales o cualquier otro establecimiento en alguno de los municipios de los Estados Guerrero, México, Morelos, Oaxaca, Puebla y Tlaxcala que se listan en las declaratorias de desastre natural emitidas por la Secretaría de Gobernación, incluyendo a aquéllos que se ubiquen en alguno de los supuestos establecidos en las reglas 2.3.3., 2.3.5., 2.3.14., 2.3.15. </w:t>
      </w:r>
      <w:proofErr w:type="gramStart"/>
      <w:r w:rsidRPr="004B66FA">
        <w:rPr>
          <w:rFonts w:ascii="Verdana" w:hAnsi="Verdana"/>
          <w:sz w:val="20"/>
        </w:rPr>
        <w:t>y</w:t>
      </w:r>
      <w:proofErr w:type="gramEnd"/>
      <w:r w:rsidRPr="004B66FA">
        <w:rPr>
          <w:rFonts w:ascii="Verdana" w:hAnsi="Verdana"/>
          <w:sz w:val="20"/>
        </w:rPr>
        <w:t xml:space="preserve"> 4.1.6., siempre que:</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La solicitud se hubiese presentado antes del 16 de octubre de 2017, cumpliendo los requisitos procedentes establecidos en las disposiciones fiscales, sin importar el mes y monto por el cual se solicite la devolución.</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Los contribuyentes solicitantes no se ubiquen en alguno de los supuestos de excepción previstos en el artículo Séptimo, segundo párrafo, del Decreto a que se refiere este Capítulo.</w:t>
      </w:r>
    </w:p>
    <w:p w:rsidR="004B66FA" w:rsidRPr="004B66FA" w:rsidRDefault="004B66FA" w:rsidP="004B66FA">
      <w:pPr>
        <w:jc w:val="both"/>
        <w:rPr>
          <w:rFonts w:ascii="Verdana" w:hAnsi="Verdana"/>
          <w:sz w:val="20"/>
        </w:rPr>
      </w:pPr>
      <w:r w:rsidRPr="004B66FA">
        <w:rPr>
          <w:rFonts w:ascii="Verdana" w:hAnsi="Verdana"/>
          <w:b/>
          <w:bCs/>
          <w:sz w:val="20"/>
        </w:rPr>
        <w:lastRenderedPageBreak/>
        <w:t>II.</w:t>
      </w:r>
      <w:r w:rsidRPr="004B66FA">
        <w:rPr>
          <w:rFonts w:ascii="Verdana" w:hAnsi="Verdana"/>
          <w:sz w:val="20"/>
        </w:rPr>
        <w:t xml:space="preserve">   El SAT resolverá los trámites de solicitud de devolución del IVA en un plazo máximo de diez días, a los contribuyentes que tengan su domicilio fiscal fuera de las zonas afectadas y que tengan alguna de sus agencias, sucursales o cualquier otro establecimiento en alguno de los municipios de los Estados de Guerrero, México, Morelos, Oaxaca, Puebla y Tlaxcala que se listan en las declaratorias de </w:t>
      </w:r>
      <w:proofErr w:type="spellStart"/>
      <w:r w:rsidRPr="004B66FA">
        <w:rPr>
          <w:rFonts w:ascii="Verdana" w:hAnsi="Verdana"/>
          <w:sz w:val="20"/>
        </w:rPr>
        <w:t>desastrenatural</w:t>
      </w:r>
      <w:proofErr w:type="spellEnd"/>
      <w:r w:rsidRPr="004B66FA">
        <w:rPr>
          <w:rFonts w:ascii="Verdana" w:hAnsi="Verdana"/>
          <w:sz w:val="20"/>
        </w:rPr>
        <w:t xml:space="preserve"> emitidas por la Secretaría de Gobernación, incluyendo a aquéllos que se ubiquen en alguno de los supuestos establecidos en las reglas 2.3.3., 2.3.5., 2.3.14., 2.3.15. </w:t>
      </w:r>
      <w:proofErr w:type="gramStart"/>
      <w:r w:rsidRPr="004B66FA">
        <w:rPr>
          <w:rFonts w:ascii="Verdana" w:hAnsi="Verdana"/>
          <w:sz w:val="20"/>
        </w:rPr>
        <w:t>y</w:t>
      </w:r>
      <w:proofErr w:type="gramEnd"/>
      <w:r w:rsidRPr="004B66FA">
        <w:rPr>
          <w:rFonts w:ascii="Verdana" w:hAnsi="Verdana"/>
          <w:sz w:val="20"/>
        </w:rPr>
        <w:t xml:space="preserve"> 4.1.6., siempre que:</w:t>
      </w:r>
    </w:p>
    <w:p w:rsidR="004B66FA" w:rsidRPr="004B66FA" w:rsidRDefault="004B66FA" w:rsidP="004B66FA">
      <w:pPr>
        <w:jc w:val="both"/>
        <w:rPr>
          <w:rFonts w:ascii="Verdana" w:hAnsi="Verdana"/>
          <w:sz w:val="20"/>
        </w:rPr>
      </w:pPr>
      <w:r w:rsidRPr="004B66FA">
        <w:rPr>
          <w:rFonts w:ascii="Verdana" w:hAnsi="Verdana"/>
          <w:b/>
          <w:bCs/>
          <w:sz w:val="20"/>
        </w:rPr>
        <w:t>a)</w:t>
      </w:r>
      <w:r w:rsidRPr="004B66FA">
        <w:rPr>
          <w:rFonts w:ascii="Verdana" w:hAnsi="Verdana"/>
          <w:sz w:val="20"/>
        </w:rPr>
        <w:t>   La solicitud se hubiese presentado antes del 16 de octubre de 2017, cumpliendo los requisitos procedentes, sin importar el mes y monto por el cual se solicite la devolución.</w:t>
      </w:r>
    </w:p>
    <w:p w:rsidR="004B66FA" w:rsidRPr="004B66FA" w:rsidRDefault="004B66FA" w:rsidP="004B66FA">
      <w:pPr>
        <w:jc w:val="both"/>
        <w:rPr>
          <w:rFonts w:ascii="Verdana" w:hAnsi="Verdana"/>
          <w:sz w:val="20"/>
        </w:rPr>
      </w:pPr>
      <w:r w:rsidRPr="004B66FA">
        <w:rPr>
          <w:rFonts w:ascii="Verdana" w:hAnsi="Verdana"/>
          <w:b/>
          <w:bCs/>
          <w:sz w:val="20"/>
        </w:rPr>
        <w:t>b)</w:t>
      </w:r>
      <w:r w:rsidRPr="004B66FA">
        <w:rPr>
          <w:rFonts w:ascii="Verdana" w:hAnsi="Verdana"/>
          <w:sz w:val="20"/>
        </w:rPr>
        <w:t>   El contribuyente solicitante no se ubique en alguno de los supuestos de excepción previstos en el artículo Séptimo, segundo párrafo, del Decreto a que se refiere este Capítulo.</w:t>
      </w:r>
    </w:p>
    <w:p w:rsidR="004B66FA" w:rsidRPr="004B66FA" w:rsidRDefault="004B66FA" w:rsidP="004B66FA">
      <w:pPr>
        <w:jc w:val="both"/>
        <w:rPr>
          <w:rFonts w:ascii="Verdana" w:hAnsi="Verdana"/>
          <w:sz w:val="20"/>
        </w:rPr>
      </w:pPr>
      <w:r w:rsidRPr="004B66FA">
        <w:rPr>
          <w:rFonts w:ascii="Verdana" w:hAnsi="Verdana"/>
          <w:b/>
          <w:bCs/>
          <w:sz w:val="20"/>
        </w:rPr>
        <w:t>c)</w:t>
      </w:r>
      <w:r w:rsidRPr="004B66FA">
        <w:rPr>
          <w:rFonts w:ascii="Verdana" w:hAnsi="Verdana"/>
          <w:sz w:val="20"/>
        </w:rPr>
        <w:t>   El contribuyente solicitante de la devolución presente, antes del 15 de noviembre de 2017, la información que se describe en la ficha de trámite 3/DEC-8 "Solicitud de devolución del IVA, conforme al Decreto por el que se otorgan diversos beneficios fiscales a los contribuyentes de las zonas afectadas que se indican por el sismo ocurrido el 19 de septiembre de 2017", contenida en el Anexo 1-A.</w:t>
      </w:r>
    </w:p>
    <w:p w:rsidR="004B66FA" w:rsidRPr="004B66FA" w:rsidRDefault="004B66FA" w:rsidP="004B66FA">
      <w:pPr>
        <w:jc w:val="both"/>
        <w:rPr>
          <w:rFonts w:ascii="Verdana" w:hAnsi="Verdana"/>
          <w:sz w:val="20"/>
        </w:rPr>
      </w:pPr>
      <w:r w:rsidRPr="004B66FA">
        <w:rPr>
          <w:rFonts w:ascii="Verdana" w:hAnsi="Verdana"/>
          <w:sz w:val="20"/>
        </w:rPr>
        <w:t>Lo dispuesto en esta fracción también será aplicable a los contribuyentes que tengan su domicilio fiscal en las zonas afectadas y tengan alguna de sus agencias, sucursales o cualquier otro establecimiento fuera de los municipios de los Estados de Guerrero, México, Morelos, Oaxaca, Puebla y Tlaxcala que se listan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Séptimo, Noveno y Décimo Segundo, RMF 2017 2.3.3., 2.3.5., 2.3.14., 2.3.15., 4.1.6.</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b/>
          <w:bCs/>
          <w:sz w:val="20"/>
        </w:rPr>
        <w:t>Devolución del IVA por gastos e inversiones en el reacondicionamiento, reparación, restauración o reconstrucción en los municipios de los Estados de Guerrero, México, Morelos, Oaxaca, Puebla y Tlaxcala, mencionados en las declaratorias de desastre natural emitidas por la Secretaría de Gobernación</w:t>
      </w:r>
    </w:p>
    <w:p w:rsidR="004B66FA" w:rsidRPr="004B66FA" w:rsidRDefault="004B66FA" w:rsidP="004B66FA">
      <w:pPr>
        <w:jc w:val="both"/>
        <w:rPr>
          <w:rFonts w:ascii="Verdana" w:hAnsi="Verdana"/>
          <w:sz w:val="20"/>
        </w:rPr>
      </w:pPr>
      <w:r w:rsidRPr="004B66FA">
        <w:rPr>
          <w:rFonts w:ascii="Verdana" w:hAnsi="Verdana"/>
          <w:b/>
          <w:bCs/>
          <w:sz w:val="20"/>
        </w:rPr>
        <w:t>11.11.6.</w:t>
      </w:r>
      <w:r w:rsidRPr="004B66FA">
        <w:rPr>
          <w:rFonts w:ascii="Verdana" w:hAnsi="Verdana"/>
          <w:sz w:val="20"/>
        </w:rPr>
        <w:t>        Para los efectos del artículo Décimo Quinto del Decreto a que se refiere este Capítulo, el SAT resolverá las solicitudes de devolución del IVA, en un plazo máximo de diez días, a los contribuyentes que tengan su domicilio fiscal, agencia, sucursal o cualquier otro establecimiento en alguno de los municipios de los Estados de Guerrero, México, Morelos, Oaxaca, Puebla y Tlaxcala que se listan en las declaratorias de desastre natural emitidas por la Secretaría de Gobernación, siempre que se cumpla con lo siguiente:</w:t>
      </w:r>
    </w:p>
    <w:p w:rsidR="004B66FA" w:rsidRPr="004B66FA" w:rsidRDefault="004B66FA" w:rsidP="004B66FA">
      <w:pPr>
        <w:jc w:val="both"/>
        <w:rPr>
          <w:rFonts w:ascii="Verdana" w:hAnsi="Verdana"/>
          <w:sz w:val="20"/>
        </w:rPr>
      </w:pPr>
      <w:r w:rsidRPr="004B66FA">
        <w:rPr>
          <w:rFonts w:ascii="Verdana" w:hAnsi="Verdana"/>
          <w:b/>
          <w:bCs/>
          <w:sz w:val="20"/>
        </w:rPr>
        <w:lastRenderedPageBreak/>
        <w:t>I.</w:t>
      </w:r>
      <w:r w:rsidRPr="004B66FA">
        <w:rPr>
          <w:rFonts w:ascii="Verdana" w:hAnsi="Verdana"/>
          <w:sz w:val="20"/>
        </w:rPr>
        <w:t>    Se trate de saldos a favor de periodos de septiembre, octubre, noviembre o diciembre de 2017, así como enero, febrero o marzo de 2018, que se declaren y se soliciten a más tardar el 30 de abril de 2018 mediante el FED, con el tipo de trámite "IVA DECRETO POR ZONAS AFECTADAS POR SISMO".</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Que el IVA acreditable derive en más del 50% en el periodo solicitado, de gastos e inversiones relacionadas con el reacondicionamiento, reparación, restauración, reconstrucción o adquisición de bienes de activo fijo dañados o perdidos a consecuencia del sismo del 19 de septiembre de 2017.</w:t>
      </w:r>
    </w:p>
    <w:p w:rsidR="004B66FA" w:rsidRPr="004B66FA" w:rsidRDefault="004B66FA" w:rsidP="004B66FA">
      <w:pPr>
        <w:jc w:val="both"/>
        <w:rPr>
          <w:rFonts w:ascii="Verdana" w:hAnsi="Verdana"/>
          <w:sz w:val="20"/>
        </w:rPr>
      </w:pPr>
      <w:r w:rsidRPr="004B66FA">
        <w:rPr>
          <w:rFonts w:ascii="Verdana" w:hAnsi="Verdana"/>
          <w:sz w:val="20"/>
        </w:rPr>
        <w:t>                   Para estos efectos, se deberán cumplir con los requisitos previstos en la regla 4.1.6.</w:t>
      </w:r>
    </w:p>
    <w:p w:rsidR="004B66FA" w:rsidRPr="004B66FA" w:rsidRDefault="004B66FA" w:rsidP="004B66FA">
      <w:pPr>
        <w:jc w:val="both"/>
        <w:rPr>
          <w:rFonts w:ascii="Verdana" w:hAnsi="Verdana"/>
          <w:sz w:val="20"/>
        </w:rPr>
      </w:pPr>
      <w:r w:rsidRPr="004B66FA">
        <w:rPr>
          <w:rFonts w:ascii="Verdana" w:hAnsi="Verdana"/>
          <w:sz w:val="20"/>
        </w:rPr>
        <w:t>                   </w:t>
      </w:r>
      <w:r w:rsidRPr="004B66FA">
        <w:rPr>
          <w:rFonts w:ascii="Verdana" w:hAnsi="Verdana"/>
          <w:i/>
          <w:iCs/>
          <w:sz w:val="20"/>
        </w:rPr>
        <w:t>DECRETO DOF 2/10/2017 Décimo Quinto, RMF 2017 4.1.6.</w:t>
      </w:r>
    </w:p>
    <w:p w:rsidR="004B66FA" w:rsidRPr="004B66FA" w:rsidRDefault="004B66FA" w:rsidP="004B66FA">
      <w:pPr>
        <w:jc w:val="both"/>
        <w:rPr>
          <w:rFonts w:ascii="Verdana" w:hAnsi="Verdana"/>
          <w:sz w:val="20"/>
        </w:rPr>
      </w:pPr>
      <w:r w:rsidRPr="004B66FA">
        <w:rPr>
          <w:rFonts w:ascii="Verdana" w:hAnsi="Verdana"/>
          <w:b/>
          <w:bCs/>
          <w:sz w:val="20"/>
        </w:rPr>
        <w:t>TERCERO.</w:t>
      </w:r>
      <w:r w:rsidRPr="004B66FA">
        <w:rPr>
          <w:rFonts w:ascii="Verdana" w:hAnsi="Verdana"/>
          <w:sz w:val="20"/>
        </w:rPr>
        <w:t>    Se reforma el Anexo 1-A de la RMF para 2017.</w:t>
      </w:r>
    </w:p>
    <w:p w:rsidR="004B66FA" w:rsidRPr="004B66FA" w:rsidRDefault="004B66FA" w:rsidP="004B66FA">
      <w:pPr>
        <w:jc w:val="both"/>
        <w:rPr>
          <w:rFonts w:ascii="Verdana" w:hAnsi="Verdana"/>
          <w:sz w:val="20"/>
        </w:rPr>
      </w:pPr>
      <w:r w:rsidRPr="004B66FA">
        <w:rPr>
          <w:rFonts w:ascii="Verdana" w:hAnsi="Verdana"/>
          <w:b/>
          <w:bCs/>
          <w:sz w:val="20"/>
        </w:rPr>
        <w:t>CUARTO.</w:t>
      </w:r>
      <w:r w:rsidRPr="004B66FA">
        <w:rPr>
          <w:rFonts w:ascii="Verdana" w:hAnsi="Verdana"/>
          <w:sz w:val="20"/>
        </w:rPr>
        <w:t>     Para efectos del artículo 12 del CFF, se aclara que para el ejercicio fiscal 2017 es inhábil el 2 de noviembre del mismo año, señalado en la regla 2.1.6., de la Tercera Resolución de Modificaciones a la RMF para 2017, publicada en el DOF el 21 de septiembre 2017.</w:t>
      </w:r>
    </w:p>
    <w:p w:rsidR="004B66FA" w:rsidRPr="004B66FA" w:rsidRDefault="004B66FA" w:rsidP="004B66FA">
      <w:pPr>
        <w:jc w:val="both"/>
        <w:rPr>
          <w:rFonts w:ascii="Verdana" w:hAnsi="Verdana"/>
          <w:sz w:val="20"/>
        </w:rPr>
      </w:pPr>
      <w:r w:rsidRPr="004B66FA">
        <w:rPr>
          <w:rFonts w:ascii="Verdana" w:hAnsi="Verdana"/>
          <w:b/>
          <w:bCs/>
          <w:sz w:val="20"/>
        </w:rPr>
        <w:t>Transitorios</w:t>
      </w:r>
    </w:p>
    <w:p w:rsidR="004B66FA" w:rsidRPr="004B66FA" w:rsidRDefault="004B66FA" w:rsidP="004B66FA">
      <w:pPr>
        <w:jc w:val="both"/>
        <w:rPr>
          <w:rFonts w:ascii="Verdana" w:hAnsi="Verdana"/>
          <w:sz w:val="20"/>
        </w:rPr>
      </w:pPr>
      <w:r w:rsidRPr="004B66FA">
        <w:rPr>
          <w:rFonts w:ascii="Verdana" w:hAnsi="Verdana"/>
          <w:b/>
          <w:bCs/>
          <w:sz w:val="20"/>
        </w:rPr>
        <w:t>Primero.</w:t>
      </w:r>
      <w:r w:rsidRPr="004B66FA">
        <w:rPr>
          <w:rFonts w:ascii="Verdana" w:hAnsi="Verdana"/>
          <w:sz w:val="20"/>
        </w:rPr>
        <w:t>       La presente Resolución entrará en vigor el día siguiente al de su publicación en el DOF.</w:t>
      </w:r>
    </w:p>
    <w:p w:rsidR="004B66FA" w:rsidRPr="004B66FA" w:rsidRDefault="004B66FA" w:rsidP="004B66FA">
      <w:pPr>
        <w:jc w:val="both"/>
        <w:rPr>
          <w:rFonts w:ascii="Verdana" w:hAnsi="Verdana"/>
          <w:sz w:val="20"/>
        </w:rPr>
      </w:pPr>
      <w:r w:rsidRPr="004B66FA">
        <w:rPr>
          <w:rFonts w:ascii="Verdana" w:hAnsi="Verdana"/>
          <w:b/>
          <w:bCs/>
          <w:sz w:val="20"/>
        </w:rPr>
        <w:t>Segundo.</w:t>
      </w:r>
      <w:r w:rsidRPr="004B66FA">
        <w:rPr>
          <w:rFonts w:ascii="Verdana" w:hAnsi="Verdana"/>
          <w:sz w:val="20"/>
        </w:rPr>
        <w:t>     Para efectos de la regla 1.8., último párrafo,</w:t>
      </w:r>
      <w:r w:rsidRPr="004B66FA">
        <w:rPr>
          <w:rFonts w:ascii="Verdana" w:hAnsi="Verdana"/>
          <w:b/>
          <w:bCs/>
          <w:sz w:val="20"/>
        </w:rPr>
        <w:t> </w:t>
      </w:r>
      <w:r w:rsidRPr="004B66FA">
        <w:rPr>
          <w:rFonts w:ascii="Verdana" w:hAnsi="Verdana"/>
          <w:sz w:val="20"/>
        </w:rPr>
        <w:t>de acuerdo a su publicación en el Portal del SAT, la adición del Decreto por el que se otorgan diversos beneficios fiscales a los contribuyentes de las zonas afectadas que se indican por el sismo ocurrido el 19 de septiembre de 2017", publicado en el DOF el 2 de octubre de 2017, que comprende las reglas 11.11.1. a 11.11.6., así como las fichas de trámite 1/DEC-8 "Pago en parcialidades de las retenciones del ISR, conforme al Decreto por el que se otorgan diversos beneficios fiscales a los contribuyentes de las zonas afectadas que se indican por el sismo ocurrido el 19 de septiembre de 2017", 2/DEC-8 "Pago en parcialidades del IVA e IEPS, conforme al Decreto por el que se otorgan diversos beneficios fiscales a los contribuyentes de las zonas afectadas que se indican por el sismo ocurrido el 19 de septiembre de 2017" y 3/DEC-8 "Solicitud de devolución del IVA, conforme al Decreto por el que se otorgan diversos beneficios fiscales a los contribuyentes de las zonas afectadas que se indican, por el sismo ocurrido el 19 de septiembre de 2017", contenidas en el Anexo 1-A, serán aplicables a partir del 10 de octubre de 2017.</w:t>
      </w:r>
    </w:p>
    <w:p w:rsidR="004B66FA" w:rsidRPr="004B66FA" w:rsidRDefault="004B66FA" w:rsidP="004B66FA">
      <w:pPr>
        <w:jc w:val="both"/>
        <w:rPr>
          <w:rFonts w:ascii="Verdana" w:hAnsi="Verdana"/>
          <w:sz w:val="20"/>
        </w:rPr>
      </w:pPr>
      <w:r w:rsidRPr="004B66FA">
        <w:rPr>
          <w:rFonts w:ascii="Verdana" w:hAnsi="Verdana"/>
          <w:b/>
          <w:bCs/>
          <w:sz w:val="20"/>
        </w:rPr>
        <w:t>Tercero.</w:t>
      </w:r>
      <w:r w:rsidRPr="004B66FA">
        <w:rPr>
          <w:rFonts w:ascii="Verdana" w:hAnsi="Verdana"/>
          <w:sz w:val="20"/>
        </w:rPr>
        <w:t>       Para efectos de las reglas 3.10.2., fracción II, inciso a) y 3.10.11., segundo y tercer párrafos, así como de la ficha de trámite</w:t>
      </w:r>
      <w:r w:rsidRPr="004B66FA">
        <w:rPr>
          <w:rFonts w:ascii="Verdana" w:hAnsi="Verdana"/>
          <w:b/>
          <w:bCs/>
          <w:sz w:val="20"/>
        </w:rPr>
        <w:t> </w:t>
      </w:r>
      <w:r w:rsidRPr="004B66FA">
        <w:rPr>
          <w:rFonts w:ascii="Verdana" w:hAnsi="Verdana"/>
          <w:sz w:val="20"/>
        </w:rPr>
        <w:t xml:space="preserve">128/ISR "Informes de transparencia relacionados con donativos recibidos por los sismos ocurridos en México durante el mes de septiembre de 2017", contenida en el Anexo 1-A, las personas morales y fideicomisos autorizados para recibir donativos deducibles que no hayan recibido donativos con motivo de </w:t>
      </w:r>
      <w:proofErr w:type="spellStart"/>
      <w:r w:rsidRPr="004B66FA">
        <w:rPr>
          <w:rFonts w:ascii="Verdana" w:hAnsi="Verdana"/>
          <w:sz w:val="20"/>
        </w:rPr>
        <w:t>dichoacontecimiento</w:t>
      </w:r>
      <w:proofErr w:type="spellEnd"/>
      <w:r w:rsidRPr="004B66FA">
        <w:rPr>
          <w:rFonts w:ascii="Verdana" w:hAnsi="Verdana"/>
          <w:sz w:val="20"/>
        </w:rPr>
        <w:t xml:space="preserve">, presentarán dichos informes de </w:t>
      </w:r>
      <w:r w:rsidRPr="004B66FA">
        <w:rPr>
          <w:rFonts w:ascii="Verdana" w:hAnsi="Verdana"/>
          <w:sz w:val="20"/>
        </w:rPr>
        <w:lastRenderedPageBreak/>
        <w:t>transparencia manifestando la leyenda "Se declara, bajo protesta de decir verdad, que no se recibieron donativos con motivo de los sismos ocurridos en México durante el mes de septiembre de 2017", en los plazos mencionados en la citada ficha de trámite.</w:t>
      </w:r>
    </w:p>
    <w:p w:rsidR="004B66FA" w:rsidRPr="004B66FA" w:rsidRDefault="004B66FA" w:rsidP="004B66FA">
      <w:pPr>
        <w:jc w:val="both"/>
        <w:rPr>
          <w:rFonts w:ascii="Verdana" w:hAnsi="Verdana"/>
          <w:sz w:val="20"/>
        </w:rPr>
      </w:pPr>
      <w:r w:rsidRPr="004B66FA">
        <w:rPr>
          <w:rFonts w:ascii="Verdana" w:hAnsi="Verdana"/>
          <w:sz w:val="20"/>
        </w:rPr>
        <w:t>Atentamente,</w:t>
      </w:r>
    </w:p>
    <w:p w:rsidR="004B66FA" w:rsidRPr="004B66FA" w:rsidRDefault="004B66FA" w:rsidP="004B66FA">
      <w:pPr>
        <w:jc w:val="both"/>
        <w:rPr>
          <w:rFonts w:ascii="Verdana" w:hAnsi="Verdana"/>
          <w:sz w:val="20"/>
        </w:rPr>
      </w:pPr>
      <w:r w:rsidRPr="004B66FA">
        <w:rPr>
          <w:rFonts w:ascii="Verdana" w:hAnsi="Verdana"/>
          <w:sz w:val="20"/>
        </w:rPr>
        <w:t>Ciudad de México, 31 de octubre de 2017.- En suplencia por ausencia del Jefe del Servicio de Administración Tributaria, con fundamento en el artículo 4, primer párrafo del Reglamento Interior del Servicio de Administración Tributaria vigente, firma el Administrador General Jurídico, </w:t>
      </w:r>
      <w:r w:rsidRPr="004B66FA">
        <w:rPr>
          <w:rFonts w:ascii="Verdana" w:hAnsi="Verdana"/>
          <w:b/>
          <w:bCs/>
          <w:sz w:val="20"/>
        </w:rPr>
        <w:t>Jaime Eusebio Flores Carrasco</w:t>
      </w:r>
      <w:r w:rsidRPr="004B66FA">
        <w:rPr>
          <w:rFonts w:ascii="Verdana" w:hAnsi="Verdana"/>
          <w:sz w:val="20"/>
        </w:rPr>
        <w:t>.- Rúbrica.</w:t>
      </w:r>
    </w:p>
    <w:p w:rsidR="004B66FA" w:rsidRPr="004B66FA" w:rsidRDefault="004B66FA" w:rsidP="004B66FA">
      <w:pPr>
        <w:jc w:val="both"/>
        <w:rPr>
          <w:rFonts w:ascii="Verdana" w:hAnsi="Verdana"/>
          <w:b/>
          <w:bCs/>
          <w:sz w:val="20"/>
        </w:rPr>
      </w:pPr>
      <w:r w:rsidRPr="004B66FA">
        <w:rPr>
          <w:rFonts w:ascii="Verdana" w:hAnsi="Verdana"/>
          <w:b/>
          <w:bCs/>
          <w:sz w:val="20"/>
        </w:rPr>
        <w:t> </w:t>
      </w:r>
    </w:p>
    <w:p w:rsidR="004B66FA" w:rsidRPr="004B66FA" w:rsidRDefault="004B66FA" w:rsidP="004B66FA">
      <w:pPr>
        <w:jc w:val="both"/>
        <w:rPr>
          <w:rFonts w:ascii="Verdana" w:hAnsi="Verdana"/>
          <w:b/>
          <w:bCs/>
          <w:sz w:val="20"/>
        </w:rPr>
      </w:pPr>
      <w:r w:rsidRPr="004B66FA">
        <w:rPr>
          <w:rFonts w:ascii="Verdana" w:hAnsi="Verdana"/>
          <w:b/>
          <w:bCs/>
          <w:sz w:val="20"/>
        </w:rPr>
        <w:t>Modificación al Anexo 1-A de la Resolución Miscelánea Fiscal para 2017</w:t>
      </w:r>
    </w:p>
    <w:p w:rsidR="004B66FA" w:rsidRPr="004B66FA" w:rsidRDefault="004B66FA" w:rsidP="004B66FA">
      <w:pPr>
        <w:jc w:val="both"/>
        <w:rPr>
          <w:rFonts w:ascii="Verdana" w:hAnsi="Verdana"/>
          <w:b/>
          <w:bCs/>
          <w:sz w:val="20"/>
        </w:rPr>
      </w:pPr>
      <w:r w:rsidRPr="004B66FA">
        <w:rPr>
          <w:rFonts w:ascii="Verdana" w:hAnsi="Verdana"/>
          <w:b/>
          <w:bCs/>
          <w:sz w:val="20"/>
        </w:rPr>
        <w:t>"Trámites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21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Contenido</w:t>
            </w:r>
          </w:p>
          <w:p w:rsidR="004B66FA" w:rsidRPr="004B66FA" w:rsidRDefault="004B66FA" w:rsidP="004B66FA">
            <w:pPr>
              <w:jc w:val="both"/>
              <w:rPr>
                <w:rFonts w:ascii="Verdana" w:hAnsi="Verdana"/>
                <w:sz w:val="20"/>
              </w:rPr>
            </w:pPr>
            <w:r w:rsidRPr="004B66FA">
              <w:rPr>
                <w:rFonts w:ascii="Verdana" w:hAnsi="Verdana"/>
                <w:b/>
                <w:bCs/>
                <w:sz w:val="20"/>
              </w:rPr>
              <w:t>I.</w:t>
            </w:r>
            <w:r w:rsidRPr="004B66FA">
              <w:rPr>
                <w:rFonts w:ascii="Verdana" w:hAnsi="Verdana"/>
                <w:sz w:val="20"/>
              </w:rPr>
              <w:t>     </w:t>
            </w:r>
            <w:r w:rsidRPr="004B66FA">
              <w:rPr>
                <w:rFonts w:ascii="Verdana" w:hAnsi="Verdana"/>
                <w:b/>
                <w:bCs/>
                <w:sz w:val="20"/>
              </w:rPr>
              <w:t>Definiciones</w:t>
            </w:r>
          </w:p>
          <w:p w:rsidR="004B66FA" w:rsidRPr="004B66FA" w:rsidRDefault="004B66FA" w:rsidP="004B66FA">
            <w:pPr>
              <w:jc w:val="both"/>
              <w:rPr>
                <w:rFonts w:ascii="Verdana" w:hAnsi="Verdana"/>
                <w:sz w:val="20"/>
              </w:rPr>
            </w:pPr>
            <w:r w:rsidRPr="004B66FA">
              <w:rPr>
                <w:rFonts w:ascii="Verdana" w:hAnsi="Verdana"/>
                <w:b/>
                <w:bCs/>
                <w:sz w:val="20"/>
              </w:rPr>
              <w:t>II.</w:t>
            </w:r>
            <w:r w:rsidRPr="004B66FA">
              <w:rPr>
                <w:rFonts w:ascii="Verdana" w:hAnsi="Verdana"/>
                <w:sz w:val="20"/>
              </w:rPr>
              <w:t>    </w:t>
            </w:r>
            <w:r w:rsidRPr="004B66FA">
              <w:rPr>
                <w:rFonts w:ascii="Verdana" w:hAnsi="Verdana"/>
                <w:b/>
                <w:bCs/>
                <w:sz w:val="20"/>
              </w:rPr>
              <w:t>Trámites</w:t>
            </w:r>
          </w:p>
          <w:p w:rsidR="004B66FA" w:rsidRPr="004B66FA" w:rsidRDefault="004B66FA" w:rsidP="004B66FA">
            <w:pPr>
              <w:jc w:val="both"/>
              <w:rPr>
                <w:rFonts w:ascii="Verdana" w:hAnsi="Verdana"/>
                <w:sz w:val="20"/>
              </w:rPr>
            </w:pPr>
            <w:r w:rsidRPr="004B66FA">
              <w:rPr>
                <w:rFonts w:ascii="Verdana" w:hAnsi="Verdana"/>
                <w:b/>
                <w:bCs/>
                <w:sz w:val="20"/>
              </w:rPr>
              <w:t>Código Fiscal de la Federación</w:t>
            </w:r>
          </w:p>
          <w:p w:rsidR="004B66FA" w:rsidRPr="004B66FA" w:rsidRDefault="004B66FA" w:rsidP="004B66FA">
            <w:pPr>
              <w:jc w:val="both"/>
              <w:rPr>
                <w:rFonts w:ascii="Verdana" w:hAnsi="Verdana"/>
                <w:sz w:val="20"/>
              </w:rPr>
            </w:pPr>
            <w:r w:rsidRPr="004B66FA">
              <w:rPr>
                <w:rFonts w:ascii="Verdana" w:hAnsi="Verdana"/>
                <w:b/>
                <w:bCs/>
                <w:sz w:val="20"/>
              </w:rPr>
              <w:t>1/CFF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256/CFF</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8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Impuesto sobre la Renta</w:t>
            </w:r>
          </w:p>
          <w:p w:rsidR="004B66FA" w:rsidRPr="004B66FA" w:rsidRDefault="004B66FA" w:rsidP="004B66FA">
            <w:pPr>
              <w:jc w:val="both"/>
              <w:rPr>
                <w:rFonts w:ascii="Verdana" w:hAnsi="Verdana"/>
                <w:sz w:val="20"/>
              </w:rPr>
            </w:pPr>
            <w:r w:rsidRPr="004B66FA">
              <w:rPr>
                <w:rFonts w:ascii="Verdana" w:hAnsi="Verdana"/>
                <w:b/>
                <w:bCs/>
                <w:sz w:val="20"/>
              </w:rPr>
              <w:t>1/ISR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127/ISR</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128/ISR</w:t>
            </w:r>
            <w:r w:rsidRPr="004B66FA">
              <w:rPr>
                <w:rFonts w:ascii="Verdana" w:hAnsi="Verdana"/>
                <w:sz w:val="20"/>
              </w:rPr>
              <w:t xml:space="preserve">      Informes de transparencia relacionados con donativos recibidos por los sismos ocurridos </w:t>
            </w:r>
            <w:proofErr w:type="spellStart"/>
            <w:r w:rsidRPr="004B66FA">
              <w:rPr>
                <w:rFonts w:ascii="Verdana" w:hAnsi="Verdana"/>
                <w:sz w:val="20"/>
              </w:rPr>
              <w:t>enMéxico</w:t>
            </w:r>
            <w:proofErr w:type="spellEnd"/>
            <w:r w:rsidRPr="004B66FA">
              <w:rPr>
                <w:rFonts w:ascii="Verdana" w:hAnsi="Verdana"/>
                <w:sz w:val="20"/>
              </w:rPr>
              <w:t xml:space="preserve"> durante el mes de septiembre de 2017.</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1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lastRenderedPageBreak/>
              <w:t>Impuesto al Valor Agregado</w:t>
            </w:r>
          </w:p>
          <w:p w:rsidR="004B66FA" w:rsidRPr="004B66FA" w:rsidRDefault="004B66FA" w:rsidP="004B66FA">
            <w:pPr>
              <w:jc w:val="both"/>
              <w:rPr>
                <w:rFonts w:ascii="Verdana" w:hAnsi="Verdana"/>
                <w:sz w:val="20"/>
              </w:rPr>
            </w:pPr>
            <w:r w:rsidRPr="004B66FA">
              <w:rPr>
                <w:rFonts w:ascii="Verdana" w:hAnsi="Verdana"/>
                <w:b/>
                <w:bCs/>
                <w:sz w:val="20"/>
              </w:rPr>
              <w:t>1/IVA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10/IVA</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5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Impuesto Especial sobre Producción y Servicios</w:t>
            </w:r>
          </w:p>
          <w:p w:rsidR="004B66FA" w:rsidRPr="004B66FA" w:rsidRDefault="004B66FA" w:rsidP="004B66FA">
            <w:pPr>
              <w:jc w:val="both"/>
              <w:rPr>
                <w:rFonts w:ascii="Verdana" w:hAnsi="Verdana"/>
                <w:sz w:val="20"/>
              </w:rPr>
            </w:pPr>
            <w:r w:rsidRPr="004B66FA">
              <w:rPr>
                <w:rFonts w:ascii="Verdana" w:hAnsi="Verdana"/>
                <w:b/>
                <w:bCs/>
                <w:sz w:val="20"/>
              </w:rPr>
              <w:t>1/IEPS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45/IEPS </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9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Impuesto Sobre Tenencia o Uso de Vehículos</w:t>
            </w:r>
          </w:p>
          <w:p w:rsidR="004B66FA" w:rsidRPr="004B66FA" w:rsidRDefault="004B66FA" w:rsidP="004B66FA">
            <w:pPr>
              <w:jc w:val="both"/>
              <w:rPr>
                <w:rFonts w:ascii="Verdana" w:hAnsi="Verdana"/>
                <w:sz w:val="20"/>
              </w:rPr>
            </w:pPr>
            <w:r w:rsidRPr="004B66FA">
              <w:rPr>
                <w:rFonts w:ascii="Verdana" w:hAnsi="Verdana"/>
                <w:b/>
                <w:bCs/>
                <w:sz w:val="20"/>
              </w:rPr>
              <w:t>1/ISTUV</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Impuesto Sobre Automóviles Nuevos</w:t>
            </w:r>
          </w:p>
          <w:p w:rsidR="004B66FA" w:rsidRPr="004B66FA" w:rsidRDefault="004B66FA" w:rsidP="004B66FA">
            <w:pPr>
              <w:jc w:val="both"/>
              <w:rPr>
                <w:rFonts w:ascii="Verdana" w:hAnsi="Verdana"/>
                <w:sz w:val="20"/>
              </w:rPr>
            </w:pPr>
            <w:r w:rsidRPr="004B66FA">
              <w:rPr>
                <w:rFonts w:ascii="Verdana" w:hAnsi="Verdana"/>
                <w:b/>
                <w:bCs/>
                <w:sz w:val="20"/>
              </w:rPr>
              <w:t>1/ISAN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3/ISAN</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140"/>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Ley de Ingresos de la Federación</w:t>
            </w:r>
          </w:p>
          <w:p w:rsidR="004B66FA" w:rsidRPr="004B66FA" w:rsidRDefault="004B66FA" w:rsidP="004B66FA">
            <w:pPr>
              <w:jc w:val="both"/>
              <w:rPr>
                <w:rFonts w:ascii="Verdana" w:hAnsi="Verdana"/>
                <w:sz w:val="20"/>
              </w:rPr>
            </w:pPr>
            <w:r w:rsidRPr="004B66FA">
              <w:rPr>
                <w:rFonts w:ascii="Verdana" w:hAnsi="Verdana"/>
                <w:b/>
                <w:bCs/>
                <w:sz w:val="20"/>
              </w:rPr>
              <w:t>1/LIF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7/LIF</w:t>
            </w:r>
            <w:r w:rsidRPr="004B66FA">
              <w:rPr>
                <w:rFonts w:ascii="Verdana" w:hAnsi="Verdana"/>
                <w:sz w:val="20"/>
              </w:rPr>
              <w:t>          ........................................................................................................................</w:t>
            </w:r>
          </w:p>
        </w:tc>
      </w:tr>
      <w:tr w:rsidR="004B66FA" w:rsidRPr="004B66FA" w:rsidTr="004B66FA">
        <w:trPr>
          <w:trHeight w:val="1050"/>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lastRenderedPageBreak/>
              <w:t>Ley de Ingresos sobre Hidrocarburos</w:t>
            </w:r>
          </w:p>
          <w:p w:rsidR="004B66FA" w:rsidRPr="004B66FA" w:rsidRDefault="004B66FA" w:rsidP="004B66FA">
            <w:pPr>
              <w:jc w:val="both"/>
              <w:rPr>
                <w:rFonts w:ascii="Verdana" w:hAnsi="Verdana"/>
                <w:sz w:val="20"/>
              </w:rPr>
            </w:pPr>
            <w:r w:rsidRPr="004B66FA">
              <w:rPr>
                <w:rFonts w:ascii="Verdana" w:hAnsi="Verdana"/>
                <w:b/>
                <w:bCs/>
                <w:sz w:val="20"/>
              </w:rPr>
              <w:t>1/LISH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8/LISH</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5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 xml:space="preserve">Del Decreto por el que se otorgan diversos beneficios fiscales a los contribuyentes que se </w:t>
            </w:r>
            <w:proofErr w:type="spellStart"/>
            <w:r w:rsidRPr="004B66FA">
              <w:rPr>
                <w:rFonts w:ascii="Verdana" w:hAnsi="Verdana"/>
                <w:b/>
                <w:bCs/>
                <w:sz w:val="20"/>
              </w:rPr>
              <w:t>indican,publicado</w:t>
            </w:r>
            <w:proofErr w:type="spellEnd"/>
            <w:r w:rsidRPr="004B66FA">
              <w:rPr>
                <w:rFonts w:ascii="Verdana" w:hAnsi="Verdana"/>
                <w:b/>
                <w:bCs/>
                <w:sz w:val="20"/>
              </w:rPr>
              <w:t xml:space="preserve"> en el DOF el 30 de octubre de 2003 y modificado mediante Decretos publicados en el DOF el 12 de enero de 2005, 12 de mayo, 28 de noviembre de 2006 y 4 de marzo de 2008</w:t>
            </w:r>
          </w:p>
          <w:p w:rsidR="004B66FA" w:rsidRPr="004B66FA" w:rsidRDefault="004B66FA" w:rsidP="004B66FA">
            <w:pPr>
              <w:jc w:val="both"/>
              <w:rPr>
                <w:rFonts w:ascii="Verdana" w:hAnsi="Verdana"/>
                <w:sz w:val="20"/>
              </w:rPr>
            </w:pPr>
            <w:r w:rsidRPr="004B66FA">
              <w:rPr>
                <w:rFonts w:ascii="Verdana" w:hAnsi="Verdana"/>
                <w:b/>
                <w:bCs/>
                <w:sz w:val="20"/>
              </w:rPr>
              <w:t>1/DEC-1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5/DEC-1</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8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Decreto que otorga facilidades para el pago de los impuestos sobre la renta y al valor agregado y</w:t>
            </w:r>
            <w:r w:rsidRPr="004B66FA">
              <w:rPr>
                <w:rFonts w:ascii="Verdana" w:hAnsi="Verdana"/>
                <w:sz w:val="20"/>
              </w:rPr>
              <w:br/>
            </w:r>
            <w:r w:rsidRPr="004B66FA">
              <w:rPr>
                <w:rFonts w:ascii="Verdana" w:hAnsi="Verdana"/>
                <w:b/>
                <w:bCs/>
                <w:sz w:val="20"/>
              </w:rPr>
              <w:t>condona parcialmente el primero de ellos, que causen las personas dedicadas a las artes plásticas</w:t>
            </w:r>
            <w:r w:rsidRPr="004B66FA">
              <w:rPr>
                <w:rFonts w:ascii="Verdana" w:hAnsi="Verdana"/>
                <w:sz w:val="20"/>
              </w:rPr>
              <w:br/>
            </w:r>
            <w:r w:rsidRPr="004B66FA">
              <w:rPr>
                <w:rFonts w:ascii="Verdana" w:hAnsi="Verdana"/>
                <w:b/>
                <w:bCs/>
                <w:sz w:val="20"/>
              </w:rPr>
              <w:t>de obras artísticas y antigüedades propiedad de particulares, publicado en el DOF el 31 de octubre</w:t>
            </w:r>
            <w:r w:rsidRPr="004B66FA">
              <w:rPr>
                <w:rFonts w:ascii="Verdana" w:hAnsi="Verdana"/>
                <w:sz w:val="20"/>
              </w:rPr>
              <w:br/>
            </w:r>
            <w:r w:rsidRPr="004B66FA">
              <w:rPr>
                <w:rFonts w:ascii="Verdana" w:hAnsi="Verdana"/>
                <w:b/>
                <w:bCs/>
                <w:sz w:val="20"/>
              </w:rPr>
              <w:t>de 1994 y modificado el 28 de noviembre de 2006 y 5 de noviembre de 2007</w:t>
            </w:r>
          </w:p>
          <w:p w:rsidR="004B66FA" w:rsidRPr="004B66FA" w:rsidRDefault="004B66FA" w:rsidP="004B66FA">
            <w:pPr>
              <w:jc w:val="both"/>
              <w:rPr>
                <w:rFonts w:ascii="Verdana" w:hAnsi="Verdana"/>
                <w:sz w:val="20"/>
              </w:rPr>
            </w:pPr>
            <w:r w:rsidRPr="004B66FA">
              <w:rPr>
                <w:rFonts w:ascii="Verdana" w:hAnsi="Verdana"/>
                <w:b/>
                <w:bCs/>
                <w:sz w:val="20"/>
              </w:rPr>
              <w:t>1/DEC-2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3/DEC-2</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lastRenderedPageBreak/>
              <w:t>Del Decreto por el que se fomenta la renovación del parque vehicular del autotransporte, publicado</w:t>
            </w:r>
            <w:r w:rsidRPr="004B66FA">
              <w:rPr>
                <w:rFonts w:ascii="Verdana" w:hAnsi="Verdana"/>
                <w:sz w:val="20"/>
              </w:rPr>
              <w:br/>
            </w:r>
            <w:r w:rsidRPr="004B66FA">
              <w:rPr>
                <w:rFonts w:ascii="Verdana" w:hAnsi="Verdana"/>
                <w:b/>
                <w:bCs/>
                <w:sz w:val="20"/>
              </w:rPr>
              <w:t>en el DOF el 26 de marzo de 2015</w:t>
            </w:r>
          </w:p>
          <w:p w:rsidR="004B66FA" w:rsidRPr="004B66FA" w:rsidRDefault="004B66FA" w:rsidP="004B66FA">
            <w:pPr>
              <w:jc w:val="both"/>
              <w:rPr>
                <w:rFonts w:ascii="Verdana" w:hAnsi="Verdana"/>
                <w:sz w:val="20"/>
              </w:rPr>
            </w:pPr>
            <w:r w:rsidRPr="004B66FA">
              <w:rPr>
                <w:rFonts w:ascii="Verdana" w:hAnsi="Verdana"/>
                <w:b/>
                <w:bCs/>
                <w:sz w:val="20"/>
              </w:rPr>
              <w:t>1/DEC-3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7/DEC-3</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Decreto por el que se otorgan diversos beneficios fiscales a los contribuyentes de las zonas de los</w:t>
            </w:r>
            <w:r w:rsidRPr="004B66FA">
              <w:rPr>
                <w:rFonts w:ascii="Verdana" w:hAnsi="Verdana"/>
                <w:sz w:val="20"/>
              </w:rPr>
              <w:br/>
            </w:r>
            <w:r w:rsidRPr="004B66FA">
              <w:rPr>
                <w:rFonts w:ascii="Verdana" w:hAnsi="Verdana"/>
                <w:b/>
                <w:bCs/>
                <w:sz w:val="20"/>
              </w:rPr>
              <w:t>Estados de Campeche y Tabasco, publicado en el DOF el 11 de mayo de 2016</w:t>
            </w:r>
          </w:p>
          <w:p w:rsidR="004B66FA" w:rsidRPr="004B66FA" w:rsidRDefault="004B66FA" w:rsidP="004B66FA">
            <w:pPr>
              <w:jc w:val="both"/>
              <w:rPr>
                <w:rFonts w:ascii="Verdana" w:hAnsi="Verdana"/>
                <w:sz w:val="20"/>
              </w:rPr>
            </w:pPr>
            <w:r w:rsidRPr="004B66FA">
              <w:rPr>
                <w:rFonts w:ascii="Verdana" w:hAnsi="Verdana"/>
                <w:b/>
                <w:bCs/>
                <w:sz w:val="20"/>
              </w:rPr>
              <w:t>1/DEC-4</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2/DEC-4 </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1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Del Decreto por el que se otorgan estímulos fiscales para incentivar el uso de medios electrónicos</w:t>
            </w:r>
            <w:r w:rsidRPr="004B66FA">
              <w:rPr>
                <w:rFonts w:ascii="Verdana" w:hAnsi="Verdana"/>
                <w:sz w:val="20"/>
              </w:rPr>
              <w:br/>
            </w:r>
            <w:r w:rsidRPr="004B66FA">
              <w:rPr>
                <w:rFonts w:ascii="Verdana" w:hAnsi="Verdana"/>
                <w:b/>
                <w:bCs/>
                <w:sz w:val="20"/>
              </w:rPr>
              <w:t>de pago y de comprobación fiscal, publicado en el DOF el 30 de septiembre de 2016.</w:t>
            </w:r>
          </w:p>
          <w:p w:rsidR="004B66FA" w:rsidRPr="004B66FA" w:rsidRDefault="004B66FA" w:rsidP="004B66FA">
            <w:pPr>
              <w:jc w:val="both"/>
              <w:rPr>
                <w:rFonts w:ascii="Verdana" w:hAnsi="Verdana"/>
                <w:sz w:val="20"/>
              </w:rPr>
            </w:pPr>
            <w:r w:rsidRPr="004B66FA">
              <w:rPr>
                <w:rFonts w:ascii="Verdana" w:hAnsi="Verdana"/>
                <w:b/>
                <w:bCs/>
                <w:sz w:val="20"/>
              </w:rPr>
              <w:t>1/DEC-5 a</w:t>
            </w: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3/DEC-5 </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9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Del Decreto por el que establecen estímulos fiscales a la gasolina y el diésel en los sectores</w:t>
            </w:r>
            <w:r w:rsidRPr="004B66FA">
              <w:rPr>
                <w:rFonts w:ascii="Verdana" w:hAnsi="Verdana"/>
                <w:sz w:val="20"/>
              </w:rPr>
              <w:br/>
            </w:r>
            <w:r w:rsidRPr="004B66FA">
              <w:rPr>
                <w:rFonts w:ascii="Verdana" w:hAnsi="Verdana"/>
                <w:b/>
                <w:bCs/>
                <w:sz w:val="20"/>
              </w:rPr>
              <w:t>pesquero y agropecuario, publicado en el DOF el 30 de diciembre de 2015.</w:t>
            </w:r>
          </w:p>
          <w:p w:rsidR="004B66FA" w:rsidRPr="004B66FA" w:rsidRDefault="004B66FA" w:rsidP="004B66FA">
            <w:pPr>
              <w:jc w:val="both"/>
              <w:rPr>
                <w:rFonts w:ascii="Verdana" w:hAnsi="Verdana"/>
                <w:sz w:val="20"/>
              </w:rPr>
            </w:pPr>
            <w:r w:rsidRPr="004B66FA">
              <w:rPr>
                <w:rFonts w:ascii="Verdana" w:hAnsi="Verdana"/>
                <w:b/>
                <w:bCs/>
                <w:sz w:val="20"/>
              </w:rPr>
              <w:t>1/DEC-6</w:t>
            </w:r>
            <w:r w:rsidRPr="004B66FA">
              <w:rPr>
                <w:rFonts w:ascii="Verdana" w:hAnsi="Verdana"/>
                <w:sz w:val="20"/>
              </w:rPr>
              <w:t>     .................................................................................................................</w:t>
            </w:r>
            <w:r w:rsidRPr="004B66FA">
              <w:rPr>
                <w:rFonts w:ascii="Verdana" w:hAnsi="Verdana"/>
                <w:sz w:val="20"/>
              </w:rPr>
              <w:lastRenderedPageBreak/>
              <w:t>.......</w:t>
            </w:r>
          </w:p>
        </w:tc>
      </w:tr>
    </w:tbl>
    <w:p w:rsidR="004B66FA" w:rsidRPr="004B66FA" w:rsidRDefault="004B66FA" w:rsidP="004B66FA">
      <w:pPr>
        <w:jc w:val="both"/>
        <w:rPr>
          <w:rFonts w:ascii="Verdana" w:hAnsi="Verdana"/>
          <w:sz w:val="20"/>
        </w:rPr>
      </w:pPr>
      <w:r w:rsidRPr="004B66FA">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66FA" w:rsidRPr="004B66FA" w:rsidTr="004B66FA">
        <w:tc>
          <w:tcPr>
            <w:tcW w:w="0" w:type="auto"/>
            <w:shd w:val="clear" w:color="auto" w:fill="FFFFFF"/>
            <w:vAlign w:val="center"/>
            <w:hideMark/>
          </w:tcPr>
          <w:p w:rsidR="004B66FA" w:rsidRPr="004B66FA" w:rsidRDefault="004B66FA" w:rsidP="004B66FA">
            <w:pPr>
              <w:jc w:val="both"/>
              <w:rPr>
                <w:rFonts w:ascii="Verdana" w:hAnsi="Verdana"/>
                <w:sz w:val="20"/>
              </w:rPr>
            </w:pP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28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Del Decreto por el que se otorgan diversos beneficios fiscales a los contribuyentes de las zonas</w:t>
            </w:r>
            <w:r w:rsidRPr="004B66FA">
              <w:rPr>
                <w:rFonts w:ascii="Verdana" w:hAnsi="Verdana"/>
                <w:sz w:val="20"/>
              </w:rPr>
              <w:br/>
            </w:r>
            <w:r w:rsidRPr="004B66FA">
              <w:rPr>
                <w:rFonts w:ascii="Verdana" w:hAnsi="Verdana"/>
                <w:b/>
                <w:bCs/>
                <w:sz w:val="20"/>
              </w:rPr>
              <w:t>afectadas que se indican por el sismo ocurrido el 7 de septiembre de 2017, publicado en el DOF el</w:t>
            </w:r>
            <w:r w:rsidRPr="004B66FA">
              <w:rPr>
                <w:rFonts w:ascii="Verdana" w:hAnsi="Verdana"/>
                <w:sz w:val="20"/>
              </w:rPr>
              <w:br/>
            </w:r>
            <w:r w:rsidRPr="004B66FA">
              <w:rPr>
                <w:rFonts w:ascii="Verdana" w:hAnsi="Verdana"/>
                <w:b/>
                <w:bCs/>
                <w:sz w:val="20"/>
              </w:rPr>
              <w:t>11 de septiembre de 2017.</w:t>
            </w:r>
          </w:p>
          <w:p w:rsidR="004B66FA" w:rsidRPr="004B66FA" w:rsidRDefault="004B66FA" w:rsidP="004B66FA">
            <w:pPr>
              <w:jc w:val="both"/>
              <w:rPr>
                <w:rFonts w:ascii="Verdana" w:hAnsi="Verdana"/>
                <w:sz w:val="20"/>
              </w:rPr>
            </w:pPr>
            <w:r w:rsidRPr="004B66FA">
              <w:rPr>
                <w:rFonts w:ascii="Verdana" w:hAnsi="Verdana"/>
                <w:b/>
                <w:bCs/>
                <w:sz w:val="20"/>
              </w:rPr>
              <w:t>1/DEC-7</w:t>
            </w:r>
            <w:r w:rsidRPr="004B66FA">
              <w:rPr>
                <w:rFonts w:ascii="Verdana" w:hAnsi="Verdana"/>
                <w:sz w:val="20"/>
              </w:rPr>
              <w:t>     Solicitud de pago en parcialidades de las retenciones del ISR, conforme al Decreto por el que se otorgan diversos beneficios fiscales a los contribuyentes de las zonas afectadas que se indican por el sismo ocurrido el 7 de septiembre de 2017.</w:t>
            </w:r>
          </w:p>
          <w:p w:rsidR="004B66FA" w:rsidRPr="004B66FA" w:rsidRDefault="004B66FA" w:rsidP="004B66FA">
            <w:pPr>
              <w:jc w:val="both"/>
              <w:rPr>
                <w:rFonts w:ascii="Verdana" w:hAnsi="Verdana"/>
                <w:sz w:val="20"/>
              </w:rPr>
            </w:pPr>
            <w:r w:rsidRPr="004B66FA">
              <w:rPr>
                <w:rFonts w:ascii="Verdana" w:hAnsi="Verdana"/>
                <w:b/>
                <w:bCs/>
                <w:sz w:val="20"/>
              </w:rPr>
              <w:t>2/DEC-7</w:t>
            </w:r>
            <w:r w:rsidRPr="004B66FA">
              <w:rPr>
                <w:rFonts w:ascii="Verdana" w:hAnsi="Verdana"/>
                <w:sz w:val="20"/>
              </w:rPr>
              <w:t xml:space="preserve">     Solicitud de pago en parcialidades del IVA e IEPS, conforme al Decreto por el que se </w:t>
            </w:r>
            <w:proofErr w:type="spellStart"/>
            <w:r w:rsidRPr="004B66FA">
              <w:rPr>
                <w:rFonts w:ascii="Verdana" w:hAnsi="Verdana"/>
                <w:sz w:val="20"/>
              </w:rPr>
              <w:t>otorgandiversos</w:t>
            </w:r>
            <w:proofErr w:type="spellEnd"/>
            <w:r w:rsidRPr="004B66FA">
              <w:rPr>
                <w:rFonts w:ascii="Verdana" w:hAnsi="Verdana"/>
                <w:sz w:val="20"/>
              </w:rPr>
              <w:t xml:space="preserve"> beneficios fiscales a los contribuyentes de las zonas afectadas que se indican por </w:t>
            </w:r>
            <w:proofErr w:type="spellStart"/>
            <w:r w:rsidRPr="004B66FA">
              <w:rPr>
                <w:rFonts w:ascii="Verdana" w:hAnsi="Verdana"/>
                <w:sz w:val="20"/>
              </w:rPr>
              <w:t>elsismo</w:t>
            </w:r>
            <w:proofErr w:type="spellEnd"/>
            <w:r w:rsidRPr="004B66FA">
              <w:rPr>
                <w:rFonts w:ascii="Verdana" w:hAnsi="Verdana"/>
                <w:sz w:val="20"/>
              </w:rPr>
              <w:t xml:space="preserve"> ocurrido el 7 de septiembre de 2017.</w:t>
            </w:r>
          </w:p>
          <w:p w:rsidR="004B66FA" w:rsidRPr="004B66FA" w:rsidRDefault="004B66FA" w:rsidP="004B66FA">
            <w:pPr>
              <w:jc w:val="both"/>
              <w:rPr>
                <w:rFonts w:ascii="Verdana" w:hAnsi="Verdana"/>
                <w:sz w:val="20"/>
              </w:rPr>
            </w:pPr>
            <w:r w:rsidRPr="004B66FA">
              <w:rPr>
                <w:rFonts w:ascii="Verdana" w:hAnsi="Verdana"/>
                <w:b/>
                <w:bCs/>
                <w:sz w:val="20"/>
              </w:rPr>
              <w:t>3/DEC-7</w:t>
            </w:r>
            <w:r w:rsidRPr="004B66FA">
              <w:rPr>
                <w:rFonts w:ascii="Verdana" w:hAnsi="Verdana"/>
                <w:sz w:val="20"/>
              </w:rPr>
              <w:t>     .........................................................................................................................</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29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Del Decreto por el que se otorgan diversos beneficios fiscales a los contribuyentes de las zonas</w:t>
            </w:r>
            <w:r w:rsidRPr="004B66FA">
              <w:rPr>
                <w:rFonts w:ascii="Verdana" w:hAnsi="Verdana"/>
                <w:sz w:val="20"/>
              </w:rPr>
              <w:br/>
            </w:r>
            <w:r w:rsidRPr="004B66FA">
              <w:rPr>
                <w:rFonts w:ascii="Verdana" w:hAnsi="Verdana"/>
                <w:b/>
                <w:bCs/>
                <w:sz w:val="20"/>
              </w:rPr>
              <w:t>afectadas que se indican por el sismo ocurrido el 19 de septiembre de 2017, publicado en el DOF el</w:t>
            </w:r>
            <w:r w:rsidRPr="004B66FA">
              <w:rPr>
                <w:rFonts w:ascii="Verdana" w:hAnsi="Verdana"/>
                <w:sz w:val="20"/>
              </w:rPr>
              <w:br/>
            </w:r>
            <w:r w:rsidRPr="004B66FA">
              <w:rPr>
                <w:rFonts w:ascii="Verdana" w:hAnsi="Verdana"/>
                <w:b/>
                <w:bCs/>
                <w:sz w:val="20"/>
              </w:rPr>
              <w:t>2 de octubre de 2017.</w:t>
            </w:r>
          </w:p>
          <w:p w:rsidR="004B66FA" w:rsidRPr="004B66FA" w:rsidRDefault="004B66FA" w:rsidP="004B66FA">
            <w:pPr>
              <w:jc w:val="both"/>
              <w:rPr>
                <w:rFonts w:ascii="Verdana" w:hAnsi="Verdana"/>
                <w:sz w:val="20"/>
              </w:rPr>
            </w:pPr>
            <w:r w:rsidRPr="004B66FA">
              <w:rPr>
                <w:rFonts w:ascii="Verdana" w:hAnsi="Verdana"/>
                <w:b/>
                <w:bCs/>
                <w:sz w:val="20"/>
              </w:rPr>
              <w:t>1/DEC-8</w:t>
            </w:r>
            <w:r w:rsidRPr="004B66FA">
              <w:rPr>
                <w:rFonts w:ascii="Verdana" w:hAnsi="Verdana"/>
                <w:sz w:val="20"/>
              </w:rPr>
              <w:t xml:space="preserve">     Pago en parcialidades de las retenciones del ISR, conforme al Decreto por el que se </w:t>
            </w:r>
            <w:proofErr w:type="spellStart"/>
            <w:r w:rsidRPr="004B66FA">
              <w:rPr>
                <w:rFonts w:ascii="Verdana" w:hAnsi="Verdana"/>
                <w:sz w:val="20"/>
              </w:rPr>
              <w:t>otorgandiversos</w:t>
            </w:r>
            <w:proofErr w:type="spellEnd"/>
            <w:r w:rsidRPr="004B66FA">
              <w:rPr>
                <w:rFonts w:ascii="Verdana" w:hAnsi="Verdana"/>
                <w:sz w:val="20"/>
              </w:rPr>
              <w:t xml:space="preserve"> beneficios fiscales a los contribuyentes de las zonas afectadas que se indican por </w:t>
            </w:r>
            <w:proofErr w:type="spellStart"/>
            <w:r w:rsidRPr="004B66FA">
              <w:rPr>
                <w:rFonts w:ascii="Verdana" w:hAnsi="Verdana"/>
                <w:sz w:val="20"/>
              </w:rPr>
              <w:t>elsismo</w:t>
            </w:r>
            <w:proofErr w:type="spellEnd"/>
            <w:r w:rsidRPr="004B66FA">
              <w:rPr>
                <w:rFonts w:ascii="Verdana" w:hAnsi="Verdana"/>
                <w:sz w:val="20"/>
              </w:rPr>
              <w:t xml:space="preserve"> ocurrido el 19 de septiembre de 2017.</w:t>
            </w:r>
          </w:p>
          <w:p w:rsidR="004B66FA" w:rsidRPr="004B66FA" w:rsidRDefault="004B66FA" w:rsidP="004B66FA">
            <w:pPr>
              <w:jc w:val="both"/>
              <w:rPr>
                <w:rFonts w:ascii="Verdana" w:hAnsi="Verdana"/>
                <w:sz w:val="20"/>
              </w:rPr>
            </w:pPr>
            <w:r w:rsidRPr="004B66FA">
              <w:rPr>
                <w:rFonts w:ascii="Verdana" w:hAnsi="Verdana"/>
                <w:b/>
                <w:bCs/>
                <w:sz w:val="20"/>
              </w:rPr>
              <w:t>2/DEC-8</w:t>
            </w:r>
            <w:r w:rsidRPr="004B66FA">
              <w:rPr>
                <w:rFonts w:ascii="Verdana" w:hAnsi="Verdana"/>
                <w:sz w:val="20"/>
              </w:rPr>
              <w:t xml:space="preserve">     Pago en parcialidades del IVA e IEPS, conforme al Decreto por el que se otorgan </w:t>
            </w:r>
            <w:proofErr w:type="spellStart"/>
            <w:r w:rsidRPr="004B66FA">
              <w:rPr>
                <w:rFonts w:ascii="Verdana" w:hAnsi="Verdana"/>
                <w:sz w:val="20"/>
              </w:rPr>
              <w:t>diversosbeneficios</w:t>
            </w:r>
            <w:proofErr w:type="spellEnd"/>
            <w:r w:rsidRPr="004B66FA">
              <w:rPr>
                <w:rFonts w:ascii="Verdana" w:hAnsi="Verdana"/>
                <w:sz w:val="20"/>
              </w:rPr>
              <w:t xml:space="preserve"> fiscales a los contribuyentes de las zonas afectadas que se indican por el </w:t>
            </w:r>
            <w:proofErr w:type="spellStart"/>
            <w:r w:rsidRPr="004B66FA">
              <w:rPr>
                <w:rFonts w:ascii="Verdana" w:hAnsi="Verdana"/>
                <w:sz w:val="20"/>
              </w:rPr>
              <w:t>sismoocurrido</w:t>
            </w:r>
            <w:proofErr w:type="spellEnd"/>
            <w:r w:rsidRPr="004B66FA">
              <w:rPr>
                <w:rFonts w:ascii="Verdana" w:hAnsi="Verdana"/>
                <w:sz w:val="20"/>
              </w:rPr>
              <w:t xml:space="preserve"> el 19 de septiembre de 2017.</w:t>
            </w:r>
          </w:p>
          <w:p w:rsidR="004B66FA" w:rsidRPr="004B66FA" w:rsidRDefault="004B66FA" w:rsidP="004B66FA">
            <w:pPr>
              <w:jc w:val="both"/>
              <w:rPr>
                <w:rFonts w:ascii="Verdana" w:hAnsi="Verdana"/>
                <w:sz w:val="20"/>
              </w:rPr>
            </w:pPr>
            <w:r w:rsidRPr="004B66FA">
              <w:rPr>
                <w:rFonts w:ascii="Verdana" w:hAnsi="Verdana"/>
                <w:b/>
                <w:bCs/>
                <w:sz w:val="20"/>
              </w:rPr>
              <w:t>3/DEC-8</w:t>
            </w:r>
            <w:r w:rsidRPr="004B66FA">
              <w:rPr>
                <w:rFonts w:ascii="Verdana" w:hAnsi="Verdana"/>
                <w:sz w:val="20"/>
              </w:rPr>
              <w:t>     Solicitud de devolución del IVA, conforme al Decreto por el que se otorgan diversos beneficios fiscales a los contribuyentes de las zonas afectadas que se indican, por el sismo ocurrido el 19 de septiembre de 2017.</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B66FA" w:rsidRPr="004B66FA" w:rsidTr="004B66FA">
        <w:trPr>
          <w:trHeight w:val="6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b/>
                <w:bCs/>
                <w:sz w:val="20"/>
              </w:rPr>
              <w:t>Ley Federal de Derechos</w:t>
            </w:r>
          </w:p>
          <w:p w:rsidR="004B66FA" w:rsidRPr="004B66FA" w:rsidRDefault="004B66FA" w:rsidP="004B66FA">
            <w:pPr>
              <w:jc w:val="both"/>
              <w:rPr>
                <w:rFonts w:ascii="Verdana" w:hAnsi="Verdana"/>
                <w:sz w:val="20"/>
              </w:rPr>
            </w:pPr>
            <w:r w:rsidRPr="004B66FA">
              <w:rPr>
                <w:rFonts w:ascii="Verdana" w:hAnsi="Verdana"/>
                <w:b/>
                <w:bCs/>
                <w:sz w:val="20"/>
              </w:rPr>
              <w:t>1/DERECHOS</w:t>
            </w:r>
            <w:r w:rsidRPr="004B66FA">
              <w:rPr>
                <w:rFonts w:ascii="Verdana" w:hAnsi="Verdana"/>
                <w:sz w:val="20"/>
              </w:rPr>
              <w:t>     ...............................................................................................</w:t>
            </w:r>
            <w:r w:rsidRPr="004B66FA">
              <w:rPr>
                <w:rFonts w:ascii="Verdana" w:hAnsi="Verdana"/>
                <w:sz w:val="20"/>
              </w:rPr>
              <w:lastRenderedPageBreak/>
              <w:t>..................</w:t>
            </w:r>
          </w:p>
        </w:tc>
      </w:tr>
    </w:tbl>
    <w:p w:rsidR="004B66FA" w:rsidRPr="004B66FA" w:rsidRDefault="004B66FA" w:rsidP="004B66FA">
      <w:pPr>
        <w:jc w:val="both"/>
        <w:rPr>
          <w:rFonts w:ascii="Verdana" w:hAnsi="Verdana"/>
          <w:sz w:val="20"/>
        </w:rPr>
      </w:pPr>
      <w:r w:rsidRPr="004B66FA">
        <w:rPr>
          <w:rFonts w:ascii="Verdana" w:hAnsi="Verdana"/>
          <w:sz w:val="20"/>
        </w:rPr>
        <w:lastRenderedPageBreak/>
        <w:t> </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Impuesto sobre la Renta</w:t>
      </w:r>
    </w:p>
    <w:p w:rsidR="004B66FA" w:rsidRPr="004B66FA" w:rsidRDefault="004B66FA" w:rsidP="004B66FA">
      <w:pPr>
        <w:jc w:val="both"/>
        <w:rPr>
          <w:rFonts w:ascii="Verdana" w:hAnsi="Verdana"/>
          <w:sz w:val="20"/>
        </w:rPr>
      </w:pPr>
      <w:r w:rsidRPr="004B66FA">
        <w:rPr>
          <w:rFonts w:ascii="Verdana" w:hAnsi="Verdana"/>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245771241"/>
              <w:rPr>
                <w:rFonts w:ascii="Verdana" w:hAnsi="Verdana"/>
                <w:sz w:val="20"/>
              </w:rPr>
            </w:pPr>
            <w:r w:rsidRPr="004B66FA">
              <w:rPr>
                <w:rFonts w:ascii="Verdana" w:hAnsi="Verdana"/>
                <w:b/>
                <w:bCs/>
                <w:sz w:val="20"/>
              </w:rPr>
              <w:t>128/ISR</w:t>
            </w:r>
            <w:r w:rsidRPr="004B66FA">
              <w:rPr>
                <w:rFonts w:ascii="Verdana" w:hAnsi="Verdana"/>
                <w:sz w:val="20"/>
              </w:rPr>
              <w:t>   </w:t>
            </w:r>
            <w:r w:rsidRPr="004B66FA">
              <w:rPr>
                <w:rFonts w:ascii="Verdana" w:hAnsi="Verdana"/>
                <w:b/>
                <w:bCs/>
                <w:sz w:val="20"/>
              </w:rPr>
              <w:t>Informes de transparencia relacionados con donativos recibidos por los sismos ocurridos en México durante el mes de septiembre de 2017</w:t>
            </w:r>
          </w:p>
        </w:tc>
      </w:tr>
      <w:tr w:rsidR="004B66FA" w:rsidRPr="004B66FA" w:rsidTr="004B66FA">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Organizaciones civiles y fideicomisos autorizados para recibir donativos deducibles del ISR que </w:t>
            </w:r>
            <w:proofErr w:type="spellStart"/>
            <w:r w:rsidRPr="004B66FA">
              <w:rPr>
                <w:rFonts w:ascii="Verdana" w:hAnsi="Verdana"/>
                <w:sz w:val="20"/>
              </w:rPr>
              <w:t>recibierondonativos</w:t>
            </w:r>
            <w:proofErr w:type="spellEnd"/>
            <w:r w:rsidRPr="004B66FA">
              <w:rPr>
                <w:rFonts w:ascii="Verdana" w:hAnsi="Verdana"/>
                <w:sz w:val="20"/>
              </w:rPr>
              <w:t xml:space="preserve"> con motivo de los sismos ocurridos en México en el mes de septiembre de 2017.</w:t>
            </w:r>
          </w:p>
        </w:tc>
      </w:tr>
      <w:tr w:rsidR="004B66FA" w:rsidRPr="004B66FA" w:rsidTr="004B66FA">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 a través de la presentación de un caso de aclaración.</w:t>
            </w:r>
          </w:p>
        </w:tc>
      </w:tr>
      <w:tr w:rsidR="004B66FA" w:rsidRPr="004B66FA" w:rsidTr="004B66FA">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w:t>
            </w:r>
          </w:p>
        </w:tc>
      </w:tr>
      <w:tr w:rsidR="004B66FA" w:rsidRPr="004B66FA" w:rsidTr="004B66FA">
        <w:trPr>
          <w:trHeight w:val="19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A más tardar en los siguientes plazos:</w:t>
            </w:r>
          </w:p>
          <w:p w:rsidR="004B66FA" w:rsidRPr="004B66FA" w:rsidRDefault="004B66FA" w:rsidP="004B66FA">
            <w:pPr>
              <w:jc w:val="both"/>
              <w:rPr>
                <w:rFonts w:ascii="Verdana" w:hAnsi="Verdana"/>
                <w:sz w:val="20"/>
              </w:rPr>
            </w:pPr>
            <w:r w:rsidRPr="004B66FA">
              <w:rPr>
                <w:rFonts w:ascii="Verdana" w:hAnsi="Verdana"/>
                <w:sz w:val="20"/>
              </w:rPr>
              <w:t>Primer informe a más tardar el 31 de octubre de 2017.</w:t>
            </w:r>
          </w:p>
          <w:p w:rsidR="004B66FA" w:rsidRPr="004B66FA" w:rsidRDefault="004B66FA" w:rsidP="004B66FA">
            <w:pPr>
              <w:jc w:val="both"/>
              <w:rPr>
                <w:rFonts w:ascii="Verdana" w:hAnsi="Verdana"/>
                <w:sz w:val="20"/>
              </w:rPr>
            </w:pPr>
            <w:r w:rsidRPr="004B66FA">
              <w:rPr>
                <w:rFonts w:ascii="Verdana" w:hAnsi="Verdana"/>
                <w:sz w:val="20"/>
              </w:rPr>
              <w:t>Segundo informe a más tardar el 31 de diciembre de 2017.</w:t>
            </w:r>
          </w:p>
          <w:p w:rsidR="004B66FA" w:rsidRPr="004B66FA" w:rsidRDefault="004B66FA" w:rsidP="004B66FA">
            <w:pPr>
              <w:jc w:val="both"/>
              <w:rPr>
                <w:rFonts w:ascii="Verdana" w:hAnsi="Verdana"/>
                <w:sz w:val="20"/>
              </w:rPr>
            </w:pPr>
            <w:r w:rsidRPr="004B66FA">
              <w:rPr>
                <w:rFonts w:ascii="Verdana" w:hAnsi="Verdana"/>
                <w:sz w:val="20"/>
              </w:rPr>
              <w:t xml:space="preserve">Tercer informe a más tardar al presentar el Informe para garantizar la transparencia, así como el uso </w:t>
            </w:r>
            <w:proofErr w:type="spellStart"/>
            <w:r w:rsidRPr="004B66FA">
              <w:rPr>
                <w:rFonts w:ascii="Verdana" w:hAnsi="Verdana"/>
                <w:sz w:val="20"/>
              </w:rPr>
              <w:t>ydestino</w:t>
            </w:r>
            <w:proofErr w:type="spellEnd"/>
            <w:r w:rsidRPr="004B66FA">
              <w:rPr>
                <w:rFonts w:ascii="Verdana" w:hAnsi="Verdana"/>
                <w:sz w:val="20"/>
              </w:rPr>
              <w:t xml:space="preserve"> de los donativos recibidos y actividades destinadas a influir en la legislación, conforme a la ficha de trámite 19/ISR.</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66FA" w:rsidRPr="004B66FA" w:rsidTr="004B66FA">
        <w:tc>
          <w:tcPr>
            <w:tcW w:w="0" w:type="auto"/>
            <w:shd w:val="clear" w:color="auto" w:fill="FFFFFF"/>
            <w:vAlign w:val="center"/>
            <w:hideMark/>
          </w:tcPr>
          <w:p w:rsidR="004B66FA" w:rsidRPr="004B66FA" w:rsidRDefault="004B66FA" w:rsidP="004B66FA">
            <w:pPr>
              <w:jc w:val="both"/>
              <w:rPr>
                <w:rFonts w:ascii="Verdana" w:hAnsi="Verdana"/>
                <w:sz w:val="20"/>
              </w:rPr>
            </w:pP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4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Requisitos:</w:t>
            </w:r>
          </w:p>
          <w:p w:rsidR="004B66FA" w:rsidRPr="004B66FA" w:rsidRDefault="004B66FA" w:rsidP="004B66FA">
            <w:pPr>
              <w:jc w:val="both"/>
              <w:rPr>
                <w:rFonts w:ascii="Verdana" w:hAnsi="Verdana"/>
                <w:sz w:val="20"/>
              </w:rPr>
            </w:pPr>
            <w:r w:rsidRPr="004B66FA">
              <w:rPr>
                <w:rFonts w:ascii="Verdana" w:hAnsi="Verdana"/>
                <w:sz w:val="20"/>
              </w:rPr>
              <w:t xml:space="preserve">Información relativa a los donativos recibidos con motivos de los sismos ocurridos en México en el mes </w:t>
            </w:r>
            <w:proofErr w:type="spellStart"/>
            <w:r w:rsidRPr="004B66FA">
              <w:rPr>
                <w:rFonts w:ascii="Verdana" w:hAnsi="Verdana"/>
                <w:sz w:val="20"/>
              </w:rPr>
              <w:t>deseptiembre</w:t>
            </w:r>
            <w:proofErr w:type="spellEnd"/>
            <w:r w:rsidRPr="004B66FA">
              <w:rPr>
                <w:rFonts w:ascii="Verdana" w:hAnsi="Verdana"/>
                <w:sz w:val="20"/>
              </w:rPr>
              <w:t xml:space="preserve"> de 2017:</w:t>
            </w:r>
          </w:p>
          <w:p w:rsidR="004B66FA" w:rsidRPr="004B66FA" w:rsidRDefault="004B66FA" w:rsidP="004B66FA">
            <w:pPr>
              <w:jc w:val="both"/>
              <w:rPr>
                <w:rFonts w:ascii="Verdana" w:hAnsi="Verdana"/>
                <w:sz w:val="20"/>
              </w:rPr>
            </w:pPr>
            <w:r w:rsidRPr="004B66FA">
              <w:rPr>
                <w:rFonts w:ascii="Verdana" w:hAnsi="Verdana"/>
                <w:b/>
                <w:bCs/>
                <w:sz w:val="20"/>
              </w:rPr>
              <w:t>1.- </w:t>
            </w:r>
            <w:r w:rsidRPr="004B66FA">
              <w:rPr>
                <w:rFonts w:ascii="Verdana" w:hAnsi="Verdana"/>
                <w:sz w:val="20"/>
              </w:rPr>
              <w:t>Tipo de donativo</w:t>
            </w:r>
          </w:p>
          <w:p w:rsidR="004B66FA" w:rsidRPr="004B66FA" w:rsidRDefault="004B66FA" w:rsidP="004B66FA">
            <w:pPr>
              <w:jc w:val="both"/>
              <w:rPr>
                <w:rFonts w:ascii="Verdana" w:hAnsi="Verdana"/>
                <w:sz w:val="20"/>
              </w:rPr>
            </w:pPr>
            <w:r w:rsidRPr="004B66FA">
              <w:rPr>
                <w:rFonts w:ascii="Verdana" w:hAnsi="Verdana"/>
                <w:sz w:val="20"/>
              </w:rPr>
              <w:t>a)   Especie.</w:t>
            </w:r>
          </w:p>
          <w:p w:rsidR="004B66FA" w:rsidRPr="004B66FA" w:rsidRDefault="004B66FA" w:rsidP="004B66FA">
            <w:pPr>
              <w:jc w:val="both"/>
              <w:rPr>
                <w:rFonts w:ascii="Verdana" w:hAnsi="Verdana"/>
                <w:sz w:val="20"/>
              </w:rPr>
            </w:pPr>
            <w:r w:rsidRPr="004B66FA">
              <w:rPr>
                <w:rFonts w:ascii="Verdana" w:hAnsi="Verdana"/>
                <w:sz w:val="20"/>
              </w:rPr>
              <w:t>b)   Efectivo.</w:t>
            </w:r>
          </w:p>
          <w:p w:rsidR="004B66FA" w:rsidRPr="004B66FA" w:rsidRDefault="004B66FA" w:rsidP="004B66FA">
            <w:pPr>
              <w:jc w:val="both"/>
              <w:rPr>
                <w:rFonts w:ascii="Verdana" w:hAnsi="Verdana"/>
                <w:sz w:val="20"/>
              </w:rPr>
            </w:pPr>
            <w:r w:rsidRPr="004B66FA">
              <w:rPr>
                <w:rFonts w:ascii="Verdana" w:hAnsi="Verdana"/>
                <w:b/>
                <w:bCs/>
                <w:sz w:val="20"/>
              </w:rPr>
              <w:t>2.- </w:t>
            </w:r>
            <w:r w:rsidRPr="004B66FA">
              <w:rPr>
                <w:rFonts w:ascii="Verdana" w:hAnsi="Verdana"/>
                <w:sz w:val="20"/>
              </w:rPr>
              <w:t>Donante</w:t>
            </w:r>
          </w:p>
          <w:p w:rsidR="004B66FA" w:rsidRPr="004B66FA" w:rsidRDefault="004B66FA" w:rsidP="004B66FA">
            <w:pPr>
              <w:jc w:val="both"/>
              <w:rPr>
                <w:rFonts w:ascii="Verdana" w:hAnsi="Verdana"/>
                <w:sz w:val="20"/>
              </w:rPr>
            </w:pPr>
            <w:r w:rsidRPr="004B66FA">
              <w:rPr>
                <w:rFonts w:ascii="Verdana" w:hAnsi="Verdana"/>
                <w:sz w:val="20"/>
              </w:rPr>
              <w:t>a)   Nacional.</w:t>
            </w:r>
          </w:p>
          <w:p w:rsidR="004B66FA" w:rsidRPr="004B66FA" w:rsidRDefault="004B66FA" w:rsidP="004B66FA">
            <w:pPr>
              <w:jc w:val="both"/>
              <w:rPr>
                <w:rFonts w:ascii="Verdana" w:hAnsi="Verdana"/>
                <w:sz w:val="20"/>
              </w:rPr>
            </w:pPr>
            <w:r w:rsidRPr="004B66FA">
              <w:rPr>
                <w:rFonts w:ascii="Verdana" w:hAnsi="Verdana"/>
                <w:sz w:val="20"/>
              </w:rPr>
              <w:t>b)   Extranjero</w:t>
            </w:r>
          </w:p>
          <w:p w:rsidR="004B66FA" w:rsidRPr="004B66FA" w:rsidRDefault="004B66FA" w:rsidP="004B66FA">
            <w:pPr>
              <w:jc w:val="both"/>
              <w:rPr>
                <w:rFonts w:ascii="Verdana" w:hAnsi="Verdana"/>
                <w:sz w:val="20"/>
              </w:rPr>
            </w:pPr>
            <w:r w:rsidRPr="004B66FA">
              <w:rPr>
                <w:rFonts w:ascii="Verdana" w:hAnsi="Verdana"/>
                <w:b/>
                <w:bCs/>
                <w:sz w:val="20"/>
              </w:rPr>
              <w:t>3.- </w:t>
            </w:r>
            <w:r w:rsidRPr="004B66FA">
              <w:rPr>
                <w:rFonts w:ascii="Verdana" w:hAnsi="Verdana"/>
                <w:sz w:val="20"/>
              </w:rPr>
              <w:t>Monto de donativo</w:t>
            </w:r>
          </w:p>
          <w:p w:rsidR="004B66FA" w:rsidRPr="004B66FA" w:rsidRDefault="004B66FA" w:rsidP="004B66FA">
            <w:pPr>
              <w:jc w:val="both"/>
              <w:rPr>
                <w:rFonts w:ascii="Verdana" w:hAnsi="Verdana"/>
                <w:sz w:val="20"/>
              </w:rPr>
            </w:pPr>
            <w:r w:rsidRPr="004B66FA">
              <w:rPr>
                <w:rFonts w:ascii="Verdana" w:hAnsi="Verdana"/>
                <w:sz w:val="20"/>
              </w:rPr>
              <w:t>a)   Efectivo.</w:t>
            </w:r>
          </w:p>
          <w:p w:rsidR="004B66FA" w:rsidRPr="004B66FA" w:rsidRDefault="004B66FA" w:rsidP="004B66FA">
            <w:pPr>
              <w:jc w:val="both"/>
              <w:rPr>
                <w:rFonts w:ascii="Verdana" w:hAnsi="Verdana"/>
                <w:sz w:val="20"/>
              </w:rPr>
            </w:pPr>
            <w:r w:rsidRPr="004B66FA">
              <w:rPr>
                <w:rFonts w:ascii="Verdana" w:hAnsi="Verdana"/>
                <w:sz w:val="20"/>
              </w:rPr>
              <w:t>b)   Especie, en este caso incluir la descripción del bien o bienes.</w:t>
            </w:r>
          </w:p>
          <w:p w:rsidR="004B66FA" w:rsidRPr="004B66FA" w:rsidRDefault="004B66FA" w:rsidP="004B66FA">
            <w:pPr>
              <w:jc w:val="both"/>
              <w:rPr>
                <w:rFonts w:ascii="Verdana" w:hAnsi="Verdana"/>
                <w:sz w:val="20"/>
              </w:rPr>
            </w:pPr>
            <w:r w:rsidRPr="004B66FA">
              <w:rPr>
                <w:rFonts w:ascii="Verdana" w:hAnsi="Verdana"/>
                <w:b/>
                <w:bCs/>
                <w:sz w:val="20"/>
              </w:rPr>
              <w:t>4.- </w:t>
            </w:r>
            <w:r w:rsidRPr="004B66FA">
              <w:rPr>
                <w:rFonts w:ascii="Verdana" w:hAnsi="Verdana"/>
                <w:sz w:val="20"/>
              </w:rPr>
              <w:t>Nombre o denominación del donante en caso de que el monto del donativo sea superior a $117,229.20100/M.N. (Ciento diecisiete mil doscientos veintinueve pesos 20/100 M.N.)</w:t>
            </w:r>
            <w:proofErr w:type="gramStart"/>
            <w:r w:rsidRPr="004B66FA">
              <w:rPr>
                <w:rFonts w:ascii="Verdana" w:hAnsi="Verdana"/>
                <w:sz w:val="20"/>
              </w:rPr>
              <w:t>.,</w:t>
            </w:r>
            <w:proofErr w:type="gramEnd"/>
            <w:r w:rsidRPr="004B66FA">
              <w:rPr>
                <w:rFonts w:ascii="Verdana" w:hAnsi="Verdana"/>
                <w:sz w:val="20"/>
              </w:rPr>
              <w:t xml:space="preserve"> y se cuente con la </w:t>
            </w:r>
            <w:proofErr w:type="spellStart"/>
            <w:r w:rsidRPr="004B66FA">
              <w:rPr>
                <w:rFonts w:ascii="Verdana" w:hAnsi="Verdana"/>
                <w:sz w:val="20"/>
              </w:rPr>
              <w:t>aceptacióndel</w:t>
            </w:r>
            <w:proofErr w:type="spellEnd"/>
            <w:r w:rsidRPr="004B66FA">
              <w:rPr>
                <w:rFonts w:ascii="Verdana" w:hAnsi="Verdana"/>
                <w:sz w:val="20"/>
              </w:rPr>
              <w:t xml:space="preserve"> donante en términos de la Ley de Protección de Datos Personales en Posesión de los Particulares.</w:t>
            </w:r>
          </w:p>
          <w:p w:rsidR="004B66FA" w:rsidRPr="004B66FA" w:rsidRDefault="004B66FA" w:rsidP="004B66FA">
            <w:pPr>
              <w:jc w:val="both"/>
              <w:rPr>
                <w:rFonts w:ascii="Verdana" w:hAnsi="Verdana"/>
                <w:sz w:val="20"/>
              </w:rPr>
            </w:pPr>
            <w:r w:rsidRPr="004B66FA">
              <w:rPr>
                <w:rFonts w:ascii="Verdana" w:hAnsi="Verdana"/>
                <w:b/>
                <w:bCs/>
                <w:sz w:val="20"/>
              </w:rPr>
              <w:t>5.- </w:t>
            </w:r>
            <w:r w:rsidRPr="004B66FA">
              <w:rPr>
                <w:rFonts w:ascii="Verdana" w:hAnsi="Verdana"/>
                <w:sz w:val="20"/>
              </w:rPr>
              <w:t xml:space="preserve">Destino, uso específico o manifestación de que el destino está pendiente (para lo cual podrá </w:t>
            </w:r>
            <w:proofErr w:type="spellStart"/>
            <w:r w:rsidRPr="004B66FA">
              <w:rPr>
                <w:rFonts w:ascii="Verdana" w:hAnsi="Verdana"/>
                <w:sz w:val="20"/>
              </w:rPr>
              <w:t>adjuntaradicionalmente</w:t>
            </w:r>
            <w:proofErr w:type="spellEnd"/>
            <w:r w:rsidRPr="004B66FA">
              <w:rPr>
                <w:rFonts w:ascii="Verdana" w:hAnsi="Verdana"/>
                <w:sz w:val="20"/>
              </w:rPr>
              <w:t xml:space="preserve"> fotografías, estadísticas o cualquier otra evidencia que considere conveniente </w:t>
            </w:r>
            <w:proofErr w:type="spellStart"/>
            <w:r w:rsidRPr="004B66FA">
              <w:rPr>
                <w:rFonts w:ascii="Verdana" w:hAnsi="Verdana"/>
                <w:sz w:val="20"/>
              </w:rPr>
              <w:t>paradocumentar</w:t>
            </w:r>
            <w:proofErr w:type="spellEnd"/>
            <w:r w:rsidRPr="004B66FA">
              <w:rPr>
                <w:rFonts w:ascii="Verdana" w:hAnsi="Verdana"/>
                <w:sz w:val="20"/>
              </w:rPr>
              <w:t xml:space="preserve"> y soportar dicho destino).</w:t>
            </w:r>
          </w:p>
          <w:p w:rsidR="004B66FA" w:rsidRPr="004B66FA" w:rsidRDefault="004B66FA" w:rsidP="004B66FA">
            <w:pPr>
              <w:jc w:val="both"/>
              <w:rPr>
                <w:rFonts w:ascii="Verdana" w:hAnsi="Verdana"/>
                <w:sz w:val="20"/>
              </w:rPr>
            </w:pPr>
            <w:r w:rsidRPr="004B66FA">
              <w:rPr>
                <w:rFonts w:ascii="Verdana" w:hAnsi="Verdana"/>
                <w:b/>
                <w:bCs/>
                <w:sz w:val="20"/>
              </w:rPr>
              <w:t>6.- </w:t>
            </w:r>
            <w:r w:rsidRPr="004B66FA">
              <w:rPr>
                <w:rFonts w:ascii="Verdana" w:hAnsi="Verdana"/>
                <w:sz w:val="20"/>
              </w:rPr>
              <w:t>Zonas y en su caso nombre del (o los) beneficiario(s) de los donativos recibidos.</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Condiciones:</w:t>
            </w:r>
          </w:p>
          <w:p w:rsidR="004B66FA" w:rsidRPr="004B66FA" w:rsidRDefault="004B66FA" w:rsidP="004B66FA">
            <w:pPr>
              <w:jc w:val="both"/>
              <w:rPr>
                <w:rFonts w:ascii="Verdana" w:hAnsi="Verdana"/>
                <w:sz w:val="20"/>
              </w:rPr>
            </w:pPr>
            <w:r w:rsidRPr="004B66FA">
              <w:rPr>
                <w:rFonts w:ascii="Verdana" w:hAnsi="Verdana"/>
                <w:sz w:val="20"/>
              </w:rPr>
              <w:t xml:space="preserve">Contar con </w:t>
            </w:r>
            <w:proofErr w:type="spellStart"/>
            <w:r w:rsidRPr="004B66FA">
              <w:rPr>
                <w:rFonts w:ascii="Verdana" w:hAnsi="Verdana"/>
                <w:sz w:val="20"/>
              </w:rPr>
              <w:t>e.firma</w:t>
            </w:r>
            <w:proofErr w:type="spellEnd"/>
            <w:r w:rsidRPr="004B66FA">
              <w:rPr>
                <w:rFonts w:ascii="Verdana" w:hAnsi="Verdana"/>
                <w:sz w:val="20"/>
              </w:rPr>
              <w:t xml:space="preserve"> o Contraseña.</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Información adicional:</w:t>
            </w:r>
          </w:p>
          <w:p w:rsidR="004B66FA" w:rsidRPr="004B66FA" w:rsidRDefault="004B66FA" w:rsidP="004B66FA">
            <w:pPr>
              <w:jc w:val="both"/>
              <w:rPr>
                <w:rFonts w:ascii="Verdana" w:hAnsi="Verdana"/>
                <w:sz w:val="20"/>
              </w:rPr>
            </w:pPr>
            <w:r w:rsidRPr="004B66FA">
              <w:rPr>
                <w:rFonts w:ascii="Verdana" w:hAnsi="Verdana"/>
                <w:sz w:val="20"/>
              </w:rPr>
              <w:t>No aplica.</w:t>
            </w:r>
          </w:p>
        </w:tc>
      </w:tr>
      <w:tr w:rsidR="004B66FA" w:rsidRPr="004B66FA" w:rsidTr="004B66FA">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t>Disposiciones jurídicas aplicables</w:t>
            </w:r>
          </w:p>
          <w:p w:rsidR="004B66FA" w:rsidRPr="004B66FA" w:rsidRDefault="004B66FA" w:rsidP="004B66FA">
            <w:pPr>
              <w:jc w:val="both"/>
              <w:rPr>
                <w:rFonts w:ascii="Verdana" w:hAnsi="Verdana"/>
                <w:sz w:val="20"/>
              </w:rPr>
            </w:pPr>
            <w:r w:rsidRPr="004B66FA">
              <w:rPr>
                <w:rFonts w:ascii="Verdana" w:hAnsi="Verdana"/>
                <w:sz w:val="20"/>
              </w:rPr>
              <w:t xml:space="preserve">Art. 81, fracción XLIV; 82, fracción XXXVI del CFF; 82, fracción VI Ley del ISR; 36, 140 Reglamento de </w:t>
            </w:r>
            <w:proofErr w:type="spellStart"/>
            <w:r w:rsidRPr="004B66FA">
              <w:rPr>
                <w:rFonts w:ascii="Verdana" w:hAnsi="Verdana"/>
                <w:sz w:val="20"/>
              </w:rPr>
              <w:t>laLey</w:t>
            </w:r>
            <w:proofErr w:type="spellEnd"/>
            <w:r w:rsidRPr="004B66FA">
              <w:rPr>
                <w:rFonts w:ascii="Verdana" w:hAnsi="Verdana"/>
                <w:sz w:val="20"/>
              </w:rPr>
              <w:t xml:space="preserve"> del ISR.</w:t>
            </w:r>
          </w:p>
        </w:tc>
      </w:tr>
    </w:tbl>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lastRenderedPageBreak/>
        <w:t>Del Decreto por el que se otorgan diversos beneficios fiscales a los contribuyentes de las zonas</w:t>
      </w:r>
      <w:r w:rsidRPr="004B66FA">
        <w:rPr>
          <w:rFonts w:ascii="Verdana" w:hAnsi="Verdana"/>
          <w:sz w:val="20"/>
        </w:rPr>
        <w:br/>
      </w:r>
      <w:r w:rsidRPr="004B66FA">
        <w:rPr>
          <w:rFonts w:ascii="Verdana" w:hAnsi="Verdana"/>
          <w:b/>
          <w:bCs/>
          <w:sz w:val="20"/>
        </w:rPr>
        <w:t>afectadas que se indican por el sismo ocurrido el 7 de septiembre de 2017, publicado en el DOF el 11</w:t>
      </w:r>
      <w:r w:rsidRPr="004B66FA">
        <w:rPr>
          <w:rFonts w:ascii="Verdana" w:hAnsi="Verdana"/>
          <w:sz w:val="20"/>
        </w:rPr>
        <w:br/>
      </w:r>
      <w:r w:rsidRPr="004B66FA">
        <w:rPr>
          <w:rFonts w:ascii="Verdana" w:hAnsi="Verdana"/>
          <w:b/>
          <w:bCs/>
          <w:sz w:val="20"/>
        </w:rPr>
        <w:t>de septiembre de 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697589300"/>
              <w:rPr>
                <w:rFonts w:ascii="Verdana" w:hAnsi="Verdana"/>
                <w:sz w:val="20"/>
              </w:rPr>
            </w:pPr>
            <w:r w:rsidRPr="004B66FA">
              <w:rPr>
                <w:rFonts w:ascii="Verdana" w:hAnsi="Verdana"/>
                <w:b/>
                <w:bCs/>
                <w:sz w:val="20"/>
              </w:rPr>
              <w:t>1/DEC-7</w:t>
            </w:r>
            <w:r w:rsidRPr="004B66FA">
              <w:rPr>
                <w:rFonts w:ascii="Verdana" w:hAnsi="Verdana"/>
                <w:sz w:val="20"/>
              </w:rPr>
              <w:t>    </w:t>
            </w:r>
            <w:r w:rsidRPr="004B66FA">
              <w:rPr>
                <w:rFonts w:ascii="Verdana" w:hAnsi="Verdana"/>
                <w:b/>
                <w:bCs/>
                <w:sz w:val="20"/>
              </w:rPr>
              <w:t>Solicitud de pago en parcialidades de las retenciones del ISR, conforme al Decreto por el que se otorgan diversos beneficios fiscales a los contribuyentes de las zonas afectadas que se indican por el sismo ocurrido el 7 de septiembre de 2017</w:t>
            </w:r>
          </w:p>
        </w:tc>
      </w:tr>
      <w:tr w:rsidR="004B66FA" w:rsidRPr="004B66FA" w:rsidTr="004B66FA">
        <w:trPr>
          <w:trHeight w:val="1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Los contribuyentes que efectúen pagos por ingresos por salarios y en general por la prestación de </w:t>
            </w:r>
            <w:proofErr w:type="spellStart"/>
            <w:r w:rsidRPr="004B66FA">
              <w:rPr>
                <w:rFonts w:ascii="Verdana" w:hAnsi="Verdana"/>
                <w:sz w:val="20"/>
              </w:rPr>
              <w:t>unservicio</w:t>
            </w:r>
            <w:proofErr w:type="spellEnd"/>
            <w:r w:rsidRPr="004B66FA">
              <w:rPr>
                <w:rFonts w:ascii="Verdana" w:hAnsi="Verdana"/>
                <w:sz w:val="20"/>
              </w:rPr>
              <w:t xml:space="preserve"> personal subordinado en términos de lo dispuesto en el artículo 94 de la ley del ISR, </w:t>
            </w:r>
            <w:proofErr w:type="spellStart"/>
            <w:r w:rsidRPr="004B66FA">
              <w:rPr>
                <w:rFonts w:ascii="Verdana" w:hAnsi="Verdana"/>
                <w:sz w:val="20"/>
              </w:rPr>
              <w:t>exceptoasimilados</w:t>
            </w:r>
            <w:proofErr w:type="spellEnd"/>
            <w:r w:rsidRPr="004B66FA">
              <w:rPr>
                <w:rFonts w:ascii="Verdana" w:hAnsi="Verdana"/>
                <w:sz w:val="20"/>
              </w:rPr>
              <w:t xml:space="preserve"> a salarios, que tengan su domicilio fiscal, agencia, sucursal o cualquier otro establecimiento </w:t>
            </w:r>
            <w:proofErr w:type="spellStart"/>
            <w:r w:rsidRPr="004B66FA">
              <w:rPr>
                <w:rFonts w:ascii="Verdana" w:hAnsi="Verdana"/>
                <w:sz w:val="20"/>
              </w:rPr>
              <w:t>enlos</w:t>
            </w:r>
            <w:proofErr w:type="spellEnd"/>
            <w:r w:rsidRPr="004B66FA">
              <w:rPr>
                <w:rFonts w:ascii="Verdana" w:hAnsi="Verdana"/>
                <w:sz w:val="20"/>
              </w:rPr>
              <w:t xml:space="preserve"> municipios de los Estados de Oaxaca y Chiapas, establecidos tanto en las DECLARATORIAS </w:t>
            </w:r>
            <w:proofErr w:type="spellStart"/>
            <w:r w:rsidRPr="004B66FA">
              <w:rPr>
                <w:rFonts w:ascii="Verdana" w:hAnsi="Verdana"/>
                <w:sz w:val="20"/>
              </w:rPr>
              <w:t>deEmergencia</w:t>
            </w:r>
            <w:proofErr w:type="spellEnd"/>
            <w:r w:rsidRPr="004B66FA">
              <w:rPr>
                <w:rFonts w:ascii="Verdana" w:hAnsi="Verdana"/>
                <w:sz w:val="20"/>
              </w:rPr>
              <w:t xml:space="preserve"> Extraordinaria, como en las de Desastre Natural, ambas por la ocurrencia de sismo </w:t>
            </w:r>
            <w:proofErr w:type="spellStart"/>
            <w:r w:rsidRPr="004B66FA">
              <w:rPr>
                <w:rFonts w:ascii="Verdana" w:hAnsi="Verdana"/>
                <w:sz w:val="20"/>
              </w:rPr>
              <w:t>conmagnitud</w:t>
            </w:r>
            <w:proofErr w:type="spellEnd"/>
            <w:r w:rsidRPr="004B66FA">
              <w:rPr>
                <w:rFonts w:ascii="Verdana" w:hAnsi="Verdana"/>
                <w:sz w:val="20"/>
              </w:rPr>
              <w:t xml:space="preserve"> 8.2 el 7 de septiembre de 2017.</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w:t>
            </w:r>
          </w:p>
        </w:tc>
      </w:tr>
      <w:tr w:rsidR="004B66FA" w:rsidRPr="004B66FA" w:rsidTr="004B66FA">
        <w:trPr>
          <w:trHeight w:val="15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 de la Declaración</w:t>
            </w:r>
          </w:p>
          <w:p w:rsidR="004B66FA" w:rsidRPr="004B66FA" w:rsidRDefault="004B66FA" w:rsidP="004B66FA">
            <w:pPr>
              <w:jc w:val="both"/>
              <w:rPr>
                <w:rFonts w:ascii="Verdana" w:hAnsi="Verdana"/>
                <w:sz w:val="20"/>
              </w:rPr>
            </w:pPr>
            <w:r w:rsidRPr="004B66FA">
              <w:rPr>
                <w:rFonts w:ascii="Verdana" w:hAnsi="Verdana"/>
                <w:sz w:val="20"/>
              </w:rPr>
              <w:t>Línea de Captura para la primera parcialidad.</w:t>
            </w:r>
          </w:p>
          <w:p w:rsidR="004B66FA" w:rsidRPr="004B66FA" w:rsidRDefault="004B66FA" w:rsidP="004B66FA">
            <w:pPr>
              <w:jc w:val="both"/>
              <w:rPr>
                <w:rFonts w:ascii="Verdana" w:hAnsi="Verdana"/>
                <w:sz w:val="20"/>
              </w:rPr>
            </w:pPr>
            <w:r w:rsidRPr="004B66FA">
              <w:rPr>
                <w:rFonts w:ascii="Verdana" w:hAnsi="Verdana"/>
                <w:sz w:val="20"/>
              </w:rPr>
              <w:t>Línea de Captura para la segunda parcialidad.</w:t>
            </w:r>
          </w:p>
          <w:p w:rsidR="004B66FA" w:rsidRPr="004B66FA" w:rsidRDefault="004B66FA" w:rsidP="004B66FA">
            <w:pPr>
              <w:jc w:val="both"/>
              <w:rPr>
                <w:rFonts w:ascii="Verdana" w:hAnsi="Verdana"/>
                <w:sz w:val="20"/>
              </w:rPr>
            </w:pPr>
            <w:r w:rsidRPr="004B66FA">
              <w:rPr>
                <w:rFonts w:ascii="Verdana" w:hAnsi="Verdana"/>
                <w:sz w:val="20"/>
              </w:rPr>
              <w:t>Línea de Captura para la tercera parcialidad.</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La primera parcialidad a más tardar el 31 de enero de 2018.</w:t>
            </w: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Requisitos:</w:t>
            </w:r>
          </w:p>
          <w:p w:rsidR="004B66FA" w:rsidRPr="004B66FA" w:rsidRDefault="004B66FA" w:rsidP="004B66FA">
            <w:pPr>
              <w:jc w:val="both"/>
              <w:rPr>
                <w:rFonts w:ascii="Verdana" w:hAnsi="Verdana"/>
                <w:sz w:val="20"/>
              </w:rPr>
            </w:pPr>
            <w:r w:rsidRPr="004B66FA">
              <w:rPr>
                <w:rFonts w:ascii="Verdana" w:hAnsi="Verdana"/>
                <w:sz w:val="20"/>
              </w:rPr>
              <w:t>No se requiere presentar documentación.</w:t>
            </w:r>
          </w:p>
          <w:p w:rsidR="004B66FA" w:rsidRPr="004B66FA" w:rsidRDefault="004B66FA" w:rsidP="004B66FA">
            <w:pPr>
              <w:jc w:val="both"/>
              <w:rPr>
                <w:rFonts w:ascii="Verdana" w:hAnsi="Verdana"/>
                <w:sz w:val="20"/>
              </w:rPr>
            </w:pPr>
            <w:r w:rsidRPr="004B66FA">
              <w:rPr>
                <w:rFonts w:ascii="Verdana" w:hAnsi="Verdana"/>
                <w:sz w:val="20"/>
              </w:rPr>
              <w:t> </w:t>
            </w:r>
          </w:p>
        </w:tc>
      </w:tr>
      <w:tr w:rsidR="004B66FA" w:rsidRPr="004B66FA" w:rsidTr="004B66FA">
        <w:trPr>
          <w:trHeight w:val="31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Condiciones: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Contar con Contraseña o </w:t>
            </w:r>
            <w:proofErr w:type="spellStart"/>
            <w:r w:rsidRPr="004B66FA">
              <w:rPr>
                <w:rFonts w:ascii="Verdana" w:hAnsi="Verdana"/>
                <w:sz w:val="20"/>
              </w:rPr>
              <w:t>e.firma</w:t>
            </w:r>
            <w:proofErr w:type="spell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tengan su domicilio fiscal, agencias, sucursales o cualquier otro establecimiento en </w:t>
            </w:r>
            <w:proofErr w:type="spellStart"/>
            <w:r w:rsidRPr="004B66FA">
              <w:rPr>
                <w:rFonts w:ascii="Verdana" w:hAnsi="Verdana"/>
                <w:sz w:val="20"/>
              </w:rPr>
              <w:t>losmunicipios</w:t>
            </w:r>
            <w:proofErr w:type="spellEnd"/>
            <w:r w:rsidRPr="004B66FA">
              <w:rPr>
                <w:rFonts w:ascii="Verdana" w:hAnsi="Verdana"/>
                <w:sz w:val="20"/>
              </w:rPr>
              <w:t xml:space="preserve"> de los Estados de Oaxaca y Chiapas, establecidos tanto en las DECLARATORIAS </w:t>
            </w:r>
            <w:proofErr w:type="spellStart"/>
            <w:r w:rsidRPr="004B66FA">
              <w:rPr>
                <w:rFonts w:ascii="Verdana" w:hAnsi="Verdana"/>
                <w:sz w:val="20"/>
              </w:rPr>
              <w:t>deEmergencia</w:t>
            </w:r>
            <w:proofErr w:type="spellEnd"/>
            <w:r w:rsidRPr="004B66FA">
              <w:rPr>
                <w:rFonts w:ascii="Verdana" w:hAnsi="Verdana"/>
                <w:sz w:val="20"/>
              </w:rPr>
              <w:t xml:space="preserve"> Extraordinaria, como en las de Desastre Natural, ambas por la ocurrencia de sismo con magnitud 8.2 el 7 de septiembre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Que los servicios personales subordinados se presten dentro de los municipios antes referidos.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Presentar las declaraciones por cada uno de los meses de agosto, septiembre, octubre, noviembre y diciembre de 2017, con los importes adeudados por concepto de ISR retenciones por salarios, correspondiente a los asalariados que prestan sus servicios en el domicilio fiscal, agencia, sucursal o cualquier otro establecimiento que se encuentre dentro de las zonas afectadas.</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8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Información adicional: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Los contribuyentes, que opten por el pago en parcialidades conforme al Decreto, no </w:t>
            </w:r>
            <w:proofErr w:type="spellStart"/>
            <w:r w:rsidRPr="004B66FA">
              <w:rPr>
                <w:rFonts w:ascii="Verdana" w:hAnsi="Verdana"/>
                <w:sz w:val="20"/>
              </w:rPr>
              <w:t>estaránobligados</w:t>
            </w:r>
            <w:proofErr w:type="spellEnd"/>
            <w:r w:rsidRPr="004B66FA">
              <w:rPr>
                <w:rFonts w:ascii="Verdana" w:hAnsi="Verdana"/>
                <w:sz w:val="20"/>
              </w:rPr>
              <w:t xml:space="preserve"> a garantizar el interés fiscal.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Para presentar las declaraciones deberá:</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Ingresar al Portal del SAT, a la opción: </w:t>
            </w:r>
            <w:r w:rsidRPr="004B66FA">
              <w:rPr>
                <w:rFonts w:ascii="Verdana" w:hAnsi="Verdana"/>
                <w:sz w:val="20"/>
                <w:u w:val="single"/>
              </w:rPr>
              <w:t>Declaraciones / provisionales o definitivas / mensuales.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Seleccionará la periodicidad "Mensual" y como periodo el que corresponda de los meses </w:t>
            </w:r>
            <w:proofErr w:type="spellStart"/>
            <w:r w:rsidRPr="004B66FA">
              <w:rPr>
                <w:rFonts w:ascii="Verdana" w:hAnsi="Verdana"/>
                <w:sz w:val="20"/>
              </w:rPr>
              <w:t>deagosto</w:t>
            </w:r>
            <w:proofErr w:type="spellEnd"/>
            <w:r w:rsidRPr="004B66FA">
              <w:rPr>
                <w:rFonts w:ascii="Verdana" w:hAnsi="Verdana"/>
                <w:sz w:val="20"/>
              </w:rPr>
              <w:t>, septiembre, octubre, noviembre y diciembre de 2017 y el concepto ISR retenciones por salarios.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Capturará en el concepto "Importe a cargo" el monto del impuesto correspondiente al mes </w:t>
            </w:r>
            <w:proofErr w:type="spellStart"/>
            <w:r w:rsidRPr="004B66FA">
              <w:rPr>
                <w:rFonts w:ascii="Verdana" w:hAnsi="Verdana"/>
                <w:sz w:val="20"/>
              </w:rPr>
              <w:t>deque</w:t>
            </w:r>
            <w:proofErr w:type="spellEnd"/>
            <w:r w:rsidRPr="004B66FA">
              <w:rPr>
                <w:rFonts w:ascii="Verdana" w:hAnsi="Verdana"/>
                <w:sz w:val="20"/>
              </w:rPr>
              <w:t xml:space="preserve"> se trate de agosto, septiembre, octubre, noviembre o diciembre de 2017. Elegirá la opción "aplica primera parcialidad" y en el monto de la primera parcialidad capturará el importe que resulte de dividir entre tres, el monto total del ISR, a su cargo.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Una vez que se concluyó con el llenado de la declaración por el concepto señalado, dar clic en el botón "Siguiente", para lo cual el sistema mostrará la pantalla en la que se </w:t>
            </w:r>
            <w:proofErr w:type="spellStart"/>
            <w:r w:rsidRPr="004B66FA">
              <w:rPr>
                <w:rFonts w:ascii="Verdana" w:hAnsi="Verdana"/>
                <w:sz w:val="20"/>
              </w:rPr>
              <w:t>deberáseleccionar</w:t>
            </w:r>
            <w:proofErr w:type="spellEnd"/>
            <w:r w:rsidRPr="004B66FA">
              <w:rPr>
                <w:rFonts w:ascii="Verdana" w:hAnsi="Verdana"/>
                <w:sz w:val="20"/>
              </w:rPr>
              <w:t xml:space="preserve"> la opción "Enviar Declaración", el sistema generará el acuse de recibo de </w:t>
            </w:r>
            <w:proofErr w:type="spellStart"/>
            <w:r w:rsidRPr="004B66FA">
              <w:rPr>
                <w:rFonts w:ascii="Verdana" w:hAnsi="Verdana"/>
                <w:sz w:val="20"/>
              </w:rPr>
              <w:t>ladeclaración</w:t>
            </w:r>
            <w:proofErr w:type="spellEnd"/>
            <w:r w:rsidRPr="004B66FA">
              <w:rPr>
                <w:rFonts w:ascii="Verdana" w:hAnsi="Verdana"/>
                <w:sz w:val="20"/>
              </w:rPr>
              <w:t xml:space="preserve"> con la línea de captura por el monto correspondiente al ISR retenciones </w:t>
            </w:r>
            <w:proofErr w:type="spellStart"/>
            <w:r w:rsidRPr="004B66FA">
              <w:rPr>
                <w:rFonts w:ascii="Verdana" w:hAnsi="Verdana"/>
                <w:sz w:val="20"/>
              </w:rPr>
              <w:t>porsalarios</w:t>
            </w:r>
            <w:proofErr w:type="spellEnd"/>
            <w:r w:rsidRPr="004B66FA">
              <w:rPr>
                <w:rFonts w:ascii="Verdana" w:hAnsi="Verdana"/>
                <w:sz w:val="20"/>
              </w:rPr>
              <w:t>, que deberá pagar a más tardar el 31 de enero de 2018.</w:t>
            </w:r>
          </w:p>
          <w:p w:rsidR="004B66FA" w:rsidRPr="004B66FA" w:rsidRDefault="004B66FA" w:rsidP="004B66FA">
            <w:pPr>
              <w:jc w:val="both"/>
              <w:rPr>
                <w:rFonts w:ascii="Verdana" w:hAnsi="Verdana"/>
                <w:sz w:val="20"/>
              </w:rPr>
            </w:pPr>
            <w:r w:rsidRPr="004B66FA">
              <w:rPr>
                <w:rFonts w:ascii="Verdana" w:hAnsi="Verdana"/>
                <w:sz w:val="20"/>
              </w:rPr>
              <w:t>Este procedimiento se deberá realizar para cada uno de los meses de agosto,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líneas de captura para realizar el pago de la segunda y tercera parcialidad se podrán obtener a partir del 12 de febrero de 2018 y 12 de marzo de 2018, respectivamente de la siguiente manera:</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A través de su Buzón tributario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Correo electrónico proporcionado al RFC.</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En las oficinas de la Administración Desconcentrada de Recaudación, en caso de que </w:t>
            </w:r>
            <w:proofErr w:type="spellStart"/>
            <w:r w:rsidRPr="004B66FA">
              <w:rPr>
                <w:rFonts w:ascii="Verdana" w:hAnsi="Verdana"/>
                <w:sz w:val="20"/>
              </w:rPr>
              <w:t>sepresente</w:t>
            </w:r>
            <w:proofErr w:type="spellEnd"/>
            <w:r w:rsidRPr="004B66FA">
              <w:rPr>
                <w:rFonts w:ascii="Verdana" w:hAnsi="Verdana"/>
                <w:sz w:val="20"/>
              </w:rPr>
              <w:t xml:space="preserve"> a requerirlas.</w:t>
            </w:r>
          </w:p>
          <w:p w:rsidR="004B66FA" w:rsidRPr="004B66FA" w:rsidRDefault="004B66FA" w:rsidP="004B66FA">
            <w:pPr>
              <w:jc w:val="both"/>
              <w:rPr>
                <w:rFonts w:ascii="Verdana" w:hAnsi="Verdana"/>
                <w:sz w:val="20"/>
              </w:rPr>
            </w:pPr>
            <w:r w:rsidRPr="004B66FA">
              <w:rPr>
                <w:rFonts w:ascii="Verdana" w:hAnsi="Verdana"/>
                <w:sz w:val="20"/>
              </w:rPr>
              <w:t xml:space="preserve">Las parcialidades señaladas en el punto anterior se actualizan en términos del artículo 17-A del CFF </w:t>
            </w:r>
            <w:proofErr w:type="spellStart"/>
            <w:r w:rsidRPr="004B66FA">
              <w:rPr>
                <w:rFonts w:ascii="Verdana" w:hAnsi="Verdana"/>
                <w:sz w:val="20"/>
              </w:rPr>
              <w:t>ydeberán</w:t>
            </w:r>
            <w:proofErr w:type="spellEnd"/>
            <w:r w:rsidRPr="004B66FA">
              <w:rPr>
                <w:rFonts w:ascii="Verdana" w:hAnsi="Verdana"/>
                <w:sz w:val="20"/>
              </w:rPr>
              <w:t xml:space="preserve"> ser cubiertas a más tardar el 28 de febrero de 2018 y 30 de marzo de 2018, respectivamente.</w:t>
            </w:r>
          </w:p>
        </w:tc>
      </w:tr>
      <w:tr w:rsidR="004B66FA" w:rsidRPr="004B66FA" w:rsidTr="004B66FA">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lastRenderedPageBreak/>
              <w:t>Disposiciones jurídicas aplicables</w:t>
            </w:r>
          </w:p>
          <w:p w:rsidR="004B66FA" w:rsidRPr="004B66FA" w:rsidRDefault="004B66FA" w:rsidP="004B66FA">
            <w:pPr>
              <w:jc w:val="both"/>
              <w:rPr>
                <w:rFonts w:ascii="Verdana" w:hAnsi="Verdana"/>
                <w:sz w:val="20"/>
              </w:rPr>
            </w:pPr>
            <w:r w:rsidRPr="004B66FA">
              <w:rPr>
                <w:rFonts w:ascii="Verdana" w:hAnsi="Verdana"/>
                <w:sz w:val="20"/>
              </w:rPr>
              <w:t>Arts. 17-A CFF, 94 LISR, Cuarto, Décimo, Décimo primero y Décimo Segundo DECRETO DOF 11/09/2017. Regla 11.10.3. RMF</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66FA" w:rsidRPr="004B66FA" w:rsidTr="004B66FA">
        <w:tc>
          <w:tcPr>
            <w:tcW w:w="0" w:type="auto"/>
            <w:shd w:val="clear" w:color="auto" w:fill="FFFFFF"/>
            <w:vAlign w:val="center"/>
            <w:hideMark/>
          </w:tcPr>
          <w:p w:rsidR="004B66FA" w:rsidRPr="004B66FA" w:rsidRDefault="004B66FA" w:rsidP="004B66FA">
            <w:pPr>
              <w:jc w:val="both"/>
              <w:rPr>
                <w:rFonts w:ascii="Verdana" w:hAnsi="Verdana"/>
                <w:sz w:val="20"/>
              </w:rPr>
            </w:pP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1132789890"/>
              <w:rPr>
                <w:rFonts w:ascii="Verdana" w:hAnsi="Verdana"/>
                <w:sz w:val="20"/>
              </w:rPr>
            </w:pPr>
            <w:r w:rsidRPr="004B66FA">
              <w:rPr>
                <w:rFonts w:ascii="Verdana" w:hAnsi="Verdana"/>
                <w:b/>
                <w:bCs/>
                <w:sz w:val="20"/>
              </w:rPr>
              <w:t>2/DEC-7</w:t>
            </w:r>
            <w:r w:rsidRPr="004B66FA">
              <w:rPr>
                <w:rFonts w:ascii="Verdana" w:hAnsi="Verdana"/>
                <w:sz w:val="20"/>
              </w:rPr>
              <w:t>   </w:t>
            </w:r>
            <w:r w:rsidRPr="004B66FA">
              <w:rPr>
                <w:rFonts w:ascii="Verdana" w:hAnsi="Verdana"/>
                <w:b/>
                <w:bCs/>
                <w:sz w:val="20"/>
              </w:rPr>
              <w:t xml:space="preserve">Solicitud de pago en parcialidades del IVA e IEPS, conforme al Decreto por el que </w:t>
            </w:r>
            <w:proofErr w:type="spellStart"/>
            <w:r w:rsidRPr="004B66FA">
              <w:rPr>
                <w:rFonts w:ascii="Verdana" w:hAnsi="Verdana"/>
                <w:b/>
                <w:bCs/>
                <w:sz w:val="20"/>
              </w:rPr>
              <w:t>seotorgan</w:t>
            </w:r>
            <w:proofErr w:type="spellEnd"/>
            <w:r w:rsidRPr="004B66FA">
              <w:rPr>
                <w:rFonts w:ascii="Verdana" w:hAnsi="Verdana"/>
                <w:b/>
                <w:bCs/>
                <w:sz w:val="20"/>
              </w:rPr>
              <w:t xml:space="preserve"> diversos beneficios fiscales a los contribuyentes de las zonas afectadas que </w:t>
            </w:r>
            <w:proofErr w:type="spellStart"/>
            <w:r w:rsidRPr="004B66FA">
              <w:rPr>
                <w:rFonts w:ascii="Verdana" w:hAnsi="Verdana"/>
                <w:b/>
                <w:bCs/>
                <w:sz w:val="20"/>
              </w:rPr>
              <w:t>seindican</w:t>
            </w:r>
            <w:proofErr w:type="spellEnd"/>
            <w:r w:rsidRPr="004B66FA">
              <w:rPr>
                <w:rFonts w:ascii="Verdana" w:hAnsi="Verdana"/>
                <w:b/>
                <w:bCs/>
                <w:sz w:val="20"/>
              </w:rPr>
              <w:t xml:space="preserve"> por el sismo ocurrido el 7 de septiembre de 2017</w:t>
            </w:r>
          </w:p>
        </w:tc>
      </w:tr>
      <w:tr w:rsidR="004B66FA" w:rsidRPr="004B66FA" w:rsidTr="004B66FA">
        <w:trPr>
          <w:trHeight w:val="1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Los contribuyentes obligados al pago definitivo del IVA e IEPS a su cargo, correspondientes a los meses de agosto, septiembre, octubre, noviembre y diciembre de 2017, que tengan su domicilio fiscal, </w:t>
            </w:r>
            <w:proofErr w:type="spellStart"/>
            <w:r w:rsidRPr="004B66FA">
              <w:rPr>
                <w:rFonts w:ascii="Verdana" w:hAnsi="Verdana"/>
                <w:sz w:val="20"/>
              </w:rPr>
              <w:t>agencia</w:t>
            </w:r>
            <w:proofErr w:type="gramStart"/>
            <w:r w:rsidRPr="004B66FA">
              <w:rPr>
                <w:rFonts w:ascii="Verdana" w:hAnsi="Verdana"/>
                <w:sz w:val="20"/>
              </w:rPr>
              <w:t>,sucursal</w:t>
            </w:r>
            <w:proofErr w:type="spellEnd"/>
            <w:proofErr w:type="gramEnd"/>
            <w:r w:rsidRPr="004B66FA">
              <w:rPr>
                <w:rFonts w:ascii="Verdana" w:hAnsi="Verdana"/>
                <w:sz w:val="20"/>
              </w:rPr>
              <w:t xml:space="preserve"> o cualquier otro establecimiento en los municipios de los Estados de Oaxaca y </w:t>
            </w:r>
            <w:proofErr w:type="spellStart"/>
            <w:r w:rsidRPr="004B66FA">
              <w:rPr>
                <w:rFonts w:ascii="Verdana" w:hAnsi="Verdana"/>
                <w:sz w:val="20"/>
              </w:rPr>
              <w:t>Chiapas,establecidos</w:t>
            </w:r>
            <w:proofErr w:type="spellEnd"/>
            <w:r w:rsidRPr="004B66FA">
              <w:rPr>
                <w:rFonts w:ascii="Verdana" w:hAnsi="Verdana"/>
                <w:sz w:val="20"/>
              </w:rPr>
              <w:t xml:space="preserve"> tanto en las DECLARATORIAS de Emergencia Extraordinaria, como en las de </w:t>
            </w:r>
            <w:proofErr w:type="spellStart"/>
            <w:r w:rsidRPr="004B66FA">
              <w:rPr>
                <w:rFonts w:ascii="Verdana" w:hAnsi="Verdana"/>
                <w:sz w:val="20"/>
              </w:rPr>
              <w:t>DesastreNatural</w:t>
            </w:r>
            <w:proofErr w:type="spellEnd"/>
            <w:r w:rsidRPr="004B66FA">
              <w:rPr>
                <w:rFonts w:ascii="Verdana" w:hAnsi="Verdana"/>
                <w:sz w:val="20"/>
              </w:rPr>
              <w:t>, ambas por la ocurrencia de sismo con magnitud 8.2 el 7 de septiembre de 2017.</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w:t>
            </w:r>
          </w:p>
        </w:tc>
      </w:tr>
      <w:tr w:rsidR="004B66FA" w:rsidRPr="004B66FA" w:rsidTr="004B66FA">
        <w:trPr>
          <w:trHeight w:val="15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 de la Declaración</w:t>
            </w:r>
          </w:p>
          <w:p w:rsidR="004B66FA" w:rsidRPr="004B66FA" w:rsidRDefault="004B66FA" w:rsidP="004B66FA">
            <w:pPr>
              <w:jc w:val="both"/>
              <w:rPr>
                <w:rFonts w:ascii="Verdana" w:hAnsi="Verdana"/>
                <w:sz w:val="20"/>
              </w:rPr>
            </w:pPr>
            <w:r w:rsidRPr="004B66FA">
              <w:rPr>
                <w:rFonts w:ascii="Verdana" w:hAnsi="Verdana"/>
                <w:sz w:val="20"/>
              </w:rPr>
              <w:t>Línea de Captura para la primera parcialidad.</w:t>
            </w:r>
          </w:p>
          <w:p w:rsidR="004B66FA" w:rsidRPr="004B66FA" w:rsidRDefault="004B66FA" w:rsidP="004B66FA">
            <w:pPr>
              <w:jc w:val="both"/>
              <w:rPr>
                <w:rFonts w:ascii="Verdana" w:hAnsi="Verdana"/>
                <w:sz w:val="20"/>
              </w:rPr>
            </w:pPr>
            <w:r w:rsidRPr="004B66FA">
              <w:rPr>
                <w:rFonts w:ascii="Verdana" w:hAnsi="Verdana"/>
                <w:sz w:val="20"/>
              </w:rPr>
              <w:t>Línea de Captura para la segunda parcialidad.</w:t>
            </w:r>
          </w:p>
          <w:p w:rsidR="004B66FA" w:rsidRPr="004B66FA" w:rsidRDefault="004B66FA" w:rsidP="004B66FA">
            <w:pPr>
              <w:jc w:val="both"/>
              <w:rPr>
                <w:rFonts w:ascii="Verdana" w:hAnsi="Verdana"/>
                <w:sz w:val="20"/>
              </w:rPr>
            </w:pPr>
            <w:r w:rsidRPr="004B66FA">
              <w:rPr>
                <w:rFonts w:ascii="Verdana" w:hAnsi="Verdana"/>
                <w:sz w:val="20"/>
              </w:rPr>
              <w:t>Línea de Captura para la tercera parcialidad.</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La primera parcialidad a más tardar el 31 de enero de 2018</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Requisitos:</w:t>
            </w:r>
          </w:p>
          <w:p w:rsidR="004B66FA" w:rsidRPr="004B66FA" w:rsidRDefault="004B66FA" w:rsidP="004B66FA">
            <w:pPr>
              <w:jc w:val="both"/>
              <w:rPr>
                <w:rFonts w:ascii="Verdana" w:hAnsi="Verdana"/>
                <w:sz w:val="20"/>
              </w:rPr>
            </w:pPr>
            <w:r w:rsidRPr="004B66FA">
              <w:rPr>
                <w:rFonts w:ascii="Verdana" w:hAnsi="Verdana"/>
                <w:sz w:val="20"/>
              </w:rPr>
              <w:t>No se requiere presentar documentación.</w:t>
            </w:r>
          </w:p>
        </w:tc>
      </w:tr>
      <w:tr w:rsidR="004B66FA" w:rsidRPr="004B66FA" w:rsidTr="004B66FA">
        <w:trPr>
          <w:trHeight w:val="31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Condiciones: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Contar con Contraseña o </w:t>
            </w:r>
            <w:proofErr w:type="spellStart"/>
            <w:r w:rsidRPr="004B66FA">
              <w:rPr>
                <w:rFonts w:ascii="Verdana" w:hAnsi="Verdana"/>
                <w:sz w:val="20"/>
              </w:rPr>
              <w:t>e.firma</w:t>
            </w:r>
            <w:proofErr w:type="spell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tengan su domicilio fiscal, agencias, sucursales o cualquier otro establecimiento, en </w:t>
            </w:r>
            <w:proofErr w:type="spellStart"/>
            <w:r w:rsidRPr="004B66FA">
              <w:rPr>
                <w:rFonts w:ascii="Verdana" w:hAnsi="Verdana"/>
                <w:sz w:val="20"/>
              </w:rPr>
              <w:t>losmunicipios</w:t>
            </w:r>
            <w:proofErr w:type="spellEnd"/>
            <w:r w:rsidRPr="004B66FA">
              <w:rPr>
                <w:rFonts w:ascii="Verdana" w:hAnsi="Verdana"/>
                <w:sz w:val="20"/>
              </w:rPr>
              <w:t xml:space="preserve"> de los Estados de Oaxaca y Chiapas, establecidos tanto en las DECLARATORIAS </w:t>
            </w:r>
            <w:proofErr w:type="spellStart"/>
            <w:r w:rsidRPr="004B66FA">
              <w:rPr>
                <w:rFonts w:ascii="Verdana" w:hAnsi="Verdana"/>
                <w:sz w:val="20"/>
              </w:rPr>
              <w:t>deEmergencia</w:t>
            </w:r>
            <w:proofErr w:type="spellEnd"/>
            <w:r w:rsidRPr="004B66FA">
              <w:rPr>
                <w:rFonts w:ascii="Verdana" w:hAnsi="Verdana"/>
                <w:sz w:val="20"/>
              </w:rPr>
              <w:t xml:space="preserve"> Extraordinaria, como en las de Desastre Natural, ambas por la ocurrencia de sismo con magnitud 8.2 el 7 de septiembre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los actos o actividades correspondan a su domicilio fiscal, agencia, sucursal o cualquier </w:t>
            </w:r>
            <w:proofErr w:type="spellStart"/>
            <w:r w:rsidRPr="004B66FA">
              <w:rPr>
                <w:rFonts w:ascii="Verdana" w:hAnsi="Verdana"/>
                <w:sz w:val="20"/>
              </w:rPr>
              <w:t>otroestablecimiento</w:t>
            </w:r>
            <w:proofErr w:type="spellEnd"/>
            <w:r w:rsidRPr="004B66FA">
              <w:rPr>
                <w:rFonts w:ascii="Verdana" w:hAnsi="Verdana"/>
                <w:sz w:val="20"/>
              </w:rPr>
              <w:t>, ubicado en los municipios antes referidos.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Presentar las declaraciones por cada uno de los meses de agosto, septiembre, octubre, noviembre y diciembre de 2017, con los importes por concepto del IVA e IEPS, relativos a los actos o actividades que correspondan al domicilio fiscal, agencia, sucursal o cualquier otro establecimiento que se encuentre dentro de las zonas afectadas.</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66FA" w:rsidRPr="004B66FA" w:rsidTr="004B66FA">
        <w:tc>
          <w:tcPr>
            <w:tcW w:w="0" w:type="auto"/>
            <w:shd w:val="clear" w:color="auto" w:fill="FFFFFF"/>
            <w:vAlign w:val="center"/>
            <w:hideMark/>
          </w:tcPr>
          <w:p w:rsidR="004B66FA" w:rsidRPr="004B66FA" w:rsidRDefault="004B66FA" w:rsidP="004B66FA">
            <w:pPr>
              <w:jc w:val="both"/>
              <w:rPr>
                <w:rFonts w:ascii="Verdana" w:hAnsi="Verdana"/>
                <w:sz w:val="20"/>
              </w:rPr>
            </w:pP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8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Información adicional: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Los contribuyentes, que opten por el pago en parcialidades conforme al Decreto, no </w:t>
            </w:r>
            <w:proofErr w:type="spellStart"/>
            <w:r w:rsidRPr="004B66FA">
              <w:rPr>
                <w:rFonts w:ascii="Verdana" w:hAnsi="Verdana"/>
                <w:sz w:val="20"/>
              </w:rPr>
              <w:t>estaránobligados</w:t>
            </w:r>
            <w:proofErr w:type="spellEnd"/>
            <w:r w:rsidRPr="004B66FA">
              <w:rPr>
                <w:rFonts w:ascii="Verdana" w:hAnsi="Verdana"/>
                <w:sz w:val="20"/>
              </w:rPr>
              <w:t xml:space="preserve"> a garantizar el interés fiscal.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Para presentar las declaraciones deberá:</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Ingresar al Portal del SAT, a la opción: </w:t>
            </w:r>
            <w:r w:rsidRPr="004B66FA">
              <w:rPr>
                <w:rFonts w:ascii="Verdana" w:hAnsi="Verdana"/>
                <w:sz w:val="20"/>
                <w:u w:val="single"/>
              </w:rPr>
              <w:t>Declaraciones / provisionales o definitivas / mensuales.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Seleccionará la periodicidad "Mensual" y como periodo el que corresponda de los meses </w:t>
            </w:r>
            <w:proofErr w:type="spellStart"/>
            <w:r w:rsidRPr="004B66FA">
              <w:rPr>
                <w:rFonts w:ascii="Verdana" w:hAnsi="Verdana"/>
                <w:sz w:val="20"/>
              </w:rPr>
              <w:t>deagosto</w:t>
            </w:r>
            <w:proofErr w:type="spellEnd"/>
            <w:r w:rsidRPr="004B66FA">
              <w:rPr>
                <w:rFonts w:ascii="Verdana" w:hAnsi="Verdana"/>
                <w:sz w:val="20"/>
              </w:rPr>
              <w:t>, septiembre, octubre, noviembre y diciembre de 2017 y los conceptos IVA o IEPS, en su caso.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Capturará en el concepto "Importe a cargo" el monto del impuesto correspondiente al mes </w:t>
            </w:r>
            <w:proofErr w:type="spellStart"/>
            <w:r w:rsidRPr="004B66FA">
              <w:rPr>
                <w:rFonts w:ascii="Verdana" w:hAnsi="Verdana"/>
                <w:sz w:val="20"/>
              </w:rPr>
              <w:t>deque</w:t>
            </w:r>
            <w:proofErr w:type="spellEnd"/>
            <w:r w:rsidRPr="004B66FA">
              <w:rPr>
                <w:rFonts w:ascii="Verdana" w:hAnsi="Verdana"/>
                <w:sz w:val="20"/>
              </w:rPr>
              <w:t xml:space="preserve"> se trate de agosto, septiembre, octubre, noviembre o diciembre de 2017. Elegirá la opción "aplica primera parcialidad" y en el monto de la primera parcialidad capturará el importe que resulte de dividir entre tres, el monto total del IVA o IEPS, a su cargo.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Una vez que se concluyó con el llenado de la declaración por el concepto señalado, dar clic en el botón "Siguiente", para lo cual el sistema mostrará la pantalla en la que se </w:t>
            </w:r>
            <w:proofErr w:type="spellStart"/>
            <w:r w:rsidRPr="004B66FA">
              <w:rPr>
                <w:rFonts w:ascii="Verdana" w:hAnsi="Verdana"/>
                <w:sz w:val="20"/>
              </w:rPr>
              <w:t>deberáseleccionar</w:t>
            </w:r>
            <w:proofErr w:type="spellEnd"/>
            <w:r w:rsidRPr="004B66FA">
              <w:rPr>
                <w:rFonts w:ascii="Verdana" w:hAnsi="Verdana"/>
                <w:sz w:val="20"/>
              </w:rPr>
              <w:t xml:space="preserve"> la opción "Enviar Declaración", el sistema generará el acuse de recibo de </w:t>
            </w:r>
            <w:proofErr w:type="spellStart"/>
            <w:r w:rsidRPr="004B66FA">
              <w:rPr>
                <w:rFonts w:ascii="Verdana" w:hAnsi="Verdana"/>
                <w:sz w:val="20"/>
              </w:rPr>
              <w:t>ladeclaración</w:t>
            </w:r>
            <w:proofErr w:type="spellEnd"/>
            <w:r w:rsidRPr="004B66FA">
              <w:rPr>
                <w:rFonts w:ascii="Verdana" w:hAnsi="Verdana"/>
                <w:sz w:val="20"/>
              </w:rPr>
              <w:t xml:space="preserve"> con la línea de captura por el monto correspondiente al IVA o IEPS, que </w:t>
            </w:r>
            <w:proofErr w:type="spellStart"/>
            <w:r w:rsidRPr="004B66FA">
              <w:rPr>
                <w:rFonts w:ascii="Verdana" w:hAnsi="Verdana"/>
                <w:sz w:val="20"/>
              </w:rPr>
              <w:t>deberápagar</w:t>
            </w:r>
            <w:proofErr w:type="spellEnd"/>
            <w:r w:rsidRPr="004B66FA">
              <w:rPr>
                <w:rFonts w:ascii="Verdana" w:hAnsi="Verdana"/>
                <w:sz w:val="20"/>
              </w:rPr>
              <w:t xml:space="preserve"> a más tardar el 31 de enero de 2018.</w:t>
            </w:r>
          </w:p>
          <w:p w:rsidR="004B66FA" w:rsidRPr="004B66FA" w:rsidRDefault="004B66FA" w:rsidP="004B66FA">
            <w:pPr>
              <w:jc w:val="both"/>
              <w:rPr>
                <w:rFonts w:ascii="Verdana" w:hAnsi="Verdana"/>
                <w:sz w:val="20"/>
              </w:rPr>
            </w:pPr>
            <w:r w:rsidRPr="004B66FA">
              <w:rPr>
                <w:rFonts w:ascii="Verdana" w:hAnsi="Verdana"/>
                <w:sz w:val="20"/>
              </w:rPr>
              <w:t>      Este procedimiento se deberá realizar para cada uno de los meses de agosto,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líneas de captura para realizar el pago de la segunda y tercera parcialidad se podrán obtener a partir del 12 de febrero de 2018 y 12 de marzo de 2018, respectivamente de la siguiente manera:</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A través de su Buzón tributario.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Correo electrónico proporcionado al RFC.</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En las oficinas de la Administración Desconcentrada de Recaudación, en caso de que se presente a requerirlas.</w:t>
            </w:r>
          </w:p>
          <w:p w:rsidR="004B66FA" w:rsidRPr="004B66FA" w:rsidRDefault="004B66FA" w:rsidP="004B66FA">
            <w:pPr>
              <w:jc w:val="both"/>
              <w:rPr>
                <w:rFonts w:ascii="Verdana" w:hAnsi="Verdana"/>
                <w:sz w:val="20"/>
              </w:rPr>
            </w:pPr>
            <w:r w:rsidRPr="004B66FA">
              <w:rPr>
                <w:rFonts w:ascii="Verdana" w:hAnsi="Verdana"/>
                <w:sz w:val="20"/>
              </w:rPr>
              <w:t>      Las parcialidades señaladas en el punto anterior se actualizan en términos del artículo 17-A del CFF y deberán ser cubiertas a más tardar el 28 de febrero de 2018 y 30 de marzo de 2018</w:t>
            </w:r>
            <w:proofErr w:type="gramStart"/>
            <w:r w:rsidRPr="004B66FA">
              <w:rPr>
                <w:rFonts w:ascii="Verdana" w:hAnsi="Verdana"/>
                <w:sz w:val="20"/>
              </w:rPr>
              <w:t>,respectivamente</w:t>
            </w:r>
            <w:proofErr w:type="gramEnd"/>
            <w:r w:rsidRPr="004B66FA">
              <w:rPr>
                <w:rFonts w:ascii="Verdana" w:hAnsi="Verdana"/>
                <w:sz w:val="20"/>
              </w:rPr>
              <w:t>.</w:t>
            </w:r>
          </w:p>
        </w:tc>
      </w:tr>
      <w:tr w:rsidR="004B66FA" w:rsidRPr="004B66FA" w:rsidTr="004B66FA">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lastRenderedPageBreak/>
              <w:t>Disposiciones jurídicas aplicables</w:t>
            </w:r>
          </w:p>
          <w:p w:rsidR="004B66FA" w:rsidRPr="004B66FA" w:rsidRDefault="004B66FA" w:rsidP="004B66FA">
            <w:pPr>
              <w:jc w:val="both"/>
              <w:rPr>
                <w:rFonts w:ascii="Verdana" w:hAnsi="Verdana"/>
                <w:sz w:val="20"/>
              </w:rPr>
            </w:pPr>
            <w:r w:rsidRPr="004B66FA">
              <w:rPr>
                <w:rFonts w:ascii="Verdana" w:hAnsi="Verdana"/>
                <w:sz w:val="20"/>
              </w:rPr>
              <w:t>Arts. 17-A CFF, Quinto, Décimo y Décimo primero DECRETO DOF 11/09/2017. Regla 11.10.4. RMF.</w:t>
            </w:r>
          </w:p>
        </w:tc>
      </w:tr>
    </w:tbl>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b/>
          <w:bCs/>
          <w:sz w:val="20"/>
        </w:rPr>
        <w:t>Del Decreto por el que se otorgan diversos beneficios fiscales a los contribuyentes de las zonas</w:t>
      </w:r>
      <w:r w:rsidRPr="004B66FA">
        <w:rPr>
          <w:rFonts w:ascii="Verdana" w:hAnsi="Verdana"/>
          <w:sz w:val="20"/>
        </w:rPr>
        <w:br/>
      </w:r>
      <w:r w:rsidRPr="004B66FA">
        <w:rPr>
          <w:rFonts w:ascii="Verdana" w:hAnsi="Verdana"/>
          <w:b/>
          <w:bCs/>
          <w:sz w:val="20"/>
        </w:rPr>
        <w:t>afectadas que se indican por el sismo ocurrido el 19 de septiembre de 2017, publicado en el DOF el 2</w:t>
      </w:r>
      <w:r w:rsidRPr="004B66FA">
        <w:rPr>
          <w:rFonts w:ascii="Verdana" w:hAnsi="Verdana"/>
          <w:sz w:val="20"/>
        </w:rPr>
        <w:br/>
      </w:r>
      <w:r w:rsidRPr="004B66FA">
        <w:rPr>
          <w:rFonts w:ascii="Verdana" w:hAnsi="Verdana"/>
          <w:b/>
          <w:bCs/>
          <w:sz w:val="20"/>
        </w:rPr>
        <w:t>de octubre de 2017.</w:t>
      </w:r>
    </w:p>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1453552840"/>
              <w:rPr>
                <w:rFonts w:ascii="Verdana" w:hAnsi="Verdana"/>
                <w:sz w:val="20"/>
              </w:rPr>
            </w:pPr>
            <w:r w:rsidRPr="004B66FA">
              <w:rPr>
                <w:rFonts w:ascii="Verdana" w:hAnsi="Verdana"/>
                <w:b/>
                <w:bCs/>
                <w:sz w:val="20"/>
              </w:rPr>
              <w:t>1/DEC-8</w:t>
            </w:r>
            <w:r w:rsidRPr="004B66FA">
              <w:rPr>
                <w:rFonts w:ascii="Verdana" w:hAnsi="Verdana"/>
                <w:sz w:val="20"/>
              </w:rPr>
              <w:t>   </w:t>
            </w:r>
            <w:r w:rsidRPr="004B66FA">
              <w:rPr>
                <w:rFonts w:ascii="Verdana" w:hAnsi="Verdana"/>
                <w:b/>
                <w:bCs/>
                <w:sz w:val="20"/>
              </w:rPr>
              <w:t xml:space="preserve">Pago en parcialidades de las retenciones del ISR, conforme al Decreto por el que </w:t>
            </w:r>
            <w:proofErr w:type="spellStart"/>
            <w:r w:rsidRPr="004B66FA">
              <w:rPr>
                <w:rFonts w:ascii="Verdana" w:hAnsi="Verdana"/>
                <w:b/>
                <w:bCs/>
                <w:sz w:val="20"/>
              </w:rPr>
              <w:t>seotorgan</w:t>
            </w:r>
            <w:proofErr w:type="spellEnd"/>
            <w:r w:rsidRPr="004B66FA">
              <w:rPr>
                <w:rFonts w:ascii="Verdana" w:hAnsi="Verdana"/>
                <w:b/>
                <w:bCs/>
                <w:sz w:val="20"/>
              </w:rPr>
              <w:t xml:space="preserve"> diversos beneficios fiscales a los contribuyentes de las zonas afectadas que </w:t>
            </w:r>
            <w:proofErr w:type="spellStart"/>
            <w:r w:rsidRPr="004B66FA">
              <w:rPr>
                <w:rFonts w:ascii="Verdana" w:hAnsi="Verdana"/>
                <w:b/>
                <w:bCs/>
                <w:sz w:val="20"/>
              </w:rPr>
              <w:t>seindican</w:t>
            </w:r>
            <w:proofErr w:type="spellEnd"/>
            <w:r w:rsidRPr="004B66FA">
              <w:rPr>
                <w:rFonts w:ascii="Verdana" w:hAnsi="Verdana"/>
                <w:b/>
                <w:bCs/>
                <w:sz w:val="20"/>
              </w:rPr>
              <w:t xml:space="preserve"> por el sismo ocurrido el 19 de septiembre de 2017</w:t>
            </w:r>
          </w:p>
        </w:tc>
      </w:tr>
      <w:tr w:rsidR="004B66FA" w:rsidRPr="004B66FA" w:rsidTr="004B66FA">
        <w:trPr>
          <w:trHeight w:val="19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Los contribuyentes que efectúen pagos por ingresos por salarios y en general por la prestación de </w:t>
            </w:r>
            <w:proofErr w:type="spellStart"/>
            <w:r w:rsidRPr="004B66FA">
              <w:rPr>
                <w:rFonts w:ascii="Verdana" w:hAnsi="Verdana"/>
                <w:sz w:val="20"/>
              </w:rPr>
              <w:t>unservicio</w:t>
            </w:r>
            <w:proofErr w:type="spellEnd"/>
            <w:r w:rsidRPr="004B66FA">
              <w:rPr>
                <w:rFonts w:ascii="Verdana" w:hAnsi="Verdana"/>
                <w:sz w:val="20"/>
              </w:rPr>
              <w:t xml:space="preserve"> personal subordinado en términos de lo dispuesto en el artículo 94 de la ley del ISR, </w:t>
            </w:r>
            <w:proofErr w:type="spellStart"/>
            <w:r w:rsidRPr="004B66FA">
              <w:rPr>
                <w:rFonts w:ascii="Verdana" w:hAnsi="Verdana"/>
                <w:sz w:val="20"/>
              </w:rPr>
              <w:t>exceptoasimilados</w:t>
            </w:r>
            <w:proofErr w:type="spellEnd"/>
            <w:r w:rsidRPr="004B66FA">
              <w:rPr>
                <w:rFonts w:ascii="Verdana" w:hAnsi="Verdana"/>
                <w:sz w:val="20"/>
              </w:rPr>
              <w:t xml:space="preserve"> a salarios, que tengan su domicilio fiscal, agencia, sucursal o cualquier otro establecimiento </w:t>
            </w:r>
            <w:proofErr w:type="spellStart"/>
            <w:r w:rsidRPr="004B66FA">
              <w:rPr>
                <w:rFonts w:ascii="Verdana" w:hAnsi="Verdana"/>
                <w:sz w:val="20"/>
              </w:rPr>
              <w:t>enlos</w:t>
            </w:r>
            <w:proofErr w:type="spellEnd"/>
            <w:r w:rsidRPr="004B66FA">
              <w:rPr>
                <w:rFonts w:ascii="Verdana" w:hAnsi="Verdana"/>
                <w:sz w:val="20"/>
              </w:rPr>
              <w:t xml:space="preserve"> municipios de los Estados de Guerrero, México, Morelos, Oaxaca, Puebla y Tlaxcala, que se enlistan en las DECLARATORIAS de Desastre Natural por la ocurrencia de sismo magnitud 7.1 el 19 de septiembre de 2017, publicadas en el Diario Oficial de la Federación el 28 y 29 de septiembre de 2017, respectivamente.</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w:t>
            </w: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10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 de la Declaración.</w:t>
            </w:r>
          </w:p>
          <w:p w:rsidR="004B66FA" w:rsidRPr="004B66FA" w:rsidRDefault="004B66FA" w:rsidP="004B66FA">
            <w:pPr>
              <w:jc w:val="both"/>
              <w:rPr>
                <w:rFonts w:ascii="Verdana" w:hAnsi="Verdana"/>
                <w:sz w:val="20"/>
              </w:rPr>
            </w:pPr>
            <w:r w:rsidRPr="004B66FA">
              <w:rPr>
                <w:rFonts w:ascii="Verdana" w:hAnsi="Verdana"/>
                <w:sz w:val="20"/>
              </w:rPr>
              <w:t>Línea de Captura para la primera parcialidad.</w:t>
            </w:r>
          </w:p>
          <w:p w:rsidR="004B66FA" w:rsidRPr="004B66FA" w:rsidRDefault="004B66FA" w:rsidP="004B66FA">
            <w:pPr>
              <w:jc w:val="both"/>
              <w:rPr>
                <w:rFonts w:ascii="Verdana" w:hAnsi="Verdana"/>
                <w:sz w:val="20"/>
              </w:rPr>
            </w:pPr>
            <w:r w:rsidRPr="004B66FA">
              <w:rPr>
                <w:rFonts w:ascii="Verdana" w:hAnsi="Verdana"/>
                <w:sz w:val="20"/>
              </w:rPr>
              <w:t>Línea de Captura para la segunda parcialidad.</w:t>
            </w:r>
          </w:p>
          <w:p w:rsidR="004B66FA" w:rsidRPr="004B66FA" w:rsidRDefault="004B66FA" w:rsidP="004B66FA">
            <w:pPr>
              <w:jc w:val="both"/>
              <w:rPr>
                <w:rFonts w:ascii="Verdana" w:hAnsi="Verdana"/>
                <w:sz w:val="20"/>
              </w:rPr>
            </w:pPr>
            <w:r w:rsidRPr="004B66FA">
              <w:rPr>
                <w:rFonts w:ascii="Verdana" w:hAnsi="Verdana"/>
                <w:sz w:val="20"/>
              </w:rPr>
              <w:t>Línea de Captura para la tercera parcialidad.</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La primera parcialidad a más tardar el 31 de enero de 2018.</w:t>
            </w:r>
          </w:p>
        </w:tc>
      </w:tr>
      <w:tr w:rsidR="004B66FA" w:rsidRPr="004B66FA" w:rsidTr="004B66FA">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Requisitos:</w:t>
            </w:r>
          </w:p>
          <w:p w:rsidR="004B66FA" w:rsidRPr="004B66FA" w:rsidRDefault="004B66FA" w:rsidP="004B66FA">
            <w:pPr>
              <w:jc w:val="both"/>
              <w:rPr>
                <w:rFonts w:ascii="Verdana" w:hAnsi="Verdana"/>
                <w:sz w:val="20"/>
              </w:rPr>
            </w:pPr>
            <w:r w:rsidRPr="004B66FA">
              <w:rPr>
                <w:rFonts w:ascii="Verdana" w:hAnsi="Verdana"/>
                <w:sz w:val="20"/>
              </w:rPr>
              <w:t>No se requiere presentar documentación.</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31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Condiciones: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Contar con Contraseña o </w:t>
            </w:r>
            <w:proofErr w:type="spellStart"/>
            <w:r w:rsidRPr="004B66FA">
              <w:rPr>
                <w:rFonts w:ascii="Verdana" w:hAnsi="Verdana"/>
                <w:sz w:val="20"/>
              </w:rPr>
              <w:t>e.firma</w:t>
            </w:r>
            <w:proofErr w:type="spell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tengan su domicilio fiscal, agencias, sucursales o cualquier otro establecimiento en </w:t>
            </w:r>
            <w:proofErr w:type="spellStart"/>
            <w:r w:rsidRPr="004B66FA">
              <w:rPr>
                <w:rFonts w:ascii="Verdana" w:hAnsi="Verdana"/>
                <w:sz w:val="20"/>
              </w:rPr>
              <w:t>losmunicipios</w:t>
            </w:r>
            <w:proofErr w:type="spellEnd"/>
            <w:r w:rsidRPr="004B66FA">
              <w:rPr>
                <w:rFonts w:ascii="Verdana" w:hAnsi="Verdana"/>
                <w:sz w:val="20"/>
              </w:rPr>
              <w:t xml:space="preserve"> de los Estados de Guerrero, México, Morelos, Oaxaca, Puebla y Tlaxcala, que </w:t>
            </w:r>
            <w:proofErr w:type="spellStart"/>
            <w:r w:rsidRPr="004B66FA">
              <w:rPr>
                <w:rFonts w:ascii="Verdana" w:hAnsi="Verdana"/>
                <w:sz w:val="20"/>
              </w:rPr>
              <w:t>seenlistan</w:t>
            </w:r>
            <w:proofErr w:type="spellEnd"/>
            <w:r w:rsidRPr="004B66FA">
              <w:rPr>
                <w:rFonts w:ascii="Verdana" w:hAnsi="Verdana"/>
                <w:sz w:val="20"/>
              </w:rPr>
              <w:t xml:space="preserve"> en las DECLARATORIAS de Desastre Natural por la ocurrencia de sismo magnitud 7.1 el 19 de septiembre de 2017, publicadas en el Diario Oficial de la Federación el 28 y 29 de septiembre de 2017, respectivamente.</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Que los servicios personales subordinados se presten dentro de los municipios antes referidos.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Presentar las declaraciones por cada uno de los meses de septiembre, octubre, noviembre </w:t>
            </w:r>
            <w:proofErr w:type="spellStart"/>
            <w:r w:rsidRPr="004B66FA">
              <w:rPr>
                <w:rFonts w:ascii="Verdana" w:hAnsi="Verdana"/>
                <w:sz w:val="20"/>
              </w:rPr>
              <w:t>ydiciembre</w:t>
            </w:r>
            <w:proofErr w:type="spellEnd"/>
            <w:r w:rsidRPr="004B66FA">
              <w:rPr>
                <w:rFonts w:ascii="Verdana" w:hAnsi="Verdana"/>
                <w:sz w:val="20"/>
              </w:rPr>
              <w:t xml:space="preserve"> de 2017, con los importes adeudados por concepto de ISR retenciones por </w:t>
            </w:r>
            <w:proofErr w:type="spellStart"/>
            <w:r w:rsidRPr="004B66FA">
              <w:rPr>
                <w:rFonts w:ascii="Verdana" w:hAnsi="Verdana"/>
                <w:sz w:val="20"/>
              </w:rPr>
              <w:t>salarios</w:t>
            </w:r>
            <w:proofErr w:type="gramStart"/>
            <w:r w:rsidRPr="004B66FA">
              <w:rPr>
                <w:rFonts w:ascii="Verdana" w:hAnsi="Verdana"/>
                <w:sz w:val="20"/>
              </w:rPr>
              <w:t>,correspondiente</w:t>
            </w:r>
            <w:proofErr w:type="spellEnd"/>
            <w:proofErr w:type="gramEnd"/>
            <w:r w:rsidRPr="004B66FA">
              <w:rPr>
                <w:rFonts w:ascii="Verdana" w:hAnsi="Verdana"/>
                <w:sz w:val="20"/>
              </w:rPr>
              <w:t xml:space="preserve"> a los asalariados que prestan sus servicios en el domicilio fiscal, agencia, sucursal o cualquier otro establecimiento que se encuentre dentro de las zonas afectadas.</w:t>
            </w: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8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Información adicional: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Los contribuyentes, que opten por el pago en parcialidades conforme al Decreto, no </w:t>
            </w:r>
            <w:proofErr w:type="spellStart"/>
            <w:r w:rsidRPr="004B66FA">
              <w:rPr>
                <w:rFonts w:ascii="Verdana" w:hAnsi="Verdana"/>
                <w:sz w:val="20"/>
              </w:rPr>
              <w:t>estaránobligados</w:t>
            </w:r>
            <w:proofErr w:type="spellEnd"/>
            <w:r w:rsidRPr="004B66FA">
              <w:rPr>
                <w:rFonts w:ascii="Verdana" w:hAnsi="Verdana"/>
                <w:sz w:val="20"/>
              </w:rPr>
              <w:t xml:space="preserve"> a garantizar el interés fiscal.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Para presentar las declaraciones deberá:</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Ingresar al Portal del SAT, a la opción: </w:t>
            </w:r>
            <w:r w:rsidRPr="004B66FA">
              <w:rPr>
                <w:rFonts w:ascii="Verdana" w:hAnsi="Verdana"/>
                <w:sz w:val="20"/>
                <w:u w:val="single"/>
              </w:rPr>
              <w:t>Declaraciones / provisionales o definitivas / mensuales.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Seleccionará la periodicidad "Mensual" y como periodo el que corresponda de los meses </w:t>
            </w:r>
            <w:proofErr w:type="spellStart"/>
            <w:r w:rsidRPr="004B66FA">
              <w:rPr>
                <w:rFonts w:ascii="Verdana" w:hAnsi="Verdana"/>
                <w:sz w:val="20"/>
              </w:rPr>
              <w:t>deseptiembre</w:t>
            </w:r>
            <w:proofErr w:type="spellEnd"/>
            <w:r w:rsidRPr="004B66FA">
              <w:rPr>
                <w:rFonts w:ascii="Verdana" w:hAnsi="Verdana"/>
                <w:sz w:val="20"/>
              </w:rPr>
              <w:t>, octubre, noviembre y diciembre de 2017 y el concepto ISR retenciones por salarios.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Capturará en el concepto "Importe a cargo" el monto del impuesto correspondiente al mes </w:t>
            </w:r>
            <w:proofErr w:type="spellStart"/>
            <w:r w:rsidRPr="004B66FA">
              <w:rPr>
                <w:rFonts w:ascii="Verdana" w:hAnsi="Verdana"/>
                <w:sz w:val="20"/>
              </w:rPr>
              <w:t>deque</w:t>
            </w:r>
            <w:proofErr w:type="spellEnd"/>
            <w:r w:rsidRPr="004B66FA">
              <w:rPr>
                <w:rFonts w:ascii="Verdana" w:hAnsi="Verdana"/>
                <w:sz w:val="20"/>
              </w:rPr>
              <w:t xml:space="preserve"> se trate de septiembre, octubre, noviembre o diciembre de 2017. Elegirá la opción "</w:t>
            </w:r>
            <w:proofErr w:type="spellStart"/>
            <w:r w:rsidRPr="004B66FA">
              <w:rPr>
                <w:rFonts w:ascii="Verdana" w:hAnsi="Verdana"/>
                <w:sz w:val="20"/>
              </w:rPr>
              <w:t>aplicaprimera</w:t>
            </w:r>
            <w:proofErr w:type="spellEnd"/>
            <w:r w:rsidRPr="004B66FA">
              <w:rPr>
                <w:rFonts w:ascii="Verdana" w:hAnsi="Verdana"/>
                <w:sz w:val="20"/>
              </w:rPr>
              <w:t xml:space="preserve"> parcialidad" y en el monto de la primera parcialidad capturará el importe que resulte de dividir entre tres, el monto total del ISR, a su cargo.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Una vez que se concluyó con el llenado de la declaración por el concepto señalado, dar clic en el botón "Siguiente", para lo cual el sistema mostrará la pantalla en la que se </w:t>
            </w:r>
            <w:proofErr w:type="spellStart"/>
            <w:r w:rsidRPr="004B66FA">
              <w:rPr>
                <w:rFonts w:ascii="Verdana" w:hAnsi="Verdana"/>
                <w:sz w:val="20"/>
              </w:rPr>
              <w:t>deberáseleccionar</w:t>
            </w:r>
            <w:proofErr w:type="spellEnd"/>
            <w:r w:rsidRPr="004B66FA">
              <w:rPr>
                <w:rFonts w:ascii="Verdana" w:hAnsi="Verdana"/>
                <w:sz w:val="20"/>
              </w:rPr>
              <w:t xml:space="preserve"> la opción "Enviar Declaración", el sistema generará el acuse de recibo de </w:t>
            </w:r>
            <w:proofErr w:type="spellStart"/>
            <w:r w:rsidRPr="004B66FA">
              <w:rPr>
                <w:rFonts w:ascii="Verdana" w:hAnsi="Verdana"/>
                <w:sz w:val="20"/>
              </w:rPr>
              <w:t>ladeclaración</w:t>
            </w:r>
            <w:proofErr w:type="spellEnd"/>
            <w:r w:rsidRPr="004B66FA">
              <w:rPr>
                <w:rFonts w:ascii="Verdana" w:hAnsi="Verdana"/>
                <w:sz w:val="20"/>
              </w:rPr>
              <w:t xml:space="preserve"> con la línea de captura por el monto correspondiente al ISR retenciones </w:t>
            </w:r>
            <w:proofErr w:type="spellStart"/>
            <w:r w:rsidRPr="004B66FA">
              <w:rPr>
                <w:rFonts w:ascii="Verdana" w:hAnsi="Verdana"/>
                <w:sz w:val="20"/>
              </w:rPr>
              <w:t>porsalarios</w:t>
            </w:r>
            <w:proofErr w:type="spellEnd"/>
            <w:r w:rsidRPr="004B66FA">
              <w:rPr>
                <w:rFonts w:ascii="Verdana" w:hAnsi="Verdana"/>
                <w:sz w:val="20"/>
              </w:rPr>
              <w:t>, que deberá pagar a más tardar el 31 de enero de 2018.</w:t>
            </w:r>
          </w:p>
          <w:p w:rsidR="004B66FA" w:rsidRPr="004B66FA" w:rsidRDefault="004B66FA" w:rsidP="004B66FA">
            <w:pPr>
              <w:jc w:val="both"/>
              <w:rPr>
                <w:rFonts w:ascii="Verdana" w:hAnsi="Verdana"/>
                <w:sz w:val="20"/>
              </w:rPr>
            </w:pPr>
            <w:r w:rsidRPr="004B66FA">
              <w:rPr>
                <w:rFonts w:ascii="Verdana" w:hAnsi="Verdana"/>
                <w:sz w:val="20"/>
              </w:rPr>
              <w:t>Este procedimiento se deberá realizar para cada uno de los meses de septiembre, octubre, noviembre y diciembre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líneas de captura para realizar el pago de la segunda y tercera parcialidad se podrán obtener a partir del 12 de febrero de 2018 y 12 de marzo de 2018, respectivamente de la siguiente manera:</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A través de su buzón tributario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Correo electrónico proporcionado al RFC.</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En las oficinas de la Administración Desconcentrada de Recaudación, en caso de que </w:t>
            </w:r>
            <w:proofErr w:type="spellStart"/>
            <w:r w:rsidRPr="004B66FA">
              <w:rPr>
                <w:rFonts w:ascii="Verdana" w:hAnsi="Verdana"/>
                <w:sz w:val="20"/>
              </w:rPr>
              <w:t>sepresente</w:t>
            </w:r>
            <w:proofErr w:type="spellEnd"/>
            <w:r w:rsidRPr="004B66FA">
              <w:rPr>
                <w:rFonts w:ascii="Verdana" w:hAnsi="Verdana"/>
                <w:sz w:val="20"/>
              </w:rPr>
              <w:t xml:space="preserve"> a requerirlas.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parcialidades señaladas en el punto anterior se actualizan en términos del artículo 17-A del CFF y deberán ser cubiertas a más tardar el 28 de febrero de 2018 y 30 de marzo de 2018, respectivamente.</w:t>
            </w:r>
          </w:p>
        </w:tc>
      </w:tr>
      <w:tr w:rsidR="004B66FA" w:rsidRPr="004B66FA" w:rsidTr="004B66FA">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lastRenderedPageBreak/>
              <w:t>Disposiciones jurídicas aplicables</w:t>
            </w:r>
          </w:p>
          <w:p w:rsidR="004B66FA" w:rsidRPr="004B66FA" w:rsidRDefault="004B66FA" w:rsidP="004B66FA">
            <w:pPr>
              <w:jc w:val="both"/>
              <w:rPr>
                <w:rFonts w:ascii="Verdana" w:hAnsi="Verdana"/>
                <w:sz w:val="20"/>
              </w:rPr>
            </w:pPr>
            <w:r w:rsidRPr="004B66FA">
              <w:rPr>
                <w:rFonts w:ascii="Verdana" w:hAnsi="Verdana"/>
                <w:sz w:val="20"/>
              </w:rPr>
              <w:t>Arts. 17-A CFF, 94 LISR, Cuarto, Décimo, Décimo Primero y Décimo Segundo DECRETO DOF 2/10/2017.Regla 11.11.2. RMF</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647586966"/>
              <w:rPr>
                <w:rFonts w:ascii="Verdana" w:hAnsi="Verdana"/>
                <w:sz w:val="20"/>
              </w:rPr>
            </w:pPr>
            <w:r w:rsidRPr="004B66FA">
              <w:rPr>
                <w:rFonts w:ascii="Verdana" w:hAnsi="Verdana"/>
                <w:b/>
                <w:bCs/>
                <w:sz w:val="20"/>
              </w:rPr>
              <w:t>2/DEC-8</w:t>
            </w:r>
            <w:r w:rsidRPr="004B66FA">
              <w:rPr>
                <w:rFonts w:ascii="Verdana" w:hAnsi="Verdana"/>
                <w:sz w:val="20"/>
              </w:rPr>
              <w:t>    </w:t>
            </w:r>
            <w:r w:rsidRPr="004B66FA">
              <w:rPr>
                <w:rFonts w:ascii="Verdana" w:hAnsi="Verdana"/>
                <w:b/>
                <w:bCs/>
                <w:sz w:val="20"/>
              </w:rPr>
              <w:t>Pago en parcialidades del IVA e IEPS, conforme al Decreto por el que se otorgan diversos beneficios fiscales a los contribuyentes de las zonas afectadas que se indican por el sismo ocurrido el 19 de septiembre de 2017</w:t>
            </w:r>
          </w:p>
        </w:tc>
      </w:tr>
      <w:tr w:rsidR="004B66FA" w:rsidRPr="004B66FA" w:rsidTr="004B66FA">
        <w:trPr>
          <w:trHeight w:val="1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Los contribuyentes obligados al pago definitivo del IVA e IEPS a su cargo, correspondientes a los meses de septiembre, octubre, noviembre y diciembre de 2017, que tengan su domicilio fiscal, agencia, sucursal o cualquier otro establecimiento en los municipios de los Estados de Guerrero, México, Morelos, </w:t>
            </w:r>
            <w:proofErr w:type="spellStart"/>
            <w:r w:rsidRPr="004B66FA">
              <w:rPr>
                <w:rFonts w:ascii="Verdana" w:hAnsi="Verdana"/>
                <w:sz w:val="20"/>
              </w:rPr>
              <w:t>Oaxaca,Puebla</w:t>
            </w:r>
            <w:proofErr w:type="spellEnd"/>
            <w:r w:rsidRPr="004B66FA">
              <w:rPr>
                <w:rFonts w:ascii="Verdana" w:hAnsi="Verdana"/>
                <w:sz w:val="20"/>
              </w:rPr>
              <w:t xml:space="preserve"> y Tlaxcala, que se enlistan en las DECLARATORIAS de Desastre Natural por la ocurrencia de sismo magnitud 7.1 el 19 de septiembre de 2017, publicadas en el Diario Oficial de la Federación el 28 y 29 de septiembre de 2017, respectivamente.</w:t>
            </w:r>
          </w:p>
        </w:tc>
      </w:tr>
      <w:tr w:rsidR="004B66FA" w:rsidRPr="004B66FA" w:rsidTr="004B66FA">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w:t>
            </w: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12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 de la Declaración.</w:t>
            </w:r>
          </w:p>
          <w:p w:rsidR="004B66FA" w:rsidRPr="004B66FA" w:rsidRDefault="004B66FA" w:rsidP="004B66FA">
            <w:pPr>
              <w:jc w:val="both"/>
              <w:rPr>
                <w:rFonts w:ascii="Verdana" w:hAnsi="Verdana"/>
                <w:sz w:val="20"/>
              </w:rPr>
            </w:pPr>
            <w:r w:rsidRPr="004B66FA">
              <w:rPr>
                <w:rFonts w:ascii="Verdana" w:hAnsi="Verdana"/>
                <w:sz w:val="20"/>
              </w:rPr>
              <w:t>Línea de Captura para la primera parcialidad.</w:t>
            </w:r>
          </w:p>
          <w:p w:rsidR="004B66FA" w:rsidRPr="004B66FA" w:rsidRDefault="004B66FA" w:rsidP="004B66FA">
            <w:pPr>
              <w:jc w:val="both"/>
              <w:rPr>
                <w:rFonts w:ascii="Verdana" w:hAnsi="Verdana"/>
                <w:sz w:val="20"/>
              </w:rPr>
            </w:pPr>
            <w:r w:rsidRPr="004B66FA">
              <w:rPr>
                <w:rFonts w:ascii="Verdana" w:hAnsi="Verdana"/>
                <w:sz w:val="20"/>
              </w:rPr>
              <w:t>Línea de Captura para la segunda parcialidad.</w:t>
            </w:r>
          </w:p>
          <w:p w:rsidR="004B66FA" w:rsidRPr="004B66FA" w:rsidRDefault="004B66FA" w:rsidP="004B66FA">
            <w:pPr>
              <w:jc w:val="both"/>
              <w:rPr>
                <w:rFonts w:ascii="Verdana" w:hAnsi="Verdana"/>
                <w:sz w:val="20"/>
              </w:rPr>
            </w:pPr>
            <w:r w:rsidRPr="004B66FA">
              <w:rPr>
                <w:rFonts w:ascii="Verdana" w:hAnsi="Verdana"/>
                <w:sz w:val="20"/>
              </w:rPr>
              <w:t>Línea de Captura para la tercera parcialidad.</w:t>
            </w:r>
          </w:p>
        </w:tc>
      </w:tr>
      <w:tr w:rsidR="004B66FA" w:rsidRPr="004B66FA" w:rsidTr="004B66FA">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La primera parcialidad a más tardar el 31 de enero de 2018.</w:t>
            </w:r>
          </w:p>
        </w:tc>
      </w:tr>
      <w:tr w:rsidR="004B66FA" w:rsidRPr="004B66FA" w:rsidTr="004B66FA">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Requisitos:</w:t>
            </w:r>
          </w:p>
          <w:p w:rsidR="004B66FA" w:rsidRPr="004B66FA" w:rsidRDefault="004B66FA" w:rsidP="004B66FA">
            <w:pPr>
              <w:jc w:val="both"/>
              <w:rPr>
                <w:rFonts w:ascii="Verdana" w:hAnsi="Verdana"/>
                <w:sz w:val="20"/>
              </w:rPr>
            </w:pPr>
            <w:r w:rsidRPr="004B66FA">
              <w:rPr>
                <w:rFonts w:ascii="Verdana" w:hAnsi="Verdana"/>
                <w:sz w:val="20"/>
              </w:rPr>
              <w:t>No se requiere presentar documentación.</w:t>
            </w:r>
          </w:p>
        </w:tc>
      </w:tr>
      <w:tr w:rsidR="004B66FA" w:rsidRPr="004B66FA" w:rsidTr="004B66FA">
        <w:trPr>
          <w:trHeight w:val="35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Condiciones: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Contar con Contraseña o </w:t>
            </w:r>
            <w:proofErr w:type="spellStart"/>
            <w:r w:rsidRPr="004B66FA">
              <w:rPr>
                <w:rFonts w:ascii="Verdana" w:hAnsi="Verdana"/>
                <w:sz w:val="20"/>
              </w:rPr>
              <w:t>e.firma</w:t>
            </w:r>
            <w:proofErr w:type="spellEnd"/>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tengan su domicilio fiscal, agencias, sucursales o cualquier otro establecimiento, en </w:t>
            </w:r>
            <w:proofErr w:type="spellStart"/>
            <w:r w:rsidRPr="004B66FA">
              <w:rPr>
                <w:rFonts w:ascii="Verdana" w:hAnsi="Verdana"/>
                <w:sz w:val="20"/>
              </w:rPr>
              <w:t>losmunicipios</w:t>
            </w:r>
            <w:proofErr w:type="spellEnd"/>
            <w:r w:rsidRPr="004B66FA">
              <w:rPr>
                <w:rFonts w:ascii="Verdana" w:hAnsi="Verdana"/>
                <w:sz w:val="20"/>
              </w:rPr>
              <w:t xml:space="preserve"> de los Estados de Guerrero, México, Morelos, Oaxaca, Puebla y Tlaxcala, que </w:t>
            </w:r>
            <w:proofErr w:type="spellStart"/>
            <w:r w:rsidRPr="004B66FA">
              <w:rPr>
                <w:rFonts w:ascii="Verdana" w:hAnsi="Verdana"/>
                <w:sz w:val="20"/>
              </w:rPr>
              <w:t>seenlistan</w:t>
            </w:r>
            <w:proofErr w:type="spellEnd"/>
            <w:r w:rsidRPr="004B66FA">
              <w:rPr>
                <w:rFonts w:ascii="Verdana" w:hAnsi="Verdana"/>
                <w:sz w:val="20"/>
              </w:rPr>
              <w:t xml:space="preserve"> en las DECLARATORIAS de Desastre Natural por la ocurrencia de sismo magnitud 7.1 el 19 de septiembre de 2017, publicadas en el Diario Oficial de la Federación el 28 y 29 de septiembre de 2017, respectivamente.</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Que los actos o actividades correspondan a su domicilio fiscal, agencia, sucursal o cualquier </w:t>
            </w:r>
            <w:proofErr w:type="spellStart"/>
            <w:r w:rsidRPr="004B66FA">
              <w:rPr>
                <w:rFonts w:ascii="Verdana" w:hAnsi="Verdana"/>
                <w:sz w:val="20"/>
              </w:rPr>
              <w:t>otroestablecimiento</w:t>
            </w:r>
            <w:proofErr w:type="spellEnd"/>
            <w:r w:rsidRPr="004B66FA">
              <w:rPr>
                <w:rFonts w:ascii="Verdana" w:hAnsi="Verdana"/>
                <w:sz w:val="20"/>
              </w:rPr>
              <w:t>, ubicado en los municipios antes referidos.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Presentar las declaraciones por cada uno de los meses de septiembre, octubre, noviembre </w:t>
            </w:r>
            <w:proofErr w:type="spellStart"/>
            <w:r w:rsidRPr="004B66FA">
              <w:rPr>
                <w:rFonts w:ascii="Verdana" w:hAnsi="Verdana"/>
                <w:sz w:val="20"/>
              </w:rPr>
              <w:t>ydiciembre</w:t>
            </w:r>
            <w:proofErr w:type="spellEnd"/>
            <w:r w:rsidRPr="004B66FA">
              <w:rPr>
                <w:rFonts w:ascii="Verdana" w:hAnsi="Verdana"/>
                <w:sz w:val="20"/>
              </w:rPr>
              <w:t xml:space="preserve"> de 2017, con los importes por concepto del IVA e IEPS, correspondiente a los actos </w:t>
            </w:r>
            <w:proofErr w:type="spellStart"/>
            <w:r w:rsidRPr="004B66FA">
              <w:rPr>
                <w:rFonts w:ascii="Verdana" w:hAnsi="Verdana"/>
                <w:sz w:val="20"/>
              </w:rPr>
              <w:t>oactividades</w:t>
            </w:r>
            <w:proofErr w:type="spellEnd"/>
            <w:r w:rsidRPr="004B66FA">
              <w:rPr>
                <w:rFonts w:ascii="Verdana" w:hAnsi="Verdana"/>
                <w:sz w:val="20"/>
              </w:rPr>
              <w:t xml:space="preserve"> que se lleven a cabo en el domicilio fiscal, agencia, sucursal o cualquier </w:t>
            </w:r>
            <w:proofErr w:type="spellStart"/>
            <w:r w:rsidRPr="004B66FA">
              <w:rPr>
                <w:rFonts w:ascii="Verdana" w:hAnsi="Verdana"/>
                <w:sz w:val="20"/>
              </w:rPr>
              <w:t>otroestablecimiento</w:t>
            </w:r>
            <w:proofErr w:type="spellEnd"/>
            <w:r w:rsidRPr="004B66FA">
              <w:rPr>
                <w:rFonts w:ascii="Verdana" w:hAnsi="Verdana"/>
                <w:sz w:val="20"/>
              </w:rPr>
              <w:t xml:space="preserve"> que se encuentre dentro de las zonas afectadas.</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66FA" w:rsidRPr="004B66FA" w:rsidTr="004B66FA">
        <w:tc>
          <w:tcPr>
            <w:tcW w:w="0" w:type="auto"/>
            <w:shd w:val="clear" w:color="auto" w:fill="FFFFFF"/>
            <w:vAlign w:val="center"/>
            <w:hideMark/>
          </w:tcPr>
          <w:p w:rsidR="004B66FA" w:rsidRPr="004B66FA" w:rsidRDefault="004B66FA" w:rsidP="004B66FA">
            <w:pPr>
              <w:jc w:val="both"/>
              <w:rPr>
                <w:rFonts w:ascii="Verdana" w:hAnsi="Verdana"/>
                <w:sz w:val="20"/>
              </w:rPr>
            </w:pP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84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Información adicional: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Los contribuyentes, que opten por el pago en parcialidades conforme al Decreto, no </w:t>
            </w:r>
            <w:proofErr w:type="spellStart"/>
            <w:r w:rsidRPr="004B66FA">
              <w:rPr>
                <w:rFonts w:ascii="Verdana" w:hAnsi="Verdana"/>
                <w:sz w:val="20"/>
              </w:rPr>
              <w:t>estaránobligados</w:t>
            </w:r>
            <w:proofErr w:type="spellEnd"/>
            <w:r w:rsidRPr="004B66FA">
              <w:rPr>
                <w:rFonts w:ascii="Verdana" w:hAnsi="Verdana"/>
                <w:sz w:val="20"/>
              </w:rPr>
              <w:t xml:space="preserve"> a garantizar el interés fiscal.</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Para presentar las declaraciones deberá:</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Ingresar al Portal del SAT, a la opción: </w:t>
            </w:r>
            <w:r w:rsidRPr="004B66FA">
              <w:rPr>
                <w:rFonts w:ascii="Verdana" w:hAnsi="Verdana"/>
                <w:sz w:val="20"/>
                <w:u w:val="single"/>
              </w:rPr>
              <w:t>Declaraciones / provisionales o definitivas / mensuales.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Seleccionará la periodicidad "Mensual" y como periodo el que corresponda de los meses </w:t>
            </w:r>
            <w:proofErr w:type="spellStart"/>
            <w:r w:rsidRPr="004B66FA">
              <w:rPr>
                <w:rFonts w:ascii="Verdana" w:hAnsi="Verdana"/>
                <w:sz w:val="20"/>
              </w:rPr>
              <w:t>deseptiembre</w:t>
            </w:r>
            <w:proofErr w:type="spellEnd"/>
            <w:r w:rsidRPr="004B66FA">
              <w:rPr>
                <w:rFonts w:ascii="Verdana" w:hAnsi="Verdana"/>
                <w:sz w:val="20"/>
              </w:rPr>
              <w:t>, octubre, noviembre y diciembre de 2017 y los conceptos IVA o IEPS, en su caso.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Capturará en el concepto "Importe a cargo" el monto del impuesto correspondiente al mes </w:t>
            </w:r>
            <w:proofErr w:type="spellStart"/>
            <w:r w:rsidRPr="004B66FA">
              <w:rPr>
                <w:rFonts w:ascii="Verdana" w:hAnsi="Verdana"/>
                <w:sz w:val="20"/>
              </w:rPr>
              <w:t>deque</w:t>
            </w:r>
            <w:proofErr w:type="spellEnd"/>
            <w:r w:rsidRPr="004B66FA">
              <w:rPr>
                <w:rFonts w:ascii="Verdana" w:hAnsi="Verdana"/>
                <w:sz w:val="20"/>
              </w:rPr>
              <w:t xml:space="preserve"> se trate de septiembre, octubre, noviembre o diciembre de 2017. Elegirá la opción "</w:t>
            </w:r>
            <w:proofErr w:type="spellStart"/>
            <w:r w:rsidRPr="004B66FA">
              <w:rPr>
                <w:rFonts w:ascii="Verdana" w:hAnsi="Verdana"/>
                <w:sz w:val="20"/>
              </w:rPr>
              <w:t>aplicaprimera</w:t>
            </w:r>
            <w:proofErr w:type="spellEnd"/>
            <w:r w:rsidRPr="004B66FA">
              <w:rPr>
                <w:rFonts w:ascii="Verdana" w:hAnsi="Verdana"/>
                <w:sz w:val="20"/>
              </w:rPr>
              <w:t xml:space="preserve"> parcialidad" y en el monto de la primera parcialidad capturará el importe que resulte de dividir entre tres, el monto total del IVA o IEPS, a su cargo.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Una vez que se concluyó con el llenado de la declaración por el concepto señalado, dar clic en el botón "Siguiente", para lo cual el sistema mostrará la pantalla en la que se </w:t>
            </w:r>
            <w:proofErr w:type="spellStart"/>
            <w:r w:rsidRPr="004B66FA">
              <w:rPr>
                <w:rFonts w:ascii="Verdana" w:hAnsi="Verdana"/>
                <w:sz w:val="20"/>
              </w:rPr>
              <w:t>deberáseleccionar</w:t>
            </w:r>
            <w:proofErr w:type="spellEnd"/>
            <w:r w:rsidRPr="004B66FA">
              <w:rPr>
                <w:rFonts w:ascii="Verdana" w:hAnsi="Verdana"/>
                <w:sz w:val="20"/>
              </w:rPr>
              <w:t xml:space="preserve"> la opción "Enviar Declaración", el sistema generará el acuse de recibo de </w:t>
            </w:r>
            <w:proofErr w:type="spellStart"/>
            <w:r w:rsidRPr="004B66FA">
              <w:rPr>
                <w:rFonts w:ascii="Verdana" w:hAnsi="Verdana"/>
                <w:sz w:val="20"/>
              </w:rPr>
              <w:t>ladeclaración</w:t>
            </w:r>
            <w:proofErr w:type="spellEnd"/>
            <w:r w:rsidRPr="004B66FA">
              <w:rPr>
                <w:rFonts w:ascii="Verdana" w:hAnsi="Verdana"/>
                <w:sz w:val="20"/>
              </w:rPr>
              <w:t xml:space="preserve"> con la línea de captura por el monto correspondiente al IVA o IEPS, que </w:t>
            </w:r>
            <w:proofErr w:type="spellStart"/>
            <w:r w:rsidRPr="004B66FA">
              <w:rPr>
                <w:rFonts w:ascii="Verdana" w:hAnsi="Verdana"/>
                <w:sz w:val="20"/>
              </w:rPr>
              <w:t>deberápagar</w:t>
            </w:r>
            <w:proofErr w:type="spellEnd"/>
            <w:r w:rsidRPr="004B66FA">
              <w:rPr>
                <w:rFonts w:ascii="Verdana" w:hAnsi="Verdana"/>
                <w:sz w:val="20"/>
              </w:rPr>
              <w:t xml:space="preserve"> a más tardar el 31 de enero de 2018.</w:t>
            </w:r>
          </w:p>
          <w:p w:rsidR="004B66FA" w:rsidRPr="004B66FA" w:rsidRDefault="004B66FA" w:rsidP="004B66FA">
            <w:pPr>
              <w:jc w:val="both"/>
              <w:rPr>
                <w:rFonts w:ascii="Verdana" w:hAnsi="Verdana"/>
                <w:sz w:val="20"/>
              </w:rPr>
            </w:pPr>
            <w:r w:rsidRPr="004B66FA">
              <w:rPr>
                <w:rFonts w:ascii="Verdana" w:hAnsi="Verdana"/>
                <w:sz w:val="20"/>
              </w:rPr>
              <w:t xml:space="preserve">Este procedimiento se deberá realizar para cada uno de los meses de septiembre, </w:t>
            </w:r>
            <w:proofErr w:type="spellStart"/>
            <w:r w:rsidRPr="004B66FA">
              <w:rPr>
                <w:rFonts w:ascii="Verdana" w:hAnsi="Verdana"/>
                <w:sz w:val="20"/>
              </w:rPr>
              <w:t>octubre</w:t>
            </w:r>
            <w:proofErr w:type="gramStart"/>
            <w:r w:rsidRPr="004B66FA">
              <w:rPr>
                <w:rFonts w:ascii="Verdana" w:hAnsi="Verdana"/>
                <w:sz w:val="20"/>
              </w:rPr>
              <w:t>,noviembre</w:t>
            </w:r>
            <w:proofErr w:type="spellEnd"/>
            <w:proofErr w:type="gramEnd"/>
            <w:r w:rsidRPr="004B66FA">
              <w:rPr>
                <w:rFonts w:ascii="Verdana" w:hAnsi="Verdana"/>
                <w:sz w:val="20"/>
              </w:rPr>
              <w:t xml:space="preserve"> y diciembre de 2017.</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líneas de captura para realizar el pago de la segunda y tercera parcialidad se podrán obtener a partir del 12 de febrero de 2018 y 12 de marzo de 2018, respectivamente de la siguiente manera:</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A través de su buzón tributario.</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Correo electrónico proporcionado al RFC.</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xml:space="preserve">     En las oficinas de la Administración Desconcentrada de Recaudación, en caso de que </w:t>
            </w:r>
            <w:proofErr w:type="spellStart"/>
            <w:r w:rsidRPr="004B66FA">
              <w:rPr>
                <w:rFonts w:ascii="Verdana" w:hAnsi="Verdana"/>
                <w:sz w:val="20"/>
              </w:rPr>
              <w:t>sepresente</w:t>
            </w:r>
            <w:proofErr w:type="spellEnd"/>
            <w:r w:rsidRPr="004B66FA">
              <w:rPr>
                <w:rFonts w:ascii="Verdana" w:hAnsi="Verdana"/>
                <w:sz w:val="20"/>
              </w:rPr>
              <w:t xml:space="preserve"> a requerirlas.</w:t>
            </w:r>
          </w:p>
          <w:p w:rsidR="004B66FA" w:rsidRPr="004B66FA" w:rsidRDefault="004B66FA" w:rsidP="004B66FA">
            <w:pPr>
              <w:jc w:val="both"/>
              <w:rPr>
                <w:rFonts w:ascii="Verdana" w:hAnsi="Verdana"/>
                <w:sz w:val="20"/>
              </w:rPr>
            </w:pPr>
            <w:r w:rsidRPr="004B66FA">
              <w:rPr>
                <w:rFonts w:ascii="Verdana" w:hAnsi="Verdana"/>
                <w:b/>
                <w:bCs/>
                <w:sz w:val="20"/>
              </w:rPr>
              <w:t>-</w:t>
            </w:r>
            <w:r w:rsidRPr="004B66FA">
              <w:rPr>
                <w:rFonts w:ascii="Verdana" w:hAnsi="Verdana"/>
                <w:sz w:val="20"/>
              </w:rPr>
              <w:t>     Las parcialidades señaladas en el punto anterior se actualizan en términos del artículo 17-A del CFF y deberán ser cubiertas a más tardar el 28 de febrero de 2018 y 30 de marzo de 2018</w:t>
            </w:r>
            <w:proofErr w:type="gramStart"/>
            <w:r w:rsidRPr="004B66FA">
              <w:rPr>
                <w:rFonts w:ascii="Verdana" w:hAnsi="Verdana"/>
                <w:sz w:val="20"/>
              </w:rPr>
              <w:t>,respectivamente</w:t>
            </w:r>
            <w:proofErr w:type="gramEnd"/>
            <w:r w:rsidRPr="004B66FA">
              <w:rPr>
                <w:rFonts w:ascii="Verdana" w:hAnsi="Verdana"/>
                <w:sz w:val="20"/>
              </w:rPr>
              <w:t>.</w:t>
            </w:r>
          </w:p>
        </w:tc>
      </w:tr>
      <w:tr w:rsidR="004B66FA" w:rsidRPr="004B66FA" w:rsidTr="004B66FA">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lastRenderedPageBreak/>
              <w:t>Disposiciones jurídicas aplicables</w:t>
            </w:r>
          </w:p>
          <w:p w:rsidR="004B66FA" w:rsidRPr="004B66FA" w:rsidRDefault="004B66FA" w:rsidP="004B66FA">
            <w:pPr>
              <w:jc w:val="both"/>
              <w:rPr>
                <w:rFonts w:ascii="Verdana" w:hAnsi="Verdana"/>
                <w:sz w:val="20"/>
              </w:rPr>
            </w:pPr>
            <w:r w:rsidRPr="004B66FA">
              <w:rPr>
                <w:rFonts w:ascii="Verdana" w:hAnsi="Verdana"/>
                <w:sz w:val="20"/>
              </w:rPr>
              <w:t>Arts. 17-A CFF, Quinto, Noveno, Décimo, Décimo Primero y Décimo Segundo DECRETO DOF 2/10/2017.Regla 11.11.3. RMF.</w:t>
            </w:r>
          </w:p>
        </w:tc>
      </w:tr>
    </w:tbl>
    <w:p w:rsidR="004B66FA" w:rsidRPr="004B66FA" w:rsidRDefault="004B66FA" w:rsidP="004B66FA">
      <w:pPr>
        <w:jc w:val="both"/>
        <w:rPr>
          <w:rFonts w:ascii="Verdana" w:hAnsi="Verdana"/>
          <w:sz w:val="20"/>
        </w:rPr>
      </w:pPr>
      <w:r w:rsidRPr="004B66F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7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divId w:val="1597207149"/>
              <w:rPr>
                <w:rFonts w:ascii="Verdana" w:hAnsi="Verdana"/>
                <w:sz w:val="20"/>
              </w:rPr>
            </w:pPr>
            <w:r w:rsidRPr="004B66FA">
              <w:rPr>
                <w:rFonts w:ascii="Verdana" w:hAnsi="Verdana"/>
                <w:b/>
                <w:bCs/>
                <w:sz w:val="20"/>
              </w:rPr>
              <w:t>3/DEC-8</w:t>
            </w:r>
            <w:r w:rsidRPr="004B66FA">
              <w:rPr>
                <w:rFonts w:ascii="Verdana" w:hAnsi="Verdana"/>
                <w:sz w:val="20"/>
              </w:rPr>
              <w:t>    </w:t>
            </w:r>
            <w:r w:rsidRPr="004B66FA">
              <w:rPr>
                <w:rFonts w:ascii="Verdana" w:hAnsi="Verdana"/>
                <w:b/>
                <w:bCs/>
                <w:sz w:val="20"/>
              </w:rPr>
              <w:t xml:space="preserve">Solicitud de devolución del IVA, conforme al Decreto por el que se otorgan </w:t>
            </w:r>
            <w:proofErr w:type="spellStart"/>
            <w:r w:rsidRPr="004B66FA">
              <w:rPr>
                <w:rFonts w:ascii="Verdana" w:hAnsi="Verdana"/>
                <w:b/>
                <w:bCs/>
                <w:sz w:val="20"/>
              </w:rPr>
              <w:t>diversosbeneficios</w:t>
            </w:r>
            <w:proofErr w:type="spellEnd"/>
            <w:r w:rsidRPr="004B66FA">
              <w:rPr>
                <w:rFonts w:ascii="Verdana" w:hAnsi="Verdana"/>
                <w:b/>
                <w:bCs/>
                <w:sz w:val="20"/>
              </w:rPr>
              <w:t xml:space="preserve"> fiscales a los contribuyentes de las zonas afectadas que se indican, por </w:t>
            </w:r>
            <w:proofErr w:type="spellStart"/>
            <w:r w:rsidRPr="004B66FA">
              <w:rPr>
                <w:rFonts w:ascii="Verdana" w:hAnsi="Verdana"/>
                <w:b/>
                <w:bCs/>
                <w:sz w:val="20"/>
              </w:rPr>
              <w:t>elsismo</w:t>
            </w:r>
            <w:proofErr w:type="spellEnd"/>
            <w:r w:rsidRPr="004B66FA">
              <w:rPr>
                <w:rFonts w:ascii="Verdana" w:hAnsi="Verdana"/>
                <w:b/>
                <w:bCs/>
                <w:sz w:val="20"/>
              </w:rPr>
              <w:t xml:space="preserve"> ocurrido el 19 de septiembre de 2017</w:t>
            </w:r>
          </w:p>
        </w:tc>
      </w:tr>
      <w:tr w:rsidR="004B66FA" w:rsidRPr="004B66FA" w:rsidTr="004B66FA">
        <w:trPr>
          <w:trHeight w:val="14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¿Quiénes lo presentan?</w:t>
            </w:r>
          </w:p>
          <w:p w:rsidR="004B66FA" w:rsidRPr="004B66FA" w:rsidRDefault="004B66FA" w:rsidP="004B66FA">
            <w:pPr>
              <w:jc w:val="both"/>
              <w:rPr>
                <w:rFonts w:ascii="Verdana" w:hAnsi="Verdana"/>
                <w:sz w:val="20"/>
              </w:rPr>
            </w:pPr>
            <w:r w:rsidRPr="004B66FA">
              <w:rPr>
                <w:rFonts w:ascii="Verdana" w:hAnsi="Verdana"/>
                <w:sz w:val="20"/>
              </w:rPr>
              <w:t xml:space="preserve">Personas físicas y morales que tengan valor de los actos o actividades objeto del IVA atribuibles únicamente al domicilio fiscal, agencia, sucursal o cualquier otro establecimiento ubicado en los municipios de los Estados de Guerrero, México, Morelos, Oaxaca, Puebla y Tlaxcala, que se enlistan en </w:t>
            </w:r>
            <w:proofErr w:type="spellStart"/>
            <w:r w:rsidRPr="004B66FA">
              <w:rPr>
                <w:rFonts w:ascii="Verdana" w:hAnsi="Verdana"/>
                <w:sz w:val="20"/>
              </w:rPr>
              <w:t>lasDECLARATORIAS</w:t>
            </w:r>
            <w:proofErr w:type="spellEnd"/>
            <w:r w:rsidRPr="004B66FA">
              <w:rPr>
                <w:rFonts w:ascii="Verdana" w:hAnsi="Verdana"/>
                <w:sz w:val="20"/>
              </w:rPr>
              <w:t xml:space="preserve"> de Desastre Natural por la ocurrencia de sismo magnitud 7.1 el 19 de septiembre de2017, publicadas en el Diario Oficial de la Federación el 28 y 29 de septiembre de 2017, respectivamente.</w:t>
            </w:r>
          </w:p>
        </w:tc>
      </w:tr>
      <w:tr w:rsidR="004B66FA" w:rsidRPr="004B66FA" w:rsidTr="004B66FA">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¿Dónde se presenta?</w:t>
            </w:r>
          </w:p>
          <w:p w:rsidR="004B66FA" w:rsidRPr="004B66FA" w:rsidRDefault="004B66FA" w:rsidP="004B66FA">
            <w:pPr>
              <w:jc w:val="both"/>
              <w:rPr>
                <w:rFonts w:ascii="Verdana" w:hAnsi="Verdana"/>
                <w:sz w:val="20"/>
              </w:rPr>
            </w:pPr>
            <w:r w:rsidRPr="004B66FA">
              <w:rPr>
                <w:rFonts w:ascii="Verdana" w:hAnsi="Verdana"/>
                <w:sz w:val="20"/>
              </w:rPr>
              <w:t>En el Portal del SAT.</w:t>
            </w:r>
          </w:p>
        </w:tc>
      </w:tr>
      <w:tr w:rsidR="004B66FA" w:rsidRPr="004B66FA" w:rsidTr="004B66FA">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¿Qué documento se obtiene?</w:t>
            </w:r>
          </w:p>
          <w:p w:rsidR="004B66FA" w:rsidRPr="004B66FA" w:rsidRDefault="004B66FA" w:rsidP="004B66FA">
            <w:pPr>
              <w:jc w:val="both"/>
              <w:rPr>
                <w:rFonts w:ascii="Verdana" w:hAnsi="Verdana"/>
                <w:sz w:val="20"/>
              </w:rPr>
            </w:pPr>
            <w:r w:rsidRPr="004B66FA">
              <w:rPr>
                <w:rFonts w:ascii="Verdana" w:hAnsi="Verdana"/>
                <w:sz w:val="20"/>
              </w:rPr>
              <w:t>Acuse de recibo.</w:t>
            </w:r>
          </w:p>
        </w:tc>
      </w:tr>
    </w:tbl>
    <w:p w:rsidR="004B66FA" w:rsidRPr="004B66FA" w:rsidRDefault="004B66FA" w:rsidP="004B66F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B66FA" w:rsidRPr="004B66FA" w:rsidTr="004B66FA">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¿Cuándo se presenta?</w:t>
            </w:r>
          </w:p>
          <w:p w:rsidR="004B66FA" w:rsidRPr="004B66FA" w:rsidRDefault="004B66FA" w:rsidP="004B66FA">
            <w:pPr>
              <w:jc w:val="both"/>
              <w:rPr>
                <w:rFonts w:ascii="Verdana" w:hAnsi="Verdana"/>
                <w:sz w:val="20"/>
              </w:rPr>
            </w:pPr>
            <w:r w:rsidRPr="004B66FA">
              <w:rPr>
                <w:rFonts w:ascii="Verdana" w:hAnsi="Verdana"/>
                <w:sz w:val="20"/>
              </w:rPr>
              <w:t>A más tardar el 15 noviembre de 2017.</w:t>
            </w:r>
          </w:p>
        </w:tc>
      </w:tr>
      <w:tr w:rsidR="004B66FA" w:rsidRPr="004B66FA" w:rsidTr="004B66FA">
        <w:trPr>
          <w:trHeight w:val="2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Requisitos:</w:t>
            </w:r>
          </w:p>
          <w:p w:rsidR="004B66FA" w:rsidRPr="004B66FA" w:rsidRDefault="004B66FA" w:rsidP="004B66FA">
            <w:pPr>
              <w:jc w:val="both"/>
              <w:rPr>
                <w:rFonts w:ascii="Verdana" w:hAnsi="Verdana"/>
                <w:sz w:val="20"/>
              </w:rPr>
            </w:pPr>
            <w:r w:rsidRPr="004B66FA">
              <w:rPr>
                <w:rFonts w:ascii="Verdana" w:hAnsi="Verdana"/>
                <w:sz w:val="20"/>
              </w:rPr>
              <w:t xml:space="preserve">Presentar escrito libre en el que se manifieste, bajo protesta de decir verdad, el cumplimiento de </w:t>
            </w:r>
            <w:proofErr w:type="spellStart"/>
            <w:r w:rsidRPr="004B66FA">
              <w:rPr>
                <w:rFonts w:ascii="Verdana" w:hAnsi="Verdana"/>
                <w:sz w:val="20"/>
              </w:rPr>
              <w:t>lascondiciones</w:t>
            </w:r>
            <w:proofErr w:type="spellEnd"/>
            <w:r w:rsidRPr="004B66FA">
              <w:rPr>
                <w:rFonts w:ascii="Verdana" w:hAnsi="Verdana"/>
                <w:sz w:val="20"/>
              </w:rPr>
              <w:t xml:space="preserve"> previstas para aplicar la facilidad señalada en el artículo Séptimo del Decreto por el que </w:t>
            </w:r>
            <w:proofErr w:type="spellStart"/>
            <w:r w:rsidRPr="004B66FA">
              <w:rPr>
                <w:rFonts w:ascii="Verdana" w:hAnsi="Verdana"/>
                <w:sz w:val="20"/>
              </w:rPr>
              <w:t>seotorgan</w:t>
            </w:r>
            <w:proofErr w:type="spellEnd"/>
            <w:r w:rsidRPr="004B66FA">
              <w:rPr>
                <w:rFonts w:ascii="Verdana" w:hAnsi="Verdana"/>
                <w:sz w:val="20"/>
              </w:rPr>
              <w:t xml:space="preserve"> diversos beneficios fiscales a los contribuyentes de las zonas afectadas que se indican por el sismo ocurrido el 19 de septiembre de 2017; acompañando al mismo el papel de trabajo en el que se cuantifique y distinga el valor de los actos o actividades objeto del IVA atribuibles únicamente al domicilio fiscal, agencia, sucursal o cualquier otro establecimiento ubicado en los municipios de los Estados de Guerrero, México, Morelos, Oaxaca, Puebla y Tlaxcala, que se enlistan en las DECLARATORIAS de Desastre Natural por la ocurrencia de sismo magnitud 7.1 el 19 de septiembre de 2017, publicadas en el Diario Oficial de la Federación el 28 y 29 de septiembre de 2017, respectivamente.</w:t>
            </w:r>
          </w:p>
        </w:tc>
      </w:tr>
      <w:tr w:rsidR="004B66FA" w:rsidRPr="004B66FA" w:rsidTr="004B66FA">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lastRenderedPageBreak/>
              <w:t>Condiciones:</w:t>
            </w:r>
          </w:p>
          <w:p w:rsidR="004B66FA" w:rsidRPr="004B66FA" w:rsidRDefault="004B66FA" w:rsidP="004B66FA">
            <w:pPr>
              <w:jc w:val="both"/>
              <w:rPr>
                <w:rFonts w:ascii="Verdana" w:hAnsi="Verdana"/>
                <w:sz w:val="20"/>
              </w:rPr>
            </w:pPr>
            <w:r w:rsidRPr="004B66FA">
              <w:rPr>
                <w:rFonts w:ascii="Verdana" w:hAnsi="Verdana"/>
                <w:sz w:val="20"/>
              </w:rPr>
              <w:t xml:space="preserve">Contar con Contraseña o </w:t>
            </w:r>
            <w:proofErr w:type="spellStart"/>
            <w:r w:rsidRPr="004B66FA">
              <w:rPr>
                <w:rFonts w:ascii="Verdana" w:hAnsi="Verdana"/>
                <w:sz w:val="20"/>
              </w:rPr>
              <w:t>e.firma</w:t>
            </w:r>
            <w:proofErr w:type="spellEnd"/>
            <w:r w:rsidRPr="004B66FA">
              <w:rPr>
                <w:rFonts w:ascii="Verdana" w:hAnsi="Verdana"/>
                <w:sz w:val="20"/>
              </w:rPr>
              <w:t>.</w:t>
            </w:r>
          </w:p>
        </w:tc>
      </w:tr>
      <w:tr w:rsidR="004B66FA" w:rsidRPr="004B66FA" w:rsidTr="004B66FA">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sz w:val="20"/>
              </w:rPr>
              <w:t>Información adicional:</w:t>
            </w:r>
          </w:p>
          <w:p w:rsidR="004B66FA" w:rsidRPr="004B66FA" w:rsidRDefault="004B66FA" w:rsidP="004B66FA">
            <w:pPr>
              <w:jc w:val="both"/>
              <w:rPr>
                <w:rFonts w:ascii="Verdana" w:hAnsi="Verdana"/>
                <w:sz w:val="20"/>
              </w:rPr>
            </w:pPr>
            <w:r w:rsidRPr="004B66FA">
              <w:rPr>
                <w:rFonts w:ascii="Verdana" w:hAnsi="Verdana"/>
                <w:sz w:val="20"/>
              </w:rPr>
              <w:t>No aplica.</w:t>
            </w:r>
          </w:p>
        </w:tc>
      </w:tr>
      <w:tr w:rsidR="004B66FA" w:rsidRPr="004B66FA" w:rsidTr="004B66FA">
        <w:trPr>
          <w:trHeight w:val="6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66FA" w:rsidRPr="004B66FA" w:rsidRDefault="004B66FA" w:rsidP="004B66FA">
            <w:pPr>
              <w:jc w:val="both"/>
              <w:rPr>
                <w:rFonts w:ascii="Verdana" w:hAnsi="Verdana"/>
                <w:sz w:val="20"/>
              </w:rPr>
            </w:pPr>
            <w:r w:rsidRPr="004B66FA">
              <w:rPr>
                <w:rFonts w:ascii="Verdana" w:hAnsi="Verdana"/>
                <w:i/>
                <w:iCs/>
                <w:sz w:val="20"/>
              </w:rPr>
              <w:t>Disposiciones jurídicas aplicables:</w:t>
            </w:r>
          </w:p>
          <w:p w:rsidR="004B66FA" w:rsidRPr="004B66FA" w:rsidRDefault="004B66FA" w:rsidP="004B66FA">
            <w:pPr>
              <w:jc w:val="both"/>
              <w:rPr>
                <w:rFonts w:ascii="Verdana" w:hAnsi="Verdana"/>
                <w:sz w:val="20"/>
              </w:rPr>
            </w:pPr>
            <w:r w:rsidRPr="004B66FA">
              <w:rPr>
                <w:rFonts w:ascii="Verdana" w:hAnsi="Verdana"/>
                <w:sz w:val="20"/>
              </w:rPr>
              <w:t>DECRETO DOF 2/10/2017 Séptimo, Noveno y Décimo Segundo. Regla 11.11.5. RMF</w:t>
            </w:r>
          </w:p>
        </w:tc>
      </w:tr>
    </w:tbl>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r w:rsidRPr="004B66FA">
        <w:rPr>
          <w:rFonts w:ascii="Verdana" w:hAnsi="Verdana"/>
          <w:sz w:val="20"/>
        </w:rPr>
        <w:t>........................................................................................................................................</w:t>
      </w:r>
    </w:p>
    <w:p w:rsidR="004B66FA" w:rsidRPr="004B66FA" w:rsidRDefault="004B66FA" w:rsidP="004B66FA">
      <w:pPr>
        <w:jc w:val="both"/>
        <w:rPr>
          <w:rFonts w:ascii="Verdana" w:hAnsi="Verdana"/>
          <w:sz w:val="20"/>
        </w:rPr>
      </w:pPr>
      <w:r w:rsidRPr="004B66FA">
        <w:rPr>
          <w:rFonts w:ascii="Verdana" w:hAnsi="Verdana"/>
          <w:sz w:val="20"/>
        </w:rPr>
        <w:t>Atentamente,</w:t>
      </w:r>
    </w:p>
    <w:p w:rsidR="004B66FA" w:rsidRPr="004B66FA" w:rsidRDefault="004B66FA" w:rsidP="004B66FA">
      <w:pPr>
        <w:jc w:val="both"/>
        <w:rPr>
          <w:rFonts w:ascii="Verdana" w:hAnsi="Verdana"/>
          <w:sz w:val="20"/>
        </w:rPr>
      </w:pPr>
      <w:r w:rsidRPr="004B66FA">
        <w:rPr>
          <w:rFonts w:ascii="Verdana" w:hAnsi="Verdana"/>
          <w:sz w:val="20"/>
        </w:rPr>
        <w:t>Ciudad de México, 31 de octubre de 2017.- En suplencia por ausencia del Jefe del Servicio de Administración Tributaria, con fundamento en el artículo 4, primer párrafo del Reglamento Interior del Servicio de Administración Tributaria vigente, firma el Administrador General Jurídico, </w:t>
      </w:r>
      <w:r w:rsidRPr="004B66FA">
        <w:rPr>
          <w:rFonts w:ascii="Verdana" w:hAnsi="Verdana"/>
          <w:b/>
          <w:bCs/>
          <w:sz w:val="20"/>
        </w:rPr>
        <w:t>Jaime Eusebio Flores Carrasco</w:t>
      </w:r>
      <w:r w:rsidRPr="004B66FA">
        <w:rPr>
          <w:rFonts w:ascii="Verdana" w:hAnsi="Verdana"/>
          <w:sz w:val="20"/>
        </w:rPr>
        <w:t>.- Rúbrica.</w:t>
      </w:r>
    </w:p>
    <w:p w:rsidR="004B66FA" w:rsidRPr="004B66FA" w:rsidRDefault="004B66FA" w:rsidP="004B66FA">
      <w:pPr>
        <w:jc w:val="both"/>
        <w:rPr>
          <w:rFonts w:ascii="Verdana" w:hAnsi="Verdana"/>
          <w:sz w:val="20"/>
        </w:rPr>
      </w:pPr>
      <w:r w:rsidRPr="004B66FA">
        <w:rPr>
          <w:rFonts w:ascii="Verdana" w:hAnsi="Verdana"/>
          <w:sz w:val="20"/>
        </w:rPr>
        <w:t> </w:t>
      </w:r>
    </w:p>
    <w:p w:rsidR="004B66FA" w:rsidRPr="004B66FA" w:rsidRDefault="004B66FA" w:rsidP="004B66FA">
      <w:pPr>
        <w:jc w:val="both"/>
        <w:rPr>
          <w:rFonts w:ascii="Verdana" w:hAnsi="Verdana"/>
          <w:sz w:val="20"/>
        </w:rPr>
      </w:pPr>
      <w:bookmarkStart w:id="0" w:name="_GoBack"/>
      <w:bookmarkEnd w:id="0"/>
    </w:p>
    <w:sectPr w:rsidR="004B66FA" w:rsidRPr="004B66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FA"/>
    <w:rsid w:val="002228FA"/>
    <w:rsid w:val="004B66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B66F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66F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B66F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66F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8569">
      <w:bodyDiv w:val="1"/>
      <w:marLeft w:val="0"/>
      <w:marRight w:val="0"/>
      <w:marTop w:val="0"/>
      <w:marBottom w:val="0"/>
      <w:divBdr>
        <w:top w:val="none" w:sz="0" w:space="0" w:color="auto"/>
        <w:left w:val="none" w:sz="0" w:space="0" w:color="auto"/>
        <w:bottom w:val="none" w:sz="0" w:space="0" w:color="auto"/>
        <w:right w:val="none" w:sz="0" w:space="0" w:color="auto"/>
      </w:divBdr>
      <w:divsChild>
        <w:div w:id="1686518741">
          <w:marLeft w:val="0"/>
          <w:marRight w:val="0"/>
          <w:marTop w:val="101"/>
          <w:marBottom w:val="68"/>
          <w:divBdr>
            <w:top w:val="none" w:sz="0" w:space="0" w:color="auto"/>
            <w:left w:val="none" w:sz="0" w:space="0" w:color="auto"/>
            <w:bottom w:val="none" w:sz="0" w:space="0" w:color="auto"/>
            <w:right w:val="none" w:sz="0" w:space="0" w:color="auto"/>
          </w:divBdr>
        </w:div>
        <w:div w:id="65155196">
          <w:marLeft w:val="0"/>
          <w:marRight w:val="0"/>
          <w:marTop w:val="0"/>
          <w:marBottom w:val="68"/>
          <w:divBdr>
            <w:top w:val="none" w:sz="0" w:space="0" w:color="auto"/>
            <w:left w:val="none" w:sz="0" w:space="0" w:color="auto"/>
            <w:bottom w:val="none" w:sz="0" w:space="0" w:color="auto"/>
            <w:right w:val="none" w:sz="0" w:space="0" w:color="auto"/>
          </w:divBdr>
        </w:div>
        <w:div w:id="361901150">
          <w:marLeft w:val="0"/>
          <w:marRight w:val="0"/>
          <w:marTop w:val="0"/>
          <w:marBottom w:val="68"/>
          <w:divBdr>
            <w:top w:val="none" w:sz="0" w:space="0" w:color="auto"/>
            <w:left w:val="none" w:sz="0" w:space="0" w:color="auto"/>
            <w:bottom w:val="none" w:sz="0" w:space="0" w:color="auto"/>
            <w:right w:val="none" w:sz="0" w:space="0" w:color="auto"/>
          </w:divBdr>
        </w:div>
        <w:div w:id="747338465">
          <w:marLeft w:val="1440"/>
          <w:marRight w:val="0"/>
          <w:marTop w:val="0"/>
          <w:marBottom w:val="68"/>
          <w:divBdr>
            <w:top w:val="none" w:sz="0" w:space="0" w:color="auto"/>
            <w:left w:val="none" w:sz="0" w:space="0" w:color="auto"/>
            <w:bottom w:val="none" w:sz="0" w:space="0" w:color="auto"/>
            <w:right w:val="none" w:sz="0" w:space="0" w:color="auto"/>
          </w:divBdr>
        </w:div>
        <w:div w:id="707488273">
          <w:marLeft w:val="1440"/>
          <w:marRight w:val="0"/>
          <w:marTop w:val="0"/>
          <w:marBottom w:val="68"/>
          <w:divBdr>
            <w:top w:val="none" w:sz="0" w:space="0" w:color="auto"/>
            <w:left w:val="none" w:sz="0" w:space="0" w:color="auto"/>
            <w:bottom w:val="none" w:sz="0" w:space="0" w:color="auto"/>
            <w:right w:val="none" w:sz="0" w:space="0" w:color="auto"/>
          </w:divBdr>
        </w:div>
        <w:div w:id="1132485394">
          <w:marLeft w:val="1800"/>
          <w:marRight w:val="0"/>
          <w:marTop w:val="0"/>
          <w:marBottom w:val="68"/>
          <w:divBdr>
            <w:top w:val="none" w:sz="0" w:space="0" w:color="auto"/>
            <w:left w:val="none" w:sz="0" w:space="0" w:color="auto"/>
            <w:bottom w:val="none" w:sz="0" w:space="0" w:color="auto"/>
            <w:right w:val="none" w:sz="0" w:space="0" w:color="auto"/>
          </w:divBdr>
        </w:div>
        <w:div w:id="1592279956">
          <w:marLeft w:val="1800"/>
          <w:marRight w:val="0"/>
          <w:marTop w:val="0"/>
          <w:marBottom w:val="68"/>
          <w:divBdr>
            <w:top w:val="none" w:sz="0" w:space="0" w:color="auto"/>
            <w:left w:val="none" w:sz="0" w:space="0" w:color="auto"/>
            <w:bottom w:val="none" w:sz="0" w:space="0" w:color="auto"/>
            <w:right w:val="none" w:sz="0" w:space="0" w:color="auto"/>
          </w:divBdr>
        </w:div>
        <w:div w:id="644548657">
          <w:marLeft w:val="1440"/>
          <w:marRight w:val="0"/>
          <w:marTop w:val="0"/>
          <w:marBottom w:val="68"/>
          <w:divBdr>
            <w:top w:val="none" w:sz="0" w:space="0" w:color="auto"/>
            <w:left w:val="none" w:sz="0" w:space="0" w:color="auto"/>
            <w:bottom w:val="none" w:sz="0" w:space="0" w:color="auto"/>
            <w:right w:val="none" w:sz="0" w:space="0" w:color="auto"/>
          </w:divBdr>
        </w:div>
        <w:div w:id="1076242013">
          <w:marLeft w:val="1800"/>
          <w:marRight w:val="0"/>
          <w:marTop w:val="0"/>
          <w:marBottom w:val="68"/>
          <w:divBdr>
            <w:top w:val="none" w:sz="0" w:space="0" w:color="auto"/>
            <w:left w:val="none" w:sz="0" w:space="0" w:color="auto"/>
            <w:bottom w:val="none" w:sz="0" w:space="0" w:color="auto"/>
            <w:right w:val="none" w:sz="0" w:space="0" w:color="auto"/>
          </w:divBdr>
        </w:div>
        <w:div w:id="1325814555">
          <w:marLeft w:val="1800"/>
          <w:marRight w:val="0"/>
          <w:marTop w:val="0"/>
          <w:marBottom w:val="68"/>
          <w:divBdr>
            <w:top w:val="none" w:sz="0" w:space="0" w:color="auto"/>
            <w:left w:val="none" w:sz="0" w:space="0" w:color="auto"/>
            <w:bottom w:val="none" w:sz="0" w:space="0" w:color="auto"/>
            <w:right w:val="none" w:sz="0" w:space="0" w:color="auto"/>
          </w:divBdr>
        </w:div>
        <w:div w:id="1337734227">
          <w:marLeft w:val="1440"/>
          <w:marRight w:val="0"/>
          <w:marTop w:val="0"/>
          <w:marBottom w:val="68"/>
          <w:divBdr>
            <w:top w:val="none" w:sz="0" w:space="0" w:color="auto"/>
            <w:left w:val="none" w:sz="0" w:space="0" w:color="auto"/>
            <w:bottom w:val="none" w:sz="0" w:space="0" w:color="auto"/>
            <w:right w:val="none" w:sz="0" w:space="0" w:color="auto"/>
          </w:divBdr>
        </w:div>
        <w:div w:id="2124110967">
          <w:marLeft w:val="1440"/>
          <w:marRight w:val="0"/>
          <w:marTop w:val="0"/>
          <w:marBottom w:val="68"/>
          <w:divBdr>
            <w:top w:val="none" w:sz="0" w:space="0" w:color="auto"/>
            <w:left w:val="none" w:sz="0" w:space="0" w:color="auto"/>
            <w:bottom w:val="none" w:sz="0" w:space="0" w:color="auto"/>
            <w:right w:val="none" w:sz="0" w:space="0" w:color="auto"/>
          </w:divBdr>
        </w:div>
        <w:div w:id="2004576807">
          <w:marLeft w:val="1440"/>
          <w:marRight w:val="0"/>
          <w:marTop w:val="0"/>
          <w:marBottom w:val="68"/>
          <w:divBdr>
            <w:top w:val="none" w:sz="0" w:space="0" w:color="auto"/>
            <w:left w:val="none" w:sz="0" w:space="0" w:color="auto"/>
            <w:bottom w:val="none" w:sz="0" w:space="0" w:color="auto"/>
            <w:right w:val="none" w:sz="0" w:space="0" w:color="auto"/>
          </w:divBdr>
        </w:div>
        <w:div w:id="2014213236">
          <w:marLeft w:val="1440"/>
          <w:marRight w:val="0"/>
          <w:marTop w:val="0"/>
          <w:marBottom w:val="68"/>
          <w:divBdr>
            <w:top w:val="none" w:sz="0" w:space="0" w:color="auto"/>
            <w:left w:val="none" w:sz="0" w:space="0" w:color="auto"/>
            <w:bottom w:val="none" w:sz="0" w:space="0" w:color="auto"/>
            <w:right w:val="none" w:sz="0" w:space="0" w:color="auto"/>
          </w:divBdr>
        </w:div>
        <w:div w:id="1024285861">
          <w:marLeft w:val="1800"/>
          <w:marRight w:val="0"/>
          <w:marTop w:val="0"/>
          <w:marBottom w:val="68"/>
          <w:divBdr>
            <w:top w:val="none" w:sz="0" w:space="0" w:color="auto"/>
            <w:left w:val="none" w:sz="0" w:space="0" w:color="auto"/>
            <w:bottom w:val="none" w:sz="0" w:space="0" w:color="auto"/>
            <w:right w:val="none" w:sz="0" w:space="0" w:color="auto"/>
          </w:divBdr>
        </w:div>
        <w:div w:id="1483349310">
          <w:marLeft w:val="2160"/>
          <w:marRight w:val="0"/>
          <w:marTop w:val="0"/>
          <w:marBottom w:val="68"/>
          <w:divBdr>
            <w:top w:val="none" w:sz="0" w:space="0" w:color="auto"/>
            <w:left w:val="none" w:sz="0" w:space="0" w:color="auto"/>
            <w:bottom w:val="none" w:sz="0" w:space="0" w:color="auto"/>
            <w:right w:val="none" w:sz="0" w:space="0" w:color="auto"/>
          </w:divBdr>
        </w:div>
        <w:div w:id="1459029152">
          <w:marLeft w:val="1440"/>
          <w:marRight w:val="0"/>
          <w:marTop w:val="0"/>
          <w:marBottom w:val="68"/>
          <w:divBdr>
            <w:top w:val="none" w:sz="0" w:space="0" w:color="auto"/>
            <w:left w:val="none" w:sz="0" w:space="0" w:color="auto"/>
            <w:bottom w:val="none" w:sz="0" w:space="0" w:color="auto"/>
            <w:right w:val="none" w:sz="0" w:space="0" w:color="auto"/>
          </w:divBdr>
        </w:div>
        <w:div w:id="1729262063">
          <w:marLeft w:val="1440"/>
          <w:marRight w:val="0"/>
          <w:marTop w:val="0"/>
          <w:marBottom w:val="68"/>
          <w:divBdr>
            <w:top w:val="none" w:sz="0" w:space="0" w:color="auto"/>
            <w:left w:val="none" w:sz="0" w:space="0" w:color="auto"/>
            <w:bottom w:val="none" w:sz="0" w:space="0" w:color="auto"/>
            <w:right w:val="none" w:sz="0" w:space="0" w:color="auto"/>
          </w:divBdr>
        </w:div>
        <w:div w:id="410083838">
          <w:marLeft w:val="1440"/>
          <w:marRight w:val="0"/>
          <w:marTop w:val="0"/>
          <w:marBottom w:val="80"/>
          <w:divBdr>
            <w:top w:val="none" w:sz="0" w:space="0" w:color="auto"/>
            <w:left w:val="none" w:sz="0" w:space="0" w:color="auto"/>
            <w:bottom w:val="none" w:sz="0" w:space="0" w:color="auto"/>
            <w:right w:val="none" w:sz="0" w:space="0" w:color="auto"/>
          </w:divBdr>
        </w:div>
        <w:div w:id="1933583187">
          <w:marLeft w:val="1440"/>
          <w:marRight w:val="0"/>
          <w:marTop w:val="0"/>
          <w:marBottom w:val="80"/>
          <w:divBdr>
            <w:top w:val="none" w:sz="0" w:space="0" w:color="auto"/>
            <w:left w:val="none" w:sz="0" w:space="0" w:color="auto"/>
            <w:bottom w:val="none" w:sz="0" w:space="0" w:color="auto"/>
            <w:right w:val="none" w:sz="0" w:space="0" w:color="auto"/>
          </w:divBdr>
        </w:div>
        <w:div w:id="942298031">
          <w:marLeft w:val="1440"/>
          <w:marRight w:val="0"/>
          <w:marTop w:val="0"/>
          <w:marBottom w:val="80"/>
          <w:divBdr>
            <w:top w:val="none" w:sz="0" w:space="0" w:color="auto"/>
            <w:left w:val="none" w:sz="0" w:space="0" w:color="auto"/>
            <w:bottom w:val="none" w:sz="0" w:space="0" w:color="auto"/>
            <w:right w:val="none" w:sz="0" w:space="0" w:color="auto"/>
          </w:divBdr>
        </w:div>
        <w:div w:id="1886868433">
          <w:marLeft w:val="1440"/>
          <w:marRight w:val="0"/>
          <w:marTop w:val="0"/>
          <w:marBottom w:val="80"/>
          <w:divBdr>
            <w:top w:val="none" w:sz="0" w:space="0" w:color="auto"/>
            <w:left w:val="none" w:sz="0" w:space="0" w:color="auto"/>
            <w:bottom w:val="none" w:sz="0" w:space="0" w:color="auto"/>
            <w:right w:val="none" w:sz="0" w:space="0" w:color="auto"/>
          </w:divBdr>
        </w:div>
        <w:div w:id="633020594">
          <w:marLeft w:val="1800"/>
          <w:marRight w:val="0"/>
          <w:marTop w:val="0"/>
          <w:marBottom w:val="80"/>
          <w:divBdr>
            <w:top w:val="none" w:sz="0" w:space="0" w:color="auto"/>
            <w:left w:val="none" w:sz="0" w:space="0" w:color="auto"/>
            <w:bottom w:val="none" w:sz="0" w:space="0" w:color="auto"/>
            <w:right w:val="none" w:sz="0" w:space="0" w:color="auto"/>
          </w:divBdr>
        </w:div>
        <w:div w:id="1612780201">
          <w:marLeft w:val="2160"/>
          <w:marRight w:val="0"/>
          <w:marTop w:val="0"/>
          <w:marBottom w:val="80"/>
          <w:divBdr>
            <w:top w:val="none" w:sz="0" w:space="0" w:color="auto"/>
            <w:left w:val="none" w:sz="0" w:space="0" w:color="auto"/>
            <w:bottom w:val="none" w:sz="0" w:space="0" w:color="auto"/>
            <w:right w:val="none" w:sz="0" w:space="0" w:color="auto"/>
          </w:divBdr>
        </w:div>
        <w:div w:id="2054885109">
          <w:marLeft w:val="2520"/>
          <w:marRight w:val="0"/>
          <w:marTop w:val="0"/>
          <w:marBottom w:val="80"/>
          <w:divBdr>
            <w:top w:val="none" w:sz="0" w:space="0" w:color="auto"/>
            <w:left w:val="none" w:sz="0" w:space="0" w:color="auto"/>
            <w:bottom w:val="none" w:sz="0" w:space="0" w:color="auto"/>
            <w:right w:val="none" w:sz="0" w:space="0" w:color="auto"/>
          </w:divBdr>
        </w:div>
        <w:div w:id="1787384049">
          <w:marLeft w:val="2520"/>
          <w:marRight w:val="0"/>
          <w:marTop w:val="0"/>
          <w:marBottom w:val="80"/>
          <w:divBdr>
            <w:top w:val="none" w:sz="0" w:space="0" w:color="auto"/>
            <w:left w:val="none" w:sz="0" w:space="0" w:color="auto"/>
            <w:bottom w:val="none" w:sz="0" w:space="0" w:color="auto"/>
            <w:right w:val="none" w:sz="0" w:space="0" w:color="auto"/>
          </w:divBdr>
        </w:div>
        <w:div w:id="1295720874">
          <w:marLeft w:val="2160"/>
          <w:marRight w:val="0"/>
          <w:marTop w:val="0"/>
          <w:marBottom w:val="80"/>
          <w:divBdr>
            <w:top w:val="none" w:sz="0" w:space="0" w:color="auto"/>
            <w:left w:val="none" w:sz="0" w:space="0" w:color="auto"/>
            <w:bottom w:val="none" w:sz="0" w:space="0" w:color="auto"/>
            <w:right w:val="none" w:sz="0" w:space="0" w:color="auto"/>
          </w:divBdr>
        </w:div>
        <w:div w:id="376513508">
          <w:marLeft w:val="2520"/>
          <w:marRight w:val="0"/>
          <w:marTop w:val="0"/>
          <w:marBottom w:val="80"/>
          <w:divBdr>
            <w:top w:val="none" w:sz="0" w:space="0" w:color="auto"/>
            <w:left w:val="none" w:sz="0" w:space="0" w:color="auto"/>
            <w:bottom w:val="none" w:sz="0" w:space="0" w:color="auto"/>
            <w:right w:val="none" w:sz="0" w:space="0" w:color="auto"/>
          </w:divBdr>
        </w:div>
        <w:div w:id="1665283506">
          <w:marLeft w:val="2520"/>
          <w:marRight w:val="0"/>
          <w:marTop w:val="0"/>
          <w:marBottom w:val="80"/>
          <w:divBdr>
            <w:top w:val="none" w:sz="0" w:space="0" w:color="auto"/>
            <w:left w:val="none" w:sz="0" w:space="0" w:color="auto"/>
            <w:bottom w:val="none" w:sz="0" w:space="0" w:color="auto"/>
            <w:right w:val="none" w:sz="0" w:space="0" w:color="auto"/>
          </w:divBdr>
        </w:div>
        <w:div w:id="340353430">
          <w:marLeft w:val="2160"/>
          <w:marRight w:val="0"/>
          <w:marTop w:val="0"/>
          <w:marBottom w:val="80"/>
          <w:divBdr>
            <w:top w:val="none" w:sz="0" w:space="0" w:color="auto"/>
            <w:left w:val="none" w:sz="0" w:space="0" w:color="auto"/>
            <w:bottom w:val="none" w:sz="0" w:space="0" w:color="auto"/>
            <w:right w:val="none" w:sz="0" w:space="0" w:color="auto"/>
          </w:divBdr>
        </w:div>
        <w:div w:id="1323126069">
          <w:marLeft w:val="2520"/>
          <w:marRight w:val="0"/>
          <w:marTop w:val="0"/>
          <w:marBottom w:val="80"/>
          <w:divBdr>
            <w:top w:val="none" w:sz="0" w:space="0" w:color="auto"/>
            <w:left w:val="none" w:sz="0" w:space="0" w:color="auto"/>
            <w:bottom w:val="none" w:sz="0" w:space="0" w:color="auto"/>
            <w:right w:val="none" w:sz="0" w:space="0" w:color="auto"/>
          </w:divBdr>
        </w:div>
        <w:div w:id="67654999">
          <w:marLeft w:val="2520"/>
          <w:marRight w:val="0"/>
          <w:marTop w:val="0"/>
          <w:marBottom w:val="80"/>
          <w:divBdr>
            <w:top w:val="none" w:sz="0" w:space="0" w:color="auto"/>
            <w:left w:val="none" w:sz="0" w:space="0" w:color="auto"/>
            <w:bottom w:val="none" w:sz="0" w:space="0" w:color="auto"/>
            <w:right w:val="none" w:sz="0" w:space="0" w:color="auto"/>
          </w:divBdr>
        </w:div>
        <w:div w:id="362101664">
          <w:marLeft w:val="2160"/>
          <w:marRight w:val="0"/>
          <w:marTop w:val="0"/>
          <w:marBottom w:val="80"/>
          <w:divBdr>
            <w:top w:val="none" w:sz="0" w:space="0" w:color="auto"/>
            <w:left w:val="none" w:sz="0" w:space="0" w:color="auto"/>
            <w:bottom w:val="none" w:sz="0" w:space="0" w:color="auto"/>
            <w:right w:val="none" w:sz="0" w:space="0" w:color="auto"/>
          </w:divBdr>
        </w:div>
        <w:div w:id="1912036648">
          <w:marLeft w:val="2160"/>
          <w:marRight w:val="0"/>
          <w:marTop w:val="0"/>
          <w:marBottom w:val="80"/>
          <w:divBdr>
            <w:top w:val="none" w:sz="0" w:space="0" w:color="auto"/>
            <w:left w:val="none" w:sz="0" w:space="0" w:color="auto"/>
            <w:bottom w:val="none" w:sz="0" w:space="0" w:color="auto"/>
            <w:right w:val="none" w:sz="0" w:space="0" w:color="auto"/>
          </w:divBdr>
        </w:div>
        <w:div w:id="1963803050">
          <w:marLeft w:val="2160"/>
          <w:marRight w:val="0"/>
          <w:marTop w:val="0"/>
          <w:marBottom w:val="80"/>
          <w:divBdr>
            <w:top w:val="none" w:sz="0" w:space="0" w:color="auto"/>
            <w:left w:val="none" w:sz="0" w:space="0" w:color="auto"/>
            <w:bottom w:val="none" w:sz="0" w:space="0" w:color="auto"/>
            <w:right w:val="none" w:sz="0" w:space="0" w:color="auto"/>
          </w:divBdr>
        </w:div>
        <w:div w:id="718096097">
          <w:marLeft w:val="1440"/>
          <w:marRight w:val="0"/>
          <w:marTop w:val="0"/>
          <w:marBottom w:val="80"/>
          <w:divBdr>
            <w:top w:val="none" w:sz="0" w:space="0" w:color="auto"/>
            <w:left w:val="none" w:sz="0" w:space="0" w:color="auto"/>
            <w:bottom w:val="none" w:sz="0" w:space="0" w:color="auto"/>
            <w:right w:val="none" w:sz="0" w:space="0" w:color="auto"/>
          </w:divBdr>
        </w:div>
        <w:div w:id="1297953455">
          <w:marLeft w:val="1440"/>
          <w:marRight w:val="0"/>
          <w:marTop w:val="0"/>
          <w:marBottom w:val="80"/>
          <w:divBdr>
            <w:top w:val="none" w:sz="0" w:space="0" w:color="auto"/>
            <w:left w:val="none" w:sz="0" w:space="0" w:color="auto"/>
            <w:bottom w:val="none" w:sz="0" w:space="0" w:color="auto"/>
            <w:right w:val="none" w:sz="0" w:space="0" w:color="auto"/>
          </w:divBdr>
        </w:div>
        <w:div w:id="1980374916">
          <w:marLeft w:val="1440"/>
          <w:marRight w:val="0"/>
          <w:marTop w:val="0"/>
          <w:marBottom w:val="80"/>
          <w:divBdr>
            <w:top w:val="none" w:sz="0" w:space="0" w:color="auto"/>
            <w:left w:val="none" w:sz="0" w:space="0" w:color="auto"/>
            <w:bottom w:val="none" w:sz="0" w:space="0" w:color="auto"/>
            <w:right w:val="none" w:sz="0" w:space="0" w:color="auto"/>
          </w:divBdr>
        </w:div>
        <w:div w:id="382411677">
          <w:marLeft w:val="1440"/>
          <w:marRight w:val="0"/>
          <w:marTop w:val="0"/>
          <w:marBottom w:val="80"/>
          <w:divBdr>
            <w:top w:val="none" w:sz="0" w:space="0" w:color="auto"/>
            <w:left w:val="none" w:sz="0" w:space="0" w:color="auto"/>
            <w:bottom w:val="none" w:sz="0" w:space="0" w:color="auto"/>
            <w:right w:val="none" w:sz="0" w:space="0" w:color="auto"/>
          </w:divBdr>
        </w:div>
        <w:div w:id="1335106065">
          <w:marLeft w:val="1440"/>
          <w:marRight w:val="0"/>
          <w:marTop w:val="0"/>
          <w:marBottom w:val="80"/>
          <w:divBdr>
            <w:top w:val="none" w:sz="0" w:space="0" w:color="auto"/>
            <w:left w:val="none" w:sz="0" w:space="0" w:color="auto"/>
            <w:bottom w:val="none" w:sz="0" w:space="0" w:color="auto"/>
            <w:right w:val="none" w:sz="0" w:space="0" w:color="auto"/>
          </w:divBdr>
        </w:div>
        <w:div w:id="149441465">
          <w:marLeft w:val="1440"/>
          <w:marRight w:val="0"/>
          <w:marTop w:val="0"/>
          <w:marBottom w:val="80"/>
          <w:divBdr>
            <w:top w:val="none" w:sz="0" w:space="0" w:color="auto"/>
            <w:left w:val="none" w:sz="0" w:space="0" w:color="auto"/>
            <w:bottom w:val="none" w:sz="0" w:space="0" w:color="auto"/>
            <w:right w:val="none" w:sz="0" w:space="0" w:color="auto"/>
          </w:divBdr>
        </w:div>
        <w:div w:id="80957188">
          <w:marLeft w:val="1440"/>
          <w:marRight w:val="0"/>
          <w:marTop w:val="0"/>
          <w:marBottom w:val="80"/>
          <w:divBdr>
            <w:top w:val="none" w:sz="0" w:space="0" w:color="auto"/>
            <w:left w:val="none" w:sz="0" w:space="0" w:color="auto"/>
            <w:bottom w:val="none" w:sz="0" w:space="0" w:color="auto"/>
            <w:right w:val="none" w:sz="0" w:space="0" w:color="auto"/>
          </w:divBdr>
        </w:div>
        <w:div w:id="2004694804">
          <w:marLeft w:val="1440"/>
          <w:marRight w:val="0"/>
          <w:marTop w:val="0"/>
          <w:marBottom w:val="80"/>
          <w:divBdr>
            <w:top w:val="none" w:sz="0" w:space="0" w:color="auto"/>
            <w:left w:val="none" w:sz="0" w:space="0" w:color="auto"/>
            <w:bottom w:val="none" w:sz="0" w:space="0" w:color="auto"/>
            <w:right w:val="none" w:sz="0" w:space="0" w:color="auto"/>
          </w:divBdr>
        </w:div>
        <w:div w:id="130834168">
          <w:marLeft w:val="1440"/>
          <w:marRight w:val="0"/>
          <w:marTop w:val="0"/>
          <w:marBottom w:val="101"/>
          <w:divBdr>
            <w:top w:val="none" w:sz="0" w:space="0" w:color="auto"/>
            <w:left w:val="none" w:sz="0" w:space="0" w:color="auto"/>
            <w:bottom w:val="none" w:sz="0" w:space="0" w:color="auto"/>
            <w:right w:val="none" w:sz="0" w:space="0" w:color="auto"/>
          </w:divBdr>
        </w:div>
        <w:div w:id="2142843560">
          <w:marLeft w:val="1440"/>
          <w:marRight w:val="0"/>
          <w:marTop w:val="0"/>
          <w:marBottom w:val="101"/>
          <w:divBdr>
            <w:top w:val="none" w:sz="0" w:space="0" w:color="auto"/>
            <w:left w:val="none" w:sz="0" w:space="0" w:color="auto"/>
            <w:bottom w:val="none" w:sz="0" w:space="0" w:color="auto"/>
            <w:right w:val="none" w:sz="0" w:space="0" w:color="auto"/>
          </w:divBdr>
        </w:div>
        <w:div w:id="2008629038">
          <w:marLeft w:val="1440"/>
          <w:marRight w:val="0"/>
          <w:marTop w:val="0"/>
          <w:marBottom w:val="101"/>
          <w:divBdr>
            <w:top w:val="none" w:sz="0" w:space="0" w:color="auto"/>
            <w:left w:val="none" w:sz="0" w:space="0" w:color="auto"/>
            <w:bottom w:val="none" w:sz="0" w:space="0" w:color="auto"/>
            <w:right w:val="none" w:sz="0" w:space="0" w:color="auto"/>
          </w:divBdr>
        </w:div>
        <w:div w:id="1412117146">
          <w:marLeft w:val="1440"/>
          <w:marRight w:val="0"/>
          <w:marTop w:val="0"/>
          <w:marBottom w:val="101"/>
          <w:divBdr>
            <w:top w:val="none" w:sz="0" w:space="0" w:color="auto"/>
            <w:left w:val="none" w:sz="0" w:space="0" w:color="auto"/>
            <w:bottom w:val="none" w:sz="0" w:space="0" w:color="auto"/>
            <w:right w:val="none" w:sz="0" w:space="0" w:color="auto"/>
          </w:divBdr>
        </w:div>
        <w:div w:id="1110053124">
          <w:marLeft w:val="1440"/>
          <w:marRight w:val="0"/>
          <w:marTop w:val="0"/>
          <w:marBottom w:val="101"/>
          <w:divBdr>
            <w:top w:val="none" w:sz="0" w:space="0" w:color="auto"/>
            <w:left w:val="none" w:sz="0" w:space="0" w:color="auto"/>
            <w:bottom w:val="none" w:sz="0" w:space="0" w:color="auto"/>
            <w:right w:val="none" w:sz="0" w:space="0" w:color="auto"/>
          </w:divBdr>
        </w:div>
        <w:div w:id="1387488975">
          <w:marLeft w:val="1440"/>
          <w:marRight w:val="0"/>
          <w:marTop w:val="0"/>
          <w:marBottom w:val="101"/>
          <w:divBdr>
            <w:top w:val="none" w:sz="0" w:space="0" w:color="auto"/>
            <w:left w:val="none" w:sz="0" w:space="0" w:color="auto"/>
            <w:bottom w:val="none" w:sz="0" w:space="0" w:color="auto"/>
            <w:right w:val="none" w:sz="0" w:space="0" w:color="auto"/>
          </w:divBdr>
        </w:div>
        <w:div w:id="1118717062">
          <w:marLeft w:val="1440"/>
          <w:marRight w:val="0"/>
          <w:marTop w:val="0"/>
          <w:marBottom w:val="101"/>
          <w:divBdr>
            <w:top w:val="none" w:sz="0" w:space="0" w:color="auto"/>
            <w:left w:val="none" w:sz="0" w:space="0" w:color="auto"/>
            <w:bottom w:val="none" w:sz="0" w:space="0" w:color="auto"/>
            <w:right w:val="none" w:sz="0" w:space="0" w:color="auto"/>
          </w:divBdr>
        </w:div>
        <w:div w:id="1438796189">
          <w:marLeft w:val="1440"/>
          <w:marRight w:val="0"/>
          <w:marTop w:val="0"/>
          <w:marBottom w:val="101"/>
          <w:divBdr>
            <w:top w:val="none" w:sz="0" w:space="0" w:color="auto"/>
            <w:left w:val="none" w:sz="0" w:space="0" w:color="auto"/>
            <w:bottom w:val="none" w:sz="0" w:space="0" w:color="auto"/>
            <w:right w:val="none" w:sz="0" w:space="0" w:color="auto"/>
          </w:divBdr>
        </w:div>
        <w:div w:id="552623306">
          <w:marLeft w:val="1440"/>
          <w:marRight w:val="0"/>
          <w:marTop w:val="0"/>
          <w:marBottom w:val="101"/>
          <w:divBdr>
            <w:top w:val="none" w:sz="0" w:space="0" w:color="auto"/>
            <w:left w:val="none" w:sz="0" w:space="0" w:color="auto"/>
            <w:bottom w:val="none" w:sz="0" w:space="0" w:color="auto"/>
            <w:right w:val="none" w:sz="0" w:space="0" w:color="auto"/>
          </w:divBdr>
        </w:div>
        <w:div w:id="1388532986">
          <w:marLeft w:val="1440"/>
          <w:marRight w:val="0"/>
          <w:marTop w:val="0"/>
          <w:marBottom w:val="101"/>
          <w:divBdr>
            <w:top w:val="none" w:sz="0" w:space="0" w:color="auto"/>
            <w:left w:val="none" w:sz="0" w:space="0" w:color="auto"/>
            <w:bottom w:val="none" w:sz="0" w:space="0" w:color="auto"/>
            <w:right w:val="none" w:sz="0" w:space="0" w:color="auto"/>
          </w:divBdr>
        </w:div>
        <w:div w:id="702902755">
          <w:marLeft w:val="1440"/>
          <w:marRight w:val="0"/>
          <w:marTop w:val="0"/>
          <w:marBottom w:val="101"/>
          <w:divBdr>
            <w:top w:val="none" w:sz="0" w:space="0" w:color="auto"/>
            <w:left w:val="none" w:sz="0" w:space="0" w:color="auto"/>
            <w:bottom w:val="none" w:sz="0" w:space="0" w:color="auto"/>
            <w:right w:val="none" w:sz="0" w:space="0" w:color="auto"/>
          </w:divBdr>
        </w:div>
        <w:div w:id="709644729">
          <w:marLeft w:val="1440"/>
          <w:marRight w:val="0"/>
          <w:marTop w:val="0"/>
          <w:marBottom w:val="101"/>
          <w:divBdr>
            <w:top w:val="none" w:sz="0" w:space="0" w:color="auto"/>
            <w:left w:val="none" w:sz="0" w:space="0" w:color="auto"/>
            <w:bottom w:val="none" w:sz="0" w:space="0" w:color="auto"/>
            <w:right w:val="none" w:sz="0" w:space="0" w:color="auto"/>
          </w:divBdr>
        </w:div>
        <w:div w:id="1230530328">
          <w:marLeft w:val="1440"/>
          <w:marRight w:val="0"/>
          <w:marTop w:val="0"/>
          <w:marBottom w:val="101"/>
          <w:divBdr>
            <w:top w:val="none" w:sz="0" w:space="0" w:color="auto"/>
            <w:left w:val="none" w:sz="0" w:space="0" w:color="auto"/>
            <w:bottom w:val="none" w:sz="0" w:space="0" w:color="auto"/>
            <w:right w:val="none" w:sz="0" w:space="0" w:color="auto"/>
          </w:divBdr>
        </w:div>
        <w:div w:id="445079318">
          <w:marLeft w:val="1440"/>
          <w:marRight w:val="0"/>
          <w:marTop w:val="0"/>
          <w:marBottom w:val="101"/>
          <w:divBdr>
            <w:top w:val="none" w:sz="0" w:space="0" w:color="auto"/>
            <w:left w:val="none" w:sz="0" w:space="0" w:color="auto"/>
            <w:bottom w:val="none" w:sz="0" w:space="0" w:color="auto"/>
            <w:right w:val="none" w:sz="0" w:space="0" w:color="auto"/>
          </w:divBdr>
        </w:div>
        <w:div w:id="1704598920">
          <w:marLeft w:val="1440"/>
          <w:marRight w:val="0"/>
          <w:marTop w:val="0"/>
          <w:marBottom w:val="101"/>
          <w:divBdr>
            <w:top w:val="none" w:sz="0" w:space="0" w:color="auto"/>
            <w:left w:val="none" w:sz="0" w:space="0" w:color="auto"/>
            <w:bottom w:val="none" w:sz="0" w:space="0" w:color="auto"/>
            <w:right w:val="none" w:sz="0" w:space="0" w:color="auto"/>
          </w:divBdr>
        </w:div>
        <w:div w:id="43918451">
          <w:marLeft w:val="1440"/>
          <w:marRight w:val="0"/>
          <w:marTop w:val="0"/>
          <w:marBottom w:val="101"/>
          <w:divBdr>
            <w:top w:val="none" w:sz="0" w:space="0" w:color="auto"/>
            <w:left w:val="none" w:sz="0" w:space="0" w:color="auto"/>
            <w:bottom w:val="none" w:sz="0" w:space="0" w:color="auto"/>
            <w:right w:val="none" w:sz="0" w:space="0" w:color="auto"/>
          </w:divBdr>
        </w:div>
        <w:div w:id="1957446443">
          <w:marLeft w:val="1440"/>
          <w:marRight w:val="0"/>
          <w:marTop w:val="0"/>
          <w:marBottom w:val="101"/>
          <w:divBdr>
            <w:top w:val="none" w:sz="0" w:space="0" w:color="auto"/>
            <w:left w:val="none" w:sz="0" w:space="0" w:color="auto"/>
            <w:bottom w:val="none" w:sz="0" w:space="0" w:color="auto"/>
            <w:right w:val="none" w:sz="0" w:space="0" w:color="auto"/>
          </w:divBdr>
        </w:div>
        <w:div w:id="1380401922">
          <w:marLeft w:val="1440"/>
          <w:marRight w:val="0"/>
          <w:marTop w:val="0"/>
          <w:marBottom w:val="101"/>
          <w:divBdr>
            <w:top w:val="none" w:sz="0" w:space="0" w:color="auto"/>
            <w:left w:val="none" w:sz="0" w:space="0" w:color="auto"/>
            <w:bottom w:val="none" w:sz="0" w:space="0" w:color="auto"/>
            <w:right w:val="none" w:sz="0" w:space="0" w:color="auto"/>
          </w:divBdr>
        </w:div>
        <w:div w:id="958688164">
          <w:marLeft w:val="1440"/>
          <w:marRight w:val="0"/>
          <w:marTop w:val="0"/>
          <w:marBottom w:val="101"/>
          <w:divBdr>
            <w:top w:val="none" w:sz="0" w:space="0" w:color="auto"/>
            <w:left w:val="none" w:sz="0" w:space="0" w:color="auto"/>
            <w:bottom w:val="none" w:sz="0" w:space="0" w:color="auto"/>
            <w:right w:val="none" w:sz="0" w:space="0" w:color="auto"/>
          </w:divBdr>
        </w:div>
        <w:div w:id="564297338">
          <w:marLeft w:val="1440"/>
          <w:marRight w:val="0"/>
          <w:marTop w:val="0"/>
          <w:marBottom w:val="101"/>
          <w:divBdr>
            <w:top w:val="none" w:sz="0" w:space="0" w:color="auto"/>
            <w:left w:val="none" w:sz="0" w:space="0" w:color="auto"/>
            <w:bottom w:val="none" w:sz="0" w:space="0" w:color="auto"/>
            <w:right w:val="none" w:sz="0" w:space="0" w:color="auto"/>
          </w:divBdr>
        </w:div>
        <w:div w:id="1254316044">
          <w:marLeft w:val="1440"/>
          <w:marRight w:val="0"/>
          <w:marTop w:val="0"/>
          <w:marBottom w:val="101"/>
          <w:divBdr>
            <w:top w:val="none" w:sz="0" w:space="0" w:color="auto"/>
            <w:left w:val="none" w:sz="0" w:space="0" w:color="auto"/>
            <w:bottom w:val="none" w:sz="0" w:space="0" w:color="auto"/>
            <w:right w:val="none" w:sz="0" w:space="0" w:color="auto"/>
          </w:divBdr>
        </w:div>
        <w:div w:id="1532302516">
          <w:marLeft w:val="1800"/>
          <w:marRight w:val="0"/>
          <w:marTop w:val="0"/>
          <w:marBottom w:val="101"/>
          <w:divBdr>
            <w:top w:val="none" w:sz="0" w:space="0" w:color="auto"/>
            <w:left w:val="none" w:sz="0" w:space="0" w:color="auto"/>
            <w:bottom w:val="none" w:sz="0" w:space="0" w:color="auto"/>
            <w:right w:val="none" w:sz="0" w:space="0" w:color="auto"/>
          </w:divBdr>
        </w:div>
        <w:div w:id="1237669852">
          <w:marLeft w:val="2160"/>
          <w:marRight w:val="0"/>
          <w:marTop w:val="0"/>
          <w:marBottom w:val="101"/>
          <w:divBdr>
            <w:top w:val="none" w:sz="0" w:space="0" w:color="auto"/>
            <w:left w:val="none" w:sz="0" w:space="0" w:color="auto"/>
            <w:bottom w:val="none" w:sz="0" w:space="0" w:color="auto"/>
            <w:right w:val="none" w:sz="0" w:space="0" w:color="auto"/>
          </w:divBdr>
        </w:div>
        <w:div w:id="813641693">
          <w:marLeft w:val="2160"/>
          <w:marRight w:val="0"/>
          <w:marTop w:val="0"/>
          <w:marBottom w:val="101"/>
          <w:divBdr>
            <w:top w:val="none" w:sz="0" w:space="0" w:color="auto"/>
            <w:left w:val="none" w:sz="0" w:space="0" w:color="auto"/>
            <w:bottom w:val="none" w:sz="0" w:space="0" w:color="auto"/>
            <w:right w:val="none" w:sz="0" w:space="0" w:color="auto"/>
          </w:divBdr>
        </w:div>
        <w:div w:id="1251544453">
          <w:marLeft w:val="1800"/>
          <w:marRight w:val="0"/>
          <w:marTop w:val="0"/>
          <w:marBottom w:val="101"/>
          <w:divBdr>
            <w:top w:val="none" w:sz="0" w:space="0" w:color="auto"/>
            <w:left w:val="none" w:sz="0" w:space="0" w:color="auto"/>
            <w:bottom w:val="none" w:sz="0" w:space="0" w:color="auto"/>
            <w:right w:val="none" w:sz="0" w:space="0" w:color="auto"/>
          </w:divBdr>
        </w:div>
        <w:div w:id="782772643">
          <w:marLeft w:val="2160"/>
          <w:marRight w:val="0"/>
          <w:marTop w:val="0"/>
          <w:marBottom w:val="101"/>
          <w:divBdr>
            <w:top w:val="none" w:sz="0" w:space="0" w:color="auto"/>
            <w:left w:val="none" w:sz="0" w:space="0" w:color="auto"/>
            <w:bottom w:val="none" w:sz="0" w:space="0" w:color="auto"/>
            <w:right w:val="none" w:sz="0" w:space="0" w:color="auto"/>
          </w:divBdr>
        </w:div>
        <w:div w:id="1930044676">
          <w:marLeft w:val="2160"/>
          <w:marRight w:val="0"/>
          <w:marTop w:val="0"/>
          <w:marBottom w:val="101"/>
          <w:divBdr>
            <w:top w:val="none" w:sz="0" w:space="0" w:color="auto"/>
            <w:left w:val="none" w:sz="0" w:space="0" w:color="auto"/>
            <w:bottom w:val="none" w:sz="0" w:space="0" w:color="auto"/>
            <w:right w:val="none" w:sz="0" w:space="0" w:color="auto"/>
          </w:divBdr>
        </w:div>
        <w:div w:id="267200837">
          <w:marLeft w:val="2160"/>
          <w:marRight w:val="0"/>
          <w:marTop w:val="0"/>
          <w:marBottom w:val="101"/>
          <w:divBdr>
            <w:top w:val="none" w:sz="0" w:space="0" w:color="auto"/>
            <w:left w:val="none" w:sz="0" w:space="0" w:color="auto"/>
            <w:bottom w:val="none" w:sz="0" w:space="0" w:color="auto"/>
            <w:right w:val="none" w:sz="0" w:space="0" w:color="auto"/>
          </w:divBdr>
        </w:div>
        <w:div w:id="1120958868">
          <w:marLeft w:val="1800"/>
          <w:marRight w:val="0"/>
          <w:marTop w:val="0"/>
          <w:marBottom w:val="101"/>
          <w:divBdr>
            <w:top w:val="none" w:sz="0" w:space="0" w:color="auto"/>
            <w:left w:val="none" w:sz="0" w:space="0" w:color="auto"/>
            <w:bottom w:val="none" w:sz="0" w:space="0" w:color="auto"/>
            <w:right w:val="none" w:sz="0" w:space="0" w:color="auto"/>
          </w:divBdr>
        </w:div>
        <w:div w:id="1052271649">
          <w:marLeft w:val="1800"/>
          <w:marRight w:val="0"/>
          <w:marTop w:val="0"/>
          <w:marBottom w:val="101"/>
          <w:divBdr>
            <w:top w:val="none" w:sz="0" w:space="0" w:color="auto"/>
            <w:left w:val="none" w:sz="0" w:space="0" w:color="auto"/>
            <w:bottom w:val="none" w:sz="0" w:space="0" w:color="auto"/>
            <w:right w:val="none" w:sz="0" w:space="0" w:color="auto"/>
          </w:divBdr>
        </w:div>
        <w:div w:id="2102987340">
          <w:marLeft w:val="1440"/>
          <w:marRight w:val="0"/>
          <w:marTop w:val="0"/>
          <w:marBottom w:val="101"/>
          <w:divBdr>
            <w:top w:val="none" w:sz="0" w:space="0" w:color="auto"/>
            <w:left w:val="none" w:sz="0" w:space="0" w:color="auto"/>
            <w:bottom w:val="none" w:sz="0" w:space="0" w:color="auto"/>
            <w:right w:val="none" w:sz="0" w:space="0" w:color="auto"/>
          </w:divBdr>
        </w:div>
        <w:div w:id="93677418">
          <w:marLeft w:val="1440"/>
          <w:marRight w:val="0"/>
          <w:marTop w:val="0"/>
          <w:marBottom w:val="101"/>
          <w:divBdr>
            <w:top w:val="none" w:sz="0" w:space="0" w:color="auto"/>
            <w:left w:val="none" w:sz="0" w:space="0" w:color="auto"/>
            <w:bottom w:val="none" w:sz="0" w:space="0" w:color="auto"/>
            <w:right w:val="none" w:sz="0" w:space="0" w:color="auto"/>
          </w:divBdr>
        </w:div>
        <w:div w:id="1881017628">
          <w:marLeft w:val="1440"/>
          <w:marRight w:val="0"/>
          <w:marTop w:val="0"/>
          <w:marBottom w:val="101"/>
          <w:divBdr>
            <w:top w:val="none" w:sz="0" w:space="0" w:color="auto"/>
            <w:left w:val="none" w:sz="0" w:space="0" w:color="auto"/>
            <w:bottom w:val="none" w:sz="0" w:space="0" w:color="auto"/>
            <w:right w:val="none" w:sz="0" w:space="0" w:color="auto"/>
          </w:divBdr>
        </w:div>
        <w:div w:id="1795169680">
          <w:marLeft w:val="1800"/>
          <w:marRight w:val="0"/>
          <w:marTop w:val="0"/>
          <w:marBottom w:val="101"/>
          <w:divBdr>
            <w:top w:val="none" w:sz="0" w:space="0" w:color="auto"/>
            <w:left w:val="none" w:sz="0" w:space="0" w:color="auto"/>
            <w:bottom w:val="none" w:sz="0" w:space="0" w:color="auto"/>
            <w:right w:val="none" w:sz="0" w:space="0" w:color="auto"/>
          </w:divBdr>
        </w:div>
        <w:div w:id="608707613">
          <w:marLeft w:val="1800"/>
          <w:marRight w:val="0"/>
          <w:marTop w:val="0"/>
          <w:marBottom w:val="101"/>
          <w:divBdr>
            <w:top w:val="none" w:sz="0" w:space="0" w:color="auto"/>
            <w:left w:val="none" w:sz="0" w:space="0" w:color="auto"/>
            <w:bottom w:val="none" w:sz="0" w:space="0" w:color="auto"/>
            <w:right w:val="none" w:sz="0" w:space="0" w:color="auto"/>
          </w:divBdr>
        </w:div>
        <w:div w:id="1968657585">
          <w:marLeft w:val="1440"/>
          <w:marRight w:val="0"/>
          <w:marTop w:val="0"/>
          <w:marBottom w:val="101"/>
          <w:divBdr>
            <w:top w:val="none" w:sz="0" w:space="0" w:color="auto"/>
            <w:left w:val="none" w:sz="0" w:space="0" w:color="auto"/>
            <w:bottom w:val="none" w:sz="0" w:space="0" w:color="auto"/>
            <w:right w:val="none" w:sz="0" w:space="0" w:color="auto"/>
          </w:divBdr>
        </w:div>
        <w:div w:id="543491111">
          <w:marLeft w:val="1440"/>
          <w:marRight w:val="0"/>
          <w:marTop w:val="0"/>
          <w:marBottom w:val="101"/>
          <w:divBdr>
            <w:top w:val="none" w:sz="0" w:space="0" w:color="auto"/>
            <w:left w:val="none" w:sz="0" w:space="0" w:color="auto"/>
            <w:bottom w:val="none" w:sz="0" w:space="0" w:color="auto"/>
            <w:right w:val="none" w:sz="0" w:space="0" w:color="auto"/>
          </w:divBdr>
        </w:div>
        <w:div w:id="1199392265">
          <w:marLeft w:val="1440"/>
          <w:marRight w:val="0"/>
          <w:marTop w:val="0"/>
          <w:marBottom w:val="101"/>
          <w:divBdr>
            <w:top w:val="none" w:sz="0" w:space="0" w:color="auto"/>
            <w:left w:val="none" w:sz="0" w:space="0" w:color="auto"/>
            <w:bottom w:val="none" w:sz="0" w:space="0" w:color="auto"/>
            <w:right w:val="none" w:sz="0" w:space="0" w:color="auto"/>
          </w:divBdr>
        </w:div>
        <w:div w:id="1634871365">
          <w:marLeft w:val="1440"/>
          <w:marRight w:val="0"/>
          <w:marTop w:val="0"/>
          <w:marBottom w:val="101"/>
          <w:divBdr>
            <w:top w:val="none" w:sz="0" w:space="0" w:color="auto"/>
            <w:left w:val="none" w:sz="0" w:space="0" w:color="auto"/>
            <w:bottom w:val="none" w:sz="0" w:space="0" w:color="auto"/>
            <w:right w:val="none" w:sz="0" w:space="0" w:color="auto"/>
          </w:divBdr>
        </w:div>
        <w:div w:id="2106727596">
          <w:marLeft w:val="1530"/>
          <w:marRight w:val="0"/>
          <w:marTop w:val="0"/>
          <w:marBottom w:val="101"/>
          <w:divBdr>
            <w:top w:val="none" w:sz="0" w:space="0" w:color="auto"/>
            <w:left w:val="none" w:sz="0" w:space="0" w:color="auto"/>
            <w:bottom w:val="none" w:sz="0" w:space="0" w:color="auto"/>
            <w:right w:val="none" w:sz="0" w:space="0" w:color="auto"/>
          </w:divBdr>
        </w:div>
        <w:div w:id="2105756882">
          <w:marLeft w:val="1530"/>
          <w:marRight w:val="0"/>
          <w:marTop w:val="0"/>
          <w:marBottom w:val="101"/>
          <w:divBdr>
            <w:top w:val="none" w:sz="0" w:space="0" w:color="auto"/>
            <w:left w:val="none" w:sz="0" w:space="0" w:color="auto"/>
            <w:bottom w:val="none" w:sz="0" w:space="0" w:color="auto"/>
            <w:right w:val="none" w:sz="0" w:space="0" w:color="auto"/>
          </w:divBdr>
        </w:div>
        <w:div w:id="718896389">
          <w:marLeft w:val="1800"/>
          <w:marRight w:val="0"/>
          <w:marTop w:val="0"/>
          <w:marBottom w:val="101"/>
          <w:divBdr>
            <w:top w:val="none" w:sz="0" w:space="0" w:color="auto"/>
            <w:left w:val="none" w:sz="0" w:space="0" w:color="auto"/>
            <w:bottom w:val="none" w:sz="0" w:space="0" w:color="auto"/>
            <w:right w:val="none" w:sz="0" w:space="0" w:color="auto"/>
          </w:divBdr>
        </w:div>
        <w:div w:id="1644769409">
          <w:marLeft w:val="1800"/>
          <w:marRight w:val="0"/>
          <w:marTop w:val="0"/>
          <w:marBottom w:val="101"/>
          <w:divBdr>
            <w:top w:val="none" w:sz="0" w:space="0" w:color="auto"/>
            <w:left w:val="none" w:sz="0" w:space="0" w:color="auto"/>
            <w:bottom w:val="none" w:sz="0" w:space="0" w:color="auto"/>
            <w:right w:val="none" w:sz="0" w:space="0" w:color="auto"/>
          </w:divBdr>
        </w:div>
        <w:div w:id="1263803114">
          <w:marLeft w:val="1800"/>
          <w:marRight w:val="0"/>
          <w:marTop w:val="0"/>
          <w:marBottom w:val="101"/>
          <w:divBdr>
            <w:top w:val="none" w:sz="0" w:space="0" w:color="auto"/>
            <w:left w:val="none" w:sz="0" w:space="0" w:color="auto"/>
            <w:bottom w:val="none" w:sz="0" w:space="0" w:color="auto"/>
            <w:right w:val="none" w:sz="0" w:space="0" w:color="auto"/>
          </w:divBdr>
        </w:div>
        <w:div w:id="554464813">
          <w:marLeft w:val="1800"/>
          <w:marRight w:val="0"/>
          <w:marTop w:val="0"/>
          <w:marBottom w:val="101"/>
          <w:divBdr>
            <w:top w:val="none" w:sz="0" w:space="0" w:color="auto"/>
            <w:left w:val="none" w:sz="0" w:space="0" w:color="auto"/>
            <w:bottom w:val="none" w:sz="0" w:space="0" w:color="auto"/>
            <w:right w:val="none" w:sz="0" w:space="0" w:color="auto"/>
          </w:divBdr>
        </w:div>
        <w:div w:id="1284728835">
          <w:marLeft w:val="1800"/>
          <w:marRight w:val="0"/>
          <w:marTop w:val="0"/>
          <w:marBottom w:val="101"/>
          <w:divBdr>
            <w:top w:val="none" w:sz="0" w:space="0" w:color="auto"/>
            <w:left w:val="none" w:sz="0" w:space="0" w:color="auto"/>
            <w:bottom w:val="none" w:sz="0" w:space="0" w:color="auto"/>
            <w:right w:val="none" w:sz="0" w:space="0" w:color="auto"/>
          </w:divBdr>
        </w:div>
        <w:div w:id="1443568623">
          <w:marLeft w:val="1800"/>
          <w:marRight w:val="0"/>
          <w:marTop w:val="0"/>
          <w:marBottom w:val="101"/>
          <w:divBdr>
            <w:top w:val="none" w:sz="0" w:space="0" w:color="auto"/>
            <w:left w:val="none" w:sz="0" w:space="0" w:color="auto"/>
            <w:bottom w:val="none" w:sz="0" w:space="0" w:color="auto"/>
            <w:right w:val="none" w:sz="0" w:space="0" w:color="auto"/>
          </w:divBdr>
        </w:div>
        <w:div w:id="1044410599">
          <w:marLeft w:val="1800"/>
          <w:marRight w:val="0"/>
          <w:marTop w:val="0"/>
          <w:marBottom w:val="101"/>
          <w:divBdr>
            <w:top w:val="none" w:sz="0" w:space="0" w:color="auto"/>
            <w:left w:val="none" w:sz="0" w:space="0" w:color="auto"/>
            <w:bottom w:val="none" w:sz="0" w:space="0" w:color="auto"/>
            <w:right w:val="none" w:sz="0" w:space="0" w:color="auto"/>
          </w:divBdr>
        </w:div>
        <w:div w:id="1877767948">
          <w:marLeft w:val="1800"/>
          <w:marRight w:val="0"/>
          <w:marTop w:val="0"/>
          <w:marBottom w:val="101"/>
          <w:divBdr>
            <w:top w:val="none" w:sz="0" w:space="0" w:color="auto"/>
            <w:left w:val="none" w:sz="0" w:space="0" w:color="auto"/>
            <w:bottom w:val="none" w:sz="0" w:space="0" w:color="auto"/>
            <w:right w:val="none" w:sz="0" w:space="0" w:color="auto"/>
          </w:divBdr>
        </w:div>
        <w:div w:id="912130489">
          <w:marLeft w:val="1800"/>
          <w:marRight w:val="0"/>
          <w:marTop w:val="0"/>
          <w:marBottom w:val="101"/>
          <w:divBdr>
            <w:top w:val="none" w:sz="0" w:space="0" w:color="auto"/>
            <w:left w:val="none" w:sz="0" w:space="0" w:color="auto"/>
            <w:bottom w:val="none" w:sz="0" w:space="0" w:color="auto"/>
            <w:right w:val="none" w:sz="0" w:space="0" w:color="auto"/>
          </w:divBdr>
        </w:div>
        <w:div w:id="652609816">
          <w:marLeft w:val="1800"/>
          <w:marRight w:val="0"/>
          <w:marTop w:val="0"/>
          <w:marBottom w:val="101"/>
          <w:divBdr>
            <w:top w:val="none" w:sz="0" w:space="0" w:color="auto"/>
            <w:left w:val="none" w:sz="0" w:space="0" w:color="auto"/>
            <w:bottom w:val="none" w:sz="0" w:space="0" w:color="auto"/>
            <w:right w:val="none" w:sz="0" w:space="0" w:color="auto"/>
          </w:divBdr>
        </w:div>
        <w:div w:id="1869021503">
          <w:marLeft w:val="1800"/>
          <w:marRight w:val="0"/>
          <w:marTop w:val="0"/>
          <w:marBottom w:val="101"/>
          <w:divBdr>
            <w:top w:val="none" w:sz="0" w:space="0" w:color="auto"/>
            <w:left w:val="none" w:sz="0" w:space="0" w:color="auto"/>
            <w:bottom w:val="none" w:sz="0" w:space="0" w:color="auto"/>
            <w:right w:val="none" w:sz="0" w:space="0" w:color="auto"/>
          </w:divBdr>
        </w:div>
        <w:div w:id="1721898082">
          <w:marLeft w:val="1800"/>
          <w:marRight w:val="0"/>
          <w:marTop w:val="0"/>
          <w:marBottom w:val="101"/>
          <w:divBdr>
            <w:top w:val="none" w:sz="0" w:space="0" w:color="auto"/>
            <w:left w:val="none" w:sz="0" w:space="0" w:color="auto"/>
            <w:bottom w:val="none" w:sz="0" w:space="0" w:color="auto"/>
            <w:right w:val="none" w:sz="0" w:space="0" w:color="auto"/>
          </w:divBdr>
        </w:div>
        <w:div w:id="122777974">
          <w:marLeft w:val="1800"/>
          <w:marRight w:val="0"/>
          <w:marTop w:val="0"/>
          <w:marBottom w:val="101"/>
          <w:divBdr>
            <w:top w:val="none" w:sz="0" w:space="0" w:color="auto"/>
            <w:left w:val="none" w:sz="0" w:space="0" w:color="auto"/>
            <w:bottom w:val="none" w:sz="0" w:space="0" w:color="auto"/>
            <w:right w:val="none" w:sz="0" w:space="0" w:color="auto"/>
          </w:divBdr>
        </w:div>
        <w:div w:id="1688672877">
          <w:marLeft w:val="1800"/>
          <w:marRight w:val="0"/>
          <w:marTop w:val="0"/>
          <w:marBottom w:val="101"/>
          <w:divBdr>
            <w:top w:val="none" w:sz="0" w:space="0" w:color="auto"/>
            <w:left w:val="none" w:sz="0" w:space="0" w:color="auto"/>
            <w:bottom w:val="none" w:sz="0" w:space="0" w:color="auto"/>
            <w:right w:val="none" w:sz="0" w:space="0" w:color="auto"/>
          </w:divBdr>
        </w:div>
        <w:div w:id="1163930565">
          <w:marLeft w:val="1800"/>
          <w:marRight w:val="0"/>
          <w:marTop w:val="0"/>
          <w:marBottom w:val="101"/>
          <w:divBdr>
            <w:top w:val="none" w:sz="0" w:space="0" w:color="auto"/>
            <w:left w:val="none" w:sz="0" w:space="0" w:color="auto"/>
            <w:bottom w:val="none" w:sz="0" w:space="0" w:color="auto"/>
            <w:right w:val="none" w:sz="0" w:space="0" w:color="auto"/>
          </w:divBdr>
        </w:div>
        <w:div w:id="777136605">
          <w:marLeft w:val="1440"/>
          <w:marRight w:val="0"/>
          <w:marTop w:val="0"/>
          <w:marBottom w:val="101"/>
          <w:divBdr>
            <w:top w:val="none" w:sz="0" w:space="0" w:color="auto"/>
            <w:left w:val="none" w:sz="0" w:space="0" w:color="auto"/>
            <w:bottom w:val="none" w:sz="0" w:space="0" w:color="auto"/>
            <w:right w:val="none" w:sz="0" w:space="0" w:color="auto"/>
          </w:divBdr>
        </w:div>
        <w:div w:id="521286447">
          <w:marLeft w:val="1440"/>
          <w:marRight w:val="0"/>
          <w:marTop w:val="0"/>
          <w:marBottom w:val="101"/>
          <w:divBdr>
            <w:top w:val="none" w:sz="0" w:space="0" w:color="auto"/>
            <w:left w:val="none" w:sz="0" w:space="0" w:color="auto"/>
            <w:bottom w:val="none" w:sz="0" w:space="0" w:color="auto"/>
            <w:right w:val="none" w:sz="0" w:space="0" w:color="auto"/>
          </w:divBdr>
        </w:div>
        <w:div w:id="560334475">
          <w:marLeft w:val="1440"/>
          <w:marRight w:val="0"/>
          <w:marTop w:val="0"/>
          <w:marBottom w:val="101"/>
          <w:divBdr>
            <w:top w:val="none" w:sz="0" w:space="0" w:color="auto"/>
            <w:left w:val="none" w:sz="0" w:space="0" w:color="auto"/>
            <w:bottom w:val="none" w:sz="0" w:space="0" w:color="auto"/>
            <w:right w:val="none" w:sz="0" w:space="0" w:color="auto"/>
          </w:divBdr>
        </w:div>
        <w:div w:id="7568519">
          <w:marLeft w:val="1800"/>
          <w:marRight w:val="0"/>
          <w:marTop w:val="0"/>
          <w:marBottom w:val="101"/>
          <w:divBdr>
            <w:top w:val="none" w:sz="0" w:space="0" w:color="auto"/>
            <w:left w:val="none" w:sz="0" w:space="0" w:color="auto"/>
            <w:bottom w:val="none" w:sz="0" w:space="0" w:color="auto"/>
            <w:right w:val="none" w:sz="0" w:space="0" w:color="auto"/>
          </w:divBdr>
        </w:div>
        <w:div w:id="1955162970">
          <w:marLeft w:val="2160"/>
          <w:marRight w:val="0"/>
          <w:marTop w:val="0"/>
          <w:marBottom w:val="101"/>
          <w:divBdr>
            <w:top w:val="none" w:sz="0" w:space="0" w:color="auto"/>
            <w:left w:val="none" w:sz="0" w:space="0" w:color="auto"/>
            <w:bottom w:val="none" w:sz="0" w:space="0" w:color="auto"/>
            <w:right w:val="none" w:sz="0" w:space="0" w:color="auto"/>
          </w:divBdr>
        </w:div>
        <w:div w:id="1969969968">
          <w:marLeft w:val="2160"/>
          <w:marRight w:val="0"/>
          <w:marTop w:val="0"/>
          <w:marBottom w:val="101"/>
          <w:divBdr>
            <w:top w:val="none" w:sz="0" w:space="0" w:color="auto"/>
            <w:left w:val="none" w:sz="0" w:space="0" w:color="auto"/>
            <w:bottom w:val="none" w:sz="0" w:space="0" w:color="auto"/>
            <w:right w:val="none" w:sz="0" w:space="0" w:color="auto"/>
          </w:divBdr>
        </w:div>
        <w:div w:id="1380545113">
          <w:marLeft w:val="2160"/>
          <w:marRight w:val="0"/>
          <w:marTop w:val="0"/>
          <w:marBottom w:val="101"/>
          <w:divBdr>
            <w:top w:val="none" w:sz="0" w:space="0" w:color="auto"/>
            <w:left w:val="none" w:sz="0" w:space="0" w:color="auto"/>
            <w:bottom w:val="none" w:sz="0" w:space="0" w:color="auto"/>
            <w:right w:val="none" w:sz="0" w:space="0" w:color="auto"/>
          </w:divBdr>
        </w:div>
        <w:div w:id="1863282309">
          <w:marLeft w:val="2160"/>
          <w:marRight w:val="0"/>
          <w:marTop w:val="0"/>
          <w:marBottom w:val="101"/>
          <w:divBdr>
            <w:top w:val="none" w:sz="0" w:space="0" w:color="auto"/>
            <w:left w:val="none" w:sz="0" w:space="0" w:color="auto"/>
            <w:bottom w:val="none" w:sz="0" w:space="0" w:color="auto"/>
            <w:right w:val="none" w:sz="0" w:space="0" w:color="auto"/>
          </w:divBdr>
        </w:div>
        <w:div w:id="214244352">
          <w:marLeft w:val="1800"/>
          <w:marRight w:val="0"/>
          <w:marTop w:val="0"/>
          <w:marBottom w:val="101"/>
          <w:divBdr>
            <w:top w:val="none" w:sz="0" w:space="0" w:color="auto"/>
            <w:left w:val="none" w:sz="0" w:space="0" w:color="auto"/>
            <w:bottom w:val="none" w:sz="0" w:space="0" w:color="auto"/>
            <w:right w:val="none" w:sz="0" w:space="0" w:color="auto"/>
          </w:divBdr>
        </w:div>
        <w:div w:id="1070544082">
          <w:marLeft w:val="1800"/>
          <w:marRight w:val="0"/>
          <w:marTop w:val="0"/>
          <w:marBottom w:val="101"/>
          <w:divBdr>
            <w:top w:val="none" w:sz="0" w:space="0" w:color="auto"/>
            <w:left w:val="none" w:sz="0" w:space="0" w:color="auto"/>
            <w:bottom w:val="none" w:sz="0" w:space="0" w:color="auto"/>
            <w:right w:val="none" w:sz="0" w:space="0" w:color="auto"/>
          </w:divBdr>
        </w:div>
        <w:div w:id="2004044415">
          <w:marLeft w:val="1800"/>
          <w:marRight w:val="0"/>
          <w:marTop w:val="0"/>
          <w:marBottom w:val="101"/>
          <w:divBdr>
            <w:top w:val="none" w:sz="0" w:space="0" w:color="auto"/>
            <w:left w:val="none" w:sz="0" w:space="0" w:color="auto"/>
            <w:bottom w:val="none" w:sz="0" w:space="0" w:color="auto"/>
            <w:right w:val="none" w:sz="0" w:space="0" w:color="auto"/>
          </w:divBdr>
        </w:div>
        <w:div w:id="158085667">
          <w:marLeft w:val="1800"/>
          <w:marRight w:val="0"/>
          <w:marTop w:val="0"/>
          <w:marBottom w:val="101"/>
          <w:divBdr>
            <w:top w:val="none" w:sz="0" w:space="0" w:color="auto"/>
            <w:left w:val="none" w:sz="0" w:space="0" w:color="auto"/>
            <w:bottom w:val="none" w:sz="0" w:space="0" w:color="auto"/>
            <w:right w:val="none" w:sz="0" w:space="0" w:color="auto"/>
          </w:divBdr>
        </w:div>
        <w:div w:id="105587904">
          <w:marLeft w:val="2160"/>
          <w:marRight w:val="0"/>
          <w:marTop w:val="0"/>
          <w:marBottom w:val="101"/>
          <w:divBdr>
            <w:top w:val="none" w:sz="0" w:space="0" w:color="auto"/>
            <w:left w:val="none" w:sz="0" w:space="0" w:color="auto"/>
            <w:bottom w:val="none" w:sz="0" w:space="0" w:color="auto"/>
            <w:right w:val="none" w:sz="0" w:space="0" w:color="auto"/>
          </w:divBdr>
        </w:div>
        <w:div w:id="2135712047">
          <w:marLeft w:val="2160"/>
          <w:marRight w:val="0"/>
          <w:marTop w:val="0"/>
          <w:marBottom w:val="101"/>
          <w:divBdr>
            <w:top w:val="none" w:sz="0" w:space="0" w:color="auto"/>
            <w:left w:val="none" w:sz="0" w:space="0" w:color="auto"/>
            <w:bottom w:val="none" w:sz="0" w:space="0" w:color="auto"/>
            <w:right w:val="none" w:sz="0" w:space="0" w:color="auto"/>
          </w:divBdr>
        </w:div>
        <w:div w:id="1988245160">
          <w:marLeft w:val="1800"/>
          <w:marRight w:val="0"/>
          <w:marTop w:val="0"/>
          <w:marBottom w:val="101"/>
          <w:divBdr>
            <w:top w:val="none" w:sz="0" w:space="0" w:color="auto"/>
            <w:left w:val="none" w:sz="0" w:space="0" w:color="auto"/>
            <w:bottom w:val="none" w:sz="0" w:space="0" w:color="auto"/>
            <w:right w:val="none" w:sz="0" w:space="0" w:color="auto"/>
          </w:divBdr>
        </w:div>
        <w:div w:id="1865552433">
          <w:marLeft w:val="1800"/>
          <w:marRight w:val="0"/>
          <w:marTop w:val="0"/>
          <w:marBottom w:val="101"/>
          <w:divBdr>
            <w:top w:val="none" w:sz="0" w:space="0" w:color="auto"/>
            <w:left w:val="none" w:sz="0" w:space="0" w:color="auto"/>
            <w:bottom w:val="none" w:sz="0" w:space="0" w:color="auto"/>
            <w:right w:val="none" w:sz="0" w:space="0" w:color="auto"/>
          </w:divBdr>
        </w:div>
        <w:div w:id="1874030400">
          <w:marLeft w:val="1800"/>
          <w:marRight w:val="0"/>
          <w:marTop w:val="0"/>
          <w:marBottom w:val="101"/>
          <w:divBdr>
            <w:top w:val="none" w:sz="0" w:space="0" w:color="auto"/>
            <w:left w:val="none" w:sz="0" w:space="0" w:color="auto"/>
            <w:bottom w:val="none" w:sz="0" w:space="0" w:color="auto"/>
            <w:right w:val="none" w:sz="0" w:space="0" w:color="auto"/>
          </w:divBdr>
        </w:div>
        <w:div w:id="64374097">
          <w:marLeft w:val="1800"/>
          <w:marRight w:val="0"/>
          <w:marTop w:val="0"/>
          <w:marBottom w:val="101"/>
          <w:divBdr>
            <w:top w:val="none" w:sz="0" w:space="0" w:color="auto"/>
            <w:left w:val="none" w:sz="0" w:space="0" w:color="auto"/>
            <w:bottom w:val="none" w:sz="0" w:space="0" w:color="auto"/>
            <w:right w:val="none" w:sz="0" w:space="0" w:color="auto"/>
          </w:divBdr>
        </w:div>
        <w:div w:id="1521816062">
          <w:marLeft w:val="1440"/>
          <w:marRight w:val="0"/>
          <w:marTop w:val="0"/>
          <w:marBottom w:val="101"/>
          <w:divBdr>
            <w:top w:val="none" w:sz="0" w:space="0" w:color="auto"/>
            <w:left w:val="none" w:sz="0" w:space="0" w:color="auto"/>
            <w:bottom w:val="none" w:sz="0" w:space="0" w:color="auto"/>
            <w:right w:val="none" w:sz="0" w:space="0" w:color="auto"/>
          </w:divBdr>
        </w:div>
        <w:div w:id="1049497803">
          <w:marLeft w:val="1440"/>
          <w:marRight w:val="0"/>
          <w:marTop w:val="0"/>
          <w:marBottom w:val="101"/>
          <w:divBdr>
            <w:top w:val="none" w:sz="0" w:space="0" w:color="auto"/>
            <w:left w:val="none" w:sz="0" w:space="0" w:color="auto"/>
            <w:bottom w:val="none" w:sz="0" w:space="0" w:color="auto"/>
            <w:right w:val="none" w:sz="0" w:space="0" w:color="auto"/>
          </w:divBdr>
        </w:div>
        <w:div w:id="1180966177">
          <w:marLeft w:val="1440"/>
          <w:marRight w:val="0"/>
          <w:marTop w:val="0"/>
          <w:marBottom w:val="101"/>
          <w:divBdr>
            <w:top w:val="none" w:sz="0" w:space="0" w:color="auto"/>
            <w:left w:val="none" w:sz="0" w:space="0" w:color="auto"/>
            <w:bottom w:val="none" w:sz="0" w:space="0" w:color="auto"/>
            <w:right w:val="none" w:sz="0" w:space="0" w:color="auto"/>
          </w:divBdr>
        </w:div>
        <w:div w:id="272984882">
          <w:marLeft w:val="1440"/>
          <w:marRight w:val="0"/>
          <w:marTop w:val="0"/>
          <w:marBottom w:val="101"/>
          <w:divBdr>
            <w:top w:val="none" w:sz="0" w:space="0" w:color="auto"/>
            <w:left w:val="none" w:sz="0" w:space="0" w:color="auto"/>
            <w:bottom w:val="none" w:sz="0" w:space="0" w:color="auto"/>
            <w:right w:val="none" w:sz="0" w:space="0" w:color="auto"/>
          </w:divBdr>
        </w:div>
        <w:div w:id="1974865566">
          <w:marLeft w:val="1800"/>
          <w:marRight w:val="0"/>
          <w:marTop w:val="0"/>
          <w:marBottom w:val="101"/>
          <w:divBdr>
            <w:top w:val="none" w:sz="0" w:space="0" w:color="auto"/>
            <w:left w:val="none" w:sz="0" w:space="0" w:color="auto"/>
            <w:bottom w:val="none" w:sz="0" w:space="0" w:color="auto"/>
            <w:right w:val="none" w:sz="0" w:space="0" w:color="auto"/>
          </w:divBdr>
        </w:div>
        <w:div w:id="1328241285">
          <w:marLeft w:val="2160"/>
          <w:marRight w:val="0"/>
          <w:marTop w:val="0"/>
          <w:marBottom w:val="101"/>
          <w:divBdr>
            <w:top w:val="none" w:sz="0" w:space="0" w:color="auto"/>
            <w:left w:val="none" w:sz="0" w:space="0" w:color="auto"/>
            <w:bottom w:val="none" w:sz="0" w:space="0" w:color="auto"/>
            <w:right w:val="none" w:sz="0" w:space="0" w:color="auto"/>
          </w:divBdr>
        </w:div>
        <w:div w:id="1316842057">
          <w:marLeft w:val="2160"/>
          <w:marRight w:val="0"/>
          <w:marTop w:val="0"/>
          <w:marBottom w:val="101"/>
          <w:divBdr>
            <w:top w:val="none" w:sz="0" w:space="0" w:color="auto"/>
            <w:left w:val="none" w:sz="0" w:space="0" w:color="auto"/>
            <w:bottom w:val="none" w:sz="0" w:space="0" w:color="auto"/>
            <w:right w:val="none" w:sz="0" w:space="0" w:color="auto"/>
          </w:divBdr>
        </w:div>
        <w:div w:id="121004533">
          <w:marLeft w:val="2160"/>
          <w:marRight w:val="0"/>
          <w:marTop w:val="0"/>
          <w:marBottom w:val="101"/>
          <w:divBdr>
            <w:top w:val="none" w:sz="0" w:space="0" w:color="auto"/>
            <w:left w:val="none" w:sz="0" w:space="0" w:color="auto"/>
            <w:bottom w:val="none" w:sz="0" w:space="0" w:color="auto"/>
            <w:right w:val="none" w:sz="0" w:space="0" w:color="auto"/>
          </w:divBdr>
        </w:div>
        <w:div w:id="510336775">
          <w:marLeft w:val="2160"/>
          <w:marRight w:val="0"/>
          <w:marTop w:val="0"/>
          <w:marBottom w:val="101"/>
          <w:divBdr>
            <w:top w:val="none" w:sz="0" w:space="0" w:color="auto"/>
            <w:left w:val="none" w:sz="0" w:space="0" w:color="auto"/>
            <w:bottom w:val="none" w:sz="0" w:space="0" w:color="auto"/>
            <w:right w:val="none" w:sz="0" w:space="0" w:color="auto"/>
          </w:divBdr>
        </w:div>
        <w:div w:id="1513959759">
          <w:marLeft w:val="2160"/>
          <w:marRight w:val="0"/>
          <w:marTop w:val="0"/>
          <w:marBottom w:val="101"/>
          <w:divBdr>
            <w:top w:val="none" w:sz="0" w:space="0" w:color="auto"/>
            <w:left w:val="none" w:sz="0" w:space="0" w:color="auto"/>
            <w:bottom w:val="none" w:sz="0" w:space="0" w:color="auto"/>
            <w:right w:val="none" w:sz="0" w:space="0" w:color="auto"/>
          </w:divBdr>
        </w:div>
        <w:div w:id="712585371">
          <w:marLeft w:val="2160"/>
          <w:marRight w:val="0"/>
          <w:marTop w:val="0"/>
          <w:marBottom w:val="101"/>
          <w:divBdr>
            <w:top w:val="none" w:sz="0" w:space="0" w:color="auto"/>
            <w:left w:val="none" w:sz="0" w:space="0" w:color="auto"/>
            <w:bottom w:val="none" w:sz="0" w:space="0" w:color="auto"/>
            <w:right w:val="none" w:sz="0" w:space="0" w:color="auto"/>
          </w:divBdr>
        </w:div>
        <w:div w:id="1017586707">
          <w:marLeft w:val="2160"/>
          <w:marRight w:val="0"/>
          <w:marTop w:val="0"/>
          <w:marBottom w:val="101"/>
          <w:divBdr>
            <w:top w:val="none" w:sz="0" w:space="0" w:color="auto"/>
            <w:left w:val="none" w:sz="0" w:space="0" w:color="auto"/>
            <w:bottom w:val="none" w:sz="0" w:space="0" w:color="auto"/>
            <w:right w:val="none" w:sz="0" w:space="0" w:color="auto"/>
          </w:divBdr>
        </w:div>
        <w:div w:id="76099686">
          <w:marLeft w:val="2160"/>
          <w:marRight w:val="0"/>
          <w:marTop w:val="0"/>
          <w:marBottom w:val="101"/>
          <w:divBdr>
            <w:top w:val="none" w:sz="0" w:space="0" w:color="auto"/>
            <w:left w:val="none" w:sz="0" w:space="0" w:color="auto"/>
            <w:bottom w:val="none" w:sz="0" w:space="0" w:color="auto"/>
            <w:right w:val="none" w:sz="0" w:space="0" w:color="auto"/>
          </w:divBdr>
        </w:div>
        <w:div w:id="1384014676">
          <w:marLeft w:val="2160"/>
          <w:marRight w:val="0"/>
          <w:marTop w:val="0"/>
          <w:marBottom w:val="101"/>
          <w:divBdr>
            <w:top w:val="none" w:sz="0" w:space="0" w:color="auto"/>
            <w:left w:val="none" w:sz="0" w:space="0" w:color="auto"/>
            <w:bottom w:val="none" w:sz="0" w:space="0" w:color="auto"/>
            <w:right w:val="none" w:sz="0" w:space="0" w:color="auto"/>
          </w:divBdr>
        </w:div>
        <w:div w:id="787705754">
          <w:marLeft w:val="2160"/>
          <w:marRight w:val="0"/>
          <w:marTop w:val="0"/>
          <w:marBottom w:val="101"/>
          <w:divBdr>
            <w:top w:val="none" w:sz="0" w:space="0" w:color="auto"/>
            <w:left w:val="none" w:sz="0" w:space="0" w:color="auto"/>
            <w:bottom w:val="none" w:sz="0" w:space="0" w:color="auto"/>
            <w:right w:val="none" w:sz="0" w:space="0" w:color="auto"/>
          </w:divBdr>
        </w:div>
        <w:div w:id="506286256">
          <w:marLeft w:val="2160"/>
          <w:marRight w:val="0"/>
          <w:marTop w:val="0"/>
          <w:marBottom w:val="101"/>
          <w:divBdr>
            <w:top w:val="none" w:sz="0" w:space="0" w:color="auto"/>
            <w:left w:val="none" w:sz="0" w:space="0" w:color="auto"/>
            <w:bottom w:val="none" w:sz="0" w:space="0" w:color="auto"/>
            <w:right w:val="none" w:sz="0" w:space="0" w:color="auto"/>
          </w:divBdr>
        </w:div>
        <w:div w:id="187642497">
          <w:marLeft w:val="2160"/>
          <w:marRight w:val="0"/>
          <w:marTop w:val="0"/>
          <w:marBottom w:val="101"/>
          <w:divBdr>
            <w:top w:val="none" w:sz="0" w:space="0" w:color="auto"/>
            <w:left w:val="none" w:sz="0" w:space="0" w:color="auto"/>
            <w:bottom w:val="none" w:sz="0" w:space="0" w:color="auto"/>
            <w:right w:val="none" w:sz="0" w:space="0" w:color="auto"/>
          </w:divBdr>
        </w:div>
        <w:div w:id="651065291">
          <w:marLeft w:val="2160"/>
          <w:marRight w:val="0"/>
          <w:marTop w:val="0"/>
          <w:marBottom w:val="101"/>
          <w:divBdr>
            <w:top w:val="none" w:sz="0" w:space="0" w:color="auto"/>
            <w:left w:val="none" w:sz="0" w:space="0" w:color="auto"/>
            <w:bottom w:val="none" w:sz="0" w:space="0" w:color="auto"/>
            <w:right w:val="none" w:sz="0" w:space="0" w:color="auto"/>
          </w:divBdr>
        </w:div>
        <w:div w:id="1134718851">
          <w:marLeft w:val="2160"/>
          <w:marRight w:val="0"/>
          <w:marTop w:val="0"/>
          <w:marBottom w:val="101"/>
          <w:divBdr>
            <w:top w:val="none" w:sz="0" w:space="0" w:color="auto"/>
            <w:left w:val="none" w:sz="0" w:space="0" w:color="auto"/>
            <w:bottom w:val="none" w:sz="0" w:space="0" w:color="auto"/>
            <w:right w:val="none" w:sz="0" w:space="0" w:color="auto"/>
          </w:divBdr>
        </w:div>
        <w:div w:id="303395950">
          <w:marLeft w:val="1800"/>
          <w:marRight w:val="0"/>
          <w:marTop w:val="0"/>
          <w:marBottom w:val="101"/>
          <w:divBdr>
            <w:top w:val="none" w:sz="0" w:space="0" w:color="auto"/>
            <w:left w:val="none" w:sz="0" w:space="0" w:color="auto"/>
            <w:bottom w:val="none" w:sz="0" w:space="0" w:color="auto"/>
            <w:right w:val="none" w:sz="0" w:space="0" w:color="auto"/>
          </w:divBdr>
        </w:div>
        <w:div w:id="1384452455">
          <w:marLeft w:val="2160"/>
          <w:marRight w:val="0"/>
          <w:marTop w:val="0"/>
          <w:marBottom w:val="101"/>
          <w:divBdr>
            <w:top w:val="none" w:sz="0" w:space="0" w:color="auto"/>
            <w:left w:val="none" w:sz="0" w:space="0" w:color="auto"/>
            <w:bottom w:val="none" w:sz="0" w:space="0" w:color="auto"/>
            <w:right w:val="none" w:sz="0" w:space="0" w:color="auto"/>
          </w:divBdr>
        </w:div>
        <w:div w:id="871116641">
          <w:marLeft w:val="2160"/>
          <w:marRight w:val="0"/>
          <w:marTop w:val="0"/>
          <w:marBottom w:val="101"/>
          <w:divBdr>
            <w:top w:val="none" w:sz="0" w:space="0" w:color="auto"/>
            <w:left w:val="none" w:sz="0" w:space="0" w:color="auto"/>
            <w:bottom w:val="none" w:sz="0" w:space="0" w:color="auto"/>
            <w:right w:val="none" w:sz="0" w:space="0" w:color="auto"/>
          </w:divBdr>
        </w:div>
        <w:div w:id="1120806512">
          <w:marLeft w:val="2160"/>
          <w:marRight w:val="0"/>
          <w:marTop w:val="0"/>
          <w:marBottom w:val="101"/>
          <w:divBdr>
            <w:top w:val="none" w:sz="0" w:space="0" w:color="auto"/>
            <w:left w:val="none" w:sz="0" w:space="0" w:color="auto"/>
            <w:bottom w:val="none" w:sz="0" w:space="0" w:color="auto"/>
            <w:right w:val="none" w:sz="0" w:space="0" w:color="auto"/>
          </w:divBdr>
        </w:div>
        <w:div w:id="499394050">
          <w:marLeft w:val="2160"/>
          <w:marRight w:val="0"/>
          <w:marTop w:val="0"/>
          <w:marBottom w:val="101"/>
          <w:divBdr>
            <w:top w:val="none" w:sz="0" w:space="0" w:color="auto"/>
            <w:left w:val="none" w:sz="0" w:space="0" w:color="auto"/>
            <w:bottom w:val="none" w:sz="0" w:space="0" w:color="auto"/>
            <w:right w:val="none" w:sz="0" w:space="0" w:color="auto"/>
          </w:divBdr>
        </w:div>
        <w:div w:id="1023365572">
          <w:marLeft w:val="2160"/>
          <w:marRight w:val="0"/>
          <w:marTop w:val="0"/>
          <w:marBottom w:val="101"/>
          <w:divBdr>
            <w:top w:val="none" w:sz="0" w:space="0" w:color="auto"/>
            <w:left w:val="none" w:sz="0" w:space="0" w:color="auto"/>
            <w:bottom w:val="none" w:sz="0" w:space="0" w:color="auto"/>
            <w:right w:val="none" w:sz="0" w:space="0" w:color="auto"/>
          </w:divBdr>
        </w:div>
        <w:div w:id="2057510453">
          <w:marLeft w:val="2160"/>
          <w:marRight w:val="0"/>
          <w:marTop w:val="0"/>
          <w:marBottom w:val="101"/>
          <w:divBdr>
            <w:top w:val="none" w:sz="0" w:space="0" w:color="auto"/>
            <w:left w:val="none" w:sz="0" w:space="0" w:color="auto"/>
            <w:bottom w:val="none" w:sz="0" w:space="0" w:color="auto"/>
            <w:right w:val="none" w:sz="0" w:space="0" w:color="auto"/>
          </w:divBdr>
        </w:div>
        <w:div w:id="1784035650">
          <w:marLeft w:val="1800"/>
          <w:marRight w:val="0"/>
          <w:marTop w:val="0"/>
          <w:marBottom w:val="101"/>
          <w:divBdr>
            <w:top w:val="none" w:sz="0" w:space="0" w:color="auto"/>
            <w:left w:val="none" w:sz="0" w:space="0" w:color="auto"/>
            <w:bottom w:val="none" w:sz="0" w:space="0" w:color="auto"/>
            <w:right w:val="none" w:sz="0" w:space="0" w:color="auto"/>
          </w:divBdr>
        </w:div>
        <w:div w:id="1085491713">
          <w:marLeft w:val="2160"/>
          <w:marRight w:val="0"/>
          <w:marTop w:val="0"/>
          <w:marBottom w:val="101"/>
          <w:divBdr>
            <w:top w:val="none" w:sz="0" w:space="0" w:color="auto"/>
            <w:left w:val="none" w:sz="0" w:space="0" w:color="auto"/>
            <w:bottom w:val="none" w:sz="0" w:space="0" w:color="auto"/>
            <w:right w:val="none" w:sz="0" w:space="0" w:color="auto"/>
          </w:divBdr>
        </w:div>
        <w:div w:id="740638085">
          <w:marLeft w:val="2160"/>
          <w:marRight w:val="0"/>
          <w:marTop w:val="0"/>
          <w:marBottom w:val="101"/>
          <w:divBdr>
            <w:top w:val="none" w:sz="0" w:space="0" w:color="auto"/>
            <w:left w:val="none" w:sz="0" w:space="0" w:color="auto"/>
            <w:bottom w:val="none" w:sz="0" w:space="0" w:color="auto"/>
            <w:right w:val="none" w:sz="0" w:space="0" w:color="auto"/>
          </w:divBdr>
        </w:div>
        <w:div w:id="553735607">
          <w:marLeft w:val="2160"/>
          <w:marRight w:val="0"/>
          <w:marTop w:val="0"/>
          <w:marBottom w:val="101"/>
          <w:divBdr>
            <w:top w:val="none" w:sz="0" w:space="0" w:color="auto"/>
            <w:left w:val="none" w:sz="0" w:space="0" w:color="auto"/>
            <w:bottom w:val="none" w:sz="0" w:space="0" w:color="auto"/>
            <w:right w:val="none" w:sz="0" w:space="0" w:color="auto"/>
          </w:divBdr>
        </w:div>
        <w:div w:id="1826891637">
          <w:marLeft w:val="1800"/>
          <w:marRight w:val="0"/>
          <w:marTop w:val="0"/>
          <w:marBottom w:val="101"/>
          <w:divBdr>
            <w:top w:val="none" w:sz="0" w:space="0" w:color="auto"/>
            <w:left w:val="none" w:sz="0" w:space="0" w:color="auto"/>
            <w:bottom w:val="none" w:sz="0" w:space="0" w:color="auto"/>
            <w:right w:val="none" w:sz="0" w:space="0" w:color="auto"/>
          </w:divBdr>
        </w:div>
        <w:div w:id="1293057880">
          <w:marLeft w:val="2160"/>
          <w:marRight w:val="0"/>
          <w:marTop w:val="0"/>
          <w:marBottom w:val="101"/>
          <w:divBdr>
            <w:top w:val="none" w:sz="0" w:space="0" w:color="auto"/>
            <w:left w:val="none" w:sz="0" w:space="0" w:color="auto"/>
            <w:bottom w:val="none" w:sz="0" w:space="0" w:color="auto"/>
            <w:right w:val="none" w:sz="0" w:space="0" w:color="auto"/>
          </w:divBdr>
        </w:div>
        <w:div w:id="301736937">
          <w:marLeft w:val="2520"/>
          <w:marRight w:val="0"/>
          <w:marTop w:val="0"/>
          <w:marBottom w:val="101"/>
          <w:divBdr>
            <w:top w:val="none" w:sz="0" w:space="0" w:color="auto"/>
            <w:left w:val="none" w:sz="0" w:space="0" w:color="auto"/>
            <w:bottom w:val="none" w:sz="0" w:space="0" w:color="auto"/>
            <w:right w:val="none" w:sz="0" w:space="0" w:color="auto"/>
          </w:divBdr>
        </w:div>
        <w:div w:id="1037855386">
          <w:marLeft w:val="2520"/>
          <w:marRight w:val="0"/>
          <w:marTop w:val="0"/>
          <w:marBottom w:val="101"/>
          <w:divBdr>
            <w:top w:val="none" w:sz="0" w:space="0" w:color="auto"/>
            <w:left w:val="none" w:sz="0" w:space="0" w:color="auto"/>
            <w:bottom w:val="none" w:sz="0" w:space="0" w:color="auto"/>
            <w:right w:val="none" w:sz="0" w:space="0" w:color="auto"/>
          </w:divBdr>
        </w:div>
        <w:div w:id="849880366">
          <w:marLeft w:val="2160"/>
          <w:marRight w:val="0"/>
          <w:marTop w:val="0"/>
          <w:marBottom w:val="101"/>
          <w:divBdr>
            <w:top w:val="none" w:sz="0" w:space="0" w:color="auto"/>
            <w:left w:val="none" w:sz="0" w:space="0" w:color="auto"/>
            <w:bottom w:val="none" w:sz="0" w:space="0" w:color="auto"/>
            <w:right w:val="none" w:sz="0" w:space="0" w:color="auto"/>
          </w:divBdr>
        </w:div>
        <w:div w:id="1499812551">
          <w:marLeft w:val="2160"/>
          <w:marRight w:val="0"/>
          <w:marTop w:val="0"/>
          <w:marBottom w:val="101"/>
          <w:divBdr>
            <w:top w:val="none" w:sz="0" w:space="0" w:color="auto"/>
            <w:left w:val="none" w:sz="0" w:space="0" w:color="auto"/>
            <w:bottom w:val="none" w:sz="0" w:space="0" w:color="auto"/>
            <w:right w:val="none" w:sz="0" w:space="0" w:color="auto"/>
          </w:divBdr>
        </w:div>
        <w:div w:id="935479615">
          <w:marLeft w:val="2520"/>
          <w:marRight w:val="0"/>
          <w:marTop w:val="0"/>
          <w:marBottom w:val="101"/>
          <w:divBdr>
            <w:top w:val="none" w:sz="0" w:space="0" w:color="auto"/>
            <w:left w:val="none" w:sz="0" w:space="0" w:color="auto"/>
            <w:bottom w:val="none" w:sz="0" w:space="0" w:color="auto"/>
            <w:right w:val="none" w:sz="0" w:space="0" w:color="auto"/>
          </w:divBdr>
        </w:div>
        <w:div w:id="483855908">
          <w:marLeft w:val="2520"/>
          <w:marRight w:val="0"/>
          <w:marTop w:val="0"/>
          <w:marBottom w:val="101"/>
          <w:divBdr>
            <w:top w:val="none" w:sz="0" w:space="0" w:color="auto"/>
            <w:left w:val="none" w:sz="0" w:space="0" w:color="auto"/>
            <w:bottom w:val="none" w:sz="0" w:space="0" w:color="auto"/>
            <w:right w:val="none" w:sz="0" w:space="0" w:color="auto"/>
          </w:divBdr>
        </w:div>
        <w:div w:id="182087680">
          <w:marLeft w:val="2160"/>
          <w:marRight w:val="0"/>
          <w:marTop w:val="0"/>
          <w:marBottom w:val="101"/>
          <w:divBdr>
            <w:top w:val="none" w:sz="0" w:space="0" w:color="auto"/>
            <w:left w:val="none" w:sz="0" w:space="0" w:color="auto"/>
            <w:bottom w:val="none" w:sz="0" w:space="0" w:color="auto"/>
            <w:right w:val="none" w:sz="0" w:space="0" w:color="auto"/>
          </w:divBdr>
        </w:div>
        <w:div w:id="1797992800">
          <w:marLeft w:val="2520"/>
          <w:marRight w:val="0"/>
          <w:marTop w:val="0"/>
          <w:marBottom w:val="101"/>
          <w:divBdr>
            <w:top w:val="none" w:sz="0" w:space="0" w:color="auto"/>
            <w:left w:val="none" w:sz="0" w:space="0" w:color="auto"/>
            <w:bottom w:val="none" w:sz="0" w:space="0" w:color="auto"/>
            <w:right w:val="none" w:sz="0" w:space="0" w:color="auto"/>
          </w:divBdr>
        </w:div>
        <w:div w:id="1075782739">
          <w:marLeft w:val="2520"/>
          <w:marRight w:val="0"/>
          <w:marTop w:val="0"/>
          <w:marBottom w:val="101"/>
          <w:divBdr>
            <w:top w:val="none" w:sz="0" w:space="0" w:color="auto"/>
            <w:left w:val="none" w:sz="0" w:space="0" w:color="auto"/>
            <w:bottom w:val="none" w:sz="0" w:space="0" w:color="auto"/>
            <w:right w:val="none" w:sz="0" w:space="0" w:color="auto"/>
          </w:divBdr>
        </w:div>
        <w:div w:id="585042714">
          <w:marLeft w:val="2160"/>
          <w:marRight w:val="0"/>
          <w:marTop w:val="0"/>
          <w:marBottom w:val="101"/>
          <w:divBdr>
            <w:top w:val="none" w:sz="0" w:space="0" w:color="auto"/>
            <w:left w:val="none" w:sz="0" w:space="0" w:color="auto"/>
            <w:bottom w:val="none" w:sz="0" w:space="0" w:color="auto"/>
            <w:right w:val="none" w:sz="0" w:space="0" w:color="auto"/>
          </w:divBdr>
        </w:div>
        <w:div w:id="1956789738">
          <w:marLeft w:val="2160"/>
          <w:marRight w:val="0"/>
          <w:marTop w:val="0"/>
          <w:marBottom w:val="101"/>
          <w:divBdr>
            <w:top w:val="none" w:sz="0" w:space="0" w:color="auto"/>
            <w:left w:val="none" w:sz="0" w:space="0" w:color="auto"/>
            <w:bottom w:val="none" w:sz="0" w:space="0" w:color="auto"/>
            <w:right w:val="none" w:sz="0" w:space="0" w:color="auto"/>
          </w:divBdr>
        </w:div>
        <w:div w:id="1160467359">
          <w:marLeft w:val="2160"/>
          <w:marRight w:val="0"/>
          <w:marTop w:val="0"/>
          <w:marBottom w:val="101"/>
          <w:divBdr>
            <w:top w:val="none" w:sz="0" w:space="0" w:color="auto"/>
            <w:left w:val="none" w:sz="0" w:space="0" w:color="auto"/>
            <w:bottom w:val="none" w:sz="0" w:space="0" w:color="auto"/>
            <w:right w:val="none" w:sz="0" w:space="0" w:color="auto"/>
          </w:divBdr>
        </w:div>
        <w:div w:id="709957444">
          <w:marLeft w:val="1440"/>
          <w:marRight w:val="0"/>
          <w:marTop w:val="0"/>
          <w:marBottom w:val="101"/>
          <w:divBdr>
            <w:top w:val="none" w:sz="0" w:space="0" w:color="auto"/>
            <w:left w:val="none" w:sz="0" w:space="0" w:color="auto"/>
            <w:bottom w:val="none" w:sz="0" w:space="0" w:color="auto"/>
            <w:right w:val="none" w:sz="0" w:space="0" w:color="auto"/>
          </w:divBdr>
        </w:div>
        <w:div w:id="385177941">
          <w:marLeft w:val="1440"/>
          <w:marRight w:val="0"/>
          <w:marTop w:val="0"/>
          <w:marBottom w:val="101"/>
          <w:divBdr>
            <w:top w:val="none" w:sz="0" w:space="0" w:color="auto"/>
            <w:left w:val="none" w:sz="0" w:space="0" w:color="auto"/>
            <w:bottom w:val="none" w:sz="0" w:space="0" w:color="auto"/>
            <w:right w:val="none" w:sz="0" w:space="0" w:color="auto"/>
          </w:divBdr>
        </w:div>
        <w:div w:id="1153066344">
          <w:marLeft w:val="1440"/>
          <w:marRight w:val="0"/>
          <w:marTop w:val="0"/>
          <w:marBottom w:val="101"/>
          <w:divBdr>
            <w:top w:val="none" w:sz="0" w:space="0" w:color="auto"/>
            <w:left w:val="none" w:sz="0" w:space="0" w:color="auto"/>
            <w:bottom w:val="none" w:sz="0" w:space="0" w:color="auto"/>
            <w:right w:val="none" w:sz="0" w:space="0" w:color="auto"/>
          </w:divBdr>
        </w:div>
        <w:div w:id="2049642719">
          <w:marLeft w:val="1440"/>
          <w:marRight w:val="0"/>
          <w:marTop w:val="0"/>
          <w:marBottom w:val="101"/>
          <w:divBdr>
            <w:top w:val="none" w:sz="0" w:space="0" w:color="auto"/>
            <w:left w:val="none" w:sz="0" w:space="0" w:color="auto"/>
            <w:bottom w:val="none" w:sz="0" w:space="0" w:color="auto"/>
            <w:right w:val="none" w:sz="0" w:space="0" w:color="auto"/>
          </w:divBdr>
        </w:div>
        <w:div w:id="1060052066">
          <w:marLeft w:val="1440"/>
          <w:marRight w:val="0"/>
          <w:marTop w:val="0"/>
          <w:marBottom w:val="101"/>
          <w:divBdr>
            <w:top w:val="none" w:sz="0" w:space="0" w:color="auto"/>
            <w:left w:val="none" w:sz="0" w:space="0" w:color="auto"/>
            <w:bottom w:val="none" w:sz="0" w:space="0" w:color="auto"/>
            <w:right w:val="none" w:sz="0" w:space="0" w:color="auto"/>
          </w:divBdr>
        </w:div>
        <w:div w:id="1605116538">
          <w:marLeft w:val="1440"/>
          <w:marRight w:val="0"/>
          <w:marTop w:val="0"/>
          <w:marBottom w:val="101"/>
          <w:divBdr>
            <w:top w:val="none" w:sz="0" w:space="0" w:color="auto"/>
            <w:left w:val="none" w:sz="0" w:space="0" w:color="auto"/>
            <w:bottom w:val="none" w:sz="0" w:space="0" w:color="auto"/>
            <w:right w:val="none" w:sz="0" w:space="0" w:color="auto"/>
          </w:divBdr>
        </w:div>
        <w:div w:id="1098139670">
          <w:marLeft w:val="1440"/>
          <w:marRight w:val="0"/>
          <w:marTop w:val="0"/>
          <w:marBottom w:val="101"/>
          <w:divBdr>
            <w:top w:val="none" w:sz="0" w:space="0" w:color="auto"/>
            <w:left w:val="none" w:sz="0" w:space="0" w:color="auto"/>
            <w:bottom w:val="none" w:sz="0" w:space="0" w:color="auto"/>
            <w:right w:val="none" w:sz="0" w:space="0" w:color="auto"/>
          </w:divBdr>
        </w:div>
        <w:div w:id="177043950">
          <w:marLeft w:val="1440"/>
          <w:marRight w:val="0"/>
          <w:marTop w:val="0"/>
          <w:marBottom w:val="101"/>
          <w:divBdr>
            <w:top w:val="none" w:sz="0" w:space="0" w:color="auto"/>
            <w:left w:val="none" w:sz="0" w:space="0" w:color="auto"/>
            <w:bottom w:val="none" w:sz="0" w:space="0" w:color="auto"/>
            <w:right w:val="none" w:sz="0" w:space="0" w:color="auto"/>
          </w:divBdr>
        </w:div>
        <w:div w:id="990135995">
          <w:marLeft w:val="1440"/>
          <w:marRight w:val="0"/>
          <w:marTop w:val="0"/>
          <w:marBottom w:val="101"/>
          <w:divBdr>
            <w:top w:val="none" w:sz="0" w:space="0" w:color="auto"/>
            <w:left w:val="none" w:sz="0" w:space="0" w:color="auto"/>
            <w:bottom w:val="none" w:sz="0" w:space="0" w:color="auto"/>
            <w:right w:val="none" w:sz="0" w:space="0" w:color="auto"/>
          </w:divBdr>
        </w:div>
        <w:div w:id="170878702">
          <w:marLeft w:val="1440"/>
          <w:marRight w:val="0"/>
          <w:marTop w:val="0"/>
          <w:marBottom w:val="101"/>
          <w:divBdr>
            <w:top w:val="none" w:sz="0" w:space="0" w:color="auto"/>
            <w:left w:val="none" w:sz="0" w:space="0" w:color="auto"/>
            <w:bottom w:val="none" w:sz="0" w:space="0" w:color="auto"/>
            <w:right w:val="none" w:sz="0" w:space="0" w:color="auto"/>
          </w:divBdr>
        </w:div>
        <w:div w:id="1465538754">
          <w:marLeft w:val="1440"/>
          <w:marRight w:val="0"/>
          <w:marTop w:val="0"/>
          <w:marBottom w:val="101"/>
          <w:divBdr>
            <w:top w:val="none" w:sz="0" w:space="0" w:color="auto"/>
            <w:left w:val="none" w:sz="0" w:space="0" w:color="auto"/>
            <w:bottom w:val="none" w:sz="0" w:space="0" w:color="auto"/>
            <w:right w:val="none" w:sz="0" w:space="0" w:color="auto"/>
          </w:divBdr>
        </w:div>
        <w:div w:id="1031304293">
          <w:marLeft w:val="1440"/>
          <w:marRight w:val="0"/>
          <w:marTop w:val="0"/>
          <w:marBottom w:val="101"/>
          <w:divBdr>
            <w:top w:val="none" w:sz="0" w:space="0" w:color="auto"/>
            <w:left w:val="none" w:sz="0" w:space="0" w:color="auto"/>
            <w:bottom w:val="none" w:sz="0" w:space="0" w:color="auto"/>
            <w:right w:val="none" w:sz="0" w:space="0" w:color="auto"/>
          </w:divBdr>
        </w:div>
        <w:div w:id="2115517635">
          <w:marLeft w:val="1440"/>
          <w:marRight w:val="0"/>
          <w:marTop w:val="0"/>
          <w:marBottom w:val="101"/>
          <w:divBdr>
            <w:top w:val="none" w:sz="0" w:space="0" w:color="auto"/>
            <w:left w:val="none" w:sz="0" w:space="0" w:color="auto"/>
            <w:bottom w:val="none" w:sz="0" w:space="0" w:color="auto"/>
            <w:right w:val="none" w:sz="0" w:space="0" w:color="auto"/>
          </w:divBdr>
        </w:div>
        <w:div w:id="663625433">
          <w:marLeft w:val="1440"/>
          <w:marRight w:val="0"/>
          <w:marTop w:val="0"/>
          <w:marBottom w:val="101"/>
          <w:divBdr>
            <w:top w:val="none" w:sz="0" w:space="0" w:color="auto"/>
            <w:left w:val="none" w:sz="0" w:space="0" w:color="auto"/>
            <w:bottom w:val="none" w:sz="0" w:space="0" w:color="auto"/>
            <w:right w:val="none" w:sz="0" w:space="0" w:color="auto"/>
          </w:divBdr>
        </w:div>
        <w:div w:id="57360198">
          <w:marLeft w:val="1440"/>
          <w:marRight w:val="0"/>
          <w:marTop w:val="0"/>
          <w:marBottom w:val="101"/>
          <w:divBdr>
            <w:top w:val="none" w:sz="0" w:space="0" w:color="auto"/>
            <w:left w:val="none" w:sz="0" w:space="0" w:color="auto"/>
            <w:bottom w:val="none" w:sz="0" w:space="0" w:color="auto"/>
            <w:right w:val="none" w:sz="0" w:space="0" w:color="auto"/>
          </w:divBdr>
        </w:div>
        <w:div w:id="1923679138">
          <w:marLeft w:val="1440"/>
          <w:marRight w:val="0"/>
          <w:marTop w:val="0"/>
          <w:marBottom w:val="101"/>
          <w:divBdr>
            <w:top w:val="none" w:sz="0" w:space="0" w:color="auto"/>
            <w:left w:val="none" w:sz="0" w:space="0" w:color="auto"/>
            <w:bottom w:val="none" w:sz="0" w:space="0" w:color="auto"/>
            <w:right w:val="none" w:sz="0" w:space="0" w:color="auto"/>
          </w:divBdr>
        </w:div>
        <w:div w:id="2007247486">
          <w:marLeft w:val="1440"/>
          <w:marRight w:val="0"/>
          <w:marTop w:val="0"/>
          <w:marBottom w:val="101"/>
          <w:divBdr>
            <w:top w:val="none" w:sz="0" w:space="0" w:color="auto"/>
            <w:left w:val="none" w:sz="0" w:space="0" w:color="auto"/>
            <w:bottom w:val="none" w:sz="0" w:space="0" w:color="auto"/>
            <w:right w:val="none" w:sz="0" w:space="0" w:color="auto"/>
          </w:divBdr>
        </w:div>
        <w:div w:id="855195762">
          <w:marLeft w:val="1440"/>
          <w:marRight w:val="0"/>
          <w:marTop w:val="0"/>
          <w:marBottom w:val="101"/>
          <w:divBdr>
            <w:top w:val="none" w:sz="0" w:space="0" w:color="auto"/>
            <w:left w:val="none" w:sz="0" w:space="0" w:color="auto"/>
            <w:bottom w:val="none" w:sz="0" w:space="0" w:color="auto"/>
            <w:right w:val="none" w:sz="0" w:space="0" w:color="auto"/>
          </w:divBdr>
        </w:div>
        <w:div w:id="2112582823">
          <w:marLeft w:val="1440"/>
          <w:marRight w:val="0"/>
          <w:marTop w:val="0"/>
          <w:marBottom w:val="101"/>
          <w:divBdr>
            <w:top w:val="none" w:sz="0" w:space="0" w:color="auto"/>
            <w:left w:val="none" w:sz="0" w:space="0" w:color="auto"/>
            <w:bottom w:val="none" w:sz="0" w:space="0" w:color="auto"/>
            <w:right w:val="none" w:sz="0" w:space="0" w:color="auto"/>
          </w:divBdr>
        </w:div>
        <w:div w:id="1465738397">
          <w:marLeft w:val="1440"/>
          <w:marRight w:val="0"/>
          <w:marTop w:val="0"/>
          <w:marBottom w:val="101"/>
          <w:divBdr>
            <w:top w:val="none" w:sz="0" w:space="0" w:color="auto"/>
            <w:left w:val="none" w:sz="0" w:space="0" w:color="auto"/>
            <w:bottom w:val="none" w:sz="0" w:space="0" w:color="auto"/>
            <w:right w:val="none" w:sz="0" w:space="0" w:color="auto"/>
          </w:divBdr>
        </w:div>
        <w:div w:id="1960450096">
          <w:marLeft w:val="1440"/>
          <w:marRight w:val="0"/>
          <w:marTop w:val="0"/>
          <w:marBottom w:val="101"/>
          <w:divBdr>
            <w:top w:val="none" w:sz="0" w:space="0" w:color="auto"/>
            <w:left w:val="none" w:sz="0" w:space="0" w:color="auto"/>
            <w:bottom w:val="none" w:sz="0" w:space="0" w:color="auto"/>
            <w:right w:val="none" w:sz="0" w:space="0" w:color="auto"/>
          </w:divBdr>
        </w:div>
        <w:div w:id="1955943011">
          <w:marLeft w:val="1440"/>
          <w:marRight w:val="0"/>
          <w:marTop w:val="0"/>
          <w:marBottom w:val="101"/>
          <w:divBdr>
            <w:top w:val="none" w:sz="0" w:space="0" w:color="auto"/>
            <w:left w:val="none" w:sz="0" w:space="0" w:color="auto"/>
            <w:bottom w:val="none" w:sz="0" w:space="0" w:color="auto"/>
            <w:right w:val="none" w:sz="0" w:space="0" w:color="auto"/>
          </w:divBdr>
        </w:div>
        <w:div w:id="1165165115">
          <w:marLeft w:val="1440"/>
          <w:marRight w:val="0"/>
          <w:marTop w:val="0"/>
          <w:marBottom w:val="101"/>
          <w:divBdr>
            <w:top w:val="none" w:sz="0" w:space="0" w:color="auto"/>
            <w:left w:val="none" w:sz="0" w:space="0" w:color="auto"/>
            <w:bottom w:val="none" w:sz="0" w:space="0" w:color="auto"/>
            <w:right w:val="none" w:sz="0" w:space="0" w:color="auto"/>
          </w:divBdr>
        </w:div>
        <w:div w:id="290402387">
          <w:marLeft w:val="1440"/>
          <w:marRight w:val="0"/>
          <w:marTop w:val="0"/>
          <w:marBottom w:val="101"/>
          <w:divBdr>
            <w:top w:val="none" w:sz="0" w:space="0" w:color="auto"/>
            <w:left w:val="none" w:sz="0" w:space="0" w:color="auto"/>
            <w:bottom w:val="none" w:sz="0" w:space="0" w:color="auto"/>
            <w:right w:val="none" w:sz="0" w:space="0" w:color="auto"/>
          </w:divBdr>
        </w:div>
        <w:div w:id="126508680">
          <w:marLeft w:val="1440"/>
          <w:marRight w:val="0"/>
          <w:marTop w:val="0"/>
          <w:marBottom w:val="80"/>
          <w:divBdr>
            <w:top w:val="none" w:sz="0" w:space="0" w:color="auto"/>
            <w:left w:val="none" w:sz="0" w:space="0" w:color="auto"/>
            <w:bottom w:val="none" w:sz="0" w:space="0" w:color="auto"/>
            <w:right w:val="none" w:sz="0" w:space="0" w:color="auto"/>
          </w:divBdr>
        </w:div>
        <w:div w:id="950742553">
          <w:marLeft w:val="1440"/>
          <w:marRight w:val="0"/>
          <w:marTop w:val="0"/>
          <w:marBottom w:val="80"/>
          <w:divBdr>
            <w:top w:val="none" w:sz="0" w:space="0" w:color="auto"/>
            <w:left w:val="none" w:sz="0" w:space="0" w:color="auto"/>
            <w:bottom w:val="none" w:sz="0" w:space="0" w:color="auto"/>
            <w:right w:val="none" w:sz="0" w:space="0" w:color="auto"/>
          </w:divBdr>
        </w:div>
        <w:div w:id="442503465">
          <w:marLeft w:val="1440"/>
          <w:marRight w:val="0"/>
          <w:marTop w:val="0"/>
          <w:marBottom w:val="80"/>
          <w:divBdr>
            <w:top w:val="none" w:sz="0" w:space="0" w:color="auto"/>
            <w:left w:val="none" w:sz="0" w:space="0" w:color="auto"/>
            <w:bottom w:val="none" w:sz="0" w:space="0" w:color="auto"/>
            <w:right w:val="none" w:sz="0" w:space="0" w:color="auto"/>
          </w:divBdr>
        </w:div>
        <w:div w:id="1301958283">
          <w:marLeft w:val="1440"/>
          <w:marRight w:val="0"/>
          <w:marTop w:val="0"/>
          <w:marBottom w:val="80"/>
          <w:divBdr>
            <w:top w:val="none" w:sz="0" w:space="0" w:color="auto"/>
            <w:left w:val="none" w:sz="0" w:space="0" w:color="auto"/>
            <w:bottom w:val="none" w:sz="0" w:space="0" w:color="auto"/>
            <w:right w:val="none" w:sz="0" w:space="0" w:color="auto"/>
          </w:divBdr>
        </w:div>
        <w:div w:id="935133236">
          <w:marLeft w:val="1440"/>
          <w:marRight w:val="0"/>
          <w:marTop w:val="0"/>
          <w:marBottom w:val="80"/>
          <w:divBdr>
            <w:top w:val="none" w:sz="0" w:space="0" w:color="auto"/>
            <w:left w:val="none" w:sz="0" w:space="0" w:color="auto"/>
            <w:bottom w:val="none" w:sz="0" w:space="0" w:color="auto"/>
            <w:right w:val="none" w:sz="0" w:space="0" w:color="auto"/>
          </w:divBdr>
        </w:div>
        <w:div w:id="1114597934">
          <w:marLeft w:val="1800"/>
          <w:marRight w:val="0"/>
          <w:marTop w:val="0"/>
          <w:marBottom w:val="80"/>
          <w:divBdr>
            <w:top w:val="none" w:sz="0" w:space="0" w:color="auto"/>
            <w:left w:val="none" w:sz="0" w:space="0" w:color="auto"/>
            <w:bottom w:val="none" w:sz="0" w:space="0" w:color="auto"/>
            <w:right w:val="none" w:sz="0" w:space="0" w:color="auto"/>
          </w:divBdr>
        </w:div>
        <w:div w:id="351031404">
          <w:marLeft w:val="2160"/>
          <w:marRight w:val="0"/>
          <w:marTop w:val="0"/>
          <w:marBottom w:val="80"/>
          <w:divBdr>
            <w:top w:val="none" w:sz="0" w:space="0" w:color="auto"/>
            <w:left w:val="none" w:sz="0" w:space="0" w:color="auto"/>
            <w:bottom w:val="none" w:sz="0" w:space="0" w:color="auto"/>
            <w:right w:val="none" w:sz="0" w:space="0" w:color="auto"/>
          </w:divBdr>
        </w:div>
        <w:div w:id="1738239441">
          <w:marLeft w:val="2160"/>
          <w:marRight w:val="0"/>
          <w:marTop w:val="0"/>
          <w:marBottom w:val="80"/>
          <w:divBdr>
            <w:top w:val="none" w:sz="0" w:space="0" w:color="auto"/>
            <w:left w:val="none" w:sz="0" w:space="0" w:color="auto"/>
            <w:bottom w:val="none" w:sz="0" w:space="0" w:color="auto"/>
            <w:right w:val="none" w:sz="0" w:space="0" w:color="auto"/>
          </w:divBdr>
        </w:div>
        <w:div w:id="292516265">
          <w:marLeft w:val="1800"/>
          <w:marRight w:val="0"/>
          <w:marTop w:val="0"/>
          <w:marBottom w:val="80"/>
          <w:divBdr>
            <w:top w:val="none" w:sz="0" w:space="0" w:color="auto"/>
            <w:left w:val="none" w:sz="0" w:space="0" w:color="auto"/>
            <w:bottom w:val="none" w:sz="0" w:space="0" w:color="auto"/>
            <w:right w:val="none" w:sz="0" w:space="0" w:color="auto"/>
          </w:divBdr>
        </w:div>
        <w:div w:id="2113742888">
          <w:marLeft w:val="2160"/>
          <w:marRight w:val="0"/>
          <w:marTop w:val="0"/>
          <w:marBottom w:val="80"/>
          <w:divBdr>
            <w:top w:val="none" w:sz="0" w:space="0" w:color="auto"/>
            <w:left w:val="none" w:sz="0" w:space="0" w:color="auto"/>
            <w:bottom w:val="none" w:sz="0" w:space="0" w:color="auto"/>
            <w:right w:val="none" w:sz="0" w:space="0" w:color="auto"/>
          </w:divBdr>
        </w:div>
        <w:div w:id="561605008">
          <w:marLeft w:val="2160"/>
          <w:marRight w:val="0"/>
          <w:marTop w:val="0"/>
          <w:marBottom w:val="80"/>
          <w:divBdr>
            <w:top w:val="none" w:sz="0" w:space="0" w:color="auto"/>
            <w:left w:val="none" w:sz="0" w:space="0" w:color="auto"/>
            <w:bottom w:val="none" w:sz="0" w:space="0" w:color="auto"/>
            <w:right w:val="none" w:sz="0" w:space="0" w:color="auto"/>
          </w:divBdr>
        </w:div>
        <w:div w:id="1930891606">
          <w:marLeft w:val="2160"/>
          <w:marRight w:val="0"/>
          <w:marTop w:val="0"/>
          <w:marBottom w:val="80"/>
          <w:divBdr>
            <w:top w:val="none" w:sz="0" w:space="0" w:color="auto"/>
            <w:left w:val="none" w:sz="0" w:space="0" w:color="auto"/>
            <w:bottom w:val="none" w:sz="0" w:space="0" w:color="auto"/>
            <w:right w:val="none" w:sz="0" w:space="0" w:color="auto"/>
          </w:divBdr>
        </w:div>
        <w:div w:id="689261699">
          <w:marLeft w:val="1800"/>
          <w:marRight w:val="0"/>
          <w:marTop w:val="0"/>
          <w:marBottom w:val="80"/>
          <w:divBdr>
            <w:top w:val="none" w:sz="0" w:space="0" w:color="auto"/>
            <w:left w:val="none" w:sz="0" w:space="0" w:color="auto"/>
            <w:bottom w:val="none" w:sz="0" w:space="0" w:color="auto"/>
            <w:right w:val="none" w:sz="0" w:space="0" w:color="auto"/>
          </w:divBdr>
        </w:div>
        <w:div w:id="1666739616">
          <w:marLeft w:val="1440"/>
          <w:marRight w:val="0"/>
          <w:marTop w:val="0"/>
          <w:marBottom w:val="101"/>
          <w:divBdr>
            <w:top w:val="none" w:sz="0" w:space="0" w:color="auto"/>
            <w:left w:val="none" w:sz="0" w:space="0" w:color="auto"/>
            <w:bottom w:val="none" w:sz="0" w:space="0" w:color="auto"/>
            <w:right w:val="none" w:sz="0" w:space="0" w:color="auto"/>
          </w:divBdr>
        </w:div>
        <w:div w:id="1208298173">
          <w:marLeft w:val="1440"/>
          <w:marRight w:val="0"/>
          <w:marTop w:val="0"/>
          <w:marBottom w:val="101"/>
          <w:divBdr>
            <w:top w:val="none" w:sz="0" w:space="0" w:color="auto"/>
            <w:left w:val="none" w:sz="0" w:space="0" w:color="auto"/>
            <w:bottom w:val="none" w:sz="0" w:space="0" w:color="auto"/>
            <w:right w:val="none" w:sz="0" w:space="0" w:color="auto"/>
          </w:divBdr>
        </w:div>
        <w:div w:id="565142830">
          <w:marLeft w:val="1440"/>
          <w:marRight w:val="0"/>
          <w:marTop w:val="0"/>
          <w:marBottom w:val="101"/>
          <w:divBdr>
            <w:top w:val="none" w:sz="0" w:space="0" w:color="auto"/>
            <w:left w:val="none" w:sz="0" w:space="0" w:color="auto"/>
            <w:bottom w:val="none" w:sz="0" w:space="0" w:color="auto"/>
            <w:right w:val="none" w:sz="0" w:space="0" w:color="auto"/>
          </w:divBdr>
        </w:div>
        <w:div w:id="758405484">
          <w:marLeft w:val="1440"/>
          <w:marRight w:val="0"/>
          <w:marTop w:val="0"/>
          <w:marBottom w:val="101"/>
          <w:divBdr>
            <w:top w:val="none" w:sz="0" w:space="0" w:color="auto"/>
            <w:left w:val="none" w:sz="0" w:space="0" w:color="auto"/>
            <w:bottom w:val="none" w:sz="0" w:space="0" w:color="auto"/>
            <w:right w:val="none" w:sz="0" w:space="0" w:color="auto"/>
          </w:divBdr>
        </w:div>
        <w:div w:id="961304310">
          <w:marLeft w:val="1800"/>
          <w:marRight w:val="0"/>
          <w:marTop w:val="0"/>
          <w:marBottom w:val="101"/>
          <w:divBdr>
            <w:top w:val="none" w:sz="0" w:space="0" w:color="auto"/>
            <w:left w:val="none" w:sz="0" w:space="0" w:color="auto"/>
            <w:bottom w:val="none" w:sz="0" w:space="0" w:color="auto"/>
            <w:right w:val="none" w:sz="0" w:space="0" w:color="auto"/>
          </w:divBdr>
        </w:div>
        <w:div w:id="1071777539">
          <w:marLeft w:val="1800"/>
          <w:marRight w:val="0"/>
          <w:marTop w:val="0"/>
          <w:marBottom w:val="101"/>
          <w:divBdr>
            <w:top w:val="none" w:sz="0" w:space="0" w:color="auto"/>
            <w:left w:val="none" w:sz="0" w:space="0" w:color="auto"/>
            <w:bottom w:val="none" w:sz="0" w:space="0" w:color="auto"/>
            <w:right w:val="none" w:sz="0" w:space="0" w:color="auto"/>
          </w:divBdr>
        </w:div>
        <w:div w:id="404376876">
          <w:marLeft w:val="1440"/>
          <w:marRight w:val="0"/>
          <w:marTop w:val="0"/>
          <w:marBottom w:val="101"/>
          <w:divBdr>
            <w:top w:val="none" w:sz="0" w:space="0" w:color="auto"/>
            <w:left w:val="none" w:sz="0" w:space="0" w:color="auto"/>
            <w:bottom w:val="none" w:sz="0" w:space="0" w:color="auto"/>
            <w:right w:val="none" w:sz="0" w:space="0" w:color="auto"/>
          </w:divBdr>
        </w:div>
        <w:div w:id="688802597">
          <w:marLeft w:val="1440"/>
          <w:marRight w:val="0"/>
          <w:marTop w:val="0"/>
          <w:marBottom w:val="101"/>
          <w:divBdr>
            <w:top w:val="none" w:sz="0" w:space="0" w:color="auto"/>
            <w:left w:val="none" w:sz="0" w:space="0" w:color="auto"/>
            <w:bottom w:val="none" w:sz="0" w:space="0" w:color="auto"/>
            <w:right w:val="none" w:sz="0" w:space="0" w:color="auto"/>
          </w:divBdr>
        </w:div>
        <w:div w:id="1813669783">
          <w:marLeft w:val="1440"/>
          <w:marRight w:val="0"/>
          <w:marTop w:val="0"/>
          <w:marBottom w:val="101"/>
          <w:divBdr>
            <w:top w:val="none" w:sz="0" w:space="0" w:color="auto"/>
            <w:left w:val="none" w:sz="0" w:space="0" w:color="auto"/>
            <w:bottom w:val="none" w:sz="0" w:space="0" w:color="auto"/>
            <w:right w:val="none" w:sz="0" w:space="0" w:color="auto"/>
          </w:divBdr>
        </w:div>
        <w:div w:id="598022307">
          <w:marLeft w:val="1440"/>
          <w:marRight w:val="0"/>
          <w:marTop w:val="0"/>
          <w:marBottom w:val="101"/>
          <w:divBdr>
            <w:top w:val="none" w:sz="0" w:space="0" w:color="auto"/>
            <w:left w:val="none" w:sz="0" w:space="0" w:color="auto"/>
            <w:bottom w:val="none" w:sz="0" w:space="0" w:color="auto"/>
            <w:right w:val="none" w:sz="0" w:space="0" w:color="auto"/>
          </w:divBdr>
        </w:div>
        <w:div w:id="756445711">
          <w:marLeft w:val="0"/>
          <w:marRight w:val="0"/>
          <w:marTop w:val="0"/>
          <w:marBottom w:val="101"/>
          <w:divBdr>
            <w:top w:val="none" w:sz="0" w:space="0" w:color="auto"/>
            <w:left w:val="none" w:sz="0" w:space="0" w:color="auto"/>
            <w:bottom w:val="none" w:sz="0" w:space="0" w:color="auto"/>
            <w:right w:val="none" w:sz="0" w:space="0" w:color="auto"/>
          </w:divBdr>
        </w:div>
        <w:div w:id="1149008615">
          <w:marLeft w:val="1440"/>
          <w:marRight w:val="0"/>
          <w:marTop w:val="0"/>
          <w:marBottom w:val="101"/>
          <w:divBdr>
            <w:top w:val="none" w:sz="0" w:space="0" w:color="auto"/>
            <w:left w:val="none" w:sz="0" w:space="0" w:color="auto"/>
            <w:bottom w:val="none" w:sz="0" w:space="0" w:color="auto"/>
            <w:right w:val="none" w:sz="0" w:space="0" w:color="auto"/>
          </w:divBdr>
        </w:div>
        <w:div w:id="339166898">
          <w:marLeft w:val="1440"/>
          <w:marRight w:val="0"/>
          <w:marTop w:val="0"/>
          <w:marBottom w:val="101"/>
          <w:divBdr>
            <w:top w:val="none" w:sz="0" w:space="0" w:color="auto"/>
            <w:left w:val="none" w:sz="0" w:space="0" w:color="auto"/>
            <w:bottom w:val="none" w:sz="0" w:space="0" w:color="auto"/>
            <w:right w:val="none" w:sz="0" w:space="0" w:color="auto"/>
          </w:divBdr>
        </w:div>
        <w:div w:id="1018580245">
          <w:marLeft w:val="1440"/>
          <w:marRight w:val="0"/>
          <w:marTop w:val="0"/>
          <w:marBottom w:val="101"/>
          <w:divBdr>
            <w:top w:val="none" w:sz="0" w:space="0" w:color="auto"/>
            <w:left w:val="none" w:sz="0" w:space="0" w:color="auto"/>
            <w:bottom w:val="none" w:sz="0" w:space="0" w:color="auto"/>
            <w:right w:val="none" w:sz="0" w:space="0" w:color="auto"/>
          </w:divBdr>
        </w:div>
        <w:div w:id="1317996278">
          <w:marLeft w:val="0"/>
          <w:marRight w:val="0"/>
          <w:marTop w:val="0"/>
          <w:marBottom w:val="101"/>
          <w:divBdr>
            <w:top w:val="none" w:sz="0" w:space="0" w:color="auto"/>
            <w:left w:val="none" w:sz="0" w:space="0" w:color="auto"/>
            <w:bottom w:val="none" w:sz="0" w:space="0" w:color="auto"/>
            <w:right w:val="none" w:sz="0" w:space="0" w:color="auto"/>
          </w:divBdr>
        </w:div>
        <w:div w:id="480463892">
          <w:marLeft w:val="0"/>
          <w:marRight w:val="0"/>
          <w:marTop w:val="0"/>
          <w:marBottom w:val="101"/>
          <w:divBdr>
            <w:top w:val="none" w:sz="0" w:space="0" w:color="auto"/>
            <w:left w:val="none" w:sz="0" w:space="0" w:color="auto"/>
            <w:bottom w:val="none" w:sz="0" w:space="0" w:color="auto"/>
            <w:right w:val="none" w:sz="0" w:space="0" w:color="auto"/>
          </w:divBdr>
        </w:div>
        <w:div w:id="1270818987">
          <w:marLeft w:val="0"/>
          <w:marRight w:val="0"/>
          <w:marTop w:val="101"/>
          <w:marBottom w:val="101"/>
          <w:divBdr>
            <w:top w:val="none" w:sz="0" w:space="0" w:color="auto"/>
            <w:left w:val="none" w:sz="0" w:space="0" w:color="auto"/>
            <w:bottom w:val="none" w:sz="0" w:space="0" w:color="auto"/>
            <w:right w:val="none" w:sz="0" w:space="0" w:color="auto"/>
          </w:divBdr>
        </w:div>
        <w:div w:id="839009932">
          <w:marLeft w:val="0"/>
          <w:marRight w:val="0"/>
          <w:marTop w:val="101"/>
          <w:marBottom w:val="101"/>
          <w:divBdr>
            <w:top w:val="none" w:sz="0" w:space="0" w:color="auto"/>
            <w:left w:val="none" w:sz="0" w:space="0" w:color="auto"/>
            <w:bottom w:val="none" w:sz="0" w:space="0" w:color="auto"/>
            <w:right w:val="none" w:sz="0" w:space="0" w:color="auto"/>
          </w:divBdr>
        </w:div>
        <w:div w:id="2140411268">
          <w:marLeft w:val="0"/>
          <w:marRight w:val="0"/>
          <w:marTop w:val="101"/>
          <w:marBottom w:val="101"/>
          <w:divBdr>
            <w:top w:val="none" w:sz="0" w:space="0" w:color="auto"/>
            <w:left w:val="none" w:sz="0" w:space="0" w:color="auto"/>
            <w:bottom w:val="none" w:sz="0" w:space="0" w:color="auto"/>
            <w:right w:val="none" w:sz="0" w:space="0" w:color="auto"/>
          </w:divBdr>
        </w:div>
        <w:div w:id="1725909678">
          <w:marLeft w:val="0"/>
          <w:marRight w:val="0"/>
          <w:marTop w:val="0"/>
          <w:marBottom w:val="101"/>
          <w:divBdr>
            <w:top w:val="none" w:sz="0" w:space="0" w:color="auto"/>
            <w:left w:val="none" w:sz="0" w:space="0" w:color="auto"/>
            <w:bottom w:val="none" w:sz="0" w:space="0" w:color="auto"/>
            <w:right w:val="none" w:sz="0" w:space="0" w:color="auto"/>
          </w:divBdr>
        </w:div>
        <w:div w:id="33822038">
          <w:marLeft w:val="396"/>
          <w:marRight w:val="0"/>
          <w:marTop w:val="0"/>
          <w:marBottom w:val="101"/>
          <w:divBdr>
            <w:top w:val="none" w:sz="0" w:space="0" w:color="auto"/>
            <w:left w:val="none" w:sz="0" w:space="0" w:color="auto"/>
            <w:bottom w:val="none" w:sz="0" w:space="0" w:color="auto"/>
            <w:right w:val="none" w:sz="0" w:space="0" w:color="auto"/>
          </w:divBdr>
        </w:div>
        <w:div w:id="87822790">
          <w:marLeft w:val="396"/>
          <w:marRight w:val="0"/>
          <w:marTop w:val="0"/>
          <w:marBottom w:val="101"/>
          <w:divBdr>
            <w:top w:val="none" w:sz="0" w:space="0" w:color="auto"/>
            <w:left w:val="none" w:sz="0" w:space="0" w:color="auto"/>
            <w:bottom w:val="none" w:sz="0" w:space="0" w:color="auto"/>
            <w:right w:val="none" w:sz="0" w:space="0" w:color="auto"/>
          </w:divBdr>
        </w:div>
        <w:div w:id="1637711214">
          <w:marLeft w:val="0"/>
          <w:marRight w:val="0"/>
          <w:marTop w:val="0"/>
          <w:marBottom w:val="101"/>
          <w:divBdr>
            <w:top w:val="none" w:sz="0" w:space="0" w:color="auto"/>
            <w:left w:val="none" w:sz="0" w:space="0" w:color="auto"/>
            <w:bottom w:val="none" w:sz="0" w:space="0" w:color="auto"/>
            <w:right w:val="none" w:sz="0" w:space="0" w:color="auto"/>
          </w:divBdr>
        </w:div>
        <w:div w:id="162815747">
          <w:marLeft w:val="1022"/>
          <w:marRight w:val="0"/>
          <w:marTop w:val="0"/>
          <w:marBottom w:val="101"/>
          <w:divBdr>
            <w:top w:val="none" w:sz="0" w:space="0" w:color="auto"/>
            <w:left w:val="none" w:sz="0" w:space="0" w:color="auto"/>
            <w:bottom w:val="none" w:sz="0" w:space="0" w:color="auto"/>
            <w:right w:val="none" w:sz="0" w:space="0" w:color="auto"/>
          </w:divBdr>
        </w:div>
        <w:div w:id="476383708">
          <w:marLeft w:val="1022"/>
          <w:marRight w:val="0"/>
          <w:marTop w:val="0"/>
          <w:marBottom w:val="101"/>
          <w:divBdr>
            <w:top w:val="none" w:sz="0" w:space="0" w:color="auto"/>
            <w:left w:val="none" w:sz="0" w:space="0" w:color="auto"/>
            <w:bottom w:val="none" w:sz="0" w:space="0" w:color="auto"/>
            <w:right w:val="none" w:sz="0" w:space="0" w:color="auto"/>
          </w:divBdr>
        </w:div>
        <w:div w:id="1902402576">
          <w:marLeft w:val="0"/>
          <w:marRight w:val="0"/>
          <w:marTop w:val="0"/>
          <w:marBottom w:val="101"/>
          <w:divBdr>
            <w:top w:val="none" w:sz="0" w:space="0" w:color="auto"/>
            <w:left w:val="none" w:sz="0" w:space="0" w:color="auto"/>
            <w:bottom w:val="none" w:sz="0" w:space="0" w:color="auto"/>
            <w:right w:val="none" w:sz="0" w:space="0" w:color="auto"/>
          </w:divBdr>
        </w:div>
        <w:div w:id="131752686">
          <w:marLeft w:val="0"/>
          <w:marRight w:val="0"/>
          <w:marTop w:val="0"/>
          <w:marBottom w:val="101"/>
          <w:divBdr>
            <w:top w:val="none" w:sz="0" w:space="0" w:color="auto"/>
            <w:left w:val="none" w:sz="0" w:space="0" w:color="auto"/>
            <w:bottom w:val="none" w:sz="0" w:space="0" w:color="auto"/>
            <w:right w:val="none" w:sz="0" w:space="0" w:color="auto"/>
          </w:divBdr>
        </w:div>
        <w:div w:id="1548100422">
          <w:marLeft w:val="1022"/>
          <w:marRight w:val="0"/>
          <w:marTop w:val="0"/>
          <w:marBottom w:val="101"/>
          <w:divBdr>
            <w:top w:val="none" w:sz="0" w:space="0" w:color="auto"/>
            <w:left w:val="none" w:sz="0" w:space="0" w:color="auto"/>
            <w:bottom w:val="none" w:sz="0" w:space="0" w:color="auto"/>
            <w:right w:val="none" w:sz="0" w:space="0" w:color="auto"/>
          </w:divBdr>
        </w:div>
        <w:div w:id="1222447575">
          <w:marLeft w:val="1026"/>
          <w:marRight w:val="0"/>
          <w:marTop w:val="0"/>
          <w:marBottom w:val="101"/>
          <w:divBdr>
            <w:top w:val="none" w:sz="0" w:space="0" w:color="auto"/>
            <w:left w:val="none" w:sz="0" w:space="0" w:color="auto"/>
            <w:bottom w:val="none" w:sz="0" w:space="0" w:color="auto"/>
            <w:right w:val="none" w:sz="0" w:space="0" w:color="auto"/>
          </w:divBdr>
        </w:div>
        <w:div w:id="1999919314">
          <w:marLeft w:val="1026"/>
          <w:marRight w:val="0"/>
          <w:marTop w:val="0"/>
          <w:marBottom w:val="101"/>
          <w:divBdr>
            <w:top w:val="none" w:sz="0" w:space="0" w:color="auto"/>
            <w:left w:val="none" w:sz="0" w:space="0" w:color="auto"/>
            <w:bottom w:val="none" w:sz="0" w:space="0" w:color="auto"/>
            <w:right w:val="none" w:sz="0" w:space="0" w:color="auto"/>
          </w:divBdr>
        </w:div>
        <w:div w:id="1750619234">
          <w:marLeft w:val="0"/>
          <w:marRight w:val="0"/>
          <w:marTop w:val="0"/>
          <w:marBottom w:val="101"/>
          <w:divBdr>
            <w:top w:val="none" w:sz="0" w:space="0" w:color="auto"/>
            <w:left w:val="none" w:sz="0" w:space="0" w:color="auto"/>
            <w:bottom w:val="none" w:sz="0" w:space="0" w:color="auto"/>
            <w:right w:val="none" w:sz="0" w:space="0" w:color="auto"/>
          </w:divBdr>
        </w:div>
        <w:div w:id="1253011122">
          <w:marLeft w:val="0"/>
          <w:marRight w:val="0"/>
          <w:marTop w:val="0"/>
          <w:marBottom w:val="101"/>
          <w:divBdr>
            <w:top w:val="none" w:sz="0" w:space="0" w:color="auto"/>
            <w:left w:val="none" w:sz="0" w:space="0" w:color="auto"/>
            <w:bottom w:val="none" w:sz="0" w:space="0" w:color="auto"/>
            <w:right w:val="none" w:sz="0" w:space="0" w:color="auto"/>
          </w:divBdr>
        </w:div>
        <w:div w:id="1084570892">
          <w:marLeft w:val="1116"/>
          <w:marRight w:val="0"/>
          <w:marTop w:val="0"/>
          <w:marBottom w:val="101"/>
          <w:divBdr>
            <w:top w:val="none" w:sz="0" w:space="0" w:color="auto"/>
            <w:left w:val="none" w:sz="0" w:space="0" w:color="auto"/>
            <w:bottom w:val="none" w:sz="0" w:space="0" w:color="auto"/>
            <w:right w:val="none" w:sz="0" w:space="0" w:color="auto"/>
          </w:divBdr>
        </w:div>
        <w:div w:id="558396749">
          <w:marLeft w:val="1116"/>
          <w:marRight w:val="0"/>
          <w:marTop w:val="0"/>
          <w:marBottom w:val="101"/>
          <w:divBdr>
            <w:top w:val="none" w:sz="0" w:space="0" w:color="auto"/>
            <w:left w:val="none" w:sz="0" w:space="0" w:color="auto"/>
            <w:bottom w:val="none" w:sz="0" w:space="0" w:color="auto"/>
            <w:right w:val="none" w:sz="0" w:space="0" w:color="auto"/>
          </w:divBdr>
        </w:div>
        <w:div w:id="2026667332">
          <w:marLeft w:val="0"/>
          <w:marRight w:val="0"/>
          <w:marTop w:val="0"/>
          <w:marBottom w:val="101"/>
          <w:divBdr>
            <w:top w:val="none" w:sz="0" w:space="0" w:color="auto"/>
            <w:left w:val="none" w:sz="0" w:space="0" w:color="auto"/>
            <w:bottom w:val="none" w:sz="0" w:space="0" w:color="auto"/>
            <w:right w:val="none" w:sz="0" w:space="0" w:color="auto"/>
          </w:divBdr>
        </w:div>
        <w:div w:id="1061902780">
          <w:marLeft w:val="0"/>
          <w:marRight w:val="0"/>
          <w:marTop w:val="0"/>
          <w:marBottom w:val="101"/>
          <w:divBdr>
            <w:top w:val="none" w:sz="0" w:space="0" w:color="auto"/>
            <w:left w:val="none" w:sz="0" w:space="0" w:color="auto"/>
            <w:bottom w:val="none" w:sz="0" w:space="0" w:color="auto"/>
            <w:right w:val="none" w:sz="0" w:space="0" w:color="auto"/>
          </w:divBdr>
        </w:div>
        <w:div w:id="802700704">
          <w:marLeft w:val="1026"/>
          <w:marRight w:val="0"/>
          <w:marTop w:val="0"/>
          <w:marBottom w:val="101"/>
          <w:divBdr>
            <w:top w:val="none" w:sz="0" w:space="0" w:color="auto"/>
            <w:left w:val="none" w:sz="0" w:space="0" w:color="auto"/>
            <w:bottom w:val="none" w:sz="0" w:space="0" w:color="auto"/>
            <w:right w:val="none" w:sz="0" w:space="0" w:color="auto"/>
          </w:divBdr>
        </w:div>
        <w:div w:id="1098408635">
          <w:marLeft w:val="1026"/>
          <w:marRight w:val="0"/>
          <w:marTop w:val="0"/>
          <w:marBottom w:val="101"/>
          <w:divBdr>
            <w:top w:val="none" w:sz="0" w:space="0" w:color="auto"/>
            <w:left w:val="none" w:sz="0" w:space="0" w:color="auto"/>
            <w:bottom w:val="none" w:sz="0" w:space="0" w:color="auto"/>
            <w:right w:val="none" w:sz="0" w:space="0" w:color="auto"/>
          </w:divBdr>
        </w:div>
        <w:div w:id="1218276037">
          <w:marLeft w:val="0"/>
          <w:marRight w:val="0"/>
          <w:marTop w:val="0"/>
          <w:marBottom w:val="101"/>
          <w:divBdr>
            <w:top w:val="none" w:sz="0" w:space="0" w:color="auto"/>
            <w:left w:val="none" w:sz="0" w:space="0" w:color="auto"/>
            <w:bottom w:val="none" w:sz="0" w:space="0" w:color="auto"/>
            <w:right w:val="none" w:sz="0" w:space="0" w:color="auto"/>
          </w:divBdr>
        </w:div>
        <w:div w:id="1482456095">
          <w:marLeft w:val="0"/>
          <w:marRight w:val="0"/>
          <w:marTop w:val="0"/>
          <w:marBottom w:val="101"/>
          <w:divBdr>
            <w:top w:val="none" w:sz="0" w:space="0" w:color="auto"/>
            <w:left w:val="none" w:sz="0" w:space="0" w:color="auto"/>
            <w:bottom w:val="none" w:sz="0" w:space="0" w:color="auto"/>
            <w:right w:val="none" w:sz="0" w:space="0" w:color="auto"/>
          </w:divBdr>
        </w:div>
        <w:div w:id="1499076702">
          <w:marLeft w:val="0"/>
          <w:marRight w:val="0"/>
          <w:marTop w:val="0"/>
          <w:marBottom w:val="101"/>
          <w:divBdr>
            <w:top w:val="none" w:sz="0" w:space="0" w:color="auto"/>
            <w:left w:val="none" w:sz="0" w:space="0" w:color="auto"/>
            <w:bottom w:val="none" w:sz="0" w:space="0" w:color="auto"/>
            <w:right w:val="none" w:sz="0" w:space="0" w:color="auto"/>
          </w:divBdr>
        </w:div>
        <w:div w:id="1461338463">
          <w:marLeft w:val="1022"/>
          <w:marRight w:val="0"/>
          <w:marTop w:val="0"/>
          <w:marBottom w:val="101"/>
          <w:divBdr>
            <w:top w:val="none" w:sz="0" w:space="0" w:color="auto"/>
            <w:left w:val="none" w:sz="0" w:space="0" w:color="auto"/>
            <w:bottom w:val="none" w:sz="0" w:space="0" w:color="auto"/>
            <w:right w:val="none" w:sz="0" w:space="0" w:color="auto"/>
          </w:divBdr>
        </w:div>
        <w:div w:id="1839805551">
          <w:marLeft w:val="0"/>
          <w:marRight w:val="0"/>
          <w:marTop w:val="0"/>
          <w:marBottom w:val="101"/>
          <w:divBdr>
            <w:top w:val="none" w:sz="0" w:space="0" w:color="auto"/>
            <w:left w:val="none" w:sz="0" w:space="0" w:color="auto"/>
            <w:bottom w:val="none" w:sz="0" w:space="0" w:color="auto"/>
            <w:right w:val="none" w:sz="0" w:space="0" w:color="auto"/>
          </w:divBdr>
        </w:div>
        <w:div w:id="268777605">
          <w:marLeft w:val="1026"/>
          <w:marRight w:val="0"/>
          <w:marTop w:val="0"/>
          <w:marBottom w:val="101"/>
          <w:divBdr>
            <w:top w:val="none" w:sz="0" w:space="0" w:color="auto"/>
            <w:left w:val="none" w:sz="0" w:space="0" w:color="auto"/>
            <w:bottom w:val="none" w:sz="0" w:space="0" w:color="auto"/>
            <w:right w:val="none" w:sz="0" w:space="0" w:color="auto"/>
          </w:divBdr>
        </w:div>
        <w:div w:id="1856067926">
          <w:marLeft w:val="1022"/>
          <w:marRight w:val="0"/>
          <w:marTop w:val="0"/>
          <w:marBottom w:val="101"/>
          <w:divBdr>
            <w:top w:val="none" w:sz="0" w:space="0" w:color="auto"/>
            <w:left w:val="none" w:sz="0" w:space="0" w:color="auto"/>
            <w:bottom w:val="none" w:sz="0" w:space="0" w:color="auto"/>
            <w:right w:val="none" w:sz="0" w:space="0" w:color="auto"/>
          </w:divBdr>
        </w:div>
        <w:div w:id="1049959416">
          <w:marLeft w:val="0"/>
          <w:marRight w:val="0"/>
          <w:marTop w:val="0"/>
          <w:marBottom w:val="101"/>
          <w:divBdr>
            <w:top w:val="none" w:sz="0" w:space="0" w:color="auto"/>
            <w:left w:val="none" w:sz="0" w:space="0" w:color="auto"/>
            <w:bottom w:val="none" w:sz="0" w:space="0" w:color="auto"/>
            <w:right w:val="none" w:sz="0" w:space="0" w:color="auto"/>
          </w:divBdr>
        </w:div>
        <w:div w:id="58217272">
          <w:marLeft w:val="0"/>
          <w:marRight w:val="0"/>
          <w:marTop w:val="0"/>
          <w:marBottom w:val="101"/>
          <w:divBdr>
            <w:top w:val="none" w:sz="0" w:space="0" w:color="auto"/>
            <w:left w:val="none" w:sz="0" w:space="0" w:color="auto"/>
            <w:bottom w:val="none" w:sz="0" w:space="0" w:color="auto"/>
            <w:right w:val="none" w:sz="0" w:space="0" w:color="auto"/>
          </w:divBdr>
        </w:div>
        <w:div w:id="1011833751">
          <w:marLeft w:val="1026"/>
          <w:marRight w:val="0"/>
          <w:marTop w:val="0"/>
          <w:marBottom w:val="101"/>
          <w:divBdr>
            <w:top w:val="none" w:sz="0" w:space="0" w:color="auto"/>
            <w:left w:val="none" w:sz="0" w:space="0" w:color="auto"/>
            <w:bottom w:val="none" w:sz="0" w:space="0" w:color="auto"/>
            <w:right w:val="none" w:sz="0" w:space="0" w:color="auto"/>
          </w:divBdr>
        </w:div>
        <w:div w:id="1618098028">
          <w:marLeft w:val="1026"/>
          <w:marRight w:val="0"/>
          <w:marTop w:val="0"/>
          <w:marBottom w:val="101"/>
          <w:divBdr>
            <w:top w:val="none" w:sz="0" w:space="0" w:color="auto"/>
            <w:left w:val="none" w:sz="0" w:space="0" w:color="auto"/>
            <w:bottom w:val="none" w:sz="0" w:space="0" w:color="auto"/>
            <w:right w:val="none" w:sz="0" w:space="0" w:color="auto"/>
          </w:divBdr>
        </w:div>
        <w:div w:id="903028587">
          <w:marLeft w:val="0"/>
          <w:marRight w:val="0"/>
          <w:marTop w:val="0"/>
          <w:marBottom w:val="101"/>
          <w:divBdr>
            <w:top w:val="none" w:sz="0" w:space="0" w:color="auto"/>
            <w:left w:val="none" w:sz="0" w:space="0" w:color="auto"/>
            <w:bottom w:val="none" w:sz="0" w:space="0" w:color="auto"/>
            <w:right w:val="none" w:sz="0" w:space="0" w:color="auto"/>
          </w:divBdr>
        </w:div>
        <w:div w:id="1775249688">
          <w:marLeft w:val="1026"/>
          <w:marRight w:val="0"/>
          <w:marTop w:val="0"/>
          <w:marBottom w:val="101"/>
          <w:divBdr>
            <w:top w:val="none" w:sz="0" w:space="0" w:color="auto"/>
            <w:left w:val="none" w:sz="0" w:space="0" w:color="auto"/>
            <w:bottom w:val="none" w:sz="0" w:space="0" w:color="auto"/>
            <w:right w:val="none" w:sz="0" w:space="0" w:color="auto"/>
          </w:divBdr>
        </w:div>
        <w:div w:id="406075576">
          <w:marLeft w:val="1026"/>
          <w:marRight w:val="0"/>
          <w:marTop w:val="0"/>
          <w:marBottom w:val="101"/>
          <w:divBdr>
            <w:top w:val="none" w:sz="0" w:space="0" w:color="auto"/>
            <w:left w:val="none" w:sz="0" w:space="0" w:color="auto"/>
            <w:bottom w:val="none" w:sz="0" w:space="0" w:color="auto"/>
            <w:right w:val="none" w:sz="0" w:space="0" w:color="auto"/>
          </w:divBdr>
        </w:div>
        <w:div w:id="1441216579">
          <w:marLeft w:val="0"/>
          <w:marRight w:val="0"/>
          <w:marTop w:val="0"/>
          <w:marBottom w:val="101"/>
          <w:divBdr>
            <w:top w:val="none" w:sz="0" w:space="0" w:color="auto"/>
            <w:left w:val="none" w:sz="0" w:space="0" w:color="auto"/>
            <w:bottom w:val="none" w:sz="0" w:space="0" w:color="auto"/>
            <w:right w:val="none" w:sz="0" w:space="0" w:color="auto"/>
          </w:divBdr>
        </w:div>
        <w:div w:id="1784497762">
          <w:marLeft w:val="1022"/>
          <w:marRight w:val="0"/>
          <w:marTop w:val="0"/>
          <w:marBottom w:val="101"/>
          <w:divBdr>
            <w:top w:val="none" w:sz="0" w:space="0" w:color="auto"/>
            <w:left w:val="none" w:sz="0" w:space="0" w:color="auto"/>
            <w:bottom w:val="none" w:sz="0" w:space="0" w:color="auto"/>
            <w:right w:val="none" w:sz="0" w:space="0" w:color="auto"/>
          </w:divBdr>
        </w:div>
        <w:div w:id="691107666">
          <w:marLeft w:val="1026"/>
          <w:marRight w:val="0"/>
          <w:marTop w:val="0"/>
          <w:marBottom w:val="101"/>
          <w:divBdr>
            <w:top w:val="none" w:sz="0" w:space="0" w:color="auto"/>
            <w:left w:val="none" w:sz="0" w:space="0" w:color="auto"/>
            <w:bottom w:val="none" w:sz="0" w:space="0" w:color="auto"/>
            <w:right w:val="none" w:sz="0" w:space="0" w:color="auto"/>
          </w:divBdr>
        </w:div>
        <w:div w:id="1438057101">
          <w:marLeft w:val="0"/>
          <w:marRight w:val="0"/>
          <w:marTop w:val="0"/>
          <w:marBottom w:val="101"/>
          <w:divBdr>
            <w:top w:val="none" w:sz="0" w:space="0" w:color="auto"/>
            <w:left w:val="none" w:sz="0" w:space="0" w:color="auto"/>
            <w:bottom w:val="none" w:sz="0" w:space="0" w:color="auto"/>
            <w:right w:val="none" w:sz="0" w:space="0" w:color="auto"/>
          </w:divBdr>
        </w:div>
        <w:div w:id="1786191602">
          <w:marLeft w:val="0"/>
          <w:marRight w:val="0"/>
          <w:marTop w:val="0"/>
          <w:marBottom w:val="101"/>
          <w:divBdr>
            <w:top w:val="none" w:sz="0" w:space="0" w:color="auto"/>
            <w:left w:val="none" w:sz="0" w:space="0" w:color="auto"/>
            <w:bottom w:val="none" w:sz="0" w:space="0" w:color="auto"/>
            <w:right w:val="none" w:sz="0" w:space="0" w:color="auto"/>
          </w:divBdr>
        </w:div>
        <w:div w:id="698355304">
          <w:marLeft w:val="1026"/>
          <w:marRight w:val="0"/>
          <w:marTop w:val="0"/>
          <w:marBottom w:val="101"/>
          <w:divBdr>
            <w:top w:val="none" w:sz="0" w:space="0" w:color="auto"/>
            <w:left w:val="none" w:sz="0" w:space="0" w:color="auto"/>
            <w:bottom w:val="none" w:sz="0" w:space="0" w:color="auto"/>
            <w:right w:val="none" w:sz="0" w:space="0" w:color="auto"/>
          </w:divBdr>
        </w:div>
        <w:div w:id="750077071">
          <w:marLeft w:val="1026"/>
          <w:marRight w:val="0"/>
          <w:marTop w:val="0"/>
          <w:marBottom w:val="101"/>
          <w:divBdr>
            <w:top w:val="none" w:sz="0" w:space="0" w:color="auto"/>
            <w:left w:val="none" w:sz="0" w:space="0" w:color="auto"/>
            <w:bottom w:val="none" w:sz="0" w:space="0" w:color="auto"/>
            <w:right w:val="none" w:sz="0" w:space="0" w:color="auto"/>
          </w:divBdr>
        </w:div>
        <w:div w:id="77869106">
          <w:marLeft w:val="0"/>
          <w:marRight w:val="0"/>
          <w:marTop w:val="0"/>
          <w:marBottom w:val="101"/>
          <w:divBdr>
            <w:top w:val="none" w:sz="0" w:space="0" w:color="auto"/>
            <w:left w:val="none" w:sz="0" w:space="0" w:color="auto"/>
            <w:bottom w:val="none" w:sz="0" w:space="0" w:color="auto"/>
            <w:right w:val="none" w:sz="0" w:space="0" w:color="auto"/>
          </w:divBdr>
        </w:div>
        <w:div w:id="1919293010">
          <w:marLeft w:val="0"/>
          <w:marRight w:val="0"/>
          <w:marTop w:val="0"/>
          <w:marBottom w:val="101"/>
          <w:divBdr>
            <w:top w:val="none" w:sz="0" w:space="0" w:color="auto"/>
            <w:left w:val="none" w:sz="0" w:space="0" w:color="auto"/>
            <w:bottom w:val="none" w:sz="0" w:space="0" w:color="auto"/>
            <w:right w:val="none" w:sz="0" w:space="0" w:color="auto"/>
          </w:divBdr>
        </w:div>
        <w:div w:id="1434591729">
          <w:marLeft w:val="1022"/>
          <w:marRight w:val="0"/>
          <w:marTop w:val="0"/>
          <w:marBottom w:val="101"/>
          <w:divBdr>
            <w:top w:val="none" w:sz="0" w:space="0" w:color="auto"/>
            <w:left w:val="none" w:sz="0" w:space="0" w:color="auto"/>
            <w:bottom w:val="none" w:sz="0" w:space="0" w:color="auto"/>
            <w:right w:val="none" w:sz="0" w:space="0" w:color="auto"/>
          </w:divBdr>
        </w:div>
        <w:div w:id="909123541">
          <w:marLeft w:val="1026"/>
          <w:marRight w:val="0"/>
          <w:marTop w:val="0"/>
          <w:marBottom w:val="101"/>
          <w:divBdr>
            <w:top w:val="none" w:sz="0" w:space="0" w:color="auto"/>
            <w:left w:val="none" w:sz="0" w:space="0" w:color="auto"/>
            <w:bottom w:val="none" w:sz="0" w:space="0" w:color="auto"/>
            <w:right w:val="none" w:sz="0" w:space="0" w:color="auto"/>
          </w:divBdr>
        </w:div>
        <w:div w:id="2067335980">
          <w:marLeft w:val="0"/>
          <w:marRight w:val="0"/>
          <w:marTop w:val="0"/>
          <w:marBottom w:val="101"/>
          <w:divBdr>
            <w:top w:val="none" w:sz="0" w:space="0" w:color="auto"/>
            <w:left w:val="none" w:sz="0" w:space="0" w:color="auto"/>
            <w:bottom w:val="none" w:sz="0" w:space="0" w:color="auto"/>
            <w:right w:val="none" w:sz="0" w:space="0" w:color="auto"/>
          </w:divBdr>
        </w:div>
        <w:div w:id="863832791">
          <w:marLeft w:val="0"/>
          <w:marRight w:val="0"/>
          <w:marTop w:val="0"/>
          <w:marBottom w:val="101"/>
          <w:divBdr>
            <w:top w:val="none" w:sz="0" w:space="0" w:color="auto"/>
            <w:left w:val="none" w:sz="0" w:space="0" w:color="auto"/>
            <w:bottom w:val="none" w:sz="0" w:space="0" w:color="auto"/>
            <w:right w:val="none" w:sz="0" w:space="0" w:color="auto"/>
          </w:divBdr>
        </w:div>
        <w:div w:id="1805268355">
          <w:marLeft w:val="1026"/>
          <w:marRight w:val="0"/>
          <w:marTop w:val="0"/>
          <w:marBottom w:val="101"/>
          <w:divBdr>
            <w:top w:val="none" w:sz="0" w:space="0" w:color="auto"/>
            <w:left w:val="none" w:sz="0" w:space="0" w:color="auto"/>
            <w:bottom w:val="none" w:sz="0" w:space="0" w:color="auto"/>
            <w:right w:val="none" w:sz="0" w:space="0" w:color="auto"/>
          </w:divBdr>
        </w:div>
        <w:div w:id="1863013958">
          <w:marLeft w:val="1026"/>
          <w:marRight w:val="0"/>
          <w:marTop w:val="0"/>
          <w:marBottom w:val="101"/>
          <w:divBdr>
            <w:top w:val="none" w:sz="0" w:space="0" w:color="auto"/>
            <w:left w:val="none" w:sz="0" w:space="0" w:color="auto"/>
            <w:bottom w:val="none" w:sz="0" w:space="0" w:color="auto"/>
            <w:right w:val="none" w:sz="0" w:space="0" w:color="auto"/>
          </w:divBdr>
        </w:div>
        <w:div w:id="1785998508">
          <w:marLeft w:val="0"/>
          <w:marRight w:val="0"/>
          <w:marTop w:val="0"/>
          <w:marBottom w:val="101"/>
          <w:divBdr>
            <w:top w:val="none" w:sz="0" w:space="0" w:color="auto"/>
            <w:left w:val="none" w:sz="0" w:space="0" w:color="auto"/>
            <w:bottom w:val="none" w:sz="0" w:space="0" w:color="auto"/>
            <w:right w:val="none" w:sz="0" w:space="0" w:color="auto"/>
          </w:divBdr>
        </w:div>
        <w:div w:id="1409228836">
          <w:marLeft w:val="0"/>
          <w:marRight w:val="0"/>
          <w:marTop w:val="0"/>
          <w:marBottom w:val="101"/>
          <w:divBdr>
            <w:top w:val="none" w:sz="0" w:space="0" w:color="auto"/>
            <w:left w:val="none" w:sz="0" w:space="0" w:color="auto"/>
            <w:bottom w:val="none" w:sz="0" w:space="0" w:color="auto"/>
            <w:right w:val="none" w:sz="0" w:space="0" w:color="auto"/>
          </w:divBdr>
        </w:div>
        <w:div w:id="599140218">
          <w:marLeft w:val="1026"/>
          <w:marRight w:val="0"/>
          <w:marTop w:val="0"/>
          <w:marBottom w:val="101"/>
          <w:divBdr>
            <w:top w:val="none" w:sz="0" w:space="0" w:color="auto"/>
            <w:left w:val="none" w:sz="0" w:space="0" w:color="auto"/>
            <w:bottom w:val="none" w:sz="0" w:space="0" w:color="auto"/>
            <w:right w:val="none" w:sz="0" w:space="0" w:color="auto"/>
          </w:divBdr>
        </w:div>
        <w:div w:id="1945385636">
          <w:marLeft w:val="1026"/>
          <w:marRight w:val="0"/>
          <w:marTop w:val="0"/>
          <w:marBottom w:val="101"/>
          <w:divBdr>
            <w:top w:val="none" w:sz="0" w:space="0" w:color="auto"/>
            <w:left w:val="none" w:sz="0" w:space="0" w:color="auto"/>
            <w:bottom w:val="none" w:sz="0" w:space="0" w:color="auto"/>
            <w:right w:val="none" w:sz="0" w:space="0" w:color="auto"/>
          </w:divBdr>
        </w:div>
        <w:div w:id="1058086227">
          <w:marLeft w:val="0"/>
          <w:marRight w:val="0"/>
          <w:marTop w:val="0"/>
          <w:marBottom w:val="101"/>
          <w:divBdr>
            <w:top w:val="none" w:sz="0" w:space="0" w:color="auto"/>
            <w:left w:val="none" w:sz="0" w:space="0" w:color="auto"/>
            <w:bottom w:val="none" w:sz="0" w:space="0" w:color="auto"/>
            <w:right w:val="none" w:sz="0" w:space="0" w:color="auto"/>
          </w:divBdr>
        </w:div>
        <w:div w:id="396511508">
          <w:marLeft w:val="0"/>
          <w:marRight w:val="0"/>
          <w:marTop w:val="0"/>
          <w:marBottom w:val="101"/>
          <w:divBdr>
            <w:top w:val="none" w:sz="0" w:space="0" w:color="auto"/>
            <w:left w:val="none" w:sz="0" w:space="0" w:color="auto"/>
            <w:bottom w:val="none" w:sz="0" w:space="0" w:color="auto"/>
            <w:right w:val="none" w:sz="0" w:space="0" w:color="auto"/>
          </w:divBdr>
        </w:div>
        <w:div w:id="857544979">
          <w:marLeft w:val="1026"/>
          <w:marRight w:val="0"/>
          <w:marTop w:val="0"/>
          <w:marBottom w:val="101"/>
          <w:divBdr>
            <w:top w:val="none" w:sz="0" w:space="0" w:color="auto"/>
            <w:left w:val="none" w:sz="0" w:space="0" w:color="auto"/>
            <w:bottom w:val="none" w:sz="0" w:space="0" w:color="auto"/>
            <w:right w:val="none" w:sz="0" w:space="0" w:color="auto"/>
          </w:divBdr>
        </w:div>
        <w:div w:id="512695215">
          <w:marLeft w:val="0"/>
          <w:marRight w:val="0"/>
          <w:marTop w:val="0"/>
          <w:marBottom w:val="101"/>
          <w:divBdr>
            <w:top w:val="none" w:sz="0" w:space="0" w:color="auto"/>
            <w:left w:val="none" w:sz="0" w:space="0" w:color="auto"/>
            <w:bottom w:val="none" w:sz="0" w:space="0" w:color="auto"/>
            <w:right w:val="none" w:sz="0" w:space="0" w:color="auto"/>
          </w:divBdr>
        </w:div>
        <w:div w:id="1653673310">
          <w:marLeft w:val="0"/>
          <w:marRight w:val="0"/>
          <w:marTop w:val="0"/>
          <w:marBottom w:val="101"/>
          <w:divBdr>
            <w:top w:val="none" w:sz="0" w:space="0" w:color="auto"/>
            <w:left w:val="none" w:sz="0" w:space="0" w:color="auto"/>
            <w:bottom w:val="none" w:sz="0" w:space="0" w:color="auto"/>
            <w:right w:val="none" w:sz="0" w:space="0" w:color="auto"/>
          </w:divBdr>
        </w:div>
        <w:div w:id="1361976610">
          <w:marLeft w:val="1026"/>
          <w:marRight w:val="0"/>
          <w:marTop w:val="0"/>
          <w:marBottom w:val="101"/>
          <w:divBdr>
            <w:top w:val="none" w:sz="0" w:space="0" w:color="auto"/>
            <w:left w:val="none" w:sz="0" w:space="0" w:color="auto"/>
            <w:bottom w:val="none" w:sz="0" w:space="0" w:color="auto"/>
            <w:right w:val="none" w:sz="0" w:space="0" w:color="auto"/>
          </w:divBdr>
        </w:div>
        <w:div w:id="972561062">
          <w:marLeft w:val="1026"/>
          <w:marRight w:val="0"/>
          <w:marTop w:val="0"/>
          <w:marBottom w:val="101"/>
          <w:divBdr>
            <w:top w:val="none" w:sz="0" w:space="0" w:color="auto"/>
            <w:left w:val="none" w:sz="0" w:space="0" w:color="auto"/>
            <w:bottom w:val="none" w:sz="0" w:space="0" w:color="auto"/>
            <w:right w:val="none" w:sz="0" w:space="0" w:color="auto"/>
          </w:divBdr>
        </w:div>
        <w:div w:id="1638755199">
          <w:marLeft w:val="1022"/>
          <w:marRight w:val="0"/>
          <w:marTop w:val="0"/>
          <w:marBottom w:val="101"/>
          <w:divBdr>
            <w:top w:val="none" w:sz="0" w:space="0" w:color="auto"/>
            <w:left w:val="none" w:sz="0" w:space="0" w:color="auto"/>
            <w:bottom w:val="none" w:sz="0" w:space="0" w:color="auto"/>
            <w:right w:val="none" w:sz="0" w:space="0" w:color="auto"/>
          </w:divBdr>
        </w:div>
        <w:div w:id="1601068075">
          <w:marLeft w:val="0"/>
          <w:marRight w:val="0"/>
          <w:marTop w:val="0"/>
          <w:marBottom w:val="101"/>
          <w:divBdr>
            <w:top w:val="none" w:sz="0" w:space="0" w:color="auto"/>
            <w:left w:val="none" w:sz="0" w:space="0" w:color="auto"/>
            <w:bottom w:val="none" w:sz="0" w:space="0" w:color="auto"/>
            <w:right w:val="none" w:sz="0" w:space="0" w:color="auto"/>
          </w:divBdr>
        </w:div>
        <w:div w:id="2133747057">
          <w:marLeft w:val="0"/>
          <w:marRight w:val="0"/>
          <w:marTop w:val="0"/>
          <w:marBottom w:val="80"/>
          <w:divBdr>
            <w:top w:val="none" w:sz="0" w:space="0" w:color="auto"/>
            <w:left w:val="none" w:sz="0" w:space="0" w:color="auto"/>
            <w:bottom w:val="none" w:sz="0" w:space="0" w:color="auto"/>
            <w:right w:val="none" w:sz="0" w:space="0" w:color="auto"/>
          </w:divBdr>
        </w:div>
        <w:div w:id="1058867492">
          <w:marLeft w:val="1026"/>
          <w:marRight w:val="0"/>
          <w:marTop w:val="0"/>
          <w:marBottom w:val="80"/>
          <w:divBdr>
            <w:top w:val="none" w:sz="0" w:space="0" w:color="auto"/>
            <w:left w:val="none" w:sz="0" w:space="0" w:color="auto"/>
            <w:bottom w:val="none" w:sz="0" w:space="0" w:color="auto"/>
            <w:right w:val="none" w:sz="0" w:space="0" w:color="auto"/>
          </w:divBdr>
        </w:div>
        <w:div w:id="671420804">
          <w:marLeft w:val="1026"/>
          <w:marRight w:val="0"/>
          <w:marTop w:val="0"/>
          <w:marBottom w:val="80"/>
          <w:divBdr>
            <w:top w:val="none" w:sz="0" w:space="0" w:color="auto"/>
            <w:left w:val="none" w:sz="0" w:space="0" w:color="auto"/>
            <w:bottom w:val="none" w:sz="0" w:space="0" w:color="auto"/>
            <w:right w:val="none" w:sz="0" w:space="0" w:color="auto"/>
          </w:divBdr>
        </w:div>
        <w:div w:id="192041045">
          <w:marLeft w:val="1026"/>
          <w:marRight w:val="0"/>
          <w:marTop w:val="0"/>
          <w:marBottom w:val="80"/>
          <w:divBdr>
            <w:top w:val="none" w:sz="0" w:space="0" w:color="auto"/>
            <w:left w:val="none" w:sz="0" w:space="0" w:color="auto"/>
            <w:bottom w:val="none" w:sz="0" w:space="0" w:color="auto"/>
            <w:right w:val="none" w:sz="0" w:space="0" w:color="auto"/>
          </w:divBdr>
        </w:div>
        <w:div w:id="766343273">
          <w:marLeft w:val="0"/>
          <w:marRight w:val="0"/>
          <w:marTop w:val="0"/>
          <w:marBottom w:val="80"/>
          <w:divBdr>
            <w:top w:val="none" w:sz="0" w:space="0" w:color="auto"/>
            <w:left w:val="none" w:sz="0" w:space="0" w:color="auto"/>
            <w:bottom w:val="none" w:sz="0" w:space="0" w:color="auto"/>
            <w:right w:val="none" w:sz="0" w:space="0" w:color="auto"/>
          </w:divBdr>
        </w:div>
        <w:div w:id="208037820">
          <w:marLeft w:val="0"/>
          <w:marRight w:val="0"/>
          <w:marTop w:val="0"/>
          <w:marBottom w:val="80"/>
          <w:divBdr>
            <w:top w:val="none" w:sz="0" w:space="0" w:color="auto"/>
            <w:left w:val="none" w:sz="0" w:space="0" w:color="auto"/>
            <w:bottom w:val="none" w:sz="0" w:space="0" w:color="auto"/>
            <w:right w:val="none" w:sz="0" w:space="0" w:color="auto"/>
          </w:divBdr>
        </w:div>
        <w:div w:id="1111433174">
          <w:marLeft w:val="1483"/>
          <w:marRight w:val="0"/>
          <w:marTop w:val="0"/>
          <w:marBottom w:val="80"/>
          <w:divBdr>
            <w:top w:val="none" w:sz="0" w:space="0" w:color="auto"/>
            <w:left w:val="none" w:sz="0" w:space="0" w:color="auto"/>
            <w:bottom w:val="none" w:sz="0" w:space="0" w:color="auto"/>
            <w:right w:val="none" w:sz="0" w:space="0" w:color="auto"/>
          </w:divBdr>
        </w:div>
        <w:div w:id="1146779252">
          <w:marLeft w:val="0"/>
          <w:marRight w:val="0"/>
          <w:marTop w:val="0"/>
          <w:marBottom w:val="80"/>
          <w:divBdr>
            <w:top w:val="none" w:sz="0" w:space="0" w:color="auto"/>
            <w:left w:val="none" w:sz="0" w:space="0" w:color="auto"/>
            <w:bottom w:val="none" w:sz="0" w:space="0" w:color="auto"/>
            <w:right w:val="none" w:sz="0" w:space="0" w:color="auto"/>
          </w:divBdr>
        </w:div>
        <w:div w:id="1672678730">
          <w:marLeft w:val="0"/>
          <w:marRight w:val="0"/>
          <w:marTop w:val="0"/>
          <w:marBottom w:val="80"/>
          <w:divBdr>
            <w:top w:val="none" w:sz="0" w:space="0" w:color="auto"/>
            <w:left w:val="none" w:sz="0" w:space="0" w:color="auto"/>
            <w:bottom w:val="none" w:sz="0" w:space="0" w:color="auto"/>
            <w:right w:val="none" w:sz="0" w:space="0" w:color="auto"/>
          </w:divBdr>
        </w:div>
        <w:div w:id="1688633163">
          <w:marLeft w:val="0"/>
          <w:marRight w:val="0"/>
          <w:marTop w:val="0"/>
          <w:marBottom w:val="80"/>
          <w:divBdr>
            <w:top w:val="none" w:sz="0" w:space="0" w:color="auto"/>
            <w:left w:val="none" w:sz="0" w:space="0" w:color="auto"/>
            <w:bottom w:val="none" w:sz="0" w:space="0" w:color="auto"/>
            <w:right w:val="none" w:sz="0" w:space="0" w:color="auto"/>
          </w:divBdr>
        </w:div>
        <w:div w:id="537282906">
          <w:marLeft w:val="0"/>
          <w:marRight w:val="0"/>
          <w:marTop w:val="0"/>
          <w:marBottom w:val="80"/>
          <w:divBdr>
            <w:top w:val="none" w:sz="0" w:space="0" w:color="auto"/>
            <w:left w:val="none" w:sz="0" w:space="0" w:color="auto"/>
            <w:bottom w:val="none" w:sz="0" w:space="0" w:color="auto"/>
            <w:right w:val="none" w:sz="0" w:space="0" w:color="auto"/>
          </w:divBdr>
        </w:div>
        <w:div w:id="562985583">
          <w:marLeft w:val="846"/>
          <w:marRight w:val="0"/>
          <w:marTop w:val="0"/>
          <w:marBottom w:val="80"/>
          <w:divBdr>
            <w:top w:val="none" w:sz="0" w:space="0" w:color="auto"/>
            <w:left w:val="none" w:sz="0" w:space="0" w:color="auto"/>
            <w:bottom w:val="none" w:sz="0" w:space="0" w:color="auto"/>
            <w:right w:val="none" w:sz="0" w:space="0" w:color="auto"/>
          </w:divBdr>
        </w:div>
        <w:div w:id="471599859">
          <w:marLeft w:val="0"/>
          <w:marRight w:val="0"/>
          <w:marTop w:val="0"/>
          <w:marBottom w:val="80"/>
          <w:divBdr>
            <w:top w:val="none" w:sz="0" w:space="0" w:color="auto"/>
            <w:left w:val="none" w:sz="0" w:space="0" w:color="auto"/>
            <w:bottom w:val="none" w:sz="0" w:space="0" w:color="auto"/>
            <w:right w:val="none" w:sz="0" w:space="0" w:color="auto"/>
          </w:divBdr>
        </w:div>
        <w:div w:id="303046183">
          <w:marLeft w:val="0"/>
          <w:marRight w:val="0"/>
          <w:marTop w:val="0"/>
          <w:marBottom w:val="80"/>
          <w:divBdr>
            <w:top w:val="none" w:sz="0" w:space="0" w:color="auto"/>
            <w:left w:val="none" w:sz="0" w:space="0" w:color="auto"/>
            <w:bottom w:val="none" w:sz="0" w:space="0" w:color="auto"/>
            <w:right w:val="none" w:sz="0" w:space="0" w:color="auto"/>
          </w:divBdr>
        </w:div>
        <w:div w:id="1618103500">
          <w:marLeft w:val="0"/>
          <w:marRight w:val="0"/>
          <w:marTop w:val="0"/>
          <w:marBottom w:val="80"/>
          <w:divBdr>
            <w:top w:val="none" w:sz="0" w:space="0" w:color="auto"/>
            <w:left w:val="none" w:sz="0" w:space="0" w:color="auto"/>
            <w:bottom w:val="none" w:sz="0" w:space="0" w:color="auto"/>
            <w:right w:val="none" w:sz="0" w:space="0" w:color="auto"/>
          </w:divBdr>
        </w:div>
        <w:div w:id="1022826349">
          <w:marLeft w:val="0"/>
          <w:marRight w:val="0"/>
          <w:marTop w:val="0"/>
          <w:marBottom w:val="80"/>
          <w:divBdr>
            <w:top w:val="none" w:sz="0" w:space="0" w:color="auto"/>
            <w:left w:val="none" w:sz="0" w:space="0" w:color="auto"/>
            <w:bottom w:val="none" w:sz="0" w:space="0" w:color="auto"/>
            <w:right w:val="none" w:sz="0" w:space="0" w:color="auto"/>
          </w:divBdr>
        </w:div>
        <w:div w:id="1131828214">
          <w:marLeft w:val="0"/>
          <w:marRight w:val="0"/>
          <w:marTop w:val="0"/>
          <w:marBottom w:val="80"/>
          <w:divBdr>
            <w:top w:val="none" w:sz="0" w:space="0" w:color="auto"/>
            <w:left w:val="none" w:sz="0" w:space="0" w:color="auto"/>
            <w:bottom w:val="none" w:sz="0" w:space="0" w:color="auto"/>
            <w:right w:val="none" w:sz="0" w:space="0" w:color="auto"/>
          </w:divBdr>
        </w:div>
        <w:div w:id="770051426">
          <w:marLeft w:val="0"/>
          <w:marRight w:val="0"/>
          <w:marTop w:val="0"/>
          <w:marBottom w:val="80"/>
          <w:divBdr>
            <w:top w:val="none" w:sz="0" w:space="0" w:color="auto"/>
            <w:left w:val="none" w:sz="0" w:space="0" w:color="auto"/>
            <w:bottom w:val="none" w:sz="0" w:space="0" w:color="auto"/>
            <w:right w:val="none" w:sz="0" w:space="0" w:color="auto"/>
          </w:divBdr>
        </w:div>
        <w:div w:id="31419672">
          <w:marLeft w:val="0"/>
          <w:marRight w:val="0"/>
          <w:marTop w:val="0"/>
          <w:marBottom w:val="80"/>
          <w:divBdr>
            <w:top w:val="none" w:sz="0" w:space="0" w:color="auto"/>
            <w:left w:val="none" w:sz="0" w:space="0" w:color="auto"/>
            <w:bottom w:val="none" w:sz="0" w:space="0" w:color="auto"/>
            <w:right w:val="none" w:sz="0" w:space="0" w:color="auto"/>
          </w:divBdr>
        </w:div>
        <w:div w:id="1346130708">
          <w:marLeft w:val="0"/>
          <w:marRight w:val="0"/>
          <w:marTop w:val="0"/>
          <w:marBottom w:val="80"/>
          <w:divBdr>
            <w:top w:val="none" w:sz="0" w:space="0" w:color="auto"/>
            <w:left w:val="none" w:sz="0" w:space="0" w:color="auto"/>
            <w:bottom w:val="none" w:sz="0" w:space="0" w:color="auto"/>
            <w:right w:val="none" w:sz="0" w:space="0" w:color="auto"/>
          </w:divBdr>
        </w:div>
        <w:div w:id="1398360799">
          <w:marLeft w:val="0"/>
          <w:marRight w:val="0"/>
          <w:marTop w:val="0"/>
          <w:marBottom w:val="80"/>
          <w:divBdr>
            <w:top w:val="none" w:sz="0" w:space="0" w:color="auto"/>
            <w:left w:val="none" w:sz="0" w:space="0" w:color="auto"/>
            <w:bottom w:val="none" w:sz="0" w:space="0" w:color="auto"/>
            <w:right w:val="none" w:sz="0" w:space="0" w:color="auto"/>
          </w:divBdr>
        </w:div>
        <w:div w:id="1759980188">
          <w:marLeft w:val="0"/>
          <w:marRight w:val="0"/>
          <w:marTop w:val="0"/>
          <w:marBottom w:val="80"/>
          <w:divBdr>
            <w:top w:val="none" w:sz="0" w:space="0" w:color="auto"/>
            <w:left w:val="none" w:sz="0" w:space="0" w:color="auto"/>
            <w:bottom w:val="none" w:sz="0" w:space="0" w:color="auto"/>
            <w:right w:val="none" w:sz="0" w:space="0" w:color="auto"/>
          </w:divBdr>
        </w:div>
        <w:div w:id="1212764517">
          <w:marLeft w:val="0"/>
          <w:marRight w:val="0"/>
          <w:marTop w:val="0"/>
          <w:marBottom w:val="80"/>
          <w:divBdr>
            <w:top w:val="none" w:sz="0" w:space="0" w:color="auto"/>
            <w:left w:val="none" w:sz="0" w:space="0" w:color="auto"/>
            <w:bottom w:val="none" w:sz="0" w:space="0" w:color="auto"/>
            <w:right w:val="none" w:sz="0" w:space="0" w:color="auto"/>
          </w:divBdr>
        </w:div>
        <w:div w:id="1458375722">
          <w:marLeft w:val="0"/>
          <w:marRight w:val="0"/>
          <w:marTop w:val="0"/>
          <w:marBottom w:val="200"/>
          <w:divBdr>
            <w:top w:val="none" w:sz="0" w:space="0" w:color="auto"/>
            <w:left w:val="none" w:sz="0" w:space="0" w:color="auto"/>
            <w:bottom w:val="none" w:sz="0" w:space="0" w:color="auto"/>
            <w:right w:val="none" w:sz="0" w:space="0" w:color="auto"/>
          </w:divBdr>
        </w:div>
        <w:div w:id="499544350">
          <w:marLeft w:val="0"/>
          <w:marRight w:val="0"/>
          <w:marTop w:val="0"/>
          <w:marBottom w:val="101"/>
          <w:divBdr>
            <w:top w:val="none" w:sz="0" w:space="0" w:color="auto"/>
            <w:left w:val="none" w:sz="0" w:space="0" w:color="auto"/>
            <w:bottom w:val="none" w:sz="0" w:space="0" w:color="auto"/>
            <w:right w:val="none" w:sz="0" w:space="0" w:color="auto"/>
          </w:divBdr>
        </w:div>
        <w:div w:id="848563837">
          <w:marLeft w:val="0"/>
          <w:marRight w:val="0"/>
          <w:marTop w:val="0"/>
          <w:marBottom w:val="101"/>
          <w:divBdr>
            <w:top w:val="none" w:sz="0" w:space="0" w:color="auto"/>
            <w:left w:val="none" w:sz="0" w:space="0" w:color="auto"/>
            <w:bottom w:val="none" w:sz="0" w:space="0" w:color="auto"/>
            <w:right w:val="none" w:sz="0" w:space="0" w:color="auto"/>
          </w:divBdr>
        </w:div>
        <w:div w:id="1790515459">
          <w:marLeft w:val="0"/>
          <w:marRight w:val="0"/>
          <w:marTop w:val="0"/>
          <w:marBottom w:val="101"/>
          <w:divBdr>
            <w:top w:val="none" w:sz="0" w:space="0" w:color="auto"/>
            <w:left w:val="none" w:sz="0" w:space="0" w:color="auto"/>
            <w:bottom w:val="none" w:sz="0" w:space="0" w:color="auto"/>
            <w:right w:val="none" w:sz="0" w:space="0" w:color="auto"/>
          </w:divBdr>
        </w:div>
        <w:div w:id="140663364">
          <w:marLeft w:val="936"/>
          <w:marRight w:val="0"/>
          <w:marTop w:val="0"/>
          <w:marBottom w:val="101"/>
          <w:divBdr>
            <w:top w:val="none" w:sz="0" w:space="0" w:color="auto"/>
            <w:left w:val="none" w:sz="0" w:space="0" w:color="auto"/>
            <w:bottom w:val="none" w:sz="0" w:space="0" w:color="auto"/>
            <w:right w:val="none" w:sz="0" w:space="0" w:color="auto"/>
          </w:divBdr>
        </w:div>
        <w:div w:id="138346574">
          <w:marLeft w:val="936"/>
          <w:marRight w:val="0"/>
          <w:marTop w:val="0"/>
          <w:marBottom w:val="101"/>
          <w:divBdr>
            <w:top w:val="none" w:sz="0" w:space="0" w:color="auto"/>
            <w:left w:val="none" w:sz="0" w:space="0" w:color="auto"/>
            <w:bottom w:val="none" w:sz="0" w:space="0" w:color="auto"/>
            <w:right w:val="none" w:sz="0" w:space="0" w:color="auto"/>
          </w:divBdr>
        </w:div>
        <w:div w:id="722946985">
          <w:marLeft w:val="0"/>
          <w:marRight w:val="0"/>
          <w:marTop w:val="0"/>
          <w:marBottom w:val="101"/>
          <w:divBdr>
            <w:top w:val="none" w:sz="0" w:space="0" w:color="auto"/>
            <w:left w:val="none" w:sz="0" w:space="0" w:color="auto"/>
            <w:bottom w:val="none" w:sz="0" w:space="0" w:color="auto"/>
            <w:right w:val="none" w:sz="0" w:space="0" w:color="auto"/>
          </w:divBdr>
        </w:div>
        <w:div w:id="512110269">
          <w:marLeft w:val="936"/>
          <w:marRight w:val="0"/>
          <w:marTop w:val="0"/>
          <w:marBottom w:val="101"/>
          <w:divBdr>
            <w:top w:val="none" w:sz="0" w:space="0" w:color="auto"/>
            <w:left w:val="none" w:sz="0" w:space="0" w:color="auto"/>
            <w:bottom w:val="none" w:sz="0" w:space="0" w:color="auto"/>
            <w:right w:val="none" w:sz="0" w:space="0" w:color="auto"/>
          </w:divBdr>
        </w:div>
        <w:div w:id="222566881">
          <w:marLeft w:val="936"/>
          <w:marRight w:val="0"/>
          <w:marTop w:val="0"/>
          <w:marBottom w:val="101"/>
          <w:divBdr>
            <w:top w:val="none" w:sz="0" w:space="0" w:color="auto"/>
            <w:left w:val="none" w:sz="0" w:space="0" w:color="auto"/>
            <w:bottom w:val="none" w:sz="0" w:space="0" w:color="auto"/>
            <w:right w:val="none" w:sz="0" w:space="0" w:color="auto"/>
          </w:divBdr>
        </w:div>
        <w:div w:id="1488017174">
          <w:marLeft w:val="0"/>
          <w:marRight w:val="0"/>
          <w:marTop w:val="0"/>
          <w:marBottom w:val="101"/>
          <w:divBdr>
            <w:top w:val="none" w:sz="0" w:space="0" w:color="auto"/>
            <w:left w:val="none" w:sz="0" w:space="0" w:color="auto"/>
            <w:bottom w:val="none" w:sz="0" w:space="0" w:color="auto"/>
            <w:right w:val="none" w:sz="0" w:space="0" w:color="auto"/>
          </w:divBdr>
        </w:div>
        <w:div w:id="2138136801">
          <w:marLeft w:val="936"/>
          <w:marRight w:val="0"/>
          <w:marTop w:val="0"/>
          <w:marBottom w:val="101"/>
          <w:divBdr>
            <w:top w:val="none" w:sz="0" w:space="0" w:color="auto"/>
            <w:left w:val="none" w:sz="0" w:space="0" w:color="auto"/>
            <w:bottom w:val="none" w:sz="0" w:space="0" w:color="auto"/>
            <w:right w:val="none" w:sz="0" w:space="0" w:color="auto"/>
          </w:divBdr>
        </w:div>
        <w:div w:id="1284001193">
          <w:marLeft w:val="936"/>
          <w:marRight w:val="0"/>
          <w:marTop w:val="0"/>
          <w:marBottom w:val="101"/>
          <w:divBdr>
            <w:top w:val="none" w:sz="0" w:space="0" w:color="auto"/>
            <w:left w:val="none" w:sz="0" w:space="0" w:color="auto"/>
            <w:bottom w:val="none" w:sz="0" w:space="0" w:color="auto"/>
            <w:right w:val="none" w:sz="0" w:space="0" w:color="auto"/>
          </w:divBdr>
        </w:div>
        <w:div w:id="1999377255">
          <w:marLeft w:val="0"/>
          <w:marRight w:val="0"/>
          <w:marTop w:val="0"/>
          <w:marBottom w:val="101"/>
          <w:divBdr>
            <w:top w:val="none" w:sz="0" w:space="0" w:color="auto"/>
            <w:left w:val="none" w:sz="0" w:space="0" w:color="auto"/>
            <w:bottom w:val="none" w:sz="0" w:space="0" w:color="auto"/>
            <w:right w:val="none" w:sz="0" w:space="0" w:color="auto"/>
          </w:divBdr>
        </w:div>
        <w:div w:id="1469006339">
          <w:marLeft w:val="0"/>
          <w:marRight w:val="0"/>
          <w:marTop w:val="0"/>
          <w:marBottom w:val="101"/>
          <w:divBdr>
            <w:top w:val="none" w:sz="0" w:space="0" w:color="auto"/>
            <w:left w:val="none" w:sz="0" w:space="0" w:color="auto"/>
            <w:bottom w:val="none" w:sz="0" w:space="0" w:color="auto"/>
            <w:right w:val="none" w:sz="0" w:space="0" w:color="auto"/>
          </w:divBdr>
        </w:div>
        <w:div w:id="1131805">
          <w:marLeft w:val="0"/>
          <w:marRight w:val="0"/>
          <w:marTop w:val="0"/>
          <w:marBottom w:val="101"/>
          <w:divBdr>
            <w:top w:val="none" w:sz="0" w:space="0" w:color="auto"/>
            <w:left w:val="none" w:sz="0" w:space="0" w:color="auto"/>
            <w:bottom w:val="none" w:sz="0" w:space="0" w:color="auto"/>
            <w:right w:val="none" w:sz="0" w:space="0" w:color="auto"/>
          </w:divBdr>
        </w:div>
        <w:div w:id="1999528231">
          <w:marLeft w:val="0"/>
          <w:marRight w:val="0"/>
          <w:marTop w:val="0"/>
          <w:marBottom w:val="101"/>
          <w:divBdr>
            <w:top w:val="none" w:sz="0" w:space="0" w:color="auto"/>
            <w:left w:val="none" w:sz="0" w:space="0" w:color="auto"/>
            <w:bottom w:val="none" w:sz="0" w:space="0" w:color="auto"/>
            <w:right w:val="none" w:sz="0" w:space="0" w:color="auto"/>
          </w:divBdr>
        </w:div>
        <w:div w:id="844246518">
          <w:marLeft w:val="0"/>
          <w:marRight w:val="0"/>
          <w:marTop w:val="0"/>
          <w:marBottom w:val="101"/>
          <w:divBdr>
            <w:top w:val="none" w:sz="0" w:space="0" w:color="auto"/>
            <w:left w:val="none" w:sz="0" w:space="0" w:color="auto"/>
            <w:bottom w:val="none" w:sz="0" w:space="0" w:color="auto"/>
            <w:right w:val="none" w:sz="0" w:space="0" w:color="auto"/>
          </w:divBdr>
        </w:div>
        <w:div w:id="1447776349">
          <w:marLeft w:val="0"/>
          <w:marRight w:val="0"/>
          <w:marTop w:val="0"/>
          <w:marBottom w:val="101"/>
          <w:divBdr>
            <w:top w:val="none" w:sz="0" w:space="0" w:color="auto"/>
            <w:left w:val="none" w:sz="0" w:space="0" w:color="auto"/>
            <w:bottom w:val="none" w:sz="0" w:space="0" w:color="auto"/>
            <w:right w:val="none" w:sz="0" w:space="0" w:color="auto"/>
          </w:divBdr>
        </w:div>
        <w:div w:id="584194992">
          <w:marLeft w:val="0"/>
          <w:marRight w:val="0"/>
          <w:marTop w:val="0"/>
          <w:marBottom w:val="101"/>
          <w:divBdr>
            <w:top w:val="none" w:sz="0" w:space="0" w:color="auto"/>
            <w:left w:val="none" w:sz="0" w:space="0" w:color="auto"/>
            <w:bottom w:val="none" w:sz="0" w:space="0" w:color="auto"/>
            <w:right w:val="none" w:sz="0" w:space="0" w:color="auto"/>
          </w:divBdr>
        </w:div>
        <w:div w:id="979501881">
          <w:marLeft w:val="0"/>
          <w:marRight w:val="0"/>
          <w:marTop w:val="0"/>
          <w:marBottom w:val="101"/>
          <w:divBdr>
            <w:top w:val="none" w:sz="0" w:space="0" w:color="auto"/>
            <w:left w:val="none" w:sz="0" w:space="0" w:color="auto"/>
            <w:bottom w:val="none" w:sz="0" w:space="0" w:color="auto"/>
            <w:right w:val="none" w:sz="0" w:space="0" w:color="auto"/>
          </w:divBdr>
        </w:div>
        <w:div w:id="1005740783">
          <w:marLeft w:val="0"/>
          <w:marRight w:val="0"/>
          <w:marTop w:val="0"/>
          <w:marBottom w:val="101"/>
          <w:divBdr>
            <w:top w:val="none" w:sz="0" w:space="0" w:color="auto"/>
            <w:left w:val="none" w:sz="0" w:space="0" w:color="auto"/>
            <w:bottom w:val="none" w:sz="0" w:space="0" w:color="auto"/>
            <w:right w:val="none" w:sz="0" w:space="0" w:color="auto"/>
          </w:divBdr>
        </w:div>
        <w:div w:id="1351757772">
          <w:marLeft w:val="0"/>
          <w:marRight w:val="0"/>
          <w:marTop w:val="0"/>
          <w:marBottom w:val="101"/>
          <w:divBdr>
            <w:top w:val="none" w:sz="0" w:space="0" w:color="auto"/>
            <w:left w:val="none" w:sz="0" w:space="0" w:color="auto"/>
            <w:bottom w:val="none" w:sz="0" w:space="0" w:color="auto"/>
            <w:right w:val="none" w:sz="0" w:space="0" w:color="auto"/>
          </w:divBdr>
        </w:div>
        <w:div w:id="908853392">
          <w:marLeft w:val="0"/>
          <w:marRight w:val="0"/>
          <w:marTop w:val="0"/>
          <w:marBottom w:val="101"/>
          <w:divBdr>
            <w:top w:val="none" w:sz="0" w:space="0" w:color="auto"/>
            <w:left w:val="none" w:sz="0" w:space="0" w:color="auto"/>
            <w:bottom w:val="none" w:sz="0" w:space="0" w:color="auto"/>
            <w:right w:val="none" w:sz="0" w:space="0" w:color="auto"/>
          </w:divBdr>
        </w:div>
        <w:div w:id="775056187">
          <w:marLeft w:val="0"/>
          <w:marRight w:val="0"/>
          <w:marTop w:val="0"/>
          <w:marBottom w:val="101"/>
          <w:divBdr>
            <w:top w:val="none" w:sz="0" w:space="0" w:color="auto"/>
            <w:left w:val="none" w:sz="0" w:space="0" w:color="auto"/>
            <w:bottom w:val="none" w:sz="0" w:space="0" w:color="auto"/>
            <w:right w:val="none" w:sz="0" w:space="0" w:color="auto"/>
          </w:divBdr>
        </w:div>
        <w:div w:id="1560093413">
          <w:marLeft w:val="936"/>
          <w:marRight w:val="0"/>
          <w:marTop w:val="0"/>
          <w:marBottom w:val="101"/>
          <w:divBdr>
            <w:top w:val="none" w:sz="0" w:space="0" w:color="auto"/>
            <w:left w:val="none" w:sz="0" w:space="0" w:color="auto"/>
            <w:bottom w:val="none" w:sz="0" w:space="0" w:color="auto"/>
            <w:right w:val="none" w:sz="0" w:space="0" w:color="auto"/>
          </w:divBdr>
        </w:div>
        <w:div w:id="1337880285">
          <w:marLeft w:val="0"/>
          <w:marRight w:val="0"/>
          <w:marTop w:val="0"/>
          <w:marBottom w:val="101"/>
          <w:divBdr>
            <w:top w:val="none" w:sz="0" w:space="0" w:color="auto"/>
            <w:left w:val="none" w:sz="0" w:space="0" w:color="auto"/>
            <w:bottom w:val="none" w:sz="0" w:space="0" w:color="auto"/>
            <w:right w:val="none" w:sz="0" w:space="0" w:color="auto"/>
          </w:divBdr>
        </w:div>
        <w:div w:id="843781415">
          <w:marLeft w:val="0"/>
          <w:marRight w:val="0"/>
          <w:marTop w:val="0"/>
          <w:marBottom w:val="101"/>
          <w:divBdr>
            <w:top w:val="none" w:sz="0" w:space="0" w:color="auto"/>
            <w:left w:val="none" w:sz="0" w:space="0" w:color="auto"/>
            <w:bottom w:val="none" w:sz="0" w:space="0" w:color="auto"/>
            <w:right w:val="none" w:sz="0" w:space="0" w:color="auto"/>
          </w:divBdr>
        </w:div>
        <w:div w:id="217985006">
          <w:marLeft w:val="0"/>
          <w:marRight w:val="0"/>
          <w:marTop w:val="0"/>
          <w:marBottom w:val="101"/>
          <w:divBdr>
            <w:top w:val="none" w:sz="0" w:space="0" w:color="auto"/>
            <w:left w:val="none" w:sz="0" w:space="0" w:color="auto"/>
            <w:bottom w:val="none" w:sz="0" w:space="0" w:color="auto"/>
            <w:right w:val="none" w:sz="0" w:space="0" w:color="auto"/>
          </w:divBdr>
        </w:div>
        <w:div w:id="1486433350">
          <w:marLeft w:val="0"/>
          <w:marRight w:val="0"/>
          <w:marTop w:val="0"/>
          <w:marBottom w:val="101"/>
          <w:divBdr>
            <w:top w:val="none" w:sz="0" w:space="0" w:color="auto"/>
            <w:left w:val="none" w:sz="0" w:space="0" w:color="auto"/>
            <w:bottom w:val="none" w:sz="0" w:space="0" w:color="auto"/>
            <w:right w:val="none" w:sz="0" w:space="0" w:color="auto"/>
          </w:divBdr>
        </w:div>
        <w:div w:id="55667498">
          <w:marLeft w:val="0"/>
          <w:marRight w:val="0"/>
          <w:marTop w:val="0"/>
          <w:marBottom w:val="101"/>
          <w:divBdr>
            <w:top w:val="none" w:sz="0" w:space="0" w:color="auto"/>
            <w:left w:val="none" w:sz="0" w:space="0" w:color="auto"/>
            <w:bottom w:val="none" w:sz="0" w:space="0" w:color="auto"/>
            <w:right w:val="none" w:sz="0" w:space="0" w:color="auto"/>
          </w:divBdr>
        </w:div>
        <w:div w:id="1346517739">
          <w:marLeft w:val="0"/>
          <w:marRight w:val="0"/>
          <w:marTop w:val="0"/>
          <w:marBottom w:val="101"/>
          <w:divBdr>
            <w:top w:val="none" w:sz="0" w:space="0" w:color="auto"/>
            <w:left w:val="none" w:sz="0" w:space="0" w:color="auto"/>
            <w:bottom w:val="none" w:sz="0" w:space="0" w:color="auto"/>
            <w:right w:val="none" w:sz="0" w:space="0" w:color="auto"/>
          </w:divBdr>
        </w:div>
        <w:div w:id="1773891537">
          <w:marLeft w:val="0"/>
          <w:marRight w:val="0"/>
          <w:marTop w:val="0"/>
          <w:marBottom w:val="101"/>
          <w:divBdr>
            <w:top w:val="none" w:sz="0" w:space="0" w:color="auto"/>
            <w:left w:val="none" w:sz="0" w:space="0" w:color="auto"/>
            <w:bottom w:val="none" w:sz="0" w:space="0" w:color="auto"/>
            <w:right w:val="none" w:sz="0" w:space="0" w:color="auto"/>
          </w:divBdr>
        </w:div>
        <w:div w:id="1541897865">
          <w:marLeft w:val="0"/>
          <w:marRight w:val="0"/>
          <w:marTop w:val="0"/>
          <w:marBottom w:val="101"/>
          <w:divBdr>
            <w:top w:val="none" w:sz="0" w:space="0" w:color="auto"/>
            <w:left w:val="none" w:sz="0" w:space="0" w:color="auto"/>
            <w:bottom w:val="none" w:sz="0" w:space="0" w:color="auto"/>
            <w:right w:val="none" w:sz="0" w:space="0" w:color="auto"/>
          </w:divBdr>
        </w:div>
        <w:div w:id="2011054422">
          <w:marLeft w:val="0"/>
          <w:marRight w:val="0"/>
          <w:marTop w:val="0"/>
          <w:marBottom w:val="101"/>
          <w:divBdr>
            <w:top w:val="none" w:sz="0" w:space="0" w:color="auto"/>
            <w:left w:val="none" w:sz="0" w:space="0" w:color="auto"/>
            <w:bottom w:val="none" w:sz="0" w:space="0" w:color="auto"/>
            <w:right w:val="none" w:sz="0" w:space="0" w:color="auto"/>
          </w:divBdr>
        </w:div>
        <w:div w:id="757871098">
          <w:marLeft w:val="0"/>
          <w:marRight w:val="0"/>
          <w:marTop w:val="0"/>
          <w:marBottom w:val="101"/>
          <w:divBdr>
            <w:top w:val="none" w:sz="0" w:space="0" w:color="auto"/>
            <w:left w:val="none" w:sz="0" w:space="0" w:color="auto"/>
            <w:bottom w:val="none" w:sz="0" w:space="0" w:color="auto"/>
            <w:right w:val="none" w:sz="0" w:space="0" w:color="auto"/>
          </w:divBdr>
        </w:div>
        <w:div w:id="1286156147">
          <w:marLeft w:val="0"/>
          <w:marRight w:val="0"/>
          <w:marTop w:val="0"/>
          <w:marBottom w:val="101"/>
          <w:divBdr>
            <w:top w:val="none" w:sz="0" w:space="0" w:color="auto"/>
            <w:left w:val="none" w:sz="0" w:space="0" w:color="auto"/>
            <w:bottom w:val="none" w:sz="0" w:space="0" w:color="auto"/>
            <w:right w:val="none" w:sz="0" w:space="0" w:color="auto"/>
          </w:divBdr>
        </w:div>
        <w:div w:id="1550339245">
          <w:marLeft w:val="0"/>
          <w:marRight w:val="0"/>
          <w:marTop w:val="0"/>
          <w:marBottom w:val="101"/>
          <w:divBdr>
            <w:top w:val="none" w:sz="0" w:space="0" w:color="auto"/>
            <w:left w:val="none" w:sz="0" w:space="0" w:color="auto"/>
            <w:bottom w:val="none" w:sz="0" w:space="0" w:color="auto"/>
            <w:right w:val="none" w:sz="0" w:space="0" w:color="auto"/>
          </w:divBdr>
        </w:div>
        <w:div w:id="358046177">
          <w:marLeft w:val="0"/>
          <w:marRight w:val="0"/>
          <w:marTop w:val="0"/>
          <w:marBottom w:val="101"/>
          <w:divBdr>
            <w:top w:val="none" w:sz="0" w:space="0" w:color="auto"/>
            <w:left w:val="none" w:sz="0" w:space="0" w:color="auto"/>
            <w:bottom w:val="none" w:sz="0" w:space="0" w:color="auto"/>
            <w:right w:val="none" w:sz="0" w:space="0" w:color="auto"/>
          </w:divBdr>
        </w:div>
        <w:div w:id="900865090">
          <w:marLeft w:val="0"/>
          <w:marRight w:val="0"/>
          <w:marTop w:val="0"/>
          <w:marBottom w:val="101"/>
          <w:divBdr>
            <w:top w:val="none" w:sz="0" w:space="0" w:color="auto"/>
            <w:left w:val="none" w:sz="0" w:space="0" w:color="auto"/>
            <w:bottom w:val="none" w:sz="0" w:space="0" w:color="auto"/>
            <w:right w:val="none" w:sz="0" w:space="0" w:color="auto"/>
          </w:divBdr>
        </w:div>
        <w:div w:id="602997715">
          <w:marLeft w:val="0"/>
          <w:marRight w:val="0"/>
          <w:marTop w:val="0"/>
          <w:marBottom w:val="101"/>
          <w:divBdr>
            <w:top w:val="none" w:sz="0" w:space="0" w:color="auto"/>
            <w:left w:val="none" w:sz="0" w:space="0" w:color="auto"/>
            <w:bottom w:val="none" w:sz="0" w:space="0" w:color="auto"/>
            <w:right w:val="none" w:sz="0" w:space="0" w:color="auto"/>
          </w:divBdr>
        </w:div>
        <w:div w:id="731974790">
          <w:marLeft w:val="666"/>
          <w:marRight w:val="0"/>
          <w:marTop w:val="0"/>
          <w:marBottom w:val="101"/>
          <w:divBdr>
            <w:top w:val="none" w:sz="0" w:space="0" w:color="auto"/>
            <w:left w:val="none" w:sz="0" w:space="0" w:color="auto"/>
            <w:bottom w:val="none" w:sz="0" w:space="0" w:color="auto"/>
            <w:right w:val="none" w:sz="0" w:space="0" w:color="auto"/>
          </w:divBdr>
        </w:div>
        <w:div w:id="139269113">
          <w:marLeft w:val="666"/>
          <w:marRight w:val="0"/>
          <w:marTop w:val="0"/>
          <w:marBottom w:val="101"/>
          <w:divBdr>
            <w:top w:val="none" w:sz="0" w:space="0" w:color="auto"/>
            <w:left w:val="none" w:sz="0" w:space="0" w:color="auto"/>
            <w:bottom w:val="none" w:sz="0" w:space="0" w:color="auto"/>
            <w:right w:val="none" w:sz="0" w:space="0" w:color="auto"/>
          </w:divBdr>
        </w:div>
        <w:div w:id="1126236457">
          <w:marLeft w:val="666"/>
          <w:marRight w:val="0"/>
          <w:marTop w:val="0"/>
          <w:marBottom w:val="101"/>
          <w:divBdr>
            <w:top w:val="none" w:sz="0" w:space="0" w:color="auto"/>
            <w:left w:val="none" w:sz="0" w:space="0" w:color="auto"/>
            <w:bottom w:val="none" w:sz="0" w:space="0" w:color="auto"/>
            <w:right w:val="none" w:sz="0" w:space="0" w:color="auto"/>
          </w:divBdr>
        </w:div>
        <w:div w:id="2099713456">
          <w:marLeft w:val="666"/>
          <w:marRight w:val="0"/>
          <w:marTop w:val="0"/>
          <w:marBottom w:val="101"/>
          <w:divBdr>
            <w:top w:val="none" w:sz="0" w:space="0" w:color="auto"/>
            <w:left w:val="none" w:sz="0" w:space="0" w:color="auto"/>
            <w:bottom w:val="none" w:sz="0" w:space="0" w:color="auto"/>
            <w:right w:val="none" w:sz="0" w:space="0" w:color="auto"/>
          </w:divBdr>
        </w:div>
        <w:div w:id="1046946732">
          <w:marLeft w:val="0"/>
          <w:marRight w:val="0"/>
          <w:marTop w:val="0"/>
          <w:marBottom w:val="200"/>
          <w:divBdr>
            <w:top w:val="none" w:sz="0" w:space="0" w:color="auto"/>
            <w:left w:val="none" w:sz="0" w:space="0" w:color="auto"/>
            <w:bottom w:val="none" w:sz="0" w:space="0" w:color="auto"/>
            <w:right w:val="none" w:sz="0" w:space="0" w:color="auto"/>
          </w:divBdr>
        </w:div>
        <w:div w:id="50351470">
          <w:marLeft w:val="0"/>
          <w:marRight w:val="0"/>
          <w:marTop w:val="0"/>
          <w:marBottom w:val="101"/>
          <w:divBdr>
            <w:top w:val="none" w:sz="0" w:space="0" w:color="auto"/>
            <w:left w:val="none" w:sz="0" w:space="0" w:color="auto"/>
            <w:bottom w:val="none" w:sz="0" w:space="0" w:color="auto"/>
            <w:right w:val="none" w:sz="0" w:space="0" w:color="auto"/>
          </w:divBdr>
        </w:div>
        <w:div w:id="296422186">
          <w:marLeft w:val="666"/>
          <w:marRight w:val="0"/>
          <w:marTop w:val="0"/>
          <w:marBottom w:val="101"/>
          <w:divBdr>
            <w:top w:val="none" w:sz="0" w:space="0" w:color="auto"/>
            <w:left w:val="none" w:sz="0" w:space="0" w:color="auto"/>
            <w:bottom w:val="none" w:sz="0" w:space="0" w:color="auto"/>
            <w:right w:val="none" w:sz="0" w:space="0" w:color="auto"/>
          </w:divBdr>
        </w:div>
        <w:div w:id="1253313849">
          <w:marLeft w:val="666"/>
          <w:marRight w:val="0"/>
          <w:marTop w:val="0"/>
          <w:marBottom w:val="101"/>
          <w:divBdr>
            <w:top w:val="none" w:sz="0" w:space="0" w:color="auto"/>
            <w:left w:val="none" w:sz="0" w:space="0" w:color="auto"/>
            <w:bottom w:val="none" w:sz="0" w:space="0" w:color="auto"/>
            <w:right w:val="none" w:sz="0" w:space="0" w:color="auto"/>
          </w:divBdr>
        </w:div>
        <w:div w:id="1085880592">
          <w:marLeft w:val="1026"/>
          <w:marRight w:val="0"/>
          <w:marTop w:val="0"/>
          <w:marBottom w:val="101"/>
          <w:divBdr>
            <w:top w:val="none" w:sz="0" w:space="0" w:color="auto"/>
            <w:left w:val="none" w:sz="0" w:space="0" w:color="auto"/>
            <w:bottom w:val="none" w:sz="0" w:space="0" w:color="auto"/>
            <w:right w:val="none" w:sz="0" w:space="0" w:color="auto"/>
          </w:divBdr>
        </w:div>
        <w:div w:id="749229392">
          <w:marLeft w:val="1026"/>
          <w:marRight w:val="0"/>
          <w:marTop w:val="0"/>
          <w:marBottom w:val="101"/>
          <w:divBdr>
            <w:top w:val="none" w:sz="0" w:space="0" w:color="auto"/>
            <w:left w:val="none" w:sz="0" w:space="0" w:color="auto"/>
            <w:bottom w:val="none" w:sz="0" w:space="0" w:color="auto"/>
            <w:right w:val="none" w:sz="0" w:space="0" w:color="auto"/>
          </w:divBdr>
        </w:div>
        <w:div w:id="131362392">
          <w:marLeft w:val="1026"/>
          <w:marRight w:val="0"/>
          <w:marTop w:val="0"/>
          <w:marBottom w:val="101"/>
          <w:divBdr>
            <w:top w:val="none" w:sz="0" w:space="0" w:color="auto"/>
            <w:left w:val="none" w:sz="0" w:space="0" w:color="auto"/>
            <w:bottom w:val="none" w:sz="0" w:space="0" w:color="auto"/>
            <w:right w:val="none" w:sz="0" w:space="0" w:color="auto"/>
          </w:divBdr>
        </w:div>
        <w:div w:id="1583759615">
          <w:marLeft w:val="1026"/>
          <w:marRight w:val="0"/>
          <w:marTop w:val="0"/>
          <w:marBottom w:val="101"/>
          <w:divBdr>
            <w:top w:val="none" w:sz="0" w:space="0" w:color="auto"/>
            <w:left w:val="none" w:sz="0" w:space="0" w:color="auto"/>
            <w:bottom w:val="none" w:sz="0" w:space="0" w:color="auto"/>
            <w:right w:val="none" w:sz="0" w:space="0" w:color="auto"/>
          </w:divBdr>
        </w:div>
        <w:div w:id="172914512">
          <w:marLeft w:val="666"/>
          <w:marRight w:val="0"/>
          <w:marTop w:val="0"/>
          <w:marBottom w:val="101"/>
          <w:divBdr>
            <w:top w:val="none" w:sz="0" w:space="0" w:color="auto"/>
            <w:left w:val="none" w:sz="0" w:space="0" w:color="auto"/>
            <w:bottom w:val="none" w:sz="0" w:space="0" w:color="auto"/>
            <w:right w:val="none" w:sz="0" w:space="0" w:color="auto"/>
          </w:divBdr>
        </w:div>
        <w:div w:id="1987969494">
          <w:marLeft w:val="666"/>
          <w:marRight w:val="0"/>
          <w:marTop w:val="0"/>
          <w:marBottom w:val="101"/>
          <w:divBdr>
            <w:top w:val="none" w:sz="0" w:space="0" w:color="auto"/>
            <w:left w:val="none" w:sz="0" w:space="0" w:color="auto"/>
            <w:bottom w:val="none" w:sz="0" w:space="0" w:color="auto"/>
            <w:right w:val="none" w:sz="0" w:space="0" w:color="auto"/>
          </w:divBdr>
        </w:div>
        <w:div w:id="95490142">
          <w:marLeft w:val="666"/>
          <w:marRight w:val="0"/>
          <w:marTop w:val="0"/>
          <w:marBottom w:val="101"/>
          <w:divBdr>
            <w:top w:val="none" w:sz="0" w:space="0" w:color="auto"/>
            <w:left w:val="none" w:sz="0" w:space="0" w:color="auto"/>
            <w:bottom w:val="none" w:sz="0" w:space="0" w:color="auto"/>
            <w:right w:val="none" w:sz="0" w:space="0" w:color="auto"/>
          </w:divBdr>
        </w:div>
        <w:div w:id="1882788087">
          <w:marLeft w:val="1026"/>
          <w:marRight w:val="0"/>
          <w:marTop w:val="0"/>
          <w:marBottom w:val="101"/>
          <w:divBdr>
            <w:top w:val="none" w:sz="0" w:space="0" w:color="auto"/>
            <w:left w:val="none" w:sz="0" w:space="0" w:color="auto"/>
            <w:bottom w:val="none" w:sz="0" w:space="0" w:color="auto"/>
            <w:right w:val="none" w:sz="0" w:space="0" w:color="auto"/>
          </w:divBdr>
        </w:div>
        <w:div w:id="1305424166">
          <w:marLeft w:val="1026"/>
          <w:marRight w:val="0"/>
          <w:marTop w:val="0"/>
          <w:marBottom w:val="101"/>
          <w:divBdr>
            <w:top w:val="none" w:sz="0" w:space="0" w:color="auto"/>
            <w:left w:val="none" w:sz="0" w:space="0" w:color="auto"/>
            <w:bottom w:val="none" w:sz="0" w:space="0" w:color="auto"/>
            <w:right w:val="none" w:sz="0" w:space="0" w:color="auto"/>
          </w:divBdr>
        </w:div>
        <w:div w:id="56782706">
          <w:marLeft w:val="1026"/>
          <w:marRight w:val="0"/>
          <w:marTop w:val="0"/>
          <w:marBottom w:val="101"/>
          <w:divBdr>
            <w:top w:val="none" w:sz="0" w:space="0" w:color="auto"/>
            <w:left w:val="none" w:sz="0" w:space="0" w:color="auto"/>
            <w:bottom w:val="none" w:sz="0" w:space="0" w:color="auto"/>
            <w:right w:val="none" w:sz="0" w:space="0" w:color="auto"/>
          </w:divBdr>
        </w:div>
        <w:div w:id="150341330">
          <w:marLeft w:val="0"/>
          <w:marRight w:val="0"/>
          <w:marTop w:val="0"/>
          <w:marBottom w:val="101"/>
          <w:divBdr>
            <w:top w:val="none" w:sz="0" w:space="0" w:color="auto"/>
            <w:left w:val="none" w:sz="0" w:space="0" w:color="auto"/>
            <w:bottom w:val="none" w:sz="0" w:space="0" w:color="auto"/>
            <w:right w:val="none" w:sz="0" w:space="0" w:color="auto"/>
          </w:divBdr>
        </w:div>
        <w:div w:id="877427997">
          <w:marLeft w:val="0"/>
          <w:marRight w:val="0"/>
          <w:marTop w:val="0"/>
          <w:marBottom w:val="101"/>
          <w:divBdr>
            <w:top w:val="none" w:sz="0" w:space="0" w:color="auto"/>
            <w:left w:val="none" w:sz="0" w:space="0" w:color="auto"/>
            <w:bottom w:val="none" w:sz="0" w:space="0" w:color="auto"/>
            <w:right w:val="none" w:sz="0" w:space="0" w:color="auto"/>
          </w:divBdr>
        </w:div>
        <w:div w:id="2129927398">
          <w:marLeft w:val="0"/>
          <w:marRight w:val="0"/>
          <w:marTop w:val="0"/>
          <w:marBottom w:val="101"/>
          <w:divBdr>
            <w:top w:val="none" w:sz="0" w:space="0" w:color="auto"/>
            <w:left w:val="none" w:sz="0" w:space="0" w:color="auto"/>
            <w:bottom w:val="none" w:sz="0" w:space="0" w:color="auto"/>
            <w:right w:val="none" w:sz="0" w:space="0" w:color="auto"/>
          </w:divBdr>
        </w:div>
        <w:div w:id="1980766321">
          <w:marLeft w:val="0"/>
          <w:marRight w:val="0"/>
          <w:marTop w:val="0"/>
          <w:marBottom w:val="101"/>
          <w:divBdr>
            <w:top w:val="none" w:sz="0" w:space="0" w:color="auto"/>
            <w:left w:val="none" w:sz="0" w:space="0" w:color="auto"/>
            <w:bottom w:val="none" w:sz="0" w:space="0" w:color="auto"/>
            <w:right w:val="none" w:sz="0" w:space="0" w:color="auto"/>
          </w:divBdr>
        </w:div>
        <w:div w:id="129788655">
          <w:marLeft w:val="850"/>
          <w:marRight w:val="0"/>
          <w:marTop w:val="40"/>
          <w:marBottom w:val="101"/>
          <w:divBdr>
            <w:top w:val="none" w:sz="0" w:space="0" w:color="auto"/>
            <w:left w:val="none" w:sz="0" w:space="0" w:color="auto"/>
            <w:bottom w:val="none" w:sz="0" w:space="0" w:color="auto"/>
            <w:right w:val="none" w:sz="0" w:space="0" w:color="auto"/>
          </w:divBdr>
        </w:div>
        <w:div w:id="1846742525">
          <w:marLeft w:val="0"/>
          <w:marRight w:val="0"/>
          <w:marTop w:val="0"/>
          <w:marBottom w:val="101"/>
          <w:divBdr>
            <w:top w:val="none" w:sz="0" w:space="0" w:color="auto"/>
            <w:left w:val="none" w:sz="0" w:space="0" w:color="auto"/>
            <w:bottom w:val="none" w:sz="0" w:space="0" w:color="auto"/>
            <w:right w:val="none" w:sz="0" w:space="0" w:color="auto"/>
          </w:divBdr>
        </w:div>
        <w:div w:id="615333915">
          <w:marLeft w:val="0"/>
          <w:marRight w:val="0"/>
          <w:marTop w:val="0"/>
          <w:marBottom w:val="101"/>
          <w:divBdr>
            <w:top w:val="none" w:sz="0" w:space="0" w:color="auto"/>
            <w:left w:val="none" w:sz="0" w:space="0" w:color="auto"/>
            <w:bottom w:val="none" w:sz="0" w:space="0" w:color="auto"/>
            <w:right w:val="none" w:sz="0" w:space="0" w:color="auto"/>
          </w:divBdr>
        </w:div>
        <w:div w:id="1951890846">
          <w:marLeft w:val="0"/>
          <w:marRight w:val="0"/>
          <w:marTop w:val="0"/>
          <w:marBottom w:val="101"/>
          <w:divBdr>
            <w:top w:val="none" w:sz="0" w:space="0" w:color="auto"/>
            <w:left w:val="none" w:sz="0" w:space="0" w:color="auto"/>
            <w:bottom w:val="none" w:sz="0" w:space="0" w:color="auto"/>
            <w:right w:val="none" w:sz="0" w:space="0" w:color="auto"/>
          </w:divBdr>
        </w:div>
        <w:div w:id="1196577955">
          <w:marLeft w:val="0"/>
          <w:marRight w:val="0"/>
          <w:marTop w:val="0"/>
          <w:marBottom w:val="101"/>
          <w:divBdr>
            <w:top w:val="none" w:sz="0" w:space="0" w:color="auto"/>
            <w:left w:val="none" w:sz="0" w:space="0" w:color="auto"/>
            <w:bottom w:val="none" w:sz="0" w:space="0" w:color="auto"/>
            <w:right w:val="none" w:sz="0" w:space="0" w:color="auto"/>
          </w:divBdr>
        </w:div>
        <w:div w:id="598219096">
          <w:marLeft w:val="0"/>
          <w:marRight w:val="0"/>
          <w:marTop w:val="0"/>
          <w:marBottom w:val="101"/>
          <w:divBdr>
            <w:top w:val="none" w:sz="0" w:space="0" w:color="auto"/>
            <w:left w:val="none" w:sz="0" w:space="0" w:color="auto"/>
            <w:bottom w:val="none" w:sz="0" w:space="0" w:color="auto"/>
            <w:right w:val="none" w:sz="0" w:space="0" w:color="auto"/>
          </w:divBdr>
        </w:div>
        <w:div w:id="1479877844">
          <w:marLeft w:val="0"/>
          <w:marRight w:val="0"/>
          <w:marTop w:val="0"/>
          <w:marBottom w:val="101"/>
          <w:divBdr>
            <w:top w:val="none" w:sz="0" w:space="0" w:color="auto"/>
            <w:left w:val="none" w:sz="0" w:space="0" w:color="auto"/>
            <w:bottom w:val="none" w:sz="0" w:space="0" w:color="auto"/>
            <w:right w:val="none" w:sz="0" w:space="0" w:color="auto"/>
          </w:divBdr>
        </w:div>
        <w:div w:id="1635255806">
          <w:marLeft w:val="0"/>
          <w:marRight w:val="0"/>
          <w:marTop w:val="0"/>
          <w:marBottom w:val="101"/>
          <w:divBdr>
            <w:top w:val="none" w:sz="0" w:space="0" w:color="auto"/>
            <w:left w:val="none" w:sz="0" w:space="0" w:color="auto"/>
            <w:bottom w:val="none" w:sz="0" w:space="0" w:color="auto"/>
            <w:right w:val="none" w:sz="0" w:space="0" w:color="auto"/>
          </w:divBdr>
        </w:div>
        <w:div w:id="2044790247">
          <w:marLeft w:val="0"/>
          <w:marRight w:val="0"/>
          <w:marTop w:val="0"/>
          <w:marBottom w:val="101"/>
          <w:divBdr>
            <w:top w:val="none" w:sz="0" w:space="0" w:color="auto"/>
            <w:left w:val="none" w:sz="0" w:space="0" w:color="auto"/>
            <w:bottom w:val="none" w:sz="0" w:space="0" w:color="auto"/>
            <w:right w:val="none" w:sz="0" w:space="0" w:color="auto"/>
          </w:divBdr>
        </w:div>
        <w:div w:id="1778284209">
          <w:marLeft w:val="0"/>
          <w:marRight w:val="0"/>
          <w:marTop w:val="0"/>
          <w:marBottom w:val="101"/>
          <w:divBdr>
            <w:top w:val="none" w:sz="0" w:space="0" w:color="auto"/>
            <w:left w:val="none" w:sz="0" w:space="0" w:color="auto"/>
            <w:bottom w:val="none" w:sz="0" w:space="0" w:color="auto"/>
            <w:right w:val="none" w:sz="0" w:space="0" w:color="auto"/>
          </w:divBdr>
        </w:div>
        <w:div w:id="236476196">
          <w:marLeft w:val="0"/>
          <w:marRight w:val="0"/>
          <w:marTop w:val="0"/>
          <w:marBottom w:val="101"/>
          <w:divBdr>
            <w:top w:val="none" w:sz="0" w:space="0" w:color="auto"/>
            <w:left w:val="none" w:sz="0" w:space="0" w:color="auto"/>
            <w:bottom w:val="none" w:sz="0" w:space="0" w:color="auto"/>
            <w:right w:val="none" w:sz="0" w:space="0" w:color="auto"/>
          </w:divBdr>
        </w:div>
        <w:div w:id="683747529">
          <w:marLeft w:val="0"/>
          <w:marRight w:val="0"/>
          <w:marTop w:val="0"/>
          <w:marBottom w:val="101"/>
          <w:divBdr>
            <w:top w:val="none" w:sz="0" w:space="0" w:color="auto"/>
            <w:left w:val="none" w:sz="0" w:space="0" w:color="auto"/>
            <w:bottom w:val="none" w:sz="0" w:space="0" w:color="auto"/>
            <w:right w:val="none" w:sz="0" w:space="0" w:color="auto"/>
          </w:divBdr>
        </w:div>
        <w:div w:id="827523323">
          <w:marLeft w:val="0"/>
          <w:marRight w:val="0"/>
          <w:marTop w:val="0"/>
          <w:marBottom w:val="101"/>
          <w:divBdr>
            <w:top w:val="none" w:sz="0" w:space="0" w:color="auto"/>
            <w:left w:val="none" w:sz="0" w:space="0" w:color="auto"/>
            <w:bottom w:val="none" w:sz="0" w:space="0" w:color="auto"/>
            <w:right w:val="none" w:sz="0" w:space="0" w:color="auto"/>
          </w:divBdr>
        </w:div>
        <w:div w:id="457721703">
          <w:marLeft w:val="0"/>
          <w:marRight w:val="0"/>
          <w:marTop w:val="0"/>
          <w:marBottom w:val="101"/>
          <w:divBdr>
            <w:top w:val="none" w:sz="0" w:space="0" w:color="auto"/>
            <w:left w:val="none" w:sz="0" w:space="0" w:color="auto"/>
            <w:bottom w:val="none" w:sz="0" w:space="0" w:color="auto"/>
            <w:right w:val="none" w:sz="0" w:space="0" w:color="auto"/>
          </w:divBdr>
        </w:div>
        <w:div w:id="1241863451">
          <w:marLeft w:val="0"/>
          <w:marRight w:val="0"/>
          <w:marTop w:val="0"/>
          <w:marBottom w:val="101"/>
          <w:divBdr>
            <w:top w:val="none" w:sz="0" w:space="0" w:color="auto"/>
            <w:left w:val="none" w:sz="0" w:space="0" w:color="auto"/>
            <w:bottom w:val="none" w:sz="0" w:space="0" w:color="auto"/>
            <w:right w:val="none" w:sz="0" w:space="0" w:color="auto"/>
          </w:divBdr>
        </w:div>
        <w:div w:id="358357940">
          <w:marLeft w:val="666"/>
          <w:marRight w:val="0"/>
          <w:marTop w:val="0"/>
          <w:marBottom w:val="101"/>
          <w:divBdr>
            <w:top w:val="none" w:sz="0" w:space="0" w:color="auto"/>
            <w:left w:val="none" w:sz="0" w:space="0" w:color="auto"/>
            <w:bottom w:val="none" w:sz="0" w:space="0" w:color="auto"/>
            <w:right w:val="none" w:sz="0" w:space="0" w:color="auto"/>
          </w:divBdr>
        </w:div>
        <w:div w:id="1715227690">
          <w:marLeft w:val="666"/>
          <w:marRight w:val="0"/>
          <w:marTop w:val="0"/>
          <w:marBottom w:val="101"/>
          <w:divBdr>
            <w:top w:val="none" w:sz="0" w:space="0" w:color="auto"/>
            <w:left w:val="none" w:sz="0" w:space="0" w:color="auto"/>
            <w:bottom w:val="none" w:sz="0" w:space="0" w:color="auto"/>
            <w:right w:val="none" w:sz="0" w:space="0" w:color="auto"/>
          </w:divBdr>
        </w:div>
        <w:div w:id="101345970">
          <w:marLeft w:val="666"/>
          <w:marRight w:val="0"/>
          <w:marTop w:val="0"/>
          <w:marBottom w:val="101"/>
          <w:divBdr>
            <w:top w:val="none" w:sz="0" w:space="0" w:color="auto"/>
            <w:left w:val="none" w:sz="0" w:space="0" w:color="auto"/>
            <w:bottom w:val="none" w:sz="0" w:space="0" w:color="auto"/>
            <w:right w:val="none" w:sz="0" w:space="0" w:color="auto"/>
          </w:divBdr>
        </w:div>
        <w:div w:id="1723871139">
          <w:marLeft w:val="666"/>
          <w:marRight w:val="0"/>
          <w:marTop w:val="0"/>
          <w:marBottom w:val="101"/>
          <w:divBdr>
            <w:top w:val="none" w:sz="0" w:space="0" w:color="auto"/>
            <w:left w:val="none" w:sz="0" w:space="0" w:color="auto"/>
            <w:bottom w:val="none" w:sz="0" w:space="0" w:color="auto"/>
            <w:right w:val="none" w:sz="0" w:space="0" w:color="auto"/>
          </w:divBdr>
        </w:div>
        <w:div w:id="883713177">
          <w:marLeft w:val="0"/>
          <w:marRight w:val="0"/>
          <w:marTop w:val="0"/>
          <w:marBottom w:val="200"/>
          <w:divBdr>
            <w:top w:val="none" w:sz="0" w:space="0" w:color="auto"/>
            <w:left w:val="none" w:sz="0" w:space="0" w:color="auto"/>
            <w:bottom w:val="none" w:sz="0" w:space="0" w:color="auto"/>
            <w:right w:val="none" w:sz="0" w:space="0" w:color="auto"/>
          </w:divBdr>
        </w:div>
        <w:div w:id="204946766">
          <w:marLeft w:val="0"/>
          <w:marRight w:val="0"/>
          <w:marTop w:val="0"/>
          <w:marBottom w:val="101"/>
          <w:divBdr>
            <w:top w:val="none" w:sz="0" w:space="0" w:color="auto"/>
            <w:left w:val="none" w:sz="0" w:space="0" w:color="auto"/>
            <w:bottom w:val="none" w:sz="0" w:space="0" w:color="auto"/>
            <w:right w:val="none" w:sz="0" w:space="0" w:color="auto"/>
          </w:divBdr>
        </w:div>
        <w:div w:id="62267165">
          <w:marLeft w:val="666"/>
          <w:marRight w:val="0"/>
          <w:marTop w:val="0"/>
          <w:marBottom w:val="101"/>
          <w:divBdr>
            <w:top w:val="none" w:sz="0" w:space="0" w:color="auto"/>
            <w:left w:val="none" w:sz="0" w:space="0" w:color="auto"/>
            <w:bottom w:val="none" w:sz="0" w:space="0" w:color="auto"/>
            <w:right w:val="none" w:sz="0" w:space="0" w:color="auto"/>
          </w:divBdr>
        </w:div>
        <w:div w:id="1016226253">
          <w:marLeft w:val="666"/>
          <w:marRight w:val="0"/>
          <w:marTop w:val="0"/>
          <w:marBottom w:val="101"/>
          <w:divBdr>
            <w:top w:val="none" w:sz="0" w:space="0" w:color="auto"/>
            <w:left w:val="none" w:sz="0" w:space="0" w:color="auto"/>
            <w:bottom w:val="none" w:sz="0" w:space="0" w:color="auto"/>
            <w:right w:val="none" w:sz="0" w:space="0" w:color="auto"/>
          </w:divBdr>
        </w:div>
        <w:div w:id="506482468">
          <w:marLeft w:val="1026"/>
          <w:marRight w:val="0"/>
          <w:marTop w:val="0"/>
          <w:marBottom w:val="101"/>
          <w:divBdr>
            <w:top w:val="none" w:sz="0" w:space="0" w:color="auto"/>
            <w:left w:val="none" w:sz="0" w:space="0" w:color="auto"/>
            <w:bottom w:val="none" w:sz="0" w:space="0" w:color="auto"/>
            <w:right w:val="none" w:sz="0" w:space="0" w:color="auto"/>
          </w:divBdr>
        </w:div>
        <w:div w:id="643586376">
          <w:marLeft w:val="1026"/>
          <w:marRight w:val="0"/>
          <w:marTop w:val="0"/>
          <w:marBottom w:val="101"/>
          <w:divBdr>
            <w:top w:val="none" w:sz="0" w:space="0" w:color="auto"/>
            <w:left w:val="none" w:sz="0" w:space="0" w:color="auto"/>
            <w:bottom w:val="none" w:sz="0" w:space="0" w:color="auto"/>
            <w:right w:val="none" w:sz="0" w:space="0" w:color="auto"/>
          </w:divBdr>
        </w:div>
        <w:div w:id="828865959">
          <w:marLeft w:val="1026"/>
          <w:marRight w:val="0"/>
          <w:marTop w:val="0"/>
          <w:marBottom w:val="101"/>
          <w:divBdr>
            <w:top w:val="none" w:sz="0" w:space="0" w:color="auto"/>
            <w:left w:val="none" w:sz="0" w:space="0" w:color="auto"/>
            <w:bottom w:val="none" w:sz="0" w:space="0" w:color="auto"/>
            <w:right w:val="none" w:sz="0" w:space="0" w:color="auto"/>
          </w:divBdr>
        </w:div>
        <w:div w:id="606734404">
          <w:marLeft w:val="1026"/>
          <w:marRight w:val="0"/>
          <w:marTop w:val="0"/>
          <w:marBottom w:val="101"/>
          <w:divBdr>
            <w:top w:val="none" w:sz="0" w:space="0" w:color="auto"/>
            <w:left w:val="none" w:sz="0" w:space="0" w:color="auto"/>
            <w:bottom w:val="none" w:sz="0" w:space="0" w:color="auto"/>
            <w:right w:val="none" w:sz="0" w:space="0" w:color="auto"/>
          </w:divBdr>
        </w:div>
        <w:div w:id="853494224">
          <w:marLeft w:val="666"/>
          <w:marRight w:val="0"/>
          <w:marTop w:val="0"/>
          <w:marBottom w:val="101"/>
          <w:divBdr>
            <w:top w:val="none" w:sz="0" w:space="0" w:color="auto"/>
            <w:left w:val="none" w:sz="0" w:space="0" w:color="auto"/>
            <w:bottom w:val="none" w:sz="0" w:space="0" w:color="auto"/>
            <w:right w:val="none" w:sz="0" w:space="0" w:color="auto"/>
          </w:divBdr>
        </w:div>
        <w:div w:id="1367832147">
          <w:marLeft w:val="666"/>
          <w:marRight w:val="0"/>
          <w:marTop w:val="0"/>
          <w:marBottom w:val="101"/>
          <w:divBdr>
            <w:top w:val="none" w:sz="0" w:space="0" w:color="auto"/>
            <w:left w:val="none" w:sz="0" w:space="0" w:color="auto"/>
            <w:bottom w:val="none" w:sz="0" w:space="0" w:color="auto"/>
            <w:right w:val="none" w:sz="0" w:space="0" w:color="auto"/>
          </w:divBdr>
        </w:div>
        <w:div w:id="2103454484">
          <w:marLeft w:val="666"/>
          <w:marRight w:val="0"/>
          <w:marTop w:val="0"/>
          <w:marBottom w:val="101"/>
          <w:divBdr>
            <w:top w:val="none" w:sz="0" w:space="0" w:color="auto"/>
            <w:left w:val="none" w:sz="0" w:space="0" w:color="auto"/>
            <w:bottom w:val="none" w:sz="0" w:space="0" w:color="auto"/>
            <w:right w:val="none" w:sz="0" w:space="0" w:color="auto"/>
          </w:divBdr>
        </w:div>
        <w:div w:id="725030656">
          <w:marLeft w:val="666"/>
          <w:marRight w:val="0"/>
          <w:marTop w:val="0"/>
          <w:marBottom w:val="101"/>
          <w:divBdr>
            <w:top w:val="none" w:sz="0" w:space="0" w:color="auto"/>
            <w:left w:val="none" w:sz="0" w:space="0" w:color="auto"/>
            <w:bottom w:val="none" w:sz="0" w:space="0" w:color="auto"/>
            <w:right w:val="none" w:sz="0" w:space="0" w:color="auto"/>
          </w:divBdr>
        </w:div>
        <w:div w:id="1699113020">
          <w:marLeft w:val="666"/>
          <w:marRight w:val="0"/>
          <w:marTop w:val="0"/>
          <w:marBottom w:val="101"/>
          <w:divBdr>
            <w:top w:val="none" w:sz="0" w:space="0" w:color="auto"/>
            <w:left w:val="none" w:sz="0" w:space="0" w:color="auto"/>
            <w:bottom w:val="none" w:sz="0" w:space="0" w:color="auto"/>
            <w:right w:val="none" w:sz="0" w:space="0" w:color="auto"/>
          </w:divBdr>
        </w:div>
        <w:div w:id="2029601399">
          <w:marLeft w:val="666"/>
          <w:marRight w:val="0"/>
          <w:marTop w:val="0"/>
          <w:marBottom w:val="101"/>
          <w:divBdr>
            <w:top w:val="none" w:sz="0" w:space="0" w:color="auto"/>
            <w:left w:val="none" w:sz="0" w:space="0" w:color="auto"/>
            <w:bottom w:val="none" w:sz="0" w:space="0" w:color="auto"/>
            <w:right w:val="none" w:sz="0" w:space="0" w:color="auto"/>
          </w:divBdr>
        </w:div>
        <w:div w:id="1804497936">
          <w:marLeft w:val="666"/>
          <w:marRight w:val="0"/>
          <w:marTop w:val="0"/>
          <w:marBottom w:val="101"/>
          <w:divBdr>
            <w:top w:val="none" w:sz="0" w:space="0" w:color="auto"/>
            <w:left w:val="none" w:sz="0" w:space="0" w:color="auto"/>
            <w:bottom w:val="none" w:sz="0" w:space="0" w:color="auto"/>
            <w:right w:val="none" w:sz="0" w:space="0" w:color="auto"/>
          </w:divBdr>
        </w:div>
        <w:div w:id="727649411">
          <w:marLeft w:val="0"/>
          <w:marRight w:val="0"/>
          <w:marTop w:val="0"/>
          <w:marBottom w:val="101"/>
          <w:divBdr>
            <w:top w:val="none" w:sz="0" w:space="0" w:color="auto"/>
            <w:left w:val="none" w:sz="0" w:space="0" w:color="auto"/>
            <w:bottom w:val="none" w:sz="0" w:space="0" w:color="auto"/>
            <w:right w:val="none" w:sz="0" w:space="0" w:color="auto"/>
          </w:divBdr>
        </w:div>
        <w:div w:id="1992902841">
          <w:marLeft w:val="0"/>
          <w:marRight w:val="0"/>
          <w:marTop w:val="0"/>
          <w:marBottom w:val="101"/>
          <w:divBdr>
            <w:top w:val="none" w:sz="0" w:space="0" w:color="auto"/>
            <w:left w:val="none" w:sz="0" w:space="0" w:color="auto"/>
            <w:bottom w:val="none" w:sz="0" w:space="0" w:color="auto"/>
            <w:right w:val="none" w:sz="0" w:space="0" w:color="auto"/>
          </w:divBdr>
        </w:div>
        <w:div w:id="1656183036">
          <w:marLeft w:val="0"/>
          <w:marRight w:val="0"/>
          <w:marTop w:val="0"/>
          <w:marBottom w:val="101"/>
          <w:divBdr>
            <w:top w:val="none" w:sz="0" w:space="0" w:color="auto"/>
            <w:left w:val="none" w:sz="0" w:space="0" w:color="auto"/>
            <w:bottom w:val="none" w:sz="0" w:space="0" w:color="auto"/>
            <w:right w:val="none" w:sz="0" w:space="0" w:color="auto"/>
          </w:divBdr>
        </w:div>
        <w:div w:id="1321539489">
          <w:marLeft w:val="0"/>
          <w:marRight w:val="0"/>
          <w:marTop w:val="0"/>
          <w:marBottom w:val="101"/>
          <w:divBdr>
            <w:top w:val="none" w:sz="0" w:space="0" w:color="auto"/>
            <w:left w:val="none" w:sz="0" w:space="0" w:color="auto"/>
            <w:bottom w:val="none" w:sz="0" w:space="0" w:color="auto"/>
            <w:right w:val="none" w:sz="0" w:space="0" w:color="auto"/>
          </w:divBdr>
        </w:div>
        <w:div w:id="2057270498">
          <w:marLeft w:val="0"/>
          <w:marRight w:val="0"/>
          <w:marTop w:val="0"/>
          <w:marBottom w:val="101"/>
          <w:divBdr>
            <w:top w:val="none" w:sz="0" w:space="0" w:color="auto"/>
            <w:left w:val="none" w:sz="0" w:space="0" w:color="auto"/>
            <w:bottom w:val="none" w:sz="0" w:space="0" w:color="auto"/>
            <w:right w:val="none" w:sz="0" w:space="0" w:color="auto"/>
          </w:divBdr>
        </w:div>
        <w:div w:id="462504733">
          <w:marLeft w:val="846"/>
          <w:marRight w:val="0"/>
          <w:marTop w:val="0"/>
          <w:marBottom w:val="101"/>
          <w:divBdr>
            <w:top w:val="none" w:sz="0" w:space="0" w:color="auto"/>
            <w:left w:val="none" w:sz="0" w:space="0" w:color="auto"/>
            <w:bottom w:val="none" w:sz="0" w:space="0" w:color="auto"/>
            <w:right w:val="none" w:sz="0" w:space="0" w:color="auto"/>
          </w:divBdr>
        </w:div>
        <w:div w:id="1573155462">
          <w:marLeft w:val="0"/>
          <w:marRight w:val="0"/>
          <w:marTop w:val="0"/>
          <w:marBottom w:val="101"/>
          <w:divBdr>
            <w:top w:val="none" w:sz="0" w:space="0" w:color="auto"/>
            <w:left w:val="none" w:sz="0" w:space="0" w:color="auto"/>
            <w:bottom w:val="none" w:sz="0" w:space="0" w:color="auto"/>
            <w:right w:val="none" w:sz="0" w:space="0" w:color="auto"/>
          </w:divBdr>
        </w:div>
        <w:div w:id="736787451">
          <w:marLeft w:val="0"/>
          <w:marRight w:val="0"/>
          <w:marTop w:val="0"/>
          <w:marBottom w:val="101"/>
          <w:divBdr>
            <w:top w:val="none" w:sz="0" w:space="0" w:color="auto"/>
            <w:left w:val="none" w:sz="0" w:space="0" w:color="auto"/>
            <w:bottom w:val="none" w:sz="0" w:space="0" w:color="auto"/>
            <w:right w:val="none" w:sz="0" w:space="0" w:color="auto"/>
          </w:divBdr>
        </w:div>
        <w:div w:id="1911230468">
          <w:marLeft w:val="0"/>
          <w:marRight w:val="0"/>
          <w:marTop w:val="0"/>
          <w:marBottom w:val="101"/>
          <w:divBdr>
            <w:top w:val="none" w:sz="0" w:space="0" w:color="auto"/>
            <w:left w:val="none" w:sz="0" w:space="0" w:color="auto"/>
            <w:bottom w:val="none" w:sz="0" w:space="0" w:color="auto"/>
            <w:right w:val="none" w:sz="0" w:space="0" w:color="auto"/>
          </w:divBdr>
        </w:div>
        <w:div w:id="46609204">
          <w:marLeft w:val="0"/>
          <w:marRight w:val="0"/>
          <w:marTop w:val="0"/>
          <w:marBottom w:val="101"/>
          <w:divBdr>
            <w:top w:val="none" w:sz="0" w:space="0" w:color="auto"/>
            <w:left w:val="none" w:sz="0" w:space="0" w:color="auto"/>
            <w:bottom w:val="none" w:sz="0" w:space="0" w:color="auto"/>
            <w:right w:val="none" w:sz="0" w:space="0" w:color="auto"/>
          </w:divBdr>
        </w:div>
        <w:div w:id="980117056">
          <w:marLeft w:val="0"/>
          <w:marRight w:val="0"/>
          <w:marTop w:val="0"/>
          <w:marBottom w:val="101"/>
          <w:divBdr>
            <w:top w:val="none" w:sz="0" w:space="0" w:color="auto"/>
            <w:left w:val="none" w:sz="0" w:space="0" w:color="auto"/>
            <w:bottom w:val="none" w:sz="0" w:space="0" w:color="auto"/>
            <w:right w:val="none" w:sz="0" w:space="0" w:color="auto"/>
          </w:divBdr>
        </w:div>
        <w:div w:id="1547833365">
          <w:marLeft w:val="0"/>
          <w:marRight w:val="0"/>
          <w:marTop w:val="0"/>
          <w:marBottom w:val="101"/>
          <w:divBdr>
            <w:top w:val="none" w:sz="0" w:space="0" w:color="auto"/>
            <w:left w:val="none" w:sz="0" w:space="0" w:color="auto"/>
            <w:bottom w:val="none" w:sz="0" w:space="0" w:color="auto"/>
            <w:right w:val="none" w:sz="0" w:space="0" w:color="auto"/>
          </w:divBdr>
        </w:div>
        <w:div w:id="117187804">
          <w:marLeft w:val="0"/>
          <w:marRight w:val="0"/>
          <w:marTop w:val="0"/>
          <w:marBottom w:val="101"/>
          <w:divBdr>
            <w:top w:val="none" w:sz="0" w:space="0" w:color="auto"/>
            <w:left w:val="none" w:sz="0" w:space="0" w:color="auto"/>
            <w:bottom w:val="none" w:sz="0" w:space="0" w:color="auto"/>
            <w:right w:val="none" w:sz="0" w:space="0" w:color="auto"/>
          </w:divBdr>
        </w:div>
        <w:div w:id="616330622">
          <w:marLeft w:val="0"/>
          <w:marRight w:val="0"/>
          <w:marTop w:val="0"/>
          <w:marBottom w:val="101"/>
          <w:divBdr>
            <w:top w:val="none" w:sz="0" w:space="0" w:color="auto"/>
            <w:left w:val="none" w:sz="0" w:space="0" w:color="auto"/>
            <w:bottom w:val="none" w:sz="0" w:space="0" w:color="auto"/>
            <w:right w:val="none" w:sz="0" w:space="0" w:color="auto"/>
          </w:divBdr>
        </w:div>
        <w:div w:id="402332632">
          <w:marLeft w:val="0"/>
          <w:marRight w:val="0"/>
          <w:marTop w:val="0"/>
          <w:marBottom w:val="101"/>
          <w:divBdr>
            <w:top w:val="none" w:sz="0" w:space="0" w:color="auto"/>
            <w:left w:val="none" w:sz="0" w:space="0" w:color="auto"/>
            <w:bottom w:val="none" w:sz="0" w:space="0" w:color="auto"/>
            <w:right w:val="none" w:sz="0" w:space="0" w:color="auto"/>
          </w:divBdr>
        </w:div>
        <w:div w:id="1191648323">
          <w:marLeft w:val="0"/>
          <w:marRight w:val="0"/>
          <w:marTop w:val="0"/>
          <w:marBottom w:val="101"/>
          <w:divBdr>
            <w:top w:val="none" w:sz="0" w:space="0" w:color="auto"/>
            <w:left w:val="none" w:sz="0" w:space="0" w:color="auto"/>
            <w:bottom w:val="none" w:sz="0" w:space="0" w:color="auto"/>
            <w:right w:val="none" w:sz="0" w:space="0" w:color="auto"/>
          </w:divBdr>
        </w:div>
        <w:div w:id="1489904942">
          <w:marLeft w:val="0"/>
          <w:marRight w:val="0"/>
          <w:marTop w:val="0"/>
          <w:marBottom w:val="101"/>
          <w:divBdr>
            <w:top w:val="none" w:sz="0" w:space="0" w:color="auto"/>
            <w:left w:val="none" w:sz="0" w:space="0" w:color="auto"/>
            <w:bottom w:val="none" w:sz="0" w:space="0" w:color="auto"/>
            <w:right w:val="none" w:sz="0" w:space="0" w:color="auto"/>
          </w:divBdr>
        </w:div>
        <w:div w:id="2046902176">
          <w:marLeft w:val="0"/>
          <w:marRight w:val="0"/>
          <w:marTop w:val="0"/>
          <w:marBottom w:val="101"/>
          <w:divBdr>
            <w:top w:val="none" w:sz="0" w:space="0" w:color="auto"/>
            <w:left w:val="none" w:sz="0" w:space="0" w:color="auto"/>
            <w:bottom w:val="none" w:sz="0" w:space="0" w:color="auto"/>
            <w:right w:val="none" w:sz="0" w:space="0" w:color="auto"/>
          </w:divBdr>
        </w:div>
        <w:div w:id="1722632480">
          <w:marLeft w:val="0"/>
          <w:marRight w:val="0"/>
          <w:marTop w:val="0"/>
          <w:marBottom w:val="101"/>
          <w:divBdr>
            <w:top w:val="none" w:sz="0" w:space="0" w:color="auto"/>
            <w:left w:val="none" w:sz="0" w:space="0" w:color="auto"/>
            <w:bottom w:val="none" w:sz="0" w:space="0" w:color="auto"/>
            <w:right w:val="none" w:sz="0" w:space="0" w:color="auto"/>
          </w:divBdr>
        </w:div>
        <w:div w:id="1037195893">
          <w:marLeft w:val="0"/>
          <w:marRight w:val="0"/>
          <w:marTop w:val="0"/>
          <w:marBottom w:val="200"/>
          <w:divBdr>
            <w:top w:val="none" w:sz="0" w:space="0" w:color="auto"/>
            <w:left w:val="none" w:sz="0" w:space="0" w:color="auto"/>
            <w:bottom w:val="none" w:sz="0" w:space="0" w:color="auto"/>
            <w:right w:val="none" w:sz="0" w:space="0" w:color="auto"/>
          </w:divBdr>
        </w:div>
        <w:div w:id="1636519694">
          <w:marLeft w:val="0"/>
          <w:marRight w:val="0"/>
          <w:marTop w:val="0"/>
          <w:marBottom w:val="101"/>
          <w:divBdr>
            <w:top w:val="none" w:sz="0" w:space="0" w:color="auto"/>
            <w:left w:val="none" w:sz="0" w:space="0" w:color="auto"/>
            <w:bottom w:val="none" w:sz="0" w:space="0" w:color="auto"/>
            <w:right w:val="none" w:sz="0" w:space="0" w:color="auto"/>
          </w:divBdr>
        </w:div>
        <w:div w:id="1637448724">
          <w:marLeft w:val="666"/>
          <w:marRight w:val="0"/>
          <w:marTop w:val="0"/>
          <w:marBottom w:val="101"/>
          <w:divBdr>
            <w:top w:val="none" w:sz="0" w:space="0" w:color="auto"/>
            <w:left w:val="none" w:sz="0" w:space="0" w:color="auto"/>
            <w:bottom w:val="none" w:sz="0" w:space="0" w:color="auto"/>
            <w:right w:val="none" w:sz="0" w:space="0" w:color="auto"/>
          </w:divBdr>
        </w:div>
        <w:div w:id="803504024">
          <w:marLeft w:val="666"/>
          <w:marRight w:val="0"/>
          <w:marTop w:val="0"/>
          <w:marBottom w:val="101"/>
          <w:divBdr>
            <w:top w:val="none" w:sz="0" w:space="0" w:color="auto"/>
            <w:left w:val="none" w:sz="0" w:space="0" w:color="auto"/>
            <w:bottom w:val="none" w:sz="0" w:space="0" w:color="auto"/>
            <w:right w:val="none" w:sz="0" w:space="0" w:color="auto"/>
          </w:divBdr>
        </w:div>
        <w:div w:id="623535177">
          <w:marLeft w:val="666"/>
          <w:marRight w:val="0"/>
          <w:marTop w:val="0"/>
          <w:marBottom w:val="101"/>
          <w:divBdr>
            <w:top w:val="none" w:sz="0" w:space="0" w:color="auto"/>
            <w:left w:val="none" w:sz="0" w:space="0" w:color="auto"/>
            <w:bottom w:val="none" w:sz="0" w:space="0" w:color="auto"/>
            <w:right w:val="none" w:sz="0" w:space="0" w:color="auto"/>
          </w:divBdr>
        </w:div>
        <w:div w:id="1862621802">
          <w:marLeft w:val="666"/>
          <w:marRight w:val="0"/>
          <w:marTop w:val="0"/>
          <w:marBottom w:val="101"/>
          <w:divBdr>
            <w:top w:val="none" w:sz="0" w:space="0" w:color="auto"/>
            <w:left w:val="none" w:sz="0" w:space="0" w:color="auto"/>
            <w:bottom w:val="none" w:sz="0" w:space="0" w:color="auto"/>
            <w:right w:val="none" w:sz="0" w:space="0" w:color="auto"/>
          </w:divBdr>
        </w:div>
        <w:div w:id="669722501">
          <w:marLeft w:val="0"/>
          <w:marRight w:val="0"/>
          <w:marTop w:val="0"/>
          <w:marBottom w:val="101"/>
          <w:divBdr>
            <w:top w:val="none" w:sz="0" w:space="0" w:color="auto"/>
            <w:left w:val="none" w:sz="0" w:space="0" w:color="auto"/>
            <w:bottom w:val="none" w:sz="0" w:space="0" w:color="auto"/>
            <w:right w:val="none" w:sz="0" w:space="0" w:color="auto"/>
          </w:divBdr>
        </w:div>
        <w:div w:id="561478931">
          <w:marLeft w:val="666"/>
          <w:marRight w:val="0"/>
          <w:marTop w:val="0"/>
          <w:marBottom w:val="101"/>
          <w:divBdr>
            <w:top w:val="none" w:sz="0" w:space="0" w:color="auto"/>
            <w:left w:val="none" w:sz="0" w:space="0" w:color="auto"/>
            <w:bottom w:val="none" w:sz="0" w:space="0" w:color="auto"/>
            <w:right w:val="none" w:sz="0" w:space="0" w:color="auto"/>
          </w:divBdr>
        </w:div>
        <w:div w:id="1957592144">
          <w:marLeft w:val="666"/>
          <w:marRight w:val="0"/>
          <w:marTop w:val="0"/>
          <w:marBottom w:val="101"/>
          <w:divBdr>
            <w:top w:val="none" w:sz="0" w:space="0" w:color="auto"/>
            <w:left w:val="none" w:sz="0" w:space="0" w:color="auto"/>
            <w:bottom w:val="none" w:sz="0" w:space="0" w:color="auto"/>
            <w:right w:val="none" w:sz="0" w:space="0" w:color="auto"/>
          </w:divBdr>
        </w:div>
        <w:div w:id="863520557">
          <w:marLeft w:val="1026"/>
          <w:marRight w:val="0"/>
          <w:marTop w:val="0"/>
          <w:marBottom w:val="101"/>
          <w:divBdr>
            <w:top w:val="none" w:sz="0" w:space="0" w:color="auto"/>
            <w:left w:val="none" w:sz="0" w:space="0" w:color="auto"/>
            <w:bottom w:val="none" w:sz="0" w:space="0" w:color="auto"/>
            <w:right w:val="none" w:sz="0" w:space="0" w:color="auto"/>
          </w:divBdr>
        </w:div>
        <w:div w:id="518662197">
          <w:marLeft w:val="1026"/>
          <w:marRight w:val="0"/>
          <w:marTop w:val="0"/>
          <w:marBottom w:val="101"/>
          <w:divBdr>
            <w:top w:val="none" w:sz="0" w:space="0" w:color="auto"/>
            <w:left w:val="none" w:sz="0" w:space="0" w:color="auto"/>
            <w:bottom w:val="none" w:sz="0" w:space="0" w:color="auto"/>
            <w:right w:val="none" w:sz="0" w:space="0" w:color="auto"/>
          </w:divBdr>
        </w:div>
        <w:div w:id="365639484">
          <w:marLeft w:val="1026"/>
          <w:marRight w:val="0"/>
          <w:marTop w:val="0"/>
          <w:marBottom w:val="101"/>
          <w:divBdr>
            <w:top w:val="none" w:sz="0" w:space="0" w:color="auto"/>
            <w:left w:val="none" w:sz="0" w:space="0" w:color="auto"/>
            <w:bottom w:val="none" w:sz="0" w:space="0" w:color="auto"/>
            <w:right w:val="none" w:sz="0" w:space="0" w:color="auto"/>
          </w:divBdr>
        </w:div>
        <w:div w:id="454645086">
          <w:marLeft w:val="1026"/>
          <w:marRight w:val="0"/>
          <w:marTop w:val="0"/>
          <w:marBottom w:val="101"/>
          <w:divBdr>
            <w:top w:val="none" w:sz="0" w:space="0" w:color="auto"/>
            <w:left w:val="none" w:sz="0" w:space="0" w:color="auto"/>
            <w:bottom w:val="none" w:sz="0" w:space="0" w:color="auto"/>
            <w:right w:val="none" w:sz="0" w:space="0" w:color="auto"/>
          </w:divBdr>
        </w:div>
        <w:div w:id="176891423">
          <w:marLeft w:val="306"/>
          <w:marRight w:val="0"/>
          <w:marTop w:val="0"/>
          <w:marBottom w:val="101"/>
          <w:divBdr>
            <w:top w:val="none" w:sz="0" w:space="0" w:color="auto"/>
            <w:left w:val="none" w:sz="0" w:space="0" w:color="auto"/>
            <w:bottom w:val="none" w:sz="0" w:space="0" w:color="auto"/>
            <w:right w:val="none" w:sz="0" w:space="0" w:color="auto"/>
          </w:divBdr>
        </w:div>
        <w:div w:id="248538902">
          <w:marLeft w:val="666"/>
          <w:marRight w:val="0"/>
          <w:marTop w:val="0"/>
          <w:marBottom w:val="101"/>
          <w:divBdr>
            <w:top w:val="none" w:sz="0" w:space="0" w:color="auto"/>
            <w:left w:val="none" w:sz="0" w:space="0" w:color="auto"/>
            <w:bottom w:val="none" w:sz="0" w:space="0" w:color="auto"/>
            <w:right w:val="none" w:sz="0" w:space="0" w:color="auto"/>
          </w:divBdr>
        </w:div>
        <w:div w:id="1594775819">
          <w:marLeft w:val="666"/>
          <w:marRight w:val="0"/>
          <w:marTop w:val="0"/>
          <w:marBottom w:val="101"/>
          <w:divBdr>
            <w:top w:val="none" w:sz="0" w:space="0" w:color="auto"/>
            <w:left w:val="none" w:sz="0" w:space="0" w:color="auto"/>
            <w:bottom w:val="none" w:sz="0" w:space="0" w:color="auto"/>
            <w:right w:val="none" w:sz="0" w:space="0" w:color="auto"/>
          </w:divBdr>
        </w:div>
        <w:div w:id="802309520">
          <w:marLeft w:val="1026"/>
          <w:marRight w:val="0"/>
          <w:marTop w:val="0"/>
          <w:marBottom w:val="101"/>
          <w:divBdr>
            <w:top w:val="none" w:sz="0" w:space="0" w:color="auto"/>
            <w:left w:val="none" w:sz="0" w:space="0" w:color="auto"/>
            <w:bottom w:val="none" w:sz="0" w:space="0" w:color="auto"/>
            <w:right w:val="none" w:sz="0" w:space="0" w:color="auto"/>
          </w:divBdr>
        </w:div>
        <w:div w:id="897088754">
          <w:marLeft w:val="1026"/>
          <w:marRight w:val="0"/>
          <w:marTop w:val="0"/>
          <w:marBottom w:val="101"/>
          <w:divBdr>
            <w:top w:val="none" w:sz="0" w:space="0" w:color="auto"/>
            <w:left w:val="none" w:sz="0" w:space="0" w:color="auto"/>
            <w:bottom w:val="none" w:sz="0" w:space="0" w:color="auto"/>
            <w:right w:val="none" w:sz="0" w:space="0" w:color="auto"/>
          </w:divBdr>
        </w:div>
        <w:div w:id="1865707102">
          <w:marLeft w:val="1026"/>
          <w:marRight w:val="0"/>
          <w:marTop w:val="0"/>
          <w:marBottom w:val="101"/>
          <w:divBdr>
            <w:top w:val="none" w:sz="0" w:space="0" w:color="auto"/>
            <w:left w:val="none" w:sz="0" w:space="0" w:color="auto"/>
            <w:bottom w:val="none" w:sz="0" w:space="0" w:color="auto"/>
            <w:right w:val="none" w:sz="0" w:space="0" w:color="auto"/>
          </w:divBdr>
        </w:div>
        <w:div w:id="1062947548">
          <w:marLeft w:val="1026"/>
          <w:marRight w:val="0"/>
          <w:marTop w:val="0"/>
          <w:marBottom w:val="101"/>
          <w:divBdr>
            <w:top w:val="none" w:sz="0" w:space="0" w:color="auto"/>
            <w:left w:val="none" w:sz="0" w:space="0" w:color="auto"/>
            <w:bottom w:val="none" w:sz="0" w:space="0" w:color="auto"/>
            <w:right w:val="none" w:sz="0" w:space="0" w:color="auto"/>
          </w:divBdr>
        </w:div>
        <w:div w:id="1756323558">
          <w:marLeft w:val="0"/>
          <w:marRight w:val="0"/>
          <w:marTop w:val="0"/>
          <w:marBottom w:val="101"/>
          <w:divBdr>
            <w:top w:val="none" w:sz="0" w:space="0" w:color="auto"/>
            <w:left w:val="none" w:sz="0" w:space="0" w:color="auto"/>
            <w:bottom w:val="none" w:sz="0" w:space="0" w:color="auto"/>
            <w:right w:val="none" w:sz="0" w:space="0" w:color="auto"/>
          </w:divBdr>
        </w:div>
        <w:div w:id="1102453161">
          <w:marLeft w:val="0"/>
          <w:marRight w:val="0"/>
          <w:marTop w:val="0"/>
          <w:marBottom w:val="101"/>
          <w:divBdr>
            <w:top w:val="none" w:sz="0" w:space="0" w:color="auto"/>
            <w:left w:val="none" w:sz="0" w:space="0" w:color="auto"/>
            <w:bottom w:val="none" w:sz="0" w:space="0" w:color="auto"/>
            <w:right w:val="none" w:sz="0" w:space="0" w:color="auto"/>
          </w:divBdr>
        </w:div>
        <w:div w:id="1455978027">
          <w:marLeft w:val="0"/>
          <w:marRight w:val="0"/>
          <w:marTop w:val="0"/>
          <w:marBottom w:val="101"/>
          <w:divBdr>
            <w:top w:val="none" w:sz="0" w:space="0" w:color="auto"/>
            <w:left w:val="none" w:sz="0" w:space="0" w:color="auto"/>
            <w:bottom w:val="none" w:sz="0" w:space="0" w:color="auto"/>
            <w:right w:val="none" w:sz="0" w:space="0" w:color="auto"/>
          </w:divBdr>
        </w:div>
        <w:div w:id="195974660">
          <w:marLeft w:val="936"/>
          <w:marRight w:val="0"/>
          <w:marTop w:val="0"/>
          <w:marBottom w:val="101"/>
          <w:divBdr>
            <w:top w:val="none" w:sz="0" w:space="0" w:color="auto"/>
            <w:left w:val="none" w:sz="0" w:space="0" w:color="auto"/>
            <w:bottom w:val="none" w:sz="0" w:space="0" w:color="auto"/>
            <w:right w:val="none" w:sz="0" w:space="0" w:color="auto"/>
          </w:divBdr>
        </w:div>
        <w:div w:id="172032944">
          <w:marLeft w:val="0"/>
          <w:marRight w:val="0"/>
          <w:marTop w:val="0"/>
          <w:marBottom w:val="101"/>
          <w:divBdr>
            <w:top w:val="none" w:sz="0" w:space="0" w:color="auto"/>
            <w:left w:val="none" w:sz="0" w:space="0" w:color="auto"/>
            <w:bottom w:val="none" w:sz="0" w:space="0" w:color="auto"/>
            <w:right w:val="none" w:sz="0" w:space="0" w:color="auto"/>
          </w:divBdr>
        </w:div>
        <w:div w:id="160435952">
          <w:marLeft w:val="0"/>
          <w:marRight w:val="0"/>
          <w:marTop w:val="0"/>
          <w:marBottom w:val="101"/>
          <w:divBdr>
            <w:top w:val="none" w:sz="0" w:space="0" w:color="auto"/>
            <w:left w:val="none" w:sz="0" w:space="0" w:color="auto"/>
            <w:bottom w:val="none" w:sz="0" w:space="0" w:color="auto"/>
            <w:right w:val="none" w:sz="0" w:space="0" w:color="auto"/>
          </w:divBdr>
        </w:div>
        <w:div w:id="523324380">
          <w:marLeft w:val="0"/>
          <w:marRight w:val="0"/>
          <w:marTop w:val="0"/>
          <w:marBottom w:val="101"/>
          <w:divBdr>
            <w:top w:val="none" w:sz="0" w:space="0" w:color="auto"/>
            <w:left w:val="none" w:sz="0" w:space="0" w:color="auto"/>
            <w:bottom w:val="none" w:sz="0" w:space="0" w:color="auto"/>
            <w:right w:val="none" w:sz="0" w:space="0" w:color="auto"/>
          </w:divBdr>
        </w:div>
        <w:div w:id="1473598692">
          <w:marLeft w:val="0"/>
          <w:marRight w:val="0"/>
          <w:marTop w:val="0"/>
          <w:marBottom w:val="101"/>
          <w:divBdr>
            <w:top w:val="none" w:sz="0" w:space="0" w:color="auto"/>
            <w:left w:val="none" w:sz="0" w:space="0" w:color="auto"/>
            <w:bottom w:val="none" w:sz="0" w:space="0" w:color="auto"/>
            <w:right w:val="none" w:sz="0" w:space="0" w:color="auto"/>
          </w:divBdr>
        </w:div>
        <w:div w:id="1924366307">
          <w:marLeft w:val="0"/>
          <w:marRight w:val="0"/>
          <w:marTop w:val="0"/>
          <w:marBottom w:val="101"/>
          <w:divBdr>
            <w:top w:val="none" w:sz="0" w:space="0" w:color="auto"/>
            <w:left w:val="none" w:sz="0" w:space="0" w:color="auto"/>
            <w:bottom w:val="none" w:sz="0" w:space="0" w:color="auto"/>
            <w:right w:val="none" w:sz="0" w:space="0" w:color="auto"/>
          </w:divBdr>
        </w:div>
        <w:div w:id="1704479132">
          <w:marLeft w:val="0"/>
          <w:marRight w:val="0"/>
          <w:marTop w:val="0"/>
          <w:marBottom w:val="101"/>
          <w:divBdr>
            <w:top w:val="none" w:sz="0" w:space="0" w:color="auto"/>
            <w:left w:val="none" w:sz="0" w:space="0" w:color="auto"/>
            <w:bottom w:val="none" w:sz="0" w:space="0" w:color="auto"/>
            <w:right w:val="none" w:sz="0" w:space="0" w:color="auto"/>
          </w:divBdr>
        </w:div>
        <w:div w:id="160395343">
          <w:marLeft w:val="0"/>
          <w:marRight w:val="0"/>
          <w:marTop w:val="0"/>
          <w:marBottom w:val="101"/>
          <w:divBdr>
            <w:top w:val="none" w:sz="0" w:space="0" w:color="auto"/>
            <w:left w:val="none" w:sz="0" w:space="0" w:color="auto"/>
            <w:bottom w:val="none" w:sz="0" w:space="0" w:color="auto"/>
            <w:right w:val="none" w:sz="0" w:space="0" w:color="auto"/>
          </w:divBdr>
        </w:div>
        <w:div w:id="883371966">
          <w:marLeft w:val="0"/>
          <w:marRight w:val="0"/>
          <w:marTop w:val="0"/>
          <w:marBottom w:val="101"/>
          <w:divBdr>
            <w:top w:val="none" w:sz="0" w:space="0" w:color="auto"/>
            <w:left w:val="none" w:sz="0" w:space="0" w:color="auto"/>
            <w:bottom w:val="none" w:sz="0" w:space="0" w:color="auto"/>
            <w:right w:val="none" w:sz="0" w:space="0" w:color="auto"/>
          </w:divBdr>
        </w:div>
        <w:div w:id="659311125">
          <w:marLeft w:val="0"/>
          <w:marRight w:val="0"/>
          <w:marTop w:val="0"/>
          <w:marBottom w:val="101"/>
          <w:divBdr>
            <w:top w:val="none" w:sz="0" w:space="0" w:color="auto"/>
            <w:left w:val="none" w:sz="0" w:space="0" w:color="auto"/>
            <w:bottom w:val="none" w:sz="0" w:space="0" w:color="auto"/>
            <w:right w:val="none" w:sz="0" w:space="0" w:color="auto"/>
          </w:divBdr>
        </w:div>
        <w:div w:id="515844897">
          <w:marLeft w:val="0"/>
          <w:marRight w:val="0"/>
          <w:marTop w:val="0"/>
          <w:marBottom w:val="101"/>
          <w:divBdr>
            <w:top w:val="none" w:sz="0" w:space="0" w:color="auto"/>
            <w:left w:val="none" w:sz="0" w:space="0" w:color="auto"/>
            <w:bottom w:val="none" w:sz="0" w:space="0" w:color="auto"/>
            <w:right w:val="none" w:sz="0" w:space="0" w:color="auto"/>
          </w:divBdr>
        </w:div>
        <w:div w:id="793013966">
          <w:marLeft w:val="0"/>
          <w:marRight w:val="0"/>
          <w:marTop w:val="0"/>
          <w:marBottom w:val="101"/>
          <w:divBdr>
            <w:top w:val="none" w:sz="0" w:space="0" w:color="auto"/>
            <w:left w:val="none" w:sz="0" w:space="0" w:color="auto"/>
            <w:bottom w:val="none" w:sz="0" w:space="0" w:color="auto"/>
            <w:right w:val="none" w:sz="0" w:space="0" w:color="auto"/>
          </w:divBdr>
        </w:div>
        <w:div w:id="272520184">
          <w:marLeft w:val="0"/>
          <w:marRight w:val="0"/>
          <w:marTop w:val="0"/>
          <w:marBottom w:val="101"/>
          <w:divBdr>
            <w:top w:val="none" w:sz="0" w:space="0" w:color="auto"/>
            <w:left w:val="none" w:sz="0" w:space="0" w:color="auto"/>
            <w:bottom w:val="none" w:sz="0" w:space="0" w:color="auto"/>
            <w:right w:val="none" w:sz="0" w:space="0" w:color="auto"/>
          </w:divBdr>
        </w:div>
        <w:div w:id="1943763075">
          <w:marLeft w:val="0"/>
          <w:marRight w:val="0"/>
          <w:marTop w:val="0"/>
          <w:marBottom w:val="101"/>
          <w:divBdr>
            <w:top w:val="none" w:sz="0" w:space="0" w:color="auto"/>
            <w:left w:val="none" w:sz="0" w:space="0" w:color="auto"/>
            <w:bottom w:val="none" w:sz="0" w:space="0" w:color="auto"/>
            <w:right w:val="none" w:sz="0" w:space="0" w:color="auto"/>
          </w:divBdr>
        </w:div>
        <w:div w:id="1756628929">
          <w:marLeft w:val="0"/>
          <w:marRight w:val="0"/>
          <w:marTop w:val="0"/>
          <w:marBottom w:val="101"/>
          <w:divBdr>
            <w:top w:val="none" w:sz="0" w:space="0" w:color="auto"/>
            <w:left w:val="none" w:sz="0" w:space="0" w:color="auto"/>
            <w:bottom w:val="none" w:sz="0" w:space="0" w:color="auto"/>
            <w:right w:val="none" w:sz="0" w:space="0" w:color="auto"/>
          </w:divBdr>
        </w:div>
        <w:div w:id="113330658">
          <w:marLeft w:val="666"/>
          <w:marRight w:val="0"/>
          <w:marTop w:val="0"/>
          <w:marBottom w:val="101"/>
          <w:divBdr>
            <w:top w:val="none" w:sz="0" w:space="0" w:color="auto"/>
            <w:left w:val="none" w:sz="0" w:space="0" w:color="auto"/>
            <w:bottom w:val="none" w:sz="0" w:space="0" w:color="auto"/>
            <w:right w:val="none" w:sz="0" w:space="0" w:color="auto"/>
          </w:divBdr>
        </w:div>
        <w:div w:id="90010421">
          <w:marLeft w:val="666"/>
          <w:marRight w:val="0"/>
          <w:marTop w:val="0"/>
          <w:marBottom w:val="101"/>
          <w:divBdr>
            <w:top w:val="none" w:sz="0" w:space="0" w:color="auto"/>
            <w:left w:val="none" w:sz="0" w:space="0" w:color="auto"/>
            <w:bottom w:val="none" w:sz="0" w:space="0" w:color="auto"/>
            <w:right w:val="none" w:sz="0" w:space="0" w:color="auto"/>
          </w:divBdr>
        </w:div>
        <w:div w:id="1396969199">
          <w:marLeft w:val="666"/>
          <w:marRight w:val="0"/>
          <w:marTop w:val="0"/>
          <w:marBottom w:val="101"/>
          <w:divBdr>
            <w:top w:val="none" w:sz="0" w:space="0" w:color="auto"/>
            <w:left w:val="none" w:sz="0" w:space="0" w:color="auto"/>
            <w:bottom w:val="none" w:sz="0" w:space="0" w:color="auto"/>
            <w:right w:val="none" w:sz="0" w:space="0" w:color="auto"/>
          </w:divBdr>
        </w:div>
        <w:div w:id="18555702">
          <w:marLeft w:val="666"/>
          <w:marRight w:val="0"/>
          <w:marTop w:val="0"/>
          <w:marBottom w:val="101"/>
          <w:divBdr>
            <w:top w:val="none" w:sz="0" w:space="0" w:color="auto"/>
            <w:left w:val="none" w:sz="0" w:space="0" w:color="auto"/>
            <w:bottom w:val="none" w:sz="0" w:space="0" w:color="auto"/>
            <w:right w:val="none" w:sz="0" w:space="0" w:color="auto"/>
          </w:divBdr>
        </w:div>
        <w:div w:id="155653271">
          <w:marLeft w:val="0"/>
          <w:marRight w:val="0"/>
          <w:marTop w:val="0"/>
          <w:marBottom w:val="200"/>
          <w:divBdr>
            <w:top w:val="none" w:sz="0" w:space="0" w:color="auto"/>
            <w:left w:val="none" w:sz="0" w:space="0" w:color="auto"/>
            <w:bottom w:val="none" w:sz="0" w:space="0" w:color="auto"/>
            <w:right w:val="none" w:sz="0" w:space="0" w:color="auto"/>
          </w:divBdr>
        </w:div>
        <w:div w:id="1144734247">
          <w:marLeft w:val="0"/>
          <w:marRight w:val="0"/>
          <w:marTop w:val="0"/>
          <w:marBottom w:val="101"/>
          <w:divBdr>
            <w:top w:val="none" w:sz="0" w:space="0" w:color="auto"/>
            <w:left w:val="none" w:sz="0" w:space="0" w:color="auto"/>
            <w:bottom w:val="none" w:sz="0" w:space="0" w:color="auto"/>
            <w:right w:val="none" w:sz="0" w:space="0" w:color="auto"/>
          </w:divBdr>
        </w:div>
        <w:div w:id="1727677214">
          <w:marLeft w:val="666"/>
          <w:marRight w:val="0"/>
          <w:marTop w:val="0"/>
          <w:marBottom w:val="101"/>
          <w:divBdr>
            <w:top w:val="none" w:sz="0" w:space="0" w:color="auto"/>
            <w:left w:val="none" w:sz="0" w:space="0" w:color="auto"/>
            <w:bottom w:val="none" w:sz="0" w:space="0" w:color="auto"/>
            <w:right w:val="none" w:sz="0" w:space="0" w:color="auto"/>
          </w:divBdr>
        </w:div>
        <w:div w:id="1922333459">
          <w:marLeft w:val="666"/>
          <w:marRight w:val="0"/>
          <w:marTop w:val="0"/>
          <w:marBottom w:val="101"/>
          <w:divBdr>
            <w:top w:val="none" w:sz="0" w:space="0" w:color="auto"/>
            <w:left w:val="none" w:sz="0" w:space="0" w:color="auto"/>
            <w:bottom w:val="none" w:sz="0" w:space="0" w:color="auto"/>
            <w:right w:val="none" w:sz="0" w:space="0" w:color="auto"/>
          </w:divBdr>
        </w:div>
        <w:div w:id="745298057">
          <w:marLeft w:val="1026"/>
          <w:marRight w:val="0"/>
          <w:marTop w:val="0"/>
          <w:marBottom w:val="101"/>
          <w:divBdr>
            <w:top w:val="none" w:sz="0" w:space="0" w:color="auto"/>
            <w:left w:val="none" w:sz="0" w:space="0" w:color="auto"/>
            <w:bottom w:val="none" w:sz="0" w:space="0" w:color="auto"/>
            <w:right w:val="none" w:sz="0" w:space="0" w:color="auto"/>
          </w:divBdr>
        </w:div>
        <w:div w:id="597568075">
          <w:marLeft w:val="1026"/>
          <w:marRight w:val="0"/>
          <w:marTop w:val="0"/>
          <w:marBottom w:val="101"/>
          <w:divBdr>
            <w:top w:val="none" w:sz="0" w:space="0" w:color="auto"/>
            <w:left w:val="none" w:sz="0" w:space="0" w:color="auto"/>
            <w:bottom w:val="none" w:sz="0" w:space="0" w:color="auto"/>
            <w:right w:val="none" w:sz="0" w:space="0" w:color="auto"/>
          </w:divBdr>
        </w:div>
        <w:div w:id="517626353">
          <w:marLeft w:val="1026"/>
          <w:marRight w:val="0"/>
          <w:marTop w:val="0"/>
          <w:marBottom w:val="101"/>
          <w:divBdr>
            <w:top w:val="none" w:sz="0" w:space="0" w:color="auto"/>
            <w:left w:val="none" w:sz="0" w:space="0" w:color="auto"/>
            <w:bottom w:val="none" w:sz="0" w:space="0" w:color="auto"/>
            <w:right w:val="none" w:sz="0" w:space="0" w:color="auto"/>
          </w:divBdr>
        </w:div>
        <w:div w:id="338509547">
          <w:marLeft w:val="1026"/>
          <w:marRight w:val="0"/>
          <w:marTop w:val="0"/>
          <w:marBottom w:val="101"/>
          <w:divBdr>
            <w:top w:val="none" w:sz="0" w:space="0" w:color="auto"/>
            <w:left w:val="none" w:sz="0" w:space="0" w:color="auto"/>
            <w:bottom w:val="none" w:sz="0" w:space="0" w:color="auto"/>
            <w:right w:val="none" w:sz="0" w:space="0" w:color="auto"/>
          </w:divBdr>
        </w:div>
        <w:div w:id="1566842535">
          <w:marLeft w:val="666"/>
          <w:marRight w:val="0"/>
          <w:marTop w:val="0"/>
          <w:marBottom w:val="101"/>
          <w:divBdr>
            <w:top w:val="none" w:sz="0" w:space="0" w:color="auto"/>
            <w:left w:val="none" w:sz="0" w:space="0" w:color="auto"/>
            <w:bottom w:val="none" w:sz="0" w:space="0" w:color="auto"/>
            <w:right w:val="none" w:sz="0" w:space="0" w:color="auto"/>
          </w:divBdr>
        </w:div>
        <w:div w:id="110248191">
          <w:marLeft w:val="666"/>
          <w:marRight w:val="0"/>
          <w:marTop w:val="0"/>
          <w:marBottom w:val="101"/>
          <w:divBdr>
            <w:top w:val="none" w:sz="0" w:space="0" w:color="auto"/>
            <w:left w:val="none" w:sz="0" w:space="0" w:color="auto"/>
            <w:bottom w:val="none" w:sz="0" w:space="0" w:color="auto"/>
            <w:right w:val="none" w:sz="0" w:space="0" w:color="auto"/>
          </w:divBdr>
        </w:div>
        <w:div w:id="554052541">
          <w:marLeft w:val="666"/>
          <w:marRight w:val="0"/>
          <w:marTop w:val="0"/>
          <w:marBottom w:val="101"/>
          <w:divBdr>
            <w:top w:val="none" w:sz="0" w:space="0" w:color="auto"/>
            <w:left w:val="none" w:sz="0" w:space="0" w:color="auto"/>
            <w:bottom w:val="none" w:sz="0" w:space="0" w:color="auto"/>
            <w:right w:val="none" w:sz="0" w:space="0" w:color="auto"/>
          </w:divBdr>
        </w:div>
        <w:div w:id="1995714537">
          <w:marLeft w:val="1026"/>
          <w:marRight w:val="0"/>
          <w:marTop w:val="0"/>
          <w:marBottom w:val="101"/>
          <w:divBdr>
            <w:top w:val="none" w:sz="0" w:space="0" w:color="auto"/>
            <w:left w:val="none" w:sz="0" w:space="0" w:color="auto"/>
            <w:bottom w:val="none" w:sz="0" w:space="0" w:color="auto"/>
            <w:right w:val="none" w:sz="0" w:space="0" w:color="auto"/>
          </w:divBdr>
        </w:div>
        <w:div w:id="132674347">
          <w:marLeft w:val="1026"/>
          <w:marRight w:val="0"/>
          <w:marTop w:val="0"/>
          <w:marBottom w:val="101"/>
          <w:divBdr>
            <w:top w:val="none" w:sz="0" w:space="0" w:color="auto"/>
            <w:left w:val="none" w:sz="0" w:space="0" w:color="auto"/>
            <w:bottom w:val="none" w:sz="0" w:space="0" w:color="auto"/>
            <w:right w:val="none" w:sz="0" w:space="0" w:color="auto"/>
          </w:divBdr>
        </w:div>
        <w:div w:id="1431512137">
          <w:marLeft w:val="1026"/>
          <w:marRight w:val="0"/>
          <w:marTop w:val="0"/>
          <w:marBottom w:val="101"/>
          <w:divBdr>
            <w:top w:val="none" w:sz="0" w:space="0" w:color="auto"/>
            <w:left w:val="none" w:sz="0" w:space="0" w:color="auto"/>
            <w:bottom w:val="none" w:sz="0" w:space="0" w:color="auto"/>
            <w:right w:val="none" w:sz="0" w:space="0" w:color="auto"/>
          </w:divBdr>
        </w:div>
        <w:div w:id="686638817">
          <w:marLeft w:val="666"/>
          <w:marRight w:val="0"/>
          <w:marTop w:val="0"/>
          <w:marBottom w:val="101"/>
          <w:divBdr>
            <w:top w:val="none" w:sz="0" w:space="0" w:color="auto"/>
            <w:left w:val="none" w:sz="0" w:space="0" w:color="auto"/>
            <w:bottom w:val="none" w:sz="0" w:space="0" w:color="auto"/>
            <w:right w:val="none" w:sz="0" w:space="0" w:color="auto"/>
          </w:divBdr>
        </w:div>
        <w:div w:id="959190502">
          <w:marLeft w:val="0"/>
          <w:marRight w:val="0"/>
          <w:marTop w:val="0"/>
          <w:marBottom w:val="101"/>
          <w:divBdr>
            <w:top w:val="none" w:sz="0" w:space="0" w:color="auto"/>
            <w:left w:val="none" w:sz="0" w:space="0" w:color="auto"/>
            <w:bottom w:val="none" w:sz="0" w:space="0" w:color="auto"/>
            <w:right w:val="none" w:sz="0" w:space="0" w:color="auto"/>
          </w:divBdr>
        </w:div>
        <w:div w:id="457340466">
          <w:marLeft w:val="0"/>
          <w:marRight w:val="0"/>
          <w:marTop w:val="0"/>
          <w:marBottom w:val="101"/>
          <w:divBdr>
            <w:top w:val="none" w:sz="0" w:space="0" w:color="auto"/>
            <w:left w:val="none" w:sz="0" w:space="0" w:color="auto"/>
            <w:bottom w:val="none" w:sz="0" w:space="0" w:color="auto"/>
            <w:right w:val="none" w:sz="0" w:space="0" w:color="auto"/>
          </w:divBdr>
        </w:div>
        <w:div w:id="713431414">
          <w:marLeft w:val="0"/>
          <w:marRight w:val="0"/>
          <w:marTop w:val="0"/>
          <w:marBottom w:val="101"/>
          <w:divBdr>
            <w:top w:val="none" w:sz="0" w:space="0" w:color="auto"/>
            <w:left w:val="none" w:sz="0" w:space="0" w:color="auto"/>
            <w:bottom w:val="none" w:sz="0" w:space="0" w:color="auto"/>
            <w:right w:val="none" w:sz="0" w:space="0" w:color="auto"/>
          </w:divBdr>
        </w:div>
        <w:div w:id="1081220101">
          <w:marLeft w:val="936"/>
          <w:marRight w:val="0"/>
          <w:marTop w:val="0"/>
          <w:marBottom w:val="101"/>
          <w:divBdr>
            <w:top w:val="none" w:sz="0" w:space="0" w:color="auto"/>
            <w:left w:val="none" w:sz="0" w:space="0" w:color="auto"/>
            <w:bottom w:val="none" w:sz="0" w:space="0" w:color="auto"/>
            <w:right w:val="none" w:sz="0" w:space="0" w:color="auto"/>
          </w:divBdr>
        </w:div>
        <w:div w:id="126631190">
          <w:marLeft w:val="0"/>
          <w:marRight w:val="0"/>
          <w:marTop w:val="0"/>
          <w:marBottom w:val="101"/>
          <w:divBdr>
            <w:top w:val="none" w:sz="0" w:space="0" w:color="auto"/>
            <w:left w:val="none" w:sz="0" w:space="0" w:color="auto"/>
            <w:bottom w:val="none" w:sz="0" w:space="0" w:color="auto"/>
            <w:right w:val="none" w:sz="0" w:space="0" w:color="auto"/>
          </w:divBdr>
        </w:div>
        <w:div w:id="42022918">
          <w:marLeft w:val="0"/>
          <w:marRight w:val="0"/>
          <w:marTop w:val="0"/>
          <w:marBottom w:val="101"/>
          <w:divBdr>
            <w:top w:val="none" w:sz="0" w:space="0" w:color="auto"/>
            <w:left w:val="none" w:sz="0" w:space="0" w:color="auto"/>
            <w:bottom w:val="none" w:sz="0" w:space="0" w:color="auto"/>
            <w:right w:val="none" w:sz="0" w:space="0" w:color="auto"/>
          </w:divBdr>
        </w:div>
        <w:div w:id="1273592589">
          <w:marLeft w:val="0"/>
          <w:marRight w:val="0"/>
          <w:marTop w:val="0"/>
          <w:marBottom w:val="101"/>
          <w:divBdr>
            <w:top w:val="none" w:sz="0" w:space="0" w:color="auto"/>
            <w:left w:val="none" w:sz="0" w:space="0" w:color="auto"/>
            <w:bottom w:val="none" w:sz="0" w:space="0" w:color="auto"/>
            <w:right w:val="none" w:sz="0" w:space="0" w:color="auto"/>
          </w:divBdr>
        </w:div>
        <w:div w:id="1036469519">
          <w:marLeft w:val="0"/>
          <w:marRight w:val="0"/>
          <w:marTop w:val="0"/>
          <w:marBottom w:val="101"/>
          <w:divBdr>
            <w:top w:val="none" w:sz="0" w:space="0" w:color="auto"/>
            <w:left w:val="none" w:sz="0" w:space="0" w:color="auto"/>
            <w:bottom w:val="none" w:sz="0" w:space="0" w:color="auto"/>
            <w:right w:val="none" w:sz="0" w:space="0" w:color="auto"/>
          </w:divBdr>
        </w:div>
        <w:div w:id="1758862656">
          <w:marLeft w:val="0"/>
          <w:marRight w:val="0"/>
          <w:marTop w:val="0"/>
          <w:marBottom w:val="101"/>
          <w:divBdr>
            <w:top w:val="none" w:sz="0" w:space="0" w:color="auto"/>
            <w:left w:val="none" w:sz="0" w:space="0" w:color="auto"/>
            <w:bottom w:val="none" w:sz="0" w:space="0" w:color="auto"/>
            <w:right w:val="none" w:sz="0" w:space="0" w:color="auto"/>
          </w:divBdr>
        </w:div>
        <w:div w:id="1024787094">
          <w:marLeft w:val="0"/>
          <w:marRight w:val="0"/>
          <w:marTop w:val="0"/>
          <w:marBottom w:val="101"/>
          <w:divBdr>
            <w:top w:val="none" w:sz="0" w:space="0" w:color="auto"/>
            <w:left w:val="none" w:sz="0" w:space="0" w:color="auto"/>
            <w:bottom w:val="none" w:sz="0" w:space="0" w:color="auto"/>
            <w:right w:val="none" w:sz="0" w:space="0" w:color="auto"/>
          </w:divBdr>
        </w:div>
        <w:div w:id="1928686568">
          <w:marLeft w:val="0"/>
          <w:marRight w:val="0"/>
          <w:marTop w:val="0"/>
          <w:marBottom w:val="101"/>
          <w:divBdr>
            <w:top w:val="none" w:sz="0" w:space="0" w:color="auto"/>
            <w:left w:val="none" w:sz="0" w:space="0" w:color="auto"/>
            <w:bottom w:val="none" w:sz="0" w:space="0" w:color="auto"/>
            <w:right w:val="none" w:sz="0" w:space="0" w:color="auto"/>
          </w:divBdr>
        </w:div>
        <w:div w:id="1582834948">
          <w:marLeft w:val="0"/>
          <w:marRight w:val="0"/>
          <w:marTop w:val="0"/>
          <w:marBottom w:val="101"/>
          <w:divBdr>
            <w:top w:val="none" w:sz="0" w:space="0" w:color="auto"/>
            <w:left w:val="none" w:sz="0" w:space="0" w:color="auto"/>
            <w:bottom w:val="none" w:sz="0" w:space="0" w:color="auto"/>
            <w:right w:val="none" w:sz="0" w:space="0" w:color="auto"/>
          </w:divBdr>
        </w:div>
        <w:div w:id="785075936">
          <w:marLeft w:val="0"/>
          <w:marRight w:val="0"/>
          <w:marTop w:val="0"/>
          <w:marBottom w:val="101"/>
          <w:divBdr>
            <w:top w:val="none" w:sz="0" w:space="0" w:color="auto"/>
            <w:left w:val="none" w:sz="0" w:space="0" w:color="auto"/>
            <w:bottom w:val="none" w:sz="0" w:space="0" w:color="auto"/>
            <w:right w:val="none" w:sz="0" w:space="0" w:color="auto"/>
          </w:divBdr>
        </w:div>
        <w:div w:id="45644006">
          <w:marLeft w:val="0"/>
          <w:marRight w:val="0"/>
          <w:marTop w:val="0"/>
          <w:marBottom w:val="101"/>
          <w:divBdr>
            <w:top w:val="none" w:sz="0" w:space="0" w:color="auto"/>
            <w:left w:val="none" w:sz="0" w:space="0" w:color="auto"/>
            <w:bottom w:val="none" w:sz="0" w:space="0" w:color="auto"/>
            <w:right w:val="none" w:sz="0" w:space="0" w:color="auto"/>
          </w:divBdr>
        </w:div>
        <w:div w:id="1212309856">
          <w:marLeft w:val="0"/>
          <w:marRight w:val="0"/>
          <w:marTop w:val="0"/>
          <w:marBottom w:val="101"/>
          <w:divBdr>
            <w:top w:val="none" w:sz="0" w:space="0" w:color="auto"/>
            <w:left w:val="none" w:sz="0" w:space="0" w:color="auto"/>
            <w:bottom w:val="none" w:sz="0" w:space="0" w:color="auto"/>
            <w:right w:val="none" w:sz="0" w:space="0" w:color="auto"/>
          </w:divBdr>
        </w:div>
        <w:div w:id="1099564975">
          <w:marLeft w:val="0"/>
          <w:marRight w:val="0"/>
          <w:marTop w:val="0"/>
          <w:marBottom w:val="101"/>
          <w:divBdr>
            <w:top w:val="none" w:sz="0" w:space="0" w:color="auto"/>
            <w:left w:val="none" w:sz="0" w:space="0" w:color="auto"/>
            <w:bottom w:val="none" w:sz="0" w:space="0" w:color="auto"/>
            <w:right w:val="none" w:sz="0" w:space="0" w:color="auto"/>
          </w:divBdr>
        </w:div>
        <w:div w:id="1199275397">
          <w:marLeft w:val="0"/>
          <w:marRight w:val="0"/>
          <w:marTop w:val="0"/>
          <w:marBottom w:val="101"/>
          <w:divBdr>
            <w:top w:val="none" w:sz="0" w:space="0" w:color="auto"/>
            <w:left w:val="none" w:sz="0" w:space="0" w:color="auto"/>
            <w:bottom w:val="none" w:sz="0" w:space="0" w:color="auto"/>
            <w:right w:val="none" w:sz="0" w:space="0" w:color="auto"/>
          </w:divBdr>
        </w:div>
        <w:div w:id="2098862576">
          <w:marLeft w:val="0"/>
          <w:marRight w:val="0"/>
          <w:marTop w:val="0"/>
          <w:marBottom w:val="101"/>
          <w:divBdr>
            <w:top w:val="none" w:sz="0" w:space="0" w:color="auto"/>
            <w:left w:val="none" w:sz="0" w:space="0" w:color="auto"/>
            <w:bottom w:val="none" w:sz="0" w:space="0" w:color="auto"/>
            <w:right w:val="none" w:sz="0" w:space="0" w:color="auto"/>
          </w:divBdr>
        </w:div>
        <w:div w:id="190654592">
          <w:marLeft w:val="0"/>
          <w:marRight w:val="0"/>
          <w:marTop w:val="0"/>
          <w:marBottom w:val="101"/>
          <w:divBdr>
            <w:top w:val="none" w:sz="0" w:space="0" w:color="auto"/>
            <w:left w:val="none" w:sz="0" w:space="0" w:color="auto"/>
            <w:bottom w:val="none" w:sz="0" w:space="0" w:color="auto"/>
            <w:right w:val="none" w:sz="0" w:space="0" w:color="auto"/>
          </w:divBdr>
        </w:div>
        <w:div w:id="1005129104">
          <w:marLeft w:val="0"/>
          <w:marRight w:val="0"/>
          <w:marTop w:val="0"/>
          <w:marBottom w:val="101"/>
          <w:divBdr>
            <w:top w:val="none" w:sz="0" w:space="0" w:color="auto"/>
            <w:left w:val="none" w:sz="0" w:space="0" w:color="auto"/>
            <w:bottom w:val="none" w:sz="0" w:space="0" w:color="auto"/>
            <w:right w:val="none" w:sz="0" w:space="0" w:color="auto"/>
          </w:divBdr>
        </w:div>
        <w:div w:id="394282103">
          <w:marLeft w:val="0"/>
          <w:marRight w:val="0"/>
          <w:marTop w:val="0"/>
          <w:marBottom w:val="101"/>
          <w:divBdr>
            <w:top w:val="none" w:sz="0" w:space="0" w:color="auto"/>
            <w:left w:val="none" w:sz="0" w:space="0" w:color="auto"/>
            <w:bottom w:val="none" w:sz="0" w:space="0" w:color="auto"/>
            <w:right w:val="none" w:sz="0" w:space="0" w:color="auto"/>
          </w:divBdr>
        </w:div>
        <w:div w:id="764964249">
          <w:marLeft w:val="0"/>
          <w:marRight w:val="0"/>
          <w:marTop w:val="0"/>
          <w:marBottom w:val="101"/>
          <w:divBdr>
            <w:top w:val="none" w:sz="0" w:space="0" w:color="auto"/>
            <w:left w:val="none" w:sz="0" w:space="0" w:color="auto"/>
            <w:bottom w:val="none" w:sz="0" w:space="0" w:color="auto"/>
            <w:right w:val="none" w:sz="0" w:space="0" w:color="auto"/>
          </w:divBdr>
        </w:div>
        <w:div w:id="1015154164">
          <w:marLeft w:val="0"/>
          <w:marRight w:val="0"/>
          <w:marTop w:val="0"/>
          <w:marBottom w:val="101"/>
          <w:divBdr>
            <w:top w:val="none" w:sz="0" w:space="0" w:color="auto"/>
            <w:left w:val="none" w:sz="0" w:space="0" w:color="auto"/>
            <w:bottom w:val="none" w:sz="0" w:space="0" w:color="auto"/>
            <w:right w:val="none" w:sz="0" w:space="0" w:color="auto"/>
          </w:divBdr>
        </w:div>
        <w:div w:id="2114468799">
          <w:marLeft w:val="0"/>
          <w:marRight w:val="0"/>
          <w:marTop w:val="0"/>
          <w:marBottom w:val="101"/>
          <w:divBdr>
            <w:top w:val="none" w:sz="0" w:space="0" w:color="auto"/>
            <w:left w:val="none" w:sz="0" w:space="0" w:color="auto"/>
            <w:bottom w:val="none" w:sz="0" w:space="0" w:color="auto"/>
            <w:right w:val="none" w:sz="0" w:space="0" w:color="auto"/>
          </w:divBdr>
        </w:div>
        <w:div w:id="972752237">
          <w:marLeft w:val="0"/>
          <w:marRight w:val="0"/>
          <w:marTop w:val="0"/>
          <w:marBottom w:val="101"/>
          <w:divBdr>
            <w:top w:val="none" w:sz="0" w:space="0" w:color="auto"/>
            <w:left w:val="none" w:sz="0" w:space="0" w:color="auto"/>
            <w:bottom w:val="none" w:sz="0" w:space="0" w:color="auto"/>
            <w:right w:val="none" w:sz="0" w:space="0" w:color="auto"/>
          </w:divBdr>
        </w:div>
      </w:divsChild>
    </w:div>
    <w:div w:id="786387786">
      <w:bodyDiv w:val="1"/>
      <w:marLeft w:val="0"/>
      <w:marRight w:val="0"/>
      <w:marTop w:val="0"/>
      <w:marBottom w:val="0"/>
      <w:divBdr>
        <w:top w:val="none" w:sz="0" w:space="0" w:color="auto"/>
        <w:left w:val="none" w:sz="0" w:space="0" w:color="auto"/>
        <w:bottom w:val="none" w:sz="0" w:space="0" w:color="auto"/>
        <w:right w:val="none" w:sz="0" w:space="0" w:color="auto"/>
      </w:divBdr>
    </w:div>
    <w:div w:id="1940137302">
      <w:bodyDiv w:val="1"/>
      <w:marLeft w:val="0"/>
      <w:marRight w:val="0"/>
      <w:marTop w:val="0"/>
      <w:marBottom w:val="0"/>
      <w:divBdr>
        <w:top w:val="none" w:sz="0" w:space="0" w:color="auto"/>
        <w:left w:val="none" w:sz="0" w:space="0" w:color="auto"/>
        <w:bottom w:val="none" w:sz="0" w:space="0" w:color="auto"/>
        <w:right w:val="none" w:sz="0" w:space="0" w:color="auto"/>
      </w:divBdr>
      <w:divsChild>
        <w:div w:id="1130634636">
          <w:marLeft w:val="0"/>
          <w:marRight w:val="0"/>
          <w:marTop w:val="101"/>
          <w:marBottom w:val="68"/>
          <w:divBdr>
            <w:top w:val="none" w:sz="0" w:space="0" w:color="auto"/>
            <w:left w:val="none" w:sz="0" w:space="0" w:color="auto"/>
            <w:bottom w:val="none" w:sz="0" w:space="0" w:color="auto"/>
            <w:right w:val="none" w:sz="0" w:space="0" w:color="auto"/>
          </w:divBdr>
        </w:div>
        <w:div w:id="399597934">
          <w:marLeft w:val="0"/>
          <w:marRight w:val="0"/>
          <w:marTop w:val="0"/>
          <w:marBottom w:val="68"/>
          <w:divBdr>
            <w:top w:val="none" w:sz="0" w:space="0" w:color="auto"/>
            <w:left w:val="none" w:sz="0" w:space="0" w:color="auto"/>
            <w:bottom w:val="none" w:sz="0" w:space="0" w:color="auto"/>
            <w:right w:val="none" w:sz="0" w:space="0" w:color="auto"/>
          </w:divBdr>
        </w:div>
        <w:div w:id="1489983729">
          <w:marLeft w:val="0"/>
          <w:marRight w:val="0"/>
          <w:marTop w:val="0"/>
          <w:marBottom w:val="68"/>
          <w:divBdr>
            <w:top w:val="none" w:sz="0" w:space="0" w:color="auto"/>
            <w:left w:val="none" w:sz="0" w:space="0" w:color="auto"/>
            <w:bottom w:val="none" w:sz="0" w:space="0" w:color="auto"/>
            <w:right w:val="none" w:sz="0" w:space="0" w:color="auto"/>
          </w:divBdr>
        </w:div>
        <w:div w:id="931278041">
          <w:marLeft w:val="1440"/>
          <w:marRight w:val="0"/>
          <w:marTop w:val="0"/>
          <w:marBottom w:val="68"/>
          <w:divBdr>
            <w:top w:val="none" w:sz="0" w:space="0" w:color="auto"/>
            <w:left w:val="none" w:sz="0" w:space="0" w:color="auto"/>
            <w:bottom w:val="none" w:sz="0" w:space="0" w:color="auto"/>
            <w:right w:val="none" w:sz="0" w:space="0" w:color="auto"/>
          </w:divBdr>
        </w:div>
        <w:div w:id="186410452">
          <w:marLeft w:val="1440"/>
          <w:marRight w:val="0"/>
          <w:marTop w:val="0"/>
          <w:marBottom w:val="68"/>
          <w:divBdr>
            <w:top w:val="none" w:sz="0" w:space="0" w:color="auto"/>
            <w:left w:val="none" w:sz="0" w:space="0" w:color="auto"/>
            <w:bottom w:val="none" w:sz="0" w:space="0" w:color="auto"/>
            <w:right w:val="none" w:sz="0" w:space="0" w:color="auto"/>
          </w:divBdr>
        </w:div>
        <w:div w:id="533857127">
          <w:marLeft w:val="1800"/>
          <w:marRight w:val="0"/>
          <w:marTop w:val="0"/>
          <w:marBottom w:val="68"/>
          <w:divBdr>
            <w:top w:val="none" w:sz="0" w:space="0" w:color="auto"/>
            <w:left w:val="none" w:sz="0" w:space="0" w:color="auto"/>
            <w:bottom w:val="none" w:sz="0" w:space="0" w:color="auto"/>
            <w:right w:val="none" w:sz="0" w:space="0" w:color="auto"/>
          </w:divBdr>
        </w:div>
        <w:div w:id="401372116">
          <w:marLeft w:val="1800"/>
          <w:marRight w:val="0"/>
          <w:marTop w:val="0"/>
          <w:marBottom w:val="68"/>
          <w:divBdr>
            <w:top w:val="none" w:sz="0" w:space="0" w:color="auto"/>
            <w:left w:val="none" w:sz="0" w:space="0" w:color="auto"/>
            <w:bottom w:val="none" w:sz="0" w:space="0" w:color="auto"/>
            <w:right w:val="none" w:sz="0" w:space="0" w:color="auto"/>
          </w:divBdr>
        </w:div>
        <w:div w:id="979577469">
          <w:marLeft w:val="1440"/>
          <w:marRight w:val="0"/>
          <w:marTop w:val="0"/>
          <w:marBottom w:val="68"/>
          <w:divBdr>
            <w:top w:val="none" w:sz="0" w:space="0" w:color="auto"/>
            <w:left w:val="none" w:sz="0" w:space="0" w:color="auto"/>
            <w:bottom w:val="none" w:sz="0" w:space="0" w:color="auto"/>
            <w:right w:val="none" w:sz="0" w:space="0" w:color="auto"/>
          </w:divBdr>
        </w:div>
        <w:div w:id="290945033">
          <w:marLeft w:val="1800"/>
          <w:marRight w:val="0"/>
          <w:marTop w:val="0"/>
          <w:marBottom w:val="68"/>
          <w:divBdr>
            <w:top w:val="none" w:sz="0" w:space="0" w:color="auto"/>
            <w:left w:val="none" w:sz="0" w:space="0" w:color="auto"/>
            <w:bottom w:val="none" w:sz="0" w:space="0" w:color="auto"/>
            <w:right w:val="none" w:sz="0" w:space="0" w:color="auto"/>
          </w:divBdr>
        </w:div>
        <w:div w:id="367990650">
          <w:marLeft w:val="1800"/>
          <w:marRight w:val="0"/>
          <w:marTop w:val="0"/>
          <w:marBottom w:val="68"/>
          <w:divBdr>
            <w:top w:val="none" w:sz="0" w:space="0" w:color="auto"/>
            <w:left w:val="none" w:sz="0" w:space="0" w:color="auto"/>
            <w:bottom w:val="none" w:sz="0" w:space="0" w:color="auto"/>
            <w:right w:val="none" w:sz="0" w:space="0" w:color="auto"/>
          </w:divBdr>
        </w:div>
        <w:div w:id="1102409538">
          <w:marLeft w:val="1440"/>
          <w:marRight w:val="0"/>
          <w:marTop w:val="0"/>
          <w:marBottom w:val="68"/>
          <w:divBdr>
            <w:top w:val="none" w:sz="0" w:space="0" w:color="auto"/>
            <w:left w:val="none" w:sz="0" w:space="0" w:color="auto"/>
            <w:bottom w:val="none" w:sz="0" w:space="0" w:color="auto"/>
            <w:right w:val="none" w:sz="0" w:space="0" w:color="auto"/>
          </w:divBdr>
        </w:div>
        <w:div w:id="1815416243">
          <w:marLeft w:val="1440"/>
          <w:marRight w:val="0"/>
          <w:marTop w:val="0"/>
          <w:marBottom w:val="68"/>
          <w:divBdr>
            <w:top w:val="none" w:sz="0" w:space="0" w:color="auto"/>
            <w:left w:val="none" w:sz="0" w:space="0" w:color="auto"/>
            <w:bottom w:val="none" w:sz="0" w:space="0" w:color="auto"/>
            <w:right w:val="none" w:sz="0" w:space="0" w:color="auto"/>
          </w:divBdr>
        </w:div>
        <w:div w:id="491604646">
          <w:marLeft w:val="1440"/>
          <w:marRight w:val="0"/>
          <w:marTop w:val="0"/>
          <w:marBottom w:val="68"/>
          <w:divBdr>
            <w:top w:val="none" w:sz="0" w:space="0" w:color="auto"/>
            <w:left w:val="none" w:sz="0" w:space="0" w:color="auto"/>
            <w:bottom w:val="none" w:sz="0" w:space="0" w:color="auto"/>
            <w:right w:val="none" w:sz="0" w:space="0" w:color="auto"/>
          </w:divBdr>
        </w:div>
        <w:div w:id="1560558888">
          <w:marLeft w:val="1440"/>
          <w:marRight w:val="0"/>
          <w:marTop w:val="0"/>
          <w:marBottom w:val="68"/>
          <w:divBdr>
            <w:top w:val="none" w:sz="0" w:space="0" w:color="auto"/>
            <w:left w:val="none" w:sz="0" w:space="0" w:color="auto"/>
            <w:bottom w:val="none" w:sz="0" w:space="0" w:color="auto"/>
            <w:right w:val="none" w:sz="0" w:space="0" w:color="auto"/>
          </w:divBdr>
        </w:div>
        <w:div w:id="1220437739">
          <w:marLeft w:val="1800"/>
          <w:marRight w:val="0"/>
          <w:marTop w:val="0"/>
          <w:marBottom w:val="68"/>
          <w:divBdr>
            <w:top w:val="none" w:sz="0" w:space="0" w:color="auto"/>
            <w:left w:val="none" w:sz="0" w:space="0" w:color="auto"/>
            <w:bottom w:val="none" w:sz="0" w:space="0" w:color="auto"/>
            <w:right w:val="none" w:sz="0" w:space="0" w:color="auto"/>
          </w:divBdr>
        </w:div>
        <w:div w:id="2126458065">
          <w:marLeft w:val="2160"/>
          <w:marRight w:val="0"/>
          <w:marTop w:val="0"/>
          <w:marBottom w:val="68"/>
          <w:divBdr>
            <w:top w:val="none" w:sz="0" w:space="0" w:color="auto"/>
            <w:left w:val="none" w:sz="0" w:space="0" w:color="auto"/>
            <w:bottom w:val="none" w:sz="0" w:space="0" w:color="auto"/>
            <w:right w:val="none" w:sz="0" w:space="0" w:color="auto"/>
          </w:divBdr>
        </w:div>
        <w:div w:id="1416628598">
          <w:marLeft w:val="1440"/>
          <w:marRight w:val="0"/>
          <w:marTop w:val="0"/>
          <w:marBottom w:val="68"/>
          <w:divBdr>
            <w:top w:val="none" w:sz="0" w:space="0" w:color="auto"/>
            <w:left w:val="none" w:sz="0" w:space="0" w:color="auto"/>
            <w:bottom w:val="none" w:sz="0" w:space="0" w:color="auto"/>
            <w:right w:val="none" w:sz="0" w:space="0" w:color="auto"/>
          </w:divBdr>
        </w:div>
        <w:div w:id="172454221">
          <w:marLeft w:val="1440"/>
          <w:marRight w:val="0"/>
          <w:marTop w:val="0"/>
          <w:marBottom w:val="68"/>
          <w:divBdr>
            <w:top w:val="none" w:sz="0" w:space="0" w:color="auto"/>
            <w:left w:val="none" w:sz="0" w:space="0" w:color="auto"/>
            <w:bottom w:val="none" w:sz="0" w:space="0" w:color="auto"/>
            <w:right w:val="none" w:sz="0" w:space="0" w:color="auto"/>
          </w:divBdr>
        </w:div>
        <w:div w:id="1228491375">
          <w:marLeft w:val="1440"/>
          <w:marRight w:val="0"/>
          <w:marTop w:val="0"/>
          <w:marBottom w:val="80"/>
          <w:divBdr>
            <w:top w:val="none" w:sz="0" w:space="0" w:color="auto"/>
            <w:left w:val="none" w:sz="0" w:space="0" w:color="auto"/>
            <w:bottom w:val="none" w:sz="0" w:space="0" w:color="auto"/>
            <w:right w:val="none" w:sz="0" w:space="0" w:color="auto"/>
          </w:divBdr>
        </w:div>
        <w:div w:id="849298678">
          <w:marLeft w:val="1440"/>
          <w:marRight w:val="0"/>
          <w:marTop w:val="0"/>
          <w:marBottom w:val="80"/>
          <w:divBdr>
            <w:top w:val="none" w:sz="0" w:space="0" w:color="auto"/>
            <w:left w:val="none" w:sz="0" w:space="0" w:color="auto"/>
            <w:bottom w:val="none" w:sz="0" w:space="0" w:color="auto"/>
            <w:right w:val="none" w:sz="0" w:space="0" w:color="auto"/>
          </w:divBdr>
        </w:div>
        <w:div w:id="598878011">
          <w:marLeft w:val="1440"/>
          <w:marRight w:val="0"/>
          <w:marTop w:val="0"/>
          <w:marBottom w:val="80"/>
          <w:divBdr>
            <w:top w:val="none" w:sz="0" w:space="0" w:color="auto"/>
            <w:left w:val="none" w:sz="0" w:space="0" w:color="auto"/>
            <w:bottom w:val="none" w:sz="0" w:space="0" w:color="auto"/>
            <w:right w:val="none" w:sz="0" w:space="0" w:color="auto"/>
          </w:divBdr>
        </w:div>
        <w:div w:id="374045009">
          <w:marLeft w:val="1440"/>
          <w:marRight w:val="0"/>
          <w:marTop w:val="0"/>
          <w:marBottom w:val="80"/>
          <w:divBdr>
            <w:top w:val="none" w:sz="0" w:space="0" w:color="auto"/>
            <w:left w:val="none" w:sz="0" w:space="0" w:color="auto"/>
            <w:bottom w:val="none" w:sz="0" w:space="0" w:color="auto"/>
            <w:right w:val="none" w:sz="0" w:space="0" w:color="auto"/>
          </w:divBdr>
        </w:div>
        <w:div w:id="1004943535">
          <w:marLeft w:val="1800"/>
          <w:marRight w:val="0"/>
          <w:marTop w:val="0"/>
          <w:marBottom w:val="80"/>
          <w:divBdr>
            <w:top w:val="none" w:sz="0" w:space="0" w:color="auto"/>
            <w:left w:val="none" w:sz="0" w:space="0" w:color="auto"/>
            <w:bottom w:val="none" w:sz="0" w:space="0" w:color="auto"/>
            <w:right w:val="none" w:sz="0" w:space="0" w:color="auto"/>
          </w:divBdr>
        </w:div>
        <w:div w:id="918487945">
          <w:marLeft w:val="2160"/>
          <w:marRight w:val="0"/>
          <w:marTop w:val="0"/>
          <w:marBottom w:val="80"/>
          <w:divBdr>
            <w:top w:val="none" w:sz="0" w:space="0" w:color="auto"/>
            <w:left w:val="none" w:sz="0" w:space="0" w:color="auto"/>
            <w:bottom w:val="none" w:sz="0" w:space="0" w:color="auto"/>
            <w:right w:val="none" w:sz="0" w:space="0" w:color="auto"/>
          </w:divBdr>
        </w:div>
        <w:div w:id="805968358">
          <w:marLeft w:val="2520"/>
          <w:marRight w:val="0"/>
          <w:marTop w:val="0"/>
          <w:marBottom w:val="80"/>
          <w:divBdr>
            <w:top w:val="none" w:sz="0" w:space="0" w:color="auto"/>
            <w:left w:val="none" w:sz="0" w:space="0" w:color="auto"/>
            <w:bottom w:val="none" w:sz="0" w:space="0" w:color="auto"/>
            <w:right w:val="none" w:sz="0" w:space="0" w:color="auto"/>
          </w:divBdr>
        </w:div>
        <w:div w:id="468591446">
          <w:marLeft w:val="2520"/>
          <w:marRight w:val="0"/>
          <w:marTop w:val="0"/>
          <w:marBottom w:val="80"/>
          <w:divBdr>
            <w:top w:val="none" w:sz="0" w:space="0" w:color="auto"/>
            <w:left w:val="none" w:sz="0" w:space="0" w:color="auto"/>
            <w:bottom w:val="none" w:sz="0" w:space="0" w:color="auto"/>
            <w:right w:val="none" w:sz="0" w:space="0" w:color="auto"/>
          </w:divBdr>
        </w:div>
        <w:div w:id="617955051">
          <w:marLeft w:val="2160"/>
          <w:marRight w:val="0"/>
          <w:marTop w:val="0"/>
          <w:marBottom w:val="80"/>
          <w:divBdr>
            <w:top w:val="none" w:sz="0" w:space="0" w:color="auto"/>
            <w:left w:val="none" w:sz="0" w:space="0" w:color="auto"/>
            <w:bottom w:val="none" w:sz="0" w:space="0" w:color="auto"/>
            <w:right w:val="none" w:sz="0" w:space="0" w:color="auto"/>
          </w:divBdr>
        </w:div>
        <w:div w:id="1284267279">
          <w:marLeft w:val="2520"/>
          <w:marRight w:val="0"/>
          <w:marTop w:val="0"/>
          <w:marBottom w:val="80"/>
          <w:divBdr>
            <w:top w:val="none" w:sz="0" w:space="0" w:color="auto"/>
            <w:left w:val="none" w:sz="0" w:space="0" w:color="auto"/>
            <w:bottom w:val="none" w:sz="0" w:space="0" w:color="auto"/>
            <w:right w:val="none" w:sz="0" w:space="0" w:color="auto"/>
          </w:divBdr>
        </w:div>
        <w:div w:id="481239112">
          <w:marLeft w:val="2520"/>
          <w:marRight w:val="0"/>
          <w:marTop w:val="0"/>
          <w:marBottom w:val="80"/>
          <w:divBdr>
            <w:top w:val="none" w:sz="0" w:space="0" w:color="auto"/>
            <w:left w:val="none" w:sz="0" w:space="0" w:color="auto"/>
            <w:bottom w:val="none" w:sz="0" w:space="0" w:color="auto"/>
            <w:right w:val="none" w:sz="0" w:space="0" w:color="auto"/>
          </w:divBdr>
        </w:div>
        <w:div w:id="39400947">
          <w:marLeft w:val="2160"/>
          <w:marRight w:val="0"/>
          <w:marTop w:val="0"/>
          <w:marBottom w:val="80"/>
          <w:divBdr>
            <w:top w:val="none" w:sz="0" w:space="0" w:color="auto"/>
            <w:left w:val="none" w:sz="0" w:space="0" w:color="auto"/>
            <w:bottom w:val="none" w:sz="0" w:space="0" w:color="auto"/>
            <w:right w:val="none" w:sz="0" w:space="0" w:color="auto"/>
          </w:divBdr>
        </w:div>
        <w:div w:id="1302808925">
          <w:marLeft w:val="2520"/>
          <w:marRight w:val="0"/>
          <w:marTop w:val="0"/>
          <w:marBottom w:val="80"/>
          <w:divBdr>
            <w:top w:val="none" w:sz="0" w:space="0" w:color="auto"/>
            <w:left w:val="none" w:sz="0" w:space="0" w:color="auto"/>
            <w:bottom w:val="none" w:sz="0" w:space="0" w:color="auto"/>
            <w:right w:val="none" w:sz="0" w:space="0" w:color="auto"/>
          </w:divBdr>
        </w:div>
        <w:div w:id="97062436">
          <w:marLeft w:val="2520"/>
          <w:marRight w:val="0"/>
          <w:marTop w:val="0"/>
          <w:marBottom w:val="80"/>
          <w:divBdr>
            <w:top w:val="none" w:sz="0" w:space="0" w:color="auto"/>
            <w:left w:val="none" w:sz="0" w:space="0" w:color="auto"/>
            <w:bottom w:val="none" w:sz="0" w:space="0" w:color="auto"/>
            <w:right w:val="none" w:sz="0" w:space="0" w:color="auto"/>
          </w:divBdr>
        </w:div>
        <w:div w:id="185096849">
          <w:marLeft w:val="2160"/>
          <w:marRight w:val="0"/>
          <w:marTop w:val="0"/>
          <w:marBottom w:val="80"/>
          <w:divBdr>
            <w:top w:val="none" w:sz="0" w:space="0" w:color="auto"/>
            <w:left w:val="none" w:sz="0" w:space="0" w:color="auto"/>
            <w:bottom w:val="none" w:sz="0" w:space="0" w:color="auto"/>
            <w:right w:val="none" w:sz="0" w:space="0" w:color="auto"/>
          </w:divBdr>
        </w:div>
        <w:div w:id="485633557">
          <w:marLeft w:val="2160"/>
          <w:marRight w:val="0"/>
          <w:marTop w:val="0"/>
          <w:marBottom w:val="80"/>
          <w:divBdr>
            <w:top w:val="none" w:sz="0" w:space="0" w:color="auto"/>
            <w:left w:val="none" w:sz="0" w:space="0" w:color="auto"/>
            <w:bottom w:val="none" w:sz="0" w:space="0" w:color="auto"/>
            <w:right w:val="none" w:sz="0" w:space="0" w:color="auto"/>
          </w:divBdr>
        </w:div>
        <w:div w:id="2104563946">
          <w:marLeft w:val="2160"/>
          <w:marRight w:val="0"/>
          <w:marTop w:val="0"/>
          <w:marBottom w:val="80"/>
          <w:divBdr>
            <w:top w:val="none" w:sz="0" w:space="0" w:color="auto"/>
            <w:left w:val="none" w:sz="0" w:space="0" w:color="auto"/>
            <w:bottom w:val="none" w:sz="0" w:space="0" w:color="auto"/>
            <w:right w:val="none" w:sz="0" w:space="0" w:color="auto"/>
          </w:divBdr>
        </w:div>
        <w:div w:id="1494419008">
          <w:marLeft w:val="1440"/>
          <w:marRight w:val="0"/>
          <w:marTop w:val="0"/>
          <w:marBottom w:val="80"/>
          <w:divBdr>
            <w:top w:val="none" w:sz="0" w:space="0" w:color="auto"/>
            <w:left w:val="none" w:sz="0" w:space="0" w:color="auto"/>
            <w:bottom w:val="none" w:sz="0" w:space="0" w:color="auto"/>
            <w:right w:val="none" w:sz="0" w:space="0" w:color="auto"/>
          </w:divBdr>
        </w:div>
        <w:div w:id="1199855023">
          <w:marLeft w:val="1440"/>
          <w:marRight w:val="0"/>
          <w:marTop w:val="0"/>
          <w:marBottom w:val="80"/>
          <w:divBdr>
            <w:top w:val="none" w:sz="0" w:space="0" w:color="auto"/>
            <w:left w:val="none" w:sz="0" w:space="0" w:color="auto"/>
            <w:bottom w:val="none" w:sz="0" w:space="0" w:color="auto"/>
            <w:right w:val="none" w:sz="0" w:space="0" w:color="auto"/>
          </w:divBdr>
        </w:div>
        <w:div w:id="911163773">
          <w:marLeft w:val="1440"/>
          <w:marRight w:val="0"/>
          <w:marTop w:val="0"/>
          <w:marBottom w:val="80"/>
          <w:divBdr>
            <w:top w:val="none" w:sz="0" w:space="0" w:color="auto"/>
            <w:left w:val="none" w:sz="0" w:space="0" w:color="auto"/>
            <w:bottom w:val="none" w:sz="0" w:space="0" w:color="auto"/>
            <w:right w:val="none" w:sz="0" w:space="0" w:color="auto"/>
          </w:divBdr>
        </w:div>
        <w:div w:id="1825076163">
          <w:marLeft w:val="1440"/>
          <w:marRight w:val="0"/>
          <w:marTop w:val="0"/>
          <w:marBottom w:val="80"/>
          <w:divBdr>
            <w:top w:val="none" w:sz="0" w:space="0" w:color="auto"/>
            <w:left w:val="none" w:sz="0" w:space="0" w:color="auto"/>
            <w:bottom w:val="none" w:sz="0" w:space="0" w:color="auto"/>
            <w:right w:val="none" w:sz="0" w:space="0" w:color="auto"/>
          </w:divBdr>
        </w:div>
        <w:div w:id="896866448">
          <w:marLeft w:val="1440"/>
          <w:marRight w:val="0"/>
          <w:marTop w:val="0"/>
          <w:marBottom w:val="80"/>
          <w:divBdr>
            <w:top w:val="none" w:sz="0" w:space="0" w:color="auto"/>
            <w:left w:val="none" w:sz="0" w:space="0" w:color="auto"/>
            <w:bottom w:val="none" w:sz="0" w:space="0" w:color="auto"/>
            <w:right w:val="none" w:sz="0" w:space="0" w:color="auto"/>
          </w:divBdr>
        </w:div>
        <w:div w:id="1591935643">
          <w:marLeft w:val="1440"/>
          <w:marRight w:val="0"/>
          <w:marTop w:val="0"/>
          <w:marBottom w:val="80"/>
          <w:divBdr>
            <w:top w:val="none" w:sz="0" w:space="0" w:color="auto"/>
            <w:left w:val="none" w:sz="0" w:space="0" w:color="auto"/>
            <w:bottom w:val="none" w:sz="0" w:space="0" w:color="auto"/>
            <w:right w:val="none" w:sz="0" w:space="0" w:color="auto"/>
          </w:divBdr>
        </w:div>
        <w:div w:id="2018531516">
          <w:marLeft w:val="1440"/>
          <w:marRight w:val="0"/>
          <w:marTop w:val="0"/>
          <w:marBottom w:val="80"/>
          <w:divBdr>
            <w:top w:val="none" w:sz="0" w:space="0" w:color="auto"/>
            <w:left w:val="none" w:sz="0" w:space="0" w:color="auto"/>
            <w:bottom w:val="none" w:sz="0" w:space="0" w:color="auto"/>
            <w:right w:val="none" w:sz="0" w:space="0" w:color="auto"/>
          </w:divBdr>
        </w:div>
        <w:div w:id="1083797453">
          <w:marLeft w:val="1440"/>
          <w:marRight w:val="0"/>
          <w:marTop w:val="0"/>
          <w:marBottom w:val="80"/>
          <w:divBdr>
            <w:top w:val="none" w:sz="0" w:space="0" w:color="auto"/>
            <w:left w:val="none" w:sz="0" w:space="0" w:color="auto"/>
            <w:bottom w:val="none" w:sz="0" w:space="0" w:color="auto"/>
            <w:right w:val="none" w:sz="0" w:space="0" w:color="auto"/>
          </w:divBdr>
        </w:div>
        <w:div w:id="1149663769">
          <w:marLeft w:val="1440"/>
          <w:marRight w:val="0"/>
          <w:marTop w:val="0"/>
          <w:marBottom w:val="101"/>
          <w:divBdr>
            <w:top w:val="none" w:sz="0" w:space="0" w:color="auto"/>
            <w:left w:val="none" w:sz="0" w:space="0" w:color="auto"/>
            <w:bottom w:val="none" w:sz="0" w:space="0" w:color="auto"/>
            <w:right w:val="none" w:sz="0" w:space="0" w:color="auto"/>
          </w:divBdr>
        </w:div>
        <w:div w:id="716439990">
          <w:marLeft w:val="1440"/>
          <w:marRight w:val="0"/>
          <w:marTop w:val="0"/>
          <w:marBottom w:val="101"/>
          <w:divBdr>
            <w:top w:val="none" w:sz="0" w:space="0" w:color="auto"/>
            <w:left w:val="none" w:sz="0" w:space="0" w:color="auto"/>
            <w:bottom w:val="none" w:sz="0" w:space="0" w:color="auto"/>
            <w:right w:val="none" w:sz="0" w:space="0" w:color="auto"/>
          </w:divBdr>
        </w:div>
        <w:div w:id="725104127">
          <w:marLeft w:val="1440"/>
          <w:marRight w:val="0"/>
          <w:marTop w:val="0"/>
          <w:marBottom w:val="101"/>
          <w:divBdr>
            <w:top w:val="none" w:sz="0" w:space="0" w:color="auto"/>
            <w:left w:val="none" w:sz="0" w:space="0" w:color="auto"/>
            <w:bottom w:val="none" w:sz="0" w:space="0" w:color="auto"/>
            <w:right w:val="none" w:sz="0" w:space="0" w:color="auto"/>
          </w:divBdr>
        </w:div>
        <w:div w:id="300161585">
          <w:marLeft w:val="1440"/>
          <w:marRight w:val="0"/>
          <w:marTop w:val="0"/>
          <w:marBottom w:val="101"/>
          <w:divBdr>
            <w:top w:val="none" w:sz="0" w:space="0" w:color="auto"/>
            <w:left w:val="none" w:sz="0" w:space="0" w:color="auto"/>
            <w:bottom w:val="none" w:sz="0" w:space="0" w:color="auto"/>
            <w:right w:val="none" w:sz="0" w:space="0" w:color="auto"/>
          </w:divBdr>
        </w:div>
        <w:div w:id="1658025649">
          <w:marLeft w:val="1440"/>
          <w:marRight w:val="0"/>
          <w:marTop w:val="0"/>
          <w:marBottom w:val="101"/>
          <w:divBdr>
            <w:top w:val="none" w:sz="0" w:space="0" w:color="auto"/>
            <w:left w:val="none" w:sz="0" w:space="0" w:color="auto"/>
            <w:bottom w:val="none" w:sz="0" w:space="0" w:color="auto"/>
            <w:right w:val="none" w:sz="0" w:space="0" w:color="auto"/>
          </w:divBdr>
        </w:div>
        <w:div w:id="362554925">
          <w:marLeft w:val="1440"/>
          <w:marRight w:val="0"/>
          <w:marTop w:val="0"/>
          <w:marBottom w:val="101"/>
          <w:divBdr>
            <w:top w:val="none" w:sz="0" w:space="0" w:color="auto"/>
            <w:left w:val="none" w:sz="0" w:space="0" w:color="auto"/>
            <w:bottom w:val="none" w:sz="0" w:space="0" w:color="auto"/>
            <w:right w:val="none" w:sz="0" w:space="0" w:color="auto"/>
          </w:divBdr>
        </w:div>
        <w:div w:id="639459025">
          <w:marLeft w:val="1440"/>
          <w:marRight w:val="0"/>
          <w:marTop w:val="0"/>
          <w:marBottom w:val="101"/>
          <w:divBdr>
            <w:top w:val="none" w:sz="0" w:space="0" w:color="auto"/>
            <w:left w:val="none" w:sz="0" w:space="0" w:color="auto"/>
            <w:bottom w:val="none" w:sz="0" w:space="0" w:color="auto"/>
            <w:right w:val="none" w:sz="0" w:space="0" w:color="auto"/>
          </w:divBdr>
        </w:div>
        <w:div w:id="173761795">
          <w:marLeft w:val="1440"/>
          <w:marRight w:val="0"/>
          <w:marTop w:val="0"/>
          <w:marBottom w:val="101"/>
          <w:divBdr>
            <w:top w:val="none" w:sz="0" w:space="0" w:color="auto"/>
            <w:left w:val="none" w:sz="0" w:space="0" w:color="auto"/>
            <w:bottom w:val="none" w:sz="0" w:space="0" w:color="auto"/>
            <w:right w:val="none" w:sz="0" w:space="0" w:color="auto"/>
          </w:divBdr>
        </w:div>
        <w:div w:id="1084376385">
          <w:marLeft w:val="1440"/>
          <w:marRight w:val="0"/>
          <w:marTop w:val="0"/>
          <w:marBottom w:val="101"/>
          <w:divBdr>
            <w:top w:val="none" w:sz="0" w:space="0" w:color="auto"/>
            <w:left w:val="none" w:sz="0" w:space="0" w:color="auto"/>
            <w:bottom w:val="none" w:sz="0" w:space="0" w:color="auto"/>
            <w:right w:val="none" w:sz="0" w:space="0" w:color="auto"/>
          </w:divBdr>
        </w:div>
        <w:div w:id="1655060654">
          <w:marLeft w:val="1440"/>
          <w:marRight w:val="0"/>
          <w:marTop w:val="0"/>
          <w:marBottom w:val="101"/>
          <w:divBdr>
            <w:top w:val="none" w:sz="0" w:space="0" w:color="auto"/>
            <w:left w:val="none" w:sz="0" w:space="0" w:color="auto"/>
            <w:bottom w:val="none" w:sz="0" w:space="0" w:color="auto"/>
            <w:right w:val="none" w:sz="0" w:space="0" w:color="auto"/>
          </w:divBdr>
        </w:div>
        <w:div w:id="2114862957">
          <w:marLeft w:val="1440"/>
          <w:marRight w:val="0"/>
          <w:marTop w:val="0"/>
          <w:marBottom w:val="101"/>
          <w:divBdr>
            <w:top w:val="none" w:sz="0" w:space="0" w:color="auto"/>
            <w:left w:val="none" w:sz="0" w:space="0" w:color="auto"/>
            <w:bottom w:val="none" w:sz="0" w:space="0" w:color="auto"/>
            <w:right w:val="none" w:sz="0" w:space="0" w:color="auto"/>
          </w:divBdr>
        </w:div>
        <w:div w:id="1684354163">
          <w:marLeft w:val="1440"/>
          <w:marRight w:val="0"/>
          <w:marTop w:val="0"/>
          <w:marBottom w:val="101"/>
          <w:divBdr>
            <w:top w:val="none" w:sz="0" w:space="0" w:color="auto"/>
            <w:left w:val="none" w:sz="0" w:space="0" w:color="auto"/>
            <w:bottom w:val="none" w:sz="0" w:space="0" w:color="auto"/>
            <w:right w:val="none" w:sz="0" w:space="0" w:color="auto"/>
          </w:divBdr>
        </w:div>
        <w:div w:id="960844009">
          <w:marLeft w:val="1440"/>
          <w:marRight w:val="0"/>
          <w:marTop w:val="0"/>
          <w:marBottom w:val="101"/>
          <w:divBdr>
            <w:top w:val="none" w:sz="0" w:space="0" w:color="auto"/>
            <w:left w:val="none" w:sz="0" w:space="0" w:color="auto"/>
            <w:bottom w:val="none" w:sz="0" w:space="0" w:color="auto"/>
            <w:right w:val="none" w:sz="0" w:space="0" w:color="auto"/>
          </w:divBdr>
        </w:div>
        <w:div w:id="624391380">
          <w:marLeft w:val="1440"/>
          <w:marRight w:val="0"/>
          <w:marTop w:val="0"/>
          <w:marBottom w:val="101"/>
          <w:divBdr>
            <w:top w:val="none" w:sz="0" w:space="0" w:color="auto"/>
            <w:left w:val="none" w:sz="0" w:space="0" w:color="auto"/>
            <w:bottom w:val="none" w:sz="0" w:space="0" w:color="auto"/>
            <w:right w:val="none" w:sz="0" w:space="0" w:color="auto"/>
          </w:divBdr>
        </w:div>
        <w:div w:id="105513424">
          <w:marLeft w:val="1440"/>
          <w:marRight w:val="0"/>
          <w:marTop w:val="0"/>
          <w:marBottom w:val="101"/>
          <w:divBdr>
            <w:top w:val="none" w:sz="0" w:space="0" w:color="auto"/>
            <w:left w:val="none" w:sz="0" w:space="0" w:color="auto"/>
            <w:bottom w:val="none" w:sz="0" w:space="0" w:color="auto"/>
            <w:right w:val="none" w:sz="0" w:space="0" w:color="auto"/>
          </w:divBdr>
        </w:div>
        <w:div w:id="274143244">
          <w:marLeft w:val="1440"/>
          <w:marRight w:val="0"/>
          <w:marTop w:val="0"/>
          <w:marBottom w:val="101"/>
          <w:divBdr>
            <w:top w:val="none" w:sz="0" w:space="0" w:color="auto"/>
            <w:left w:val="none" w:sz="0" w:space="0" w:color="auto"/>
            <w:bottom w:val="none" w:sz="0" w:space="0" w:color="auto"/>
            <w:right w:val="none" w:sz="0" w:space="0" w:color="auto"/>
          </w:divBdr>
        </w:div>
        <w:div w:id="338118697">
          <w:marLeft w:val="1440"/>
          <w:marRight w:val="0"/>
          <w:marTop w:val="0"/>
          <w:marBottom w:val="101"/>
          <w:divBdr>
            <w:top w:val="none" w:sz="0" w:space="0" w:color="auto"/>
            <w:left w:val="none" w:sz="0" w:space="0" w:color="auto"/>
            <w:bottom w:val="none" w:sz="0" w:space="0" w:color="auto"/>
            <w:right w:val="none" w:sz="0" w:space="0" w:color="auto"/>
          </w:divBdr>
        </w:div>
        <w:div w:id="1852718860">
          <w:marLeft w:val="1440"/>
          <w:marRight w:val="0"/>
          <w:marTop w:val="0"/>
          <w:marBottom w:val="101"/>
          <w:divBdr>
            <w:top w:val="none" w:sz="0" w:space="0" w:color="auto"/>
            <w:left w:val="none" w:sz="0" w:space="0" w:color="auto"/>
            <w:bottom w:val="none" w:sz="0" w:space="0" w:color="auto"/>
            <w:right w:val="none" w:sz="0" w:space="0" w:color="auto"/>
          </w:divBdr>
        </w:div>
        <w:div w:id="1222324909">
          <w:marLeft w:val="1440"/>
          <w:marRight w:val="0"/>
          <w:marTop w:val="0"/>
          <w:marBottom w:val="101"/>
          <w:divBdr>
            <w:top w:val="none" w:sz="0" w:space="0" w:color="auto"/>
            <w:left w:val="none" w:sz="0" w:space="0" w:color="auto"/>
            <w:bottom w:val="none" w:sz="0" w:space="0" w:color="auto"/>
            <w:right w:val="none" w:sz="0" w:space="0" w:color="auto"/>
          </w:divBdr>
        </w:div>
        <w:div w:id="648100308">
          <w:marLeft w:val="1440"/>
          <w:marRight w:val="0"/>
          <w:marTop w:val="0"/>
          <w:marBottom w:val="101"/>
          <w:divBdr>
            <w:top w:val="none" w:sz="0" w:space="0" w:color="auto"/>
            <w:left w:val="none" w:sz="0" w:space="0" w:color="auto"/>
            <w:bottom w:val="none" w:sz="0" w:space="0" w:color="auto"/>
            <w:right w:val="none" w:sz="0" w:space="0" w:color="auto"/>
          </w:divBdr>
        </w:div>
        <w:div w:id="473640517">
          <w:marLeft w:val="1440"/>
          <w:marRight w:val="0"/>
          <w:marTop w:val="0"/>
          <w:marBottom w:val="101"/>
          <w:divBdr>
            <w:top w:val="none" w:sz="0" w:space="0" w:color="auto"/>
            <w:left w:val="none" w:sz="0" w:space="0" w:color="auto"/>
            <w:bottom w:val="none" w:sz="0" w:space="0" w:color="auto"/>
            <w:right w:val="none" w:sz="0" w:space="0" w:color="auto"/>
          </w:divBdr>
        </w:div>
        <w:div w:id="304507196">
          <w:marLeft w:val="1800"/>
          <w:marRight w:val="0"/>
          <w:marTop w:val="0"/>
          <w:marBottom w:val="101"/>
          <w:divBdr>
            <w:top w:val="none" w:sz="0" w:space="0" w:color="auto"/>
            <w:left w:val="none" w:sz="0" w:space="0" w:color="auto"/>
            <w:bottom w:val="none" w:sz="0" w:space="0" w:color="auto"/>
            <w:right w:val="none" w:sz="0" w:space="0" w:color="auto"/>
          </w:divBdr>
        </w:div>
        <w:div w:id="1380979306">
          <w:marLeft w:val="2160"/>
          <w:marRight w:val="0"/>
          <w:marTop w:val="0"/>
          <w:marBottom w:val="101"/>
          <w:divBdr>
            <w:top w:val="none" w:sz="0" w:space="0" w:color="auto"/>
            <w:left w:val="none" w:sz="0" w:space="0" w:color="auto"/>
            <w:bottom w:val="none" w:sz="0" w:space="0" w:color="auto"/>
            <w:right w:val="none" w:sz="0" w:space="0" w:color="auto"/>
          </w:divBdr>
        </w:div>
        <w:div w:id="1920484338">
          <w:marLeft w:val="2160"/>
          <w:marRight w:val="0"/>
          <w:marTop w:val="0"/>
          <w:marBottom w:val="101"/>
          <w:divBdr>
            <w:top w:val="none" w:sz="0" w:space="0" w:color="auto"/>
            <w:left w:val="none" w:sz="0" w:space="0" w:color="auto"/>
            <w:bottom w:val="none" w:sz="0" w:space="0" w:color="auto"/>
            <w:right w:val="none" w:sz="0" w:space="0" w:color="auto"/>
          </w:divBdr>
        </w:div>
        <w:div w:id="1216552298">
          <w:marLeft w:val="1800"/>
          <w:marRight w:val="0"/>
          <w:marTop w:val="0"/>
          <w:marBottom w:val="101"/>
          <w:divBdr>
            <w:top w:val="none" w:sz="0" w:space="0" w:color="auto"/>
            <w:left w:val="none" w:sz="0" w:space="0" w:color="auto"/>
            <w:bottom w:val="none" w:sz="0" w:space="0" w:color="auto"/>
            <w:right w:val="none" w:sz="0" w:space="0" w:color="auto"/>
          </w:divBdr>
        </w:div>
        <w:div w:id="131141034">
          <w:marLeft w:val="2160"/>
          <w:marRight w:val="0"/>
          <w:marTop w:val="0"/>
          <w:marBottom w:val="101"/>
          <w:divBdr>
            <w:top w:val="none" w:sz="0" w:space="0" w:color="auto"/>
            <w:left w:val="none" w:sz="0" w:space="0" w:color="auto"/>
            <w:bottom w:val="none" w:sz="0" w:space="0" w:color="auto"/>
            <w:right w:val="none" w:sz="0" w:space="0" w:color="auto"/>
          </w:divBdr>
        </w:div>
        <w:div w:id="1058670316">
          <w:marLeft w:val="2160"/>
          <w:marRight w:val="0"/>
          <w:marTop w:val="0"/>
          <w:marBottom w:val="101"/>
          <w:divBdr>
            <w:top w:val="none" w:sz="0" w:space="0" w:color="auto"/>
            <w:left w:val="none" w:sz="0" w:space="0" w:color="auto"/>
            <w:bottom w:val="none" w:sz="0" w:space="0" w:color="auto"/>
            <w:right w:val="none" w:sz="0" w:space="0" w:color="auto"/>
          </w:divBdr>
        </w:div>
        <w:div w:id="580797432">
          <w:marLeft w:val="2160"/>
          <w:marRight w:val="0"/>
          <w:marTop w:val="0"/>
          <w:marBottom w:val="101"/>
          <w:divBdr>
            <w:top w:val="none" w:sz="0" w:space="0" w:color="auto"/>
            <w:left w:val="none" w:sz="0" w:space="0" w:color="auto"/>
            <w:bottom w:val="none" w:sz="0" w:space="0" w:color="auto"/>
            <w:right w:val="none" w:sz="0" w:space="0" w:color="auto"/>
          </w:divBdr>
        </w:div>
        <w:div w:id="466897743">
          <w:marLeft w:val="1800"/>
          <w:marRight w:val="0"/>
          <w:marTop w:val="0"/>
          <w:marBottom w:val="101"/>
          <w:divBdr>
            <w:top w:val="none" w:sz="0" w:space="0" w:color="auto"/>
            <w:left w:val="none" w:sz="0" w:space="0" w:color="auto"/>
            <w:bottom w:val="none" w:sz="0" w:space="0" w:color="auto"/>
            <w:right w:val="none" w:sz="0" w:space="0" w:color="auto"/>
          </w:divBdr>
        </w:div>
        <w:div w:id="913009072">
          <w:marLeft w:val="1800"/>
          <w:marRight w:val="0"/>
          <w:marTop w:val="0"/>
          <w:marBottom w:val="101"/>
          <w:divBdr>
            <w:top w:val="none" w:sz="0" w:space="0" w:color="auto"/>
            <w:left w:val="none" w:sz="0" w:space="0" w:color="auto"/>
            <w:bottom w:val="none" w:sz="0" w:space="0" w:color="auto"/>
            <w:right w:val="none" w:sz="0" w:space="0" w:color="auto"/>
          </w:divBdr>
        </w:div>
        <w:div w:id="636110548">
          <w:marLeft w:val="1440"/>
          <w:marRight w:val="0"/>
          <w:marTop w:val="0"/>
          <w:marBottom w:val="101"/>
          <w:divBdr>
            <w:top w:val="none" w:sz="0" w:space="0" w:color="auto"/>
            <w:left w:val="none" w:sz="0" w:space="0" w:color="auto"/>
            <w:bottom w:val="none" w:sz="0" w:space="0" w:color="auto"/>
            <w:right w:val="none" w:sz="0" w:space="0" w:color="auto"/>
          </w:divBdr>
        </w:div>
        <w:div w:id="1244529195">
          <w:marLeft w:val="1440"/>
          <w:marRight w:val="0"/>
          <w:marTop w:val="0"/>
          <w:marBottom w:val="101"/>
          <w:divBdr>
            <w:top w:val="none" w:sz="0" w:space="0" w:color="auto"/>
            <w:left w:val="none" w:sz="0" w:space="0" w:color="auto"/>
            <w:bottom w:val="none" w:sz="0" w:space="0" w:color="auto"/>
            <w:right w:val="none" w:sz="0" w:space="0" w:color="auto"/>
          </w:divBdr>
        </w:div>
        <w:div w:id="1037778180">
          <w:marLeft w:val="1440"/>
          <w:marRight w:val="0"/>
          <w:marTop w:val="0"/>
          <w:marBottom w:val="101"/>
          <w:divBdr>
            <w:top w:val="none" w:sz="0" w:space="0" w:color="auto"/>
            <w:left w:val="none" w:sz="0" w:space="0" w:color="auto"/>
            <w:bottom w:val="none" w:sz="0" w:space="0" w:color="auto"/>
            <w:right w:val="none" w:sz="0" w:space="0" w:color="auto"/>
          </w:divBdr>
        </w:div>
        <w:div w:id="1833376773">
          <w:marLeft w:val="1800"/>
          <w:marRight w:val="0"/>
          <w:marTop w:val="0"/>
          <w:marBottom w:val="101"/>
          <w:divBdr>
            <w:top w:val="none" w:sz="0" w:space="0" w:color="auto"/>
            <w:left w:val="none" w:sz="0" w:space="0" w:color="auto"/>
            <w:bottom w:val="none" w:sz="0" w:space="0" w:color="auto"/>
            <w:right w:val="none" w:sz="0" w:space="0" w:color="auto"/>
          </w:divBdr>
        </w:div>
        <w:div w:id="1845318925">
          <w:marLeft w:val="1800"/>
          <w:marRight w:val="0"/>
          <w:marTop w:val="0"/>
          <w:marBottom w:val="101"/>
          <w:divBdr>
            <w:top w:val="none" w:sz="0" w:space="0" w:color="auto"/>
            <w:left w:val="none" w:sz="0" w:space="0" w:color="auto"/>
            <w:bottom w:val="none" w:sz="0" w:space="0" w:color="auto"/>
            <w:right w:val="none" w:sz="0" w:space="0" w:color="auto"/>
          </w:divBdr>
        </w:div>
        <w:div w:id="1857425876">
          <w:marLeft w:val="1440"/>
          <w:marRight w:val="0"/>
          <w:marTop w:val="0"/>
          <w:marBottom w:val="101"/>
          <w:divBdr>
            <w:top w:val="none" w:sz="0" w:space="0" w:color="auto"/>
            <w:left w:val="none" w:sz="0" w:space="0" w:color="auto"/>
            <w:bottom w:val="none" w:sz="0" w:space="0" w:color="auto"/>
            <w:right w:val="none" w:sz="0" w:space="0" w:color="auto"/>
          </w:divBdr>
        </w:div>
        <w:div w:id="276909027">
          <w:marLeft w:val="1440"/>
          <w:marRight w:val="0"/>
          <w:marTop w:val="0"/>
          <w:marBottom w:val="101"/>
          <w:divBdr>
            <w:top w:val="none" w:sz="0" w:space="0" w:color="auto"/>
            <w:left w:val="none" w:sz="0" w:space="0" w:color="auto"/>
            <w:bottom w:val="none" w:sz="0" w:space="0" w:color="auto"/>
            <w:right w:val="none" w:sz="0" w:space="0" w:color="auto"/>
          </w:divBdr>
        </w:div>
        <w:div w:id="1713269230">
          <w:marLeft w:val="1440"/>
          <w:marRight w:val="0"/>
          <w:marTop w:val="0"/>
          <w:marBottom w:val="101"/>
          <w:divBdr>
            <w:top w:val="none" w:sz="0" w:space="0" w:color="auto"/>
            <w:left w:val="none" w:sz="0" w:space="0" w:color="auto"/>
            <w:bottom w:val="none" w:sz="0" w:space="0" w:color="auto"/>
            <w:right w:val="none" w:sz="0" w:space="0" w:color="auto"/>
          </w:divBdr>
        </w:div>
        <w:div w:id="30419320">
          <w:marLeft w:val="1440"/>
          <w:marRight w:val="0"/>
          <w:marTop w:val="0"/>
          <w:marBottom w:val="101"/>
          <w:divBdr>
            <w:top w:val="none" w:sz="0" w:space="0" w:color="auto"/>
            <w:left w:val="none" w:sz="0" w:space="0" w:color="auto"/>
            <w:bottom w:val="none" w:sz="0" w:space="0" w:color="auto"/>
            <w:right w:val="none" w:sz="0" w:space="0" w:color="auto"/>
          </w:divBdr>
        </w:div>
        <w:div w:id="111831094">
          <w:marLeft w:val="1530"/>
          <w:marRight w:val="0"/>
          <w:marTop w:val="0"/>
          <w:marBottom w:val="101"/>
          <w:divBdr>
            <w:top w:val="none" w:sz="0" w:space="0" w:color="auto"/>
            <w:left w:val="none" w:sz="0" w:space="0" w:color="auto"/>
            <w:bottom w:val="none" w:sz="0" w:space="0" w:color="auto"/>
            <w:right w:val="none" w:sz="0" w:space="0" w:color="auto"/>
          </w:divBdr>
        </w:div>
        <w:div w:id="63184052">
          <w:marLeft w:val="1530"/>
          <w:marRight w:val="0"/>
          <w:marTop w:val="0"/>
          <w:marBottom w:val="101"/>
          <w:divBdr>
            <w:top w:val="none" w:sz="0" w:space="0" w:color="auto"/>
            <w:left w:val="none" w:sz="0" w:space="0" w:color="auto"/>
            <w:bottom w:val="none" w:sz="0" w:space="0" w:color="auto"/>
            <w:right w:val="none" w:sz="0" w:space="0" w:color="auto"/>
          </w:divBdr>
        </w:div>
        <w:div w:id="681903343">
          <w:marLeft w:val="1800"/>
          <w:marRight w:val="0"/>
          <w:marTop w:val="0"/>
          <w:marBottom w:val="101"/>
          <w:divBdr>
            <w:top w:val="none" w:sz="0" w:space="0" w:color="auto"/>
            <w:left w:val="none" w:sz="0" w:space="0" w:color="auto"/>
            <w:bottom w:val="none" w:sz="0" w:space="0" w:color="auto"/>
            <w:right w:val="none" w:sz="0" w:space="0" w:color="auto"/>
          </w:divBdr>
        </w:div>
        <w:div w:id="1257327270">
          <w:marLeft w:val="1800"/>
          <w:marRight w:val="0"/>
          <w:marTop w:val="0"/>
          <w:marBottom w:val="101"/>
          <w:divBdr>
            <w:top w:val="none" w:sz="0" w:space="0" w:color="auto"/>
            <w:left w:val="none" w:sz="0" w:space="0" w:color="auto"/>
            <w:bottom w:val="none" w:sz="0" w:space="0" w:color="auto"/>
            <w:right w:val="none" w:sz="0" w:space="0" w:color="auto"/>
          </w:divBdr>
        </w:div>
        <w:div w:id="1363554850">
          <w:marLeft w:val="1800"/>
          <w:marRight w:val="0"/>
          <w:marTop w:val="0"/>
          <w:marBottom w:val="101"/>
          <w:divBdr>
            <w:top w:val="none" w:sz="0" w:space="0" w:color="auto"/>
            <w:left w:val="none" w:sz="0" w:space="0" w:color="auto"/>
            <w:bottom w:val="none" w:sz="0" w:space="0" w:color="auto"/>
            <w:right w:val="none" w:sz="0" w:space="0" w:color="auto"/>
          </w:divBdr>
        </w:div>
        <w:div w:id="1233930026">
          <w:marLeft w:val="1800"/>
          <w:marRight w:val="0"/>
          <w:marTop w:val="0"/>
          <w:marBottom w:val="101"/>
          <w:divBdr>
            <w:top w:val="none" w:sz="0" w:space="0" w:color="auto"/>
            <w:left w:val="none" w:sz="0" w:space="0" w:color="auto"/>
            <w:bottom w:val="none" w:sz="0" w:space="0" w:color="auto"/>
            <w:right w:val="none" w:sz="0" w:space="0" w:color="auto"/>
          </w:divBdr>
        </w:div>
        <w:div w:id="815030991">
          <w:marLeft w:val="1800"/>
          <w:marRight w:val="0"/>
          <w:marTop w:val="0"/>
          <w:marBottom w:val="101"/>
          <w:divBdr>
            <w:top w:val="none" w:sz="0" w:space="0" w:color="auto"/>
            <w:left w:val="none" w:sz="0" w:space="0" w:color="auto"/>
            <w:bottom w:val="none" w:sz="0" w:space="0" w:color="auto"/>
            <w:right w:val="none" w:sz="0" w:space="0" w:color="auto"/>
          </w:divBdr>
        </w:div>
        <w:div w:id="1208689720">
          <w:marLeft w:val="1800"/>
          <w:marRight w:val="0"/>
          <w:marTop w:val="0"/>
          <w:marBottom w:val="101"/>
          <w:divBdr>
            <w:top w:val="none" w:sz="0" w:space="0" w:color="auto"/>
            <w:left w:val="none" w:sz="0" w:space="0" w:color="auto"/>
            <w:bottom w:val="none" w:sz="0" w:space="0" w:color="auto"/>
            <w:right w:val="none" w:sz="0" w:space="0" w:color="auto"/>
          </w:divBdr>
        </w:div>
        <w:div w:id="380832817">
          <w:marLeft w:val="1800"/>
          <w:marRight w:val="0"/>
          <w:marTop w:val="0"/>
          <w:marBottom w:val="101"/>
          <w:divBdr>
            <w:top w:val="none" w:sz="0" w:space="0" w:color="auto"/>
            <w:left w:val="none" w:sz="0" w:space="0" w:color="auto"/>
            <w:bottom w:val="none" w:sz="0" w:space="0" w:color="auto"/>
            <w:right w:val="none" w:sz="0" w:space="0" w:color="auto"/>
          </w:divBdr>
        </w:div>
        <w:div w:id="905261751">
          <w:marLeft w:val="1800"/>
          <w:marRight w:val="0"/>
          <w:marTop w:val="0"/>
          <w:marBottom w:val="101"/>
          <w:divBdr>
            <w:top w:val="none" w:sz="0" w:space="0" w:color="auto"/>
            <w:left w:val="none" w:sz="0" w:space="0" w:color="auto"/>
            <w:bottom w:val="none" w:sz="0" w:space="0" w:color="auto"/>
            <w:right w:val="none" w:sz="0" w:space="0" w:color="auto"/>
          </w:divBdr>
        </w:div>
        <w:div w:id="883517127">
          <w:marLeft w:val="1800"/>
          <w:marRight w:val="0"/>
          <w:marTop w:val="0"/>
          <w:marBottom w:val="101"/>
          <w:divBdr>
            <w:top w:val="none" w:sz="0" w:space="0" w:color="auto"/>
            <w:left w:val="none" w:sz="0" w:space="0" w:color="auto"/>
            <w:bottom w:val="none" w:sz="0" w:space="0" w:color="auto"/>
            <w:right w:val="none" w:sz="0" w:space="0" w:color="auto"/>
          </w:divBdr>
        </w:div>
        <w:div w:id="2102025445">
          <w:marLeft w:val="1800"/>
          <w:marRight w:val="0"/>
          <w:marTop w:val="0"/>
          <w:marBottom w:val="101"/>
          <w:divBdr>
            <w:top w:val="none" w:sz="0" w:space="0" w:color="auto"/>
            <w:left w:val="none" w:sz="0" w:space="0" w:color="auto"/>
            <w:bottom w:val="none" w:sz="0" w:space="0" w:color="auto"/>
            <w:right w:val="none" w:sz="0" w:space="0" w:color="auto"/>
          </w:divBdr>
        </w:div>
        <w:div w:id="1946687137">
          <w:marLeft w:val="1800"/>
          <w:marRight w:val="0"/>
          <w:marTop w:val="0"/>
          <w:marBottom w:val="101"/>
          <w:divBdr>
            <w:top w:val="none" w:sz="0" w:space="0" w:color="auto"/>
            <w:left w:val="none" w:sz="0" w:space="0" w:color="auto"/>
            <w:bottom w:val="none" w:sz="0" w:space="0" w:color="auto"/>
            <w:right w:val="none" w:sz="0" w:space="0" w:color="auto"/>
          </w:divBdr>
        </w:div>
        <w:div w:id="632175499">
          <w:marLeft w:val="1800"/>
          <w:marRight w:val="0"/>
          <w:marTop w:val="0"/>
          <w:marBottom w:val="101"/>
          <w:divBdr>
            <w:top w:val="none" w:sz="0" w:space="0" w:color="auto"/>
            <w:left w:val="none" w:sz="0" w:space="0" w:color="auto"/>
            <w:bottom w:val="none" w:sz="0" w:space="0" w:color="auto"/>
            <w:right w:val="none" w:sz="0" w:space="0" w:color="auto"/>
          </w:divBdr>
        </w:div>
        <w:div w:id="1779642366">
          <w:marLeft w:val="1800"/>
          <w:marRight w:val="0"/>
          <w:marTop w:val="0"/>
          <w:marBottom w:val="101"/>
          <w:divBdr>
            <w:top w:val="none" w:sz="0" w:space="0" w:color="auto"/>
            <w:left w:val="none" w:sz="0" w:space="0" w:color="auto"/>
            <w:bottom w:val="none" w:sz="0" w:space="0" w:color="auto"/>
            <w:right w:val="none" w:sz="0" w:space="0" w:color="auto"/>
          </w:divBdr>
        </w:div>
        <w:div w:id="1264000933">
          <w:marLeft w:val="1800"/>
          <w:marRight w:val="0"/>
          <w:marTop w:val="0"/>
          <w:marBottom w:val="101"/>
          <w:divBdr>
            <w:top w:val="none" w:sz="0" w:space="0" w:color="auto"/>
            <w:left w:val="none" w:sz="0" w:space="0" w:color="auto"/>
            <w:bottom w:val="none" w:sz="0" w:space="0" w:color="auto"/>
            <w:right w:val="none" w:sz="0" w:space="0" w:color="auto"/>
          </w:divBdr>
        </w:div>
        <w:div w:id="14815938">
          <w:marLeft w:val="1800"/>
          <w:marRight w:val="0"/>
          <w:marTop w:val="0"/>
          <w:marBottom w:val="101"/>
          <w:divBdr>
            <w:top w:val="none" w:sz="0" w:space="0" w:color="auto"/>
            <w:left w:val="none" w:sz="0" w:space="0" w:color="auto"/>
            <w:bottom w:val="none" w:sz="0" w:space="0" w:color="auto"/>
            <w:right w:val="none" w:sz="0" w:space="0" w:color="auto"/>
          </w:divBdr>
        </w:div>
        <w:div w:id="737945624">
          <w:marLeft w:val="1440"/>
          <w:marRight w:val="0"/>
          <w:marTop w:val="0"/>
          <w:marBottom w:val="101"/>
          <w:divBdr>
            <w:top w:val="none" w:sz="0" w:space="0" w:color="auto"/>
            <w:left w:val="none" w:sz="0" w:space="0" w:color="auto"/>
            <w:bottom w:val="none" w:sz="0" w:space="0" w:color="auto"/>
            <w:right w:val="none" w:sz="0" w:space="0" w:color="auto"/>
          </w:divBdr>
        </w:div>
        <w:div w:id="1042636776">
          <w:marLeft w:val="1440"/>
          <w:marRight w:val="0"/>
          <w:marTop w:val="0"/>
          <w:marBottom w:val="101"/>
          <w:divBdr>
            <w:top w:val="none" w:sz="0" w:space="0" w:color="auto"/>
            <w:left w:val="none" w:sz="0" w:space="0" w:color="auto"/>
            <w:bottom w:val="none" w:sz="0" w:space="0" w:color="auto"/>
            <w:right w:val="none" w:sz="0" w:space="0" w:color="auto"/>
          </w:divBdr>
        </w:div>
        <w:div w:id="2104715092">
          <w:marLeft w:val="1440"/>
          <w:marRight w:val="0"/>
          <w:marTop w:val="0"/>
          <w:marBottom w:val="101"/>
          <w:divBdr>
            <w:top w:val="none" w:sz="0" w:space="0" w:color="auto"/>
            <w:left w:val="none" w:sz="0" w:space="0" w:color="auto"/>
            <w:bottom w:val="none" w:sz="0" w:space="0" w:color="auto"/>
            <w:right w:val="none" w:sz="0" w:space="0" w:color="auto"/>
          </w:divBdr>
        </w:div>
        <w:div w:id="866141408">
          <w:marLeft w:val="1800"/>
          <w:marRight w:val="0"/>
          <w:marTop w:val="0"/>
          <w:marBottom w:val="101"/>
          <w:divBdr>
            <w:top w:val="none" w:sz="0" w:space="0" w:color="auto"/>
            <w:left w:val="none" w:sz="0" w:space="0" w:color="auto"/>
            <w:bottom w:val="none" w:sz="0" w:space="0" w:color="auto"/>
            <w:right w:val="none" w:sz="0" w:space="0" w:color="auto"/>
          </w:divBdr>
        </w:div>
        <w:div w:id="1927496580">
          <w:marLeft w:val="2160"/>
          <w:marRight w:val="0"/>
          <w:marTop w:val="0"/>
          <w:marBottom w:val="101"/>
          <w:divBdr>
            <w:top w:val="none" w:sz="0" w:space="0" w:color="auto"/>
            <w:left w:val="none" w:sz="0" w:space="0" w:color="auto"/>
            <w:bottom w:val="none" w:sz="0" w:space="0" w:color="auto"/>
            <w:right w:val="none" w:sz="0" w:space="0" w:color="auto"/>
          </w:divBdr>
        </w:div>
        <w:div w:id="940645347">
          <w:marLeft w:val="2160"/>
          <w:marRight w:val="0"/>
          <w:marTop w:val="0"/>
          <w:marBottom w:val="101"/>
          <w:divBdr>
            <w:top w:val="none" w:sz="0" w:space="0" w:color="auto"/>
            <w:left w:val="none" w:sz="0" w:space="0" w:color="auto"/>
            <w:bottom w:val="none" w:sz="0" w:space="0" w:color="auto"/>
            <w:right w:val="none" w:sz="0" w:space="0" w:color="auto"/>
          </w:divBdr>
        </w:div>
        <w:div w:id="1800759042">
          <w:marLeft w:val="2160"/>
          <w:marRight w:val="0"/>
          <w:marTop w:val="0"/>
          <w:marBottom w:val="101"/>
          <w:divBdr>
            <w:top w:val="none" w:sz="0" w:space="0" w:color="auto"/>
            <w:left w:val="none" w:sz="0" w:space="0" w:color="auto"/>
            <w:bottom w:val="none" w:sz="0" w:space="0" w:color="auto"/>
            <w:right w:val="none" w:sz="0" w:space="0" w:color="auto"/>
          </w:divBdr>
        </w:div>
        <w:div w:id="1637103256">
          <w:marLeft w:val="2160"/>
          <w:marRight w:val="0"/>
          <w:marTop w:val="0"/>
          <w:marBottom w:val="101"/>
          <w:divBdr>
            <w:top w:val="none" w:sz="0" w:space="0" w:color="auto"/>
            <w:left w:val="none" w:sz="0" w:space="0" w:color="auto"/>
            <w:bottom w:val="none" w:sz="0" w:space="0" w:color="auto"/>
            <w:right w:val="none" w:sz="0" w:space="0" w:color="auto"/>
          </w:divBdr>
        </w:div>
        <w:div w:id="1908761295">
          <w:marLeft w:val="1800"/>
          <w:marRight w:val="0"/>
          <w:marTop w:val="0"/>
          <w:marBottom w:val="101"/>
          <w:divBdr>
            <w:top w:val="none" w:sz="0" w:space="0" w:color="auto"/>
            <w:left w:val="none" w:sz="0" w:space="0" w:color="auto"/>
            <w:bottom w:val="none" w:sz="0" w:space="0" w:color="auto"/>
            <w:right w:val="none" w:sz="0" w:space="0" w:color="auto"/>
          </w:divBdr>
        </w:div>
        <w:div w:id="889927065">
          <w:marLeft w:val="1800"/>
          <w:marRight w:val="0"/>
          <w:marTop w:val="0"/>
          <w:marBottom w:val="101"/>
          <w:divBdr>
            <w:top w:val="none" w:sz="0" w:space="0" w:color="auto"/>
            <w:left w:val="none" w:sz="0" w:space="0" w:color="auto"/>
            <w:bottom w:val="none" w:sz="0" w:space="0" w:color="auto"/>
            <w:right w:val="none" w:sz="0" w:space="0" w:color="auto"/>
          </w:divBdr>
        </w:div>
        <w:div w:id="942760044">
          <w:marLeft w:val="1800"/>
          <w:marRight w:val="0"/>
          <w:marTop w:val="0"/>
          <w:marBottom w:val="101"/>
          <w:divBdr>
            <w:top w:val="none" w:sz="0" w:space="0" w:color="auto"/>
            <w:left w:val="none" w:sz="0" w:space="0" w:color="auto"/>
            <w:bottom w:val="none" w:sz="0" w:space="0" w:color="auto"/>
            <w:right w:val="none" w:sz="0" w:space="0" w:color="auto"/>
          </w:divBdr>
        </w:div>
        <w:div w:id="1006398001">
          <w:marLeft w:val="1800"/>
          <w:marRight w:val="0"/>
          <w:marTop w:val="0"/>
          <w:marBottom w:val="101"/>
          <w:divBdr>
            <w:top w:val="none" w:sz="0" w:space="0" w:color="auto"/>
            <w:left w:val="none" w:sz="0" w:space="0" w:color="auto"/>
            <w:bottom w:val="none" w:sz="0" w:space="0" w:color="auto"/>
            <w:right w:val="none" w:sz="0" w:space="0" w:color="auto"/>
          </w:divBdr>
        </w:div>
        <w:div w:id="1858497534">
          <w:marLeft w:val="2160"/>
          <w:marRight w:val="0"/>
          <w:marTop w:val="0"/>
          <w:marBottom w:val="101"/>
          <w:divBdr>
            <w:top w:val="none" w:sz="0" w:space="0" w:color="auto"/>
            <w:left w:val="none" w:sz="0" w:space="0" w:color="auto"/>
            <w:bottom w:val="none" w:sz="0" w:space="0" w:color="auto"/>
            <w:right w:val="none" w:sz="0" w:space="0" w:color="auto"/>
          </w:divBdr>
        </w:div>
        <w:div w:id="106587374">
          <w:marLeft w:val="2160"/>
          <w:marRight w:val="0"/>
          <w:marTop w:val="0"/>
          <w:marBottom w:val="101"/>
          <w:divBdr>
            <w:top w:val="none" w:sz="0" w:space="0" w:color="auto"/>
            <w:left w:val="none" w:sz="0" w:space="0" w:color="auto"/>
            <w:bottom w:val="none" w:sz="0" w:space="0" w:color="auto"/>
            <w:right w:val="none" w:sz="0" w:space="0" w:color="auto"/>
          </w:divBdr>
        </w:div>
        <w:div w:id="458498942">
          <w:marLeft w:val="1800"/>
          <w:marRight w:val="0"/>
          <w:marTop w:val="0"/>
          <w:marBottom w:val="101"/>
          <w:divBdr>
            <w:top w:val="none" w:sz="0" w:space="0" w:color="auto"/>
            <w:left w:val="none" w:sz="0" w:space="0" w:color="auto"/>
            <w:bottom w:val="none" w:sz="0" w:space="0" w:color="auto"/>
            <w:right w:val="none" w:sz="0" w:space="0" w:color="auto"/>
          </w:divBdr>
        </w:div>
        <w:div w:id="920066936">
          <w:marLeft w:val="1800"/>
          <w:marRight w:val="0"/>
          <w:marTop w:val="0"/>
          <w:marBottom w:val="101"/>
          <w:divBdr>
            <w:top w:val="none" w:sz="0" w:space="0" w:color="auto"/>
            <w:left w:val="none" w:sz="0" w:space="0" w:color="auto"/>
            <w:bottom w:val="none" w:sz="0" w:space="0" w:color="auto"/>
            <w:right w:val="none" w:sz="0" w:space="0" w:color="auto"/>
          </w:divBdr>
        </w:div>
        <w:div w:id="1458060241">
          <w:marLeft w:val="1800"/>
          <w:marRight w:val="0"/>
          <w:marTop w:val="0"/>
          <w:marBottom w:val="101"/>
          <w:divBdr>
            <w:top w:val="none" w:sz="0" w:space="0" w:color="auto"/>
            <w:left w:val="none" w:sz="0" w:space="0" w:color="auto"/>
            <w:bottom w:val="none" w:sz="0" w:space="0" w:color="auto"/>
            <w:right w:val="none" w:sz="0" w:space="0" w:color="auto"/>
          </w:divBdr>
        </w:div>
        <w:div w:id="1251351821">
          <w:marLeft w:val="1800"/>
          <w:marRight w:val="0"/>
          <w:marTop w:val="0"/>
          <w:marBottom w:val="101"/>
          <w:divBdr>
            <w:top w:val="none" w:sz="0" w:space="0" w:color="auto"/>
            <w:left w:val="none" w:sz="0" w:space="0" w:color="auto"/>
            <w:bottom w:val="none" w:sz="0" w:space="0" w:color="auto"/>
            <w:right w:val="none" w:sz="0" w:space="0" w:color="auto"/>
          </w:divBdr>
        </w:div>
        <w:div w:id="337970757">
          <w:marLeft w:val="1440"/>
          <w:marRight w:val="0"/>
          <w:marTop w:val="0"/>
          <w:marBottom w:val="101"/>
          <w:divBdr>
            <w:top w:val="none" w:sz="0" w:space="0" w:color="auto"/>
            <w:left w:val="none" w:sz="0" w:space="0" w:color="auto"/>
            <w:bottom w:val="none" w:sz="0" w:space="0" w:color="auto"/>
            <w:right w:val="none" w:sz="0" w:space="0" w:color="auto"/>
          </w:divBdr>
        </w:div>
        <w:div w:id="270476451">
          <w:marLeft w:val="1440"/>
          <w:marRight w:val="0"/>
          <w:marTop w:val="0"/>
          <w:marBottom w:val="101"/>
          <w:divBdr>
            <w:top w:val="none" w:sz="0" w:space="0" w:color="auto"/>
            <w:left w:val="none" w:sz="0" w:space="0" w:color="auto"/>
            <w:bottom w:val="none" w:sz="0" w:space="0" w:color="auto"/>
            <w:right w:val="none" w:sz="0" w:space="0" w:color="auto"/>
          </w:divBdr>
        </w:div>
        <w:div w:id="489831868">
          <w:marLeft w:val="1440"/>
          <w:marRight w:val="0"/>
          <w:marTop w:val="0"/>
          <w:marBottom w:val="101"/>
          <w:divBdr>
            <w:top w:val="none" w:sz="0" w:space="0" w:color="auto"/>
            <w:left w:val="none" w:sz="0" w:space="0" w:color="auto"/>
            <w:bottom w:val="none" w:sz="0" w:space="0" w:color="auto"/>
            <w:right w:val="none" w:sz="0" w:space="0" w:color="auto"/>
          </w:divBdr>
        </w:div>
        <w:div w:id="1700013211">
          <w:marLeft w:val="1440"/>
          <w:marRight w:val="0"/>
          <w:marTop w:val="0"/>
          <w:marBottom w:val="101"/>
          <w:divBdr>
            <w:top w:val="none" w:sz="0" w:space="0" w:color="auto"/>
            <w:left w:val="none" w:sz="0" w:space="0" w:color="auto"/>
            <w:bottom w:val="none" w:sz="0" w:space="0" w:color="auto"/>
            <w:right w:val="none" w:sz="0" w:space="0" w:color="auto"/>
          </w:divBdr>
        </w:div>
        <w:div w:id="1477717424">
          <w:marLeft w:val="1800"/>
          <w:marRight w:val="0"/>
          <w:marTop w:val="0"/>
          <w:marBottom w:val="101"/>
          <w:divBdr>
            <w:top w:val="none" w:sz="0" w:space="0" w:color="auto"/>
            <w:left w:val="none" w:sz="0" w:space="0" w:color="auto"/>
            <w:bottom w:val="none" w:sz="0" w:space="0" w:color="auto"/>
            <w:right w:val="none" w:sz="0" w:space="0" w:color="auto"/>
          </w:divBdr>
        </w:div>
        <w:div w:id="1286614943">
          <w:marLeft w:val="2160"/>
          <w:marRight w:val="0"/>
          <w:marTop w:val="0"/>
          <w:marBottom w:val="101"/>
          <w:divBdr>
            <w:top w:val="none" w:sz="0" w:space="0" w:color="auto"/>
            <w:left w:val="none" w:sz="0" w:space="0" w:color="auto"/>
            <w:bottom w:val="none" w:sz="0" w:space="0" w:color="auto"/>
            <w:right w:val="none" w:sz="0" w:space="0" w:color="auto"/>
          </w:divBdr>
        </w:div>
        <w:div w:id="2026515928">
          <w:marLeft w:val="2160"/>
          <w:marRight w:val="0"/>
          <w:marTop w:val="0"/>
          <w:marBottom w:val="101"/>
          <w:divBdr>
            <w:top w:val="none" w:sz="0" w:space="0" w:color="auto"/>
            <w:left w:val="none" w:sz="0" w:space="0" w:color="auto"/>
            <w:bottom w:val="none" w:sz="0" w:space="0" w:color="auto"/>
            <w:right w:val="none" w:sz="0" w:space="0" w:color="auto"/>
          </w:divBdr>
        </w:div>
        <w:div w:id="988024137">
          <w:marLeft w:val="2160"/>
          <w:marRight w:val="0"/>
          <w:marTop w:val="0"/>
          <w:marBottom w:val="101"/>
          <w:divBdr>
            <w:top w:val="none" w:sz="0" w:space="0" w:color="auto"/>
            <w:left w:val="none" w:sz="0" w:space="0" w:color="auto"/>
            <w:bottom w:val="none" w:sz="0" w:space="0" w:color="auto"/>
            <w:right w:val="none" w:sz="0" w:space="0" w:color="auto"/>
          </w:divBdr>
        </w:div>
        <w:div w:id="832335960">
          <w:marLeft w:val="2160"/>
          <w:marRight w:val="0"/>
          <w:marTop w:val="0"/>
          <w:marBottom w:val="101"/>
          <w:divBdr>
            <w:top w:val="none" w:sz="0" w:space="0" w:color="auto"/>
            <w:left w:val="none" w:sz="0" w:space="0" w:color="auto"/>
            <w:bottom w:val="none" w:sz="0" w:space="0" w:color="auto"/>
            <w:right w:val="none" w:sz="0" w:space="0" w:color="auto"/>
          </w:divBdr>
        </w:div>
        <w:div w:id="116917154">
          <w:marLeft w:val="2160"/>
          <w:marRight w:val="0"/>
          <w:marTop w:val="0"/>
          <w:marBottom w:val="101"/>
          <w:divBdr>
            <w:top w:val="none" w:sz="0" w:space="0" w:color="auto"/>
            <w:left w:val="none" w:sz="0" w:space="0" w:color="auto"/>
            <w:bottom w:val="none" w:sz="0" w:space="0" w:color="auto"/>
            <w:right w:val="none" w:sz="0" w:space="0" w:color="auto"/>
          </w:divBdr>
        </w:div>
        <w:div w:id="1578976611">
          <w:marLeft w:val="2160"/>
          <w:marRight w:val="0"/>
          <w:marTop w:val="0"/>
          <w:marBottom w:val="101"/>
          <w:divBdr>
            <w:top w:val="none" w:sz="0" w:space="0" w:color="auto"/>
            <w:left w:val="none" w:sz="0" w:space="0" w:color="auto"/>
            <w:bottom w:val="none" w:sz="0" w:space="0" w:color="auto"/>
            <w:right w:val="none" w:sz="0" w:space="0" w:color="auto"/>
          </w:divBdr>
        </w:div>
        <w:div w:id="2112434270">
          <w:marLeft w:val="2160"/>
          <w:marRight w:val="0"/>
          <w:marTop w:val="0"/>
          <w:marBottom w:val="101"/>
          <w:divBdr>
            <w:top w:val="none" w:sz="0" w:space="0" w:color="auto"/>
            <w:left w:val="none" w:sz="0" w:space="0" w:color="auto"/>
            <w:bottom w:val="none" w:sz="0" w:space="0" w:color="auto"/>
            <w:right w:val="none" w:sz="0" w:space="0" w:color="auto"/>
          </w:divBdr>
        </w:div>
        <w:div w:id="431051724">
          <w:marLeft w:val="2160"/>
          <w:marRight w:val="0"/>
          <w:marTop w:val="0"/>
          <w:marBottom w:val="101"/>
          <w:divBdr>
            <w:top w:val="none" w:sz="0" w:space="0" w:color="auto"/>
            <w:left w:val="none" w:sz="0" w:space="0" w:color="auto"/>
            <w:bottom w:val="none" w:sz="0" w:space="0" w:color="auto"/>
            <w:right w:val="none" w:sz="0" w:space="0" w:color="auto"/>
          </w:divBdr>
        </w:div>
        <w:div w:id="1669989133">
          <w:marLeft w:val="2160"/>
          <w:marRight w:val="0"/>
          <w:marTop w:val="0"/>
          <w:marBottom w:val="101"/>
          <w:divBdr>
            <w:top w:val="none" w:sz="0" w:space="0" w:color="auto"/>
            <w:left w:val="none" w:sz="0" w:space="0" w:color="auto"/>
            <w:bottom w:val="none" w:sz="0" w:space="0" w:color="auto"/>
            <w:right w:val="none" w:sz="0" w:space="0" w:color="auto"/>
          </w:divBdr>
        </w:div>
        <w:div w:id="527447476">
          <w:marLeft w:val="2160"/>
          <w:marRight w:val="0"/>
          <w:marTop w:val="0"/>
          <w:marBottom w:val="101"/>
          <w:divBdr>
            <w:top w:val="none" w:sz="0" w:space="0" w:color="auto"/>
            <w:left w:val="none" w:sz="0" w:space="0" w:color="auto"/>
            <w:bottom w:val="none" w:sz="0" w:space="0" w:color="auto"/>
            <w:right w:val="none" w:sz="0" w:space="0" w:color="auto"/>
          </w:divBdr>
        </w:div>
        <w:div w:id="1368531261">
          <w:marLeft w:val="2160"/>
          <w:marRight w:val="0"/>
          <w:marTop w:val="0"/>
          <w:marBottom w:val="101"/>
          <w:divBdr>
            <w:top w:val="none" w:sz="0" w:space="0" w:color="auto"/>
            <w:left w:val="none" w:sz="0" w:space="0" w:color="auto"/>
            <w:bottom w:val="none" w:sz="0" w:space="0" w:color="auto"/>
            <w:right w:val="none" w:sz="0" w:space="0" w:color="auto"/>
          </w:divBdr>
        </w:div>
        <w:div w:id="1121530161">
          <w:marLeft w:val="2160"/>
          <w:marRight w:val="0"/>
          <w:marTop w:val="0"/>
          <w:marBottom w:val="101"/>
          <w:divBdr>
            <w:top w:val="none" w:sz="0" w:space="0" w:color="auto"/>
            <w:left w:val="none" w:sz="0" w:space="0" w:color="auto"/>
            <w:bottom w:val="none" w:sz="0" w:space="0" w:color="auto"/>
            <w:right w:val="none" w:sz="0" w:space="0" w:color="auto"/>
          </w:divBdr>
        </w:div>
        <w:div w:id="732197964">
          <w:marLeft w:val="2160"/>
          <w:marRight w:val="0"/>
          <w:marTop w:val="0"/>
          <w:marBottom w:val="101"/>
          <w:divBdr>
            <w:top w:val="none" w:sz="0" w:space="0" w:color="auto"/>
            <w:left w:val="none" w:sz="0" w:space="0" w:color="auto"/>
            <w:bottom w:val="none" w:sz="0" w:space="0" w:color="auto"/>
            <w:right w:val="none" w:sz="0" w:space="0" w:color="auto"/>
          </w:divBdr>
        </w:div>
        <w:div w:id="773208245">
          <w:marLeft w:val="2160"/>
          <w:marRight w:val="0"/>
          <w:marTop w:val="0"/>
          <w:marBottom w:val="101"/>
          <w:divBdr>
            <w:top w:val="none" w:sz="0" w:space="0" w:color="auto"/>
            <w:left w:val="none" w:sz="0" w:space="0" w:color="auto"/>
            <w:bottom w:val="none" w:sz="0" w:space="0" w:color="auto"/>
            <w:right w:val="none" w:sz="0" w:space="0" w:color="auto"/>
          </w:divBdr>
        </w:div>
        <w:div w:id="126898723">
          <w:marLeft w:val="1800"/>
          <w:marRight w:val="0"/>
          <w:marTop w:val="0"/>
          <w:marBottom w:val="101"/>
          <w:divBdr>
            <w:top w:val="none" w:sz="0" w:space="0" w:color="auto"/>
            <w:left w:val="none" w:sz="0" w:space="0" w:color="auto"/>
            <w:bottom w:val="none" w:sz="0" w:space="0" w:color="auto"/>
            <w:right w:val="none" w:sz="0" w:space="0" w:color="auto"/>
          </w:divBdr>
        </w:div>
        <w:div w:id="975065185">
          <w:marLeft w:val="2160"/>
          <w:marRight w:val="0"/>
          <w:marTop w:val="0"/>
          <w:marBottom w:val="101"/>
          <w:divBdr>
            <w:top w:val="none" w:sz="0" w:space="0" w:color="auto"/>
            <w:left w:val="none" w:sz="0" w:space="0" w:color="auto"/>
            <w:bottom w:val="none" w:sz="0" w:space="0" w:color="auto"/>
            <w:right w:val="none" w:sz="0" w:space="0" w:color="auto"/>
          </w:divBdr>
        </w:div>
        <w:div w:id="1008292210">
          <w:marLeft w:val="2160"/>
          <w:marRight w:val="0"/>
          <w:marTop w:val="0"/>
          <w:marBottom w:val="101"/>
          <w:divBdr>
            <w:top w:val="none" w:sz="0" w:space="0" w:color="auto"/>
            <w:left w:val="none" w:sz="0" w:space="0" w:color="auto"/>
            <w:bottom w:val="none" w:sz="0" w:space="0" w:color="auto"/>
            <w:right w:val="none" w:sz="0" w:space="0" w:color="auto"/>
          </w:divBdr>
        </w:div>
        <w:div w:id="831874868">
          <w:marLeft w:val="2160"/>
          <w:marRight w:val="0"/>
          <w:marTop w:val="0"/>
          <w:marBottom w:val="101"/>
          <w:divBdr>
            <w:top w:val="none" w:sz="0" w:space="0" w:color="auto"/>
            <w:left w:val="none" w:sz="0" w:space="0" w:color="auto"/>
            <w:bottom w:val="none" w:sz="0" w:space="0" w:color="auto"/>
            <w:right w:val="none" w:sz="0" w:space="0" w:color="auto"/>
          </w:divBdr>
        </w:div>
        <w:div w:id="1793132529">
          <w:marLeft w:val="2160"/>
          <w:marRight w:val="0"/>
          <w:marTop w:val="0"/>
          <w:marBottom w:val="101"/>
          <w:divBdr>
            <w:top w:val="none" w:sz="0" w:space="0" w:color="auto"/>
            <w:left w:val="none" w:sz="0" w:space="0" w:color="auto"/>
            <w:bottom w:val="none" w:sz="0" w:space="0" w:color="auto"/>
            <w:right w:val="none" w:sz="0" w:space="0" w:color="auto"/>
          </w:divBdr>
        </w:div>
        <w:div w:id="701439191">
          <w:marLeft w:val="2160"/>
          <w:marRight w:val="0"/>
          <w:marTop w:val="0"/>
          <w:marBottom w:val="101"/>
          <w:divBdr>
            <w:top w:val="none" w:sz="0" w:space="0" w:color="auto"/>
            <w:left w:val="none" w:sz="0" w:space="0" w:color="auto"/>
            <w:bottom w:val="none" w:sz="0" w:space="0" w:color="auto"/>
            <w:right w:val="none" w:sz="0" w:space="0" w:color="auto"/>
          </w:divBdr>
        </w:div>
        <w:div w:id="1842811340">
          <w:marLeft w:val="2160"/>
          <w:marRight w:val="0"/>
          <w:marTop w:val="0"/>
          <w:marBottom w:val="101"/>
          <w:divBdr>
            <w:top w:val="none" w:sz="0" w:space="0" w:color="auto"/>
            <w:left w:val="none" w:sz="0" w:space="0" w:color="auto"/>
            <w:bottom w:val="none" w:sz="0" w:space="0" w:color="auto"/>
            <w:right w:val="none" w:sz="0" w:space="0" w:color="auto"/>
          </w:divBdr>
        </w:div>
        <w:div w:id="1034231258">
          <w:marLeft w:val="1800"/>
          <w:marRight w:val="0"/>
          <w:marTop w:val="0"/>
          <w:marBottom w:val="101"/>
          <w:divBdr>
            <w:top w:val="none" w:sz="0" w:space="0" w:color="auto"/>
            <w:left w:val="none" w:sz="0" w:space="0" w:color="auto"/>
            <w:bottom w:val="none" w:sz="0" w:space="0" w:color="auto"/>
            <w:right w:val="none" w:sz="0" w:space="0" w:color="auto"/>
          </w:divBdr>
        </w:div>
        <w:div w:id="972557429">
          <w:marLeft w:val="2160"/>
          <w:marRight w:val="0"/>
          <w:marTop w:val="0"/>
          <w:marBottom w:val="101"/>
          <w:divBdr>
            <w:top w:val="none" w:sz="0" w:space="0" w:color="auto"/>
            <w:left w:val="none" w:sz="0" w:space="0" w:color="auto"/>
            <w:bottom w:val="none" w:sz="0" w:space="0" w:color="auto"/>
            <w:right w:val="none" w:sz="0" w:space="0" w:color="auto"/>
          </w:divBdr>
        </w:div>
        <w:div w:id="1841004528">
          <w:marLeft w:val="2160"/>
          <w:marRight w:val="0"/>
          <w:marTop w:val="0"/>
          <w:marBottom w:val="101"/>
          <w:divBdr>
            <w:top w:val="none" w:sz="0" w:space="0" w:color="auto"/>
            <w:left w:val="none" w:sz="0" w:space="0" w:color="auto"/>
            <w:bottom w:val="none" w:sz="0" w:space="0" w:color="auto"/>
            <w:right w:val="none" w:sz="0" w:space="0" w:color="auto"/>
          </w:divBdr>
        </w:div>
        <w:div w:id="1010448078">
          <w:marLeft w:val="2160"/>
          <w:marRight w:val="0"/>
          <w:marTop w:val="0"/>
          <w:marBottom w:val="101"/>
          <w:divBdr>
            <w:top w:val="none" w:sz="0" w:space="0" w:color="auto"/>
            <w:left w:val="none" w:sz="0" w:space="0" w:color="auto"/>
            <w:bottom w:val="none" w:sz="0" w:space="0" w:color="auto"/>
            <w:right w:val="none" w:sz="0" w:space="0" w:color="auto"/>
          </w:divBdr>
        </w:div>
        <w:div w:id="353775655">
          <w:marLeft w:val="1800"/>
          <w:marRight w:val="0"/>
          <w:marTop w:val="0"/>
          <w:marBottom w:val="101"/>
          <w:divBdr>
            <w:top w:val="none" w:sz="0" w:space="0" w:color="auto"/>
            <w:left w:val="none" w:sz="0" w:space="0" w:color="auto"/>
            <w:bottom w:val="none" w:sz="0" w:space="0" w:color="auto"/>
            <w:right w:val="none" w:sz="0" w:space="0" w:color="auto"/>
          </w:divBdr>
        </w:div>
        <w:div w:id="1646541907">
          <w:marLeft w:val="2160"/>
          <w:marRight w:val="0"/>
          <w:marTop w:val="0"/>
          <w:marBottom w:val="101"/>
          <w:divBdr>
            <w:top w:val="none" w:sz="0" w:space="0" w:color="auto"/>
            <w:left w:val="none" w:sz="0" w:space="0" w:color="auto"/>
            <w:bottom w:val="none" w:sz="0" w:space="0" w:color="auto"/>
            <w:right w:val="none" w:sz="0" w:space="0" w:color="auto"/>
          </w:divBdr>
        </w:div>
        <w:div w:id="1349793179">
          <w:marLeft w:val="2520"/>
          <w:marRight w:val="0"/>
          <w:marTop w:val="0"/>
          <w:marBottom w:val="101"/>
          <w:divBdr>
            <w:top w:val="none" w:sz="0" w:space="0" w:color="auto"/>
            <w:left w:val="none" w:sz="0" w:space="0" w:color="auto"/>
            <w:bottom w:val="none" w:sz="0" w:space="0" w:color="auto"/>
            <w:right w:val="none" w:sz="0" w:space="0" w:color="auto"/>
          </w:divBdr>
        </w:div>
        <w:div w:id="14429480">
          <w:marLeft w:val="2520"/>
          <w:marRight w:val="0"/>
          <w:marTop w:val="0"/>
          <w:marBottom w:val="101"/>
          <w:divBdr>
            <w:top w:val="none" w:sz="0" w:space="0" w:color="auto"/>
            <w:left w:val="none" w:sz="0" w:space="0" w:color="auto"/>
            <w:bottom w:val="none" w:sz="0" w:space="0" w:color="auto"/>
            <w:right w:val="none" w:sz="0" w:space="0" w:color="auto"/>
          </w:divBdr>
        </w:div>
        <w:div w:id="2043289581">
          <w:marLeft w:val="2160"/>
          <w:marRight w:val="0"/>
          <w:marTop w:val="0"/>
          <w:marBottom w:val="101"/>
          <w:divBdr>
            <w:top w:val="none" w:sz="0" w:space="0" w:color="auto"/>
            <w:left w:val="none" w:sz="0" w:space="0" w:color="auto"/>
            <w:bottom w:val="none" w:sz="0" w:space="0" w:color="auto"/>
            <w:right w:val="none" w:sz="0" w:space="0" w:color="auto"/>
          </w:divBdr>
        </w:div>
        <w:div w:id="1305544438">
          <w:marLeft w:val="2160"/>
          <w:marRight w:val="0"/>
          <w:marTop w:val="0"/>
          <w:marBottom w:val="101"/>
          <w:divBdr>
            <w:top w:val="none" w:sz="0" w:space="0" w:color="auto"/>
            <w:left w:val="none" w:sz="0" w:space="0" w:color="auto"/>
            <w:bottom w:val="none" w:sz="0" w:space="0" w:color="auto"/>
            <w:right w:val="none" w:sz="0" w:space="0" w:color="auto"/>
          </w:divBdr>
        </w:div>
        <w:div w:id="441530680">
          <w:marLeft w:val="2520"/>
          <w:marRight w:val="0"/>
          <w:marTop w:val="0"/>
          <w:marBottom w:val="101"/>
          <w:divBdr>
            <w:top w:val="none" w:sz="0" w:space="0" w:color="auto"/>
            <w:left w:val="none" w:sz="0" w:space="0" w:color="auto"/>
            <w:bottom w:val="none" w:sz="0" w:space="0" w:color="auto"/>
            <w:right w:val="none" w:sz="0" w:space="0" w:color="auto"/>
          </w:divBdr>
        </w:div>
        <w:div w:id="784427964">
          <w:marLeft w:val="2520"/>
          <w:marRight w:val="0"/>
          <w:marTop w:val="0"/>
          <w:marBottom w:val="101"/>
          <w:divBdr>
            <w:top w:val="none" w:sz="0" w:space="0" w:color="auto"/>
            <w:left w:val="none" w:sz="0" w:space="0" w:color="auto"/>
            <w:bottom w:val="none" w:sz="0" w:space="0" w:color="auto"/>
            <w:right w:val="none" w:sz="0" w:space="0" w:color="auto"/>
          </w:divBdr>
        </w:div>
        <w:div w:id="710809909">
          <w:marLeft w:val="2160"/>
          <w:marRight w:val="0"/>
          <w:marTop w:val="0"/>
          <w:marBottom w:val="101"/>
          <w:divBdr>
            <w:top w:val="none" w:sz="0" w:space="0" w:color="auto"/>
            <w:left w:val="none" w:sz="0" w:space="0" w:color="auto"/>
            <w:bottom w:val="none" w:sz="0" w:space="0" w:color="auto"/>
            <w:right w:val="none" w:sz="0" w:space="0" w:color="auto"/>
          </w:divBdr>
        </w:div>
        <w:div w:id="464810996">
          <w:marLeft w:val="2520"/>
          <w:marRight w:val="0"/>
          <w:marTop w:val="0"/>
          <w:marBottom w:val="101"/>
          <w:divBdr>
            <w:top w:val="none" w:sz="0" w:space="0" w:color="auto"/>
            <w:left w:val="none" w:sz="0" w:space="0" w:color="auto"/>
            <w:bottom w:val="none" w:sz="0" w:space="0" w:color="auto"/>
            <w:right w:val="none" w:sz="0" w:space="0" w:color="auto"/>
          </w:divBdr>
        </w:div>
        <w:div w:id="1970696087">
          <w:marLeft w:val="2520"/>
          <w:marRight w:val="0"/>
          <w:marTop w:val="0"/>
          <w:marBottom w:val="101"/>
          <w:divBdr>
            <w:top w:val="none" w:sz="0" w:space="0" w:color="auto"/>
            <w:left w:val="none" w:sz="0" w:space="0" w:color="auto"/>
            <w:bottom w:val="none" w:sz="0" w:space="0" w:color="auto"/>
            <w:right w:val="none" w:sz="0" w:space="0" w:color="auto"/>
          </w:divBdr>
        </w:div>
        <w:div w:id="319119345">
          <w:marLeft w:val="2160"/>
          <w:marRight w:val="0"/>
          <w:marTop w:val="0"/>
          <w:marBottom w:val="101"/>
          <w:divBdr>
            <w:top w:val="none" w:sz="0" w:space="0" w:color="auto"/>
            <w:left w:val="none" w:sz="0" w:space="0" w:color="auto"/>
            <w:bottom w:val="none" w:sz="0" w:space="0" w:color="auto"/>
            <w:right w:val="none" w:sz="0" w:space="0" w:color="auto"/>
          </w:divBdr>
        </w:div>
        <w:div w:id="1184629708">
          <w:marLeft w:val="2160"/>
          <w:marRight w:val="0"/>
          <w:marTop w:val="0"/>
          <w:marBottom w:val="101"/>
          <w:divBdr>
            <w:top w:val="none" w:sz="0" w:space="0" w:color="auto"/>
            <w:left w:val="none" w:sz="0" w:space="0" w:color="auto"/>
            <w:bottom w:val="none" w:sz="0" w:space="0" w:color="auto"/>
            <w:right w:val="none" w:sz="0" w:space="0" w:color="auto"/>
          </w:divBdr>
        </w:div>
        <w:div w:id="635140288">
          <w:marLeft w:val="2160"/>
          <w:marRight w:val="0"/>
          <w:marTop w:val="0"/>
          <w:marBottom w:val="101"/>
          <w:divBdr>
            <w:top w:val="none" w:sz="0" w:space="0" w:color="auto"/>
            <w:left w:val="none" w:sz="0" w:space="0" w:color="auto"/>
            <w:bottom w:val="none" w:sz="0" w:space="0" w:color="auto"/>
            <w:right w:val="none" w:sz="0" w:space="0" w:color="auto"/>
          </w:divBdr>
        </w:div>
        <w:div w:id="2051344989">
          <w:marLeft w:val="1440"/>
          <w:marRight w:val="0"/>
          <w:marTop w:val="0"/>
          <w:marBottom w:val="101"/>
          <w:divBdr>
            <w:top w:val="none" w:sz="0" w:space="0" w:color="auto"/>
            <w:left w:val="none" w:sz="0" w:space="0" w:color="auto"/>
            <w:bottom w:val="none" w:sz="0" w:space="0" w:color="auto"/>
            <w:right w:val="none" w:sz="0" w:space="0" w:color="auto"/>
          </w:divBdr>
        </w:div>
        <w:div w:id="497233154">
          <w:marLeft w:val="1440"/>
          <w:marRight w:val="0"/>
          <w:marTop w:val="0"/>
          <w:marBottom w:val="101"/>
          <w:divBdr>
            <w:top w:val="none" w:sz="0" w:space="0" w:color="auto"/>
            <w:left w:val="none" w:sz="0" w:space="0" w:color="auto"/>
            <w:bottom w:val="none" w:sz="0" w:space="0" w:color="auto"/>
            <w:right w:val="none" w:sz="0" w:space="0" w:color="auto"/>
          </w:divBdr>
        </w:div>
        <w:div w:id="901720591">
          <w:marLeft w:val="1440"/>
          <w:marRight w:val="0"/>
          <w:marTop w:val="0"/>
          <w:marBottom w:val="101"/>
          <w:divBdr>
            <w:top w:val="none" w:sz="0" w:space="0" w:color="auto"/>
            <w:left w:val="none" w:sz="0" w:space="0" w:color="auto"/>
            <w:bottom w:val="none" w:sz="0" w:space="0" w:color="auto"/>
            <w:right w:val="none" w:sz="0" w:space="0" w:color="auto"/>
          </w:divBdr>
        </w:div>
        <w:div w:id="462773225">
          <w:marLeft w:val="1440"/>
          <w:marRight w:val="0"/>
          <w:marTop w:val="0"/>
          <w:marBottom w:val="101"/>
          <w:divBdr>
            <w:top w:val="none" w:sz="0" w:space="0" w:color="auto"/>
            <w:left w:val="none" w:sz="0" w:space="0" w:color="auto"/>
            <w:bottom w:val="none" w:sz="0" w:space="0" w:color="auto"/>
            <w:right w:val="none" w:sz="0" w:space="0" w:color="auto"/>
          </w:divBdr>
        </w:div>
        <w:div w:id="272639064">
          <w:marLeft w:val="1440"/>
          <w:marRight w:val="0"/>
          <w:marTop w:val="0"/>
          <w:marBottom w:val="101"/>
          <w:divBdr>
            <w:top w:val="none" w:sz="0" w:space="0" w:color="auto"/>
            <w:left w:val="none" w:sz="0" w:space="0" w:color="auto"/>
            <w:bottom w:val="none" w:sz="0" w:space="0" w:color="auto"/>
            <w:right w:val="none" w:sz="0" w:space="0" w:color="auto"/>
          </w:divBdr>
        </w:div>
        <w:div w:id="1603101277">
          <w:marLeft w:val="1440"/>
          <w:marRight w:val="0"/>
          <w:marTop w:val="0"/>
          <w:marBottom w:val="101"/>
          <w:divBdr>
            <w:top w:val="none" w:sz="0" w:space="0" w:color="auto"/>
            <w:left w:val="none" w:sz="0" w:space="0" w:color="auto"/>
            <w:bottom w:val="none" w:sz="0" w:space="0" w:color="auto"/>
            <w:right w:val="none" w:sz="0" w:space="0" w:color="auto"/>
          </w:divBdr>
        </w:div>
        <w:div w:id="488518899">
          <w:marLeft w:val="1440"/>
          <w:marRight w:val="0"/>
          <w:marTop w:val="0"/>
          <w:marBottom w:val="101"/>
          <w:divBdr>
            <w:top w:val="none" w:sz="0" w:space="0" w:color="auto"/>
            <w:left w:val="none" w:sz="0" w:space="0" w:color="auto"/>
            <w:bottom w:val="none" w:sz="0" w:space="0" w:color="auto"/>
            <w:right w:val="none" w:sz="0" w:space="0" w:color="auto"/>
          </w:divBdr>
        </w:div>
        <w:div w:id="1522426659">
          <w:marLeft w:val="1440"/>
          <w:marRight w:val="0"/>
          <w:marTop w:val="0"/>
          <w:marBottom w:val="101"/>
          <w:divBdr>
            <w:top w:val="none" w:sz="0" w:space="0" w:color="auto"/>
            <w:left w:val="none" w:sz="0" w:space="0" w:color="auto"/>
            <w:bottom w:val="none" w:sz="0" w:space="0" w:color="auto"/>
            <w:right w:val="none" w:sz="0" w:space="0" w:color="auto"/>
          </w:divBdr>
        </w:div>
        <w:div w:id="1465544109">
          <w:marLeft w:val="1440"/>
          <w:marRight w:val="0"/>
          <w:marTop w:val="0"/>
          <w:marBottom w:val="101"/>
          <w:divBdr>
            <w:top w:val="none" w:sz="0" w:space="0" w:color="auto"/>
            <w:left w:val="none" w:sz="0" w:space="0" w:color="auto"/>
            <w:bottom w:val="none" w:sz="0" w:space="0" w:color="auto"/>
            <w:right w:val="none" w:sz="0" w:space="0" w:color="auto"/>
          </w:divBdr>
        </w:div>
        <w:div w:id="991720341">
          <w:marLeft w:val="1440"/>
          <w:marRight w:val="0"/>
          <w:marTop w:val="0"/>
          <w:marBottom w:val="101"/>
          <w:divBdr>
            <w:top w:val="none" w:sz="0" w:space="0" w:color="auto"/>
            <w:left w:val="none" w:sz="0" w:space="0" w:color="auto"/>
            <w:bottom w:val="none" w:sz="0" w:space="0" w:color="auto"/>
            <w:right w:val="none" w:sz="0" w:space="0" w:color="auto"/>
          </w:divBdr>
        </w:div>
        <w:div w:id="1033700245">
          <w:marLeft w:val="1440"/>
          <w:marRight w:val="0"/>
          <w:marTop w:val="0"/>
          <w:marBottom w:val="101"/>
          <w:divBdr>
            <w:top w:val="none" w:sz="0" w:space="0" w:color="auto"/>
            <w:left w:val="none" w:sz="0" w:space="0" w:color="auto"/>
            <w:bottom w:val="none" w:sz="0" w:space="0" w:color="auto"/>
            <w:right w:val="none" w:sz="0" w:space="0" w:color="auto"/>
          </w:divBdr>
        </w:div>
        <w:div w:id="1689677967">
          <w:marLeft w:val="1440"/>
          <w:marRight w:val="0"/>
          <w:marTop w:val="0"/>
          <w:marBottom w:val="101"/>
          <w:divBdr>
            <w:top w:val="none" w:sz="0" w:space="0" w:color="auto"/>
            <w:left w:val="none" w:sz="0" w:space="0" w:color="auto"/>
            <w:bottom w:val="none" w:sz="0" w:space="0" w:color="auto"/>
            <w:right w:val="none" w:sz="0" w:space="0" w:color="auto"/>
          </w:divBdr>
        </w:div>
        <w:div w:id="1209609799">
          <w:marLeft w:val="1440"/>
          <w:marRight w:val="0"/>
          <w:marTop w:val="0"/>
          <w:marBottom w:val="101"/>
          <w:divBdr>
            <w:top w:val="none" w:sz="0" w:space="0" w:color="auto"/>
            <w:left w:val="none" w:sz="0" w:space="0" w:color="auto"/>
            <w:bottom w:val="none" w:sz="0" w:space="0" w:color="auto"/>
            <w:right w:val="none" w:sz="0" w:space="0" w:color="auto"/>
          </w:divBdr>
        </w:div>
        <w:div w:id="1657757372">
          <w:marLeft w:val="1440"/>
          <w:marRight w:val="0"/>
          <w:marTop w:val="0"/>
          <w:marBottom w:val="101"/>
          <w:divBdr>
            <w:top w:val="none" w:sz="0" w:space="0" w:color="auto"/>
            <w:left w:val="none" w:sz="0" w:space="0" w:color="auto"/>
            <w:bottom w:val="none" w:sz="0" w:space="0" w:color="auto"/>
            <w:right w:val="none" w:sz="0" w:space="0" w:color="auto"/>
          </w:divBdr>
        </w:div>
        <w:div w:id="19596176">
          <w:marLeft w:val="1440"/>
          <w:marRight w:val="0"/>
          <w:marTop w:val="0"/>
          <w:marBottom w:val="101"/>
          <w:divBdr>
            <w:top w:val="none" w:sz="0" w:space="0" w:color="auto"/>
            <w:left w:val="none" w:sz="0" w:space="0" w:color="auto"/>
            <w:bottom w:val="none" w:sz="0" w:space="0" w:color="auto"/>
            <w:right w:val="none" w:sz="0" w:space="0" w:color="auto"/>
          </w:divBdr>
        </w:div>
        <w:div w:id="615987078">
          <w:marLeft w:val="1440"/>
          <w:marRight w:val="0"/>
          <w:marTop w:val="0"/>
          <w:marBottom w:val="101"/>
          <w:divBdr>
            <w:top w:val="none" w:sz="0" w:space="0" w:color="auto"/>
            <w:left w:val="none" w:sz="0" w:space="0" w:color="auto"/>
            <w:bottom w:val="none" w:sz="0" w:space="0" w:color="auto"/>
            <w:right w:val="none" w:sz="0" w:space="0" w:color="auto"/>
          </w:divBdr>
        </w:div>
        <w:div w:id="875852706">
          <w:marLeft w:val="1440"/>
          <w:marRight w:val="0"/>
          <w:marTop w:val="0"/>
          <w:marBottom w:val="101"/>
          <w:divBdr>
            <w:top w:val="none" w:sz="0" w:space="0" w:color="auto"/>
            <w:left w:val="none" w:sz="0" w:space="0" w:color="auto"/>
            <w:bottom w:val="none" w:sz="0" w:space="0" w:color="auto"/>
            <w:right w:val="none" w:sz="0" w:space="0" w:color="auto"/>
          </w:divBdr>
        </w:div>
        <w:div w:id="1256279591">
          <w:marLeft w:val="1440"/>
          <w:marRight w:val="0"/>
          <w:marTop w:val="0"/>
          <w:marBottom w:val="101"/>
          <w:divBdr>
            <w:top w:val="none" w:sz="0" w:space="0" w:color="auto"/>
            <w:left w:val="none" w:sz="0" w:space="0" w:color="auto"/>
            <w:bottom w:val="none" w:sz="0" w:space="0" w:color="auto"/>
            <w:right w:val="none" w:sz="0" w:space="0" w:color="auto"/>
          </w:divBdr>
        </w:div>
        <w:div w:id="1237864531">
          <w:marLeft w:val="1440"/>
          <w:marRight w:val="0"/>
          <w:marTop w:val="0"/>
          <w:marBottom w:val="101"/>
          <w:divBdr>
            <w:top w:val="none" w:sz="0" w:space="0" w:color="auto"/>
            <w:left w:val="none" w:sz="0" w:space="0" w:color="auto"/>
            <w:bottom w:val="none" w:sz="0" w:space="0" w:color="auto"/>
            <w:right w:val="none" w:sz="0" w:space="0" w:color="auto"/>
          </w:divBdr>
        </w:div>
        <w:div w:id="419254221">
          <w:marLeft w:val="1440"/>
          <w:marRight w:val="0"/>
          <w:marTop w:val="0"/>
          <w:marBottom w:val="101"/>
          <w:divBdr>
            <w:top w:val="none" w:sz="0" w:space="0" w:color="auto"/>
            <w:left w:val="none" w:sz="0" w:space="0" w:color="auto"/>
            <w:bottom w:val="none" w:sz="0" w:space="0" w:color="auto"/>
            <w:right w:val="none" w:sz="0" w:space="0" w:color="auto"/>
          </w:divBdr>
        </w:div>
        <w:div w:id="450244854">
          <w:marLeft w:val="1440"/>
          <w:marRight w:val="0"/>
          <w:marTop w:val="0"/>
          <w:marBottom w:val="101"/>
          <w:divBdr>
            <w:top w:val="none" w:sz="0" w:space="0" w:color="auto"/>
            <w:left w:val="none" w:sz="0" w:space="0" w:color="auto"/>
            <w:bottom w:val="none" w:sz="0" w:space="0" w:color="auto"/>
            <w:right w:val="none" w:sz="0" w:space="0" w:color="auto"/>
          </w:divBdr>
        </w:div>
        <w:div w:id="1426726262">
          <w:marLeft w:val="1440"/>
          <w:marRight w:val="0"/>
          <w:marTop w:val="0"/>
          <w:marBottom w:val="101"/>
          <w:divBdr>
            <w:top w:val="none" w:sz="0" w:space="0" w:color="auto"/>
            <w:left w:val="none" w:sz="0" w:space="0" w:color="auto"/>
            <w:bottom w:val="none" w:sz="0" w:space="0" w:color="auto"/>
            <w:right w:val="none" w:sz="0" w:space="0" w:color="auto"/>
          </w:divBdr>
        </w:div>
        <w:div w:id="992755403">
          <w:marLeft w:val="1440"/>
          <w:marRight w:val="0"/>
          <w:marTop w:val="0"/>
          <w:marBottom w:val="101"/>
          <w:divBdr>
            <w:top w:val="none" w:sz="0" w:space="0" w:color="auto"/>
            <w:left w:val="none" w:sz="0" w:space="0" w:color="auto"/>
            <w:bottom w:val="none" w:sz="0" w:space="0" w:color="auto"/>
            <w:right w:val="none" w:sz="0" w:space="0" w:color="auto"/>
          </w:divBdr>
        </w:div>
        <w:div w:id="227302011">
          <w:marLeft w:val="1440"/>
          <w:marRight w:val="0"/>
          <w:marTop w:val="0"/>
          <w:marBottom w:val="101"/>
          <w:divBdr>
            <w:top w:val="none" w:sz="0" w:space="0" w:color="auto"/>
            <w:left w:val="none" w:sz="0" w:space="0" w:color="auto"/>
            <w:bottom w:val="none" w:sz="0" w:space="0" w:color="auto"/>
            <w:right w:val="none" w:sz="0" w:space="0" w:color="auto"/>
          </w:divBdr>
        </w:div>
        <w:div w:id="890307984">
          <w:marLeft w:val="1440"/>
          <w:marRight w:val="0"/>
          <w:marTop w:val="0"/>
          <w:marBottom w:val="80"/>
          <w:divBdr>
            <w:top w:val="none" w:sz="0" w:space="0" w:color="auto"/>
            <w:left w:val="none" w:sz="0" w:space="0" w:color="auto"/>
            <w:bottom w:val="none" w:sz="0" w:space="0" w:color="auto"/>
            <w:right w:val="none" w:sz="0" w:space="0" w:color="auto"/>
          </w:divBdr>
        </w:div>
        <w:div w:id="1794443234">
          <w:marLeft w:val="1440"/>
          <w:marRight w:val="0"/>
          <w:marTop w:val="0"/>
          <w:marBottom w:val="80"/>
          <w:divBdr>
            <w:top w:val="none" w:sz="0" w:space="0" w:color="auto"/>
            <w:left w:val="none" w:sz="0" w:space="0" w:color="auto"/>
            <w:bottom w:val="none" w:sz="0" w:space="0" w:color="auto"/>
            <w:right w:val="none" w:sz="0" w:space="0" w:color="auto"/>
          </w:divBdr>
        </w:div>
        <w:div w:id="1805536337">
          <w:marLeft w:val="1440"/>
          <w:marRight w:val="0"/>
          <w:marTop w:val="0"/>
          <w:marBottom w:val="80"/>
          <w:divBdr>
            <w:top w:val="none" w:sz="0" w:space="0" w:color="auto"/>
            <w:left w:val="none" w:sz="0" w:space="0" w:color="auto"/>
            <w:bottom w:val="none" w:sz="0" w:space="0" w:color="auto"/>
            <w:right w:val="none" w:sz="0" w:space="0" w:color="auto"/>
          </w:divBdr>
        </w:div>
        <w:div w:id="1634213146">
          <w:marLeft w:val="1440"/>
          <w:marRight w:val="0"/>
          <w:marTop w:val="0"/>
          <w:marBottom w:val="80"/>
          <w:divBdr>
            <w:top w:val="none" w:sz="0" w:space="0" w:color="auto"/>
            <w:left w:val="none" w:sz="0" w:space="0" w:color="auto"/>
            <w:bottom w:val="none" w:sz="0" w:space="0" w:color="auto"/>
            <w:right w:val="none" w:sz="0" w:space="0" w:color="auto"/>
          </w:divBdr>
        </w:div>
        <w:div w:id="2030332696">
          <w:marLeft w:val="1440"/>
          <w:marRight w:val="0"/>
          <w:marTop w:val="0"/>
          <w:marBottom w:val="80"/>
          <w:divBdr>
            <w:top w:val="none" w:sz="0" w:space="0" w:color="auto"/>
            <w:left w:val="none" w:sz="0" w:space="0" w:color="auto"/>
            <w:bottom w:val="none" w:sz="0" w:space="0" w:color="auto"/>
            <w:right w:val="none" w:sz="0" w:space="0" w:color="auto"/>
          </w:divBdr>
        </w:div>
        <w:div w:id="563376467">
          <w:marLeft w:val="1800"/>
          <w:marRight w:val="0"/>
          <w:marTop w:val="0"/>
          <w:marBottom w:val="80"/>
          <w:divBdr>
            <w:top w:val="none" w:sz="0" w:space="0" w:color="auto"/>
            <w:left w:val="none" w:sz="0" w:space="0" w:color="auto"/>
            <w:bottom w:val="none" w:sz="0" w:space="0" w:color="auto"/>
            <w:right w:val="none" w:sz="0" w:space="0" w:color="auto"/>
          </w:divBdr>
        </w:div>
        <w:div w:id="346521125">
          <w:marLeft w:val="2160"/>
          <w:marRight w:val="0"/>
          <w:marTop w:val="0"/>
          <w:marBottom w:val="80"/>
          <w:divBdr>
            <w:top w:val="none" w:sz="0" w:space="0" w:color="auto"/>
            <w:left w:val="none" w:sz="0" w:space="0" w:color="auto"/>
            <w:bottom w:val="none" w:sz="0" w:space="0" w:color="auto"/>
            <w:right w:val="none" w:sz="0" w:space="0" w:color="auto"/>
          </w:divBdr>
        </w:div>
        <w:div w:id="1864707348">
          <w:marLeft w:val="2160"/>
          <w:marRight w:val="0"/>
          <w:marTop w:val="0"/>
          <w:marBottom w:val="80"/>
          <w:divBdr>
            <w:top w:val="none" w:sz="0" w:space="0" w:color="auto"/>
            <w:left w:val="none" w:sz="0" w:space="0" w:color="auto"/>
            <w:bottom w:val="none" w:sz="0" w:space="0" w:color="auto"/>
            <w:right w:val="none" w:sz="0" w:space="0" w:color="auto"/>
          </w:divBdr>
        </w:div>
        <w:div w:id="1591501015">
          <w:marLeft w:val="1800"/>
          <w:marRight w:val="0"/>
          <w:marTop w:val="0"/>
          <w:marBottom w:val="80"/>
          <w:divBdr>
            <w:top w:val="none" w:sz="0" w:space="0" w:color="auto"/>
            <w:left w:val="none" w:sz="0" w:space="0" w:color="auto"/>
            <w:bottom w:val="none" w:sz="0" w:space="0" w:color="auto"/>
            <w:right w:val="none" w:sz="0" w:space="0" w:color="auto"/>
          </w:divBdr>
        </w:div>
        <w:div w:id="1087767643">
          <w:marLeft w:val="2160"/>
          <w:marRight w:val="0"/>
          <w:marTop w:val="0"/>
          <w:marBottom w:val="80"/>
          <w:divBdr>
            <w:top w:val="none" w:sz="0" w:space="0" w:color="auto"/>
            <w:left w:val="none" w:sz="0" w:space="0" w:color="auto"/>
            <w:bottom w:val="none" w:sz="0" w:space="0" w:color="auto"/>
            <w:right w:val="none" w:sz="0" w:space="0" w:color="auto"/>
          </w:divBdr>
        </w:div>
        <w:div w:id="433475641">
          <w:marLeft w:val="2160"/>
          <w:marRight w:val="0"/>
          <w:marTop w:val="0"/>
          <w:marBottom w:val="80"/>
          <w:divBdr>
            <w:top w:val="none" w:sz="0" w:space="0" w:color="auto"/>
            <w:left w:val="none" w:sz="0" w:space="0" w:color="auto"/>
            <w:bottom w:val="none" w:sz="0" w:space="0" w:color="auto"/>
            <w:right w:val="none" w:sz="0" w:space="0" w:color="auto"/>
          </w:divBdr>
        </w:div>
        <w:div w:id="1094011821">
          <w:marLeft w:val="2160"/>
          <w:marRight w:val="0"/>
          <w:marTop w:val="0"/>
          <w:marBottom w:val="80"/>
          <w:divBdr>
            <w:top w:val="none" w:sz="0" w:space="0" w:color="auto"/>
            <w:left w:val="none" w:sz="0" w:space="0" w:color="auto"/>
            <w:bottom w:val="none" w:sz="0" w:space="0" w:color="auto"/>
            <w:right w:val="none" w:sz="0" w:space="0" w:color="auto"/>
          </w:divBdr>
        </w:div>
        <w:div w:id="1140655519">
          <w:marLeft w:val="1800"/>
          <w:marRight w:val="0"/>
          <w:marTop w:val="0"/>
          <w:marBottom w:val="80"/>
          <w:divBdr>
            <w:top w:val="none" w:sz="0" w:space="0" w:color="auto"/>
            <w:left w:val="none" w:sz="0" w:space="0" w:color="auto"/>
            <w:bottom w:val="none" w:sz="0" w:space="0" w:color="auto"/>
            <w:right w:val="none" w:sz="0" w:space="0" w:color="auto"/>
          </w:divBdr>
        </w:div>
        <w:div w:id="494685670">
          <w:marLeft w:val="1440"/>
          <w:marRight w:val="0"/>
          <w:marTop w:val="0"/>
          <w:marBottom w:val="101"/>
          <w:divBdr>
            <w:top w:val="none" w:sz="0" w:space="0" w:color="auto"/>
            <w:left w:val="none" w:sz="0" w:space="0" w:color="auto"/>
            <w:bottom w:val="none" w:sz="0" w:space="0" w:color="auto"/>
            <w:right w:val="none" w:sz="0" w:space="0" w:color="auto"/>
          </w:divBdr>
        </w:div>
        <w:div w:id="177891409">
          <w:marLeft w:val="1440"/>
          <w:marRight w:val="0"/>
          <w:marTop w:val="0"/>
          <w:marBottom w:val="101"/>
          <w:divBdr>
            <w:top w:val="none" w:sz="0" w:space="0" w:color="auto"/>
            <w:left w:val="none" w:sz="0" w:space="0" w:color="auto"/>
            <w:bottom w:val="none" w:sz="0" w:space="0" w:color="auto"/>
            <w:right w:val="none" w:sz="0" w:space="0" w:color="auto"/>
          </w:divBdr>
        </w:div>
        <w:div w:id="201600784">
          <w:marLeft w:val="1440"/>
          <w:marRight w:val="0"/>
          <w:marTop w:val="0"/>
          <w:marBottom w:val="101"/>
          <w:divBdr>
            <w:top w:val="none" w:sz="0" w:space="0" w:color="auto"/>
            <w:left w:val="none" w:sz="0" w:space="0" w:color="auto"/>
            <w:bottom w:val="none" w:sz="0" w:space="0" w:color="auto"/>
            <w:right w:val="none" w:sz="0" w:space="0" w:color="auto"/>
          </w:divBdr>
        </w:div>
        <w:div w:id="28648698">
          <w:marLeft w:val="1440"/>
          <w:marRight w:val="0"/>
          <w:marTop w:val="0"/>
          <w:marBottom w:val="101"/>
          <w:divBdr>
            <w:top w:val="none" w:sz="0" w:space="0" w:color="auto"/>
            <w:left w:val="none" w:sz="0" w:space="0" w:color="auto"/>
            <w:bottom w:val="none" w:sz="0" w:space="0" w:color="auto"/>
            <w:right w:val="none" w:sz="0" w:space="0" w:color="auto"/>
          </w:divBdr>
        </w:div>
        <w:div w:id="600916395">
          <w:marLeft w:val="1800"/>
          <w:marRight w:val="0"/>
          <w:marTop w:val="0"/>
          <w:marBottom w:val="101"/>
          <w:divBdr>
            <w:top w:val="none" w:sz="0" w:space="0" w:color="auto"/>
            <w:left w:val="none" w:sz="0" w:space="0" w:color="auto"/>
            <w:bottom w:val="none" w:sz="0" w:space="0" w:color="auto"/>
            <w:right w:val="none" w:sz="0" w:space="0" w:color="auto"/>
          </w:divBdr>
        </w:div>
        <w:div w:id="1794858926">
          <w:marLeft w:val="1800"/>
          <w:marRight w:val="0"/>
          <w:marTop w:val="0"/>
          <w:marBottom w:val="101"/>
          <w:divBdr>
            <w:top w:val="none" w:sz="0" w:space="0" w:color="auto"/>
            <w:left w:val="none" w:sz="0" w:space="0" w:color="auto"/>
            <w:bottom w:val="none" w:sz="0" w:space="0" w:color="auto"/>
            <w:right w:val="none" w:sz="0" w:space="0" w:color="auto"/>
          </w:divBdr>
        </w:div>
        <w:div w:id="1074664211">
          <w:marLeft w:val="1440"/>
          <w:marRight w:val="0"/>
          <w:marTop w:val="0"/>
          <w:marBottom w:val="101"/>
          <w:divBdr>
            <w:top w:val="none" w:sz="0" w:space="0" w:color="auto"/>
            <w:left w:val="none" w:sz="0" w:space="0" w:color="auto"/>
            <w:bottom w:val="none" w:sz="0" w:space="0" w:color="auto"/>
            <w:right w:val="none" w:sz="0" w:space="0" w:color="auto"/>
          </w:divBdr>
        </w:div>
        <w:div w:id="1285692069">
          <w:marLeft w:val="1440"/>
          <w:marRight w:val="0"/>
          <w:marTop w:val="0"/>
          <w:marBottom w:val="101"/>
          <w:divBdr>
            <w:top w:val="none" w:sz="0" w:space="0" w:color="auto"/>
            <w:left w:val="none" w:sz="0" w:space="0" w:color="auto"/>
            <w:bottom w:val="none" w:sz="0" w:space="0" w:color="auto"/>
            <w:right w:val="none" w:sz="0" w:space="0" w:color="auto"/>
          </w:divBdr>
        </w:div>
        <w:div w:id="752511527">
          <w:marLeft w:val="1440"/>
          <w:marRight w:val="0"/>
          <w:marTop w:val="0"/>
          <w:marBottom w:val="101"/>
          <w:divBdr>
            <w:top w:val="none" w:sz="0" w:space="0" w:color="auto"/>
            <w:left w:val="none" w:sz="0" w:space="0" w:color="auto"/>
            <w:bottom w:val="none" w:sz="0" w:space="0" w:color="auto"/>
            <w:right w:val="none" w:sz="0" w:space="0" w:color="auto"/>
          </w:divBdr>
        </w:div>
        <w:div w:id="94600933">
          <w:marLeft w:val="1440"/>
          <w:marRight w:val="0"/>
          <w:marTop w:val="0"/>
          <w:marBottom w:val="101"/>
          <w:divBdr>
            <w:top w:val="none" w:sz="0" w:space="0" w:color="auto"/>
            <w:left w:val="none" w:sz="0" w:space="0" w:color="auto"/>
            <w:bottom w:val="none" w:sz="0" w:space="0" w:color="auto"/>
            <w:right w:val="none" w:sz="0" w:space="0" w:color="auto"/>
          </w:divBdr>
        </w:div>
        <w:div w:id="1204321203">
          <w:marLeft w:val="0"/>
          <w:marRight w:val="0"/>
          <w:marTop w:val="0"/>
          <w:marBottom w:val="101"/>
          <w:divBdr>
            <w:top w:val="none" w:sz="0" w:space="0" w:color="auto"/>
            <w:left w:val="none" w:sz="0" w:space="0" w:color="auto"/>
            <w:bottom w:val="none" w:sz="0" w:space="0" w:color="auto"/>
            <w:right w:val="none" w:sz="0" w:space="0" w:color="auto"/>
          </w:divBdr>
        </w:div>
        <w:div w:id="1080251637">
          <w:marLeft w:val="1440"/>
          <w:marRight w:val="0"/>
          <w:marTop w:val="0"/>
          <w:marBottom w:val="101"/>
          <w:divBdr>
            <w:top w:val="none" w:sz="0" w:space="0" w:color="auto"/>
            <w:left w:val="none" w:sz="0" w:space="0" w:color="auto"/>
            <w:bottom w:val="none" w:sz="0" w:space="0" w:color="auto"/>
            <w:right w:val="none" w:sz="0" w:space="0" w:color="auto"/>
          </w:divBdr>
        </w:div>
        <w:div w:id="1829251077">
          <w:marLeft w:val="1440"/>
          <w:marRight w:val="0"/>
          <w:marTop w:val="0"/>
          <w:marBottom w:val="101"/>
          <w:divBdr>
            <w:top w:val="none" w:sz="0" w:space="0" w:color="auto"/>
            <w:left w:val="none" w:sz="0" w:space="0" w:color="auto"/>
            <w:bottom w:val="none" w:sz="0" w:space="0" w:color="auto"/>
            <w:right w:val="none" w:sz="0" w:space="0" w:color="auto"/>
          </w:divBdr>
        </w:div>
        <w:div w:id="1662657677">
          <w:marLeft w:val="1440"/>
          <w:marRight w:val="0"/>
          <w:marTop w:val="0"/>
          <w:marBottom w:val="101"/>
          <w:divBdr>
            <w:top w:val="none" w:sz="0" w:space="0" w:color="auto"/>
            <w:left w:val="none" w:sz="0" w:space="0" w:color="auto"/>
            <w:bottom w:val="none" w:sz="0" w:space="0" w:color="auto"/>
            <w:right w:val="none" w:sz="0" w:space="0" w:color="auto"/>
          </w:divBdr>
        </w:div>
        <w:div w:id="1524398583">
          <w:marLeft w:val="0"/>
          <w:marRight w:val="0"/>
          <w:marTop w:val="0"/>
          <w:marBottom w:val="101"/>
          <w:divBdr>
            <w:top w:val="none" w:sz="0" w:space="0" w:color="auto"/>
            <w:left w:val="none" w:sz="0" w:space="0" w:color="auto"/>
            <w:bottom w:val="none" w:sz="0" w:space="0" w:color="auto"/>
            <w:right w:val="none" w:sz="0" w:space="0" w:color="auto"/>
          </w:divBdr>
        </w:div>
        <w:div w:id="834688405">
          <w:marLeft w:val="0"/>
          <w:marRight w:val="0"/>
          <w:marTop w:val="0"/>
          <w:marBottom w:val="101"/>
          <w:divBdr>
            <w:top w:val="none" w:sz="0" w:space="0" w:color="auto"/>
            <w:left w:val="none" w:sz="0" w:space="0" w:color="auto"/>
            <w:bottom w:val="none" w:sz="0" w:space="0" w:color="auto"/>
            <w:right w:val="none" w:sz="0" w:space="0" w:color="auto"/>
          </w:divBdr>
        </w:div>
        <w:div w:id="1176112235">
          <w:marLeft w:val="0"/>
          <w:marRight w:val="0"/>
          <w:marTop w:val="101"/>
          <w:marBottom w:val="101"/>
          <w:divBdr>
            <w:top w:val="none" w:sz="0" w:space="0" w:color="auto"/>
            <w:left w:val="none" w:sz="0" w:space="0" w:color="auto"/>
            <w:bottom w:val="none" w:sz="0" w:space="0" w:color="auto"/>
            <w:right w:val="none" w:sz="0" w:space="0" w:color="auto"/>
          </w:divBdr>
        </w:div>
        <w:div w:id="1637485750">
          <w:marLeft w:val="0"/>
          <w:marRight w:val="0"/>
          <w:marTop w:val="101"/>
          <w:marBottom w:val="101"/>
          <w:divBdr>
            <w:top w:val="none" w:sz="0" w:space="0" w:color="auto"/>
            <w:left w:val="none" w:sz="0" w:space="0" w:color="auto"/>
            <w:bottom w:val="none" w:sz="0" w:space="0" w:color="auto"/>
            <w:right w:val="none" w:sz="0" w:space="0" w:color="auto"/>
          </w:divBdr>
        </w:div>
        <w:div w:id="988635445">
          <w:marLeft w:val="0"/>
          <w:marRight w:val="0"/>
          <w:marTop w:val="101"/>
          <w:marBottom w:val="101"/>
          <w:divBdr>
            <w:top w:val="none" w:sz="0" w:space="0" w:color="auto"/>
            <w:left w:val="none" w:sz="0" w:space="0" w:color="auto"/>
            <w:bottom w:val="none" w:sz="0" w:space="0" w:color="auto"/>
            <w:right w:val="none" w:sz="0" w:space="0" w:color="auto"/>
          </w:divBdr>
        </w:div>
        <w:div w:id="1581792027">
          <w:marLeft w:val="0"/>
          <w:marRight w:val="0"/>
          <w:marTop w:val="0"/>
          <w:marBottom w:val="101"/>
          <w:divBdr>
            <w:top w:val="none" w:sz="0" w:space="0" w:color="auto"/>
            <w:left w:val="none" w:sz="0" w:space="0" w:color="auto"/>
            <w:bottom w:val="none" w:sz="0" w:space="0" w:color="auto"/>
            <w:right w:val="none" w:sz="0" w:space="0" w:color="auto"/>
          </w:divBdr>
        </w:div>
        <w:div w:id="359014674">
          <w:marLeft w:val="396"/>
          <w:marRight w:val="0"/>
          <w:marTop w:val="0"/>
          <w:marBottom w:val="101"/>
          <w:divBdr>
            <w:top w:val="none" w:sz="0" w:space="0" w:color="auto"/>
            <w:left w:val="none" w:sz="0" w:space="0" w:color="auto"/>
            <w:bottom w:val="none" w:sz="0" w:space="0" w:color="auto"/>
            <w:right w:val="none" w:sz="0" w:space="0" w:color="auto"/>
          </w:divBdr>
        </w:div>
        <w:div w:id="1185174003">
          <w:marLeft w:val="396"/>
          <w:marRight w:val="0"/>
          <w:marTop w:val="0"/>
          <w:marBottom w:val="101"/>
          <w:divBdr>
            <w:top w:val="none" w:sz="0" w:space="0" w:color="auto"/>
            <w:left w:val="none" w:sz="0" w:space="0" w:color="auto"/>
            <w:bottom w:val="none" w:sz="0" w:space="0" w:color="auto"/>
            <w:right w:val="none" w:sz="0" w:space="0" w:color="auto"/>
          </w:divBdr>
        </w:div>
        <w:div w:id="1802311200">
          <w:marLeft w:val="0"/>
          <w:marRight w:val="0"/>
          <w:marTop w:val="0"/>
          <w:marBottom w:val="101"/>
          <w:divBdr>
            <w:top w:val="none" w:sz="0" w:space="0" w:color="auto"/>
            <w:left w:val="none" w:sz="0" w:space="0" w:color="auto"/>
            <w:bottom w:val="none" w:sz="0" w:space="0" w:color="auto"/>
            <w:right w:val="none" w:sz="0" w:space="0" w:color="auto"/>
          </w:divBdr>
        </w:div>
        <w:div w:id="1464273929">
          <w:marLeft w:val="1022"/>
          <w:marRight w:val="0"/>
          <w:marTop w:val="0"/>
          <w:marBottom w:val="101"/>
          <w:divBdr>
            <w:top w:val="none" w:sz="0" w:space="0" w:color="auto"/>
            <w:left w:val="none" w:sz="0" w:space="0" w:color="auto"/>
            <w:bottom w:val="none" w:sz="0" w:space="0" w:color="auto"/>
            <w:right w:val="none" w:sz="0" w:space="0" w:color="auto"/>
          </w:divBdr>
        </w:div>
        <w:div w:id="1037775504">
          <w:marLeft w:val="1022"/>
          <w:marRight w:val="0"/>
          <w:marTop w:val="0"/>
          <w:marBottom w:val="101"/>
          <w:divBdr>
            <w:top w:val="none" w:sz="0" w:space="0" w:color="auto"/>
            <w:left w:val="none" w:sz="0" w:space="0" w:color="auto"/>
            <w:bottom w:val="none" w:sz="0" w:space="0" w:color="auto"/>
            <w:right w:val="none" w:sz="0" w:space="0" w:color="auto"/>
          </w:divBdr>
        </w:div>
        <w:div w:id="547569516">
          <w:marLeft w:val="0"/>
          <w:marRight w:val="0"/>
          <w:marTop w:val="0"/>
          <w:marBottom w:val="101"/>
          <w:divBdr>
            <w:top w:val="none" w:sz="0" w:space="0" w:color="auto"/>
            <w:left w:val="none" w:sz="0" w:space="0" w:color="auto"/>
            <w:bottom w:val="none" w:sz="0" w:space="0" w:color="auto"/>
            <w:right w:val="none" w:sz="0" w:space="0" w:color="auto"/>
          </w:divBdr>
        </w:div>
        <w:div w:id="1016266923">
          <w:marLeft w:val="0"/>
          <w:marRight w:val="0"/>
          <w:marTop w:val="0"/>
          <w:marBottom w:val="101"/>
          <w:divBdr>
            <w:top w:val="none" w:sz="0" w:space="0" w:color="auto"/>
            <w:left w:val="none" w:sz="0" w:space="0" w:color="auto"/>
            <w:bottom w:val="none" w:sz="0" w:space="0" w:color="auto"/>
            <w:right w:val="none" w:sz="0" w:space="0" w:color="auto"/>
          </w:divBdr>
        </w:div>
        <w:div w:id="428162423">
          <w:marLeft w:val="1022"/>
          <w:marRight w:val="0"/>
          <w:marTop w:val="0"/>
          <w:marBottom w:val="101"/>
          <w:divBdr>
            <w:top w:val="none" w:sz="0" w:space="0" w:color="auto"/>
            <w:left w:val="none" w:sz="0" w:space="0" w:color="auto"/>
            <w:bottom w:val="none" w:sz="0" w:space="0" w:color="auto"/>
            <w:right w:val="none" w:sz="0" w:space="0" w:color="auto"/>
          </w:divBdr>
        </w:div>
        <w:div w:id="609708300">
          <w:marLeft w:val="1026"/>
          <w:marRight w:val="0"/>
          <w:marTop w:val="0"/>
          <w:marBottom w:val="101"/>
          <w:divBdr>
            <w:top w:val="none" w:sz="0" w:space="0" w:color="auto"/>
            <w:left w:val="none" w:sz="0" w:space="0" w:color="auto"/>
            <w:bottom w:val="none" w:sz="0" w:space="0" w:color="auto"/>
            <w:right w:val="none" w:sz="0" w:space="0" w:color="auto"/>
          </w:divBdr>
        </w:div>
        <w:div w:id="99031383">
          <w:marLeft w:val="1026"/>
          <w:marRight w:val="0"/>
          <w:marTop w:val="0"/>
          <w:marBottom w:val="101"/>
          <w:divBdr>
            <w:top w:val="none" w:sz="0" w:space="0" w:color="auto"/>
            <w:left w:val="none" w:sz="0" w:space="0" w:color="auto"/>
            <w:bottom w:val="none" w:sz="0" w:space="0" w:color="auto"/>
            <w:right w:val="none" w:sz="0" w:space="0" w:color="auto"/>
          </w:divBdr>
        </w:div>
        <w:div w:id="1835409214">
          <w:marLeft w:val="0"/>
          <w:marRight w:val="0"/>
          <w:marTop w:val="0"/>
          <w:marBottom w:val="101"/>
          <w:divBdr>
            <w:top w:val="none" w:sz="0" w:space="0" w:color="auto"/>
            <w:left w:val="none" w:sz="0" w:space="0" w:color="auto"/>
            <w:bottom w:val="none" w:sz="0" w:space="0" w:color="auto"/>
            <w:right w:val="none" w:sz="0" w:space="0" w:color="auto"/>
          </w:divBdr>
        </w:div>
        <w:div w:id="336736450">
          <w:marLeft w:val="0"/>
          <w:marRight w:val="0"/>
          <w:marTop w:val="0"/>
          <w:marBottom w:val="101"/>
          <w:divBdr>
            <w:top w:val="none" w:sz="0" w:space="0" w:color="auto"/>
            <w:left w:val="none" w:sz="0" w:space="0" w:color="auto"/>
            <w:bottom w:val="none" w:sz="0" w:space="0" w:color="auto"/>
            <w:right w:val="none" w:sz="0" w:space="0" w:color="auto"/>
          </w:divBdr>
        </w:div>
        <w:div w:id="630550493">
          <w:marLeft w:val="1116"/>
          <w:marRight w:val="0"/>
          <w:marTop w:val="0"/>
          <w:marBottom w:val="101"/>
          <w:divBdr>
            <w:top w:val="none" w:sz="0" w:space="0" w:color="auto"/>
            <w:left w:val="none" w:sz="0" w:space="0" w:color="auto"/>
            <w:bottom w:val="none" w:sz="0" w:space="0" w:color="auto"/>
            <w:right w:val="none" w:sz="0" w:space="0" w:color="auto"/>
          </w:divBdr>
        </w:div>
        <w:div w:id="145782617">
          <w:marLeft w:val="1116"/>
          <w:marRight w:val="0"/>
          <w:marTop w:val="0"/>
          <w:marBottom w:val="101"/>
          <w:divBdr>
            <w:top w:val="none" w:sz="0" w:space="0" w:color="auto"/>
            <w:left w:val="none" w:sz="0" w:space="0" w:color="auto"/>
            <w:bottom w:val="none" w:sz="0" w:space="0" w:color="auto"/>
            <w:right w:val="none" w:sz="0" w:space="0" w:color="auto"/>
          </w:divBdr>
        </w:div>
        <w:div w:id="2121297610">
          <w:marLeft w:val="0"/>
          <w:marRight w:val="0"/>
          <w:marTop w:val="0"/>
          <w:marBottom w:val="101"/>
          <w:divBdr>
            <w:top w:val="none" w:sz="0" w:space="0" w:color="auto"/>
            <w:left w:val="none" w:sz="0" w:space="0" w:color="auto"/>
            <w:bottom w:val="none" w:sz="0" w:space="0" w:color="auto"/>
            <w:right w:val="none" w:sz="0" w:space="0" w:color="auto"/>
          </w:divBdr>
        </w:div>
        <w:div w:id="1489512213">
          <w:marLeft w:val="0"/>
          <w:marRight w:val="0"/>
          <w:marTop w:val="0"/>
          <w:marBottom w:val="101"/>
          <w:divBdr>
            <w:top w:val="none" w:sz="0" w:space="0" w:color="auto"/>
            <w:left w:val="none" w:sz="0" w:space="0" w:color="auto"/>
            <w:bottom w:val="none" w:sz="0" w:space="0" w:color="auto"/>
            <w:right w:val="none" w:sz="0" w:space="0" w:color="auto"/>
          </w:divBdr>
        </w:div>
        <w:div w:id="1522284217">
          <w:marLeft w:val="1026"/>
          <w:marRight w:val="0"/>
          <w:marTop w:val="0"/>
          <w:marBottom w:val="101"/>
          <w:divBdr>
            <w:top w:val="none" w:sz="0" w:space="0" w:color="auto"/>
            <w:left w:val="none" w:sz="0" w:space="0" w:color="auto"/>
            <w:bottom w:val="none" w:sz="0" w:space="0" w:color="auto"/>
            <w:right w:val="none" w:sz="0" w:space="0" w:color="auto"/>
          </w:divBdr>
        </w:div>
        <w:div w:id="1816608675">
          <w:marLeft w:val="1026"/>
          <w:marRight w:val="0"/>
          <w:marTop w:val="0"/>
          <w:marBottom w:val="101"/>
          <w:divBdr>
            <w:top w:val="none" w:sz="0" w:space="0" w:color="auto"/>
            <w:left w:val="none" w:sz="0" w:space="0" w:color="auto"/>
            <w:bottom w:val="none" w:sz="0" w:space="0" w:color="auto"/>
            <w:right w:val="none" w:sz="0" w:space="0" w:color="auto"/>
          </w:divBdr>
        </w:div>
        <w:div w:id="2051539301">
          <w:marLeft w:val="0"/>
          <w:marRight w:val="0"/>
          <w:marTop w:val="0"/>
          <w:marBottom w:val="101"/>
          <w:divBdr>
            <w:top w:val="none" w:sz="0" w:space="0" w:color="auto"/>
            <w:left w:val="none" w:sz="0" w:space="0" w:color="auto"/>
            <w:bottom w:val="none" w:sz="0" w:space="0" w:color="auto"/>
            <w:right w:val="none" w:sz="0" w:space="0" w:color="auto"/>
          </w:divBdr>
        </w:div>
        <w:div w:id="411195294">
          <w:marLeft w:val="0"/>
          <w:marRight w:val="0"/>
          <w:marTop w:val="0"/>
          <w:marBottom w:val="101"/>
          <w:divBdr>
            <w:top w:val="none" w:sz="0" w:space="0" w:color="auto"/>
            <w:left w:val="none" w:sz="0" w:space="0" w:color="auto"/>
            <w:bottom w:val="none" w:sz="0" w:space="0" w:color="auto"/>
            <w:right w:val="none" w:sz="0" w:space="0" w:color="auto"/>
          </w:divBdr>
        </w:div>
        <w:div w:id="1963536380">
          <w:marLeft w:val="0"/>
          <w:marRight w:val="0"/>
          <w:marTop w:val="0"/>
          <w:marBottom w:val="101"/>
          <w:divBdr>
            <w:top w:val="none" w:sz="0" w:space="0" w:color="auto"/>
            <w:left w:val="none" w:sz="0" w:space="0" w:color="auto"/>
            <w:bottom w:val="none" w:sz="0" w:space="0" w:color="auto"/>
            <w:right w:val="none" w:sz="0" w:space="0" w:color="auto"/>
          </w:divBdr>
        </w:div>
        <w:div w:id="1571186280">
          <w:marLeft w:val="1022"/>
          <w:marRight w:val="0"/>
          <w:marTop w:val="0"/>
          <w:marBottom w:val="101"/>
          <w:divBdr>
            <w:top w:val="none" w:sz="0" w:space="0" w:color="auto"/>
            <w:left w:val="none" w:sz="0" w:space="0" w:color="auto"/>
            <w:bottom w:val="none" w:sz="0" w:space="0" w:color="auto"/>
            <w:right w:val="none" w:sz="0" w:space="0" w:color="auto"/>
          </w:divBdr>
        </w:div>
        <w:div w:id="1207909455">
          <w:marLeft w:val="0"/>
          <w:marRight w:val="0"/>
          <w:marTop w:val="0"/>
          <w:marBottom w:val="101"/>
          <w:divBdr>
            <w:top w:val="none" w:sz="0" w:space="0" w:color="auto"/>
            <w:left w:val="none" w:sz="0" w:space="0" w:color="auto"/>
            <w:bottom w:val="none" w:sz="0" w:space="0" w:color="auto"/>
            <w:right w:val="none" w:sz="0" w:space="0" w:color="auto"/>
          </w:divBdr>
        </w:div>
        <w:div w:id="1200167068">
          <w:marLeft w:val="1026"/>
          <w:marRight w:val="0"/>
          <w:marTop w:val="0"/>
          <w:marBottom w:val="101"/>
          <w:divBdr>
            <w:top w:val="none" w:sz="0" w:space="0" w:color="auto"/>
            <w:left w:val="none" w:sz="0" w:space="0" w:color="auto"/>
            <w:bottom w:val="none" w:sz="0" w:space="0" w:color="auto"/>
            <w:right w:val="none" w:sz="0" w:space="0" w:color="auto"/>
          </w:divBdr>
        </w:div>
        <w:div w:id="912467123">
          <w:marLeft w:val="1022"/>
          <w:marRight w:val="0"/>
          <w:marTop w:val="0"/>
          <w:marBottom w:val="101"/>
          <w:divBdr>
            <w:top w:val="none" w:sz="0" w:space="0" w:color="auto"/>
            <w:left w:val="none" w:sz="0" w:space="0" w:color="auto"/>
            <w:bottom w:val="none" w:sz="0" w:space="0" w:color="auto"/>
            <w:right w:val="none" w:sz="0" w:space="0" w:color="auto"/>
          </w:divBdr>
        </w:div>
        <w:div w:id="1058742514">
          <w:marLeft w:val="0"/>
          <w:marRight w:val="0"/>
          <w:marTop w:val="0"/>
          <w:marBottom w:val="101"/>
          <w:divBdr>
            <w:top w:val="none" w:sz="0" w:space="0" w:color="auto"/>
            <w:left w:val="none" w:sz="0" w:space="0" w:color="auto"/>
            <w:bottom w:val="none" w:sz="0" w:space="0" w:color="auto"/>
            <w:right w:val="none" w:sz="0" w:space="0" w:color="auto"/>
          </w:divBdr>
        </w:div>
        <w:div w:id="1746607911">
          <w:marLeft w:val="0"/>
          <w:marRight w:val="0"/>
          <w:marTop w:val="0"/>
          <w:marBottom w:val="101"/>
          <w:divBdr>
            <w:top w:val="none" w:sz="0" w:space="0" w:color="auto"/>
            <w:left w:val="none" w:sz="0" w:space="0" w:color="auto"/>
            <w:bottom w:val="none" w:sz="0" w:space="0" w:color="auto"/>
            <w:right w:val="none" w:sz="0" w:space="0" w:color="auto"/>
          </w:divBdr>
        </w:div>
        <w:div w:id="806505803">
          <w:marLeft w:val="1026"/>
          <w:marRight w:val="0"/>
          <w:marTop w:val="0"/>
          <w:marBottom w:val="101"/>
          <w:divBdr>
            <w:top w:val="none" w:sz="0" w:space="0" w:color="auto"/>
            <w:left w:val="none" w:sz="0" w:space="0" w:color="auto"/>
            <w:bottom w:val="none" w:sz="0" w:space="0" w:color="auto"/>
            <w:right w:val="none" w:sz="0" w:space="0" w:color="auto"/>
          </w:divBdr>
        </w:div>
        <w:div w:id="1523475171">
          <w:marLeft w:val="1026"/>
          <w:marRight w:val="0"/>
          <w:marTop w:val="0"/>
          <w:marBottom w:val="101"/>
          <w:divBdr>
            <w:top w:val="none" w:sz="0" w:space="0" w:color="auto"/>
            <w:left w:val="none" w:sz="0" w:space="0" w:color="auto"/>
            <w:bottom w:val="none" w:sz="0" w:space="0" w:color="auto"/>
            <w:right w:val="none" w:sz="0" w:space="0" w:color="auto"/>
          </w:divBdr>
        </w:div>
        <w:div w:id="1248540994">
          <w:marLeft w:val="0"/>
          <w:marRight w:val="0"/>
          <w:marTop w:val="0"/>
          <w:marBottom w:val="101"/>
          <w:divBdr>
            <w:top w:val="none" w:sz="0" w:space="0" w:color="auto"/>
            <w:left w:val="none" w:sz="0" w:space="0" w:color="auto"/>
            <w:bottom w:val="none" w:sz="0" w:space="0" w:color="auto"/>
            <w:right w:val="none" w:sz="0" w:space="0" w:color="auto"/>
          </w:divBdr>
        </w:div>
        <w:div w:id="902790683">
          <w:marLeft w:val="1026"/>
          <w:marRight w:val="0"/>
          <w:marTop w:val="0"/>
          <w:marBottom w:val="101"/>
          <w:divBdr>
            <w:top w:val="none" w:sz="0" w:space="0" w:color="auto"/>
            <w:left w:val="none" w:sz="0" w:space="0" w:color="auto"/>
            <w:bottom w:val="none" w:sz="0" w:space="0" w:color="auto"/>
            <w:right w:val="none" w:sz="0" w:space="0" w:color="auto"/>
          </w:divBdr>
        </w:div>
        <w:div w:id="1913660041">
          <w:marLeft w:val="1026"/>
          <w:marRight w:val="0"/>
          <w:marTop w:val="0"/>
          <w:marBottom w:val="101"/>
          <w:divBdr>
            <w:top w:val="none" w:sz="0" w:space="0" w:color="auto"/>
            <w:left w:val="none" w:sz="0" w:space="0" w:color="auto"/>
            <w:bottom w:val="none" w:sz="0" w:space="0" w:color="auto"/>
            <w:right w:val="none" w:sz="0" w:space="0" w:color="auto"/>
          </w:divBdr>
        </w:div>
        <w:div w:id="1343429759">
          <w:marLeft w:val="0"/>
          <w:marRight w:val="0"/>
          <w:marTop w:val="0"/>
          <w:marBottom w:val="101"/>
          <w:divBdr>
            <w:top w:val="none" w:sz="0" w:space="0" w:color="auto"/>
            <w:left w:val="none" w:sz="0" w:space="0" w:color="auto"/>
            <w:bottom w:val="none" w:sz="0" w:space="0" w:color="auto"/>
            <w:right w:val="none" w:sz="0" w:space="0" w:color="auto"/>
          </w:divBdr>
        </w:div>
        <w:div w:id="1251355881">
          <w:marLeft w:val="1022"/>
          <w:marRight w:val="0"/>
          <w:marTop w:val="0"/>
          <w:marBottom w:val="101"/>
          <w:divBdr>
            <w:top w:val="none" w:sz="0" w:space="0" w:color="auto"/>
            <w:left w:val="none" w:sz="0" w:space="0" w:color="auto"/>
            <w:bottom w:val="none" w:sz="0" w:space="0" w:color="auto"/>
            <w:right w:val="none" w:sz="0" w:space="0" w:color="auto"/>
          </w:divBdr>
        </w:div>
        <w:div w:id="66615162">
          <w:marLeft w:val="1026"/>
          <w:marRight w:val="0"/>
          <w:marTop w:val="0"/>
          <w:marBottom w:val="101"/>
          <w:divBdr>
            <w:top w:val="none" w:sz="0" w:space="0" w:color="auto"/>
            <w:left w:val="none" w:sz="0" w:space="0" w:color="auto"/>
            <w:bottom w:val="none" w:sz="0" w:space="0" w:color="auto"/>
            <w:right w:val="none" w:sz="0" w:space="0" w:color="auto"/>
          </w:divBdr>
        </w:div>
        <w:div w:id="461001214">
          <w:marLeft w:val="0"/>
          <w:marRight w:val="0"/>
          <w:marTop w:val="0"/>
          <w:marBottom w:val="101"/>
          <w:divBdr>
            <w:top w:val="none" w:sz="0" w:space="0" w:color="auto"/>
            <w:left w:val="none" w:sz="0" w:space="0" w:color="auto"/>
            <w:bottom w:val="none" w:sz="0" w:space="0" w:color="auto"/>
            <w:right w:val="none" w:sz="0" w:space="0" w:color="auto"/>
          </w:divBdr>
        </w:div>
        <w:div w:id="304432867">
          <w:marLeft w:val="0"/>
          <w:marRight w:val="0"/>
          <w:marTop w:val="0"/>
          <w:marBottom w:val="101"/>
          <w:divBdr>
            <w:top w:val="none" w:sz="0" w:space="0" w:color="auto"/>
            <w:left w:val="none" w:sz="0" w:space="0" w:color="auto"/>
            <w:bottom w:val="none" w:sz="0" w:space="0" w:color="auto"/>
            <w:right w:val="none" w:sz="0" w:space="0" w:color="auto"/>
          </w:divBdr>
        </w:div>
        <w:div w:id="149450790">
          <w:marLeft w:val="1026"/>
          <w:marRight w:val="0"/>
          <w:marTop w:val="0"/>
          <w:marBottom w:val="101"/>
          <w:divBdr>
            <w:top w:val="none" w:sz="0" w:space="0" w:color="auto"/>
            <w:left w:val="none" w:sz="0" w:space="0" w:color="auto"/>
            <w:bottom w:val="none" w:sz="0" w:space="0" w:color="auto"/>
            <w:right w:val="none" w:sz="0" w:space="0" w:color="auto"/>
          </w:divBdr>
        </w:div>
        <w:div w:id="2063097839">
          <w:marLeft w:val="1026"/>
          <w:marRight w:val="0"/>
          <w:marTop w:val="0"/>
          <w:marBottom w:val="101"/>
          <w:divBdr>
            <w:top w:val="none" w:sz="0" w:space="0" w:color="auto"/>
            <w:left w:val="none" w:sz="0" w:space="0" w:color="auto"/>
            <w:bottom w:val="none" w:sz="0" w:space="0" w:color="auto"/>
            <w:right w:val="none" w:sz="0" w:space="0" w:color="auto"/>
          </w:divBdr>
        </w:div>
        <w:div w:id="1299144771">
          <w:marLeft w:val="0"/>
          <w:marRight w:val="0"/>
          <w:marTop w:val="0"/>
          <w:marBottom w:val="101"/>
          <w:divBdr>
            <w:top w:val="none" w:sz="0" w:space="0" w:color="auto"/>
            <w:left w:val="none" w:sz="0" w:space="0" w:color="auto"/>
            <w:bottom w:val="none" w:sz="0" w:space="0" w:color="auto"/>
            <w:right w:val="none" w:sz="0" w:space="0" w:color="auto"/>
          </w:divBdr>
        </w:div>
        <w:div w:id="2089645280">
          <w:marLeft w:val="0"/>
          <w:marRight w:val="0"/>
          <w:marTop w:val="0"/>
          <w:marBottom w:val="101"/>
          <w:divBdr>
            <w:top w:val="none" w:sz="0" w:space="0" w:color="auto"/>
            <w:left w:val="none" w:sz="0" w:space="0" w:color="auto"/>
            <w:bottom w:val="none" w:sz="0" w:space="0" w:color="auto"/>
            <w:right w:val="none" w:sz="0" w:space="0" w:color="auto"/>
          </w:divBdr>
        </w:div>
        <w:div w:id="1451322923">
          <w:marLeft w:val="1022"/>
          <w:marRight w:val="0"/>
          <w:marTop w:val="0"/>
          <w:marBottom w:val="101"/>
          <w:divBdr>
            <w:top w:val="none" w:sz="0" w:space="0" w:color="auto"/>
            <w:left w:val="none" w:sz="0" w:space="0" w:color="auto"/>
            <w:bottom w:val="none" w:sz="0" w:space="0" w:color="auto"/>
            <w:right w:val="none" w:sz="0" w:space="0" w:color="auto"/>
          </w:divBdr>
        </w:div>
        <w:div w:id="253056638">
          <w:marLeft w:val="1026"/>
          <w:marRight w:val="0"/>
          <w:marTop w:val="0"/>
          <w:marBottom w:val="101"/>
          <w:divBdr>
            <w:top w:val="none" w:sz="0" w:space="0" w:color="auto"/>
            <w:left w:val="none" w:sz="0" w:space="0" w:color="auto"/>
            <w:bottom w:val="none" w:sz="0" w:space="0" w:color="auto"/>
            <w:right w:val="none" w:sz="0" w:space="0" w:color="auto"/>
          </w:divBdr>
        </w:div>
        <w:div w:id="1981032854">
          <w:marLeft w:val="0"/>
          <w:marRight w:val="0"/>
          <w:marTop w:val="0"/>
          <w:marBottom w:val="101"/>
          <w:divBdr>
            <w:top w:val="none" w:sz="0" w:space="0" w:color="auto"/>
            <w:left w:val="none" w:sz="0" w:space="0" w:color="auto"/>
            <w:bottom w:val="none" w:sz="0" w:space="0" w:color="auto"/>
            <w:right w:val="none" w:sz="0" w:space="0" w:color="auto"/>
          </w:divBdr>
        </w:div>
        <w:div w:id="2088917188">
          <w:marLeft w:val="0"/>
          <w:marRight w:val="0"/>
          <w:marTop w:val="0"/>
          <w:marBottom w:val="101"/>
          <w:divBdr>
            <w:top w:val="none" w:sz="0" w:space="0" w:color="auto"/>
            <w:left w:val="none" w:sz="0" w:space="0" w:color="auto"/>
            <w:bottom w:val="none" w:sz="0" w:space="0" w:color="auto"/>
            <w:right w:val="none" w:sz="0" w:space="0" w:color="auto"/>
          </w:divBdr>
        </w:div>
        <w:div w:id="1907643750">
          <w:marLeft w:val="1026"/>
          <w:marRight w:val="0"/>
          <w:marTop w:val="0"/>
          <w:marBottom w:val="101"/>
          <w:divBdr>
            <w:top w:val="none" w:sz="0" w:space="0" w:color="auto"/>
            <w:left w:val="none" w:sz="0" w:space="0" w:color="auto"/>
            <w:bottom w:val="none" w:sz="0" w:space="0" w:color="auto"/>
            <w:right w:val="none" w:sz="0" w:space="0" w:color="auto"/>
          </w:divBdr>
        </w:div>
        <w:div w:id="1249848520">
          <w:marLeft w:val="1026"/>
          <w:marRight w:val="0"/>
          <w:marTop w:val="0"/>
          <w:marBottom w:val="101"/>
          <w:divBdr>
            <w:top w:val="none" w:sz="0" w:space="0" w:color="auto"/>
            <w:left w:val="none" w:sz="0" w:space="0" w:color="auto"/>
            <w:bottom w:val="none" w:sz="0" w:space="0" w:color="auto"/>
            <w:right w:val="none" w:sz="0" w:space="0" w:color="auto"/>
          </w:divBdr>
        </w:div>
        <w:div w:id="1637832447">
          <w:marLeft w:val="0"/>
          <w:marRight w:val="0"/>
          <w:marTop w:val="0"/>
          <w:marBottom w:val="101"/>
          <w:divBdr>
            <w:top w:val="none" w:sz="0" w:space="0" w:color="auto"/>
            <w:left w:val="none" w:sz="0" w:space="0" w:color="auto"/>
            <w:bottom w:val="none" w:sz="0" w:space="0" w:color="auto"/>
            <w:right w:val="none" w:sz="0" w:space="0" w:color="auto"/>
          </w:divBdr>
        </w:div>
        <w:div w:id="338822348">
          <w:marLeft w:val="0"/>
          <w:marRight w:val="0"/>
          <w:marTop w:val="0"/>
          <w:marBottom w:val="101"/>
          <w:divBdr>
            <w:top w:val="none" w:sz="0" w:space="0" w:color="auto"/>
            <w:left w:val="none" w:sz="0" w:space="0" w:color="auto"/>
            <w:bottom w:val="none" w:sz="0" w:space="0" w:color="auto"/>
            <w:right w:val="none" w:sz="0" w:space="0" w:color="auto"/>
          </w:divBdr>
        </w:div>
        <w:div w:id="14774695">
          <w:marLeft w:val="1026"/>
          <w:marRight w:val="0"/>
          <w:marTop w:val="0"/>
          <w:marBottom w:val="101"/>
          <w:divBdr>
            <w:top w:val="none" w:sz="0" w:space="0" w:color="auto"/>
            <w:left w:val="none" w:sz="0" w:space="0" w:color="auto"/>
            <w:bottom w:val="none" w:sz="0" w:space="0" w:color="auto"/>
            <w:right w:val="none" w:sz="0" w:space="0" w:color="auto"/>
          </w:divBdr>
        </w:div>
        <w:div w:id="1250044194">
          <w:marLeft w:val="1026"/>
          <w:marRight w:val="0"/>
          <w:marTop w:val="0"/>
          <w:marBottom w:val="101"/>
          <w:divBdr>
            <w:top w:val="none" w:sz="0" w:space="0" w:color="auto"/>
            <w:left w:val="none" w:sz="0" w:space="0" w:color="auto"/>
            <w:bottom w:val="none" w:sz="0" w:space="0" w:color="auto"/>
            <w:right w:val="none" w:sz="0" w:space="0" w:color="auto"/>
          </w:divBdr>
        </w:div>
        <w:div w:id="213396808">
          <w:marLeft w:val="0"/>
          <w:marRight w:val="0"/>
          <w:marTop w:val="0"/>
          <w:marBottom w:val="101"/>
          <w:divBdr>
            <w:top w:val="none" w:sz="0" w:space="0" w:color="auto"/>
            <w:left w:val="none" w:sz="0" w:space="0" w:color="auto"/>
            <w:bottom w:val="none" w:sz="0" w:space="0" w:color="auto"/>
            <w:right w:val="none" w:sz="0" w:space="0" w:color="auto"/>
          </w:divBdr>
        </w:div>
        <w:div w:id="756908031">
          <w:marLeft w:val="0"/>
          <w:marRight w:val="0"/>
          <w:marTop w:val="0"/>
          <w:marBottom w:val="101"/>
          <w:divBdr>
            <w:top w:val="none" w:sz="0" w:space="0" w:color="auto"/>
            <w:left w:val="none" w:sz="0" w:space="0" w:color="auto"/>
            <w:bottom w:val="none" w:sz="0" w:space="0" w:color="auto"/>
            <w:right w:val="none" w:sz="0" w:space="0" w:color="auto"/>
          </w:divBdr>
        </w:div>
        <w:div w:id="215892837">
          <w:marLeft w:val="1026"/>
          <w:marRight w:val="0"/>
          <w:marTop w:val="0"/>
          <w:marBottom w:val="101"/>
          <w:divBdr>
            <w:top w:val="none" w:sz="0" w:space="0" w:color="auto"/>
            <w:left w:val="none" w:sz="0" w:space="0" w:color="auto"/>
            <w:bottom w:val="none" w:sz="0" w:space="0" w:color="auto"/>
            <w:right w:val="none" w:sz="0" w:space="0" w:color="auto"/>
          </w:divBdr>
        </w:div>
        <w:div w:id="8459095">
          <w:marLeft w:val="0"/>
          <w:marRight w:val="0"/>
          <w:marTop w:val="0"/>
          <w:marBottom w:val="101"/>
          <w:divBdr>
            <w:top w:val="none" w:sz="0" w:space="0" w:color="auto"/>
            <w:left w:val="none" w:sz="0" w:space="0" w:color="auto"/>
            <w:bottom w:val="none" w:sz="0" w:space="0" w:color="auto"/>
            <w:right w:val="none" w:sz="0" w:space="0" w:color="auto"/>
          </w:divBdr>
        </w:div>
        <w:div w:id="956370206">
          <w:marLeft w:val="0"/>
          <w:marRight w:val="0"/>
          <w:marTop w:val="0"/>
          <w:marBottom w:val="101"/>
          <w:divBdr>
            <w:top w:val="none" w:sz="0" w:space="0" w:color="auto"/>
            <w:left w:val="none" w:sz="0" w:space="0" w:color="auto"/>
            <w:bottom w:val="none" w:sz="0" w:space="0" w:color="auto"/>
            <w:right w:val="none" w:sz="0" w:space="0" w:color="auto"/>
          </w:divBdr>
        </w:div>
        <w:div w:id="1059061819">
          <w:marLeft w:val="1026"/>
          <w:marRight w:val="0"/>
          <w:marTop w:val="0"/>
          <w:marBottom w:val="101"/>
          <w:divBdr>
            <w:top w:val="none" w:sz="0" w:space="0" w:color="auto"/>
            <w:left w:val="none" w:sz="0" w:space="0" w:color="auto"/>
            <w:bottom w:val="none" w:sz="0" w:space="0" w:color="auto"/>
            <w:right w:val="none" w:sz="0" w:space="0" w:color="auto"/>
          </w:divBdr>
        </w:div>
        <w:div w:id="1572930006">
          <w:marLeft w:val="1026"/>
          <w:marRight w:val="0"/>
          <w:marTop w:val="0"/>
          <w:marBottom w:val="101"/>
          <w:divBdr>
            <w:top w:val="none" w:sz="0" w:space="0" w:color="auto"/>
            <w:left w:val="none" w:sz="0" w:space="0" w:color="auto"/>
            <w:bottom w:val="none" w:sz="0" w:space="0" w:color="auto"/>
            <w:right w:val="none" w:sz="0" w:space="0" w:color="auto"/>
          </w:divBdr>
        </w:div>
        <w:div w:id="74329519">
          <w:marLeft w:val="1022"/>
          <w:marRight w:val="0"/>
          <w:marTop w:val="0"/>
          <w:marBottom w:val="101"/>
          <w:divBdr>
            <w:top w:val="none" w:sz="0" w:space="0" w:color="auto"/>
            <w:left w:val="none" w:sz="0" w:space="0" w:color="auto"/>
            <w:bottom w:val="none" w:sz="0" w:space="0" w:color="auto"/>
            <w:right w:val="none" w:sz="0" w:space="0" w:color="auto"/>
          </w:divBdr>
        </w:div>
        <w:div w:id="19556274">
          <w:marLeft w:val="0"/>
          <w:marRight w:val="0"/>
          <w:marTop w:val="0"/>
          <w:marBottom w:val="101"/>
          <w:divBdr>
            <w:top w:val="none" w:sz="0" w:space="0" w:color="auto"/>
            <w:left w:val="none" w:sz="0" w:space="0" w:color="auto"/>
            <w:bottom w:val="none" w:sz="0" w:space="0" w:color="auto"/>
            <w:right w:val="none" w:sz="0" w:space="0" w:color="auto"/>
          </w:divBdr>
        </w:div>
        <w:div w:id="1137381517">
          <w:marLeft w:val="0"/>
          <w:marRight w:val="0"/>
          <w:marTop w:val="0"/>
          <w:marBottom w:val="80"/>
          <w:divBdr>
            <w:top w:val="none" w:sz="0" w:space="0" w:color="auto"/>
            <w:left w:val="none" w:sz="0" w:space="0" w:color="auto"/>
            <w:bottom w:val="none" w:sz="0" w:space="0" w:color="auto"/>
            <w:right w:val="none" w:sz="0" w:space="0" w:color="auto"/>
          </w:divBdr>
        </w:div>
        <w:div w:id="2078355835">
          <w:marLeft w:val="1026"/>
          <w:marRight w:val="0"/>
          <w:marTop w:val="0"/>
          <w:marBottom w:val="80"/>
          <w:divBdr>
            <w:top w:val="none" w:sz="0" w:space="0" w:color="auto"/>
            <w:left w:val="none" w:sz="0" w:space="0" w:color="auto"/>
            <w:bottom w:val="none" w:sz="0" w:space="0" w:color="auto"/>
            <w:right w:val="none" w:sz="0" w:space="0" w:color="auto"/>
          </w:divBdr>
        </w:div>
        <w:div w:id="1355107238">
          <w:marLeft w:val="1026"/>
          <w:marRight w:val="0"/>
          <w:marTop w:val="0"/>
          <w:marBottom w:val="80"/>
          <w:divBdr>
            <w:top w:val="none" w:sz="0" w:space="0" w:color="auto"/>
            <w:left w:val="none" w:sz="0" w:space="0" w:color="auto"/>
            <w:bottom w:val="none" w:sz="0" w:space="0" w:color="auto"/>
            <w:right w:val="none" w:sz="0" w:space="0" w:color="auto"/>
          </w:divBdr>
        </w:div>
        <w:div w:id="973565428">
          <w:marLeft w:val="1026"/>
          <w:marRight w:val="0"/>
          <w:marTop w:val="0"/>
          <w:marBottom w:val="80"/>
          <w:divBdr>
            <w:top w:val="none" w:sz="0" w:space="0" w:color="auto"/>
            <w:left w:val="none" w:sz="0" w:space="0" w:color="auto"/>
            <w:bottom w:val="none" w:sz="0" w:space="0" w:color="auto"/>
            <w:right w:val="none" w:sz="0" w:space="0" w:color="auto"/>
          </w:divBdr>
        </w:div>
        <w:div w:id="1334526884">
          <w:marLeft w:val="0"/>
          <w:marRight w:val="0"/>
          <w:marTop w:val="0"/>
          <w:marBottom w:val="80"/>
          <w:divBdr>
            <w:top w:val="none" w:sz="0" w:space="0" w:color="auto"/>
            <w:left w:val="none" w:sz="0" w:space="0" w:color="auto"/>
            <w:bottom w:val="none" w:sz="0" w:space="0" w:color="auto"/>
            <w:right w:val="none" w:sz="0" w:space="0" w:color="auto"/>
          </w:divBdr>
        </w:div>
        <w:div w:id="11423240">
          <w:marLeft w:val="0"/>
          <w:marRight w:val="0"/>
          <w:marTop w:val="0"/>
          <w:marBottom w:val="80"/>
          <w:divBdr>
            <w:top w:val="none" w:sz="0" w:space="0" w:color="auto"/>
            <w:left w:val="none" w:sz="0" w:space="0" w:color="auto"/>
            <w:bottom w:val="none" w:sz="0" w:space="0" w:color="auto"/>
            <w:right w:val="none" w:sz="0" w:space="0" w:color="auto"/>
          </w:divBdr>
        </w:div>
        <w:div w:id="454953512">
          <w:marLeft w:val="1483"/>
          <w:marRight w:val="0"/>
          <w:marTop w:val="0"/>
          <w:marBottom w:val="80"/>
          <w:divBdr>
            <w:top w:val="none" w:sz="0" w:space="0" w:color="auto"/>
            <w:left w:val="none" w:sz="0" w:space="0" w:color="auto"/>
            <w:bottom w:val="none" w:sz="0" w:space="0" w:color="auto"/>
            <w:right w:val="none" w:sz="0" w:space="0" w:color="auto"/>
          </w:divBdr>
        </w:div>
        <w:div w:id="595598612">
          <w:marLeft w:val="0"/>
          <w:marRight w:val="0"/>
          <w:marTop w:val="0"/>
          <w:marBottom w:val="80"/>
          <w:divBdr>
            <w:top w:val="none" w:sz="0" w:space="0" w:color="auto"/>
            <w:left w:val="none" w:sz="0" w:space="0" w:color="auto"/>
            <w:bottom w:val="none" w:sz="0" w:space="0" w:color="auto"/>
            <w:right w:val="none" w:sz="0" w:space="0" w:color="auto"/>
          </w:divBdr>
        </w:div>
        <w:div w:id="366297188">
          <w:marLeft w:val="0"/>
          <w:marRight w:val="0"/>
          <w:marTop w:val="0"/>
          <w:marBottom w:val="80"/>
          <w:divBdr>
            <w:top w:val="none" w:sz="0" w:space="0" w:color="auto"/>
            <w:left w:val="none" w:sz="0" w:space="0" w:color="auto"/>
            <w:bottom w:val="none" w:sz="0" w:space="0" w:color="auto"/>
            <w:right w:val="none" w:sz="0" w:space="0" w:color="auto"/>
          </w:divBdr>
        </w:div>
        <w:div w:id="1546795863">
          <w:marLeft w:val="0"/>
          <w:marRight w:val="0"/>
          <w:marTop w:val="0"/>
          <w:marBottom w:val="80"/>
          <w:divBdr>
            <w:top w:val="none" w:sz="0" w:space="0" w:color="auto"/>
            <w:left w:val="none" w:sz="0" w:space="0" w:color="auto"/>
            <w:bottom w:val="none" w:sz="0" w:space="0" w:color="auto"/>
            <w:right w:val="none" w:sz="0" w:space="0" w:color="auto"/>
          </w:divBdr>
        </w:div>
        <w:div w:id="507061144">
          <w:marLeft w:val="0"/>
          <w:marRight w:val="0"/>
          <w:marTop w:val="0"/>
          <w:marBottom w:val="80"/>
          <w:divBdr>
            <w:top w:val="none" w:sz="0" w:space="0" w:color="auto"/>
            <w:left w:val="none" w:sz="0" w:space="0" w:color="auto"/>
            <w:bottom w:val="none" w:sz="0" w:space="0" w:color="auto"/>
            <w:right w:val="none" w:sz="0" w:space="0" w:color="auto"/>
          </w:divBdr>
        </w:div>
        <w:div w:id="245771241">
          <w:marLeft w:val="846"/>
          <w:marRight w:val="0"/>
          <w:marTop w:val="0"/>
          <w:marBottom w:val="80"/>
          <w:divBdr>
            <w:top w:val="none" w:sz="0" w:space="0" w:color="auto"/>
            <w:left w:val="none" w:sz="0" w:space="0" w:color="auto"/>
            <w:bottom w:val="none" w:sz="0" w:space="0" w:color="auto"/>
            <w:right w:val="none" w:sz="0" w:space="0" w:color="auto"/>
          </w:divBdr>
        </w:div>
        <w:div w:id="711803526">
          <w:marLeft w:val="0"/>
          <w:marRight w:val="0"/>
          <w:marTop w:val="0"/>
          <w:marBottom w:val="80"/>
          <w:divBdr>
            <w:top w:val="none" w:sz="0" w:space="0" w:color="auto"/>
            <w:left w:val="none" w:sz="0" w:space="0" w:color="auto"/>
            <w:bottom w:val="none" w:sz="0" w:space="0" w:color="auto"/>
            <w:right w:val="none" w:sz="0" w:space="0" w:color="auto"/>
          </w:divBdr>
        </w:div>
        <w:div w:id="934049297">
          <w:marLeft w:val="0"/>
          <w:marRight w:val="0"/>
          <w:marTop w:val="0"/>
          <w:marBottom w:val="80"/>
          <w:divBdr>
            <w:top w:val="none" w:sz="0" w:space="0" w:color="auto"/>
            <w:left w:val="none" w:sz="0" w:space="0" w:color="auto"/>
            <w:bottom w:val="none" w:sz="0" w:space="0" w:color="auto"/>
            <w:right w:val="none" w:sz="0" w:space="0" w:color="auto"/>
          </w:divBdr>
        </w:div>
        <w:div w:id="497572852">
          <w:marLeft w:val="0"/>
          <w:marRight w:val="0"/>
          <w:marTop w:val="0"/>
          <w:marBottom w:val="80"/>
          <w:divBdr>
            <w:top w:val="none" w:sz="0" w:space="0" w:color="auto"/>
            <w:left w:val="none" w:sz="0" w:space="0" w:color="auto"/>
            <w:bottom w:val="none" w:sz="0" w:space="0" w:color="auto"/>
            <w:right w:val="none" w:sz="0" w:space="0" w:color="auto"/>
          </w:divBdr>
        </w:div>
        <w:div w:id="823356203">
          <w:marLeft w:val="0"/>
          <w:marRight w:val="0"/>
          <w:marTop w:val="0"/>
          <w:marBottom w:val="80"/>
          <w:divBdr>
            <w:top w:val="none" w:sz="0" w:space="0" w:color="auto"/>
            <w:left w:val="none" w:sz="0" w:space="0" w:color="auto"/>
            <w:bottom w:val="none" w:sz="0" w:space="0" w:color="auto"/>
            <w:right w:val="none" w:sz="0" w:space="0" w:color="auto"/>
          </w:divBdr>
        </w:div>
        <w:div w:id="1960185575">
          <w:marLeft w:val="0"/>
          <w:marRight w:val="0"/>
          <w:marTop w:val="0"/>
          <w:marBottom w:val="80"/>
          <w:divBdr>
            <w:top w:val="none" w:sz="0" w:space="0" w:color="auto"/>
            <w:left w:val="none" w:sz="0" w:space="0" w:color="auto"/>
            <w:bottom w:val="none" w:sz="0" w:space="0" w:color="auto"/>
            <w:right w:val="none" w:sz="0" w:space="0" w:color="auto"/>
          </w:divBdr>
        </w:div>
        <w:div w:id="1008560936">
          <w:marLeft w:val="0"/>
          <w:marRight w:val="0"/>
          <w:marTop w:val="0"/>
          <w:marBottom w:val="80"/>
          <w:divBdr>
            <w:top w:val="none" w:sz="0" w:space="0" w:color="auto"/>
            <w:left w:val="none" w:sz="0" w:space="0" w:color="auto"/>
            <w:bottom w:val="none" w:sz="0" w:space="0" w:color="auto"/>
            <w:right w:val="none" w:sz="0" w:space="0" w:color="auto"/>
          </w:divBdr>
        </w:div>
        <w:div w:id="217867154">
          <w:marLeft w:val="0"/>
          <w:marRight w:val="0"/>
          <w:marTop w:val="0"/>
          <w:marBottom w:val="80"/>
          <w:divBdr>
            <w:top w:val="none" w:sz="0" w:space="0" w:color="auto"/>
            <w:left w:val="none" w:sz="0" w:space="0" w:color="auto"/>
            <w:bottom w:val="none" w:sz="0" w:space="0" w:color="auto"/>
            <w:right w:val="none" w:sz="0" w:space="0" w:color="auto"/>
          </w:divBdr>
        </w:div>
        <w:div w:id="2024934315">
          <w:marLeft w:val="0"/>
          <w:marRight w:val="0"/>
          <w:marTop w:val="0"/>
          <w:marBottom w:val="80"/>
          <w:divBdr>
            <w:top w:val="none" w:sz="0" w:space="0" w:color="auto"/>
            <w:left w:val="none" w:sz="0" w:space="0" w:color="auto"/>
            <w:bottom w:val="none" w:sz="0" w:space="0" w:color="auto"/>
            <w:right w:val="none" w:sz="0" w:space="0" w:color="auto"/>
          </w:divBdr>
        </w:div>
        <w:div w:id="465703645">
          <w:marLeft w:val="0"/>
          <w:marRight w:val="0"/>
          <w:marTop w:val="0"/>
          <w:marBottom w:val="80"/>
          <w:divBdr>
            <w:top w:val="none" w:sz="0" w:space="0" w:color="auto"/>
            <w:left w:val="none" w:sz="0" w:space="0" w:color="auto"/>
            <w:bottom w:val="none" w:sz="0" w:space="0" w:color="auto"/>
            <w:right w:val="none" w:sz="0" w:space="0" w:color="auto"/>
          </w:divBdr>
        </w:div>
        <w:div w:id="619721783">
          <w:marLeft w:val="0"/>
          <w:marRight w:val="0"/>
          <w:marTop w:val="0"/>
          <w:marBottom w:val="80"/>
          <w:divBdr>
            <w:top w:val="none" w:sz="0" w:space="0" w:color="auto"/>
            <w:left w:val="none" w:sz="0" w:space="0" w:color="auto"/>
            <w:bottom w:val="none" w:sz="0" w:space="0" w:color="auto"/>
            <w:right w:val="none" w:sz="0" w:space="0" w:color="auto"/>
          </w:divBdr>
        </w:div>
        <w:div w:id="656878609">
          <w:marLeft w:val="0"/>
          <w:marRight w:val="0"/>
          <w:marTop w:val="0"/>
          <w:marBottom w:val="80"/>
          <w:divBdr>
            <w:top w:val="none" w:sz="0" w:space="0" w:color="auto"/>
            <w:left w:val="none" w:sz="0" w:space="0" w:color="auto"/>
            <w:bottom w:val="none" w:sz="0" w:space="0" w:color="auto"/>
            <w:right w:val="none" w:sz="0" w:space="0" w:color="auto"/>
          </w:divBdr>
        </w:div>
        <w:div w:id="1642537888">
          <w:marLeft w:val="0"/>
          <w:marRight w:val="0"/>
          <w:marTop w:val="0"/>
          <w:marBottom w:val="200"/>
          <w:divBdr>
            <w:top w:val="none" w:sz="0" w:space="0" w:color="auto"/>
            <w:left w:val="none" w:sz="0" w:space="0" w:color="auto"/>
            <w:bottom w:val="none" w:sz="0" w:space="0" w:color="auto"/>
            <w:right w:val="none" w:sz="0" w:space="0" w:color="auto"/>
          </w:divBdr>
        </w:div>
        <w:div w:id="1747799238">
          <w:marLeft w:val="0"/>
          <w:marRight w:val="0"/>
          <w:marTop w:val="0"/>
          <w:marBottom w:val="101"/>
          <w:divBdr>
            <w:top w:val="none" w:sz="0" w:space="0" w:color="auto"/>
            <w:left w:val="none" w:sz="0" w:space="0" w:color="auto"/>
            <w:bottom w:val="none" w:sz="0" w:space="0" w:color="auto"/>
            <w:right w:val="none" w:sz="0" w:space="0" w:color="auto"/>
          </w:divBdr>
        </w:div>
        <w:div w:id="1685159557">
          <w:marLeft w:val="0"/>
          <w:marRight w:val="0"/>
          <w:marTop w:val="0"/>
          <w:marBottom w:val="101"/>
          <w:divBdr>
            <w:top w:val="none" w:sz="0" w:space="0" w:color="auto"/>
            <w:left w:val="none" w:sz="0" w:space="0" w:color="auto"/>
            <w:bottom w:val="none" w:sz="0" w:space="0" w:color="auto"/>
            <w:right w:val="none" w:sz="0" w:space="0" w:color="auto"/>
          </w:divBdr>
        </w:div>
        <w:div w:id="1336108068">
          <w:marLeft w:val="0"/>
          <w:marRight w:val="0"/>
          <w:marTop w:val="0"/>
          <w:marBottom w:val="101"/>
          <w:divBdr>
            <w:top w:val="none" w:sz="0" w:space="0" w:color="auto"/>
            <w:left w:val="none" w:sz="0" w:space="0" w:color="auto"/>
            <w:bottom w:val="none" w:sz="0" w:space="0" w:color="auto"/>
            <w:right w:val="none" w:sz="0" w:space="0" w:color="auto"/>
          </w:divBdr>
        </w:div>
        <w:div w:id="1286426461">
          <w:marLeft w:val="936"/>
          <w:marRight w:val="0"/>
          <w:marTop w:val="0"/>
          <w:marBottom w:val="101"/>
          <w:divBdr>
            <w:top w:val="none" w:sz="0" w:space="0" w:color="auto"/>
            <w:left w:val="none" w:sz="0" w:space="0" w:color="auto"/>
            <w:bottom w:val="none" w:sz="0" w:space="0" w:color="auto"/>
            <w:right w:val="none" w:sz="0" w:space="0" w:color="auto"/>
          </w:divBdr>
        </w:div>
        <w:div w:id="1347175344">
          <w:marLeft w:val="936"/>
          <w:marRight w:val="0"/>
          <w:marTop w:val="0"/>
          <w:marBottom w:val="101"/>
          <w:divBdr>
            <w:top w:val="none" w:sz="0" w:space="0" w:color="auto"/>
            <w:left w:val="none" w:sz="0" w:space="0" w:color="auto"/>
            <w:bottom w:val="none" w:sz="0" w:space="0" w:color="auto"/>
            <w:right w:val="none" w:sz="0" w:space="0" w:color="auto"/>
          </w:divBdr>
        </w:div>
        <w:div w:id="1084834267">
          <w:marLeft w:val="0"/>
          <w:marRight w:val="0"/>
          <w:marTop w:val="0"/>
          <w:marBottom w:val="101"/>
          <w:divBdr>
            <w:top w:val="none" w:sz="0" w:space="0" w:color="auto"/>
            <w:left w:val="none" w:sz="0" w:space="0" w:color="auto"/>
            <w:bottom w:val="none" w:sz="0" w:space="0" w:color="auto"/>
            <w:right w:val="none" w:sz="0" w:space="0" w:color="auto"/>
          </w:divBdr>
        </w:div>
        <w:div w:id="405613993">
          <w:marLeft w:val="936"/>
          <w:marRight w:val="0"/>
          <w:marTop w:val="0"/>
          <w:marBottom w:val="101"/>
          <w:divBdr>
            <w:top w:val="none" w:sz="0" w:space="0" w:color="auto"/>
            <w:left w:val="none" w:sz="0" w:space="0" w:color="auto"/>
            <w:bottom w:val="none" w:sz="0" w:space="0" w:color="auto"/>
            <w:right w:val="none" w:sz="0" w:space="0" w:color="auto"/>
          </w:divBdr>
        </w:div>
        <w:div w:id="1185632840">
          <w:marLeft w:val="936"/>
          <w:marRight w:val="0"/>
          <w:marTop w:val="0"/>
          <w:marBottom w:val="101"/>
          <w:divBdr>
            <w:top w:val="none" w:sz="0" w:space="0" w:color="auto"/>
            <w:left w:val="none" w:sz="0" w:space="0" w:color="auto"/>
            <w:bottom w:val="none" w:sz="0" w:space="0" w:color="auto"/>
            <w:right w:val="none" w:sz="0" w:space="0" w:color="auto"/>
          </w:divBdr>
        </w:div>
        <w:div w:id="702755738">
          <w:marLeft w:val="0"/>
          <w:marRight w:val="0"/>
          <w:marTop w:val="0"/>
          <w:marBottom w:val="101"/>
          <w:divBdr>
            <w:top w:val="none" w:sz="0" w:space="0" w:color="auto"/>
            <w:left w:val="none" w:sz="0" w:space="0" w:color="auto"/>
            <w:bottom w:val="none" w:sz="0" w:space="0" w:color="auto"/>
            <w:right w:val="none" w:sz="0" w:space="0" w:color="auto"/>
          </w:divBdr>
        </w:div>
        <w:div w:id="696808867">
          <w:marLeft w:val="936"/>
          <w:marRight w:val="0"/>
          <w:marTop w:val="0"/>
          <w:marBottom w:val="101"/>
          <w:divBdr>
            <w:top w:val="none" w:sz="0" w:space="0" w:color="auto"/>
            <w:left w:val="none" w:sz="0" w:space="0" w:color="auto"/>
            <w:bottom w:val="none" w:sz="0" w:space="0" w:color="auto"/>
            <w:right w:val="none" w:sz="0" w:space="0" w:color="auto"/>
          </w:divBdr>
        </w:div>
        <w:div w:id="465005384">
          <w:marLeft w:val="936"/>
          <w:marRight w:val="0"/>
          <w:marTop w:val="0"/>
          <w:marBottom w:val="101"/>
          <w:divBdr>
            <w:top w:val="none" w:sz="0" w:space="0" w:color="auto"/>
            <w:left w:val="none" w:sz="0" w:space="0" w:color="auto"/>
            <w:bottom w:val="none" w:sz="0" w:space="0" w:color="auto"/>
            <w:right w:val="none" w:sz="0" w:space="0" w:color="auto"/>
          </w:divBdr>
        </w:div>
        <w:div w:id="1580865218">
          <w:marLeft w:val="0"/>
          <w:marRight w:val="0"/>
          <w:marTop w:val="0"/>
          <w:marBottom w:val="101"/>
          <w:divBdr>
            <w:top w:val="none" w:sz="0" w:space="0" w:color="auto"/>
            <w:left w:val="none" w:sz="0" w:space="0" w:color="auto"/>
            <w:bottom w:val="none" w:sz="0" w:space="0" w:color="auto"/>
            <w:right w:val="none" w:sz="0" w:space="0" w:color="auto"/>
          </w:divBdr>
        </w:div>
        <w:div w:id="559942798">
          <w:marLeft w:val="0"/>
          <w:marRight w:val="0"/>
          <w:marTop w:val="0"/>
          <w:marBottom w:val="101"/>
          <w:divBdr>
            <w:top w:val="none" w:sz="0" w:space="0" w:color="auto"/>
            <w:left w:val="none" w:sz="0" w:space="0" w:color="auto"/>
            <w:bottom w:val="none" w:sz="0" w:space="0" w:color="auto"/>
            <w:right w:val="none" w:sz="0" w:space="0" w:color="auto"/>
          </w:divBdr>
        </w:div>
        <w:div w:id="926380530">
          <w:marLeft w:val="0"/>
          <w:marRight w:val="0"/>
          <w:marTop w:val="0"/>
          <w:marBottom w:val="101"/>
          <w:divBdr>
            <w:top w:val="none" w:sz="0" w:space="0" w:color="auto"/>
            <w:left w:val="none" w:sz="0" w:space="0" w:color="auto"/>
            <w:bottom w:val="none" w:sz="0" w:space="0" w:color="auto"/>
            <w:right w:val="none" w:sz="0" w:space="0" w:color="auto"/>
          </w:divBdr>
        </w:div>
        <w:div w:id="6979162">
          <w:marLeft w:val="0"/>
          <w:marRight w:val="0"/>
          <w:marTop w:val="0"/>
          <w:marBottom w:val="101"/>
          <w:divBdr>
            <w:top w:val="none" w:sz="0" w:space="0" w:color="auto"/>
            <w:left w:val="none" w:sz="0" w:space="0" w:color="auto"/>
            <w:bottom w:val="none" w:sz="0" w:space="0" w:color="auto"/>
            <w:right w:val="none" w:sz="0" w:space="0" w:color="auto"/>
          </w:divBdr>
        </w:div>
        <w:div w:id="1969972482">
          <w:marLeft w:val="0"/>
          <w:marRight w:val="0"/>
          <w:marTop w:val="0"/>
          <w:marBottom w:val="101"/>
          <w:divBdr>
            <w:top w:val="none" w:sz="0" w:space="0" w:color="auto"/>
            <w:left w:val="none" w:sz="0" w:space="0" w:color="auto"/>
            <w:bottom w:val="none" w:sz="0" w:space="0" w:color="auto"/>
            <w:right w:val="none" w:sz="0" w:space="0" w:color="auto"/>
          </w:divBdr>
        </w:div>
        <w:div w:id="659694633">
          <w:marLeft w:val="0"/>
          <w:marRight w:val="0"/>
          <w:marTop w:val="0"/>
          <w:marBottom w:val="101"/>
          <w:divBdr>
            <w:top w:val="none" w:sz="0" w:space="0" w:color="auto"/>
            <w:left w:val="none" w:sz="0" w:space="0" w:color="auto"/>
            <w:bottom w:val="none" w:sz="0" w:space="0" w:color="auto"/>
            <w:right w:val="none" w:sz="0" w:space="0" w:color="auto"/>
          </w:divBdr>
        </w:div>
        <w:div w:id="1130397526">
          <w:marLeft w:val="0"/>
          <w:marRight w:val="0"/>
          <w:marTop w:val="0"/>
          <w:marBottom w:val="101"/>
          <w:divBdr>
            <w:top w:val="none" w:sz="0" w:space="0" w:color="auto"/>
            <w:left w:val="none" w:sz="0" w:space="0" w:color="auto"/>
            <w:bottom w:val="none" w:sz="0" w:space="0" w:color="auto"/>
            <w:right w:val="none" w:sz="0" w:space="0" w:color="auto"/>
          </w:divBdr>
        </w:div>
        <w:div w:id="1122845464">
          <w:marLeft w:val="0"/>
          <w:marRight w:val="0"/>
          <w:marTop w:val="0"/>
          <w:marBottom w:val="101"/>
          <w:divBdr>
            <w:top w:val="none" w:sz="0" w:space="0" w:color="auto"/>
            <w:left w:val="none" w:sz="0" w:space="0" w:color="auto"/>
            <w:bottom w:val="none" w:sz="0" w:space="0" w:color="auto"/>
            <w:right w:val="none" w:sz="0" w:space="0" w:color="auto"/>
          </w:divBdr>
        </w:div>
        <w:div w:id="281303011">
          <w:marLeft w:val="0"/>
          <w:marRight w:val="0"/>
          <w:marTop w:val="0"/>
          <w:marBottom w:val="101"/>
          <w:divBdr>
            <w:top w:val="none" w:sz="0" w:space="0" w:color="auto"/>
            <w:left w:val="none" w:sz="0" w:space="0" w:color="auto"/>
            <w:bottom w:val="none" w:sz="0" w:space="0" w:color="auto"/>
            <w:right w:val="none" w:sz="0" w:space="0" w:color="auto"/>
          </w:divBdr>
        </w:div>
        <w:div w:id="1402751553">
          <w:marLeft w:val="0"/>
          <w:marRight w:val="0"/>
          <w:marTop w:val="0"/>
          <w:marBottom w:val="101"/>
          <w:divBdr>
            <w:top w:val="none" w:sz="0" w:space="0" w:color="auto"/>
            <w:left w:val="none" w:sz="0" w:space="0" w:color="auto"/>
            <w:bottom w:val="none" w:sz="0" w:space="0" w:color="auto"/>
            <w:right w:val="none" w:sz="0" w:space="0" w:color="auto"/>
          </w:divBdr>
        </w:div>
        <w:div w:id="1321931241">
          <w:marLeft w:val="0"/>
          <w:marRight w:val="0"/>
          <w:marTop w:val="0"/>
          <w:marBottom w:val="101"/>
          <w:divBdr>
            <w:top w:val="none" w:sz="0" w:space="0" w:color="auto"/>
            <w:left w:val="none" w:sz="0" w:space="0" w:color="auto"/>
            <w:bottom w:val="none" w:sz="0" w:space="0" w:color="auto"/>
            <w:right w:val="none" w:sz="0" w:space="0" w:color="auto"/>
          </w:divBdr>
        </w:div>
        <w:div w:id="557322532">
          <w:marLeft w:val="0"/>
          <w:marRight w:val="0"/>
          <w:marTop w:val="0"/>
          <w:marBottom w:val="101"/>
          <w:divBdr>
            <w:top w:val="none" w:sz="0" w:space="0" w:color="auto"/>
            <w:left w:val="none" w:sz="0" w:space="0" w:color="auto"/>
            <w:bottom w:val="none" w:sz="0" w:space="0" w:color="auto"/>
            <w:right w:val="none" w:sz="0" w:space="0" w:color="auto"/>
          </w:divBdr>
        </w:div>
        <w:div w:id="697589300">
          <w:marLeft w:val="936"/>
          <w:marRight w:val="0"/>
          <w:marTop w:val="0"/>
          <w:marBottom w:val="101"/>
          <w:divBdr>
            <w:top w:val="none" w:sz="0" w:space="0" w:color="auto"/>
            <w:left w:val="none" w:sz="0" w:space="0" w:color="auto"/>
            <w:bottom w:val="none" w:sz="0" w:space="0" w:color="auto"/>
            <w:right w:val="none" w:sz="0" w:space="0" w:color="auto"/>
          </w:divBdr>
        </w:div>
        <w:div w:id="355229516">
          <w:marLeft w:val="0"/>
          <w:marRight w:val="0"/>
          <w:marTop w:val="0"/>
          <w:marBottom w:val="101"/>
          <w:divBdr>
            <w:top w:val="none" w:sz="0" w:space="0" w:color="auto"/>
            <w:left w:val="none" w:sz="0" w:space="0" w:color="auto"/>
            <w:bottom w:val="none" w:sz="0" w:space="0" w:color="auto"/>
            <w:right w:val="none" w:sz="0" w:space="0" w:color="auto"/>
          </w:divBdr>
        </w:div>
        <w:div w:id="159278816">
          <w:marLeft w:val="0"/>
          <w:marRight w:val="0"/>
          <w:marTop w:val="0"/>
          <w:marBottom w:val="101"/>
          <w:divBdr>
            <w:top w:val="none" w:sz="0" w:space="0" w:color="auto"/>
            <w:left w:val="none" w:sz="0" w:space="0" w:color="auto"/>
            <w:bottom w:val="none" w:sz="0" w:space="0" w:color="auto"/>
            <w:right w:val="none" w:sz="0" w:space="0" w:color="auto"/>
          </w:divBdr>
        </w:div>
        <w:div w:id="1430850752">
          <w:marLeft w:val="0"/>
          <w:marRight w:val="0"/>
          <w:marTop w:val="0"/>
          <w:marBottom w:val="101"/>
          <w:divBdr>
            <w:top w:val="none" w:sz="0" w:space="0" w:color="auto"/>
            <w:left w:val="none" w:sz="0" w:space="0" w:color="auto"/>
            <w:bottom w:val="none" w:sz="0" w:space="0" w:color="auto"/>
            <w:right w:val="none" w:sz="0" w:space="0" w:color="auto"/>
          </w:divBdr>
        </w:div>
        <w:div w:id="599341795">
          <w:marLeft w:val="0"/>
          <w:marRight w:val="0"/>
          <w:marTop w:val="0"/>
          <w:marBottom w:val="101"/>
          <w:divBdr>
            <w:top w:val="none" w:sz="0" w:space="0" w:color="auto"/>
            <w:left w:val="none" w:sz="0" w:space="0" w:color="auto"/>
            <w:bottom w:val="none" w:sz="0" w:space="0" w:color="auto"/>
            <w:right w:val="none" w:sz="0" w:space="0" w:color="auto"/>
          </w:divBdr>
        </w:div>
        <w:div w:id="981888439">
          <w:marLeft w:val="0"/>
          <w:marRight w:val="0"/>
          <w:marTop w:val="0"/>
          <w:marBottom w:val="101"/>
          <w:divBdr>
            <w:top w:val="none" w:sz="0" w:space="0" w:color="auto"/>
            <w:left w:val="none" w:sz="0" w:space="0" w:color="auto"/>
            <w:bottom w:val="none" w:sz="0" w:space="0" w:color="auto"/>
            <w:right w:val="none" w:sz="0" w:space="0" w:color="auto"/>
          </w:divBdr>
        </w:div>
        <w:div w:id="618992093">
          <w:marLeft w:val="0"/>
          <w:marRight w:val="0"/>
          <w:marTop w:val="0"/>
          <w:marBottom w:val="101"/>
          <w:divBdr>
            <w:top w:val="none" w:sz="0" w:space="0" w:color="auto"/>
            <w:left w:val="none" w:sz="0" w:space="0" w:color="auto"/>
            <w:bottom w:val="none" w:sz="0" w:space="0" w:color="auto"/>
            <w:right w:val="none" w:sz="0" w:space="0" w:color="auto"/>
          </w:divBdr>
        </w:div>
        <w:div w:id="1239561455">
          <w:marLeft w:val="0"/>
          <w:marRight w:val="0"/>
          <w:marTop w:val="0"/>
          <w:marBottom w:val="101"/>
          <w:divBdr>
            <w:top w:val="none" w:sz="0" w:space="0" w:color="auto"/>
            <w:left w:val="none" w:sz="0" w:space="0" w:color="auto"/>
            <w:bottom w:val="none" w:sz="0" w:space="0" w:color="auto"/>
            <w:right w:val="none" w:sz="0" w:space="0" w:color="auto"/>
          </w:divBdr>
        </w:div>
        <w:div w:id="968819360">
          <w:marLeft w:val="0"/>
          <w:marRight w:val="0"/>
          <w:marTop w:val="0"/>
          <w:marBottom w:val="101"/>
          <w:divBdr>
            <w:top w:val="none" w:sz="0" w:space="0" w:color="auto"/>
            <w:left w:val="none" w:sz="0" w:space="0" w:color="auto"/>
            <w:bottom w:val="none" w:sz="0" w:space="0" w:color="auto"/>
            <w:right w:val="none" w:sz="0" w:space="0" w:color="auto"/>
          </w:divBdr>
        </w:div>
        <w:div w:id="934553008">
          <w:marLeft w:val="0"/>
          <w:marRight w:val="0"/>
          <w:marTop w:val="0"/>
          <w:marBottom w:val="101"/>
          <w:divBdr>
            <w:top w:val="none" w:sz="0" w:space="0" w:color="auto"/>
            <w:left w:val="none" w:sz="0" w:space="0" w:color="auto"/>
            <w:bottom w:val="none" w:sz="0" w:space="0" w:color="auto"/>
            <w:right w:val="none" w:sz="0" w:space="0" w:color="auto"/>
          </w:divBdr>
        </w:div>
        <w:div w:id="1646202426">
          <w:marLeft w:val="0"/>
          <w:marRight w:val="0"/>
          <w:marTop w:val="0"/>
          <w:marBottom w:val="101"/>
          <w:divBdr>
            <w:top w:val="none" w:sz="0" w:space="0" w:color="auto"/>
            <w:left w:val="none" w:sz="0" w:space="0" w:color="auto"/>
            <w:bottom w:val="none" w:sz="0" w:space="0" w:color="auto"/>
            <w:right w:val="none" w:sz="0" w:space="0" w:color="auto"/>
          </w:divBdr>
        </w:div>
        <w:div w:id="1093628611">
          <w:marLeft w:val="0"/>
          <w:marRight w:val="0"/>
          <w:marTop w:val="0"/>
          <w:marBottom w:val="101"/>
          <w:divBdr>
            <w:top w:val="none" w:sz="0" w:space="0" w:color="auto"/>
            <w:left w:val="none" w:sz="0" w:space="0" w:color="auto"/>
            <w:bottom w:val="none" w:sz="0" w:space="0" w:color="auto"/>
            <w:right w:val="none" w:sz="0" w:space="0" w:color="auto"/>
          </w:divBdr>
        </w:div>
        <w:div w:id="1626426242">
          <w:marLeft w:val="0"/>
          <w:marRight w:val="0"/>
          <w:marTop w:val="0"/>
          <w:marBottom w:val="101"/>
          <w:divBdr>
            <w:top w:val="none" w:sz="0" w:space="0" w:color="auto"/>
            <w:left w:val="none" w:sz="0" w:space="0" w:color="auto"/>
            <w:bottom w:val="none" w:sz="0" w:space="0" w:color="auto"/>
            <w:right w:val="none" w:sz="0" w:space="0" w:color="auto"/>
          </w:divBdr>
        </w:div>
        <w:div w:id="1669165322">
          <w:marLeft w:val="0"/>
          <w:marRight w:val="0"/>
          <w:marTop w:val="0"/>
          <w:marBottom w:val="101"/>
          <w:divBdr>
            <w:top w:val="none" w:sz="0" w:space="0" w:color="auto"/>
            <w:left w:val="none" w:sz="0" w:space="0" w:color="auto"/>
            <w:bottom w:val="none" w:sz="0" w:space="0" w:color="auto"/>
            <w:right w:val="none" w:sz="0" w:space="0" w:color="auto"/>
          </w:divBdr>
        </w:div>
        <w:div w:id="724452297">
          <w:marLeft w:val="0"/>
          <w:marRight w:val="0"/>
          <w:marTop w:val="0"/>
          <w:marBottom w:val="101"/>
          <w:divBdr>
            <w:top w:val="none" w:sz="0" w:space="0" w:color="auto"/>
            <w:left w:val="none" w:sz="0" w:space="0" w:color="auto"/>
            <w:bottom w:val="none" w:sz="0" w:space="0" w:color="auto"/>
            <w:right w:val="none" w:sz="0" w:space="0" w:color="auto"/>
          </w:divBdr>
        </w:div>
        <w:div w:id="403262366">
          <w:marLeft w:val="0"/>
          <w:marRight w:val="0"/>
          <w:marTop w:val="0"/>
          <w:marBottom w:val="101"/>
          <w:divBdr>
            <w:top w:val="none" w:sz="0" w:space="0" w:color="auto"/>
            <w:left w:val="none" w:sz="0" w:space="0" w:color="auto"/>
            <w:bottom w:val="none" w:sz="0" w:space="0" w:color="auto"/>
            <w:right w:val="none" w:sz="0" w:space="0" w:color="auto"/>
          </w:divBdr>
        </w:div>
        <w:div w:id="47845225">
          <w:marLeft w:val="666"/>
          <w:marRight w:val="0"/>
          <w:marTop w:val="0"/>
          <w:marBottom w:val="101"/>
          <w:divBdr>
            <w:top w:val="none" w:sz="0" w:space="0" w:color="auto"/>
            <w:left w:val="none" w:sz="0" w:space="0" w:color="auto"/>
            <w:bottom w:val="none" w:sz="0" w:space="0" w:color="auto"/>
            <w:right w:val="none" w:sz="0" w:space="0" w:color="auto"/>
          </w:divBdr>
        </w:div>
        <w:div w:id="795678454">
          <w:marLeft w:val="666"/>
          <w:marRight w:val="0"/>
          <w:marTop w:val="0"/>
          <w:marBottom w:val="101"/>
          <w:divBdr>
            <w:top w:val="none" w:sz="0" w:space="0" w:color="auto"/>
            <w:left w:val="none" w:sz="0" w:space="0" w:color="auto"/>
            <w:bottom w:val="none" w:sz="0" w:space="0" w:color="auto"/>
            <w:right w:val="none" w:sz="0" w:space="0" w:color="auto"/>
          </w:divBdr>
        </w:div>
        <w:div w:id="1796675979">
          <w:marLeft w:val="666"/>
          <w:marRight w:val="0"/>
          <w:marTop w:val="0"/>
          <w:marBottom w:val="101"/>
          <w:divBdr>
            <w:top w:val="none" w:sz="0" w:space="0" w:color="auto"/>
            <w:left w:val="none" w:sz="0" w:space="0" w:color="auto"/>
            <w:bottom w:val="none" w:sz="0" w:space="0" w:color="auto"/>
            <w:right w:val="none" w:sz="0" w:space="0" w:color="auto"/>
          </w:divBdr>
        </w:div>
        <w:div w:id="1881673180">
          <w:marLeft w:val="666"/>
          <w:marRight w:val="0"/>
          <w:marTop w:val="0"/>
          <w:marBottom w:val="101"/>
          <w:divBdr>
            <w:top w:val="none" w:sz="0" w:space="0" w:color="auto"/>
            <w:left w:val="none" w:sz="0" w:space="0" w:color="auto"/>
            <w:bottom w:val="none" w:sz="0" w:space="0" w:color="auto"/>
            <w:right w:val="none" w:sz="0" w:space="0" w:color="auto"/>
          </w:divBdr>
        </w:div>
        <w:div w:id="507335274">
          <w:marLeft w:val="0"/>
          <w:marRight w:val="0"/>
          <w:marTop w:val="0"/>
          <w:marBottom w:val="200"/>
          <w:divBdr>
            <w:top w:val="none" w:sz="0" w:space="0" w:color="auto"/>
            <w:left w:val="none" w:sz="0" w:space="0" w:color="auto"/>
            <w:bottom w:val="none" w:sz="0" w:space="0" w:color="auto"/>
            <w:right w:val="none" w:sz="0" w:space="0" w:color="auto"/>
          </w:divBdr>
        </w:div>
        <w:div w:id="1245800122">
          <w:marLeft w:val="0"/>
          <w:marRight w:val="0"/>
          <w:marTop w:val="0"/>
          <w:marBottom w:val="101"/>
          <w:divBdr>
            <w:top w:val="none" w:sz="0" w:space="0" w:color="auto"/>
            <w:left w:val="none" w:sz="0" w:space="0" w:color="auto"/>
            <w:bottom w:val="none" w:sz="0" w:space="0" w:color="auto"/>
            <w:right w:val="none" w:sz="0" w:space="0" w:color="auto"/>
          </w:divBdr>
        </w:div>
        <w:div w:id="591012437">
          <w:marLeft w:val="666"/>
          <w:marRight w:val="0"/>
          <w:marTop w:val="0"/>
          <w:marBottom w:val="101"/>
          <w:divBdr>
            <w:top w:val="none" w:sz="0" w:space="0" w:color="auto"/>
            <w:left w:val="none" w:sz="0" w:space="0" w:color="auto"/>
            <w:bottom w:val="none" w:sz="0" w:space="0" w:color="auto"/>
            <w:right w:val="none" w:sz="0" w:space="0" w:color="auto"/>
          </w:divBdr>
        </w:div>
        <w:div w:id="969285567">
          <w:marLeft w:val="666"/>
          <w:marRight w:val="0"/>
          <w:marTop w:val="0"/>
          <w:marBottom w:val="101"/>
          <w:divBdr>
            <w:top w:val="none" w:sz="0" w:space="0" w:color="auto"/>
            <w:left w:val="none" w:sz="0" w:space="0" w:color="auto"/>
            <w:bottom w:val="none" w:sz="0" w:space="0" w:color="auto"/>
            <w:right w:val="none" w:sz="0" w:space="0" w:color="auto"/>
          </w:divBdr>
        </w:div>
        <w:div w:id="1914730579">
          <w:marLeft w:val="1026"/>
          <w:marRight w:val="0"/>
          <w:marTop w:val="0"/>
          <w:marBottom w:val="101"/>
          <w:divBdr>
            <w:top w:val="none" w:sz="0" w:space="0" w:color="auto"/>
            <w:left w:val="none" w:sz="0" w:space="0" w:color="auto"/>
            <w:bottom w:val="none" w:sz="0" w:space="0" w:color="auto"/>
            <w:right w:val="none" w:sz="0" w:space="0" w:color="auto"/>
          </w:divBdr>
        </w:div>
        <w:div w:id="951934791">
          <w:marLeft w:val="1026"/>
          <w:marRight w:val="0"/>
          <w:marTop w:val="0"/>
          <w:marBottom w:val="101"/>
          <w:divBdr>
            <w:top w:val="none" w:sz="0" w:space="0" w:color="auto"/>
            <w:left w:val="none" w:sz="0" w:space="0" w:color="auto"/>
            <w:bottom w:val="none" w:sz="0" w:space="0" w:color="auto"/>
            <w:right w:val="none" w:sz="0" w:space="0" w:color="auto"/>
          </w:divBdr>
        </w:div>
        <w:div w:id="1137264189">
          <w:marLeft w:val="1026"/>
          <w:marRight w:val="0"/>
          <w:marTop w:val="0"/>
          <w:marBottom w:val="101"/>
          <w:divBdr>
            <w:top w:val="none" w:sz="0" w:space="0" w:color="auto"/>
            <w:left w:val="none" w:sz="0" w:space="0" w:color="auto"/>
            <w:bottom w:val="none" w:sz="0" w:space="0" w:color="auto"/>
            <w:right w:val="none" w:sz="0" w:space="0" w:color="auto"/>
          </w:divBdr>
        </w:div>
        <w:div w:id="1097024762">
          <w:marLeft w:val="1026"/>
          <w:marRight w:val="0"/>
          <w:marTop w:val="0"/>
          <w:marBottom w:val="101"/>
          <w:divBdr>
            <w:top w:val="none" w:sz="0" w:space="0" w:color="auto"/>
            <w:left w:val="none" w:sz="0" w:space="0" w:color="auto"/>
            <w:bottom w:val="none" w:sz="0" w:space="0" w:color="auto"/>
            <w:right w:val="none" w:sz="0" w:space="0" w:color="auto"/>
          </w:divBdr>
        </w:div>
        <w:div w:id="1332609233">
          <w:marLeft w:val="666"/>
          <w:marRight w:val="0"/>
          <w:marTop w:val="0"/>
          <w:marBottom w:val="101"/>
          <w:divBdr>
            <w:top w:val="none" w:sz="0" w:space="0" w:color="auto"/>
            <w:left w:val="none" w:sz="0" w:space="0" w:color="auto"/>
            <w:bottom w:val="none" w:sz="0" w:space="0" w:color="auto"/>
            <w:right w:val="none" w:sz="0" w:space="0" w:color="auto"/>
          </w:divBdr>
        </w:div>
        <w:div w:id="1353143582">
          <w:marLeft w:val="666"/>
          <w:marRight w:val="0"/>
          <w:marTop w:val="0"/>
          <w:marBottom w:val="101"/>
          <w:divBdr>
            <w:top w:val="none" w:sz="0" w:space="0" w:color="auto"/>
            <w:left w:val="none" w:sz="0" w:space="0" w:color="auto"/>
            <w:bottom w:val="none" w:sz="0" w:space="0" w:color="auto"/>
            <w:right w:val="none" w:sz="0" w:space="0" w:color="auto"/>
          </w:divBdr>
        </w:div>
        <w:div w:id="293213970">
          <w:marLeft w:val="666"/>
          <w:marRight w:val="0"/>
          <w:marTop w:val="0"/>
          <w:marBottom w:val="101"/>
          <w:divBdr>
            <w:top w:val="none" w:sz="0" w:space="0" w:color="auto"/>
            <w:left w:val="none" w:sz="0" w:space="0" w:color="auto"/>
            <w:bottom w:val="none" w:sz="0" w:space="0" w:color="auto"/>
            <w:right w:val="none" w:sz="0" w:space="0" w:color="auto"/>
          </w:divBdr>
        </w:div>
        <w:div w:id="356933835">
          <w:marLeft w:val="1026"/>
          <w:marRight w:val="0"/>
          <w:marTop w:val="0"/>
          <w:marBottom w:val="101"/>
          <w:divBdr>
            <w:top w:val="none" w:sz="0" w:space="0" w:color="auto"/>
            <w:left w:val="none" w:sz="0" w:space="0" w:color="auto"/>
            <w:bottom w:val="none" w:sz="0" w:space="0" w:color="auto"/>
            <w:right w:val="none" w:sz="0" w:space="0" w:color="auto"/>
          </w:divBdr>
        </w:div>
        <w:div w:id="2137096059">
          <w:marLeft w:val="1026"/>
          <w:marRight w:val="0"/>
          <w:marTop w:val="0"/>
          <w:marBottom w:val="101"/>
          <w:divBdr>
            <w:top w:val="none" w:sz="0" w:space="0" w:color="auto"/>
            <w:left w:val="none" w:sz="0" w:space="0" w:color="auto"/>
            <w:bottom w:val="none" w:sz="0" w:space="0" w:color="auto"/>
            <w:right w:val="none" w:sz="0" w:space="0" w:color="auto"/>
          </w:divBdr>
        </w:div>
        <w:div w:id="1327242487">
          <w:marLeft w:val="1026"/>
          <w:marRight w:val="0"/>
          <w:marTop w:val="0"/>
          <w:marBottom w:val="101"/>
          <w:divBdr>
            <w:top w:val="none" w:sz="0" w:space="0" w:color="auto"/>
            <w:left w:val="none" w:sz="0" w:space="0" w:color="auto"/>
            <w:bottom w:val="none" w:sz="0" w:space="0" w:color="auto"/>
            <w:right w:val="none" w:sz="0" w:space="0" w:color="auto"/>
          </w:divBdr>
        </w:div>
        <w:div w:id="972251278">
          <w:marLeft w:val="0"/>
          <w:marRight w:val="0"/>
          <w:marTop w:val="0"/>
          <w:marBottom w:val="101"/>
          <w:divBdr>
            <w:top w:val="none" w:sz="0" w:space="0" w:color="auto"/>
            <w:left w:val="none" w:sz="0" w:space="0" w:color="auto"/>
            <w:bottom w:val="none" w:sz="0" w:space="0" w:color="auto"/>
            <w:right w:val="none" w:sz="0" w:space="0" w:color="auto"/>
          </w:divBdr>
        </w:div>
        <w:div w:id="1331517617">
          <w:marLeft w:val="0"/>
          <w:marRight w:val="0"/>
          <w:marTop w:val="0"/>
          <w:marBottom w:val="101"/>
          <w:divBdr>
            <w:top w:val="none" w:sz="0" w:space="0" w:color="auto"/>
            <w:left w:val="none" w:sz="0" w:space="0" w:color="auto"/>
            <w:bottom w:val="none" w:sz="0" w:space="0" w:color="auto"/>
            <w:right w:val="none" w:sz="0" w:space="0" w:color="auto"/>
          </w:divBdr>
        </w:div>
        <w:div w:id="416901096">
          <w:marLeft w:val="0"/>
          <w:marRight w:val="0"/>
          <w:marTop w:val="0"/>
          <w:marBottom w:val="101"/>
          <w:divBdr>
            <w:top w:val="none" w:sz="0" w:space="0" w:color="auto"/>
            <w:left w:val="none" w:sz="0" w:space="0" w:color="auto"/>
            <w:bottom w:val="none" w:sz="0" w:space="0" w:color="auto"/>
            <w:right w:val="none" w:sz="0" w:space="0" w:color="auto"/>
          </w:divBdr>
        </w:div>
        <w:div w:id="1519082573">
          <w:marLeft w:val="0"/>
          <w:marRight w:val="0"/>
          <w:marTop w:val="0"/>
          <w:marBottom w:val="101"/>
          <w:divBdr>
            <w:top w:val="none" w:sz="0" w:space="0" w:color="auto"/>
            <w:left w:val="none" w:sz="0" w:space="0" w:color="auto"/>
            <w:bottom w:val="none" w:sz="0" w:space="0" w:color="auto"/>
            <w:right w:val="none" w:sz="0" w:space="0" w:color="auto"/>
          </w:divBdr>
        </w:div>
        <w:div w:id="1132789890">
          <w:marLeft w:val="850"/>
          <w:marRight w:val="0"/>
          <w:marTop w:val="40"/>
          <w:marBottom w:val="101"/>
          <w:divBdr>
            <w:top w:val="none" w:sz="0" w:space="0" w:color="auto"/>
            <w:left w:val="none" w:sz="0" w:space="0" w:color="auto"/>
            <w:bottom w:val="none" w:sz="0" w:space="0" w:color="auto"/>
            <w:right w:val="none" w:sz="0" w:space="0" w:color="auto"/>
          </w:divBdr>
        </w:div>
        <w:div w:id="33891479">
          <w:marLeft w:val="0"/>
          <w:marRight w:val="0"/>
          <w:marTop w:val="0"/>
          <w:marBottom w:val="101"/>
          <w:divBdr>
            <w:top w:val="none" w:sz="0" w:space="0" w:color="auto"/>
            <w:left w:val="none" w:sz="0" w:space="0" w:color="auto"/>
            <w:bottom w:val="none" w:sz="0" w:space="0" w:color="auto"/>
            <w:right w:val="none" w:sz="0" w:space="0" w:color="auto"/>
          </w:divBdr>
        </w:div>
        <w:div w:id="965544574">
          <w:marLeft w:val="0"/>
          <w:marRight w:val="0"/>
          <w:marTop w:val="0"/>
          <w:marBottom w:val="101"/>
          <w:divBdr>
            <w:top w:val="none" w:sz="0" w:space="0" w:color="auto"/>
            <w:left w:val="none" w:sz="0" w:space="0" w:color="auto"/>
            <w:bottom w:val="none" w:sz="0" w:space="0" w:color="auto"/>
            <w:right w:val="none" w:sz="0" w:space="0" w:color="auto"/>
          </w:divBdr>
        </w:div>
        <w:div w:id="402676475">
          <w:marLeft w:val="0"/>
          <w:marRight w:val="0"/>
          <w:marTop w:val="0"/>
          <w:marBottom w:val="101"/>
          <w:divBdr>
            <w:top w:val="none" w:sz="0" w:space="0" w:color="auto"/>
            <w:left w:val="none" w:sz="0" w:space="0" w:color="auto"/>
            <w:bottom w:val="none" w:sz="0" w:space="0" w:color="auto"/>
            <w:right w:val="none" w:sz="0" w:space="0" w:color="auto"/>
          </w:divBdr>
        </w:div>
        <w:div w:id="81999304">
          <w:marLeft w:val="0"/>
          <w:marRight w:val="0"/>
          <w:marTop w:val="0"/>
          <w:marBottom w:val="101"/>
          <w:divBdr>
            <w:top w:val="none" w:sz="0" w:space="0" w:color="auto"/>
            <w:left w:val="none" w:sz="0" w:space="0" w:color="auto"/>
            <w:bottom w:val="none" w:sz="0" w:space="0" w:color="auto"/>
            <w:right w:val="none" w:sz="0" w:space="0" w:color="auto"/>
          </w:divBdr>
        </w:div>
        <w:div w:id="1086612389">
          <w:marLeft w:val="0"/>
          <w:marRight w:val="0"/>
          <w:marTop w:val="0"/>
          <w:marBottom w:val="101"/>
          <w:divBdr>
            <w:top w:val="none" w:sz="0" w:space="0" w:color="auto"/>
            <w:left w:val="none" w:sz="0" w:space="0" w:color="auto"/>
            <w:bottom w:val="none" w:sz="0" w:space="0" w:color="auto"/>
            <w:right w:val="none" w:sz="0" w:space="0" w:color="auto"/>
          </w:divBdr>
        </w:div>
        <w:div w:id="1649213625">
          <w:marLeft w:val="0"/>
          <w:marRight w:val="0"/>
          <w:marTop w:val="0"/>
          <w:marBottom w:val="101"/>
          <w:divBdr>
            <w:top w:val="none" w:sz="0" w:space="0" w:color="auto"/>
            <w:left w:val="none" w:sz="0" w:space="0" w:color="auto"/>
            <w:bottom w:val="none" w:sz="0" w:space="0" w:color="auto"/>
            <w:right w:val="none" w:sz="0" w:space="0" w:color="auto"/>
          </w:divBdr>
        </w:div>
        <w:div w:id="1331712071">
          <w:marLeft w:val="0"/>
          <w:marRight w:val="0"/>
          <w:marTop w:val="0"/>
          <w:marBottom w:val="101"/>
          <w:divBdr>
            <w:top w:val="none" w:sz="0" w:space="0" w:color="auto"/>
            <w:left w:val="none" w:sz="0" w:space="0" w:color="auto"/>
            <w:bottom w:val="none" w:sz="0" w:space="0" w:color="auto"/>
            <w:right w:val="none" w:sz="0" w:space="0" w:color="auto"/>
          </w:divBdr>
        </w:div>
        <w:div w:id="1207839530">
          <w:marLeft w:val="0"/>
          <w:marRight w:val="0"/>
          <w:marTop w:val="0"/>
          <w:marBottom w:val="101"/>
          <w:divBdr>
            <w:top w:val="none" w:sz="0" w:space="0" w:color="auto"/>
            <w:left w:val="none" w:sz="0" w:space="0" w:color="auto"/>
            <w:bottom w:val="none" w:sz="0" w:space="0" w:color="auto"/>
            <w:right w:val="none" w:sz="0" w:space="0" w:color="auto"/>
          </w:divBdr>
        </w:div>
        <w:div w:id="1838380452">
          <w:marLeft w:val="0"/>
          <w:marRight w:val="0"/>
          <w:marTop w:val="0"/>
          <w:marBottom w:val="101"/>
          <w:divBdr>
            <w:top w:val="none" w:sz="0" w:space="0" w:color="auto"/>
            <w:left w:val="none" w:sz="0" w:space="0" w:color="auto"/>
            <w:bottom w:val="none" w:sz="0" w:space="0" w:color="auto"/>
            <w:right w:val="none" w:sz="0" w:space="0" w:color="auto"/>
          </w:divBdr>
        </w:div>
        <w:div w:id="1212500041">
          <w:marLeft w:val="0"/>
          <w:marRight w:val="0"/>
          <w:marTop w:val="0"/>
          <w:marBottom w:val="101"/>
          <w:divBdr>
            <w:top w:val="none" w:sz="0" w:space="0" w:color="auto"/>
            <w:left w:val="none" w:sz="0" w:space="0" w:color="auto"/>
            <w:bottom w:val="none" w:sz="0" w:space="0" w:color="auto"/>
            <w:right w:val="none" w:sz="0" w:space="0" w:color="auto"/>
          </w:divBdr>
        </w:div>
        <w:div w:id="837885553">
          <w:marLeft w:val="0"/>
          <w:marRight w:val="0"/>
          <w:marTop w:val="0"/>
          <w:marBottom w:val="101"/>
          <w:divBdr>
            <w:top w:val="none" w:sz="0" w:space="0" w:color="auto"/>
            <w:left w:val="none" w:sz="0" w:space="0" w:color="auto"/>
            <w:bottom w:val="none" w:sz="0" w:space="0" w:color="auto"/>
            <w:right w:val="none" w:sz="0" w:space="0" w:color="auto"/>
          </w:divBdr>
        </w:div>
        <w:div w:id="1469087393">
          <w:marLeft w:val="0"/>
          <w:marRight w:val="0"/>
          <w:marTop w:val="0"/>
          <w:marBottom w:val="101"/>
          <w:divBdr>
            <w:top w:val="none" w:sz="0" w:space="0" w:color="auto"/>
            <w:left w:val="none" w:sz="0" w:space="0" w:color="auto"/>
            <w:bottom w:val="none" w:sz="0" w:space="0" w:color="auto"/>
            <w:right w:val="none" w:sz="0" w:space="0" w:color="auto"/>
          </w:divBdr>
        </w:div>
        <w:div w:id="565721148">
          <w:marLeft w:val="0"/>
          <w:marRight w:val="0"/>
          <w:marTop w:val="0"/>
          <w:marBottom w:val="101"/>
          <w:divBdr>
            <w:top w:val="none" w:sz="0" w:space="0" w:color="auto"/>
            <w:left w:val="none" w:sz="0" w:space="0" w:color="auto"/>
            <w:bottom w:val="none" w:sz="0" w:space="0" w:color="auto"/>
            <w:right w:val="none" w:sz="0" w:space="0" w:color="auto"/>
          </w:divBdr>
        </w:div>
        <w:div w:id="1821725368">
          <w:marLeft w:val="0"/>
          <w:marRight w:val="0"/>
          <w:marTop w:val="0"/>
          <w:marBottom w:val="101"/>
          <w:divBdr>
            <w:top w:val="none" w:sz="0" w:space="0" w:color="auto"/>
            <w:left w:val="none" w:sz="0" w:space="0" w:color="auto"/>
            <w:bottom w:val="none" w:sz="0" w:space="0" w:color="auto"/>
            <w:right w:val="none" w:sz="0" w:space="0" w:color="auto"/>
          </w:divBdr>
        </w:div>
        <w:div w:id="1847867982">
          <w:marLeft w:val="666"/>
          <w:marRight w:val="0"/>
          <w:marTop w:val="0"/>
          <w:marBottom w:val="101"/>
          <w:divBdr>
            <w:top w:val="none" w:sz="0" w:space="0" w:color="auto"/>
            <w:left w:val="none" w:sz="0" w:space="0" w:color="auto"/>
            <w:bottom w:val="none" w:sz="0" w:space="0" w:color="auto"/>
            <w:right w:val="none" w:sz="0" w:space="0" w:color="auto"/>
          </w:divBdr>
        </w:div>
        <w:div w:id="1634866219">
          <w:marLeft w:val="666"/>
          <w:marRight w:val="0"/>
          <w:marTop w:val="0"/>
          <w:marBottom w:val="101"/>
          <w:divBdr>
            <w:top w:val="none" w:sz="0" w:space="0" w:color="auto"/>
            <w:left w:val="none" w:sz="0" w:space="0" w:color="auto"/>
            <w:bottom w:val="none" w:sz="0" w:space="0" w:color="auto"/>
            <w:right w:val="none" w:sz="0" w:space="0" w:color="auto"/>
          </w:divBdr>
        </w:div>
        <w:div w:id="1393582131">
          <w:marLeft w:val="666"/>
          <w:marRight w:val="0"/>
          <w:marTop w:val="0"/>
          <w:marBottom w:val="101"/>
          <w:divBdr>
            <w:top w:val="none" w:sz="0" w:space="0" w:color="auto"/>
            <w:left w:val="none" w:sz="0" w:space="0" w:color="auto"/>
            <w:bottom w:val="none" w:sz="0" w:space="0" w:color="auto"/>
            <w:right w:val="none" w:sz="0" w:space="0" w:color="auto"/>
          </w:divBdr>
        </w:div>
        <w:div w:id="542064098">
          <w:marLeft w:val="666"/>
          <w:marRight w:val="0"/>
          <w:marTop w:val="0"/>
          <w:marBottom w:val="101"/>
          <w:divBdr>
            <w:top w:val="none" w:sz="0" w:space="0" w:color="auto"/>
            <w:left w:val="none" w:sz="0" w:space="0" w:color="auto"/>
            <w:bottom w:val="none" w:sz="0" w:space="0" w:color="auto"/>
            <w:right w:val="none" w:sz="0" w:space="0" w:color="auto"/>
          </w:divBdr>
        </w:div>
        <w:div w:id="1705983465">
          <w:marLeft w:val="0"/>
          <w:marRight w:val="0"/>
          <w:marTop w:val="0"/>
          <w:marBottom w:val="200"/>
          <w:divBdr>
            <w:top w:val="none" w:sz="0" w:space="0" w:color="auto"/>
            <w:left w:val="none" w:sz="0" w:space="0" w:color="auto"/>
            <w:bottom w:val="none" w:sz="0" w:space="0" w:color="auto"/>
            <w:right w:val="none" w:sz="0" w:space="0" w:color="auto"/>
          </w:divBdr>
        </w:div>
        <w:div w:id="742680524">
          <w:marLeft w:val="0"/>
          <w:marRight w:val="0"/>
          <w:marTop w:val="0"/>
          <w:marBottom w:val="101"/>
          <w:divBdr>
            <w:top w:val="none" w:sz="0" w:space="0" w:color="auto"/>
            <w:left w:val="none" w:sz="0" w:space="0" w:color="auto"/>
            <w:bottom w:val="none" w:sz="0" w:space="0" w:color="auto"/>
            <w:right w:val="none" w:sz="0" w:space="0" w:color="auto"/>
          </w:divBdr>
        </w:div>
        <w:div w:id="849875447">
          <w:marLeft w:val="666"/>
          <w:marRight w:val="0"/>
          <w:marTop w:val="0"/>
          <w:marBottom w:val="101"/>
          <w:divBdr>
            <w:top w:val="none" w:sz="0" w:space="0" w:color="auto"/>
            <w:left w:val="none" w:sz="0" w:space="0" w:color="auto"/>
            <w:bottom w:val="none" w:sz="0" w:space="0" w:color="auto"/>
            <w:right w:val="none" w:sz="0" w:space="0" w:color="auto"/>
          </w:divBdr>
        </w:div>
        <w:div w:id="1353190069">
          <w:marLeft w:val="666"/>
          <w:marRight w:val="0"/>
          <w:marTop w:val="0"/>
          <w:marBottom w:val="101"/>
          <w:divBdr>
            <w:top w:val="none" w:sz="0" w:space="0" w:color="auto"/>
            <w:left w:val="none" w:sz="0" w:space="0" w:color="auto"/>
            <w:bottom w:val="none" w:sz="0" w:space="0" w:color="auto"/>
            <w:right w:val="none" w:sz="0" w:space="0" w:color="auto"/>
          </w:divBdr>
        </w:div>
        <w:div w:id="1182473437">
          <w:marLeft w:val="1026"/>
          <w:marRight w:val="0"/>
          <w:marTop w:val="0"/>
          <w:marBottom w:val="101"/>
          <w:divBdr>
            <w:top w:val="none" w:sz="0" w:space="0" w:color="auto"/>
            <w:left w:val="none" w:sz="0" w:space="0" w:color="auto"/>
            <w:bottom w:val="none" w:sz="0" w:space="0" w:color="auto"/>
            <w:right w:val="none" w:sz="0" w:space="0" w:color="auto"/>
          </w:divBdr>
        </w:div>
        <w:div w:id="1623266939">
          <w:marLeft w:val="1026"/>
          <w:marRight w:val="0"/>
          <w:marTop w:val="0"/>
          <w:marBottom w:val="101"/>
          <w:divBdr>
            <w:top w:val="none" w:sz="0" w:space="0" w:color="auto"/>
            <w:left w:val="none" w:sz="0" w:space="0" w:color="auto"/>
            <w:bottom w:val="none" w:sz="0" w:space="0" w:color="auto"/>
            <w:right w:val="none" w:sz="0" w:space="0" w:color="auto"/>
          </w:divBdr>
        </w:div>
        <w:div w:id="2085108215">
          <w:marLeft w:val="1026"/>
          <w:marRight w:val="0"/>
          <w:marTop w:val="0"/>
          <w:marBottom w:val="101"/>
          <w:divBdr>
            <w:top w:val="none" w:sz="0" w:space="0" w:color="auto"/>
            <w:left w:val="none" w:sz="0" w:space="0" w:color="auto"/>
            <w:bottom w:val="none" w:sz="0" w:space="0" w:color="auto"/>
            <w:right w:val="none" w:sz="0" w:space="0" w:color="auto"/>
          </w:divBdr>
        </w:div>
        <w:div w:id="1619678543">
          <w:marLeft w:val="1026"/>
          <w:marRight w:val="0"/>
          <w:marTop w:val="0"/>
          <w:marBottom w:val="101"/>
          <w:divBdr>
            <w:top w:val="none" w:sz="0" w:space="0" w:color="auto"/>
            <w:left w:val="none" w:sz="0" w:space="0" w:color="auto"/>
            <w:bottom w:val="none" w:sz="0" w:space="0" w:color="auto"/>
            <w:right w:val="none" w:sz="0" w:space="0" w:color="auto"/>
          </w:divBdr>
        </w:div>
        <w:div w:id="1727338763">
          <w:marLeft w:val="666"/>
          <w:marRight w:val="0"/>
          <w:marTop w:val="0"/>
          <w:marBottom w:val="101"/>
          <w:divBdr>
            <w:top w:val="none" w:sz="0" w:space="0" w:color="auto"/>
            <w:left w:val="none" w:sz="0" w:space="0" w:color="auto"/>
            <w:bottom w:val="none" w:sz="0" w:space="0" w:color="auto"/>
            <w:right w:val="none" w:sz="0" w:space="0" w:color="auto"/>
          </w:divBdr>
        </w:div>
        <w:div w:id="944963866">
          <w:marLeft w:val="666"/>
          <w:marRight w:val="0"/>
          <w:marTop w:val="0"/>
          <w:marBottom w:val="101"/>
          <w:divBdr>
            <w:top w:val="none" w:sz="0" w:space="0" w:color="auto"/>
            <w:left w:val="none" w:sz="0" w:space="0" w:color="auto"/>
            <w:bottom w:val="none" w:sz="0" w:space="0" w:color="auto"/>
            <w:right w:val="none" w:sz="0" w:space="0" w:color="auto"/>
          </w:divBdr>
        </w:div>
        <w:div w:id="1482384429">
          <w:marLeft w:val="666"/>
          <w:marRight w:val="0"/>
          <w:marTop w:val="0"/>
          <w:marBottom w:val="101"/>
          <w:divBdr>
            <w:top w:val="none" w:sz="0" w:space="0" w:color="auto"/>
            <w:left w:val="none" w:sz="0" w:space="0" w:color="auto"/>
            <w:bottom w:val="none" w:sz="0" w:space="0" w:color="auto"/>
            <w:right w:val="none" w:sz="0" w:space="0" w:color="auto"/>
          </w:divBdr>
        </w:div>
        <w:div w:id="890456339">
          <w:marLeft w:val="666"/>
          <w:marRight w:val="0"/>
          <w:marTop w:val="0"/>
          <w:marBottom w:val="101"/>
          <w:divBdr>
            <w:top w:val="none" w:sz="0" w:space="0" w:color="auto"/>
            <w:left w:val="none" w:sz="0" w:space="0" w:color="auto"/>
            <w:bottom w:val="none" w:sz="0" w:space="0" w:color="auto"/>
            <w:right w:val="none" w:sz="0" w:space="0" w:color="auto"/>
          </w:divBdr>
        </w:div>
        <w:div w:id="2030401160">
          <w:marLeft w:val="666"/>
          <w:marRight w:val="0"/>
          <w:marTop w:val="0"/>
          <w:marBottom w:val="101"/>
          <w:divBdr>
            <w:top w:val="none" w:sz="0" w:space="0" w:color="auto"/>
            <w:left w:val="none" w:sz="0" w:space="0" w:color="auto"/>
            <w:bottom w:val="none" w:sz="0" w:space="0" w:color="auto"/>
            <w:right w:val="none" w:sz="0" w:space="0" w:color="auto"/>
          </w:divBdr>
        </w:div>
        <w:div w:id="1618217704">
          <w:marLeft w:val="666"/>
          <w:marRight w:val="0"/>
          <w:marTop w:val="0"/>
          <w:marBottom w:val="101"/>
          <w:divBdr>
            <w:top w:val="none" w:sz="0" w:space="0" w:color="auto"/>
            <w:left w:val="none" w:sz="0" w:space="0" w:color="auto"/>
            <w:bottom w:val="none" w:sz="0" w:space="0" w:color="auto"/>
            <w:right w:val="none" w:sz="0" w:space="0" w:color="auto"/>
          </w:divBdr>
        </w:div>
        <w:div w:id="1785997362">
          <w:marLeft w:val="666"/>
          <w:marRight w:val="0"/>
          <w:marTop w:val="0"/>
          <w:marBottom w:val="101"/>
          <w:divBdr>
            <w:top w:val="none" w:sz="0" w:space="0" w:color="auto"/>
            <w:left w:val="none" w:sz="0" w:space="0" w:color="auto"/>
            <w:bottom w:val="none" w:sz="0" w:space="0" w:color="auto"/>
            <w:right w:val="none" w:sz="0" w:space="0" w:color="auto"/>
          </w:divBdr>
        </w:div>
        <w:div w:id="748771134">
          <w:marLeft w:val="0"/>
          <w:marRight w:val="0"/>
          <w:marTop w:val="0"/>
          <w:marBottom w:val="101"/>
          <w:divBdr>
            <w:top w:val="none" w:sz="0" w:space="0" w:color="auto"/>
            <w:left w:val="none" w:sz="0" w:space="0" w:color="auto"/>
            <w:bottom w:val="none" w:sz="0" w:space="0" w:color="auto"/>
            <w:right w:val="none" w:sz="0" w:space="0" w:color="auto"/>
          </w:divBdr>
        </w:div>
        <w:div w:id="2126926007">
          <w:marLeft w:val="0"/>
          <w:marRight w:val="0"/>
          <w:marTop w:val="0"/>
          <w:marBottom w:val="101"/>
          <w:divBdr>
            <w:top w:val="none" w:sz="0" w:space="0" w:color="auto"/>
            <w:left w:val="none" w:sz="0" w:space="0" w:color="auto"/>
            <w:bottom w:val="none" w:sz="0" w:space="0" w:color="auto"/>
            <w:right w:val="none" w:sz="0" w:space="0" w:color="auto"/>
          </w:divBdr>
        </w:div>
        <w:div w:id="1855337678">
          <w:marLeft w:val="0"/>
          <w:marRight w:val="0"/>
          <w:marTop w:val="0"/>
          <w:marBottom w:val="101"/>
          <w:divBdr>
            <w:top w:val="none" w:sz="0" w:space="0" w:color="auto"/>
            <w:left w:val="none" w:sz="0" w:space="0" w:color="auto"/>
            <w:bottom w:val="none" w:sz="0" w:space="0" w:color="auto"/>
            <w:right w:val="none" w:sz="0" w:space="0" w:color="auto"/>
          </w:divBdr>
        </w:div>
        <w:div w:id="1788770687">
          <w:marLeft w:val="0"/>
          <w:marRight w:val="0"/>
          <w:marTop w:val="0"/>
          <w:marBottom w:val="101"/>
          <w:divBdr>
            <w:top w:val="none" w:sz="0" w:space="0" w:color="auto"/>
            <w:left w:val="none" w:sz="0" w:space="0" w:color="auto"/>
            <w:bottom w:val="none" w:sz="0" w:space="0" w:color="auto"/>
            <w:right w:val="none" w:sz="0" w:space="0" w:color="auto"/>
          </w:divBdr>
        </w:div>
        <w:div w:id="713039806">
          <w:marLeft w:val="0"/>
          <w:marRight w:val="0"/>
          <w:marTop w:val="0"/>
          <w:marBottom w:val="101"/>
          <w:divBdr>
            <w:top w:val="none" w:sz="0" w:space="0" w:color="auto"/>
            <w:left w:val="none" w:sz="0" w:space="0" w:color="auto"/>
            <w:bottom w:val="none" w:sz="0" w:space="0" w:color="auto"/>
            <w:right w:val="none" w:sz="0" w:space="0" w:color="auto"/>
          </w:divBdr>
        </w:div>
        <w:div w:id="1453552840">
          <w:marLeft w:val="846"/>
          <w:marRight w:val="0"/>
          <w:marTop w:val="0"/>
          <w:marBottom w:val="101"/>
          <w:divBdr>
            <w:top w:val="none" w:sz="0" w:space="0" w:color="auto"/>
            <w:left w:val="none" w:sz="0" w:space="0" w:color="auto"/>
            <w:bottom w:val="none" w:sz="0" w:space="0" w:color="auto"/>
            <w:right w:val="none" w:sz="0" w:space="0" w:color="auto"/>
          </w:divBdr>
        </w:div>
        <w:div w:id="1389261697">
          <w:marLeft w:val="0"/>
          <w:marRight w:val="0"/>
          <w:marTop w:val="0"/>
          <w:marBottom w:val="101"/>
          <w:divBdr>
            <w:top w:val="none" w:sz="0" w:space="0" w:color="auto"/>
            <w:left w:val="none" w:sz="0" w:space="0" w:color="auto"/>
            <w:bottom w:val="none" w:sz="0" w:space="0" w:color="auto"/>
            <w:right w:val="none" w:sz="0" w:space="0" w:color="auto"/>
          </w:divBdr>
        </w:div>
        <w:div w:id="1478952805">
          <w:marLeft w:val="0"/>
          <w:marRight w:val="0"/>
          <w:marTop w:val="0"/>
          <w:marBottom w:val="101"/>
          <w:divBdr>
            <w:top w:val="none" w:sz="0" w:space="0" w:color="auto"/>
            <w:left w:val="none" w:sz="0" w:space="0" w:color="auto"/>
            <w:bottom w:val="none" w:sz="0" w:space="0" w:color="auto"/>
            <w:right w:val="none" w:sz="0" w:space="0" w:color="auto"/>
          </w:divBdr>
        </w:div>
        <w:div w:id="1205365954">
          <w:marLeft w:val="0"/>
          <w:marRight w:val="0"/>
          <w:marTop w:val="0"/>
          <w:marBottom w:val="101"/>
          <w:divBdr>
            <w:top w:val="none" w:sz="0" w:space="0" w:color="auto"/>
            <w:left w:val="none" w:sz="0" w:space="0" w:color="auto"/>
            <w:bottom w:val="none" w:sz="0" w:space="0" w:color="auto"/>
            <w:right w:val="none" w:sz="0" w:space="0" w:color="auto"/>
          </w:divBdr>
        </w:div>
        <w:div w:id="2031949312">
          <w:marLeft w:val="0"/>
          <w:marRight w:val="0"/>
          <w:marTop w:val="0"/>
          <w:marBottom w:val="101"/>
          <w:divBdr>
            <w:top w:val="none" w:sz="0" w:space="0" w:color="auto"/>
            <w:left w:val="none" w:sz="0" w:space="0" w:color="auto"/>
            <w:bottom w:val="none" w:sz="0" w:space="0" w:color="auto"/>
            <w:right w:val="none" w:sz="0" w:space="0" w:color="auto"/>
          </w:divBdr>
        </w:div>
        <w:div w:id="1269969837">
          <w:marLeft w:val="0"/>
          <w:marRight w:val="0"/>
          <w:marTop w:val="0"/>
          <w:marBottom w:val="101"/>
          <w:divBdr>
            <w:top w:val="none" w:sz="0" w:space="0" w:color="auto"/>
            <w:left w:val="none" w:sz="0" w:space="0" w:color="auto"/>
            <w:bottom w:val="none" w:sz="0" w:space="0" w:color="auto"/>
            <w:right w:val="none" w:sz="0" w:space="0" w:color="auto"/>
          </w:divBdr>
        </w:div>
        <w:div w:id="340858309">
          <w:marLeft w:val="0"/>
          <w:marRight w:val="0"/>
          <w:marTop w:val="0"/>
          <w:marBottom w:val="101"/>
          <w:divBdr>
            <w:top w:val="none" w:sz="0" w:space="0" w:color="auto"/>
            <w:left w:val="none" w:sz="0" w:space="0" w:color="auto"/>
            <w:bottom w:val="none" w:sz="0" w:space="0" w:color="auto"/>
            <w:right w:val="none" w:sz="0" w:space="0" w:color="auto"/>
          </w:divBdr>
        </w:div>
        <w:div w:id="643513589">
          <w:marLeft w:val="0"/>
          <w:marRight w:val="0"/>
          <w:marTop w:val="0"/>
          <w:marBottom w:val="101"/>
          <w:divBdr>
            <w:top w:val="none" w:sz="0" w:space="0" w:color="auto"/>
            <w:left w:val="none" w:sz="0" w:space="0" w:color="auto"/>
            <w:bottom w:val="none" w:sz="0" w:space="0" w:color="auto"/>
            <w:right w:val="none" w:sz="0" w:space="0" w:color="auto"/>
          </w:divBdr>
        </w:div>
        <w:div w:id="752900188">
          <w:marLeft w:val="0"/>
          <w:marRight w:val="0"/>
          <w:marTop w:val="0"/>
          <w:marBottom w:val="101"/>
          <w:divBdr>
            <w:top w:val="none" w:sz="0" w:space="0" w:color="auto"/>
            <w:left w:val="none" w:sz="0" w:space="0" w:color="auto"/>
            <w:bottom w:val="none" w:sz="0" w:space="0" w:color="auto"/>
            <w:right w:val="none" w:sz="0" w:space="0" w:color="auto"/>
          </w:divBdr>
        </w:div>
        <w:div w:id="1570730306">
          <w:marLeft w:val="0"/>
          <w:marRight w:val="0"/>
          <w:marTop w:val="0"/>
          <w:marBottom w:val="101"/>
          <w:divBdr>
            <w:top w:val="none" w:sz="0" w:space="0" w:color="auto"/>
            <w:left w:val="none" w:sz="0" w:space="0" w:color="auto"/>
            <w:bottom w:val="none" w:sz="0" w:space="0" w:color="auto"/>
            <w:right w:val="none" w:sz="0" w:space="0" w:color="auto"/>
          </w:divBdr>
        </w:div>
        <w:div w:id="417797201">
          <w:marLeft w:val="0"/>
          <w:marRight w:val="0"/>
          <w:marTop w:val="0"/>
          <w:marBottom w:val="101"/>
          <w:divBdr>
            <w:top w:val="none" w:sz="0" w:space="0" w:color="auto"/>
            <w:left w:val="none" w:sz="0" w:space="0" w:color="auto"/>
            <w:bottom w:val="none" w:sz="0" w:space="0" w:color="auto"/>
            <w:right w:val="none" w:sz="0" w:space="0" w:color="auto"/>
          </w:divBdr>
        </w:div>
        <w:div w:id="1958757878">
          <w:marLeft w:val="0"/>
          <w:marRight w:val="0"/>
          <w:marTop w:val="0"/>
          <w:marBottom w:val="101"/>
          <w:divBdr>
            <w:top w:val="none" w:sz="0" w:space="0" w:color="auto"/>
            <w:left w:val="none" w:sz="0" w:space="0" w:color="auto"/>
            <w:bottom w:val="none" w:sz="0" w:space="0" w:color="auto"/>
            <w:right w:val="none" w:sz="0" w:space="0" w:color="auto"/>
          </w:divBdr>
        </w:div>
        <w:div w:id="450049376">
          <w:marLeft w:val="0"/>
          <w:marRight w:val="0"/>
          <w:marTop w:val="0"/>
          <w:marBottom w:val="101"/>
          <w:divBdr>
            <w:top w:val="none" w:sz="0" w:space="0" w:color="auto"/>
            <w:left w:val="none" w:sz="0" w:space="0" w:color="auto"/>
            <w:bottom w:val="none" w:sz="0" w:space="0" w:color="auto"/>
            <w:right w:val="none" w:sz="0" w:space="0" w:color="auto"/>
          </w:divBdr>
        </w:div>
        <w:div w:id="1308320008">
          <w:marLeft w:val="0"/>
          <w:marRight w:val="0"/>
          <w:marTop w:val="0"/>
          <w:marBottom w:val="101"/>
          <w:divBdr>
            <w:top w:val="none" w:sz="0" w:space="0" w:color="auto"/>
            <w:left w:val="none" w:sz="0" w:space="0" w:color="auto"/>
            <w:bottom w:val="none" w:sz="0" w:space="0" w:color="auto"/>
            <w:right w:val="none" w:sz="0" w:space="0" w:color="auto"/>
          </w:divBdr>
        </w:div>
        <w:div w:id="1633167852">
          <w:marLeft w:val="0"/>
          <w:marRight w:val="0"/>
          <w:marTop w:val="0"/>
          <w:marBottom w:val="200"/>
          <w:divBdr>
            <w:top w:val="none" w:sz="0" w:space="0" w:color="auto"/>
            <w:left w:val="none" w:sz="0" w:space="0" w:color="auto"/>
            <w:bottom w:val="none" w:sz="0" w:space="0" w:color="auto"/>
            <w:right w:val="none" w:sz="0" w:space="0" w:color="auto"/>
          </w:divBdr>
        </w:div>
        <w:div w:id="1252080809">
          <w:marLeft w:val="0"/>
          <w:marRight w:val="0"/>
          <w:marTop w:val="0"/>
          <w:marBottom w:val="101"/>
          <w:divBdr>
            <w:top w:val="none" w:sz="0" w:space="0" w:color="auto"/>
            <w:left w:val="none" w:sz="0" w:space="0" w:color="auto"/>
            <w:bottom w:val="none" w:sz="0" w:space="0" w:color="auto"/>
            <w:right w:val="none" w:sz="0" w:space="0" w:color="auto"/>
          </w:divBdr>
        </w:div>
        <w:div w:id="1217815251">
          <w:marLeft w:val="666"/>
          <w:marRight w:val="0"/>
          <w:marTop w:val="0"/>
          <w:marBottom w:val="101"/>
          <w:divBdr>
            <w:top w:val="none" w:sz="0" w:space="0" w:color="auto"/>
            <w:left w:val="none" w:sz="0" w:space="0" w:color="auto"/>
            <w:bottom w:val="none" w:sz="0" w:space="0" w:color="auto"/>
            <w:right w:val="none" w:sz="0" w:space="0" w:color="auto"/>
          </w:divBdr>
        </w:div>
        <w:div w:id="1698659624">
          <w:marLeft w:val="666"/>
          <w:marRight w:val="0"/>
          <w:marTop w:val="0"/>
          <w:marBottom w:val="101"/>
          <w:divBdr>
            <w:top w:val="none" w:sz="0" w:space="0" w:color="auto"/>
            <w:left w:val="none" w:sz="0" w:space="0" w:color="auto"/>
            <w:bottom w:val="none" w:sz="0" w:space="0" w:color="auto"/>
            <w:right w:val="none" w:sz="0" w:space="0" w:color="auto"/>
          </w:divBdr>
        </w:div>
        <w:div w:id="463931540">
          <w:marLeft w:val="666"/>
          <w:marRight w:val="0"/>
          <w:marTop w:val="0"/>
          <w:marBottom w:val="101"/>
          <w:divBdr>
            <w:top w:val="none" w:sz="0" w:space="0" w:color="auto"/>
            <w:left w:val="none" w:sz="0" w:space="0" w:color="auto"/>
            <w:bottom w:val="none" w:sz="0" w:space="0" w:color="auto"/>
            <w:right w:val="none" w:sz="0" w:space="0" w:color="auto"/>
          </w:divBdr>
        </w:div>
        <w:div w:id="321587568">
          <w:marLeft w:val="666"/>
          <w:marRight w:val="0"/>
          <w:marTop w:val="0"/>
          <w:marBottom w:val="101"/>
          <w:divBdr>
            <w:top w:val="none" w:sz="0" w:space="0" w:color="auto"/>
            <w:left w:val="none" w:sz="0" w:space="0" w:color="auto"/>
            <w:bottom w:val="none" w:sz="0" w:space="0" w:color="auto"/>
            <w:right w:val="none" w:sz="0" w:space="0" w:color="auto"/>
          </w:divBdr>
        </w:div>
        <w:div w:id="239605564">
          <w:marLeft w:val="0"/>
          <w:marRight w:val="0"/>
          <w:marTop w:val="0"/>
          <w:marBottom w:val="101"/>
          <w:divBdr>
            <w:top w:val="none" w:sz="0" w:space="0" w:color="auto"/>
            <w:left w:val="none" w:sz="0" w:space="0" w:color="auto"/>
            <w:bottom w:val="none" w:sz="0" w:space="0" w:color="auto"/>
            <w:right w:val="none" w:sz="0" w:space="0" w:color="auto"/>
          </w:divBdr>
        </w:div>
        <w:div w:id="1566447184">
          <w:marLeft w:val="666"/>
          <w:marRight w:val="0"/>
          <w:marTop w:val="0"/>
          <w:marBottom w:val="101"/>
          <w:divBdr>
            <w:top w:val="none" w:sz="0" w:space="0" w:color="auto"/>
            <w:left w:val="none" w:sz="0" w:space="0" w:color="auto"/>
            <w:bottom w:val="none" w:sz="0" w:space="0" w:color="auto"/>
            <w:right w:val="none" w:sz="0" w:space="0" w:color="auto"/>
          </w:divBdr>
        </w:div>
        <w:div w:id="178593267">
          <w:marLeft w:val="666"/>
          <w:marRight w:val="0"/>
          <w:marTop w:val="0"/>
          <w:marBottom w:val="101"/>
          <w:divBdr>
            <w:top w:val="none" w:sz="0" w:space="0" w:color="auto"/>
            <w:left w:val="none" w:sz="0" w:space="0" w:color="auto"/>
            <w:bottom w:val="none" w:sz="0" w:space="0" w:color="auto"/>
            <w:right w:val="none" w:sz="0" w:space="0" w:color="auto"/>
          </w:divBdr>
        </w:div>
        <w:div w:id="1990396621">
          <w:marLeft w:val="1026"/>
          <w:marRight w:val="0"/>
          <w:marTop w:val="0"/>
          <w:marBottom w:val="101"/>
          <w:divBdr>
            <w:top w:val="none" w:sz="0" w:space="0" w:color="auto"/>
            <w:left w:val="none" w:sz="0" w:space="0" w:color="auto"/>
            <w:bottom w:val="none" w:sz="0" w:space="0" w:color="auto"/>
            <w:right w:val="none" w:sz="0" w:space="0" w:color="auto"/>
          </w:divBdr>
        </w:div>
        <w:div w:id="1894921158">
          <w:marLeft w:val="1026"/>
          <w:marRight w:val="0"/>
          <w:marTop w:val="0"/>
          <w:marBottom w:val="101"/>
          <w:divBdr>
            <w:top w:val="none" w:sz="0" w:space="0" w:color="auto"/>
            <w:left w:val="none" w:sz="0" w:space="0" w:color="auto"/>
            <w:bottom w:val="none" w:sz="0" w:space="0" w:color="auto"/>
            <w:right w:val="none" w:sz="0" w:space="0" w:color="auto"/>
          </w:divBdr>
        </w:div>
        <w:div w:id="1516306819">
          <w:marLeft w:val="1026"/>
          <w:marRight w:val="0"/>
          <w:marTop w:val="0"/>
          <w:marBottom w:val="101"/>
          <w:divBdr>
            <w:top w:val="none" w:sz="0" w:space="0" w:color="auto"/>
            <w:left w:val="none" w:sz="0" w:space="0" w:color="auto"/>
            <w:bottom w:val="none" w:sz="0" w:space="0" w:color="auto"/>
            <w:right w:val="none" w:sz="0" w:space="0" w:color="auto"/>
          </w:divBdr>
        </w:div>
        <w:div w:id="17776484">
          <w:marLeft w:val="1026"/>
          <w:marRight w:val="0"/>
          <w:marTop w:val="0"/>
          <w:marBottom w:val="101"/>
          <w:divBdr>
            <w:top w:val="none" w:sz="0" w:space="0" w:color="auto"/>
            <w:left w:val="none" w:sz="0" w:space="0" w:color="auto"/>
            <w:bottom w:val="none" w:sz="0" w:space="0" w:color="auto"/>
            <w:right w:val="none" w:sz="0" w:space="0" w:color="auto"/>
          </w:divBdr>
        </w:div>
        <w:div w:id="1857765150">
          <w:marLeft w:val="306"/>
          <w:marRight w:val="0"/>
          <w:marTop w:val="0"/>
          <w:marBottom w:val="101"/>
          <w:divBdr>
            <w:top w:val="none" w:sz="0" w:space="0" w:color="auto"/>
            <w:left w:val="none" w:sz="0" w:space="0" w:color="auto"/>
            <w:bottom w:val="none" w:sz="0" w:space="0" w:color="auto"/>
            <w:right w:val="none" w:sz="0" w:space="0" w:color="auto"/>
          </w:divBdr>
        </w:div>
        <w:div w:id="237137506">
          <w:marLeft w:val="666"/>
          <w:marRight w:val="0"/>
          <w:marTop w:val="0"/>
          <w:marBottom w:val="101"/>
          <w:divBdr>
            <w:top w:val="none" w:sz="0" w:space="0" w:color="auto"/>
            <w:left w:val="none" w:sz="0" w:space="0" w:color="auto"/>
            <w:bottom w:val="none" w:sz="0" w:space="0" w:color="auto"/>
            <w:right w:val="none" w:sz="0" w:space="0" w:color="auto"/>
          </w:divBdr>
        </w:div>
        <w:div w:id="1596671006">
          <w:marLeft w:val="666"/>
          <w:marRight w:val="0"/>
          <w:marTop w:val="0"/>
          <w:marBottom w:val="101"/>
          <w:divBdr>
            <w:top w:val="none" w:sz="0" w:space="0" w:color="auto"/>
            <w:left w:val="none" w:sz="0" w:space="0" w:color="auto"/>
            <w:bottom w:val="none" w:sz="0" w:space="0" w:color="auto"/>
            <w:right w:val="none" w:sz="0" w:space="0" w:color="auto"/>
          </w:divBdr>
        </w:div>
        <w:div w:id="1325860054">
          <w:marLeft w:val="1026"/>
          <w:marRight w:val="0"/>
          <w:marTop w:val="0"/>
          <w:marBottom w:val="101"/>
          <w:divBdr>
            <w:top w:val="none" w:sz="0" w:space="0" w:color="auto"/>
            <w:left w:val="none" w:sz="0" w:space="0" w:color="auto"/>
            <w:bottom w:val="none" w:sz="0" w:space="0" w:color="auto"/>
            <w:right w:val="none" w:sz="0" w:space="0" w:color="auto"/>
          </w:divBdr>
        </w:div>
        <w:div w:id="365255755">
          <w:marLeft w:val="1026"/>
          <w:marRight w:val="0"/>
          <w:marTop w:val="0"/>
          <w:marBottom w:val="101"/>
          <w:divBdr>
            <w:top w:val="none" w:sz="0" w:space="0" w:color="auto"/>
            <w:left w:val="none" w:sz="0" w:space="0" w:color="auto"/>
            <w:bottom w:val="none" w:sz="0" w:space="0" w:color="auto"/>
            <w:right w:val="none" w:sz="0" w:space="0" w:color="auto"/>
          </w:divBdr>
        </w:div>
        <w:div w:id="1336541818">
          <w:marLeft w:val="1026"/>
          <w:marRight w:val="0"/>
          <w:marTop w:val="0"/>
          <w:marBottom w:val="101"/>
          <w:divBdr>
            <w:top w:val="none" w:sz="0" w:space="0" w:color="auto"/>
            <w:left w:val="none" w:sz="0" w:space="0" w:color="auto"/>
            <w:bottom w:val="none" w:sz="0" w:space="0" w:color="auto"/>
            <w:right w:val="none" w:sz="0" w:space="0" w:color="auto"/>
          </w:divBdr>
        </w:div>
        <w:div w:id="2126652444">
          <w:marLeft w:val="1026"/>
          <w:marRight w:val="0"/>
          <w:marTop w:val="0"/>
          <w:marBottom w:val="101"/>
          <w:divBdr>
            <w:top w:val="none" w:sz="0" w:space="0" w:color="auto"/>
            <w:left w:val="none" w:sz="0" w:space="0" w:color="auto"/>
            <w:bottom w:val="none" w:sz="0" w:space="0" w:color="auto"/>
            <w:right w:val="none" w:sz="0" w:space="0" w:color="auto"/>
          </w:divBdr>
        </w:div>
        <w:div w:id="1423524554">
          <w:marLeft w:val="0"/>
          <w:marRight w:val="0"/>
          <w:marTop w:val="0"/>
          <w:marBottom w:val="101"/>
          <w:divBdr>
            <w:top w:val="none" w:sz="0" w:space="0" w:color="auto"/>
            <w:left w:val="none" w:sz="0" w:space="0" w:color="auto"/>
            <w:bottom w:val="none" w:sz="0" w:space="0" w:color="auto"/>
            <w:right w:val="none" w:sz="0" w:space="0" w:color="auto"/>
          </w:divBdr>
        </w:div>
        <w:div w:id="1630159949">
          <w:marLeft w:val="0"/>
          <w:marRight w:val="0"/>
          <w:marTop w:val="0"/>
          <w:marBottom w:val="101"/>
          <w:divBdr>
            <w:top w:val="none" w:sz="0" w:space="0" w:color="auto"/>
            <w:left w:val="none" w:sz="0" w:space="0" w:color="auto"/>
            <w:bottom w:val="none" w:sz="0" w:space="0" w:color="auto"/>
            <w:right w:val="none" w:sz="0" w:space="0" w:color="auto"/>
          </w:divBdr>
        </w:div>
        <w:div w:id="873267968">
          <w:marLeft w:val="0"/>
          <w:marRight w:val="0"/>
          <w:marTop w:val="0"/>
          <w:marBottom w:val="101"/>
          <w:divBdr>
            <w:top w:val="none" w:sz="0" w:space="0" w:color="auto"/>
            <w:left w:val="none" w:sz="0" w:space="0" w:color="auto"/>
            <w:bottom w:val="none" w:sz="0" w:space="0" w:color="auto"/>
            <w:right w:val="none" w:sz="0" w:space="0" w:color="auto"/>
          </w:divBdr>
        </w:div>
        <w:div w:id="647586966">
          <w:marLeft w:val="936"/>
          <w:marRight w:val="0"/>
          <w:marTop w:val="0"/>
          <w:marBottom w:val="101"/>
          <w:divBdr>
            <w:top w:val="none" w:sz="0" w:space="0" w:color="auto"/>
            <w:left w:val="none" w:sz="0" w:space="0" w:color="auto"/>
            <w:bottom w:val="none" w:sz="0" w:space="0" w:color="auto"/>
            <w:right w:val="none" w:sz="0" w:space="0" w:color="auto"/>
          </w:divBdr>
        </w:div>
        <w:div w:id="11566127">
          <w:marLeft w:val="0"/>
          <w:marRight w:val="0"/>
          <w:marTop w:val="0"/>
          <w:marBottom w:val="101"/>
          <w:divBdr>
            <w:top w:val="none" w:sz="0" w:space="0" w:color="auto"/>
            <w:left w:val="none" w:sz="0" w:space="0" w:color="auto"/>
            <w:bottom w:val="none" w:sz="0" w:space="0" w:color="auto"/>
            <w:right w:val="none" w:sz="0" w:space="0" w:color="auto"/>
          </w:divBdr>
        </w:div>
        <w:div w:id="1105928009">
          <w:marLeft w:val="0"/>
          <w:marRight w:val="0"/>
          <w:marTop w:val="0"/>
          <w:marBottom w:val="101"/>
          <w:divBdr>
            <w:top w:val="none" w:sz="0" w:space="0" w:color="auto"/>
            <w:left w:val="none" w:sz="0" w:space="0" w:color="auto"/>
            <w:bottom w:val="none" w:sz="0" w:space="0" w:color="auto"/>
            <w:right w:val="none" w:sz="0" w:space="0" w:color="auto"/>
          </w:divBdr>
        </w:div>
        <w:div w:id="951669162">
          <w:marLeft w:val="0"/>
          <w:marRight w:val="0"/>
          <w:marTop w:val="0"/>
          <w:marBottom w:val="101"/>
          <w:divBdr>
            <w:top w:val="none" w:sz="0" w:space="0" w:color="auto"/>
            <w:left w:val="none" w:sz="0" w:space="0" w:color="auto"/>
            <w:bottom w:val="none" w:sz="0" w:space="0" w:color="auto"/>
            <w:right w:val="none" w:sz="0" w:space="0" w:color="auto"/>
          </w:divBdr>
        </w:div>
        <w:div w:id="60443594">
          <w:marLeft w:val="0"/>
          <w:marRight w:val="0"/>
          <w:marTop w:val="0"/>
          <w:marBottom w:val="101"/>
          <w:divBdr>
            <w:top w:val="none" w:sz="0" w:space="0" w:color="auto"/>
            <w:left w:val="none" w:sz="0" w:space="0" w:color="auto"/>
            <w:bottom w:val="none" w:sz="0" w:space="0" w:color="auto"/>
            <w:right w:val="none" w:sz="0" w:space="0" w:color="auto"/>
          </w:divBdr>
        </w:div>
        <w:div w:id="1628731412">
          <w:marLeft w:val="0"/>
          <w:marRight w:val="0"/>
          <w:marTop w:val="0"/>
          <w:marBottom w:val="101"/>
          <w:divBdr>
            <w:top w:val="none" w:sz="0" w:space="0" w:color="auto"/>
            <w:left w:val="none" w:sz="0" w:space="0" w:color="auto"/>
            <w:bottom w:val="none" w:sz="0" w:space="0" w:color="auto"/>
            <w:right w:val="none" w:sz="0" w:space="0" w:color="auto"/>
          </w:divBdr>
        </w:div>
        <w:div w:id="1194229647">
          <w:marLeft w:val="0"/>
          <w:marRight w:val="0"/>
          <w:marTop w:val="0"/>
          <w:marBottom w:val="101"/>
          <w:divBdr>
            <w:top w:val="none" w:sz="0" w:space="0" w:color="auto"/>
            <w:left w:val="none" w:sz="0" w:space="0" w:color="auto"/>
            <w:bottom w:val="none" w:sz="0" w:space="0" w:color="auto"/>
            <w:right w:val="none" w:sz="0" w:space="0" w:color="auto"/>
          </w:divBdr>
        </w:div>
        <w:div w:id="1025709939">
          <w:marLeft w:val="0"/>
          <w:marRight w:val="0"/>
          <w:marTop w:val="0"/>
          <w:marBottom w:val="101"/>
          <w:divBdr>
            <w:top w:val="none" w:sz="0" w:space="0" w:color="auto"/>
            <w:left w:val="none" w:sz="0" w:space="0" w:color="auto"/>
            <w:bottom w:val="none" w:sz="0" w:space="0" w:color="auto"/>
            <w:right w:val="none" w:sz="0" w:space="0" w:color="auto"/>
          </w:divBdr>
        </w:div>
        <w:div w:id="588738503">
          <w:marLeft w:val="0"/>
          <w:marRight w:val="0"/>
          <w:marTop w:val="0"/>
          <w:marBottom w:val="101"/>
          <w:divBdr>
            <w:top w:val="none" w:sz="0" w:space="0" w:color="auto"/>
            <w:left w:val="none" w:sz="0" w:space="0" w:color="auto"/>
            <w:bottom w:val="none" w:sz="0" w:space="0" w:color="auto"/>
            <w:right w:val="none" w:sz="0" w:space="0" w:color="auto"/>
          </w:divBdr>
        </w:div>
        <w:div w:id="1379933232">
          <w:marLeft w:val="0"/>
          <w:marRight w:val="0"/>
          <w:marTop w:val="0"/>
          <w:marBottom w:val="101"/>
          <w:divBdr>
            <w:top w:val="none" w:sz="0" w:space="0" w:color="auto"/>
            <w:left w:val="none" w:sz="0" w:space="0" w:color="auto"/>
            <w:bottom w:val="none" w:sz="0" w:space="0" w:color="auto"/>
            <w:right w:val="none" w:sz="0" w:space="0" w:color="auto"/>
          </w:divBdr>
        </w:div>
        <w:div w:id="1758018652">
          <w:marLeft w:val="0"/>
          <w:marRight w:val="0"/>
          <w:marTop w:val="0"/>
          <w:marBottom w:val="101"/>
          <w:divBdr>
            <w:top w:val="none" w:sz="0" w:space="0" w:color="auto"/>
            <w:left w:val="none" w:sz="0" w:space="0" w:color="auto"/>
            <w:bottom w:val="none" w:sz="0" w:space="0" w:color="auto"/>
            <w:right w:val="none" w:sz="0" w:space="0" w:color="auto"/>
          </w:divBdr>
        </w:div>
        <w:div w:id="566460361">
          <w:marLeft w:val="0"/>
          <w:marRight w:val="0"/>
          <w:marTop w:val="0"/>
          <w:marBottom w:val="101"/>
          <w:divBdr>
            <w:top w:val="none" w:sz="0" w:space="0" w:color="auto"/>
            <w:left w:val="none" w:sz="0" w:space="0" w:color="auto"/>
            <w:bottom w:val="none" w:sz="0" w:space="0" w:color="auto"/>
            <w:right w:val="none" w:sz="0" w:space="0" w:color="auto"/>
          </w:divBdr>
        </w:div>
        <w:div w:id="1867982424">
          <w:marLeft w:val="0"/>
          <w:marRight w:val="0"/>
          <w:marTop w:val="0"/>
          <w:marBottom w:val="101"/>
          <w:divBdr>
            <w:top w:val="none" w:sz="0" w:space="0" w:color="auto"/>
            <w:left w:val="none" w:sz="0" w:space="0" w:color="auto"/>
            <w:bottom w:val="none" w:sz="0" w:space="0" w:color="auto"/>
            <w:right w:val="none" w:sz="0" w:space="0" w:color="auto"/>
          </w:divBdr>
        </w:div>
        <w:div w:id="199557773">
          <w:marLeft w:val="0"/>
          <w:marRight w:val="0"/>
          <w:marTop w:val="0"/>
          <w:marBottom w:val="101"/>
          <w:divBdr>
            <w:top w:val="none" w:sz="0" w:space="0" w:color="auto"/>
            <w:left w:val="none" w:sz="0" w:space="0" w:color="auto"/>
            <w:bottom w:val="none" w:sz="0" w:space="0" w:color="auto"/>
            <w:right w:val="none" w:sz="0" w:space="0" w:color="auto"/>
          </w:divBdr>
        </w:div>
        <w:div w:id="1925336201">
          <w:marLeft w:val="0"/>
          <w:marRight w:val="0"/>
          <w:marTop w:val="0"/>
          <w:marBottom w:val="101"/>
          <w:divBdr>
            <w:top w:val="none" w:sz="0" w:space="0" w:color="auto"/>
            <w:left w:val="none" w:sz="0" w:space="0" w:color="auto"/>
            <w:bottom w:val="none" w:sz="0" w:space="0" w:color="auto"/>
            <w:right w:val="none" w:sz="0" w:space="0" w:color="auto"/>
          </w:divBdr>
        </w:div>
        <w:div w:id="1294478473">
          <w:marLeft w:val="666"/>
          <w:marRight w:val="0"/>
          <w:marTop w:val="0"/>
          <w:marBottom w:val="101"/>
          <w:divBdr>
            <w:top w:val="none" w:sz="0" w:space="0" w:color="auto"/>
            <w:left w:val="none" w:sz="0" w:space="0" w:color="auto"/>
            <w:bottom w:val="none" w:sz="0" w:space="0" w:color="auto"/>
            <w:right w:val="none" w:sz="0" w:space="0" w:color="auto"/>
          </w:divBdr>
        </w:div>
        <w:div w:id="544369016">
          <w:marLeft w:val="666"/>
          <w:marRight w:val="0"/>
          <w:marTop w:val="0"/>
          <w:marBottom w:val="101"/>
          <w:divBdr>
            <w:top w:val="none" w:sz="0" w:space="0" w:color="auto"/>
            <w:left w:val="none" w:sz="0" w:space="0" w:color="auto"/>
            <w:bottom w:val="none" w:sz="0" w:space="0" w:color="auto"/>
            <w:right w:val="none" w:sz="0" w:space="0" w:color="auto"/>
          </w:divBdr>
        </w:div>
        <w:div w:id="1144666593">
          <w:marLeft w:val="666"/>
          <w:marRight w:val="0"/>
          <w:marTop w:val="0"/>
          <w:marBottom w:val="101"/>
          <w:divBdr>
            <w:top w:val="none" w:sz="0" w:space="0" w:color="auto"/>
            <w:left w:val="none" w:sz="0" w:space="0" w:color="auto"/>
            <w:bottom w:val="none" w:sz="0" w:space="0" w:color="auto"/>
            <w:right w:val="none" w:sz="0" w:space="0" w:color="auto"/>
          </w:divBdr>
        </w:div>
        <w:div w:id="1958020685">
          <w:marLeft w:val="666"/>
          <w:marRight w:val="0"/>
          <w:marTop w:val="0"/>
          <w:marBottom w:val="101"/>
          <w:divBdr>
            <w:top w:val="none" w:sz="0" w:space="0" w:color="auto"/>
            <w:left w:val="none" w:sz="0" w:space="0" w:color="auto"/>
            <w:bottom w:val="none" w:sz="0" w:space="0" w:color="auto"/>
            <w:right w:val="none" w:sz="0" w:space="0" w:color="auto"/>
          </w:divBdr>
        </w:div>
        <w:div w:id="1594432828">
          <w:marLeft w:val="0"/>
          <w:marRight w:val="0"/>
          <w:marTop w:val="0"/>
          <w:marBottom w:val="200"/>
          <w:divBdr>
            <w:top w:val="none" w:sz="0" w:space="0" w:color="auto"/>
            <w:left w:val="none" w:sz="0" w:space="0" w:color="auto"/>
            <w:bottom w:val="none" w:sz="0" w:space="0" w:color="auto"/>
            <w:right w:val="none" w:sz="0" w:space="0" w:color="auto"/>
          </w:divBdr>
        </w:div>
        <w:div w:id="371997663">
          <w:marLeft w:val="0"/>
          <w:marRight w:val="0"/>
          <w:marTop w:val="0"/>
          <w:marBottom w:val="101"/>
          <w:divBdr>
            <w:top w:val="none" w:sz="0" w:space="0" w:color="auto"/>
            <w:left w:val="none" w:sz="0" w:space="0" w:color="auto"/>
            <w:bottom w:val="none" w:sz="0" w:space="0" w:color="auto"/>
            <w:right w:val="none" w:sz="0" w:space="0" w:color="auto"/>
          </w:divBdr>
        </w:div>
        <w:div w:id="2141991809">
          <w:marLeft w:val="666"/>
          <w:marRight w:val="0"/>
          <w:marTop w:val="0"/>
          <w:marBottom w:val="101"/>
          <w:divBdr>
            <w:top w:val="none" w:sz="0" w:space="0" w:color="auto"/>
            <w:left w:val="none" w:sz="0" w:space="0" w:color="auto"/>
            <w:bottom w:val="none" w:sz="0" w:space="0" w:color="auto"/>
            <w:right w:val="none" w:sz="0" w:space="0" w:color="auto"/>
          </w:divBdr>
        </w:div>
        <w:div w:id="54398332">
          <w:marLeft w:val="666"/>
          <w:marRight w:val="0"/>
          <w:marTop w:val="0"/>
          <w:marBottom w:val="101"/>
          <w:divBdr>
            <w:top w:val="none" w:sz="0" w:space="0" w:color="auto"/>
            <w:left w:val="none" w:sz="0" w:space="0" w:color="auto"/>
            <w:bottom w:val="none" w:sz="0" w:space="0" w:color="auto"/>
            <w:right w:val="none" w:sz="0" w:space="0" w:color="auto"/>
          </w:divBdr>
        </w:div>
        <w:div w:id="1673676502">
          <w:marLeft w:val="1026"/>
          <w:marRight w:val="0"/>
          <w:marTop w:val="0"/>
          <w:marBottom w:val="101"/>
          <w:divBdr>
            <w:top w:val="none" w:sz="0" w:space="0" w:color="auto"/>
            <w:left w:val="none" w:sz="0" w:space="0" w:color="auto"/>
            <w:bottom w:val="none" w:sz="0" w:space="0" w:color="auto"/>
            <w:right w:val="none" w:sz="0" w:space="0" w:color="auto"/>
          </w:divBdr>
        </w:div>
        <w:div w:id="188757728">
          <w:marLeft w:val="1026"/>
          <w:marRight w:val="0"/>
          <w:marTop w:val="0"/>
          <w:marBottom w:val="101"/>
          <w:divBdr>
            <w:top w:val="none" w:sz="0" w:space="0" w:color="auto"/>
            <w:left w:val="none" w:sz="0" w:space="0" w:color="auto"/>
            <w:bottom w:val="none" w:sz="0" w:space="0" w:color="auto"/>
            <w:right w:val="none" w:sz="0" w:space="0" w:color="auto"/>
          </w:divBdr>
        </w:div>
        <w:div w:id="1230917559">
          <w:marLeft w:val="1026"/>
          <w:marRight w:val="0"/>
          <w:marTop w:val="0"/>
          <w:marBottom w:val="101"/>
          <w:divBdr>
            <w:top w:val="none" w:sz="0" w:space="0" w:color="auto"/>
            <w:left w:val="none" w:sz="0" w:space="0" w:color="auto"/>
            <w:bottom w:val="none" w:sz="0" w:space="0" w:color="auto"/>
            <w:right w:val="none" w:sz="0" w:space="0" w:color="auto"/>
          </w:divBdr>
        </w:div>
        <w:div w:id="875577761">
          <w:marLeft w:val="1026"/>
          <w:marRight w:val="0"/>
          <w:marTop w:val="0"/>
          <w:marBottom w:val="101"/>
          <w:divBdr>
            <w:top w:val="none" w:sz="0" w:space="0" w:color="auto"/>
            <w:left w:val="none" w:sz="0" w:space="0" w:color="auto"/>
            <w:bottom w:val="none" w:sz="0" w:space="0" w:color="auto"/>
            <w:right w:val="none" w:sz="0" w:space="0" w:color="auto"/>
          </w:divBdr>
        </w:div>
        <w:div w:id="1635403876">
          <w:marLeft w:val="666"/>
          <w:marRight w:val="0"/>
          <w:marTop w:val="0"/>
          <w:marBottom w:val="101"/>
          <w:divBdr>
            <w:top w:val="none" w:sz="0" w:space="0" w:color="auto"/>
            <w:left w:val="none" w:sz="0" w:space="0" w:color="auto"/>
            <w:bottom w:val="none" w:sz="0" w:space="0" w:color="auto"/>
            <w:right w:val="none" w:sz="0" w:space="0" w:color="auto"/>
          </w:divBdr>
        </w:div>
        <w:div w:id="973220601">
          <w:marLeft w:val="666"/>
          <w:marRight w:val="0"/>
          <w:marTop w:val="0"/>
          <w:marBottom w:val="101"/>
          <w:divBdr>
            <w:top w:val="none" w:sz="0" w:space="0" w:color="auto"/>
            <w:left w:val="none" w:sz="0" w:space="0" w:color="auto"/>
            <w:bottom w:val="none" w:sz="0" w:space="0" w:color="auto"/>
            <w:right w:val="none" w:sz="0" w:space="0" w:color="auto"/>
          </w:divBdr>
        </w:div>
        <w:div w:id="453401135">
          <w:marLeft w:val="666"/>
          <w:marRight w:val="0"/>
          <w:marTop w:val="0"/>
          <w:marBottom w:val="101"/>
          <w:divBdr>
            <w:top w:val="none" w:sz="0" w:space="0" w:color="auto"/>
            <w:left w:val="none" w:sz="0" w:space="0" w:color="auto"/>
            <w:bottom w:val="none" w:sz="0" w:space="0" w:color="auto"/>
            <w:right w:val="none" w:sz="0" w:space="0" w:color="auto"/>
          </w:divBdr>
        </w:div>
        <w:div w:id="1607078086">
          <w:marLeft w:val="1026"/>
          <w:marRight w:val="0"/>
          <w:marTop w:val="0"/>
          <w:marBottom w:val="101"/>
          <w:divBdr>
            <w:top w:val="none" w:sz="0" w:space="0" w:color="auto"/>
            <w:left w:val="none" w:sz="0" w:space="0" w:color="auto"/>
            <w:bottom w:val="none" w:sz="0" w:space="0" w:color="auto"/>
            <w:right w:val="none" w:sz="0" w:space="0" w:color="auto"/>
          </w:divBdr>
        </w:div>
        <w:div w:id="92896814">
          <w:marLeft w:val="1026"/>
          <w:marRight w:val="0"/>
          <w:marTop w:val="0"/>
          <w:marBottom w:val="101"/>
          <w:divBdr>
            <w:top w:val="none" w:sz="0" w:space="0" w:color="auto"/>
            <w:left w:val="none" w:sz="0" w:space="0" w:color="auto"/>
            <w:bottom w:val="none" w:sz="0" w:space="0" w:color="auto"/>
            <w:right w:val="none" w:sz="0" w:space="0" w:color="auto"/>
          </w:divBdr>
        </w:div>
        <w:div w:id="1535120339">
          <w:marLeft w:val="1026"/>
          <w:marRight w:val="0"/>
          <w:marTop w:val="0"/>
          <w:marBottom w:val="101"/>
          <w:divBdr>
            <w:top w:val="none" w:sz="0" w:space="0" w:color="auto"/>
            <w:left w:val="none" w:sz="0" w:space="0" w:color="auto"/>
            <w:bottom w:val="none" w:sz="0" w:space="0" w:color="auto"/>
            <w:right w:val="none" w:sz="0" w:space="0" w:color="auto"/>
          </w:divBdr>
        </w:div>
        <w:div w:id="328026055">
          <w:marLeft w:val="666"/>
          <w:marRight w:val="0"/>
          <w:marTop w:val="0"/>
          <w:marBottom w:val="101"/>
          <w:divBdr>
            <w:top w:val="none" w:sz="0" w:space="0" w:color="auto"/>
            <w:left w:val="none" w:sz="0" w:space="0" w:color="auto"/>
            <w:bottom w:val="none" w:sz="0" w:space="0" w:color="auto"/>
            <w:right w:val="none" w:sz="0" w:space="0" w:color="auto"/>
          </w:divBdr>
        </w:div>
        <w:div w:id="959262948">
          <w:marLeft w:val="0"/>
          <w:marRight w:val="0"/>
          <w:marTop w:val="0"/>
          <w:marBottom w:val="101"/>
          <w:divBdr>
            <w:top w:val="none" w:sz="0" w:space="0" w:color="auto"/>
            <w:left w:val="none" w:sz="0" w:space="0" w:color="auto"/>
            <w:bottom w:val="none" w:sz="0" w:space="0" w:color="auto"/>
            <w:right w:val="none" w:sz="0" w:space="0" w:color="auto"/>
          </w:divBdr>
        </w:div>
        <w:div w:id="774596097">
          <w:marLeft w:val="0"/>
          <w:marRight w:val="0"/>
          <w:marTop w:val="0"/>
          <w:marBottom w:val="101"/>
          <w:divBdr>
            <w:top w:val="none" w:sz="0" w:space="0" w:color="auto"/>
            <w:left w:val="none" w:sz="0" w:space="0" w:color="auto"/>
            <w:bottom w:val="none" w:sz="0" w:space="0" w:color="auto"/>
            <w:right w:val="none" w:sz="0" w:space="0" w:color="auto"/>
          </w:divBdr>
        </w:div>
        <w:div w:id="326984480">
          <w:marLeft w:val="0"/>
          <w:marRight w:val="0"/>
          <w:marTop w:val="0"/>
          <w:marBottom w:val="101"/>
          <w:divBdr>
            <w:top w:val="none" w:sz="0" w:space="0" w:color="auto"/>
            <w:left w:val="none" w:sz="0" w:space="0" w:color="auto"/>
            <w:bottom w:val="none" w:sz="0" w:space="0" w:color="auto"/>
            <w:right w:val="none" w:sz="0" w:space="0" w:color="auto"/>
          </w:divBdr>
        </w:div>
        <w:div w:id="1597207149">
          <w:marLeft w:val="936"/>
          <w:marRight w:val="0"/>
          <w:marTop w:val="0"/>
          <w:marBottom w:val="101"/>
          <w:divBdr>
            <w:top w:val="none" w:sz="0" w:space="0" w:color="auto"/>
            <w:left w:val="none" w:sz="0" w:space="0" w:color="auto"/>
            <w:bottom w:val="none" w:sz="0" w:space="0" w:color="auto"/>
            <w:right w:val="none" w:sz="0" w:space="0" w:color="auto"/>
          </w:divBdr>
        </w:div>
        <w:div w:id="1969312531">
          <w:marLeft w:val="0"/>
          <w:marRight w:val="0"/>
          <w:marTop w:val="0"/>
          <w:marBottom w:val="101"/>
          <w:divBdr>
            <w:top w:val="none" w:sz="0" w:space="0" w:color="auto"/>
            <w:left w:val="none" w:sz="0" w:space="0" w:color="auto"/>
            <w:bottom w:val="none" w:sz="0" w:space="0" w:color="auto"/>
            <w:right w:val="none" w:sz="0" w:space="0" w:color="auto"/>
          </w:divBdr>
        </w:div>
        <w:div w:id="254365648">
          <w:marLeft w:val="0"/>
          <w:marRight w:val="0"/>
          <w:marTop w:val="0"/>
          <w:marBottom w:val="101"/>
          <w:divBdr>
            <w:top w:val="none" w:sz="0" w:space="0" w:color="auto"/>
            <w:left w:val="none" w:sz="0" w:space="0" w:color="auto"/>
            <w:bottom w:val="none" w:sz="0" w:space="0" w:color="auto"/>
            <w:right w:val="none" w:sz="0" w:space="0" w:color="auto"/>
          </w:divBdr>
        </w:div>
        <w:div w:id="275064076">
          <w:marLeft w:val="0"/>
          <w:marRight w:val="0"/>
          <w:marTop w:val="0"/>
          <w:marBottom w:val="101"/>
          <w:divBdr>
            <w:top w:val="none" w:sz="0" w:space="0" w:color="auto"/>
            <w:left w:val="none" w:sz="0" w:space="0" w:color="auto"/>
            <w:bottom w:val="none" w:sz="0" w:space="0" w:color="auto"/>
            <w:right w:val="none" w:sz="0" w:space="0" w:color="auto"/>
          </w:divBdr>
        </w:div>
        <w:div w:id="1360744060">
          <w:marLeft w:val="0"/>
          <w:marRight w:val="0"/>
          <w:marTop w:val="0"/>
          <w:marBottom w:val="101"/>
          <w:divBdr>
            <w:top w:val="none" w:sz="0" w:space="0" w:color="auto"/>
            <w:left w:val="none" w:sz="0" w:space="0" w:color="auto"/>
            <w:bottom w:val="none" w:sz="0" w:space="0" w:color="auto"/>
            <w:right w:val="none" w:sz="0" w:space="0" w:color="auto"/>
          </w:divBdr>
        </w:div>
        <w:div w:id="479731966">
          <w:marLeft w:val="0"/>
          <w:marRight w:val="0"/>
          <w:marTop w:val="0"/>
          <w:marBottom w:val="101"/>
          <w:divBdr>
            <w:top w:val="none" w:sz="0" w:space="0" w:color="auto"/>
            <w:left w:val="none" w:sz="0" w:space="0" w:color="auto"/>
            <w:bottom w:val="none" w:sz="0" w:space="0" w:color="auto"/>
            <w:right w:val="none" w:sz="0" w:space="0" w:color="auto"/>
          </w:divBdr>
        </w:div>
        <w:div w:id="950628830">
          <w:marLeft w:val="0"/>
          <w:marRight w:val="0"/>
          <w:marTop w:val="0"/>
          <w:marBottom w:val="101"/>
          <w:divBdr>
            <w:top w:val="none" w:sz="0" w:space="0" w:color="auto"/>
            <w:left w:val="none" w:sz="0" w:space="0" w:color="auto"/>
            <w:bottom w:val="none" w:sz="0" w:space="0" w:color="auto"/>
            <w:right w:val="none" w:sz="0" w:space="0" w:color="auto"/>
          </w:divBdr>
        </w:div>
        <w:div w:id="400449768">
          <w:marLeft w:val="0"/>
          <w:marRight w:val="0"/>
          <w:marTop w:val="0"/>
          <w:marBottom w:val="101"/>
          <w:divBdr>
            <w:top w:val="none" w:sz="0" w:space="0" w:color="auto"/>
            <w:left w:val="none" w:sz="0" w:space="0" w:color="auto"/>
            <w:bottom w:val="none" w:sz="0" w:space="0" w:color="auto"/>
            <w:right w:val="none" w:sz="0" w:space="0" w:color="auto"/>
          </w:divBdr>
        </w:div>
        <w:div w:id="1155682249">
          <w:marLeft w:val="0"/>
          <w:marRight w:val="0"/>
          <w:marTop w:val="0"/>
          <w:marBottom w:val="101"/>
          <w:divBdr>
            <w:top w:val="none" w:sz="0" w:space="0" w:color="auto"/>
            <w:left w:val="none" w:sz="0" w:space="0" w:color="auto"/>
            <w:bottom w:val="none" w:sz="0" w:space="0" w:color="auto"/>
            <w:right w:val="none" w:sz="0" w:space="0" w:color="auto"/>
          </w:divBdr>
        </w:div>
        <w:div w:id="30151674">
          <w:marLeft w:val="0"/>
          <w:marRight w:val="0"/>
          <w:marTop w:val="0"/>
          <w:marBottom w:val="101"/>
          <w:divBdr>
            <w:top w:val="none" w:sz="0" w:space="0" w:color="auto"/>
            <w:left w:val="none" w:sz="0" w:space="0" w:color="auto"/>
            <w:bottom w:val="none" w:sz="0" w:space="0" w:color="auto"/>
            <w:right w:val="none" w:sz="0" w:space="0" w:color="auto"/>
          </w:divBdr>
        </w:div>
        <w:div w:id="1973170142">
          <w:marLeft w:val="0"/>
          <w:marRight w:val="0"/>
          <w:marTop w:val="0"/>
          <w:marBottom w:val="101"/>
          <w:divBdr>
            <w:top w:val="none" w:sz="0" w:space="0" w:color="auto"/>
            <w:left w:val="none" w:sz="0" w:space="0" w:color="auto"/>
            <w:bottom w:val="none" w:sz="0" w:space="0" w:color="auto"/>
            <w:right w:val="none" w:sz="0" w:space="0" w:color="auto"/>
          </w:divBdr>
        </w:div>
        <w:div w:id="2074111873">
          <w:marLeft w:val="0"/>
          <w:marRight w:val="0"/>
          <w:marTop w:val="0"/>
          <w:marBottom w:val="101"/>
          <w:divBdr>
            <w:top w:val="none" w:sz="0" w:space="0" w:color="auto"/>
            <w:left w:val="none" w:sz="0" w:space="0" w:color="auto"/>
            <w:bottom w:val="none" w:sz="0" w:space="0" w:color="auto"/>
            <w:right w:val="none" w:sz="0" w:space="0" w:color="auto"/>
          </w:divBdr>
        </w:div>
        <w:div w:id="1292596536">
          <w:marLeft w:val="0"/>
          <w:marRight w:val="0"/>
          <w:marTop w:val="0"/>
          <w:marBottom w:val="101"/>
          <w:divBdr>
            <w:top w:val="none" w:sz="0" w:space="0" w:color="auto"/>
            <w:left w:val="none" w:sz="0" w:space="0" w:color="auto"/>
            <w:bottom w:val="none" w:sz="0" w:space="0" w:color="auto"/>
            <w:right w:val="none" w:sz="0" w:space="0" w:color="auto"/>
          </w:divBdr>
        </w:div>
        <w:div w:id="293028455">
          <w:marLeft w:val="0"/>
          <w:marRight w:val="0"/>
          <w:marTop w:val="0"/>
          <w:marBottom w:val="101"/>
          <w:divBdr>
            <w:top w:val="none" w:sz="0" w:space="0" w:color="auto"/>
            <w:left w:val="none" w:sz="0" w:space="0" w:color="auto"/>
            <w:bottom w:val="none" w:sz="0" w:space="0" w:color="auto"/>
            <w:right w:val="none" w:sz="0" w:space="0" w:color="auto"/>
          </w:divBdr>
        </w:div>
        <w:div w:id="376663691">
          <w:marLeft w:val="0"/>
          <w:marRight w:val="0"/>
          <w:marTop w:val="0"/>
          <w:marBottom w:val="101"/>
          <w:divBdr>
            <w:top w:val="none" w:sz="0" w:space="0" w:color="auto"/>
            <w:left w:val="none" w:sz="0" w:space="0" w:color="auto"/>
            <w:bottom w:val="none" w:sz="0" w:space="0" w:color="auto"/>
            <w:right w:val="none" w:sz="0" w:space="0" w:color="auto"/>
          </w:divBdr>
        </w:div>
        <w:div w:id="1912426089">
          <w:marLeft w:val="0"/>
          <w:marRight w:val="0"/>
          <w:marTop w:val="0"/>
          <w:marBottom w:val="101"/>
          <w:divBdr>
            <w:top w:val="none" w:sz="0" w:space="0" w:color="auto"/>
            <w:left w:val="none" w:sz="0" w:space="0" w:color="auto"/>
            <w:bottom w:val="none" w:sz="0" w:space="0" w:color="auto"/>
            <w:right w:val="none" w:sz="0" w:space="0" w:color="auto"/>
          </w:divBdr>
        </w:div>
        <w:div w:id="740978934">
          <w:marLeft w:val="0"/>
          <w:marRight w:val="0"/>
          <w:marTop w:val="0"/>
          <w:marBottom w:val="101"/>
          <w:divBdr>
            <w:top w:val="none" w:sz="0" w:space="0" w:color="auto"/>
            <w:left w:val="none" w:sz="0" w:space="0" w:color="auto"/>
            <w:bottom w:val="none" w:sz="0" w:space="0" w:color="auto"/>
            <w:right w:val="none" w:sz="0" w:space="0" w:color="auto"/>
          </w:divBdr>
        </w:div>
        <w:div w:id="1794975580">
          <w:marLeft w:val="0"/>
          <w:marRight w:val="0"/>
          <w:marTop w:val="0"/>
          <w:marBottom w:val="101"/>
          <w:divBdr>
            <w:top w:val="none" w:sz="0" w:space="0" w:color="auto"/>
            <w:left w:val="none" w:sz="0" w:space="0" w:color="auto"/>
            <w:bottom w:val="none" w:sz="0" w:space="0" w:color="auto"/>
            <w:right w:val="none" w:sz="0" w:space="0" w:color="auto"/>
          </w:divBdr>
        </w:div>
        <w:div w:id="294071778">
          <w:marLeft w:val="0"/>
          <w:marRight w:val="0"/>
          <w:marTop w:val="0"/>
          <w:marBottom w:val="101"/>
          <w:divBdr>
            <w:top w:val="none" w:sz="0" w:space="0" w:color="auto"/>
            <w:left w:val="none" w:sz="0" w:space="0" w:color="auto"/>
            <w:bottom w:val="none" w:sz="0" w:space="0" w:color="auto"/>
            <w:right w:val="none" w:sz="0" w:space="0" w:color="auto"/>
          </w:divBdr>
        </w:div>
        <w:div w:id="1580410011">
          <w:marLeft w:val="0"/>
          <w:marRight w:val="0"/>
          <w:marTop w:val="0"/>
          <w:marBottom w:val="101"/>
          <w:divBdr>
            <w:top w:val="none" w:sz="0" w:space="0" w:color="auto"/>
            <w:left w:val="none" w:sz="0" w:space="0" w:color="auto"/>
            <w:bottom w:val="none" w:sz="0" w:space="0" w:color="auto"/>
            <w:right w:val="none" w:sz="0" w:space="0" w:color="auto"/>
          </w:divBdr>
        </w:div>
        <w:div w:id="1804692609">
          <w:marLeft w:val="0"/>
          <w:marRight w:val="0"/>
          <w:marTop w:val="0"/>
          <w:marBottom w:val="101"/>
          <w:divBdr>
            <w:top w:val="none" w:sz="0" w:space="0" w:color="auto"/>
            <w:left w:val="none" w:sz="0" w:space="0" w:color="auto"/>
            <w:bottom w:val="none" w:sz="0" w:space="0" w:color="auto"/>
            <w:right w:val="none" w:sz="0" w:space="0" w:color="auto"/>
          </w:divBdr>
        </w:div>
        <w:div w:id="6827078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12121</Words>
  <Characters>66670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2017-11-14T14:27:00Z</dcterms:created>
  <dcterms:modified xsi:type="dcterms:W3CDTF">2017-11-14T14:29:00Z</dcterms:modified>
</cp:coreProperties>
</file>