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G/JGA/55/2020 por el que se da a conocer la adscripción de la Magistrada Ana Luz Brun Iñárritu a la Segunda Ponencia de la Sala Regional Peninsular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G/JGA/55/2020.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ADSCRIPCIÓN DE LA MAGISTRADA ANA LUZ BRUN IÑÁRRITU A LA SEGUNDA PONENCIA DE LA SALA REGIONAL PENINSULAR.</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VI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mediante Acuerdo </w:t>
      </w:r>
      <w:r w:rsidDel="00000000" w:rsidR="00000000" w:rsidRPr="00000000">
        <w:rPr>
          <w:rFonts w:ascii="Verdana" w:cs="Verdana" w:eastAsia="Verdana" w:hAnsi="Verdana"/>
          <w:b w:val="1"/>
          <w:color w:val="2f2f2f"/>
          <w:sz w:val="20"/>
          <w:szCs w:val="20"/>
          <w:rtl w:val="0"/>
        </w:rPr>
        <w:t xml:space="preserve">G/JGA/100/2009</w:t>
      </w:r>
      <w:r w:rsidDel="00000000" w:rsidR="00000000" w:rsidRPr="00000000">
        <w:rPr>
          <w:rFonts w:ascii="Verdana" w:cs="Verdana" w:eastAsia="Verdana" w:hAnsi="Verdana"/>
          <w:color w:val="2f2f2f"/>
          <w:sz w:val="20"/>
          <w:szCs w:val="20"/>
          <w:rtl w:val="0"/>
        </w:rPr>
        <w:t xml:space="preserve"> dictado por la Junta de Gobierno y Administración en sesión de 01 de diciembre del 2009, se adscribió, entre otros, a la Magistrada Ana Luz Brun Iñárritu a la Segunda Ponencia de la Sala Regional Peninsular.</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de conformidad con el artículo 48 de la Ley Orgánica de este Órgano Jurisdiccional, en sesión del 15 de agosto de 2019, la Junta de Gobierno y Administración tomó conocimiento que el día 11 de noviembre del presente año concluyó el periodo de diez años para el cual fue nombrada la Magistrada Ana Luz Brun Iñárritu.</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en sesión extraordinaria del 07 de noviembre de 2019, la Junta de Gobierno y Administración aprobó el Acuerdo </w:t>
      </w:r>
      <w:r w:rsidDel="00000000" w:rsidR="00000000" w:rsidRPr="00000000">
        <w:rPr>
          <w:rFonts w:ascii="Verdana" w:cs="Verdana" w:eastAsia="Verdana" w:hAnsi="Verdana"/>
          <w:b w:val="1"/>
          <w:color w:val="2f2f2f"/>
          <w:sz w:val="20"/>
          <w:szCs w:val="20"/>
          <w:rtl w:val="0"/>
        </w:rPr>
        <w:t xml:space="preserve">G/JGA/82/2019</w:t>
      </w:r>
      <w:r w:rsidDel="00000000" w:rsidR="00000000" w:rsidRPr="00000000">
        <w:rPr>
          <w:rFonts w:ascii="Verdana" w:cs="Verdana" w:eastAsia="Verdana" w:hAnsi="Verdana"/>
          <w:color w:val="2f2f2f"/>
          <w:sz w:val="20"/>
          <w:szCs w:val="20"/>
          <w:rtl w:val="0"/>
        </w:rPr>
        <w:t xml:space="preserve">, relativo a la suplencia de Magistrada en la Segunda Ponencia de la Sala Regional Peninsular.</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en sesión de 12 de noviembre del presente año, la Junta de Gobierno y Administración tomó conocimiento del oficio número </w:t>
      </w:r>
      <w:r w:rsidDel="00000000" w:rsidR="00000000" w:rsidRPr="00000000">
        <w:rPr>
          <w:rFonts w:ascii="Verdana" w:cs="Verdana" w:eastAsia="Verdana" w:hAnsi="Verdana"/>
          <w:b w:val="1"/>
          <w:color w:val="2f2f2f"/>
          <w:sz w:val="20"/>
          <w:szCs w:val="20"/>
          <w:rtl w:val="0"/>
        </w:rPr>
        <w:t xml:space="preserve">50743/2019</w:t>
      </w:r>
      <w:r w:rsidDel="00000000" w:rsidR="00000000" w:rsidRPr="00000000">
        <w:rPr>
          <w:rFonts w:ascii="Verdana" w:cs="Verdana" w:eastAsia="Verdana" w:hAnsi="Verdana"/>
          <w:color w:val="2f2f2f"/>
          <w:sz w:val="20"/>
          <w:szCs w:val="20"/>
          <w:rtl w:val="0"/>
        </w:rPr>
        <w:t xml:space="preserve"> mediante el cual, el Juez Sexto de Distrito en Materia Administrativa en la Ciudad de México notificó el Acuerdo de 08 de noviembre de 2019, dictado dentro de los autos del Incidente de Suspensión derivado del Juicio de Amparo 1673/2019-V, por el que informó que se concedió la suspensión provisional a la C. Ana Luz Brun Iñárritu; por lo que la Junta de Gobierno y Administración determinó suspender los efectos del referido Acuerdo G/JGA/82/2019.</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Que en sesión de 11 de diciembre de 2019, la Junta de Gobierno y Administración tomó conocimiento del oficio número </w:t>
      </w:r>
      <w:r w:rsidDel="00000000" w:rsidR="00000000" w:rsidRPr="00000000">
        <w:rPr>
          <w:rFonts w:ascii="Verdana" w:cs="Verdana" w:eastAsia="Verdana" w:hAnsi="Verdana"/>
          <w:b w:val="1"/>
          <w:color w:val="2f2f2f"/>
          <w:sz w:val="20"/>
          <w:szCs w:val="20"/>
          <w:rtl w:val="0"/>
        </w:rPr>
        <w:t xml:space="preserve">53766/2019</w:t>
      </w:r>
      <w:r w:rsidDel="00000000" w:rsidR="00000000" w:rsidRPr="00000000">
        <w:rPr>
          <w:rFonts w:ascii="Verdana" w:cs="Verdana" w:eastAsia="Verdana" w:hAnsi="Verdana"/>
          <w:color w:val="2f2f2f"/>
          <w:sz w:val="20"/>
          <w:szCs w:val="20"/>
          <w:rtl w:val="0"/>
        </w:rPr>
        <w:t xml:space="preserve">, mediante el cual el Juez Sexto de Distrito en Materia Administrativa en la Ciudad de México notificó el Acuerdo de 03 de diciembre de 2019, dictado dentro de los autos del Incidente de Suspensión derivado del Juicio de Amparo 1673/2019-V, en el que informa que se negó la suspensión definitiva a la C. Ana Luz Brun Iñárritu; y, en consecuencia, este Órgano Colegiado determinó que subsistan los efectos del Acuerdo </w:t>
      </w:r>
      <w:r w:rsidDel="00000000" w:rsidR="00000000" w:rsidRPr="00000000">
        <w:rPr>
          <w:rFonts w:ascii="Verdana" w:cs="Verdana" w:eastAsia="Verdana" w:hAnsi="Verdana"/>
          <w:b w:val="1"/>
          <w:color w:val="2f2f2f"/>
          <w:sz w:val="20"/>
          <w:szCs w:val="20"/>
          <w:rtl w:val="0"/>
        </w:rPr>
        <w:t xml:space="preserve">G/JGA/82/2019</w:t>
      </w:r>
      <w:r w:rsidDel="00000000" w:rsidR="00000000" w:rsidRPr="00000000">
        <w:rPr>
          <w:rFonts w:ascii="Verdana" w:cs="Verdana" w:eastAsia="Verdana" w:hAnsi="Verdana"/>
          <w:color w:val="2f2f2f"/>
          <w:sz w:val="20"/>
          <w:szCs w:val="20"/>
          <w:rtl w:val="0"/>
        </w:rPr>
        <w:t xml:space="preserve">, relativo a la suplencia de Magistrada en la Segunda Ponencia de la Sala Regional Peninsular.</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Que en sesión de la presente fecha, la Junta de Gobierno y Administración tomó conocimiento del oficio </w:t>
      </w:r>
      <w:r w:rsidDel="00000000" w:rsidR="00000000" w:rsidRPr="00000000">
        <w:rPr>
          <w:rFonts w:ascii="Verdana" w:cs="Verdana" w:eastAsia="Verdana" w:hAnsi="Verdana"/>
          <w:b w:val="1"/>
          <w:color w:val="2f2f2f"/>
          <w:sz w:val="20"/>
          <w:szCs w:val="20"/>
          <w:rtl w:val="0"/>
        </w:rPr>
        <w:t xml:space="preserve">18709/2020</w:t>
      </w:r>
      <w:r w:rsidDel="00000000" w:rsidR="00000000" w:rsidRPr="00000000">
        <w:rPr>
          <w:rFonts w:ascii="Verdana" w:cs="Verdana" w:eastAsia="Verdana" w:hAnsi="Verdana"/>
          <w:color w:val="2f2f2f"/>
          <w:sz w:val="20"/>
          <w:szCs w:val="20"/>
          <w:rtl w:val="0"/>
        </w:rPr>
        <w:t xml:space="preserve">, a través del cual se notifica a este Órgano Colegiado el Acuerdo de 04 de septiembre de 2020 dictado dentro de los autos del Juicio de Amparo 1673/2019-V, promovido por la C. Ana Luz Brun Iñárritu, en el que el Decimoséptimo Tribunal Colegiado en Materia Administrativa del Primer Circuito concedió la suspensión definitiva a la referida quejosa, para el efecto de que no se le requiera la entrega de su oficina jurisdiccional de Magistrada de Sala Regional del Tribunal Federal de Justicia Administrativa y continúe en ejercicio de dicho cargo con todas las obligaciones y derechos derivados del mismo.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En virtud de lo relatado en el considerando inmediato anterior y en cumplimiento al precitado Acuerdo de 04 de septiembre de 2020, esta Junta de Gobierno y Administración estima necesario adscribir a la Magistrada Ana Luz Brun Iñárritu a la Segunda Ponencia de la Sala Regional Peninsular. Lo anterior, con efectos a partir del 11 de septiembre de 2020 y hasta en tanto la Junta de Gobierno y Administración determine otra situación.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VI y XXXIX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 sin efectos el Acuerdo G/JGA/82/2019; en consecuencia, se aprueba la adscripción de la Magistrada Ana Luz Brun Iñárritu a la Segunda Ponencia de la Sala Regional Peninsular, con efectos a partir del 11 de septiembre de 2020 y hasta en tanto la Junta de Gobierno y Administración determine otra situación.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Magistrada Ana Luz Brun Iñárritu,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El Licenciado Rigoberto Jesús Zapata González, deberá entregar la Ponencia de su actual adscripción, conforme a lo señalado en el artículo 141 del Reglamento Interior vigente de este Tribunal.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Notifíquese el presente Acuerdo a la Magistrada Ana Luz Brun Iñárritu y al Licenciado Rigoberto Jesús Zapata González.</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10 de septiembre de 2020, realizada a distancia utilizando herramientas tecnológicas, por unanimidad de votos de los Magistrados Rafael Estrada Sámano, Juan Carlos Roa Jacobo, Luz María Anaya Domínguez, Juan Ángel Chávez Ramírez y Rafael Anzures Uribe.-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 </w:t>
      </w:r>
      <w:r w:rsidDel="00000000" w:rsidR="00000000" w:rsidRPr="00000000">
        <w:rPr>
          <w:rFonts w:ascii="Verdana" w:cs="Verdana" w:eastAsia="Verdana" w:hAnsi="Verdana"/>
          <w:b w:val="1"/>
          <w:color w:val="2f2f2f"/>
          <w:sz w:val="20"/>
          <w:szCs w:val="20"/>
          <w:rtl w:val="0"/>
        </w:rPr>
        <w:t xml:space="preserve">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D">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