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18 de junio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83/2021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19 al 25 de junio de 2021,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19 al 25 de junio de 2021,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43.10%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15.65%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25.76%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19 al 25 de junio de 2021,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$2.2044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$0.6761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$1.4483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19 al 25 de junio de 2021,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$2.9104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$3.6431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$4.1729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17 de junio de 2021.-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D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