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55" w:rsidRPr="00D36C55" w:rsidRDefault="00D36C55" w:rsidP="00D36C55">
      <w:pPr>
        <w:jc w:val="center"/>
        <w:rPr>
          <w:rFonts w:ascii="Verdana" w:hAnsi="Verdana"/>
          <w:b/>
          <w:bCs/>
          <w:color w:val="0070C0"/>
          <w:sz w:val="24"/>
        </w:rPr>
      </w:pPr>
      <w:r w:rsidRPr="00D36C55">
        <w:rPr>
          <w:rFonts w:ascii="Verdana" w:hAnsi="Verdana"/>
          <w:b/>
          <w:bCs/>
          <w:color w:val="0070C0"/>
          <w:sz w:val="24"/>
        </w:rPr>
        <w:t>Acuerdo por el que se establecen los elementos de la Policía Federal, de la Policía Militar y de la Policía Naval que integrarán la Guardia Nacional.</w:t>
      </w:r>
    </w:p>
    <w:p w:rsidR="000414C8" w:rsidRDefault="00C257A8" w:rsidP="00C257A8">
      <w:pPr>
        <w:jc w:val="center"/>
        <w:rPr>
          <w:rFonts w:ascii="Verdana" w:hAnsi="Verdana"/>
          <w:b/>
          <w:bCs/>
          <w:color w:val="0070C0"/>
          <w:sz w:val="24"/>
        </w:rPr>
      </w:pPr>
      <w:r w:rsidRPr="00C257A8">
        <w:rPr>
          <w:rFonts w:ascii="Verdana" w:hAnsi="Verdana"/>
          <w:b/>
          <w:bCs/>
          <w:color w:val="0070C0"/>
          <w:sz w:val="24"/>
        </w:rPr>
        <w:t xml:space="preserve"> </w:t>
      </w:r>
      <w:r w:rsidR="000414C8">
        <w:rPr>
          <w:rFonts w:ascii="Verdana" w:hAnsi="Verdana"/>
          <w:b/>
          <w:bCs/>
          <w:color w:val="0070C0"/>
          <w:sz w:val="24"/>
        </w:rPr>
        <w:t>(DOF del 2 de julio de 2019)</w:t>
      </w:r>
    </w:p>
    <w:p w:rsidR="00D36C55" w:rsidRPr="00D36C55" w:rsidRDefault="00D36C55" w:rsidP="00D36C55">
      <w:pPr>
        <w:jc w:val="both"/>
        <w:rPr>
          <w:rFonts w:ascii="Verdana" w:hAnsi="Verdana"/>
          <w:b/>
          <w:bCs/>
          <w:sz w:val="20"/>
        </w:rPr>
      </w:pPr>
      <w:r w:rsidRPr="00D36C55">
        <w:rPr>
          <w:rFonts w:ascii="Verdana" w:hAnsi="Verdana"/>
          <w:b/>
          <w:bCs/>
          <w:sz w:val="20"/>
        </w:rPr>
        <w:t>Al margen un sello con el Escudo Nacional, que dice: Estados Unidos Mexicanos.- Presidencia de la República.</w:t>
      </w:r>
    </w:p>
    <w:p w:rsidR="00D36C55" w:rsidRPr="00D36C55" w:rsidRDefault="00D36C55" w:rsidP="00D36C55">
      <w:pPr>
        <w:jc w:val="both"/>
        <w:rPr>
          <w:rFonts w:ascii="Verdana" w:hAnsi="Verdana"/>
          <w:bCs/>
          <w:sz w:val="20"/>
        </w:rPr>
      </w:pPr>
      <w:r w:rsidRPr="00D36C55">
        <w:rPr>
          <w:rFonts w:ascii="Verdana" w:hAnsi="Verdana"/>
          <w:b/>
          <w:bCs/>
          <w:sz w:val="20"/>
        </w:rPr>
        <w:t>ANDRÉS MANUEL LÓPEZ OBRADOR</w:t>
      </w:r>
      <w:r w:rsidRPr="00D36C55">
        <w:rPr>
          <w:rFonts w:ascii="Verdana" w:hAnsi="Verdana"/>
          <w:bCs/>
          <w:sz w:val="20"/>
        </w:rPr>
        <w:t>, Presidente de los Estados Unidos Mexicanos, en ejercicio de la facultad que me confiere el artículo 89, fracciones I y VII de la Constitución Política de los Estados Unidos Mexicanos, en cumplimiento de los transitorios Segundo y Tercero del Decreto de reformas constitucionales en materia de Guardia Nacional, publicado el 26 de marzo de 2019 en el Diario Oficial de la Federación, y con fundamento en los artículos 29; 30; 30 bis, y 37 de la Ley Orgánica de la Administración Pública Federal, así como en el transitorio Décimo Tercero del Decreto por el que se expide la Ley de la Guardia Nacional, publicado el 27 de mayo de 2019 en el Diario Oficial de la Federación, y</w:t>
      </w:r>
    </w:p>
    <w:p w:rsidR="00D36C55" w:rsidRPr="00D36C55" w:rsidRDefault="00D36C55" w:rsidP="00D36C55">
      <w:pPr>
        <w:jc w:val="both"/>
        <w:rPr>
          <w:rFonts w:ascii="Verdana" w:hAnsi="Verdana"/>
          <w:b/>
          <w:bCs/>
          <w:sz w:val="20"/>
        </w:rPr>
      </w:pPr>
      <w:r w:rsidRPr="00D36C55">
        <w:rPr>
          <w:rFonts w:ascii="Verdana" w:hAnsi="Verdana"/>
          <w:b/>
          <w:bCs/>
          <w:sz w:val="20"/>
        </w:rPr>
        <w:t>CONSIDERANDO</w:t>
      </w:r>
    </w:p>
    <w:p w:rsidR="00D36C55" w:rsidRPr="00D36C55" w:rsidRDefault="00D36C55" w:rsidP="00D36C55">
      <w:pPr>
        <w:jc w:val="both"/>
        <w:rPr>
          <w:rFonts w:ascii="Verdana" w:hAnsi="Verdana"/>
          <w:bCs/>
          <w:sz w:val="20"/>
        </w:rPr>
      </w:pPr>
      <w:r w:rsidRPr="00D36C55">
        <w:rPr>
          <w:rFonts w:ascii="Verdana" w:hAnsi="Verdana"/>
          <w:bCs/>
          <w:sz w:val="20"/>
        </w:rPr>
        <w:t>Que el 26 de marzo de 2019, se publicó en el Diario Oficial de la Federación el Decreto por el que se reforman, adicionan y derogan diversas disposiciones de la Constitución Política de los Estados Unidos Mexicanos, en materia de Guardia Nacional;</w:t>
      </w:r>
    </w:p>
    <w:p w:rsidR="00D36C55" w:rsidRPr="00D36C55" w:rsidRDefault="00D36C55" w:rsidP="00D36C55">
      <w:pPr>
        <w:jc w:val="both"/>
        <w:rPr>
          <w:rFonts w:ascii="Verdana" w:hAnsi="Verdana"/>
          <w:bCs/>
          <w:sz w:val="20"/>
        </w:rPr>
      </w:pPr>
      <w:r w:rsidRPr="00D36C55">
        <w:rPr>
          <w:rFonts w:ascii="Verdana" w:hAnsi="Verdana"/>
          <w:bCs/>
          <w:sz w:val="20"/>
        </w:rPr>
        <w:t>Que el artículo 21 constitucional establece que la Federación contará con una institución policial de carácter civil denominada Guardia Nacional la cual tendrá el carácter civil, disciplinado y profesional;</w:t>
      </w:r>
    </w:p>
    <w:p w:rsidR="00D36C55" w:rsidRPr="00D36C55" w:rsidRDefault="00D36C55" w:rsidP="00D36C55">
      <w:pPr>
        <w:jc w:val="both"/>
        <w:rPr>
          <w:rFonts w:ascii="Verdana" w:hAnsi="Verdana"/>
          <w:bCs/>
          <w:sz w:val="20"/>
        </w:rPr>
      </w:pPr>
      <w:r w:rsidRPr="00D36C55">
        <w:rPr>
          <w:rFonts w:ascii="Verdana" w:hAnsi="Verdana"/>
          <w:bCs/>
          <w:sz w:val="20"/>
        </w:rPr>
        <w:t>Que los transitorios segundo y tercero del Decreto referido en el primer párrafo estableció que la Guardia Nacional se constituirá con los elementos de la Policía Federal, la Policía Militar y la Policía Naval que determine en acuerdos de carácter general el Presidente de la República;</w:t>
      </w:r>
    </w:p>
    <w:p w:rsidR="00D36C55" w:rsidRPr="00D36C55" w:rsidRDefault="00D36C55" w:rsidP="00D36C55">
      <w:pPr>
        <w:jc w:val="both"/>
        <w:rPr>
          <w:rFonts w:ascii="Verdana" w:hAnsi="Verdana"/>
          <w:bCs/>
          <w:sz w:val="20"/>
        </w:rPr>
      </w:pPr>
      <w:r w:rsidRPr="00D36C55">
        <w:rPr>
          <w:rFonts w:ascii="Verdana" w:hAnsi="Verdana"/>
          <w:bCs/>
          <w:sz w:val="20"/>
        </w:rPr>
        <w:t>Que el 27 de mayo de 2019, se publicó en el Diario Oficial de la Federación el Decreto por el que se expide la Ley de la Guardia Nacional, misma que es reglamentaria del artículo 21 de la Constitución Política de los Estados Unidos Mexicanos;</w:t>
      </w:r>
    </w:p>
    <w:p w:rsidR="00D36C55" w:rsidRPr="00D36C55" w:rsidRDefault="00D36C55" w:rsidP="00D36C55">
      <w:pPr>
        <w:jc w:val="both"/>
        <w:rPr>
          <w:rFonts w:ascii="Verdana" w:hAnsi="Verdana"/>
          <w:bCs/>
          <w:sz w:val="20"/>
        </w:rPr>
      </w:pPr>
      <w:r w:rsidRPr="00D36C55">
        <w:rPr>
          <w:rFonts w:ascii="Verdana" w:hAnsi="Verdana"/>
          <w:bCs/>
          <w:sz w:val="20"/>
        </w:rPr>
        <w:t xml:space="preserve">Que la Guardia Nacional es una institución de seguridad pública, de carácter civil, </w:t>
      </w:r>
      <w:proofErr w:type="gramStart"/>
      <w:r w:rsidRPr="00D36C55">
        <w:rPr>
          <w:rFonts w:ascii="Verdana" w:hAnsi="Verdana"/>
          <w:bCs/>
          <w:sz w:val="20"/>
        </w:rPr>
        <w:t>disciplinada</w:t>
      </w:r>
      <w:proofErr w:type="gramEnd"/>
      <w:r w:rsidRPr="00D36C55">
        <w:rPr>
          <w:rFonts w:ascii="Verdana" w:hAnsi="Verdana"/>
          <w:bCs/>
          <w:sz w:val="20"/>
        </w:rPr>
        <w:t xml:space="preserve"> y profesional, adscrita como órgano administrativo desconcentrado de la Secretaría de Seguridad y Protección Ciudadana;</w:t>
      </w:r>
    </w:p>
    <w:p w:rsidR="00D36C55" w:rsidRPr="00D36C55" w:rsidRDefault="00D36C55" w:rsidP="00D36C55">
      <w:pPr>
        <w:jc w:val="both"/>
        <w:rPr>
          <w:rFonts w:ascii="Verdana" w:hAnsi="Verdana"/>
          <w:bCs/>
          <w:sz w:val="20"/>
        </w:rPr>
      </w:pPr>
      <w:r w:rsidRPr="00D36C55">
        <w:rPr>
          <w:rFonts w:ascii="Verdana" w:hAnsi="Verdana"/>
          <w:bCs/>
          <w:sz w:val="20"/>
        </w:rPr>
        <w:t>Que el citado Decreto en su transitorio Décimo Tercero y Décimo Cuarto establece que el Presidente de la República, determinará mediante acuerdos de carácter general los elementos de la Policía Federal, Policía Militar y Policía Naval que serán asignados a la Guardia Nacional, y</w:t>
      </w:r>
    </w:p>
    <w:p w:rsidR="00D36C55" w:rsidRPr="00D36C55" w:rsidRDefault="00D36C55" w:rsidP="00D36C55">
      <w:pPr>
        <w:jc w:val="both"/>
        <w:rPr>
          <w:rFonts w:ascii="Verdana" w:hAnsi="Verdana"/>
          <w:bCs/>
          <w:sz w:val="20"/>
        </w:rPr>
      </w:pPr>
      <w:r w:rsidRPr="00D36C55">
        <w:rPr>
          <w:rFonts w:ascii="Verdana" w:hAnsi="Verdana"/>
          <w:bCs/>
          <w:sz w:val="20"/>
        </w:rPr>
        <w:lastRenderedPageBreak/>
        <w:t>Que en virtud de las consideraciones antes mencionadas, he tenido a bien expedir el siguiente</w:t>
      </w:r>
    </w:p>
    <w:p w:rsidR="00D36C55" w:rsidRPr="00D36C55" w:rsidRDefault="00D36C55" w:rsidP="00D36C55">
      <w:pPr>
        <w:jc w:val="both"/>
        <w:rPr>
          <w:rFonts w:ascii="Verdana" w:hAnsi="Verdana"/>
          <w:b/>
          <w:bCs/>
          <w:sz w:val="20"/>
        </w:rPr>
      </w:pPr>
      <w:r w:rsidRPr="00D36C55">
        <w:rPr>
          <w:rFonts w:ascii="Verdana" w:hAnsi="Verdana"/>
          <w:b/>
          <w:bCs/>
          <w:sz w:val="20"/>
        </w:rPr>
        <w:t>ACUERDO</w:t>
      </w:r>
    </w:p>
    <w:p w:rsidR="00D36C55" w:rsidRPr="00D36C55" w:rsidRDefault="00D36C55" w:rsidP="00D36C55">
      <w:pPr>
        <w:jc w:val="both"/>
        <w:rPr>
          <w:rFonts w:ascii="Verdana" w:hAnsi="Verdana"/>
          <w:bCs/>
          <w:sz w:val="20"/>
        </w:rPr>
      </w:pPr>
      <w:r w:rsidRPr="00D36C55">
        <w:rPr>
          <w:rFonts w:ascii="Verdana" w:hAnsi="Verdana"/>
          <w:b/>
          <w:bCs/>
          <w:sz w:val="20"/>
        </w:rPr>
        <w:t>PRIMERO.</w:t>
      </w:r>
      <w:r w:rsidRPr="00D36C55">
        <w:rPr>
          <w:rFonts w:ascii="Verdana" w:hAnsi="Verdana"/>
          <w:bCs/>
          <w:sz w:val="20"/>
        </w:rPr>
        <w:t> Se asignan a la Guardia Nacional los elementos que se mencionan a continuación:</w:t>
      </w:r>
    </w:p>
    <w:p w:rsidR="00D36C55" w:rsidRPr="00D36C55" w:rsidRDefault="00D36C55" w:rsidP="00D36C55">
      <w:pPr>
        <w:jc w:val="both"/>
        <w:rPr>
          <w:rFonts w:ascii="Verdana" w:hAnsi="Verdana"/>
          <w:bCs/>
          <w:sz w:val="20"/>
        </w:rPr>
      </w:pPr>
      <w:r w:rsidRPr="00D36C55">
        <w:rPr>
          <w:rFonts w:ascii="Verdana" w:hAnsi="Verdana"/>
          <w:b/>
          <w:bCs/>
          <w:sz w:val="20"/>
        </w:rPr>
        <w:t>I.</w:t>
      </w:r>
      <w:r w:rsidRPr="00D36C55">
        <w:rPr>
          <w:rFonts w:ascii="Verdana" w:hAnsi="Verdana"/>
          <w:bCs/>
          <w:sz w:val="20"/>
        </w:rPr>
        <w:t>      De la Policía Federal, los elementos que conforman las divisiones de Fuerzas Federales y de Gendarmería;</w:t>
      </w:r>
    </w:p>
    <w:p w:rsidR="00D36C55" w:rsidRPr="00D36C55" w:rsidRDefault="00D36C55" w:rsidP="00D36C55">
      <w:pPr>
        <w:jc w:val="both"/>
        <w:rPr>
          <w:rFonts w:ascii="Verdana" w:hAnsi="Verdana"/>
          <w:bCs/>
          <w:sz w:val="20"/>
        </w:rPr>
      </w:pPr>
      <w:r w:rsidRPr="00D36C55">
        <w:rPr>
          <w:rFonts w:ascii="Verdana" w:hAnsi="Verdana"/>
          <w:b/>
          <w:bCs/>
          <w:sz w:val="20"/>
        </w:rPr>
        <w:t>II.</w:t>
      </w:r>
      <w:r w:rsidRPr="00D36C55">
        <w:rPr>
          <w:rFonts w:ascii="Verdana" w:hAnsi="Verdana"/>
          <w:bCs/>
          <w:sz w:val="20"/>
        </w:rPr>
        <w:t>     De la Policía Militar, los elementos que conforme al último párrafo de este artículo determine el Secretario de la Defensa Nacional, y</w:t>
      </w:r>
    </w:p>
    <w:p w:rsidR="00D36C55" w:rsidRPr="00D36C55" w:rsidRDefault="00D36C55" w:rsidP="00D36C55">
      <w:pPr>
        <w:jc w:val="both"/>
        <w:rPr>
          <w:rFonts w:ascii="Verdana" w:hAnsi="Verdana"/>
          <w:bCs/>
          <w:sz w:val="20"/>
        </w:rPr>
      </w:pPr>
      <w:r w:rsidRPr="00D36C55">
        <w:rPr>
          <w:rFonts w:ascii="Verdana" w:hAnsi="Verdana"/>
          <w:b/>
          <w:bCs/>
          <w:sz w:val="20"/>
        </w:rPr>
        <w:t>III.</w:t>
      </w:r>
      <w:r w:rsidRPr="00D36C55">
        <w:rPr>
          <w:rFonts w:ascii="Verdana" w:hAnsi="Verdana"/>
          <w:bCs/>
          <w:sz w:val="20"/>
        </w:rPr>
        <w:t>    De la Policía Naval, los elementos que conforme al último párrafo de este artículo determine el Secretario de Marina.</w:t>
      </w:r>
    </w:p>
    <w:p w:rsidR="00D36C55" w:rsidRPr="00D36C55" w:rsidRDefault="00D36C55" w:rsidP="00D36C55">
      <w:pPr>
        <w:jc w:val="both"/>
        <w:rPr>
          <w:rFonts w:ascii="Verdana" w:hAnsi="Verdana"/>
          <w:bCs/>
          <w:sz w:val="20"/>
        </w:rPr>
      </w:pPr>
      <w:r w:rsidRPr="00D36C55">
        <w:rPr>
          <w:rFonts w:ascii="Verdana" w:hAnsi="Verdana"/>
          <w:bCs/>
          <w:sz w:val="20"/>
        </w:rPr>
        <w:t>La relación detallada de los elementos de las policías Militar, Naval y Federal que serán asignados a la Guardia Nacional será determinada por los titulares de las secretarías de la Defensa Nacional, de Marina, y de Seguridad y Protección Ciudadana.</w:t>
      </w:r>
    </w:p>
    <w:p w:rsidR="00D36C55" w:rsidRPr="00D36C55" w:rsidRDefault="00D36C55" w:rsidP="00D36C55">
      <w:pPr>
        <w:jc w:val="both"/>
        <w:rPr>
          <w:rFonts w:ascii="Verdana" w:hAnsi="Verdana"/>
          <w:bCs/>
          <w:sz w:val="20"/>
        </w:rPr>
      </w:pPr>
      <w:r w:rsidRPr="00D36C55">
        <w:rPr>
          <w:rFonts w:ascii="Verdana" w:hAnsi="Verdana"/>
          <w:bCs/>
          <w:sz w:val="20"/>
        </w:rPr>
        <w:t> </w:t>
      </w:r>
    </w:p>
    <w:p w:rsidR="00D36C55" w:rsidRPr="00D36C55" w:rsidRDefault="00D36C55" w:rsidP="00D36C55">
      <w:pPr>
        <w:jc w:val="both"/>
        <w:rPr>
          <w:rFonts w:ascii="Verdana" w:hAnsi="Verdana"/>
          <w:bCs/>
          <w:sz w:val="20"/>
        </w:rPr>
      </w:pPr>
      <w:r w:rsidRPr="00D36C55">
        <w:rPr>
          <w:rFonts w:ascii="Verdana" w:hAnsi="Verdana"/>
          <w:b/>
          <w:bCs/>
          <w:sz w:val="20"/>
        </w:rPr>
        <w:t>SEGUNDO.</w:t>
      </w:r>
      <w:r w:rsidRPr="00D36C55">
        <w:rPr>
          <w:rFonts w:ascii="Verdana" w:hAnsi="Verdana"/>
          <w:bCs/>
          <w:sz w:val="20"/>
        </w:rPr>
        <w:t> Los integrantes de la Policía Militar y de la Policía Naval que sean asignados a la Guardia Nacional, emplearán el armamento, municiones y equipo de cargo con los que estén dotados, debiendo realizarse la correspondiente transferencia en los inventarios. Se instruye a las Secretarías de Seguridad y Protección Ciudadana, de Defensa Nacional, y de Marina, para que realicen los trámites correspondientes.</w:t>
      </w:r>
    </w:p>
    <w:p w:rsidR="00D36C55" w:rsidRPr="00D36C55" w:rsidRDefault="00D36C55" w:rsidP="00D36C55">
      <w:pPr>
        <w:jc w:val="both"/>
        <w:rPr>
          <w:rFonts w:ascii="Verdana" w:hAnsi="Verdana"/>
          <w:bCs/>
          <w:sz w:val="20"/>
        </w:rPr>
      </w:pPr>
      <w:r w:rsidRPr="00D36C55">
        <w:rPr>
          <w:rFonts w:ascii="Verdana" w:hAnsi="Verdana"/>
          <w:b/>
          <w:bCs/>
          <w:sz w:val="20"/>
        </w:rPr>
        <w:t>TERCERO.</w:t>
      </w:r>
      <w:r w:rsidRPr="00D36C55">
        <w:rPr>
          <w:rFonts w:ascii="Verdana" w:hAnsi="Verdana"/>
          <w:bCs/>
          <w:sz w:val="20"/>
        </w:rPr>
        <w:t> Los elementos que sean asignados a la Guardia Nacional, quedarán sujetos a lo siguiente:</w:t>
      </w:r>
    </w:p>
    <w:p w:rsidR="00D36C55" w:rsidRPr="00D36C55" w:rsidRDefault="00D36C55" w:rsidP="00D36C55">
      <w:pPr>
        <w:jc w:val="both"/>
        <w:rPr>
          <w:rFonts w:ascii="Verdana" w:hAnsi="Verdana"/>
          <w:bCs/>
          <w:sz w:val="20"/>
        </w:rPr>
      </w:pPr>
      <w:r w:rsidRPr="00D36C55">
        <w:rPr>
          <w:rFonts w:ascii="Verdana" w:hAnsi="Verdana"/>
          <w:b/>
          <w:bCs/>
          <w:sz w:val="20"/>
        </w:rPr>
        <w:t>I.</w:t>
      </w:r>
      <w:r w:rsidRPr="00D36C55">
        <w:rPr>
          <w:rFonts w:ascii="Verdana" w:hAnsi="Verdana"/>
          <w:bCs/>
          <w:sz w:val="20"/>
        </w:rPr>
        <w:t>      Los elementos de la Policía Militar y de la Policía Naval:</w:t>
      </w:r>
    </w:p>
    <w:p w:rsidR="00D36C55" w:rsidRPr="00D36C55" w:rsidRDefault="00D36C55" w:rsidP="00D36C55">
      <w:pPr>
        <w:jc w:val="both"/>
        <w:rPr>
          <w:rFonts w:ascii="Verdana" w:hAnsi="Verdana"/>
          <w:bCs/>
          <w:sz w:val="20"/>
        </w:rPr>
      </w:pPr>
      <w:r w:rsidRPr="00D36C55">
        <w:rPr>
          <w:rFonts w:ascii="Verdana" w:hAnsi="Verdana"/>
          <w:b/>
          <w:bCs/>
          <w:sz w:val="20"/>
        </w:rPr>
        <w:t>a)</w:t>
      </w:r>
      <w:r w:rsidRPr="00D36C55">
        <w:rPr>
          <w:rFonts w:ascii="Verdana" w:hAnsi="Verdana"/>
          <w:bCs/>
          <w:sz w:val="20"/>
        </w:rPr>
        <w:t>    Portar las insignias de la Guardia Nacional equivalentes al grado que ostenten en su institución armada de origen;</w:t>
      </w:r>
    </w:p>
    <w:p w:rsidR="00D36C55" w:rsidRPr="00D36C55" w:rsidRDefault="00D36C55" w:rsidP="00D36C55">
      <w:pPr>
        <w:jc w:val="both"/>
        <w:rPr>
          <w:rFonts w:ascii="Verdana" w:hAnsi="Verdana"/>
          <w:bCs/>
          <w:sz w:val="20"/>
        </w:rPr>
      </w:pPr>
      <w:r w:rsidRPr="00D36C55">
        <w:rPr>
          <w:rFonts w:ascii="Verdana" w:hAnsi="Verdana"/>
          <w:b/>
          <w:bCs/>
          <w:sz w:val="20"/>
        </w:rPr>
        <w:t>b)</w:t>
      </w:r>
      <w:r w:rsidRPr="00D36C55">
        <w:rPr>
          <w:rFonts w:ascii="Verdana" w:hAnsi="Verdana"/>
          <w:bCs/>
          <w:sz w:val="20"/>
        </w:rPr>
        <w:t>    Conservar su grado, rango y todas sus prestaciones;</w:t>
      </w:r>
    </w:p>
    <w:p w:rsidR="00D36C55" w:rsidRPr="00D36C55" w:rsidRDefault="00D36C55" w:rsidP="00D36C55">
      <w:pPr>
        <w:jc w:val="both"/>
        <w:rPr>
          <w:rFonts w:ascii="Verdana" w:hAnsi="Verdana"/>
          <w:bCs/>
          <w:sz w:val="20"/>
        </w:rPr>
      </w:pPr>
      <w:r w:rsidRPr="00D36C55">
        <w:rPr>
          <w:rFonts w:ascii="Verdana" w:hAnsi="Verdana"/>
          <w:b/>
          <w:bCs/>
          <w:sz w:val="20"/>
        </w:rPr>
        <w:t>c)</w:t>
      </w:r>
      <w:r w:rsidRPr="00D36C55">
        <w:rPr>
          <w:rFonts w:ascii="Verdana" w:hAnsi="Verdana"/>
          <w:bCs/>
          <w:sz w:val="20"/>
        </w:rPr>
        <w:t>     Cuando sean reasignados a su cuerpo de origen, se respetarán los derechos con que contaban al momento de ser asignados a la Guardia Nacional, así como el reconocimiento del tiempo de servicio en esta última para efectos de su antigüedad y de los ascensos a que pueda aspirar;</w:t>
      </w:r>
    </w:p>
    <w:p w:rsidR="00D36C55" w:rsidRPr="00D36C55" w:rsidRDefault="00D36C55" w:rsidP="00D36C55">
      <w:pPr>
        <w:jc w:val="both"/>
        <w:rPr>
          <w:rFonts w:ascii="Verdana" w:hAnsi="Verdana"/>
          <w:bCs/>
          <w:sz w:val="20"/>
        </w:rPr>
      </w:pPr>
      <w:r w:rsidRPr="00D36C55">
        <w:rPr>
          <w:rFonts w:ascii="Verdana" w:hAnsi="Verdana"/>
          <w:b/>
          <w:bCs/>
          <w:sz w:val="20"/>
        </w:rPr>
        <w:t>d)</w:t>
      </w:r>
      <w:r w:rsidRPr="00D36C55">
        <w:rPr>
          <w:rFonts w:ascii="Verdana" w:hAnsi="Verdana"/>
          <w:bCs/>
          <w:sz w:val="20"/>
        </w:rPr>
        <w:t>    Los estudios técnicos y profesionales que realicen durante su periodo de servicio en la Guardia Nacional, serán tomados en cuenta para efectos de promoción en su institución armada de origen;</w:t>
      </w:r>
    </w:p>
    <w:p w:rsidR="00D36C55" w:rsidRPr="00D36C55" w:rsidRDefault="00D36C55" w:rsidP="00D36C55">
      <w:pPr>
        <w:jc w:val="both"/>
        <w:rPr>
          <w:rFonts w:ascii="Verdana" w:hAnsi="Verdana"/>
          <w:bCs/>
          <w:sz w:val="20"/>
        </w:rPr>
      </w:pPr>
      <w:r w:rsidRPr="00D36C55">
        <w:rPr>
          <w:rFonts w:ascii="Verdana" w:hAnsi="Verdana"/>
          <w:b/>
          <w:bCs/>
          <w:sz w:val="20"/>
        </w:rPr>
        <w:t>e)</w:t>
      </w:r>
      <w:r w:rsidRPr="00D36C55">
        <w:rPr>
          <w:rFonts w:ascii="Verdana" w:hAnsi="Verdana"/>
          <w:bCs/>
          <w:sz w:val="20"/>
        </w:rPr>
        <w:t>     Los ascensos y condecoraciones obtenidas durante su permanencia en la Guardia Nacional, serán reconocidos en su institución armada de origen, y</w:t>
      </w:r>
    </w:p>
    <w:p w:rsidR="00D36C55" w:rsidRPr="00D36C55" w:rsidRDefault="00D36C55" w:rsidP="00D36C55">
      <w:pPr>
        <w:jc w:val="both"/>
        <w:rPr>
          <w:rFonts w:ascii="Verdana" w:hAnsi="Verdana"/>
          <w:bCs/>
          <w:sz w:val="20"/>
        </w:rPr>
      </w:pPr>
      <w:r w:rsidRPr="00D36C55">
        <w:rPr>
          <w:rFonts w:ascii="Verdana" w:hAnsi="Verdana"/>
          <w:b/>
          <w:bCs/>
          <w:sz w:val="20"/>
        </w:rPr>
        <w:lastRenderedPageBreak/>
        <w:t>f)</w:t>
      </w:r>
      <w:r w:rsidRPr="00D36C55">
        <w:rPr>
          <w:rFonts w:ascii="Verdana" w:hAnsi="Verdana"/>
          <w:bCs/>
          <w:sz w:val="20"/>
        </w:rPr>
        <w:t>     Estarán funcionalmente separados de su institución armada de origen y adscritos a la Guardia Nacional, y</w:t>
      </w:r>
    </w:p>
    <w:p w:rsidR="00D36C55" w:rsidRPr="00D36C55" w:rsidRDefault="00D36C55" w:rsidP="00D36C55">
      <w:pPr>
        <w:jc w:val="both"/>
        <w:rPr>
          <w:rFonts w:ascii="Verdana" w:hAnsi="Verdana"/>
          <w:bCs/>
          <w:sz w:val="20"/>
        </w:rPr>
      </w:pPr>
      <w:r w:rsidRPr="00D36C55">
        <w:rPr>
          <w:rFonts w:ascii="Verdana" w:hAnsi="Verdana"/>
          <w:b/>
          <w:bCs/>
          <w:sz w:val="20"/>
        </w:rPr>
        <w:t>II.</w:t>
      </w:r>
      <w:r w:rsidRPr="00D36C55">
        <w:rPr>
          <w:rFonts w:ascii="Verdana" w:hAnsi="Verdana"/>
          <w:bCs/>
          <w:sz w:val="20"/>
        </w:rPr>
        <w:t>     Los elementos de las policías Militar, Naval y Federal:</w:t>
      </w:r>
    </w:p>
    <w:p w:rsidR="00D36C55" w:rsidRPr="00D36C55" w:rsidRDefault="00D36C55" w:rsidP="00D36C55">
      <w:pPr>
        <w:jc w:val="both"/>
        <w:rPr>
          <w:rFonts w:ascii="Verdana" w:hAnsi="Verdana"/>
          <w:bCs/>
          <w:sz w:val="20"/>
        </w:rPr>
      </w:pPr>
      <w:r w:rsidRPr="00D36C55">
        <w:rPr>
          <w:rFonts w:ascii="Verdana" w:hAnsi="Verdana"/>
          <w:b/>
          <w:bCs/>
          <w:sz w:val="20"/>
        </w:rPr>
        <w:t>a)</w:t>
      </w:r>
      <w:r w:rsidRPr="00D36C55">
        <w:rPr>
          <w:rFonts w:ascii="Verdana" w:hAnsi="Verdana"/>
          <w:bCs/>
          <w:sz w:val="20"/>
        </w:rPr>
        <w:t>     Se someterán a la disciplina, fuero civil, cadena de mando y demás normas contenidas en la Ley de la Guardia Nacional, y</w:t>
      </w:r>
    </w:p>
    <w:p w:rsidR="00D36C55" w:rsidRPr="00D36C55" w:rsidRDefault="00D36C55" w:rsidP="00D36C55">
      <w:pPr>
        <w:jc w:val="both"/>
        <w:rPr>
          <w:rFonts w:ascii="Verdana" w:hAnsi="Verdana"/>
          <w:bCs/>
          <w:sz w:val="20"/>
        </w:rPr>
      </w:pPr>
      <w:r w:rsidRPr="00D36C55">
        <w:rPr>
          <w:rFonts w:ascii="Verdana" w:hAnsi="Verdana"/>
          <w:b/>
          <w:bCs/>
          <w:sz w:val="20"/>
        </w:rPr>
        <w:t>b)</w:t>
      </w:r>
      <w:r w:rsidRPr="00D36C55">
        <w:rPr>
          <w:rFonts w:ascii="Verdana" w:hAnsi="Verdana"/>
          <w:bCs/>
          <w:sz w:val="20"/>
        </w:rPr>
        <w:t>    Utilizar, en los uniformes, las condecoraciones, menciones honoríficas, distintivos, medallas o gafetes otorgados por instituciones nacionales o extranjeras, incluido el Consejo Federal de Desarrollo Policial.</w:t>
      </w:r>
    </w:p>
    <w:p w:rsidR="00D36C55" w:rsidRPr="00D36C55" w:rsidRDefault="00D36C55" w:rsidP="00D36C55">
      <w:pPr>
        <w:jc w:val="both"/>
        <w:rPr>
          <w:rFonts w:ascii="Verdana" w:hAnsi="Verdana"/>
          <w:bCs/>
          <w:sz w:val="20"/>
        </w:rPr>
      </w:pPr>
      <w:r w:rsidRPr="00D36C55">
        <w:rPr>
          <w:rFonts w:ascii="Verdana" w:hAnsi="Verdana"/>
          <w:b/>
          <w:bCs/>
          <w:sz w:val="20"/>
        </w:rPr>
        <w:t>CUARTO.</w:t>
      </w:r>
      <w:r w:rsidRPr="00D36C55">
        <w:rPr>
          <w:rFonts w:ascii="Verdana" w:hAnsi="Verdana"/>
          <w:bCs/>
          <w:sz w:val="20"/>
        </w:rPr>
        <w:t> Se instruye a los titulares de las Secretarías de Hacienda y Crédito Público; de la Defensa Nacional; de Marina; de Seguridad y Protección Ciudadana, y de la Función Pública, a que instrumenten las acciones necesarias para el debido cumplimiento del presente Acuerdo, incluidas, entre otras, las referentes a las adecuaciones presupuestarias necesarias de recursos, remuneraciones, convenios de colaboración, modificación de las características de identificación de bienes que así lo requieran, adquisición de bienes muebles e inmuebles, así como las referentes a la ejecución de obra pública.</w:t>
      </w:r>
    </w:p>
    <w:p w:rsidR="00D36C55" w:rsidRPr="00D36C55" w:rsidRDefault="00D36C55" w:rsidP="00D36C55">
      <w:pPr>
        <w:jc w:val="both"/>
        <w:rPr>
          <w:rFonts w:ascii="Verdana" w:hAnsi="Verdana"/>
          <w:b/>
          <w:bCs/>
          <w:sz w:val="20"/>
        </w:rPr>
      </w:pPr>
      <w:r w:rsidRPr="00D36C55">
        <w:rPr>
          <w:rFonts w:ascii="Verdana" w:hAnsi="Verdana"/>
          <w:b/>
          <w:bCs/>
          <w:sz w:val="20"/>
        </w:rPr>
        <w:t>TRANSITORIO</w:t>
      </w:r>
    </w:p>
    <w:p w:rsidR="00D36C55" w:rsidRPr="00D36C55" w:rsidRDefault="00D36C55" w:rsidP="00D36C55">
      <w:pPr>
        <w:jc w:val="both"/>
        <w:rPr>
          <w:rFonts w:ascii="Verdana" w:hAnsi="Verdana"/>
          <w:bCs/>
          <w:sz w:val="20"/>
        </w:rPr>
      </w:pPr>
      <w:r w:rsidRPr="00D36C55">
        <w:rPr>
          <w:rFonts w:ascii="Verdana" w:hAnsi="Verdana"/>
          <w:b/>
          <w:bCs/>
          <w:sz w:val="20"/>
        </w:rPr>
        <w:t>ÚNICO.</w:t>
      </w:r>
      <w:r w:rsidRPr="00D36C55">
        <w:rPr>
          <w:rFonts w:ascii="Verdana" w:hAnsi="Verdana"/>
          <w:bCs/>
          <w:sz w:val="20"/>
        </w:rPr>
        <w:t> El presente Acuerdo entrará en vigor el 30 de junio de 2019.</w:t>
      </w:r>
    </w:p>
    <w:p w:rsidR="00D36C55" w:rsidRPr="00D36C55" w:rsidRDefault="00D36C55" w:rsidP="00D36C55">
      <w:pPr>
        <w:jc w:val="both"/>
        <w:rPr>
          <w:rFonts w:ascii="Verdana" w:hAnsi="Verdana"/>
          <w:bCs/>
          <w:sz w:val="20"/>
        </w:rPr>
      </w:pPr>
      <w:r w:rsidRPr="00D36C55">
        <w:rPr>
          <w:rFonts w:ascii="Verdana" w:hAnsi="Verdana"/>
          <w:bCs/>
          <w:sz w:val="20"/>
        </w:rPr>
        <w:t>Dado en la Residencia del Poder Ejecutivo Federal, en la Ciudad de México, a 27 de junio de 2019.- </w:t>
      </w:r>
      <w:r w:rsidRPr="00D36C55">
        <w:rPr>
          <w:rFonts w:ascii="Verdana" w:hAnsi="Verdana"/>
          <w:b/>
          <w:bCs/>
          <w:sz w:val="20"/>
        </w:rPr>
        <w:t>Andrés Manuel López Obrador</w:t>
      </w:r>
      <w:r w:rsidRPr="00D36C55">
        <w:rPr>
          <w:rFonts w:ascii="Verdana" w:hAnsi="Verdana"/>
          <w:bCs/>
          <w:sz w:val="20"/>
        </w:rPr>
        <w:t>.- Rúbrica.- El Secretario de la Defensa Nacional, </w:t>
      </w:r>
      <w:r w:rsidRPr="00D36C55">
        <w:rPr>
          <w:rFonts w:ascii="Verdana" w:hAnsi="Verdana"/>
          <w:b/>
          <w:bCs/>
          <w:sz w:val="20"/>
        </w:rPr>
        <w:t xml:space="preserve">Luis </w:t>
      </w:r>
      <w:proofErr w:type="spellStart"/>
      <w:r w:rsidRPr="00D36C55">
        <w:rPr>
          <w:rFonts w:ascii="Verdana" w:hAnsi="Verdana"/>
          <w:b/>
          <w:bCs/>
          <w:sz w:val="20"/>
        </w:rPr>
        <w:t>Cresencio</w:t>
      </w:r>
      <w:proofErr w:type="spellEnd"/>
      <w:r w:rsidRPr="00D36C55">
        <w:rPr>
          <w:rFonts w:ascii="Verdana" w:hAnsi="Verdana"/>
          <w:b/>
          <w:bCs/>
          <w:sz w:val="20"/>
        </w:rPr>
        <w:t xml:space="preserve"> Sandoval González</w:t>
      </w:r>
      <w:r w:rsidRPr="00D36C55">
        <w:rPr>
          <w:rFonts w:ascii="Verdana" w:hAnsi="Verdana"/>
          <w:bCs/>
          <w:sz w:val="20"/>
        </w:rPr>
        <w:t>.- Rúbrica.- El Secretario de Marina, </w:t>
      </w:r>
      <w:r w:rsidRPr="00D36C55">
        <w:rPr>
          <w:rFonts w:ascii="Verdana" w:hAnsi="Verdana"/>
          <w:b/>
          <w:bCs/>
          <w:sz w:val="20"/>
        </w:rPr>
        <w:t>José Rafael Ojeda Durán</w:t>
      </w:r>
      <w:r w:rsidRPr="00D36C55">
        <w:rPr>
          <w:rFonts w:ascii="Verdana" w:hAnsi="Verdana"/>
          <w:bCs/>
          <w:sz w:val="20"/>
        </w:rPr>
        <w:t>.- Rúbrica.- El Secretario de Seguridad y Protección Ciudadana, </w:t>
      </w:r>
      <w:r w:rsidRPr="00D36C55">
        <w:rPr>
          <w:rFonts w:ascii="Verdana" w:hAnsi="Verdana"/>
          <w:b/>
          <w:bCs/>
          <w:sz w:val="20"/>
        </w:rPr>
        <w:t xml:space="preserve">Francisco Alfonso </w:t>
      </w:r>
      <w:proofErr w:type="spellStart"/>
      <w:r w:rsidRPr="00D36C55">
        <w:rPr>
          <w:rFonts w:ascii="Verdana" w:hAnsi="Verdana"/>
          <w:b/>
          <w:bCs/>
          <w:sz w:val="20"/>
        </w:rPr>
        <w:t>Durazo</w:t>
      </w:r>
      <w:proofErr w:type="spellEnd"/>
      <w:r w:rsidRPr="00D36C55">
        <w:rPr>
          <w:rFonts w:ascii="Verdana" w:hAnsi="Verdana"/>
          <w:b/>
          <w:bCs/>
          <w:sz w:val="20"/>
        </w:rPr>
        <w:t xml:space="preserve"> Montaño</w:t>
      </w:r>
      <w:r w:rsidRPr="00D36C55">
        <w:rPr>
          <w:rFonts w:ascii="Verdana" w:hAnsi="Verdana"/>
          <w:bCs/>
          <w:sz w:val="20"/>
        </w:rPr>
        <w:t>.- Rúbrica.- La Secretaria de la Función Pública, </w:t>
      </w:r>
      <w:r w:rsidRPr="00D36C55">
        <w:rPr>
          <w:rFonts w:ascii="Verdana" w:hAnsi="Verdana"/>
          <w:b/>
          <w:bCs/>
          <w:sz w:val="20"/>
        </w:rPr>
        <w:t>Irma Eréndira Sandoval Ballesteros</w:t>
      </w:r>
      <w:r w:rsidRPr="00D36C55">
        <w:rPr>
          <w:rFonts w:ascii="Verdana" w:hAnsi="Verdana"/>
          <w:bCs/>
          <w:sz w:val="20"/>
        </w:rPr>
        <w:t>.- Rúbrica.</w:t>
      </w:r>
    </w:p>
    <w:p w:rsidR="00D36C55" w:rsidRPr="00D36C55" w:rsidRDefault="00D36C55" w:rsidP="00D36C55">
      <w:pPr>
        <w:jc w:val="both"/>
        <w:rPr>
          <w:rFonts w:ascii="Verdana" w:hAnsi="Verdana"/>
          <w:bCs/>
          <w:sz w:val="20"/>
        </w:rPr>
      </w:pPr>
      <w:r w:rsidRPr="00D36C55">
        <w:rPr>
          <w:rFonts w:ascii="Verdana" w:hAnsi="Verdana"/>
          <w:bCs/>
          <w:sz w:val="20"/>
        </w:rPr>
        <w:t> </w:t>
      </w:r>
    </w:p>
    <w:p w:rsidR="000414C8" w:rsidRPr="000414C8" w:rsidRDefault="000414C8" w:rsidP="000414C8">
      <w:pPr>
        <w:jc w:val="both"/>
        <w:rPr>
          <w:rFonts w:ascii="Verdana" w:hAnsi="Verdana"/>
          <w:bCs/>
          <w:sz w:val="20"/>
        </w:rPr>
      </w:pPr>
      <w:bookmarkStart w:id="0" w:name="_GoBack"/>
      <w:bookmarkEnd w:id="0"/>
    </w:p>
    <w:p w:rsidR="00BF3AEB" w:rsidRDefault="00D36C55"/>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C8"/>
    <w:rsid w:val="000414C8"/>
    <w:rsid w:val="002228FA"/>
    <w:rsid w:val="00C06CE1"/>
    <w:rsid w:val="00C257A8"/>
    <w:rsid w:val="00D36C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1495">
      <w:bodyDiv w:val="1"/>
      <w:marLeft w:val="0"/>
      <w:marRight w:val="0"/>
      <w:marTop w:val="0"/>
      <w:marBottom w:val="0"/>
      <w:divBdr>
        <w:top w:val="none" w:sz="0" w:space="0" w:color="auto"/>
        <w:left w:val="none" w:sz="0" w:space="0" w:color="auto"/>
        <w:bottom w:val="none" w:sz="0" w:space="0" w:color="auto"/>
        <w:right w:val="none" w:sz="0" w:space="0" w:color="auto"/>
      </w:divBdr>
    </w:div>
    <w:div w:id="1162500980">
      <w:bodyDiv w:val="1"/>
      <w:marLeft w:val="0"/>
      <w:marRight w:val="0"/>
      <w:marTop w:val="0"/>
      <w:marBottom w:val="0"/>
      <w:divBdr>
        <w:top w:val="none" w:sz="0" w:space="0" w:color="auto"/>
        <w:left w:val="none" w:sz="0" w:space="0" w:color="auto"/>
        <w:bottom w:val="none" w:sz="0" w:space="0" w:color="auto"/>
        <w:right w:val="none" w:sz="0" w:space="0" w:color="auto"/>
      </w:divBdr>
    </w:div>
    <w:div w:id="1466192231">
      <w:bodyDiv w:val="1"/>
      <w:marLeft w:val="0"/>
      <w:marRight w:val="0"/>
      <w:marTop w:val="0"/>
      <w:marBottom w:val="0"/>
      <w:divBdr>
        <w:top w:val="none" w:sz="0" w:space="0" w:color="auto"/>
        <w:left w:val="none" w:sz="0" w:space="0" w:color="auto"/>
        <w:bottom w:val="none" w:sz="0" w:space="0" w:color="auto"/>
        <w:right w:val="none" w:sz="0" w:space="0" w:color="auto"/>
      </w:divBdr>
      <w:divsChild>
        <w:div w:id="1963728517">
          <w:marLeft w:val="0"/>
          <w:marRight w:val="0"/>
          <w:marTop w:val="0"/>
          <w:marBottom w:val="101"/>
          <w:divBdr>
            <w:top w:val="none" w:sz="0" w:space="0" w:color="auto"/>
            <w:left w:val="none" w:sz="0" w:space="0" w:color="auto"/>
            <w:bottom w:val="none" w:sz="0" w:space="0" w:color="auto"/>
            <w:right w:val="none" w:sz="0" w:space="0" w:color="auto"/>
          </w:divBdr>
        </w:div>
        <w:div w:id="1805001077">
          <w:marLeft w:val="0"/>
          <w:marRight w:val="0"/>
          <w:marTop w:val="101"/>
          <w:marBottom w:val="101"/>
          <w:divBdr>
            <w:top w:val="none" w:sz="0" w:space="0" w:color="auto"/>
            <w:left w:val="none" w:sz="0" w:space="0" w:color="auto"/>
            <w:bottom w:val="none" w:sz="0" w:space="0" w:color="auto"/>
            <w:right w:val="none" w:sz="0" w:space="0" w:color="auto"/>
          </w:divBdr>
        </w:div>
        <w:div w:id="131487909">
          <w:marLeft w:val="0"/>
          <w:marRight w:val="0"/>
          <w:marTop w:val="0"/>
          <w:marBottom w:val="101"/>
          <w:divBdr>
            <w:top w:val="none" w:sz="0" w:space="0" w:color="auto"/>
            <w:left w:val="none" w:sz="0" w:space="0" w:color="auto"/>
            <w:bottom w:val="none" w:sz="0" w:space="0" w:color="auto"/>
            <w:right w:val="none" w:sz="0" w:space="0" w:color="auto"/>
          </w:divBdr>
        </w:div>
        <w:div w:id="1120026032">
          <w:marLeft w:val="0"/>
          <w:marRight w:val="0"/>
          <w:marTop w:val="0"/>
          <w:marBottom w:val="101"/>
          <w:divBdr>
            <w:top w:val="none" w:sz="0" w:space="0" w:color="auto"/>
            <w:left w:val="none" w:sz="0" w:space="0" w:color="auto"/>
            <w:bottom w:val="none" w:sz="0" w:space="0" w:color="auto"/>
            <w:right w:val="none" w:sz="0" w:space="0" w:color="auto"/>
          </w:divBdr>
        </w:div>
        <w:div w:id="586771049">
          <w:marLeft w:val="0"/>
          <w:marRight w:val="0"/>
          <w:marTop w:val="0"/>
          <w:marBottom w:val="101"/>
          <w:divBdr>
            <w:top w:val="none" w:sz="0" w:space="0" w:color="auto"/>
            <w:left w:val="none" w:sz="0" w:space="0" w:color="auto"/>
            <w:bottom w:val="none" w:sz="0" w:space="0" w:color="auto"/>
            <w:right w:val="none" w:sz="0" w:space="0" w:color="auto"/>
          </w:divBdr>
        </w:div>
        <w:div w:id="1954169385">
          <w:marLeft w:val="0"/>
          <w:marRight w:val="0"/>
          <w:marTop w:val="0"/>
          <w:marBottom w:val="101"/>
          <w:divBdr>
            <w:top w:val="none" w:sz="0" w:space="0" w:color="auto"/>
            <w:left w:val="none" w:sz="0" w:space="0" w:color="auto"/>
            <w:bottom w:val="none" w:sz="0" w:space="0" w:color="auto"/>
            <w:right w:val="none" w:sz="0" w:space="0" w:color="auto"/>
          </w:divBdr>
        </w:div>
        <w:div w:id="1208030362">
          <w:marLeft w:val="0"/>
          <w:marRight w:val="0"/>
          <w:marTop w:val="0"/>
          <w:marBottom w:val="101"/>
          <w:divBdr>
            <w:top w:val="none" w:sz="0" w:space="0" w:color="auto"/>
            <w:left w:val="none" w:sz="0" w:space="0" w:color="auto"/>
            <w:bottom w:val="none" w:sz="0" w:space="0" w:color="auto"/>
            <w:right w:val="none" w:sz="0" w:space="0" w:color="auto"/>
          </w:divBdr>
        </w:div>
        <w:div w:id="1486972459">
          <w:marLeft w:val="0"/>
          <w:marRight w:val="0"/>
          <w:marTop w:val="0"/>
          <w:marBottom w:val="101"/>
          <w:divBdr>
            <w:top w:val="none" w:sz="0" w:space="0" w:color="auto"/>
            <w:left w:val="none" w:sz="0" w:space="0" w:color="auto"/>
            <w:bottom w:val="none" w:sz="0" w:space="0" w:color="auto"/>
            <w:right w:val="none" w:sz="0" w:space="0" w:color="auto"/>
          </w:divBdr>
        </w:div>
        <w:div w:id="481851250">
          <w:marLeft w:val="0"/>
          <w:marRight w:val="0"/>
          <w:marTop w:val="0"/>
          <w:marBottom w:val="101"/>
          <w:divBdr>
            <w:top w:val="none" w:sz="0" w:space="0" w:color="auto"/>
            <w:left w:val="none" w:sz="0" w:space="0" w:color="auto"/>
            <w:bottom w:val="none" w:sz="0" w:space="0" w:color="auto"/>
            <w:right w:val="none" w:sz="0" w:space="0" w:color="auto"/>
          </w:divBdr>
        </w:div>
        <w:div w:id="210074683">
          <w:marLeft w:val="0"/>
          <w:marRight w:val="0"/>
          <w:marTop w:val="101"/>
          <w:marBottom w:val="101"/>
          <w:divBdr>
            <w:top w:val="none" w:sz="0" w:space="0" w:color="auto"/>
            <w:left w:val="none" w:sz="0" w:space="0" w:color="auto"/>
            <w:bottom w:val="none" w:sz="0" w:space="0" w:color="auto"/>
            <w:right w:val="none" w:sz="0" w:space="0" w:color="auto"/>
          </w:divBdr>
        </w:div>
        <w:div w:id="593710216">
          <w:marLeft w:val="0"/>
          <w:marRight w:val="0"/>
          <w:marTop w:val="0"/>
          <w:marBottom w:val="101"/>
          <w:divBdr>
            <w:top w:val="none" w:sz="0" w:space="0" w:color="auto"/>
            <w:left w:val="none" w:sz="0" w:space="0" w:color="auto"/>
            <w:bottom w:val="none" w:sz="0" w:space="0" w:color="auto"/>
            <w:right w:val="none" w:sz="0" w:space="0" w:color="auto"/>
          </w:divBdr>
        </w:div>
        <w:div w:id="646663150">
          <w:marLeft w:val="720"/>
          <w:marRight w:val="0"/>
          <w:marTop w:val="0"/>
          <w:marBottom w:val="101"/>
          <w:divBdr>
            <w:top w:val="none" w:sz="0" w:space="0" w:color="auto"/>
            <w:left w:val="none" w:sz="0" w:space="0" w:color="auto"/>
            <w:bottom w:val="none" w:sz="0" w:space="0" w:color="auto"/>
            <w:right w:val="none" w:sz="0" w:space="0" w:color="auto"/>
          </w:divBdr>
        </w:div>
        <w:div w:id="1998923887">
          <w:marLeft w:val="720"/>
          <w:marRight w:val="0"/>
          <w:marTop w:val="0"/>
          <w:marBottom w:val="101"/>
          <w:divBdr>
            <w:top w:val="none" w:sz="0" w:space="0" w:color="auto"/>
            <w:left w:val="none" w:sz="0" w:space="0" w:color="auto"/>
            <w:bottom w:val="none" w:sz="0" w:space="0" w:color="auto"/>
            <w:right w:val="none" w:sz="0" w:space="0" w:color="auto"/>
          </w:divBdr>
        </w:div>
        <w:div w:id="1261794194">
          <w:marLeft w:val="720"/>
          <w:marRight w:val="0"/>
          <w:marTop w:val="0"/>
          <w:marBottom w:val="101"/>
          <w:divBdr>
            <w:top w:val="none" w:sz="0" w:space="0" w:color="auto"/>
            <w:left w:val="none" w:sz="0" w:space="0" w:color="auto"/>
            <w:bottom w:val="none" w:sz="0" w:space="0" w:color="auto"/>
            <w:right w:val="none" w:sz="0" w:space="0" w:color="auto"/>
          </w:divBdr>
        </w:div>
        <w:div w:id="1698461094">
          <w:marLeft w:val="0"/>
          <w:marRight w:val="0"/>
          <w:marTop w:val="0"/>
          <w:marBottom w:val="101"/>
          <w:divBdr>
            <w:top w:val="none" w:sz="0" w:space="0" w:color="auto"/>
            <w:left w:val="none" w:sz="0" w:space="0" w:color="auto"/>
            <w:bottom w:val="none" w:sz="0" w:space="0" w:color="auto"/>
            <w:right w:val="none" w:sz="0" w:space="0" w:color="auto"/>
          </w:divBdr>
        </w:div>
        <w:div w:id="239678368">
          <w:marLeft w:val="0"/>
          <w:marRight w:val="0"/>
          <w:marTop w:val="0"/>
          <w:marBottom w:val="101"/>
          <w:divBdr>
            <w:top w:val="none" w:sz="0" w:space="0" w:color="auto"/>
            <w:left w:val="none" w:sz="0" w:space="0" w:color="auto"/>
            <w:bottom w:val="none" w:sz="0" w:space="0" w:color="auto"/>
            <w:right w:val="none" w:sz="0" w:space="0" w:color="auto"/>
          </w:divBdr>
        </w:div>
        <w:div w:id="702512175">
          <w:marLeft w:val="0"/>
          <w:marRight w:val="0"/>
          <w:marTop w:val="0"/>
          <w:marBottom w:val="101"/>
          <w:divBdr>
            <w:top w:val="none" w:sz="0" w:space="0" w:color="auto"/>
            <w:left w:val="none" w:sz="0" w:space="0" w:color="auto"/>
            <w:bottom w:val="none" w:sz="0" w:space="0" w:color="auto"/>
            <w:right w:val="none" w:sz="0" w:space="0" w:color="auto"/>
          </w:divBdr>
        </w:div>
        <w:div w:id="923300692">
          <w:marLeft w:val="0"/>
          <w:marRight w:val="0"/>
          <w:marTop w:val="0"/>
          <w:marBottom w:val="101"/>
          <w:divBdr>
            <w:top w:val="none" w:sz="0" w:space="0" w:color="auto"/>
            <w:left w:val="none" w:sz="0" w:space="0" w:color="auto"/>
            <w:bottom w:val="none" w:sz="0" w:space="0" w:color="auto"/>
            <w:right w:val="none" w:sz="0" w:space="0" w:color="auto"/>
          </w:divBdr>
        </w:div>
        <w:div w:id="24184682">
          <w:marLeft w:val="720"/>
          <w:marRight w:val="0"/>
          <w:marTop w:val="0"/>
          <w:marBottom w:val="101"/>
          <w:divBdr>
            <w:top w:val="none" w:sz="0" w:space="0" w:color="auto"/>
            <w:left w:val="none" w:sz="0" w:space="0" w:color="auto"/>
            <w:bottom w:val="none" w:sz="0" w:space="0" w:color="auto"/>
            <w:right w:val="none" w:sz="0" w:space="0" w:color="auto"/>
          </w:divBdr>
        </w:div>
        <w:div w:id="29885260">
          <w:marLeft w:val="1152"/>
          <w:marRight w:val="0"/>
          <w:marTop w:val="0"/>
          <w:marBottom w:val="101"/>
          <w:divBdr>
            <w:top w:val="none" w:sz="0" w:space="0" w:color="auto"/>
            <w:left w:val="none" w:sz="0" w:space="0" w:color="auto"/>
            <w:bottom w:val="none" w:sz="0" w:space="0" w:color="auto"/>
            <w:right w:val="none" w:sz="0" w:space="0" w:color="auto"/>
          </w:divBdr>
        </w:div>
        <w:div w:id="1898394194">
          <w:marLeft w:val="1152"/>
          <w:marRight w:val="0"/>
          <w:marTop w:val="0"/>
          <w:marBottom w:val="101"/>
          <w:divBdr>
            <w:top w:val="none" w:sz="0" w:space="0" w:color="auto"/>
            <w:left w:val="none" w:sz="0" w:space="0" w:color="auto"/>
            <w:bottom w:val="none" w:sz="0" w:space="0" w:color="auto"/>
            <w:right w:val="none" w:sz="0" w:space="0" w:color="auto"/>
          </w:divBdr>
        </w:div>
        <w:div w:id="273636395">
          <w:marLeft w:val="1152"/>
          <w:marRight w:val="0"/>
          <w:marTop w:val="0"/>
          <w:marBottom w:val="101"/>
          <w:divBdr>
            <w:top w:val="none" w:sz="0" w:space="0" w:color="auto"/>
            <w:left w:val="none" w:sz="0" w:space="0" w:color="auto"/>
            <w:bottom w:val="none" w:sz="0" w:space="0" w:color="auto"/>
            <w:right w:val="none" w:sz="0" w:space="0" w:color="auto"/>
          </w:divBdr>
        </w:div>
        <w:div w:id="166676009">
          <w:marLeft w:val="1152"/>
          <w:marRight w:val="0"/>
          <w:marTop w:val="0"/>
          <w:marBottom w:val="101"/>
          <w:divBdr>
            <w:top w:val="none" w:sz="0" w:space="0" w:color="auto"/>
            <w:left w:val="none" w:sz="0" w:space="0" w:color="auto"/>
            <w:bottom w:val="none" w:sz="0" w:space="0" w:color="auto"/>
            <w:right w:val="none" w:sz="0" w:space="0" w:color="auto"/>
          </w:divBdr>
        </w:div>
        <w:div w:id="920062381">
          <w:marLeft w:val="1152"/>
          <w:marRight w:val="0"/>
          <w:marTop w:val="0"/>
          <w:marBottom w:val="101"/>
          <w:divBdr>
            <w:top w:val="none" w:sz="0" w:space="0" w:color="auto"/>
            <w:left w:val="none" w:sz="0" w:space="0" w:color="auto"/>
            <w:bottom w:val="none" w:sz="0" w:space="0" w:color="auto"/>
            <w:right w:val="none" w:sz="0" w:space="0" w:color="auto"/>
          </w:divBdr>
        </w:div>
        <w:div w:id="1237589550">
          <w:marLeft w:val="1152"/>
          <w:marRight w:val="0"/>
          <w:marTop w:val="0"/>
          <w:marBottom w:val="101"/>
          <w:divBdr>
            <w:top w:val="none" w:sz="0" w:space="0" w:color="auto"/>
            <w:left w:val="none" w:sz="0" w:space="0" w:color="auto"/>
            <w:bottom w:val="none" w:sz="0" w:space="0" w:color="auto"/>
            <w:right w:val="none" w:sz="0" w:space="0" w:color="auto"/>
          </w:divBdr>
        </w:div>
        <w:div w:id="1526867806">
          <w:marLeft w:val="720"/>
          <w:marRight w:val="0"/>
          <w:marTop w:val="0"/>
          <w:marBottom w:val="101"/>
          <w:divBdr>
            <w:top w:val="none" w:sz="0" w:space="0" w:color="auto"/>
            <w:left w:val="none" w:sz="0" w:space="0" w:color="auto"/>
            <w:bottom w:val="none" w:sz="0" w:space="0" w:color="auto"/>
            <w:right w:val="none" w:sz="0" w:space="0" w:color="auto"/>
          </w:divBdr>
        </w:div>
        <w:div w:id="1605920641">
          <w:marLeft w:val="1152"/>
          <w:marRight w:val="0"/>
          <w:marTop w:val="0"/>
          <w:marBottom w:val="101"/>
          <w:divBdr>
            <w:top w:val="none" w:sz="0" w:space="0" w:color="auto"/>
            <w:left w:val="none" w:sz="0" w:space="0" w:color="auto"/>
            <w:bottom w:val="none" w:sz="0" w:space="0" w:color="auto"/>
            <w:right w:val="none" w:sz="0" w:space="0" w:color="auto"/>
          </w:divBdr>
        </w:div>
        <w:div w:id="2029865924">
          <w:marLeft w:val="1152"/>
          <w:marRight w:val="0"/>
          <w:marTop w:val="0"/>
          <w:marBottom w:val="101"/>
          <w:divBdr>
            <w:top w:val="none" w:sz="0" w:space="0" w:color="auto"/>
            <w:left w:val="none" w:sz="0" w:space="0" w:color="auto"/>
            <w:bottom w:val="none" w:sz="0" w:space="0" w:color="auto"/>
            <w:right w:val="none" w:sz="0" w:space="0" w:color="auto"/>
          </w:divBdr>
        </w:div>
        <w:div w:id="1326781813">
          <w:marLeft w:val="0"/>
          <w:marRight w:val="0"/>
          <w:marTop w:val="0"/>
          <w:marBottom w:val="101"/>
          <w:divBdr>
            <w:top w:val="none" w:sz="0" w:space="0" w:color="auto"/>
            <w:left w:val="none" w:sz="0" w:space="0" w:color="auto"/>
            <w:bottom w:val="none" w:sz="0" w:space="0" w:color="auto"/>
            <w:right w:val="none" w:sz="0" w:space="0" w:color="auto"/>
          </w:divBdr>
        </w:div>
        <w:div w:id="655497845">
          <w:marLeft w:val="0"/>
          <w:marRight w:val="0"/>
          <w:marTop w:val="101"/>
          <w:marBottom w:val="101"/>
          <w:divBdr>
            <w:top w:val="none" w:sz="0" w:space="0" w:color="auto"/>
            <w:left w:val="none" w:sz="0" w:space="0" w:color="auto"/>
            <w:bottom w:val="none" w:sz="0" w:space="0" w:color="auto"/>
            <w:right w:val="none" w:sz="0" w:space="0" w:color="auto"/>
          </w:divBdr>
        </w:div>
        <w:div w:id="137572252">
          <w:marLeft w:val="0"/>
          <w:marRight w:val="0"/>
          <w:marTop w:val="0"/>
          <w:marBottom w:val="101"/>
          <w:divBdr>
            <w:top w:val="none" w:sz="0" w:space="0" w:color="auto"/>
            <w:left w:val="none" w:sz="0" w:space="0" w:color="auto"/>
            <w:bottom w:val="none" w:sz="0" w:space="0" w:color="auto"/>
            <w:right w:val="none" w:sz="0" w:space="0" w:color="auto"/>
          </w:divBdr>
        </w:div>
        <w:div w:id="201670411">
          <w:marLeft w:val="0"/>
          <w:marRight w:val="0"/>
          <w:marTop w:val="0"/>
          <w:marBottom w:val="101"/>
          <w:divBdr>
            <w:top w:val="none" w:sz="0" w:space="0" w:color="auto"/>
            <w:left w:val="none" w:sz="0" w:space="0" w:color="auto"/>
            <w:bottom w:val="none" w:sz="0" w:space="0" w:color="auto"/>
            <w:right w:val="none" w:sz="0" w:space="0" w:color="auto"/>
          </w:divBdr>
        </w:div>
        <w:div w:id="529925586">
          <w:marLeft w:val="0"/>
          <w:marRight w:val="0"/>
          <w:marTop w:val="0"/>
          <w:marBottom w:val="101"/>
          <w:divBdr>
            <w:top w:val="none" w:sz="0" w:space="0" w:color="auto"/>
            <w:left w:val="none" w:sz="0" w:space="0" w:color="auto"/>
            <w:bottom w:val="none" w:sz="0" w:space="0" w:color="auto"/>
            <w:right w:val="none" w:sz="0" w:space="0" w:color="auto"/>
          </w:divBdr>
        </w:div>
      </w:divsChild>
    </w:div>
    <w:div w:id="1568877260">
      <w:bodyDiv w:val="1"/>
      <w:marLeft w:val="0"/>
      <w:marRight w:val="0"/>
      <w:marTop w:val="0"/>
      <w:marBottom w:val="0"/>
      <w:divBdr>
        <w:top w:val="none" w:sz="0" w:space="0" w:color="auto"/>
        <w:left w:val="none" w:sz="0" w:space="0" w:color="auto"/>
        <w:bottom w:val="none" w:sz="0" w:space="0" w:color="auto"/>
        <w:right w:val="none" w:sz="0" w:space="0" w:color="auto"/>
      </w:divBdr>
    </w:div>
    <w:div w:id="1818182137">
      <w:bodyDiv w:val="1"/>
      <w:marLeft w:val="0"/>
      <w:marRight w:val="0"/>
      <w:marTop w:val="0"/>
      <w:marBottom w:val="0"/>
      <w:divBdr>
        <w:top w:val="none" w:sz="0" w:space="0" w:color="auto"/>
        <w:left w:val="none" w:sz="0" w:space="0" w:color="auto"/>
        <w:bottom w:val="none" w:sz="0" w:space="0" w:color="auto"/>
        <w:right w:val="none" w:sz="0" w:space="0" w:color="auto"/>
      </w:divBdr>
      <w:divsChild>
        <w:div w:id="1168864592">
          <w:marLeft w:val="0"/>
          <w:marRight w:val="0"/>
          <w:marTop w:val="0"/>
          <w:marBottom w:val="101"/>
          <w:divBdr>
            <w:top w:val="none" w:sz="0" w:space="0" w:color="auto"/>
            <w:left w:val="none" w:sz="0" w:space="0" w:color="auto"/>
            <w:bottom w:val="none" w:sz="0" w:space="0" w:color="auto"/>
            <w:right w:val="none" w:sz="0" w:space="0" w:color="auto"/>
          </w:divBdr>
        </w:div>
        <w:div w:id="555970917">
          <w:marLeft w:val="0"/>
          <w:marRight w:val="0"/>
          <w:marTop w:val="0"/>
          <w:marBottom w:val="101"/>
          <w:divBdr>
            <w:top w:val="none" w:sz="0" w:space="0" w:color="auto"/>
            <w:left w:val="none" w:sz="0" w:space="0" w:color="auto"/>
            <w:bottom w:val="none" w:sz="0" w:space="0" w:color="auto"/>
            <w:right w:val="none" w:sz="0" w:space="0" w:color="auto"/>
          </w:divBdr>
        </w:div>
        <w:div w:id="1235119172">
          <w:marLeft w:val="0"/>
          <w:marRight w:val="0"/>
          <w:marTop w:val="101"/>
          <w:marBottom w:val="101"/>
          <w:divBdr>
            <w:top w:val="none" w:sz="0" w:space="0" w:color="auto"/>
            <w:left w:val="none" w:sz="0" w:space="0" w:color="auto"/>
            <w:bottom w:val="none" w:sz="0" w:space="0" w:color="auto"/>
            <w:right w:val="none" w:sz="0" w:space="0" w:color="auto"/>
          </w:divBdr>
        </w:div>
        <w:div w:id="251090877">
          <w:marLeft w:val="0"/>
          <w:marRight w:val="0"/>
          <w:marTop w:val="0"/>
          <w:marBottom w:val="101"/>
          <w:divBdr>
            <w:top w:val="none" w:sz="0" w:space="0" w:color="auto"/>
            <w:left w:val="none" w:sz="0" w:space="0" w:color="auto"/>
            <w:bottom w:val="none" w:sz="0" w:space="0" w:color="auto"/>
            <w:right w:val="none" w:sz="0" w:space="0" w:color="auto"/>
          </w:divBdr>
        </w:div>
        <w:div w:id="453981985">
          <w:marLeft w:val="0"/>
          <w:marRight w:val="0"/>
          <w:marTop w:val="0"/>
          <w:marBottom w:val="101"/>
          <w:divBdr>
            <w:top w:val="none" w:sz="0" w:space="0" w:color="auto"/>
            <w:left w:val="none" w:sz="0" w:space="0" w:color="auto"/>
            <w:bottom w:val="none" w:sz="0" w:space="0" w:color="auto"/>
            <w:right w:val="none" w:sz="0" w:space="0" w:color="auto"/>
          </w:divBdr>
        </w:div>
        <w:div w:id="215091271">
          <w:marLeft w:val="0"/>
          <w:marRight w:val="0"/>
          <w:marTop w:val="0"/>
          <w:marBottom w:val="101"/>
          <w:divBdr>
            <w:top w:val="none" w:sz="0" w:space="0" w:color="auto"/>
            <w:left w:val="none" w:sz="0" w:space="0" w:color="auto"/>
            <w:bottom w:val="none" w:sz="0" w:space="0" w:color="auto"/>
            <w:right w:val="none" w:sz="0" w:space="0" w:color="auto"/>
          </w:divBdr>
        </w:div>
        <w:div w:id="489323160">
          <w:marLeft w:val="0"/>
          <w:marRight w:val="0"/>
          <w:marTop w:val="0"/>
          <w:marBottom w:val="101"/>
          <w:divBdr>
            <w:top w:val="none" w:sz="0" w:space="0" w:color="auto"/>
            <w:left w:val="none" w:sz="0" w:space="0" w:color="auto"/>
            <w:bottom w:val="none" w:sz="0" w:space="0" w:color="auto"/>
            <w:right w:val="none" w:sz="0" w:space="0" w:color="auto"/>
          </w:divBdr>
        </w:div>
        <w:div w:id="1357341396">
          <w:marLeft w:val="0"/>
          <w:marRight w:val="0"/>
          <w:marTop w:val="0"/>
          <w:marBottom w:val="101"/>
          <w:divBdr>
            <w:top w:val="none" w:sz="0" w:space="0" w:color="auto"/>
            <w:left w:val="none" w:sz="0" w:space="0" w:color="auto"/>
            <w:bottom w:val="none" w:sz="0" w:space="0" w:color="auto"/>
            <w:right w:val="none" w:sz="0" w:space="0" w:color="auto"/>
          </w:divBdr>
        </w:div>
        <w:div w:id="79836762">
          <w:marLeft w:val="0"/>
          <w:marRight w:val="0"/>
          <w:marTop w:val="0"/>
          <w:marBottom w:val="101"/>
          <w:divBdr>
            <w:top w:val="none" w:sz="0" w:space="0" w:color="auto"/>
            <w:left w:val="none" w:sz="0" w:space="0" w:color="auto"/>
            <w:bottom w:val="none" w:sz="0" w:space="0" w:color="auto"/>
            <w:right w:val="none" w:sz="0" w:space="0" w:color="auto"/>
          </w:divBdr>
        </w:div>
        <w:div w:id="741951619">
          <w:marLeft w:val="0"/>
          <w:marRight w:val="0"/>
          <w:marTop w:val="0"/>
          <w:marBottom w:val="101"/>
          <w:divBdr>
            <w:top w:val="none" w:sz="0" w:space="0" w:color="auto"/>
            <w:left w:val="none" w:sz="0" w:space="0" w:color="auto"/>
            <w:bottom w:val="none" w:sz="0" w:space="0" w:color="auto"/>
            <w:right w:val="none" w:sz="0" w:space="0" w:color="auto"/>
          </w:divBdr>
        </w:div>
        <w:div w:id="1508791261">
          <w:marLeft w:val="0"/>
          <w:marRight w:val="0"/>
          <w:marTop w:val="0"/>
          <w:marBottom w:val="101"/>
          <w:divBdr>
            <w:top w:val="none" w:sz="0" w:space="0" w:color="auto"/>
            <w:left w:val="none" w:sz="0" w:space="0" w:color="auto"/>
            <w:bottom w:val="none" w:sz="0" w:space="0" w:color="auto"/>
            <w:right w:val="none" w:sz="0" w:space="0" w:color="auto"/>
          </w:divBdr>
        </w:div>
        <w:div w:id="1832871645">
          <w:marLeft w:val="0"/>
          <w:marRight w:val="0"/>
          <w:marTop w:val="0"/>
          <w:marBottom w:val="101"/>
          <w:divBdr>
            <w:top w:val="none" w:sz="0" w:space="0" w:color="auto"/>
            <w:left w:val="none" w:sz="0" w:space="0" w:color="auto"/>
            <w:bottom w:val="none" w:sz="0" w:space="0" w:color="auto"/>
            <w:right w:val="none" w:sz="0" w:space="0" w:color="auto"/>
          </w:divBdr>
        </w:div>
        <w:div w:id="1587573376">
          <w:marLeft w:val="0"/>
          <w:marRight w:val="0"/>
          <w:marTop w:val="0"/>
          <w:marBottom w:val="101"/>
          <w:divBdr>
            <w:top w:val="none" w:sz="0" w:space="0" w:color="auto"/>
            <w:left w:val="none" w:sz="0" w:space="0" w:color="auto"/>
            <w:bottom w:val="none" w:sz="0" w:space="0" w:color="auto"/>
            <w:right w:val="none" w:sz="0" w:space="0" w:color="auto"/>
          </w:divBdr>
        </w:div>
        <w:div w:id="1340884542">
          <w:marLeft w:val="0"/>
          <w:marRight w:val="0"/>
          <w:marTop w:val="0"/>
          <w:marBottom w:val="101"/>
          <w:divBdr>
            <w:top w:val="none" w:sz="0" w:space="0" w:color="auto"/>
            <w:left w:val="none" w:sz="0" w:space="0" w:color="auto"/>
            <w:bottom w:val="none" w:sz="0" w:space="0" w:color="auto"/>
            <w:right w:val="none" w:sz="0" w:space="0" w:color="auto"/>
          </w:divBdr>
        </w:div>
        <w:div w:id="1575121264">
          <w:marLeft w:val="0"/>
          <w:marRight w:val="0"/>
          <w:marTop w:val="0"/>
          <w:marBottom w:val="101"/>
          <w:divBdr>
            <w:top w:val="none" w:sz="0" w:space="0" w:color="auto"/>
            <w:left w:val="none" w:sz="0" w:space="0" w:color="auto"/>
            <w:bottom w:val="none" w:sz="0" w:space="0" w:color="auto"/>
            <w:right w:val="none" w:sz="0" w:space="0" w:color="auto"/>
          </w:divBdr>
        </w:div>
        <w:div w:id="39211300">
          <w:marLeft w:val="0"/>
          <w:marRight w:val="0"/>
          <w:marTop w:val="0"/>
          <w:marBottom w:val="101"/>
          <w:divBdr>
            <w:top w:val="none" w:sz="0" w:space="0" w:color="auto"/>
            <w:left w:val="none" w:sz="0" w:space="0" w:color="auto"/>
            <w:bottom w:val="none" w:sz="0" w:space="0" w:color="auto"/>
            <w:right w:val="none" w:sz="0" w:space="0" w:color="auto"/>
          </w:divBdr>
        </w:div>
        <w:div w:id="12651989">
          <w:marLeft w:val="0"/>
          <w:marRight w:val="0"/>
          <w:marTop w:val="0"/>
          <w:marBottom w:val="101"/>
          <w:divBdr>
            <w:top w:val="none" w:sz="0" w:space="0" w:color="auto"/>
            <w:left w:val="none" w:sz="0" w:space="0" w:color="auto"/>
            <w:bottom w:val="none" w:sz="0" w:space="0" w:color="auto"/>
            <w:right w:val="none" w:sz="0" w:space="0" w:color="auto"/>
          </w:divBdr>
        </w:div>
        <w:div w:id="502550607">
          <w:marLeft w:val="0"/>
          <w:marRight w:val="0"/>
          <w:marTop w:val="0"/>
          <w:marBottom w:val="101"/>
          <w:divBdr>
            <w:top w:val="none" w:sz="0" w:space="0" w:color="auto"/>
            <w:left w:val="none" w:sz="0" w:space="0" w:color="auto"/>
            <w:bottom w:val="none" w:sz="0" w:space="0" w:color="auto"/>
            <w:right w:val="none" w:sz="0" w:space="0" w:color="auto"/>
          </w:divBdr>
        </w:div>
        <w:div w:id="154955319">
          <w:marLeft w:val="0"/>
          <w:marRight w:val="0"/>
          <w:marTop w:val="0"/>
          <w:marBottom w:val="101"/>
          <w:divBdr>
            <w:top w:val="none" w:sz="0" w:space="0" w:color="auto"/>
            <w:left w:val="none" w:sz="0" w:space="0" w:color="auto"/>
            <w:bottom w:val="none" w:sz="0" w:space="0" w:color="auto"/>
            <w:right w:val="none" w:sz="0" w:space="0" w:color="auto"/>
          </w:divBdr>
        </w:div>
        <w:div w:id="1764836249">
          <w:marLeft w:val="0"/>
          <w:marRight w:val="0"/>
          <w:marTop w:val="0"/>
          <w:marBottom w:val="101"/>
          <w:divBdr>
            <w:top w:val="none" w:sz="0" w:space="0" w:color="auto"/>
            <w:left w:val="none" w:sz="0" w:space="0" w:color="auto"/>
            <w:bottom w:val="none" w:sz="0" w:space="0" w:color="auto"/>
            <w:right w:val="none" w:sz="0" w:space="0" w:color="auto"/>
          </w:divBdr>
        </w:div>
        <w:div w:id="1864593319">
          <w:marLeft w:val="0"/>
          <w:marRight w:val="0"/>
          <w:marTop w:val="0"/>
          <w:marBottom w:val="101"/>
          <w:divBdr>
            <w:top w:val="none" w:sz="0" w:space="0" w:color="auto"/>
            <w:left w:val="none" w:sz="0" w:space="0" w:color="auto"/>
            <w:bottom w:val="none" w:sz="0" w:space="0" w:color="auto"/>
            <w:right w:val="none" w:sz="0" w:space="0" w:color="auto"/>
          </w:divBdr>
        </w:div>
        <w:div w:id="1960183325">
          <w:marLeft w:val="0"/>
          <w:marRight w:val="0"/>
          <w:marTop w:val="0"/>
          <w:marBottom w:val="101"/>
          <w:divBdr>
            <w:top w:val="none" w:sz="0" w:space="0" w:color="auto"/>
            <w:left w:val="none" w:sz="0" w:space="0" w:color="auto"/>
            <w:bottom w:val="none" w:sz="0" w:space="0" w:color="auto"/>
            <w:right w:val="none" w:sz="0" w:space="0" w:color="auto"/>
          </w:divBdr>
        </w:div>
        <w:div w:id="521210978">
          <w:marLeft w:val="0"/>
          <w:marRight w:val="0"/>
          <w:marTop w:val="0"/>
          <w:marBottom w:val="101"/>
          <w:divBdr>
            <w:top w:val="none" w:sz="0" w:space="0" w:color="auto"/>
            <w:left w:val="none" w:sz="0" w:space="0" w:color="auto"/>
            <w:bottom w:val="none" w:sz="0" w:space="0" w:color="auto"/>
            <w:right w:val="none" w:sz="0" w:space="0" w:color="auto"/>
          </w:divBdr>
        </w:div>
        <w:div w:id="547497124">
          <w:marLeft w:val="0"/>
          <w:marRight w:val="0"/>
          <w:marTop w:val="0"/>
          <w:marBottom w:val="101"/>
          <w:divBdr>
            <w:top w:val="none" w:sz="0" w:space="0" w:color="auto"/>
            <w:left w:val="none" w:sz="0" w:space="0" w:color="auto"/>
            <w:bottom w:val="none" w:sz="0" w:space="0" w:color="auto"/>
            <w:right w:val="none" w:sz="0" w:space="0" w:color="auto"/>
          </w:divBdr>
        </w:div>
        <w:div w:id="1155608929">
          <w:marLeft w:val="0"/>
          <w:marRight w:val="0"/>
          <w:marTop w:val="0"/>
          <w:marBottom w:val="101"/>
          <w:divBdr>
            <w:top w:val="none" w:sz="0" w:space="0" w:color="auto"/>
            <w:left w:val="none" w:sz="0" w:space="0" w:color="auto"/>
            <w:bottom w:val="none" w:sz="0" w:space="0" w:color="auto"/>
            <w:right w:val="none" w:sz="0" w:space="0" w:color="auto"/>
          </w:divBdr>
        </w:div>
        <w:div w:id="1593933629">
          <w:marLeft w:val="0"/>
          <w:marRight w:val="0"/>
          <w:marTop w:val="0"/>
          <w:marBottom w:val="101"/>
          <w:divBdr>
            <w:top w:val="none" w:sz="0" w:space="0" w:color="auto"/>
            <w:left w:val="none" w:sz="0" w:space="0" w:color="auto"/>
            <w:bottom w:val="none" w:sz="0" w:space="0" w:color="auto"/>
            <w:right w:val="none" w:sz="0" w:space="0" w:color="auto"/>
          </w:divBdr>
        </w:div>
        <w:div w:id="1712263380">
          <w:marLeft w:val="0"/>
          <w:marRight w:val="0"/>
          <w:marTop w:val="0"/>
          <w:marBottom w:val="101"/>
          <w:divBdr>
            <w:top w:val="none" w:sz="0" w:space="0" w:color="auto"/>
            <w:left w:val="none" w:sz="0" w:space="0" w:color="auto"/>
            <w:bottom w:val="none" w:sz="0" w:space="0" w:color="auto"/>
            <w:right w:val="none" w:sz="0" w:space="0" w:color="auto"/>
          </w:divBdr>
        </w:div>
        <w:div w:id="287323005">
          <w:marLeft w:val="0"/>
          <w:marRight w:val="0"/>
          <w:marTop w:val="0"/>
          <w:marBottom w:val="101"/>
          <w:divBdr>
            <w:top w:val="none" w:sz="0" w:space="0" w:color="auto"/>
            <w:left w:val="none" w:sz="0" w:space="0" w:color="auto"/>
            <w:bottom w:val="none" w:sz="0" w:space="0" w:color="auto"/>
            <w:right w:val="none" w:sz="0" w:space="0" w:color="auto"/>
          </w:divBdr>
        </w:div>
        <w:div w:id="1191839461">
          <w:marLeft w:val="0"/>
          <w:marRight w:val="0"/>
          <w:marTop w:val="0"/>
          <w:marBottom w:val="101"/>
          <w:divBdr>
            <w:top w:val="none" w:sz="0" w:space="0" w:color="auto"/>
            <w:left w:val="none" w:sz="0" w:space="0" w:color="auto"/>
            <w:bottom w:val="none" w:sz="0" w:space="0" w:color="auto"/>
            <w:right w:val="none" w:sz="0" w:space="0" w:color="auto"/>
          </w:divBdr>
        </w:div>
        <w:div w:id="251621277">
          <w:marLeft w:val="0"/>
          <w:marRight w:val="0"/>
          <w:marTop w:val="0"/>
          <w:marBottom w:val="101"/>
          <w:divBdr>
            <w:top w:val="none" w:sz="0" w:space="0" w:color="auto"/>
            <w:left w:val="none" w:sz="0" w:space="0" w:color="auto"/>
            <w:bottom w:val="none" w:sz="0" w:space="0" w:color="auto"/>
            <w:right w:val="none" w:sz="0" w:space="0" w:color="auto"/>
          </w:divBdr>
        </w:div>
        <w:div w:id="152650329">
          <w:marLeft w:val="0"/>
          <w:marRight w:val="0"/>
          <w:marTop w:val="0"/>
          <w:marBottom w:val="101"/>
          <w:divBdr>
            <w:top w:val="none" w:sz="0" w:space="0" w:color="auto"/>
            <w:left w:val="none" w:sz="0" w:space="0" w:color="auto"/>
            <w:bottom w:val="none" w:sz="0" w:space="0" w:color="auto"/>
            <w:right w:val="none" w:sz="0" w:space="0" w:color="auto"/>
          </w:divBdr>
        </w:div>
        <w:div w:id="1563102093">
          <w:marLeft w:val="0"/>
          <w:marRight w:val="0"/>
          <w:marTop w:val="0"/>
          <w:marBottom w:val="101"/>
          <w:divBdr>
            <w:top w:val="none" w:sz="0" w:space="0" w:color="auto"/>
            <w:left w:val="none" w:sz="0" w:space="0" w:color="auto"/>
            <w:bottom w:val="none" w:sz="0" w:space="0" w:color="auto"/>
            <w:right w:val="none" w:sz="0" w:space="0" w:color="auto"/>
          </w:divBdr>
        </w:div>
        <w:div w:id="808286147">
          <w:marLeft w:val="0"/>
          <w:marRight w:val="0"/>
          <w:marTop w:val="0"/>
          <w:marBottom w:val="101"/>
          <w:divBdr>
            <w:top w:val="none" w:sz="0" w:space="0" w:color="auto"/>
            <w:left w:val="none" w:sz="0" w:space="0" w:color="auto"/>
            <w:bottom w:val="none" w:sz="0" w:space="0" w:color="auto"/>
            <w:right w:val="none" w:sz="0" w:space="0" w:color="auto"/>
          </w:divBdr>
        </w:div>
        <w:div w:id="542401628">
          <w:marLeft w:val="0"/>
          <w:marRight w:val="0"/>
          <w:marTop w:val="0"/>
          <w:marBottom w:val="101"/>
          <w:divBdr>
            <w:top w:val="none" w:sz="0" w:space="0" w:color="auto"/>
            <w:left w:val="none" w:sz="0" w:space="0" w:color="auto"/>
            <w:bottom w:val="none" w:sz="0" w:space="0" w:color="auto"/>
            <w:right w:val="none" w:sz="0" w:space="0" w:color="auto"/>
          </w:divBdr>
        </w:div>
        <w:div w:id="979532271">
          <w:marLeft w:val="0"/>
          <w:marRight w:val="0"/>
          <w:marTop w:val="0"/>
          <w:marBottom w:val="101"/>
          <w:divBdr>
            <w:top w:val="none" w:sz="0" w:space="0" w:color="auto"/>
            <w:left w:val="none" w:sz="0" w:space="0" w:color="auto"/>
            <w:bottom w:val="none" w:sz="0" w:space="0" w:color="auto"/>
            <w:right w:val="none" w:sz="0" w:space="0" w:color="auto"/>
          </w:divBdr>
        </w:div>
        <w:div w:id="62608418">
          <w:marLeft w:val="0"/>
          <w:marRight w:val="0"/>
          <w:marTop w:val="0"/>
          <w:marBottom w:val="101"/>
          <w:divBdr>
            <w:top w:val="none" w:sz="0" w:space="0" w:color="auto"/>
            <w:left w:val="none" w:sz="0" w:space="0" w:color="auto"/>
            <w:bottom w:val="none" w:sz="0" w:space="0" w:color="auto"/>
            <w:right w:val="none" w:sz="0" w:space="0" w:color="auto"/>
          </w:divBdr>
        </w:div>
        <w:div w:id="714045393">
          <w:marLeft w:val="0"/>
          <w:marRight w:val="0"/>
          <w:marTop w:val="0"/>
          <w:marBottom w:val="101"/>
          <w:divBdr>
            <w:top w:val="none" w:sz="0" w:space="0" w:color="auto"/>
            <w:left w:val="none" w:sz="0" w:space="0" w:color="auto"/>
            <w:bottom w:val="none" w:sz="0" w:space="0" w:color="auto"/>
            <w:right w:val="none" w:sz="0" w:space="0" w:color="auto"/>
          </w:divBdr>
        </w:div>
        <w:div w:id="1181701996">
          <w:marLeft w:val="0"/>
          <w:marRight w:val="0"/>
          <w:marTop w:val="0"/>
          <w:marBottom w:val="101"/>
          <w:divBdr>
            <w:top w:val="none" w:sz="0" w:space="0" w:color="auto"/>
            <w:left w:val="none" w:sz="0" w:space="0" w:color="auto"/>
            <w:bottom w:val="none" w:sz="0" w:space="0" w:color="auto"/>
            <w:right w:val="none" w:sz="0" w:space="0" w:color="auto"/>
          </w:divBdr>
        </w:div>
        <w:div w:id="1648168944">
          <w:marLeft w:val="0"/>
          <w:marRight w:val="0"/>
          <w:marTop w:val="0"/>
          <w:marBottom w:val="101"/>
          <w:divBdr>
            <w:top w:val="none" w:sz="0" w:space="0" w:color="auto"/>
            <w:left w:val="none" w:sz="0" w:space="0" w:color="auto"/>
            <w:bottom w:val="none" w:sz="0" w:space="0" w:color="auto"/>
            <w:right w:val="none" w:sz="0" w:space="0" w:color="auto"/>
          </w:divBdr>
        </w:div>
        <w:div w:id="121382622">
          <w:marLeft w:val="0"/>
          <w:marRight w:val="0"/>
          <w:marTop w:val="0"/>
          <w:marBottom w:val="101"/>
          <w:divBdr>
            <w:top w:val="none" w:sz="0" w:space="0" w:color="auto"/>
            <w:left w:val="none" w:sz="0" w:space="0" w:color="auto"/>
            <w:bottom w:val="none" w:sz="0" w:space="0" w:color="auto"/>
            <w:right w:val="none" w:sz="0" w:space="0" w:color="auto"/>
          </w:divBdr>
        </w:div>
        <w:div w:id="681979726">
          <w:marLeft w:val="0"/>
          <w:marRight w:val="0"/>
          <w:marTop w:val="0"/>
          <w:marBottom w:val="101"/>
          <w:divBdr>
            <w:top w:val="none" w:sz="0" w:space="0" w:color="auto"/>
            <w:left w:val="none" w:sz="0" w:space="0" w:color="auto"/>
            <w:bottom w:val="none" w:sz="0" w:space="0" w:color="auto"/>
            <w:right w:val="none" w:sz="0" w:space="0" w:color="auto"/>
          </w:divBdr>
        </w:div>
        <w:div w:id="1244097595">
          <w:marLeft w:val="0"/>
          <w:marRight w:val="0"/>
          <w:marTop w:val="0"/>
          <w:marBottom w:val="101"/>
          <w:divBdr>
            <w:top w:val="none" w:sz="0" w:space="0" w:color="auto"/>
            <w:left w:val="none" w:sz="0" w:space="0" w:color="auto"/>
            <w:bottom w:val="none" w:sz="0" w:space="0" w:color="auto"/>
            <w:right w:val="none" w:sz="0" w:space="0" w:color="auto"/>
          </w:divBdr>
        </w:div>
        <w:div w:id="849561806">
          <w:marLeft w:val="0"/>
          <w:marRight w:val="0"/>
          <w:marTop w:val="0"/>
          <w:marBottom w:val="101"/>
          <w:divBdr>
            <w:top w:val="none" w:sz="0" w:space="0" w:color="auto"/>
            <w:left w:val="none" w:sz="0" w:space="0" w:color="auto"/>
            <w:bottom w:val="none" w:sz="0" w:space="0" w:color="auto"/>
            <w:right w:val="none" w:sz="0" w:space="0" w:color="auto"/>
          </w:divBdr>
        </w:div>
        <w:div w:id="884684231">
          <w:marLeft w:val="0"/>
          <w:marRight w:val="0"/>
          <w:marTop w:val="0"/>
          <w:marBottom w:val="101"/>
          <w:divBdr>
            <w:top w:val="none" w:sz="0" w:space="0" w:color="auto"/>
            <w:left w:val="none" w:sz="0" w:space="0" w:color="auto"/>
            <w:bottom w:val="none" w:sz="0" w:space="0" w:color="auto"/>
            <w:right w:val="none" w:sz="0" w:space="0" w:color="auto"/>
          </w:divBdr>
        </w:div>
        <w:div w:id="997074753">
          <w:marLeft w:val="0"/>
          <w:marRight w:val="0"/>
          <w:marTop w:val="0"/>
          <w:marBottom w:val="101"/>
          <w:divBdr>
            <w:top w:val="none" w:sz="0" w:space="0" w:color="auto"/>
            <w:left w:val="none" w:sz="0" w:space="0" w:color="auto"/>
            <w:bottom w:val="none" w:sz="0" w:space="0" w:color="auto"/>
            <w:right w:val="none" w:sz="0" w:space="0" w:color="auto"/>
          </w:divBdr>
        </w:div>
        <w:div w:id="2246800">
          <w:marLeft w:val="0"/>
          <w:marRight w:val="0"/>
          <w:marTop w:val="0"/>
          <w:marBottom w:val="101"/>
          <w:divBdr>
            <w:top w:val="none" w:sz="0" w:space="0" w:color="auto"/>
            <w:left w:val="none" w:sz="0" w:space="0" w:color="auto"/>
            <w:bottom w:val="none" w:sz="0" w:space="0" w:color="auto"/>
            <w:right w:val="none" w:sz="0" w:space="0" w:color="auto"/>
          </w:divBdr>
        </w:div>
        <w:div w:id="1199009665">
          <w:marLeft w:val="0"/>
          <w:marRight w:val="0"/>
          <w:marTop w:val="0"/>
          <w:marBottom w:val="101"/>
          <w:divBdr>
            <w:top w:val="none" w:sz="0" w:space="0" w:color="auto"/>
            <w:left w:val="none" w:sz="0" w:space="0" w:color="auto"/>
            <w:bottom w:val="none" w:sz="0" w:space="0" w:color="auto"/>
            <w:right w:val="none" w:sz="0" w:space="0" w:color="auto"/>
          </w:divBdr>
        </w:div>
        <w:div w:id="1441416136">
          <w:marLeft w:val="0"/>
          <w:marRight w:val="0"/>
          <w:marTop w:val="0"/>
          <w:marBottom w:val="101"/>
          <w:divBdr>
            <w:top w:val="none" w:sz="0" w:space="0" w:color="auto"/>
            <w:left w:val="none" w:sz="0" w:space="0" w:color="auto"/>
            <w:bottom w:val="none" w:sz="0" w:space="0" w:color="auto"/>
            <w:right w:val="none" w:sz="0" w:space="0" w:color="auto"/>
          </w:divBdr>
        </w:div>
        <w:div w:id="1812863414">
          <w:marLeft w:val="0"/>
          <w:marRight w:val="0"/>
          <w:marTop w:val="0"/>
          <w:marBottom w:val="101"/>
          <w:divBdr>
            <w:top w:val="none" w:sz="0" w:space="0" w:color="auto"/>
            <w:left w:val="none" w:sz="0" w:space="0" w:color="auto"/>
            <w:bottom w:val="none" w:sz="0" w:space="0" w:color="auto"/>
            <w:right w:val="none" w:sz="0" w:space="0" w:color="auto"/>
          </w:divBdr>
        </w:div>
        <w:div w:id="1917476814">
          <w:marLeft w:val="0"/>
          <w:marRight w:val="0"/>
          <w:marTop w:val="0"/>
          <w:marBottom w:val="101"/>
          <w:divBdr>
            <w:top w:val="none" w:sz="0" w:space="0" w:color="auto"/>
            <w:left w:val="none" w:sz="0" w:space="0" w:color="auto"/>
            <w:bottom w:val="none" w:sz="0" w:space="0" w:color="auto"/>
            <w:right w:val="none" w:sz="0" w:space="0" w:color="auto"/>
          </w:divBdr>
        </w:div>
        <w:div w:id="412749857">
          <w:marLeft w:val="0"/>
          <w:marRight w:val="0"/>
          <w:marTop w:val="0"/>
          <w:marBottom w:val="101"/>
          <w:divBdr>
            <w:top w:val="none" w:sz="0" w:space="0" w:color="auto"/>
            <w:left w:val="none" w:sz="0" w:space="0" w:color="auto"/>
            <w:bottom w:val="none" w:sz="0" w:space="0" w:color="auto"/>
            <w:right w:val="none" w:sz="0" w:space="0" w:color="auto"/>
          </w:divBdr>
        </w:div>
        <w:div w:id="1448617992">
          <w:marLeft w:val="0"/>
          <w:marRight w:val="0"/>
          <w:marTop w:val="0"/>
          <w:marBottom w:val="101"/>
          <w:divBdr>
            <w:top w:val="none" w:sz="0" w:space="0" w:color="auto"/>
            <w:left w:val="none" w:sz="0" w:space="0" w:color="auto"/>
            <w:bottom w:val="none" w:sz="0" w:space="0" w:color="auto"/>
            <w:right w:val="none" w:sz="0" w:space="0" w:color="auto"/>
          </w:divBdr>
        </w:div>
        <w:div w:id="1006857341">
          <w:marLeft w:val="0"/>
          <w:marRight w:val="0"/>
          <w:marTop w:val="0"/>
          <w:marBottom w:val="101"/>
          <w:divBdr>
            <w:top w:val="none" w:sz="0" w:space="0" w:color="auto"/>
            <w:left w:val="none" w:sz="0" w:space="0" w:color="auto"/>
            <w:bottom w:val="none" w:sz="0" w:space="0" w:color="auto"/>
            <w:right w:val="none" w:sz="0" w:space="0" w:color="auto"/>
          </w:divBdr>
        </w:div>
        <w:div w:id="533814167">
          <w:marLeft w:val="0"/>
          <w:marRight w:val="0"/>
          <w:marTop w:val="0"/>
          <w:marBottom w:val="101"/>
          <w:divBdr>
            <w:top w:val="none" w:sz="0" w:space="0" w:color="auto"/>
            <w:left w:val="none" w:sz="0" w:space="0" w:color="auto"/>
            <w:bottom w:val="none" w:sz="0" w:space="0" w:color="auto"/>
            <w:right w:val="none" w:sz="0" w:space="0" w:color="auto"/>
          </w:divBdr>
        </w:div>
        <w:div w:id="1078405419">
          <w:marLeft w:val="0"/>
          <w:marRight w:val="0"/>
          <w:marTop w:val="0"/>
          <w:marBottom w:val="101"/>
          <w:divBdr>
            <w:top w:val="none" w:sz="0" w:space="0" w:color="auto"/>
            <w:left w:val="none" w:sz="0" w:space="0" w:color="auto"/>
            <w:bottom w:val="none" w:sz="0" w:space="0" w:color="auto"/>
            <w:right w:val="none" w:sz="0" w:space="0" w:color="auto"/>
          </w:divBdr>
        </w:div>
        <w:div w:id="1596203349">
          <w:marLeft w:val="0"/>
          <w:marRight w:val="0"/>
          <w:marTop w:val="0"/>
          <w:marBottom w:val="101"/>
          <w:divBdr>
            <w:top w:val="none" w:sz="0" w:space="0" w:color="auto"/>
            <w:left w:val="none" w:sz="0" w:space="0" w:color="auto"/>
            <w:bottom w:val="none" w:sz="0" w:space="0" w:color="auto"/>
            <w:right w:val="none" w:sz="0" w:space="0" w:color="auto"/>
          </w:divBdr>
        </w:div>
        <w:div w:id="1103576400">
          <w:marLeft w:val="0"/>
          <w:marRight w:val="0"/>
          <w:marTop w:val="0"/>
          <w:marBottom w:val="101"/>
          <w:divBdr>
            <w:top w:val="none" w:sz="0" w:space="0" w:color="auto"/>
            <w:left w:val="none" w:sz="0" w:space="0" w:color="auto"/>
            <w:bottom w:val="none" w:sz="0" w:space="0" w:color="auto"/>
            <w:right w:val="none" w:sz="0" w:space="0" w:color="auto"/>
          </w:divBdr>
        </w:div>
        <w:div w:id="931358692">
          <w:marLeft w:val="0"/>
          <w:marRight w:val="0"/>
          <w:marTop w:val="0"/>
          <w:marBottom w:val="101"/>
          <w:divBdr>
            <w:top w:val="none" w:sz="0" w:space="0" w:color="auto"/>
            <w:left w:val="none" w:sz="0" w:space="0" w:color="auto"/>
            <w:bottom w:val="none" w:sz="0" w:space="0" w:color="auto"/>
            <w:right w:val="none" w:sz="0" w:space="0" w:color="auto"/>
          </w:divBdr>
        </w:div>
        <w:div w:id="1182666037">
          <w:marLeft w:val="0"/>
          <w:marRight w:val="0"/>
          <w:marTop w:val="0"/>
          <w:marBottom w:val="101"/>
          <w:divBdr>
            <w:top w:val="none" w:sz="0" w:space="0" w:color="auto"/>
            <w:left w:val="none" w:sz="0" w:space="0" w:color="auto"/>
            <w:bottom w:val="none" w:sz="0" w:space="0" w:color="auto"/>
            <w:right w:val="none" w:sz="0" w:space="0" w:color="auto"/>
          </w:divBdr>
        </w:div>
        <w:div w:id="846673674">
          <w:marLeft w:val="0"/>
          <w:marRight w:val="0"/>
          <w:marTop w:val="0"/>
          <w:marBottom w:val="101"/>
          <w:divBdr>
            <w:top w:val="none" w:sz="0" w:space="0" w:color="auto"/>
            <w:left w:val="none" w:sz="0" w:space="0" w:color="auto"/>
            <w:bottom w:val="none" w:sz="0" w:space="0" w:color="auto"/>
            <w:right w:val="none" w:sz="0" w:space="0" w:color="auto"/>
          </w:divBdr>
        </w:div>
        <w:div w:id="311981280">
          <w:marLeft w:val="0"/>
          <w:marRight w:val="0"/>
          <w:marTop w:val="0"/>
          <w:marBottom w:val="101"/>
          <w:divBdr>
            <w:top w:val="none" w:sz="0" w:space="0" w:color="auto"/>
            <w:left w:val="none" w:sz="0" w:space="0" w:color="auto"/>
            <w:bottom w:val="none" w:sz="0" w:space="0" w:color="auto"/>
            <w:right w:val="none" w:sz="0" w:space="0" w:color="auto"/>
          </w:divBdr>
        </w:div>
        <w:div w:id="1582837535">
          <w:marLeft w:val="0"/>
          <w:marRight w:val="0"/>
          <w:marTop w:val="0"/>
          <w:marBottom w:val="101"/>
          <w:divBdr>
            <w:top w:val="none" w:sz="0" w:space="0" w:color="auto"/>
            <w:left w:val="none" w:sz="0" w:space="0" w:color="auto"/>
            <w:bottom w:val="none" w:sz="0" w:space="0" w:color="auto"/>
            <w:right w:val="none" w:sz="0" w:space="0" w:color="auto"/>
          </w:divBdr>
        </w:div>
        <w:div w:id="1219585244">
          <w:marLeft w:val="0"/>
          <w:marRight w:val="0"/>
          <w:marTop w:val="0"/>
          <w:marBottom w:val="101"/>
          <w:divBdr>
            <w:top w:val="none" w:sz="0" w:space="0" w:color="auto"/>
            <w:left w:val="none" w:sz="0" w:space="0" w:color="auto"/>
            <w:bottom w:val="none" w:sz="0" w:space="0" w:color="auto"/>
            <w:right w:val="none" w:sz="0" w:space="0" w:color="auto"/>
          </w:divBdr>
        </w:div>
        <w:div w:id="2037388564">
          <w:marLeft w:val="0"/>
          <w:marRight w:val="0"/>
          <w:marTop w:val="0"/>
          <w:marBottom w:val="101"/>
          <w:divBdr>
            <w:top w:val="none" w:sz="0" w:space="0" w:color="auto"/>
            <w:left w:val="none" w:sz="0" w:space="0" w:color="auto"/>
            <w:bottom w:val="none" w:sz="0" w:space="0" w:color="auto"/>
            <w:right w:val="none" w:sz="0" w:space="0" w:color="auto"/>
          </w:divBdr>
        </w:div>
        <w:div w:id="990793784">
          <w:marLeft w:val="0"/>
          <w:marRight w:val="0"/>
          <w:marTop w:val="0"/>
          <w:marBottom w:val="101"/>
          <w:divBdr>
            <w:top w:val="none" w:sz="0" w:space="0" w:color="auto"/>
            <w:left w:val="none" w:sz="0" w:space="0" w:color="auto"/>
            <w:bottom w:val="none" w:sz="0" w:space="0" w:color="auto"/>
            <w:right w:val="none" w:sz="0" w:space="0" w:color="auto"/>
          </w:divBdr>
        </w:div>
        <w:div w:id="82146139">
          <w:marLeft w:val="0"/>
          <w:marRight w:val="0"/>
          <w:marTop w:val="0"/>
          <w:marBottom w:val="101"/>
          <w:divBdr>
            <w:top w:val="none" w:sz="0" w:space="0" w:color="auto"/>
            <w:left w:val="none" w:sz="0" w:space="0" w:color="auto"/>
            <w:bottom w:val="none" w:sz="0" w:space="0" w:color="auto"/>
            <w:right w:val="none" w:sz="0" w:space="0" w:color="auto"/>
          </w:divBdr>
        </w:div>
        <w:div w:id="393546917">
          <w:marLeft w:val="0"/>
          <w:marRight w:val="0"/>
          <w:marTop w:val="0"/>
          <w:marBottom w:val="101"/>
          <w:divBdr>
            <w:top w:val="none" w:sz="0" w:space="0" w:color="auto"/>
            <w:left w:val="none" w:sz="0" w:space="0" w:color="auto"/>
            <w:bottom w:val="none" w:sz="0" w:space="0" w:color="auto"/>
            <w:right w:val="none" w:sz="0" w:space="0" w:color="auto"/>
          </w:divBdr>
        </w:div>
        <w:div w:id="808590276">
          <w:marLeft w:val="0"/>
          <w:marRight w:val="0"/>
          <w:marTop w:val="0"/>
          <w:marBottom w:val="101"/>
          <w:divBdr>
            <w:top w:val="none" w:sz="0" w:space="0" w:color="auto"/>
            <w:left w:val="none" w:sz="0" w:space="0" w:color="auto"/>
            <w:bottom w:val="none" w:sz="0" w:space="0" w:color="auto"/>
            <w:right w:val="none" w:sz="0" w:space="0" w:color="auto"/>
          </w:divBdr>
        </w:div>
        <w:div w:id="1233005576">
          <w:marLeft w:val="0"/>
          <w:marRight w:val="0"/>
          <w:marTop w:val="0"/>
          <w:marBottom w:val="101"/>
          <w:divBdr>
            <w:top w:val="none" w:sz="0" w:space="0" w:color="auto"/>
            <w:left w:val="none" w:sz="0" w:space="0" w:color="auto"/>
            <w:bottom w:val="none" w:sz="0" w:space="0" w:color="auto"/>
            <w:right w:val="none" w:sz="0" w:space="0" w:color="auto"/>
          </w:divBdr>
        </w:div>
        <w:div w:id="1435898314">
          <w:marLeft w:val="0"/>
          <w:marRight w:val="0"/>
          <w:marTop w:val="0"/>
          <w:marBottom w:val="101"/>
          <w:divBdr>
            <w:top w:val="none" w:sz="0" w:space="0" w:color="auto"/>
            <w:left w:val="none" w:sz="0" w:space="0" w:color="auto"/>
            <w:bottom w:val="none" w:sz="0" w:space="0" w:color="auto"/>
            <w:right w:val="none" w:sz="0" w:space="0" w:color="auto"/>
          </w:divBdr>
        </w:div>
        <w:div w:id="47733432">
          <w:marLeft w:val="0"/>
          <w:marRight w:val="0"/>
          <w:marTop w:val="0"/>
          <w:marBottom w:val="101"/>
          <w:divBdr>
            <w:top w:val="none" w:sz="0" w:space="0" w:color="auto"/>
            <w:left w:val="none" w:sz="0" w:space="0" w:color="auto"/>
            <w:bottom w:val="none" w:sz="0" w:space="0" w:color="auto"/>
            <w:right w:val="none" w:sz="0" w:space="0" w:color="auto"/>
          </w:divBdr>
        </w:div>
        <w:div w:id="1864662000">
          <w:marLeft w:val="0"/>
          <w:marRight w:val="0"/>
          <w:marTop w:val="0"/>
          <w:marBottom w:val="101"/>
          <w:divBdr>
            <w:top w:val="none" w:sz="0" w:space="0" w:color="auto"/>
            <w:left w:val="none" w:sz="0" w:space="0" w:color="auto"/>
            <w:bottom w:val="none" w:sz="0" w:space="0" w:color="auto"/>
            <w:right w:val="none" w:sz="0" w:space="0" w:color="auto"/>
          </w:divBdr>
        </w:div>
        <w:div w:id="1372460949">
          <w:marLeft w:val="0"/>
          <w:marRight w:val="0"/>
          <w:marTop w:val="0"/>
          <w:marBottom w:val="101"/>
          <w:divBdr>
            <w:top w:val="none" w:sz="0" w:space="0" w:color="auto"/>
            <w:left w:val="none" w:sz="0" w:space="0" w:color="auto"/>
            <w:bottom w:val="none" w:sz="0" w:space="0" w:color="auto"/>
            <w:right w:val="none" w:sz="0" w:space="0" w:color="auto"/>
          </w:divBdr>
        </w:div>
        <w:div w:id="907420203">
          <w:marLeft w:val="0"/>
          <w:marRight w:val="0"/>
          <w:marTop w:val="0"/>
          <w:marBottom w:val="101"/>
          <w:divBdr>
            <w:top w:val="none" w:sz="0" w:space="0" w:color="auto"/>
            <w:left w:val="none" w:sz="0" w:space="0" w:color="auto"/>
            <w:bottom w:val="none" w:sz="0" w:space="0" w:color="auto"/>
            <w:right w:val="none" w:sz="0" w:space="0" w:color="auto"/>
          </w:divBdr>
        </w:div>
        <w:div w:id="1688672639">
          <w:marLeft w:val="0"/>
          <w:marRight w:val="0"/>
          <w:marTop w:val="0"/>
          <w:marBottom w:val="101"/>
          <w:divBdr>
            <w:top w:val="none" w:sz="0" w:space="0" w:color="auto"/>
            <w:left w:val="none" w:sz="0" w:space="0" w:color="auto"/>
            <w:bottom w:val="none" w:sz="0" w:space="0" w:color="auto"/>
            <w:right w:val="none" w:sz="0" w:space="0" w:color="auto"/>
          </w:divBdr>
        </w:div>
        <w:div w:id="439299598">
          <w:marLeft w:val="0"/>
          <w:marRight w:val="0"/>
          <w:marTop w:val="0"/>
          <w:marBottom w:val="101"/>
          <w:divBdr>
            <w:top w:val="none" w:sz="0" w:space="0" w:color="auto"/>
            <w:left w:val="none" w:sz="0" w:space="0" w:color="auto"/>
            <w:bottom w:val="none" w:sz="0" w:space="0" w:color="auto"/>
            <w:right w:val="none" w:sz="0" w:space="0" w:color="auto"/>
          </w:divBdr>
        </w:div>
        <w:div w:id="1536890219">
          <w:marLeft w:val="0"/>
          <w:marRight w:val="0"/>
          <w:marTop w:val="0"/>
          <w:marBottom w:val="101"/>
          <w:divBdr>
            <w:top w:val="none" w:sz="0" w:space="0" w:color="auto"/>
            <w:left w:val="none" w:sz="0" w:space="0" w:color="auto"/>
            <w:bottom w:val="none" w:sz="0" w:space="0" w:color="auto"/>
            <w:right w:val="none" w:sz="0" w:space="0" w:color="auto"/>
          </w:divBdr>
        </w:div>
        <w:div w:id="823744076">
          <w:marLeft w:val="0"/>
          <w:marRight w:val="0"/>
          <w:marTop w:val="0"/>
          <w:marBottom w:val="101"/>
          <w:divBdr>
            <w:top w:val="none" w:sz="0" w:space="0" w:color="auto"/>
            <w:left w:val="none" w:sz="0" w:space="0" w:color="auto"/>
            <w:bottom w:val="none" w:sz="0" w:space="0" w:color="auto"/>
            <w:right w:val="none" w:sz="0" w:space="0" w:color="auto"/>
          </w:divBdr>
        </w:div>
        <w:div w:id="1044793741">
          <w:marLeft w:val="0"/>
          <w:marRight w:val="0"/>
          <w:marTop w:val="0"/>
          <w:marBottom w:val="98"/>
          <w:divBdr>
            <w:top w:val="none" w:sz="0" w:space="0" w:color="auto"/>
            <w:left w:val="none" w:sz="0" w:space="0" w:color="auto"/>
            <w:bottom w:val="none" w:sz="0" w:space="0" w:color="auto"/>
            <w:right w:val="none" w:sz="0" w:space="0" w:color="auto"/>
          </w:divBdr>
        </w:div>
        <w:div w:id="911045684">
          <w:marLeft w:val="0"/>
          <w:marRight w:val="0"/>
          <w:marTop w:val="0"/>
          <w:marBottom w:val="98"/>
          <w:divBdr>
            <w:top w:val="none" w:sz="0" w:space="0" w:color="auto"/>
            <w:left w:val="none" w:sz="0" w:space="0" w:color="auto"/>
            <w:bottom w:val="none" w:sz="0" w:space="0" w:color="auto"/>
            <w:right w:val="none" w:sz="0" w:space="0" w:color="auto"/>
          </w:divBdr>
        </w:div>
        <w:div w:id="389498527">
          <w:marLeft w:val="0"/>
          <w:marRight w:val="0"/>
          <w:marTop w:val="0"/>
          <w:marBottom w:val="100"/>
          <w:divBdr>
            <w:top w:val="none" w:sz="0" w:space="0" w:color="auto"/>
            <w:left w:val="none" w:sz="0" w:space="0" w:color="auto"/>
            <w:bottom w:val="none" w:sz="0" w:space="0" w:color="auto"/>
            <w:right w:val="none" w:sz="0" w:space="0" w:color="auto"/>
          </w:divBdr>
        </w:div>
        <w:div w:id="1698240727">
          <w:marLeft w:val="0"/>
          <w:marRight w:val="0"/>
          <w:marTop w:val="0"/>
          <w:marBottom w:val="100"/>
          <w:divBdr>
            <w:top w:val="none" w:sz="0" w:space="0" w:color="auto"/>
            <w:left w:val="none" w:sz="0" w:space="0" w:color="auto"/>
            <w:bottom w:val="none" w:sz="0" w:space="0" w:color="auto"/>
            <w:right w:val="none" w:sz="0" w:space="0" w:color="auto"/>
          </w:divBdr>
        </w:div>
        <w:div w:id="2139493591">
          <w:marLeft w:val="0"/>
          <w:marRight w:val="0"/>
          <w:marTop w:val="0"/>
          <w:marBottom w:val="100"/>
          <w:divBdr>
            <w:top w:val="none" w:sz="0" w:space="0" w:color="auto"/>
            <w:left w:val="none" w:sz="0" w:space="0" w:color="auto"/>
            <w:bottom w:val="none" w:sz="0" w:space="0" w:color="auto"/>
            <w:right w:val="none" w:sz="0" w:space="0" w:color="auto"/>
          </w:divBdr>
        </w:div>
        <w:div w:id="84500364">
          <w:marLeft w:val="0"/>
          <w:marRight w:val="0"/>
          <w:marTop w:val="0"/>
          <w:marBottom w:val="100"/>
          <w:divBdr>
            <w:top w:val="none" w:sz="0" w:space="0" w:color="auto"/>
            <w:left w:val="none" w:sz="0" w:space="0" w:color="auto"/>
            <w:bottom w:val="none" w:sz="0" w:space="0" w:color="auto"/>
            <w:right w:val="none" w:sz="0" w:space="0" w:color="auto"/>
          </w:divBdr>
        </w:div>
        <w:div w:id="305400593">
          <w:marLeft w:val="0"/>
          <w:marRight w:val="0"/>
          <w:marTop w:val="0"/>
          <w:marBottom w:val="100"/>
          <w:divBdr>
            <w:top w:val="none" w:sz="0" w:space="0" w:color="auto"/>
            <w:left w:val="none" w:sz="0" w:space="0" w:color="auto"/>
            <w:bottom w:val="none" w:sz="0" w:space="0" w:color="auto"/>
            <w:right w:val="none" w:sz="0" w:space="0" w:color="auto"/>
          </w:divBdr>
        </w:div>
        <w:div w:id="111365425">
          <w:marLeft w:val="0"/>
          <w:marRight w:val="0"/>
          <w:marTop w:val="0"/>
          <w:marBottom w:val="100"/>
          <w:divBdr>
            <w:top w:val="none" w:sz="0" w:space="0" w:color="auto"/>
            <w:left w:val="none" w:sz="0" w:space="0" w:color="auto"/>
            <w:bottom w:val="none" w:sz="0" w:space="0" w:color="auto"/>
            <w:right w:val="none" w:sz="0" w:space="0" w:color="auto"/>
          </w:divBdr>
        </w:div>
        <w:div w:id="1619944544">
          <w:marLeft w:val="0"/>
          <w:marRight w:val="0"/>
          <w:marTop w:val="0"/>
          <w:marBottom w:val="100"/>
          <w:divBdr>
            <w:top w:val="none" w:sz="0" w:space="0" w:color="auto"/>
            <w:left w:val="none" w:sz="0" w:space="0" w:color="auto"/>
            <w:bottom w:val="none" w:sz="0" w:space="0" w:color="auto"/>
            <w:right w:val="none" w:sz="0" w:space="0" w:color="auto"/>
          </w:divBdr>
        </w:div>
        <w:div w:id="1646927966">
          <w:marLeft w:val="0"/>
          <w:marRight w:val="0"/>
          <w:marTop w:val="0"/>
          <w:marBottom w:val="100"/>
          <w:divBdr>
            <w:top w:val="none" w:sz="0" w:space="0" w:color="auto"/>
            <w:left w:val="none" w:sz="0" w:space="0" w:color="auto"/>
            <w:bottom w:val="none" w:sz="0" w:space="0" w:color="auto"/>
            <w:right w:val="none" w:sz="0" w:space="0" w:color="auto"/>
          </w:divBdr>
        </w:div>
        <w:div w:id="1174341884">
          <w:marLeft w:val="0"/>
          <w:marRight w:val="0"/>
          <w:marTop w:val="0"/>
          <w:marBottom w:val="100"/>
          <w:divBdr>
            <w:top w:val="none" w:sz="0" w:space="0" w:color="auto"/>
            <w:left w:val="none" w:sz="0" w:space="0" w:color="auto"/>
            <w:bottom w:val="none" w:sz="0" w:space="0" w:color="auto"/>
            <w:right w:val="none" w:sz="0" w:space="0" w:color="auto"/>
          </w:divBdr>
        </w:div>
        <w:div w:id="730350499">
          <w:marLeft w:val="0"/>
          <w:marRight w:val="0"/>
          <w:marTop w:val="0"/>
          <w:marBottom w:val="100"/>
          <w:divBdr>
            <w:top w:val="none" w:sz="0" w:space="0" w:color="auto"/>
            <w:left w:val="none" w:sz="0" w:space="0" w:color="auto"/>
            <w:bottom w:val="none" w:sz="0" w:space="0" w:color="auto"/>
            <w:right w:val="none" w:sz="0" w:space="0" w:color="auto"/>
          </w:divBdr>
        </w:div>
        <w:div w:id="1744137560">
          <w:marLeft w:val="0"/>
          <w:marRight w:val="0"/>
          <w:marTop w:val="0"/>
          <w:marBottom w:val="100"/>
          <w:divBdr>
            <w:top w:val="none" w:sz="0" w:space="0" w:color="auto"/>
            <w:left w:val="none" w:sz="0" w:space="0" w:color="auto"/>
            <w:bottom w:val="none" w:sz="0" w:space="0" w:color="auto"/>
            <w:right w:val="none" w:sz="0" w:space="0" w:color="auto"/>
          </w:divBdr>
        </w:div>
        <w:div w:id="77991099">
          <w:marLeft w:val="0"/>
          <w:marRight w:val="0"/>
          <w:marTop w:val="0"/>
          <w:marBottom w:val="100"/>
          <w:divBdr>
            <w:top w:val="none" w:sz="0" w:space="0" w:color="auto"/>
            <w:left w:val="none" w:sz="0" w:space="0" w:color="auto"/>
            <w:bottom w:val="none" w:sz="0" w:space="0" w:color="auto"/>
            <w:right w:val="none" w:sz="0" w:space="0" w:color="auto"/>
          </w:divBdr>
        </w:div>
        <w:div w:id="1809005371">
          <w:marLeft w:val="0"/>
          <w:marRight w:val="0"/>
          <w:marTop w:val="0"/>
          <w:marBottom w:val="100"/>
          <w:divBdr>
            <w:top w:val="none" w:sz="0" w:space="0" w:color="auto"/>
            <w:left w:val="none" w:sz="0" w:space="0" w:color="auto"/>
            <w:bottom w:val="none" w:sz="0" w:space="0" w:color="auto"/>
            <w:right w:val="none" w:sz="0" w:space="0" w:color="auto"/>
          </w:divBdr>
        </w:div>
        <w:div w:id="1623805127">
          <w:marLeft w:val="0"/>
          <w:marRight w:val="0"/>
          <w:marTop w:val="0"/>
          <w:marBottom w:val="100"/>
          <w:divBdr>
            <w:top w:val="none" w:sz="0" w:space="0" w:color="auto"/>
            <w:left w:val="none" w:sz="0" w:space="0" w:color="auto"/>
            <w:bottom w:val="none" w:sz="0" w:space="0" w:color="auto"/>
            <w:right w:val="none" w:sz="0" w:space="0" w:color="auto"/>
          </w:divBdr>
        </w:div>
        <w:div w:id="500850523">
          <w:marLeft w:val="0"/>
          <w:marRight w:val="0"/>
          <w:marTop w:val="0"/>
          <w:marBottom w:val="100"/>
          <w:divBdr>
            <w:top w:val="none" w:sz="0" w:space="0" w:color="auto"/>
            <w:left w:val="none" w:sz="0" w:space="0" w:color="auto"/>
            <w:bottom w:val="none" w:sz="0" w:space="0" w:color="auto"/>
            <w:right w:val="none" w:sz="0" w:space="0" w:color="auto"/>
          </w:divBdr>
        </w:div>
        <w:div w:id="1357854266">
          <w:marLeft w:val="0"/>
          <w:marRight w:val="0"/>
          <w:marTop w:val="101"/>
          <w:marBottom w:val="100"/>
          <w:divBdr>
            <w:top w:val="none" w:sz="0" w:space="0" w:color="auto"/>
            <w:left w:val="none" w:sz="0" w:space="0" w:color="auto"/>
            <w:bottom w:val="none" w:sz="0" w:space="0" w:color="auto"/>
            <w:right w:val="none" w:sz="0" w:space="0" w:color="auto"/>
          </w:divBdr>
        </w:div>
        <w:div w:id="1606963606">
          <w:marLeft w:val="0"/>
          <w:marRight w:val="0"/>
          <w:marTop w:val="0"/>
          <w:marBottom w:val="100"/>
          <w:divBdr>
            <w:top w:val="none" w:sz="0" w:space="0" w:color="auto"/>
            <w:left w:val="none" w:sz="0" w:space="0" w:color="auto"/>
            <w:bottom w:val="none" w:sz="0" w:space="0" w:color="auto"/>
            <w:right w:val="none" w:sz="0" w:space="0" w:color="auto"/>
          </w:divBdr>
        </w:div>
        <w:div w:id="154300882">
          <w:marLeft w:val="0"/>
          <w:marRight w:val="0"/>
          <w:marTop w:val="0"/>
          <w:marBottom w:val="100"/>
          <w:divBdr>
            <w:top w:val="none" w:sz="0" w:space="0" w:color="auto"/>
            <w:left w:val="none" w:sz="0" w:space="0" w:color="auto"/>
            <w:bottom w:val="none" w:sz="0" w:space="0" w:color="auto"/>
            <w:right w:val="none" w:sz="0" w:space="0" w:color="auto"/>
          </w:divBdr>
        </w:div>
        <w:div w:id="935595700">
          <w:marLeft w:val="0"/>
          <w:marRight w:val="0"/>
          <w:marTop w:val="0"/>
          <w:marBottom w:val="100"/>
          <w:divBdr>
            <w:top w:val="none" w:sz="0" w:space="0" w:color="auto"/>
            <w:left w:val="none" w:sz="0" w:space="0" w:color="auto"/>
            <w:bottom w:val="none" w:sz="0" w:space="0" w:color="auto"/>
            <w:right w:val="none" w:sz="0" w:space="0" w:color="auto"/>
          </w:divBdr>
        </w:div>
        <w:div w:id="502400832">
          <w:marLeft w:val="0"/>
          <w:marRight w:val="0"/>
          <w:marTop w:val="0"/>
          <w:marBottom w:val="100"/>
          <w:divBdr>
            <w:top w:val="none" w:sz="0" w:space="0" w:color="auto"/>
            <w:left w:val="none" w:sz="0" w:space="0" w:color="auto"/>
            <w:bottom w:val="none" w:sz="0" w:space="0" w:color="auto"/>
            <w:right w:val="none" w:sz="0" w:space="0" w:color="auto"/>
          </w:divBdr>
        </w:div>
        <w:div w:id="892886117">
          <w:marLeft w:val="0"/>
          <w:marRight w:val="0"/>
          <w:marTop w:val="0"/>
          <w:marBottom w:val="100"/>
          <w:divBdr>
            <w:top w:val="none" w:sz="0" w:space="0" w:color="auto"/>
            <w:left w:val="none" w:sz="0" w:space="0" w:color="auto"/>
            <w:bottom w:val="none" w:sz="0" w:space="0" w:color="auto"/>
            <w:right w:val="none" w:sz="0" w:space="0" w:color="auto"/>
          </w:divBdr>
        </w:div>
        <w:div w:id="901333239">
          <w:marLeft w:val="0"/>
          <w:marRight w:val="0"/>
          <w:marTop w:val="0"/>
          <w:marBottom w:val="100"/>
          <w:divBdr>
            <w:top w:val="none" w:sz="0" w:space="0" w:color="auto"/>
            <w:left w:val="none" w:sz="0" w:space="0" w:color="auto"/>
            <w:bottom w:val="none" w:sz="0" w:space="0" w:color="auto"/>
            <w:right w:val="none" w:sz="0" w:space="0" w:color="auto"/>
          </w:divBdr>
        </w:div>
        <w:div w:id="1360930368">
          <w:marLeft w:val="0"/>
          <w:marRight w:val="0"/>
          <w:marTop w:val="0"/>
          <w:marBottom w:val="100"/>
          <w:divBdr>
            <w:top w:val="none" w:sz="0" w:space="0" w:color="auto"/>
            <w:left w:val="none" w:sz="0" w:space="0" w:color="auto"/>
            <w:bottom w:val="none" w:sz="0" w:space="0" w:color="auto"/>
            <w:right w:val="none" w:sz="0" w:space="0" w:color="auto"/>
          </w:divBdr>
        </w:div>
        <w:div w:id="76635569">
          <w:marLeft w:val="0"/>
          <w:marRight w:val="0"/>
          <w:marTop w:val="0"/>
          <w:marBottom w:val="101"/>
          <w:divBdr>
            <w:top w:val="none" w:sz="0" w:space="0" w:color="auto"/>
            <w:left w:val="none" w:sz="0" w:space="0" w:color="auto"/>
            <w:bottom w:val="none" w:sz="0" w:space="0" w:color="auto"/>
            <w:right w:val="none" w:sz="0" w:space="0" w:color="auto"/>
          </w:divBdr>
        </w:div>
      </w:divsChild>
    </w:div>
    <w:div w:id="2028825043">
      <w:bodyDiv w:val="1"/>
      <w:marLeft w:val="0"/>
      <w:marRight w:val="0"/>
      <w:marTop w:val="0"/>
      <w:marBottom w:val="0"/>
      <w:divBdr>
        <w:top w:val="none" w:sz="0" w:space="0" w:color="auto"/>
        <w:left w:val="none" w:sz="0" w:space="0" w:color="auto"/>
        <w:bottom w:val="none" w:sz="0" w:space="0" w:color="auto"/>
        <w:right w:val="none" w:sz="0" w:space="0" w:color="auto"/>
      </w:divBdr>
      <w:divsChild>
        <w:div w:id="743138998">
          <w:marLeft w:val="0"/>
          <w:marRight w:val="0"/>
          <w:marTop w:val="101"/>
          <w:marBottom w:val="101"/>
          <w:divBdr>
            <w:top w:val="none" w:sz="0" w:space="0" w:color="auto"/>
            <w:left w:val="none" w:sz="0" w:space="0" w:color="auto"/>
            <w:bottom w:val="none" w:sz="0" w:space="0" w:color="auto"/>
            <w:right w:val="none" w:sz="0" w:space="0" w:color="auto"/>
          </w:divBdr>
        </w:div>
        <w:div w:id="134764689">
          <w:marLeft w:val="288"/>
          <w:marRight w:val="3355"/>
          <w:marTop w:val="0"/>
          <w:marBottom w:val="0"/>
          <w:divBdr>
            <w:top w:val="none" w:sz="0" w:space="0" w:color="auto"/>
            <w:left w:val="none" w:sz="0" w:space="0" w:color="auto"/>
            <w:bottom w:val="none" w:sz="0" w:space="0" w:color="auto"/>
            <w:right w:val="none" w:sz="0" w:space="0" w:color="auto"/>
          </w:divBdr>
        </w:div>
        <w:div w:id="1606840234">
          <w:marLeft w:val="0"/>
          <w:marRight w:val="0"/>
          <w:marTop w:val="0"/>
          <w:marBottom w:val="101"/>
          <w:divBdr>
            <w:top w:val="none" w:sz="0" w:space="0" w:color="auto"/>
            <w:left w:val="none" w:sz="0" w:space="0" w:color="auto"/>
            <w:bottom w:val="none" w:sz="0" w:space="0" w:color="auto"/>
            <w:right w:val="none" w:sz="0" w:space="0" w:color="auto"/>
          </w:divBdr>
        </w:div>
        <w:div w:id="1705595045">
          <w:marLeft w:val="0"/>
          <w:marRight w:val="0"/>
          <w:marTop w:val="0"/>
          <w:marBottom w:val="33"/>
          <w:divBdr>
            <w:top w:val="none" w:sz="0" w:space="0" w:color="auto"/>
            <w:left w:val="none" w:sz="0" w:space="0" w:color="auto"/>
            <w:bottom w:val="none" w:sz="0" w:space="0" w:color="auto"/>
            <w:right w:val="none" w:sz="0" w:space="0" w:color="auto"/>
          </w:divBdr>
        </w:div>
        <w:div w:id="2062247480">
          <w:marLeft w:val="0"/>
          <w:marRight w:val="0"/>
          <w:marTop w:val="0"/>
          <w:marBottom w:val="33"/>
          <w:divBdr>
            <w:top w:val="none" w:sz="0" w:space="0" w:color="auto"/>
            <w:left w:val="none" w:sz="0" w:space="0" w:color="auto"/>
            <w:bottom w:val="none" w:sz="0" w:space="0" w:color="auto"/>
            <w:right w:val="none" w:sz="0" w:space="0" w:color="auto"/>
          </w:divBdr>
        </w:div>
        <w:div w:id="395855474">
          <w:marLeft w:val="0"/>
          <w:marRight w:val="0"/>
          <w:marTop w:val="0"/>
          <w:marBottom w:val="33"/>
          <w:divBdr>
            <w:top w:val="none" w:sz="0" w:space="0" w:color="auto"/>
            <w:left w:val="none" w:sz="0" w:space="0" w:color="auto"/>
            <w:bottom w:val="none" w:sz="0" w:space="0" w:color="auto"/>
            <w:right w:val="none" w:sz="0" w:space="0" w:color="auto"/>
          </w:divBdr>
        </w:div>
        <w:div w:id="431509472">
          <w:marLeft w:val="0"/>
          <w:marRight w:val="0"/>
          <w:marTop w:val="0"/>
          <w:marBottom w:val="33"/>
          <w:divBdr>
            <w:top w:val="none" w:sz="0" w:space="0" w:color="auto"/>
            <w:left w:val="none" w:sz="0" w:space="0" w:color="auto"/>
            <w:bottom w:val="none" w:sz="0" w:space="0" w:color="auto"/>
            <w:right w:val="none" w:sz="0" w:space="0" w:color="auto"/>
          </w:divBdr>
        </w:div>
        <w:div w:id="1673725630">
          <w:marLeft w:val="0"/>
          <w:marRight w:val="0"/>
          <w:marTop w:val="0"/>
          <w:marBottom w:val="33"/>
          <w:divBdr>
            <w:top w:val="none" w:sz="0" w:space="0" w:color="auto"/>
            <w:left w:val="none" w:sz="0" w:space="0" w:color="auto"/>
            <w:bottom w:val="none" w:sz="0" w:space="0" w:color="auto"/>
            <w:right w:val="none" w:sz="0" w:space="0" w:color="auto"/>
          </w:divBdr>
        </w:div>
        <w:div w:id="989670969">
          <w:marLeft w:val="0"/>
          <w:marRight w:val="0"/>
          <w:marTop w:val="0"/>
          <w:marBottom w:val="33"/>
          <w:divBdr>
            <w:top w:val="none" w:sz="0" w:space="0" w:color="auto"/>
            <w:left w:val="none" w:sz="0" w:space="0" w:color="auto"/>
            <w:bottom w:val="none" w:sz="0" w:space="0" w:color="auto"/>
            <w:right w:val="none" w:sz="0" w:space="0" w:color="auto"/>
          </w:divBdr>
        </w:div>
        <w:div w:id="1553423755">
          <w:marLeft w:val="0"/>
          <w:marRight w:val="0"/>
          <w:marTop w:val="0"/>
          <w:marBottom w:val="33"/>
          <w:divBdr>
            <w:top w:val="none" w:sz="0" w:space="0" w:color="auto"/>
            <w:left w:val="none" w:sz="0" w:space="0" w:color="auto"/>
            <w:bottom w:val="none" w:sz="0" w:space="0" w:color="auto"/>
            <w:right w:val="none" w:sz="0" w:space="0" w:color="auto"/>
          </w:divBdr>
        </w:div>
        <w:div w:id="828137045">
          <w:marLeft w:val="0"/>
          <w:marRight w:val="0"/>
          <w:marTop w:val="0"/>
          <w:marBottom w:val="33"/>
          <w:divBdr>
            <w:top w:val="none" w:sz="0" w:space="0" w:color="auto"/>
            <w:left w:val="none" w:sz="0" w:space="0" w:color="auto"/>
            <w:bottom w:val="none" w:sz="0" w:space="0" w:color="auto"/>
            <w:right w:val="none" w:sz="0" w:space="0" w:color="auto"/>
          </w:divBdr>
        </w:div>
        <w:div w:id="239406781">
          <w:marLeft w:val="0"/>
          <w:marRight w:val="0"/>
          <w:marTop w:val="0"/>
          <w:marBottom w:val="33"/>
          <w:divBdr>
            <w:top w:val="none" w:sz="0" w:space="0" w:color="auto"/>
            <w:left w:val="none" w:sz="0" w:space="0" w:color="auto"/>
            <w:bottom w:val="none" w:sz="0" w:space="0" w:color="auto"/>
            <w:right w:val="none" w:sz="0" w:space="0" w:color="auto"/>
          </w:divBdr>
        </w:div>
        <w:div w:id="1711959096">
          <w:marLeft w:val="0"/>
          <w:marRight w:val="0"/>
          <w:marTop w:val="0"/>
          <w:marBottom w:val="33"/>
          <w:divBdr>
            <w:top w:val="none" w:sz="0" w:space="0" w:color="auto"/>
            <w:left w:val="none" w:sz="0" w:space="0" w:color="auto"/>
            <w:bottom w:val="none" w:sz="0" w:space="0" w:color="auto"/>
            <w:right w:val="none" w:sz="0" w:space="0" w:color="auto"/>
          </w:divBdr>
        </w:div>
        <w:div w:id="1469317141">
          <w:marLeft w:val="0"/>
          <w:marRight w:val="0"/>
          <w:marTop w:val="0"/>
          <w:marBottom w:val="33"/>
          <w:divBdr>
            <w:top w:val="none" w:sz="0" w:space="0" w:color="auto"/>
            <w:left w:val="none" w:sz="0" w:space="0" w:color="auto"/>
            <w:bottom w:val="none" w:sz="0" w:space="0" w:color="auto"/>
            <w:right w:val="none" w:sz="0" w:space="0" w:color="auto"/>
          </w:divBdr>
        </w:div>
        <w:div w:id="786046296">
          <w:marLeft w:val="0"/>
          <w:marRight w:val="0"/>
          <w:marTop w:val="0"/>
          <w:marBottom w:val="33"/>
          <w:divBdr>
            <w:top w:val="none" w:sz="0" w:space="0" w:color="auto"/>
            <w:left w:val="none" w:sz="0" w:space="0" w:color="auto"/>
            <w:bottom w:val="none" w:sz="0" w:space="0" w:color="auto"/>
            <w:right w:val="none" w:sz="0" w:space="0" w:color="auto"/>
          </w:divBdr>
        </w:div>
        <w:div w:id="1371877501">
          <w:marLeft w:val="0"/>
          <w:marRight w:val="0"/>
          <w:marTop w:val="0"/>
          <w:marBottom w:val="33"/>
          <w:divBdr>
            <w:top w:val="none" w:sz="0" w:space="0" w:color="auto"/>
            <w:left w:val="none" w:sz="0" w:space="0" w:color="auto"/>
            <w:bottom w:val="none" w:sz="0" w:space="0" w:color="auto"/>
            <w:right w:val="none" w:sz="0" w:space="0" w:color="auto"/>
          </w:divBdr>
        </w:div>
        <w:div w:id="919753264">
          <w:marLeft w:val="0"/>
          <w:marRight w:val="0"/>
          <w:marTop w:val="0"/>
          <w:marBottom w:val="33"/>
          <w:divBdr>
            <w:top w:val="none" w:sz="0" w:space="0" w:color="auto"/>
            <w:left w:val="none" w:sz="0" w:space="0" w:color="auto"/>
            <w:bottom w:val="none" w:sz="0" w:space="0" w:color="auto"/>
            <w:right w:val="none" w:sz="0" w:space="0" w:color="auto"/>
          </w:divBdr>
        </w:div>
        <w:div w:id="470753799">
          <w:marLeft w:val="0"/>
          <w:marRight w:val="0"/>
          <w:marTop w:val="0"/>
          <w:marBottom w:val="33"/>
          <w:divBdr>
            <w:top w:val="none" w:sz="0" w:space="0" w:color="auto"/>
            <w:left w:val="none" w:sz="0" w:space="0" w:color="auto"/>
            <w:bottom w:val="none" w:sz="0" w:space="0" w:color="auto"/>
            <w:right w:val="none" w:sz="0" w:space="0" w:color="auto"/>
          </w:divBdr>
        </w:div>
        <w:div w:id="13923707">
          <w:marLeft w:val="0"/>
          <w:marRight w:val="0"/>
          <w:marTop w:val="0"/>
          <w:marBottom w:val="33"/>
          <w:divBdr>
            <w:top w:val="none" w:sz="0" w:space="0" w:color="auto"/>
            <w:left w:val="none" w:sz="0" w:space="0" w:color="auto"/>
            <w:bottom w:val="none" w:sz="0" w:space="0" w:color="auto"/>
            <w:right w:val="none" w:sz="0" w:space="0" w:color="auto"/>
          </w:divBdr>
        </w:div>
        <w:div w:id="546601725">
          <w:marLeft w:val="0"/>
          <w:marRight w:val="0"/>
          <w:marTop w:val="0"/>
          <w:marBottom w:val="33"/>
          <w:divBdr>
            <w:top w:val="none" w:sz="0" w:space="0" w:color="auto"/>
            <w:left w:val="none" w:sz="0" w:space="0" w:color="auto"/>
            <w:bottom w:val="none" w:sz="0" w:space="0" w:color="auto"/>
            <w:right w:val="none" w:sz="0" w:space="0" w:color="auto"/>
          </w:divBdr>
        </w:div>
        <w:div w:id="1748191994">
          <w:marLeft w:val="0"/>
          <w:marRight w:val="0"/>
          <w:marTop w:val="0"/>
          <w:marBottom w:val="33"/>
          <w:divBdr>
            <w:top w:val="none" w:sz="0" w:space="0" w:color="auto"/>
            <w:left w:val="none" w:sz="0" w:space="0" w:color="auto"/>
            <w:bottom w:val="none" w:sz="0" w:space="0" w:color="auto"/>
            <w:right w:val="none" w:sz="0" w:space="0" w:color="auto"/>
          </w:divBdr>
        </w:div>
        <w:div w:id="1711177571">
          <w:marLeft w:val="0"/>
          <w:marRight w:val="0"/>
          <w:marTop w:val="0"/>
          <w:marBottom w:val="33"/>
          <w:divBdr>
            <w:top w:val="none" w:sz="0" w:space="0" w:color="auto"/>
            <w:left w:val="none" w:sz="0" w:space="0" w:color="auto"/>
            <w:bottom w:val="none" w:sz="0" w:space="0" w:color="auto"/>
            <w:right w:val="none" w:sz="0" w:space="0" w:color="auto"/>
          </w:divBdr>
        </w:div>
        <w:div w:id="414131294">
          <w:marLeft w:val="0"/>
          <w:marRight w:val="0"/>
          <w:marTop w:val="0"/>
          <w:marBottom w:val="33"/>
          <w:divBdr>
            <w:top w:val="none" w:sz="0" w:space="0" w:color="auto"/>
            <w:left w:val="none" w:sz="0" w:space="0" w:color="auto"/>
            <w:bottom w:val="none" w:sz="0" w:space="0" w:color="auto"/>
            <w:right w:val="none" w:sz="0" w:space="0" w:color="auto"/>
          </w:divBdr>
        </w:div>
        <w:div w:id="746072744">
          <w:marLeft w:val="0"/>
          <w:marRight w:val="0"/>
          <w:marTop w:val="0"/>
          <w:marBottom w:val="33"/>
          <w:divBdr>
            <w:top w:val="none" w:sz="0" w:space="0" w:color="auto"/>
            <w:left w:val="none" w:sz="0" w:space="0" w:color="auto"/>
            <w:bottom w:val="none" w:sz="0" w:space="0" w:color="auto"/>
            <w:right w:val="none" w:sz="0" w:space="0" w:color="auto"/>
          </w:divBdr>
        </w:div>
        <w:div w:id="126626763">
          <w:marLeft w:val="0"/>
          <w:marRight w:val="0"/>
          <w:marTop w:val="0"/>
          <w:marBottom w:val="33"/>
          <w:divBdr>
            <w:top w:val="none" w:sz="0" w:space="0" w:color="auto"/>
            <w:left w:val="none" w:sz="0" w:space="0" w:color="auto"/>
            <w:bottom w:val="none" w:sz="0" w:space="0" w:color="auto"/>
            <w:right w:val="none" w:sz="0" w:space="0" w:color="auto"/>
          </w:divBdr>
        </w:div>
        <w:div w:id="742990424">
          <w:marLeft w:val="0"/>
          <w:marRight w:val="0"/>
          <w:marTop w:val="0"/>
          <w:marBottom w:val="33"/>
          <w:divBdr>
            <w:top w:val="none" w:sz="0" w:space="0" w:color="auto"/>
            <w:left w:val="none" w:sz="0" w:space="0" w:color="auto"/>
            <w:bottom w:val="none" w:sz="0" w:space="0" w:color="auto"/>
            <w:right w:val="none" w:sz="0" w:space="0" w:color="auto"/>
          </w:divBdr>
        </w:div>
        <w:div w:id="720833504">
          <w:marLeft w:val="0"/>
          <w:marRight w:val="0"/>
          <w:marTop w:val="0"/>
          <w:marBottom w:val="33"/>
          <w:divBdr>
            <w:top w:val="none" w:sz="0" w:space="0" w:color="auto"/>
            <w:left w:val="none" w:sz="0" w:space="0" w:color="auto"/>
            <w:bottom w:val="none" w:sz="0" w:space="0" w:color="auto"/>
            <w:right w:val="none" w:sz="0" w:space="0" w:color="auto"/>
          </w:divBdr>
        </w:div>
        <w:div w:id="782726635">
          <w:marLeft w:val="0"/>
          <w:marRight w:val="0"/>
          <w:marTop w:val="0"/>
          <w:marBottom w:val="33"/>
          <w:divBdr>
            <w:top w:val="none" w:sz="0" w:space="0" w:color="auto"/>
            <w:left w:val="none" w:sz="0" w:space="0" w:color="auto"/>
            <w:bottom w:val="none" w:sz="0" w:space="0" w:color="auto"/>
            <w:right w:val="none" w:sz="0" w:space="0" w:color="auto"/>
          </w:divBdr>
        </w:div>
        <w:div w:id="1854563458">
          <w:marLeft w:val="0"/>
          <w:marRight w:val="0"/>
          <w:marTop w:val="0"/>
          <w:marBottom w:val="33"/>
          <w:divBdr>
            <w:top w:val="none" w:sz="0" w:space="0" w:color="auto"/>
            <w:left w:val="none" w:sz="0" w:space="0" w:color="auto"/>
            <w:bottom w:val="none" w:sz="0" w:space="0" w:color="auto"/>
            <w:right w:val="none" w:sz="0" w:space="0" w:color="auto"/>
          </w:divBdr>
        </w:div>
        <w:div w:id="1750299262">
          <w:marLeft w:val="0"/>
          <w:marRight w:val="0"/>
          <w:marTop w:val="0"/>
          <w:marBottom w:val="33"/>
          <w:divBdr>
            <w:top w:val="none" w:sz="0" w:space="0" w:color="auto"/>
            <w:left w:val="none" w:sz="0" w:space="0" w:color="auto"/>
            <w:bottom w:val="none" w:sz="0" w:space="0" w:color="auto"/>
            <w:right w:val="none" w:sz="0" w:space="0" w:color="auto"/>
          </w:divBdr>
        </w:div>
        <w:div w:id="29916240">
          <w:marLeft w:val="0"/>
          <w:marRight w:val="0"/>
          <w:marTop w:val="0"/>
          <w:marBottom w:val="33"/>
          <w:divBdr>
            <w:top w:val="none" w:sz="0" w:space="0" w:color="auto"/>
            <w:left w:val="none" w:sz="0" w:space="0" w:color="auto"/>
            <w:bottom w:val="none" w:sz="0" w:space="0" w:color="auto"/>
            <w:right w:val="none" w:sz="0" w:space="0" w:color="auto"/>
          </w:divBdr>
        </w:div>
        <w:div w:id="765003814">
          <w:marLeft w:val="0"/>
          <w:marRight w:val="0"/>
          <w:marTop w:val="0"/>
          <w:marBottom w:val="33"/>
          <w:divBdr>
            <w:top w:val="none" w:sz="0" w:space="0" w:color="auto"/>
            <w:left w:val="none" w:sz="0" w:space="0" w:color="auto"/>
            <w:bottom w:val="none" w:sz="0" w:space="0" w:color="auto"/>
            <w:right w:val="none" w:sz="0" w:space="0" w:color="auto"/>
          </w:divBdr>
        </w:div>
        <w:div w:id="647710572">
          <w:marLeft w:val="0"/>
          <w:marRight w:val="0"/>
          <w:marTop w:val="0"/>
          <w:marBottom w:val="33"/>
          <w:divBdr>
            <w:top w:val="none" w:sz="0" w:space="0" w:color="auto"/>
            <w:left w:val="none" w:sz="0" w:space="0" w:color="auto"/>
            <w:bottom w:val="none" w:sz="0" w:space="0" w:color="auto"/>
            <w:right w:val="none" w:sz="0" w:space="0" w:color="auto"/>
          </w:divBdr>
        </w:div>
        <w:div w:id="386881486">
          <w:marLeft w:val="0"/>
          <w:marRight w:val="0"/>
          <w:marTop w:val="0"/>
          <w:marBottom w:val="33"/>
          <w:divBdr>
            <w:top w:val="none" w:sz="0" w:space="0" w:color="auto"/>
            <w:left w:val="none" w:sz="0" w:space="0" w:color="auto"/>
            <w:bottom w:val="none" w:sz="0" w:space="0" w:color="auto"/>
            <w:right w:val="none" w:sz="0" w:space="0" w:color="auto"/>
          </w:divBdr>
        </w:div>
        <w:div w:id="1101805356">
          <w:marLeft w:val="0"/>
          <w:marRight w:val="0"/>
          <w:marTop w:val="0"/>
          <w:marBottom w:val="33"/>
          <w:divBdr>
            <w:top w:val="none" w:sz="0" w:space="0" w:color="auto"/>
            <w:left w:val="none" w:sz="0" w:space="0" w:color="auto"/>
            <w:bottom w:val="none" w:sz="0" w:space="0" w:color="auto"/>
            <w:right w:val="none" w:sz="0" w:space="0" w:color="auto"/>
          </w:divBdr>
        </w:div>
        <w:div w:id="777798013">
          <w:marLeft w:val="0"/>
          <w:marRight w:val="0"/>
          <w:marTop w:val="0"/>
          <w:marBottom w:val="33"/>
          <w:divBdr>
            <w:top w:val="none" w:sz="0" w:space="0" w:color="auto"/>
            <w:left w:val="none" w:sz="0" w:space="0" w:color="auto"/>
            <w:bottom w:val="none" w:sz="0" w:space="0" w:color="auto"/>
            <w:right w:val="none" w:sz="0" w:space="0" w:color="auto"/>
          </w:divBdr>
        </w:div>
        <w:div w:id="14843553">
          <w:marLeft w:val="720"/>
          <w:marRight w:val="0"/>
          <w:marTop w:val="0"/>
          <w:marBottom w:val="33"/>
          <w:divBdr>
            <w:top w:val="none" w:sz="0" w:space="0" w:color="auto"/>
            <w:left w:val="none" w:sz="0" w:space="0" w:color="auto"/>
            <w:bottom w:val="none" w:sz="0" w:space="0" w:color="auto"/>
            <w:right w:val="none" w:sz="0" w:space="0" w:color="auto"/>
          </w:divBdr>
        </w:div>
        <w:div w:id="248850361">
          <w:marLeft w:val="720"/>
          <w:marRight w:val="0"/>
          <w:marTop w:val="0"/>
          <w:marBottom w:val="68"/>
          <w:divBdr>
            <w:top w:val="none" w:sz="0" w:space="0" w:color="auto"/>
            <w:left w:val="none" w:sz="0" w:space="0" w:color="auto"/>
            <w:bottom w:val="none" w:sz="0" w:space="0" w:color="auto"/>
            <w:right w:val="none" w:sz="0" w:space="0" w:color="auto"/>
          </w:divBdr>
        </w:div>
        <w:div w:id="2030792990">
          <w:marLeft w:val="720"/>
          <w:marRight w:val="0"/>
          <w:marTop w:val="0"/>
          <w:marBottom w:val="68"/>
          <w:divBdr>
            <w:top w:val="none" w:sz="0" w:space="0" w:color="auto"/>
            <w:left w:val="none" w:sz="0" w:space="0" w:color="auto"/>
            <w:bottom w:val="none" w:sz="0" w:space="0" w:color="auto"/>
            <w:right w:val="none" w:sz="0" w:space="0" w:color="auto"/>
          </w:divBdr>
        </w:div>
        <w:div w:id="742725934">
          <w:marLeft w:val="720"/>
          <w:marRight w:val="0"/>
          <w:marTop w:val="0"/>
          <w:marBottom w:val="68"/>
          <w:divBdr>
            <w:top w:val="none" w:sz="0" w:space="0" w:color="auto"/>
            <w:left w:val="none" w:sz="0" w:space="0" w:color="auto"/>
            <w:bottom w:val="none" w:sz="0" w:space="0" w:color="auto"/>
            <w:right w:val="none" w:sz="0" w:space="0" w:color="auto"/>
          </w:divBdr>
        </w:div>
        <w:div w:id="103884404">
          <w:marLeft w:val="720"/>
          <w:marRight w:val="0"/>
          <w:marTop w:val="0"/>
          <w:marBottom w:val="68"/>
          <w:divBdr>
            <w:top w:val="none" w:sz="0" w:space="0" w:color="auto"/>
            <w:left w:val="none" w:sz="0" w:space="0" w:color="auto"/>
            <w:bottom w:val="none" w:sz="0" w:space="0" w:color="auto"/>
            <w:right w:val="none" w:sz="0" w:space="0" w:color="auto"/>
          </w:divBdr>
        </w:div>
        <w:div w:id="1389110512">
          <w:marLeft w:val="720"/>
          <w:marRight w:val="0"/>
          <w:marTop w:val="0"/>
          <w:marBottom w:val="68"/>
          <w:divBdr>
            <w:top w:val="none" w:sz="0" w:space="0" w:color="auto"/>
            <w:left w:val="none" w:sz="0" w:space="0" w:color="auto"/>
            <w:bottom w:val="none" w:sz="0" w:space="0" w:color="auto"/>
            <w:right w:val="none" w:sz="0" w:space="0" w:color="auto"/>
          </w:divBdr>
        </w:div>
        <w:div w:id="426198496">
          <w:marLeft w:val="720"/>
          <w:marRight w:val="0"/>
          <w:marTop w:val="0"/>
          <w:marBottom w:val="68"/>
          <w:divBdr>
            <w:top w:val="none" w:sz="0" w:space="0" w:color="auto"/>
            <w:left w:val="none" w:sz="0" w:space="0" w:color="auto"/>
            <w:bottom w:val="none" w:sz="0" w:space="0" w:color="auto"/>
            <w:right w:val="none" w:sz="0" w:space="0" w:color="auto"/>
          </w:divBdr>
        </w:div>
        <w:div w:id="953638476">
          <w:marLeft w:val="0"/>
          <w:marRight w:val="0"/>
          <w:marTop w:val="0"/>
          <w:marBottom w:val="68"/>
          <w:divBdr>
            <w:top w:val="none" w:sz="0" w:space="0" w:color="auto"/>
            <w:left w:val="none" w:sz="0" w:space="0" w:color="auto"/>
            <w:bottom w:val="none" w:sz="0" w:space="0" w:color="auto"/>
            <w:right w:val="none" w:sz="0" w:space="0" w:color="auto"/>
          </w:divBdr>
        </w:div>
        <w:div w:id="457722231">
          <w:marLeft w:val="0"/>
          <w:marRight w:val="0"/>
          <w:marTop w:val="0"/>
          <w:marBottom w:val="68"/>
          <w:divBdr>
            <w:top w:val="none" w:sz="0" w:space="0" w:color="auto"/>
            <w:left w:val="none" w:sz="0" w:space="0" w:color="auto"/>
            <w:bottom w:val="none" w:sz="0" w:space="0" w:color="auto"/>
            <w:right w:val="none" w:sz="0" w:space="0" w:color="auto"/>
          </w:divBdr>
        </w:div>
        <w:div w:id="1739938268">
          <w:marLeft w:val="0"/>
          <w:marRight w:val="0"/>
          <w:marTop w:val="0"/>
          <w:marBottom w:val="68"/>
          <w:divBdr>
            <w:top w:val="none" w:sz="0" w:space="0" w:color="auto"/>
            <w:left w:val="none" w:sz="0" w:space="0" w:color="auto"/>
            <w:bottom w:val="none" w:sz="0" w:space="0" w:color="auto"/>
            <w:right w:val="none" w:sz="0" w:space="0" w:color="auto"/>
          </w:divBdr>
        </w:div>
        <w:div w:id="4670449">
          <w:marLeft w:val="0"/>
          <w:marRight w:val="0"/>
          <w:marTop w:val="0"/>
          <w:marBottom w:val="68"/>
          <w:divBdr>
            <w:top w:val="none" w:sz="0" w:space="0" w:color="auto"/>
            <w:left w:val="none" w:sz="0" w:space="0" w:color="auto"/>
            <w:bottom w:val="none" w:sz="0" w:space="0" w:color="auto"/>
            <w:right w:val="none" w:sz="0" w:space="0" w:color="auto"/>
          </w:divBdr>
        </w:div>
        <w:div w:id="115953341">
          <w:marLeft w:val="0"/>
          <w:marRight w:val="0"/>
          <w:marTop w:val="0"/>
          <w:marBottom w:val="68"/>
          <w:divBdr>
            <w:top w:val="none" w:sz="0" w:space="0" w:color="auto"/>
            <w:left w:val="none" w:sz="0" w:space="0" w:color="auto"/>
            <w:bottom w:val="none" w:sz="0" w:space="0" w:color="auto"/>
            <w:right w:val="none" w:sz="0" w:space="0" w:color="auto"/>
          </w:divBdr>
        </w:div>
        <w:div w:id="1162937155">
          <w:marLeft w:val="0"/>
          <w:marRight w:val="0"/>
          <w:marTop w:val="0"/>
          <w:marBottom w:val="68"/>
          <w:divBdr>
            <w:top w:val="none" w:sz="0" w:space="0" w:color="auto"/>
            <w:left w:val="none" w:sz="0" w:space="0" w:color="auto"/>
            <w:bottom w:val="none" w:sz="0" w:space="0" w:color="auto"/>
            <w:right w:val="none" w:sz="0" w:space="0" w:color="auto"/>
          </w:divBdr>
        </w:div>
        <w:div w:id="948123360">
          <w:marLeft w:val="0"/>
          <w:marRight w:val="0"/>
          <w:marTop w:val="0"/>
          <w:marBottom w:val="68"/>
          <w:divBdr>
            <w:top w:val="none" w:sz="0" w:space="0" w:color="auto"/>
            <w:left w:val="none" w:sz="0" w:space="0" w:color="auto"/>
            <w:bottom w:val="none" w:sz="0" w:space="0" w:color="auto"/>
            <w:right w:val="none" w:sz="0" w:space="0" w:color="auto"/>
          </w:divBdr>
        </w:div>
        <w:div w:id="1078747541">
          <w:marLeft w:val="0"/>
          <w:marRight w:val="0"/>
          <w:marTop w:val="0"/>
          <w:marBottom w:val="68"/>
          <w:divBdr>
            <w:top w:val="none" w:sz="0" w:space="0" w:color="auto"/>
            <w:left w:val="none" w:sz="0" w:space="0" w:color="auto"/>
            <w:bottom w:val="none" w:sz="0" w:space="0" w:color="auto"/>
            <w:right w:val="none" w:sz="0" w:space="0" w:color="auto"/>
          </w:divBdr>
        </w:div>
        <w:div w:id="157695739">
          <w:marLeft w:val="0"/>
          <w:marRight w:val="0"/>
          <w:marTop w:val="0"/>
          <w:marBottom w:val="68"/>
          <w:divBdr>
            <w:top w:val="none" w:sz="0" w:space="0" w:color="auto"/>
            <w:left w:val="none" w:sz="0" w:space="0" w:color="auto"/>
            <w:bottom w:val="none" w:sz="0" w:space="0" w:color="auto"/>
            <w:right w:val="none" w:sz="0" w:space="0" w:color="auto"/>
          </w:divBdr>
        </w:div>
        <w:div w:id="1019159163">
          <w:marLeft w:val="0"/>
          <w:marRight w:val="0"/>
          <w:marTop w:val="0"/>
          <w:marBottom w:val="68"/>
          <w:divBdr>
            <w:top w:val="none" w:sz="0" w:space="0" w:color="auto"/>
            <w:left w:val="none" w:sz="0" w:space="0" w:color="auto"/>
            <w:bottom w:val="none" w:sz="0" w:space="0" w:color="auto"/>
            <w:right w:val="none" w:sz="0" w:space="0" w:color="auto"/>
          </w:divBdr>
        </w:div>
        <w:div w:id="1483623287">
          <w:marLeft w:val="0"/>
          <w:marRight w:val="0"/>
          <w:marTop w:val="0"/>
          <w:marBottom w:val="68"/>
          <w:divBdr>
            <w:top w:val="none" w:sz="0" w:space="0" w:color="auto"/>
            <w:left w:val="none" w:sz="0" w:space="0" w:color="auto"/>
            <w:bottom w:val="none" w:sz="0" w:space="0" w:color="auto"/>
            <w:right w:val="none" w:sz="0" w:space="0" w:color="auto"/>
          </w:divBdr>
        </w:div>
        <w:div w:id="1065756173">
          <w:marLeft w:val="0"/>
          <w:marRight w:val="0"/>
          <w:marTop w:val="0"/>
          <w:marBottom w:val="68"/>
          <w:divBdr>
            <w:top w:val="none" w:sz="0" w:space="0" w:color="auto"/>
            <w:left w:val="none" w:sz="0" w:space="0" w:color="auto"/>
            <w:bottom w:val="none" w:sz="0" w:space="0" w:color="auto"/>
            <w:right w:val="none" w:sz="0" w:space="0" w:color="auto"/>
          </w:divBdr>
        </w:div>
        <w:div w:id="1510217108">
          <w:marLeft w:val="0"/>
          <w:marRight w:val="0"/>
          <w:marTop w:val="0"/>
          <w:marBottom w:val="68"/>
          <w:divBdr>
            <w:top w:val="none" w:sz="0" w:space="0" w:color="auto"/>
            <w:left w:val="none" w:sz="0" w:space="0" w:color="auto"/>
            <w:bottom w:val="none" w:sz="0" w:space="0" w:color="auto"/>
            <w:right w:val="none" w:sz="0" w:space="0" w:color="auto"/>
          </w:divBdr>
        </w:div>
        <w:div w:id="1685134546">
          <w:marLeft w:val="0"/>
          <w:marRight w:val="0"/>
          <w:marTop w:val="0"/>
          <w:marBottom w:val="68"/>
          <w:divBdr>
            <w:top w:val="none" w:sz="0" w:space="0" w:color="auto"/>
            <w:left w:val="none" w:sz="0" w:space="0" w:color="auto"/>
            <w:bottom w:val="none" w:sz="0" w:space="0" w:color="auto"/>
            <w:right w:val="none" w:sz="0" w:space="0" w:color="auto"/>
          </w:divBdr>
        </w:div>
        <w:div w:id="1149906682">
          <w:marLeft w:val="0"/>
          <w:marRight w:val="0"/>
          <w:marTop w:val="0"/>
          <w:marBottom w:val="68"/>
          <w:divBdr>
            <w:top w:val="none" w:sz="0" w:space="0" w:color="auto"/>
            <w:left w:val="none" w:sz="0" w:space="0" w:color="auto"/>
            <w:bottom w:val="none" w:sz="0" w:space="0" w:color="auto"/>
            <w:right w:val="none" w:sz="0" w:space="0" w:color="auto"/>
          </w:divBdr>
        </w:div>
        <w:div w:id="1333069532">
          <w:marLeft w:val="0"/>
          <w:marRight w:val="0"/>
          <w:marTop w:val="0"/>
          <w:marBottom w:val="68"/>
          <w:divBdr>
            <w:top w:val="none" w:sz="0" w:space="0" w:color="auto"/>
            <w:left w:val="none" w:sz="0" w:space="0" w:color="auto"/>
            <w:bottom w:val="none" w:sz="0" w:space="0" w:color="auto"/>
            <w:right w:val="none" w:sz="0" w:space="0" w:color="auto"/>
          </w:divBdr>
        </w:div>
        <w:div w:id="724334060">
          <w:marLeft w:val="0"/>
          <w:marRight w:val="0"/>
          <w:marTop w:val="0"/>
          <w:marBottom w:val="68"/>
          <w:divBdr>
            <w:top w:val="none" w:sz="0" w:space="0" w:color="auto"/>
            <w:left w:val="none" w:sz="0" w:space="0" w:color="auto"/>
            <w:bottom w:val="none" w:sz="0" w:space="0" w:color="auto"/>
            <w:right w:val="none" w:sz="0" w:space="0" w:color="auto"/>
          </w:divBdr>
        </w:div>
        <w:div w:id="1178420763">
          <w:marLeft w:val="0"/>
          <w:marRight w:val="0"/>
          <w:marTop w:val="0"/>
          <w:marBottom w:val="68"/>
          <w:divBdr>
            <w:top w:val="none" w:sz="0" w:space="0" w:color="auto"/>
            <w:left w:val="none" w:sz="0" w:space="0" w:color="auto"/>
            <w:bottom w:val="none" w:sz="0" w:space="0" w:color="auto"/>
            <w:right w:val="none" w:sz="0" w:space="0" w:color="auto"/>
          </w:divBdr>
        </w:div>
        <w:div w:id="637147370">
          <w:marLeft w:val="720"/>
          <w:marRight w:val="0"/>
          <w:marTop w:val="0"/>
          <w:marBottom w:val="68"/>
          <w:divBdr>
            <w:top w:val="none" w:sz="0" w:space="0" w:color="auto"/>
            <w:left w:val="none" w:sz="0" w:space="0" w:color="auto"/>
            <w:bottom w:val="none" w:sz="0" w:space="0" w:color="auto"/>
            <w:right w:val="none" w:sz="0" w:space="0" w:color="auto"/>
          </w:divBdr>
        </w:div>
        <w:div w:id="1314870713">
          <w:marLeft w:val="0"/>
          <w:marRight w:val="0"/>
          <w:marTop w:val="0"/>
          <w:marBottom w:val="68"/>
          <w:divBdr>
            <w:top w:val="none" w:sz="0" w:space="0" w:color="auto"/>
            <w:left w:val="none" w:sz="0" w:space="0" w:color="auto"/>
            <w:bottom w:val="none" w:sz="0" w:space="0" w:color="auto"/>
            <w:right w:val="none" w:sz="0" w:space="0" w:color="auto"/>
          </w:divBdr>
        </w:div>
        <w:div w:id="1155414079">
          <w:marLeft w:val="0"/>
          <w:marRight w:val="0"/>
          <w:marTop w:val="0"/>
          <w:marBottom w:val="68"/>
          <w:divBdr>
            <w:top w:val="none" w:sz="0" w:space="0" w:color="auto"/>
            <w:left w:val="none" w:sz="0" w:space="0" w:color="auto"/>
            <w:bottom w:val="none" w:sz="0" w:space="0" w:color="auto"/>
            <w:right w:val="none" w:sz="0" w:space="0" w:color="auto"/>
          </w:divBdr>
        </w:div>
        <w:div w:id="1365398984">
          <w:marLeft w:val="0"/>
          <w:marRight w:val="0"/>
          <w:marTop w:val="0"/>
          <w:marBottom w:val="101"/>
          <w:divBdr>
            <w:top w:val="none" w:sz="0" w:space="0" w:color="auto"/>
            <w:left w:val="none" w:sz="0" w:space="0" w:color="auto"/>
            <w:bottom w:val="none" w:sz="0" w:space="0" w:color="auto"/>
            <w:right w:val="none" w:sz="0" w:space="0" w:color="auto"/>
          </w:divBdr>
        </w:div>
      </w:divsChild>
    </w:div>
    <w:div w:id="211369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5390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2019-07-02T15:36:00Z</dcterms:created>
  <dcterms:modified xsi:type="dcterms:W3CDTF">2019-07-02T15:36:00Z</dcterms:modified>
</cp:coreProperties>
</file>